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83457" w14:textId="77777777" w:rsidR="00B930E3" w:rsidRPr="00A5532D" w:rsidRDefault="00B930E3">
      <w:pPr>
        <w:rPr>
          <w:sz w:val="2"/>
          <w:szCs w:val="2"/>
        </w:rPr>
      </w:pPr>
      <w:bookmarkStart w:id="0" w:name="_GoBack"/>
      <w:bookmarkEnd w:id="0"/>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410EC0" w:rsidRPr="00A5532D" w14:paraId="601307B8" w14:textId="77777777" w:rsidTr="00B930E3">
        <w:trPr>
          <w:trHeight w:val="851"/>
        </w:trPr>
        <w:tc>
          <w:tcPr>
            <w:tcW w:w="3207" w:type="dxa"/>
          </w:tcPr>
          <w:p w14:paraId="7D2CB263" w14:textId="77777777" w:rsidR="00410EC0" w:rsidRPr="00A5532D" w:rsidRDefault="00410EC0" w:rsidP="000F60CD"/>
        </w:tc>
        <w:tc>
          <w:tcPr>
            <w:tcW w:w="3227" w:type="dxa"/>
            <w:vMerge w:val="restart"/>
          </w:tcPr>
          <w:p w14:paraId="36C4766D" w14:textId="77777777" w:rsidR="00410EC0" w:rsidRPr="00A5532D" w:rsidRDefault="00410EC0" w:rsidP="000F60CD">
            <w:pPr>
              <w:jc w:val="center"/>
            </w:pPr>
            <w:r w:rsidRPr="00A5532D">
              <w:object w:dxaOrig="1595" w:dyaOrig="2201" w14:anchorId="1D4C7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8.6pt" o:ole="">
                  <v:imagedata r:id="rId12" o:title=""/>
                </v:shape>
                <o:OLEObject Type="Embed" ProgID="CorelDraw.Graphic.16" ShapeID="_x0000_i1025" DrawAspect="Content" ObjectID="_1766584839" r:id="rId13"/>
              </w:object>
            </w:r>
          </w:p>
        </w:tc>
        <w:tc>
          <w:tcPr>
            <w:tcW w:w="3204" w:type="dxa"/>
          </w:tcPr>
          <w:p w14:paraId="2A00142F" w14:textId="0FCAA0E1" w:rsidR="00410EC0" w:rsidRPr="00A5532D" w:rsidRDefault="005844B5" w:rsidP="005844B5">
            <w:pPr>
              <w:jc w:val="right"/>
            </w:pPr>
            <w:r>
              <w:t>ПРОЄКТ</w:t>
            </w:r>
          </w:p>
        </w:tc>
      </w:tr>
      <w:tr w:rsidR="00410EC0" w:rsidRPr="00A5532D" w14:paraId="4F5A2B45" w14:textId="77777777" w:rsidTr="00B930E3">
        <w:tc>
          <w:tcPr>
            <w:tcW w:w="3207" w:type="dxa"/>
          </w:tcPr>
          <w:p w14:paraId="551C03F8" w14:textId="77777777" w:rsidR="00410EC0" w:rsidRPr="00A5532D" w:rsidRDefault="00410EC0" w:rsidP="000F60CD"/>
        </w:tc>
        <w:tc>
          <w:tcPr>
            <w:tcW w:w="3227" w:type="dxa"/>
            <w:vMerge/>
          </w:tcPr>
          <w:p w14:paraId="2ED1310A" w14:textId="77777777" w:rsidR="00410EC0" w:rsidRPr="00A5532D" w:rsidRDefault="00410EC0" w:rsidP="000F60CD"/>
        </w:tc>
        <w:tc>
          <w:tcPr>
            <w:tcW w:w="3204" w:type="dxa"/>
          </w:tcPr>
          <w:p w14:paraId="2A530E59" w14:textId="77777777" w:rsidR="00410EC0" w:rsidRPr="00A5532D" w:rsidRDefault="00410EC0" w:rsidP="000F60CD"/>
        </w:tc>
      </w:tr>
      <w:tr w:rsidR="00410EC0" w:rsidRPr="00A5532D" w14:paraId="300281AB" w14:textId="77777777" w:rsidTr="00B930E3">
        <w:tc>
          <w:tcPr>
            <w:tcW w:w="9638" w:type="dxa"/>
            <w:gridSpan w:val="3"/>
          </w:tcPr>
          <w:p w14:paraId="513AE615" w14:textId="77777777" w:rsidR="00410EC0" w:rsidRPr="00A5532D" w:rsidRDefault="00410EC0" w:rsidP="000F60CD">
            <w:pPr>
              <w:tabs>
                <w:tab w:val="left" w:pos="-3600"/>
              </w:tabs>
              <w:spacing w:before="120" w:after="120"/>
              <w:jc w:val="center"/>
              <w:rPr>
                <w:b/>
                <w:bCs/>
                <w:color w:val="006600"/>
                <w:spacing w:val="10"/>
              </w:rPr>
            </w:pPr>
            <w:r w:rsidRPr="00A5532D">
              <w:rPr>
                <w:b/>
                <w:bCs/>
                <w:color w:val="006600"/>
                <w:spacing w:val="10"/>
              </w:rPr>
              <w:t>Правління Національного банку України</w:t>
            </w:r>
          </w:p>
          <w:p w14:paraId="5B99A2AC" w14:textId="77777777" w:rsidR="00410EC0" w:rsidRPr="00A5532D" w:rsidRDefault="00410EC0" w:rsidP="000F60CD">
            <w:pPr>
              <w:jc w:val="center"/>
            </w:pPr>
            <w:r w:rsidRPr="00A5532D">
              <w:rPr>
                <w:b/>
                <w:bCs/>
                <w:color w:val="006600"/>
                <w:sz w:val="32"/>
                <w:szCs w:val="32"/>
              </w:rPr>
              <w:t>П О С Т А Н О В А</w:t>
            </w:r>
          </w:p>
        </w:tc>
      </w:tr>
    </w:tbl>
    <w:p w14:paraId="6B354726" w14:textId="77777777" w:rsidR="00410EC0" w:rsidRPr="00A5532D" w:rsidRDefault="00410EC0" w:rsidP="00410EC0">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410EC0" w:rsidRPr="00A5532D" w14:paraId="2017B395" w14:textId="77777777" w:rsidTr="000F60CD">
        <w:tc>
          <w:tcPr>
            <w:tcW w:w="3510" w:type="dxa"/>
            <w:vAlign w:val="bottom"/>
          </w:tcPr>
          <w:p w14:paraId="75F76853" w14:textId="77777777" w:rsidR="00410EC0" w:rsidRPr="00A5532D" w:rsidRDefault="00410EC0" w:rsidP="000F60CD"/>
        </w:tc>
        <w:tc>
          <w:tcPr>
            <w:tcW w:w="2694" w:type="dxa"/>
          </w:tcPr>
          <w:p w14:paraId="2F6A2B2B" w14:textId="77777777" w:rsidR="00410EC0" w:rsidRPr="00A5532D" w:rsidRDefault="00410EC0" w:rsidP="000F60CD">
            <w:pPr>
              <w:spacing w:before="240"/>
              <w:jc w:val="center"/>
            </w:pPr>
            <w:r w:rsidRPr="00A5532D">
              <w:rPr>
                <w:color w:val="006600"/>
              </w:rPr>
              <w:t>Київ</w:t>
            </w:r>
          </w:p>
        </w:tc>
        <w:tc>
          <w:tcPr>
            <w:tcW w:w="1713" w:type="dxa"/>
            <w:vAlign w:val="bottom"/>
          </w:tcPr>
          <w:p w14:paraId="1706E392" w14:textId="77777777" w:rsidR="00410EC0" w:rsidRPr="00A5532D" w:rsidRDefault="00410EC0" w:rsidP="000F60CD">
            <w:pPr>
              <w:jc w:val="right"/>
            </w:pPr>
            <w:r w:rsidRPr="00A5532D">
              <w:rPr>
                <w:color w:val="FFFFFF" w:themeColor="background1"/>
              </w:rPr>
              <w:t>№</w:t>
            </w:r>
          </w:p>
        </w:tc>
        <w:tc>
          <w:tcPr>
            <w:tcW w:w="1937" w:type="dxa"/>
            <w:vAlign w:val="bottom"/>
          </w:tcPr>
          <w:p w14:paraId="7E550E6F" w14:textId="77777777" w:rsidR="00410EC0" w:rsidRPr="00A5532D" w:rsidRDefault="00410EC0" w:rsidP="000F60CD">
            <w:pPr>
              <w:jc w:val="left"/>
            </w:pPr>
          </w:p>
        </w:tc>
      </w:tr>
    </w:tbl>
    <w:p w14:paraId="48512D53" w14:textId="77777777" w:rsidR="00410EC0" w:rsidRPr="00A5532D" w:rsidRDefault="00410EC0" w:rsidP="00410EC0">
      <w:pPr>
        <w:rPr>
          <w:sz w:val="2"/>
          <w:szCs w:val="2"/>
        </w:rPr>
      </w:pPr>
    </w:p>
    <w:p w14:paraId="6D44ACF4" w14:textId="77777777" w:rsidR="00410EC0" w:rsidRPr="00A5532D" w:rsidRDefault="00410EC0" w:rsidP="00410EC0">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410EC0" w:rsidRPr="00A5532D" w14:paraId="29250FD7" w14:textId="77777777" w:rsidTr="000F60CD">
        <w:trPr>
          <w:jc w:val="center"/>
        </w:trPr>
        <w:tc>
          <w:tcPr>
            <w:tcW w:w="5000" w:type="pct"/>
          </w:tcPr>
          <w:p w14:paraId="7EAC0ABE" w14:textId="28BFCB75" w:rsidR="00410EC0" w:rsidRPr="00A5532D" w:rsidRDefault="00E4478B" w:rsidP="006210F7">
            <w:pPr>
              <w:tabs>
                <w:tab w:val="left" w:pos="840"/>
                <w:tab w:val="center" w:pos="3293"/>
              </w:tabs>
              <w:spacing w:before="240" w:after="240"/>
              <w:jc w:val="center"/>
              <w:rPr>
                <w:rFonts w:eastAsiaTheme="minorEastAsia"/>
                <w:color w:val="000000" w:themeColor="text1"/>
                <w:lang w:eastAsia="en-US"/>
              </w:rPr>
            </w:pPr>
            <w:r w:rsidRPr="00E4478B">
              <w:rPr>
                <w:rFonts w:eastAsiaTheme="minorEastAsia"/>
                <w:color w:val="000000" w:themeColor="text1"/>
                <w:lang w:eastAsia="en-US"/>
              </w:rPr>
              <w:t>Про внесення змін до деяких нормативно-правових актів Національного банку України</w:t>
            </w:r>
          </w:p>
        </w:tc>
      </w:tr>
    </w:tbl>
    <w:p w14:paraId="0DDD657A" w14:textId="1BC94C39" w:rsidR="00410EC0" w:rsidRPr="00A5532D" w:rsidRDefault="008E69D3" w:rsidP="008E69D3">
      <w:pPr>
        <w:spacing w:before="240" w:after="240"/>
        <w:ind w:firstLine="567"/>
        <w:rPr>
          <w:b/>
        </w:rPr>
      </w:pPr>
      <w:r w:rsidRPr="00A5532D">
        <w:rPr>
          <w:rFonts w:eastAsiaTheme="minorEastAsia"/>
          <w:color w:val="000000" w:themeColor="text1"/>
          <w:lang w:eastAsia="en-US"/>
        </w:rPr>
        <w:t>Відповідно до статей 7, 15, 56 Закону України “Про Національний банк України”, статті 1</w:t>
      </w:r>
      <w:r w:rsidR="001441A7">
        <w:rPr>
          <w:rFonts w:eastAsiaTheme="minorEastAsia"/>
          <w:color w:val="000000" w:themeColor="text1"/>
          <w:lang w:eastAsia="en-US"/>
        </w:rPr>
        <w:t>0</w:t>
      </w:r>
      <w:r w:rsidRPr="00A5532D">
        <w:rPr>
          <w:rFonts w:eastAsiaTheme="minorEastAsia"/>
          <w:color w:val="000000" w:themeColor="text1"/>
          <w:lang w:eastAsia="en-US"/>
        </w:rPr>
        <w:t xml:space="preserve"> Закону України “Про платіжні послуги”,</w:t>
      </w:r>
      <w:r w:rsidR="007C10E6" w:rsidRPr="00A5532D">
        <w:rPr>
          <w:rFonts w:eastAsiaTheme="minorEastAsia"/>
          <w:color w:val="000000" w:themeColor="text1"/>
          <w:lang w:eastAsia="en-US"/>
        </w:rPr>
        <w:t xml:space="preserve"> </w:t>
      </w:r>
      <w:r w:rsidR="003C4BA2">
        <w:rPr>
          <w:rFonts w:eastAsiaTheme="minorEastAsia"/>
          <w:color w:val="000000" w:themeColor="text1"/>
          <w:lang w:eastAsia="en-US"/>
        </w:rPr>
        <w:t>статей</w:t>
      </w:r>
      <w:r w:rsidR="007C10E6" w:rsidRPr="00A5532D">
        <w:rPr>
          <w:rFonts w:eastAsiaTheme="minorEastAsia"/>
          <w:color w:val="000000" w:themeColor="text1"/>
          <w:lang w:eastAsia="en-US"/>
        </w:rPr>
        <w:t xml:space="preserve"> 29</w:t>
      </w:r>
      <w:r w:rsidR="003C4BA2">
        <w:rPr>
          <w:rFonts w:eastAsiaTheme="minorEastAsia"/>
          <w:color w:val="000000" w:themeColor="text1"/>
          <w:lang w:eastAsia="en-US"/>
        </w:rPr>
        <w:t>, 30</w:t>
      </w:r>
      <w:r w:rsidR="007C10E6" w:rsidRPr="00A5532D">
        <w:rPr>
          <w:rFonts w:eastAsiaTheme="minorEastAsia"/>
          <w:color w:val="000000" w:themeColor="text1"/>
          <w:lang w:eastAsia="en-US"/>
        </w:rPr>
        <w:t xml:space="preserve"> Закону України “Про фінансові послуги та фінансові компанії”</w:t>
      </w:r>
      <w:r w:rsidR="003C4BA2">
        <w:rPr>
          <w:rFonts w:eastAsiaTheme="minorEastAsia"/>
          <w:color w:val="000000" w:themeColor="text1"/>
          <w:lang w:eastAsia="en-US"/>
        </w:rPr>
        <w:t xml:space="preserve">, статті 4 </w:t>
      </w:r>
      <w:r w:rsidR="003C4BA2" w:rsidRPr="00A5532D">
        <w:rPr>
          <w:rFonts w:eastAsiaTheme="minorEastAsia"/>
          <w:color w:val="000000" w:themeColor="text1"/>
          <w:lang w:eastAsia="en-US"/>
        </w:rPr>
        <w:t>Закону України “</w:t>
      </w:r>
      <w:r w:rsidR="003C4BA2" w:rsidRPr="003C4BA2">
        <w:t xml:space="preserve"> </w:t>
      </w:r>
      <w:r w:rsidR="003C4BA2" w:rsidRPr="003C4BA2">
        <w:rPr>
          <w:rFonts w:eastAsiaTheme="minorEastAsia"/>
          <w:color w:val="000000" w:themeColor="text1"/>
          <w:lang w:eastAsia="en-US"/>
        </w:rPr>
        <w:t>Про кредитні спілки</w:t>
      </w:r>
      <w:r w:rsidR="003C4BA2" w:rsidRPr="00A5532D">
        <w:rPr>
          <w:rFonts w:eastAsiaTheme="minorEastAsia"/>
          <w:color w:val="000000" w:themeColor="text1"/>
          <w:lang w:eastAsia="en-US"/>
        </w:rPr>
        <w:t>”</w:t>
      </w:r>
      <w:r w:rsidR="003C4BA2">
        <w:rPr>
          <w:rFonts w:eastAsiaTheme="minorEastAsia"/>
          <w:color w:val="000000" w:themeColor="text1"/>
          <w:lang w:eastAsia="en-US"/>
        </w:rPr>
        <w:t>,</w:t>
      </w:r>
      <w:r w:rsidRPr="00A5532D">
        <w:rPr>
          <w:rFonts w:eastAsiaTheme="minorEastAsia"/>
          <w:color w:val="000000" w:themeColor="text1"/>
          <w:lang w:eastAsia="en-US"/>
        </w:rPr>
        <w:t xml:space="preserve"> з </w:t>
      </w:r>
      <w:r w:rsidR="00327641" w:rsidRPr="00A5532D">
        <w:rPr>
          <w:rFonts w:eastAsiaTheme="minorEastAsia"/>
          <w:color w:val="000000" w:themeColor="text1"/>
          <w:lang w:eastAsia="en-US"/>
        </w:rPr>
        <w:t>метою</w:t>
      </w:r>
      <w:r w:rsidR="00E4478B">
        <w:rPr>
          <w:rFonts w:eastAsiaTheme="minorEastAsia"/>
          <w:color w:val="000000" w:themeColor="text1"/>
          <w:lang w:eastAsia="en-US"/>
        </w:rPr>
        <w:t xml:space="preserve"> </w:t>
      </w:r>
      <w:r w:rsidR="008A47D7">
        <w:rPr>
          <w:rFonts w:eastAsiaTheme="minorEastAsia"/>
          <w:color w:val="000000" w:themeColor="text1"/>
          <w:lang w:eastAsia="en-US"/>
        </w:rPr>
        <w:t xml:space="preserve">приведення </w:t>
      </w:r>
      <w:r w:rsidR="00E4478B">
        <w:rPr>
          <w:rFonts w:eastAsiaTheme="minorEastAsia"/>
          <w:color w:val="000000" w:themeColor="text1"/>
          <w:lang w:eastAsia="en-US"/>
        </w:rPr>
        <w:t>нормативно-правових</w:t>
      </w:r>
      <w:r w:rsidR="00671A3A">
        <w:rPr>
          <w:rFonts w:eastAsiaTheme="minorEastAsia"/>
          <w:color w:val="000000" w:themeColor="text1"/>
          <w:lang w:eastAsia="en-US"/>
        </w:rPr>
        <w:t xml:space="preserve"> актів</w:t>
      </w:r>
      <w:r w:rsidR="00327641" w:rsidRPr="00A5532D">
        <w:rPr>
          <w:rFonts w:eastAsiaTheme="minorEastAsia"/>
          <w:color w:val="000000" w:themeColor="text1"/>
          <w:lang w:eastAsia="en-US"/>
        </w:rPr>
        <w:t xml:space="preserve"> </w:t>
      </w:r>
      <w:r w:rsidR="00621E98" w:rsidRPr="00A5532D">
        <w:rPr>
          <w:rFonts w:eastAsiaTheme="minorEastAsia"/>
          <w:color w:val="000000" w:themeColor="text1"/>
          <w:lang w:eastAsia="en-US"/>
        </w:rPr>
        <w:t xml:space="preserve">з питань авторизації </w:t>
      </w:r>
      <w:r w:rsidR="00E4478B">
        <w:rPr>
          <w:rFonts w:eastAsiaTheme="minorEastAsia"/>
          <w:color w:val="000000" w:themeColor="text1"/>
          <w:lang w:eastAsia="en-US"/>
        </w:rPr>
        <w:t xml:space="preserve">надавачів фінансових послуг та авторизації </w:t>
      </w:r>
      <w:r w:rsidR="00621E98" w:rsidRPr="00A5532D">
        <w:rPr>
          <w:rFonts w:eastAsiaTheme="minorEastAsia"/>
          <w:color w:val="000000" w:themeColor="text1"/>
          <w:lang w:eastAsia="en-US"/>
        </w:rPr>
        <w:t xml:space="preserve">на платіжному ринку </w:t>
      </w:r>
      <w:r w:rsidR="00327641" w:rsidRPr="00A5532D">
        <w:rPr>
          <w:rFonts w:eastAsiaTheme="minorEastAsia"/>
          <w:color w:val="000000" w:themeColor="text1"/>
          <w:lang w:eastAsia="en-US"/>
        </w:rPr>
        <w:t>у відповідність до законодавства України,</w:t>
      </w:r>
      <w:r w:rsidR="008A47D7">
        <w:rPr>
          <w:rFonts w:eastAsiaTheme="minorEastAsia"/>
          <w:color w:val="000000" w:themeColor="text1"/>
          <w:lang w:eastAsia="en-US"/>
        </w:rPr>
        <w:t xml:space="preserve"> та удосконалення регулювання</w:t>
      </w:r>
      <w:r w:rsidR="00FC3F88">
        <w:rPr>
          <w:rFonts w:eastAsiaTheme="minorEastAsia"/>
          <w:color w:val="000000" w:themeColor="text1"/>
          <w:lang w:eastAsia="en-US"/>
        </w:rPr>
        <w:t xml:space="preserve"> </w:t>
      </w:r>
      <w:r w:rsidR="00A750C6">
        <w:rPr>
          <w:rFonts w:eastAsiaTheme="minorEastAsia"/>
          <w:color w:val="000000" w:themeColor="text1"/>
          <w:lang w:eastAsia="en-US"/>
        </w:rPr>
        <w:t>діяльності надавачів фінансових послуг</w:t>
      </w:r>
      <w:r w:rsidR="00410EC0" w:rsidRPr="00A5532D">
        <w:rPr>
          <w:b/>
        </w:rPr>
        <w:t xml:space="preserve"> </w:t>
      </w:r>
      <w:r w:rsidR="00410EC0" w:rsidRPr="00A5532D">
        <w:t>Правління Національного банку України</w:t>
      </w:r>
      <w:r w:rsidR="00410EC0" w:rsidRPr="00A5532D">
        <w:rPr>
          <w:b/>
        </w:rPr>
        <w:t xml:space="preserve"> постановляє:</w:t>
      </w:r>
    </w:p>
    <w:p w14:paraId="5B589F5B" w14:textId="43E6BE05" w:rsidR="00C324D3" w:rsidRDefault="00327641" w:rsidP="00C324D3">
      <w:pPr>
        <w:pStyle w:val="af3"/>
        <w:numPr>
          <w:ilvl w:val="0"/>
          <w:numId w:val="2"/>
        </w:numPr>
        <w:ind w:left="0" w:firstLine="709"/>
      </w:pPr>
      <w:r w:rsidRPr="00A5532D">
        <w:t>Затвердити Зміни до</w:t>
      </w:r>
      <w:r w:rsidR="00C324D3">
        <w:t>:</w:t>
      </w:r>
    </w:p>
    <w:p w14:paraId="7DFA4BF8" w14:textId="77777777" w:rsidR="00C324D3" w:rsidRDefault="00C324D3" w:rsidP="00C324D3">
      <w:pPr>
        <w:pStyle w:val="af3"/>
        <w:ind w:left="0" w:firstLine="709"/>
      </w:pPr>
    </w:p>
    <w:p w14:paraId="751EE5B9" w14:textId="061493E5" w:rsidR="008E69D3" w:rsidRDefault="00327641" w:rsidP="00C324D3">
      <w:pPr>
        <w:pStyle w:val="af3"/>
        <w:numPr>
          <w:ilvl w:val="0"/>
          <w:numId w:val="4"/>
        </w:numPr>
        <w:ind w:left="0" w:firstLine="709"/>
      </w:pPr>
      <w:r w:rsidRPr="00A5532D">
        <w:t xml:space="preserve"> Положення </w:t>
      </w:r>
      <w:r w:rsidRPr="00C324D3">
        <w:rPr>
          <w:rFonts w:eastAsiaTheme="minorEastAsia"/>
          <w:color w:val="000000" w:themeColor="text1"/>
          <w:lang w:eastAsia="en-US"/>
        </w:rPr>
        <w:t>про порядок здійснення авторизації діяльності надавачів фінансових платіжних послуг та обмежених платіжних послуг</w:t>
      </w:r>
      <w:r w:rsidRPr="00A5532D">
        <w:t>, затвердженого постановою Правління Національного банку України від 07 жовтня 2022 року № 217 (зі змінами) (далі - Положення), що додаються</w:t>
      </w:r>
      <w:r w:rsidR="00C324D3">
        <w:t>;</w:t>
      </w:r>
    </w:p>
    <w:p w14:paraId="27434078" w14:textId="77777777" w:rsidR="00C324D3" w:rsidRDefault="00C324D3" w:rsidP="00C324D3">
      <w:pPr>
        <w:pStyle w:val="af3"/>
        <w:ind w:left="709"/>
      </w:pPr>
    </w:p>
    <w:p w14:paraId="15A18116" w14:textId="1B0DFEF3" w:rsidR="003B0537" w:rsidRPr="00A5532D" w:rsidRDefault="00C324D3" w:rsidP="00C324D3">
      <w:pPr>
        <w:ind w:firstLine="709"/>
      </w:pPr>
      <w:r>
        <w:t xml:space="preserve">2) </w:t>
      </w:r>
      <w:r w:rsidR="003B0537" w:rsidRPr="003B0537">
        <w:t>Положення про авторизацію надавачів фінансових послуг та умови здійснення ними діяльності з надання фінансових послуг, затвердженого постановою Правління Національного банку України від 29 гру</w:t>
      </w:r>
      <w:r w:rsidR="003B0537">
        <w:t>дня 2023 року № 199</w:t>
      </w:r>
      <w:r w:rsidR="007F3775">
        <w:rPr>
          <w:lang w:val="ru-RU"/>
        </w:rPr>
        <w:t xml:space="preserve">, </w:t>
      </w:r>
      <w:r w:rsidR="007F3775" w:rsidRPr="007F3775">
        <w:t>що додаються</w:t>
      </w:r>
      <w:r w:rsidR="003B0537" w:rsidRPr="007F3775">
        <w:t>.</w:t>
      </w:r>
    </w:p>
    <w:p w14:paraId="34A3986F" w14:textId="00585699" w:rsidR="0030371A" w:rsidRPr="00A5532D" w:rsidRDefault="001D541C" w:rsidP="009555C6">
      <w:pPr>
        <w:spacing w:before="240" w:after="240"/>
        <w:ind w:firstLine="567"/>
        <w:rPr>
          <w:rFonts w:eastAsiaTheme="minorEastAsia"/>
          <w:noProof/>
          <w:color w:val="000000" w:themeColor="text1"/>
          <w:lang w:eastAsia="en-US"/>
        </w:rPr>
      </w:pPr>
      <w:r>
        <w:t>2</w:t>
      </w:r>
      <w:r w:rsidR="008E69D3" w:rsidRPr="00A5532D">
        <w:t xml:space="preserve">. </w:t>
      </w:r>
      <w:r w:rsidR="00FF3ABA" w:rsidRPr="00A5532D">
        <w:rPr>
          <w:rFonts w:eastAsiaTheme="minorEastAsia"/>
          <w:noProof/>
          <w:color w:val="000000" w:themeColor="text1"/>
          <w:lang w:eastAsia="en-US"/>
        </w:rPr>
        <w:t xml:space="preserve">Національний банк України (далі – </w:t>
      </w:r>
      <w:r w:rsidR="004A7743" w:rsidRPr="00A5532D">
        <w:rPr>
          <w:rFonts w:eastAsiaTheme="minorEastAsia"/>
          <w:noProof/>
          <w:color w:val="000000" w:themeColor="text1"/>
          <w:lang w:eastAsia="en-US"/>
        </w:rPr>
        <w:t>Національний банк)</w:t>
      </w:r>
      <w:r w:rsidR="005F7DDB" w:rsidRPr="00A5532D">
        <w:rPr>
          <w:rFonts w:eastAsiaTheme="minorEastAsia"/>
          <w:noProof/>
          <w:color w:val="000000" w:themeColor="text1"/>
          <w:lang w:eastAsia="en-US"/>
        </w:rPr>
        <w:t xml:space="preserve"> р</w:t>
      </w:r>
      <w:r w:rsidR="00FF3ABA" w:rsidRPr="00A5532D">
        <w:rPr>
          <w:rFonts w:eastAsiaTheme="minorEastAsia"/>
          <w:noProof/>
          <w:color w:val="000000" w:themeColor="text1"/>
          <w:lang w:eastAsia="en-US"/>
        </w:rPr>
        <w:t xml:space="preserve">озглядає </w:t>
      </w:r>
      <w:r w:rsidR="00A377C9" w:rsidRPr="00A5532D">
        <w:rPr>
          <w:rFonts w:eastAsiaTheme="minorEastAsia"/>
          <w:noProof/>
          <w:color w:val="000000" w:themeColor="text1"/>
          <w:lang w:eastAsia="en-US"/>
        </w:rPr>
        <w:t>документ</w:t>
      </w:r>
      <w:r w:rsidR="00A377C9">
        <w:rPr>
          <w:rFonts w:eastAsiaTheme="minorEastAsia"/>
          <w:noProof/>
          <w:color w:val="000000" w:themeColor="text1"/>
          <w:lang w:eastAsia="en-US"/>
        </w:rPr>
        <w:t>и</w:t>
      </w:r>
      <w:r w:rsidR="00FF3ABA" w:rsidRPr="00A5532D">
        <w:rPr>
          <w:rFonts w:eastAsiaTheme="minorEastAsia"/>
          <w:noProof/>
          <w:color w:val="000000" w:themeColor="text1"/>
          <w:lang w:eastAsia="en-US"/>
        </w:rPr>
        <w:t>, подані</w:t>
      </w:r>
      <w:r w:rsidR="000D62A2">
        <w:rPr>
          <w:rFonts w:eastAsiaTheme="minorEastAsia"/>
          <w:noProof/>
          <w:color w:val="000000" w:themeColor="text1"/>
          <w:lang w:eastAsia="en-US"/>
        </w:rPr>
        <w:t xml:space="preserve"> заявником</w:t>
      </w:r>
      <w:r w:rsidR="0030371A" w:rsidRPr="00A5532D">
        <w:rPr>
          <w:rFonts w:eastAsiaTheme="minorEastAsia"/>
          <w:noProof/>
          <w:color w:val="000000" w:themeColor="text1"/>
          <w:lang w:eastAsia="en-US"/>
        </w:rPr>
        <w:t xml:space="preserve"> до Національного банку</w:t>
      </w:r>
      <w:r w:rsidR="009555C6" w:rsidRPr="00A5532D">
        <w:rPr>
          <w:rFonts w:eastAsiaTheme="minorEastAsia"/>
          <w:noProof/>
          <w:color w:val="000000" w:themeColor="text1"/>
          <w:lang w:eastAsia="en-US"/>
        </w:rPr>
        <w:t xml:space="preserve"> для здійснення процедур, визначених Положенням, </w:t>
      </w:r>
      <w:r w:rsidR="0030371A" w:rsidRPr="00A5532D">
        <w:rPr>
          <w:rFonts w:eastAsiaTheme="minorEastAsia"/>
          <w:noProof/>
          <w:color w:val="000000" w:themeColor="text1"/>
          <w:lang w:eastAsia="en-US"/>
        </w:rPr>
        <w:t>до 31 грудня 2023 року, з</w:t>
      </w:r>
      <w:r w:rsidR="00DB33B9" w:rsidRPr="00A5532D">
        <w:rPr>
          <w:rFonts w:eastAsiaTheme="minorEastAsia"/>
          <w:noProof/>
          <w:color w:val="000000" w:themeColor="text1"/>
          <w:lang w:eastAsia="en-US"/>
        </w:rPr>
        <w:t>гідно з вимогами та в порядку, визначеними</w:t>
      </w:r>
      <w:r w:rsidR="0030371A" w:rsidRPr="00A5532D">
        <w:rPr>
          <w:rFonts w:eastAsiaTheme="minorEastAsia"/>
          <w:noProof/>
          <w:color w:val="000000" w:themeColor="text1"/>
          <w:lang w:eastAsia="en-US"/>
        </w:rPr>
        <w:t xml:space="preserve"> Положення</w:t>
      </w:r>
      <w:r w:rsidR="00DB33B9" w:rsidRPr="00A5532D">
        <w:rPr>
          <w:rFonts w:eastAsiaTheme="minorEastAsia"/>
          <w:noProof/>
          <w:color w:val="000000" w:themeColor="text1"/>
          <w:lang w:eastAsia="en-US"/>
        </w:rPr>
        <w:t>м</w:t>
      </w:r>
      <w:r w:rsidR="0030371A" w:rsidRPr="00A5532D">
        <w:rPr>
          <w:rFonts w:eastAsiaTheme="minorEastAsia"/>
          <w:noProof/>
          <w:color w:val="000000" w:themeColor="text1"/>
          <w:lang w:eastAsia="en-US"/>
        </w:rPr>
        <w:t xml:space="preserve"> та Положення</w:t>
      </w:r>
      <w:r w:rsidR="00DB33B9" w:rsidRPr="00A5532D">
        <w:rPr>
          <w:rFonts w:eastAsiaTheme="minorEastAsia"/>
          <w:noProof/>
          <w:color w:val="000000" w:themeColor="text1"/>
          <w:lang w:eastAsia="en-US"/>
        </w:rPr>
        <w:t>м</w:t>
      </w:r>
      <w:r w:rsidR="0030371A" w:rsidRPr="00A5532D">
        <w:rPr>
          <w:rFonts w:eastAsiaTheme="minorEastAsia"/>
          <w:noProof/>
          <w:color w:val="000000" w:themeColor="text1"/>
          <w:lang w:eastAsia="en-US"/>
        </w:rPr>
        <w:t xml:space="preserve"> про ліцензування та реєстрацію надавачів фінансових послуг та умови провадження ними діяльності з надання фінансових послуг, затверджен</w:t>
      </w:r>
      <w:r w:rsidR="000707B7" w:rsidRPr="00A5532D">
        <w:rPr>
          <w:rFonts w:eastAsiaTheme="minorEastAsia"/>
          <w:noProof/>
          <w:color w:val="000000" w:themeColor="text1"/>
          <w:lang w:eastAsia="en-US"/>
        </w:rPr>
        <w:t>им</w:t>
      </w:r>
      <w:r w:rsidR="0030371A" w:rsidRPr="00A5532D">
        <w:rPr>
          <w:rFonts w:eastAsiaTheme="minorEastAsia"/>
          <w:noProof/>
          <w:color w:val="000000" w:themeColor="text1"/>
          <w:lang w:eastAsia="en-US"/>
        </w:rPr>
        <w:t xml:space="preserve"> постановою Правління Національного банку України від 24 грудня 2021 року № 153</w:t>
      </w:r>
      <w:r>
        <w:rPr>
          <w:rFonts w:eastAsiaTheme="minorEastAsia"/>
          <w:noProof/>
          <w:color w:val="000000" w:themeColor="text1"/>
          <w:lang w:eastAsia="en-US"/>
        </w:rPr>
        <w:t xml:space="preserve"> (зі змінами)</w:t>
      </w:r>
      <w:r w:rsidR="0030371A" w:rsidRPr="00A5532D">
        <w:rPr>
          <w:rFonts w:eastAsiaTheme="minorEastAsia"/>
          <w:noProof/>
          <w:color w:val="000000" w:themeColor="text1"/>
          <w:lang w:eastAsia="en-US"/>
        </w:rPr>
        <w:t>,</w:t>
      </w:r>
      <w:r w:rsidR="00DB33B9" w:rsidRPr="00A5532D">
        <w:rPr>
          <w:rFonts w:eastAsiaTheme="minorEastAsia"/>
          <w:noProof/>
          <w:color w:val="000000" w:themeColor="text1"/>
          <w:lang w:eastAsia="en-US"/>
        </w:rPr>
        <w:t xml:space="preserve"> </w:t>
      </w:r>
      <w:r w:rsidR="00464D3F" w:rsidRPr="00A5532D">
        <w:rPr>
          <w:rFonts w:eastAsiaTheme="minorEastAsia"/>
          <w:noProof/>
          <w:color w:val="000000" w:themeColor="text1"/>
          <w:lang w:eastAsia="en-US"/>
        </w:rPr>
        <w:t>з урахуванням особливостей, визн</w:t>
      </w:r>
      <w:r w:rsidR="000707B7" w:rsidRPr="00A5532D">
        <w:rPr>
          <w:rFonts w:eastAsiaTheme="minorEastAsia"/>
          <w:noProof/>
          <w:color w:val="000000" w:themeColor="text1"/>
          <w:lang w:eastAsia="en-US"/>
        </w:rPr>
        <w:t>а</w:t>
      </w:r>
      <w:r w:rsidR="00464D3F" w:rsidRPr="00A5532D">
        <w:rPr>
          <w:rFonts w:eastAsiaTheme="minorEastAsia"/>
          <w:noProof/>
          <w:color w:val="000000" w:themeColor="text1"/>
          <w:lang w:eastAsia="en-US"/>
        </w:rPr>
        <w:t xml:space="preserve">чених </w:t>
      </w:r>
      <w:r w:rsidR="00A377C9">
        <w:rPr>
          <w:rFonts w:eastAsiaTheme="minorEastAsia"/>
          <w:noProof/>
          <w:color w:val="000000" w:themeColor="text1"/>
          <w:lang w:eastAsia="en-US"/>
        </w:rPr>
        <w:t xml:space="preserve">пунктами 4-8 </w:t>
      </w:r>
      <w:r w:rsidR="00A377C9" w:rsidRPr="00A5532D">
        <w:rPr>
          <w:rFonts w:eastAsiaTheme="minorEastAsia"/>
          <w:noProof/>
          <w:color w:val="000000" w:themeColor="text1"/>
          <w:lang w:eastAsia="en-US"/>
        </w:rPr>
        <w:t>ціє</w:t>
      </w:r>
      <w:r w:rsidR="00A377C9">
        <w:rPr>
          <w:rFonts w:eastAsiaTheme="minorEastAsia"/>
          <w:noProof/>
          <w:color w:val="000000" w:themeColor="text1"/>
          <w:lang w:eastAsia="en-US"/>
        </w:rPr>
        <w:t>ї</w:t>
      </w:r>
      <w:r w:rsidR="00A377C9" w:rsidRPr="00A5532D">
        <w:rPr>
          <w:rFonts w:eastAsiaTheme="minorEastAsia"/>
          <w:noProof/>
          <w:color w:val="000000" w:themeColor="text1"/>
          <w:lang w:eastAsia="en-US"/>
        </w:rPr>
        <w:t xml:space="preserve"> постанов</w:t>
      </w:r>
      <w:r w:rsidR="00A377C9">
        <w:rPr>
          <w:rFonts w:eastAsiaTheme="minorEastAsia"/>
          <w:noProof/>
          <w:color w:val="000000" w:themeColor="text1"/>
          <w:lang w:eastAsia="en-US"/>
        </w:rPr>
        <w:t>и</w:t>
      </w:r>
      <w:r w:rsidR="00DB33B9" w:rsidRPr="00A5532D">
        <w:rPr>
          <w:rFonts w:eastAsiaTheme="minorEastAsia"/>
          <w:noProof/>
          <w:color w:val="000000" w:themeColor="text1"/>
          <w:lang w:eastAsia="en-US"/>
        </w:rPr>
        <w:t>.</w:t>
      </w:r>
    </w:p>
    <w:p w14:paraId="73B2865C" w14:textId="5BC329EC" w:rsidR="007B021A" w:rsidRDefault="001D541C" w:rsidP="00035D36">
      <w:pPr>
        <w:ind w:firstLine="567"/>
        <w:rPr>
          <w:rFonts w:eastAsiaTheme="minorEastAsia"/>
          <w:noProof/>
          <w:color w:val="000000" w:themeColor="text1"/>
          <w:lang w:eastAsia="en-US"/>
        </w:rPr>
      </w:pPr>
      <w:r>
        <w:rPr>
          <w:rFonts w:eastAsiaTheme="minorEastAsia"/>
          <w:noProof/>
          <w:color w:val="000000" w:themeColor="text1"/>
          <w:lang w:eastAsia="en-US"/>
        </w:rPr>
        <w:t>3</w:t>
      </w:r>
      <w:r w:rsidR="00D745CA" w:rsidRPr="00A5532D">
        <w:rPr>
          <w:rFonts w:eastAsiaTheme="minorEastAsia"/>
          <w:noProof/>
          <w:color w:val="000000" w:themeColor="text1"/>
          <w:lang w:eastAsia="en-US"/>
        </w:rPr>
        <w:t xml:space="preserve">. </w:t>
      </w:r>
      <w:r w:rsidR="00E20105" w:rsidRPr="00A5532D">
        <w:rPr>
          <w:rFonts w:eastAsiaTheme="minorEastAsia"/>
          <w:noProof/>
          <w:color w:val="000000" w:themeColor="text1"/>
          <w:lang w:eastAsia="en-US"/>
        </w:rPr>
        <w:t xml:space="preserve">Фінансові </w:t>
      </w:r>
      <w:r w:rsidR="00035D36">
        <w:rPr>
          <w:rFonts w:eastAsiaTheme="minorEastAsia"/>
          <w:noProof/>
          <w:color w:val="000000" w:themeColor="text1"/>
          <w:lang w:eastAsia="en-US"/>
        </w:rPr>
        <w:t>установи</w:t>
      </w:r>
      <w:r w:rsidR="00E20105" w:rsidRPr="00A5532D">
        <w:rPr>
          <w:rFonts w:eastAsiaTheme="minorEastAsia"/>
          <w:noProof/>
          <w:color w:val="000000" w:themeColor="text1"/>
          <w:lang w:eastAsia="en-US"/>
        </w:rPr>
        <w:t>,</w:t>
      </w:r>
      <w:r w:rsidR="00393D4F" w:rsidRPr="00A5532D">
        <w:rPr>
          <w:rFonts w:eastAsiaTheme="minorEastAsia"/>
          <w:noProof/>
          <w:color w:val="000000" w:themeColor="text1"/>
          <w:lang w:eastAsia="en-US"/>
        </w:rPr>
        <w:t xml:space="preserve"> </w:t>
      </w:r>
      <w:r w:rsidR="005F7DDB" w:rsidRPr="00A5532D">
        <w:rPr>
          <w:rFonts w:eastAsiaTheme="minorEastAsia"/>
          <w:noProof/>
          <w:color w:val="000000" w:themeColor="text1"/>
          <w:lang w:eastAsia="en-US"/>
        </w:rPr>
        <w:t xml:space="preserve">які </w:t>
      </w:r>
      <w:r w:rsidR="00464D3F" w:rsidRPr="00A5532D">
        <w:rPr>
          <w:rFonts w:eastAsiaTheme="minorEastAsia"/>
          <w:noProof/>
          <w:color w:val="000000" w:themeColor="text1"/>
          <w:lang w:eastAsia="en-US"/>
        </w:rPr>
        <w:t xml:space="preserve">звернулись до Національного банку з метою отримання авторизації на здійснення діяльності з надання фінансових платіжних </w:t>
      </w:r>
      <w:r w:rsidR="00464D3F" w:rsidRPr="00A5532D">
        <w:rPr>
          <w:rFonts w:eastAsiaTheme="minorEastAsia"/>
          <w:noProof/>
          <w:color w:val="000000" w:themeColor="text1"/>
          <w:lang w:eastAsia="en-US"/>
        </w:rPr>
        <w:lastRenderedPageBreak/>
        <w:t xml:space="preserve">послуг з переказу коштів без відкриття рахунку та/або із здійснення еквайрингу платіжних інструментів </w:t>
      </w:r>
      <w:r w:rsidR="00035D36">
        <w:rPr>
          <w:rFonts w:eastAsiaTheme="minorEastAsia"/>
          <w:noProof/>
          <w:color w:val="000000" w:themeColor="text1"/>
          <w:lang w:eastAsia="en-US"/>
        </w:rPr>
        <w:t xml:space="preserve">без наміру отримати статус платіжної установи / установи електронних грошей </w:t>
      </w:r>
      <w:r w:rsidR="007C10E6" w:rsidRPr="00A5532D">
        <w:rPr>
          <w:rFonts w:eastAsiaTheme="minorEastAsia"/>
          <w:noProof/>
          <w:color w:val="000000" w:themeColor="text1"/>
          <w:lang w:eastAsia="en-US"/>
        </w:rPr>
        <w:t>до 31 грудня 2023</w:t>
      </w:r>
      <w:r w:rsidR="00464D3F" w:rsidRPr="00A5532D">
        <w:rPr>
          <w:rFonts w:eastAsiaTheme="minorEastAsia"/>
          <w:noProof/>
          <w:color w:val="000000" w:themeColor="text1"/>
          <w:lang w:eastAsia="en-US"/>
        </w:rPr>
        <w:t xml:space="preserve"> року та щодо яких Національним банком не прийнято рішення про видачу ліцензії та рішення про </w:t>
      </w:r>
      <w:r w:rsidR="00464D3F" w:rsidRPr="006B0ABB">
        <w:rPr>
          <w:rFonts w:eastAsiaTheme="minorEastAsia"/>
          <w:noProof/>
          <w:color w:val="000000" w:themeColor="text1"/>
          <w:lang w:eastAsia="en-US"/>
        </w:rPr>
        <w:t>включення до Реєстру платіжної інфраструктури, зобов</w:t>
      </w:r>
      <w:r w:rsidR="000707B7" w:rsidRPr="006B0ABB">
        <w:rPr>
          <w:rFonts w:eastAsiaTheme="minorEastAsia"/>
          <w:noProof/>
          <w:color w:val="000000" w:themeColor="text1"/>
          <w:lang w:eastAsia="en-US"/>
        </w:rPr>
        <w:t>’</w:t>
      </w:r>
      <w:r w:rsidR="00464D3F" w:rsidRPr="006B0ABB">
        <w:rPr>
          <w:rFonts w:eastAsiaTheme="minorEastAsia"/>
          <w:noProof/>
          <w:color w:val="000000" w:themeColor="text1"/>
          <w:lang w:eastAsia="en-US"/>
        </w:rPr>
        <w:t xml:space="preserve">язані протягом </w:t>
      </w:r>
      <w:r w:rsidR="00E65E51" w:rsidRPr="006B0ABB">
        <w:rPr>
          <w:rFonts w:eastAsiaTheme="minorEastAsia"/>
          <w:noProof/>
          <w:color w:val="000000" w:themeColor="text1"/>
          <w:lang w:eastAsia="en-US"/>
        </w:rPr>
        <w:t>10</w:t>
      </w:r>
      <w:r w:rsidR="00464D3F" w:rsidRPr="006B0ABB">
        <w:rPr>
          <w:rFonts w:eastAsiaTheme="minorEastAsia"/>
          <w:noProof/>
          <w:color w:val="000000" w:themeColor="text1"/>
          <w:lang w:eastAsia="en-US"/>
        </w:rPr>
        <w:t xml:space="preserve"> робочих днів з дати </w:t>
      </w:r>
      <w:r w:rsidR="00035D36" w:rsidRPr="006B0ABB">
        <w:rPr>
          <w:rFonts w:eastAsiaTheme="minorEastAsia"/>
          <w:noProof/>
          <w:color w:val="000000" w:themeColor="text1"/>
          <w:lang w:eastAsia="en-US"/>
        </w:rPr>
        <w:t>направлення</w:t>
      </w:r>
      <w:r w:rsidR="004D17A3" w:rsidRPr="006B0ABB">
        <w:rPr>
          <w:rFonts w:eastAsiaTheme="minorEastAsia"/>
          <w:noProof/>
          <w:color w:val="000000" w:themeColor="text1"/>
          <w:lang w:eastAsia="en-US"/>
        </w:rPr>
        <w:t xml:space="preserve"> </w:t>
      </w:r>
      <w:r w:rsidR="00081C2A">
        <w:rPr>
          <w:rFonts w:eastAsiaTheme="minorEastAsia"/>
          <w:noProof/>
          <w:color w:val="000000" w:themeColor="text1"/>
          <w:lang w:eastAsia="en-US"/>
        </w:rPr>
        <w:t xml:space="preserve">їм Національним банком </w:t>
      </w:r>
      <w:r w:rsidR="004D17A3" w:rsidRPr="006B0ABB">
        <w:rPr>
          <w:rFonts w:eastAsiaTheme="minorEastAsia"/>
          <w:noProof/>
          <w:color w:val="000000" w:themeColor="text1"/>
          <w:lang w:eastAsia="en-US"/>
        </w:rPr>
        <w:t xml:space="preserve">повідомлення про </w:t>
      </w:r>
      <w:r w:rsidR="00464D3F" w:rsidRPr="006B0ABB">
        <w:rPr>
          <w:rFonts w:eastAsiaTheme="minorEastAsia"/>
          <w:noProof/>
          <w:color w:val="000000" w:themeColor="text1"/>
          <w:lang w:eastAsia="en-US"/>
        </w:rPr>
        <w:t xml:space="preserve">переоформлення ліцензій на провадження господарської діяльності з надання фінансових послуг (крім професійної діяльності на ринку цінних паперів)/ліцензій на провадження діяльності з надання фінансових послуг </w:t>
      </w:r>
      <w:r w:rsidR="00464D3F" w:rsidRPr="006B0ABB">
        <w:rPr>
          <w:color w:val="000000" w:themeColor="text1"/>
        </w:rPr>
        <w:t xml:space="preserve">на ліцензію на діяльність фінансової компанії подати до Національного банку </w:t>
      </w:r>
      <w:r w:rsidR="00464D3F" w:rsidRPr="006B0ABB">
        <w:rPr>
          <w:rFonts w:eastAsiaTheme="minorEastAsia"/>
          <w:noProof/>
          <w:color w:val="000000" w:themeColor="text1"/>
          <w:lang w:eastAsia="en-US"/>
        </w:rPr>
        <w:t>заяву про розширення обсягу ліцензії за формою, затвердженою розпорядчим актом Національного банку та розміщеною на сторінці офіційного Інтернет-представництва Національного банку із зазначенням виду фінансових платіжних послуг, які планує надавати фінансова компанія.</w:t>
      </w:r>
    </w:p>
    <w:p w14:paraId="70F90D32" w14:textId="77777777" w:rsidR="00AF3E56" w:rsidRDefault="00AF3E56" w:rsidP="00035D36">
      <w:pPr>
        <w:ind w:firstLine="567"/>
        <w:rPr>
          <w:rFonts w:eastAsiaTheme="minorEastAsia"/>
          <w:noProof/>
          <w:color w:val="000000" w:themeColor="text1"/>
          <w:lang w:eastAsia="en-US"/>
        </w:rPr>
      </w:pPr>
    </w:p>
    <w:p w14:paraId="697FC88D" w14:textId="60BF23CB" w:rsidR="00410EC0" w:rsidRDefault="00315FC9" w:rsidP="00E20105">
      <w:pPr>
        <w:spacing w:after="240"/>
        <w:ind w:firstLine="567"/>
        <w:contextualSpacing/>
        <w:rPr>
          <w:rFonts w:eastAsiaTheme="minorEastAsia"/>
          <w:noProof/>
          <w:color w:val="000000" w:themeColor="text1"/>
          <w:lang w:eastAsia="en-US"/>
        </w:rPr>
      </w:pPr>
      <w:r>
        <w:rPr>
          <w:rFonts w:eastAsiaTheme="minorEastAsia"/>
          <w:noProof/>
          <w:color w:val="000000" w:themeColor="text1"/>
          <w:lang w:eastAsia="en-US"/>
        </w:rPr>
        <w:t>4</w:t>
      </w:r>
      <w:r w:rsidR="007B021A">
        <w:rPr>
          <w:rFonts w:eastAsiaTheme="minorEastAsia"/>
          <w:noProof/>
          <w:color w:val="000000" w:themeColor="text1"/>
          <w:lang w:eastAsia="en-US"/>
        </w:rPr>
        <w:t xml:space="preserve">. </w:t>
      </w:r>
      <w:r w:rsidR="00AC4390" w:rsidRPr="00A5532D">
        <w:rPr>
          <w:rFonts w:eastAsiaTheme="minorEastAsia"/>
          <w:noProof/>
          <w:color w:val="000000" w:themeColor="text1"/>
          <w:lang w:eastAsia="en-US"/>
        </w:rPr>
        <w:t>Не</w:t>
      </w:r>
      <w:r w:rsidR="005F7DDB" w:rsidRPr="00A5532D">
        <w:rPr>
          <w:rFonts w:eastAsiaTheme="minorEastAsia"/>
          <w:noProof/>
          <w:color w:val="000000" w:themeColor="text1"/>
          <w:lang w:eastAsia="en-US"/>
        </w:rPr>
        <w:t>подання фінансовою компанією заяви про розширення обсягу ліцензії</w:t>
      </w:r>
      <w:r w:rsidR="00464D3F" w:rsidRPr="00A5532D">
        <w:rPr>
          <w:rFonts w:eastAsiaTheme="minorEastAsia"/>
          <w:noProof/>
          <w:color w:val="000000" w:themeColor="text1"/>
          <w:lang w:eastAsia="en-US"/>
        </w:rPr>
        <w:t xml:space="preserve"> із зазначенням виду фінансових платіжних послуг, які планує надавати фінансова компанія</w:t>
      </w:r>
      <w:r w:rsidR="005F7DDB" w:rsidRPr="00A5532D">
        <w:rPr>
          <w:rFonts w:eastAsiaTheme="minorEastAsia"/>
          <w:noProof/>
          <w:color w:val="000000" w:themeColor="text1"/>
          <w:lang w:eastAsia="en-US"/>
        </w:rPr>
        <w:t xml:space="preserve"> у </w:t>
      </w:r>
      <w:r w:rsidR="00AC4390" w:rsidRPr="00A5532D">
        <w:rPr>
          <w:rFonts w:eastAsiaTheme="minorEastAsia"/>
          <w:noProof/>
          <w:color w:val="000000" w:themeColor="text1"/>
          <w:lang w:eastAsia="en-US"/>
        </w:rPr>
        <w:t xml:space="preserve">строк, </w:t>
      </w:r>
      <w:r w:rsidR="00393D4F" w:rsidRPr="00A5532D">
        <w:rPr>
          <w:rFonts w:eastAsiaTheme="minorEastAsia"/>
          <w:noProof/>
          <w:color w:val="000000" w:themeColor="text1"/>
          <w:lang w:eastAsia="en-US"/>
        </w:rPr>
        <w:t xml:space="preserve">встановлений в </w:t>
      </w:r>
      <w:r w:rsidR="006F4EC7" w:rsidRPr="00A5532D">
        <w:rPr>
          <w:rFonts w:eastAsiaTheme="minorEastAsia"/>
          <w:noProof/>
          <w:color w:val="000000" w:themeColor="text1"/>
          <w:lang w:eastAsia="en-US"/>
        </w:rPr>
        <w:t>пункт</w:t>
      </w:r>
      <w:r w:rsidR="006F4EC7">
        <w:rPr>
          <w:rFonts w:eastAsiaTheme="minorEastAsia"/>
          <w:noProof/>
          <w:color w:val="000000" w:themeColor="text1"/>
          <w:lang w:eastAsia="en-US"/>
        </w:rPr>
        <w:t>і</w:t>
      </w:r>
      <w:r w:rsidR="006F4EC7" w:rsidRPr="00A5532D">
        <w:rPr>
          <w:rFonts w:eastAsiaTheme="minorEastAsia"/>
          <w:noProof/>
          <w:color w:val="000000" w:themeColor="text1"/>
          <w:lang w:eastAsia="en-US"/>
        </w:rPr>
        <w:t xml:space="preserve"> </w:t>
      </w:r>
      <w:r w:rsidR="0009101C">
        <w:rPr>
          <w:rFonts w:eastAsiaTheme="minorEastAsia"/>
          <w:noProof/>
          <w:color w:val="000000" w:themeColor="text1"/>
          <w:lang w:eastAsia="en-US"/>
        </w:rPr>
        <w:t>3</w:t>
      </w:r>
      <w:r w:rsidR="00AC4390" w:rsidRPr="00A5532D">
        <w:rPr>
          <w:rFonts w:eastAsiaTheme="minorEastAsia"/>
          <w:noProof/>
          <w:color w:val="000000" w:themeColor="text1"/>
          <w:lang w:eastAsia="en-US"/>
        </w:rPr>
        <w:t xml:space="preserve"> цієї постанови, є підставою для залишення</w:t>
      </w:r>
      <w:r w:rsidR="00ED074F">
        <w:rPr>
          <w:rFonts w:eastAsiaTheme="minorEastAsia"/>
          <w:noProof/>
          <w:color w:val="000000" w:themeColor="text1"/>
          <w:lang w:eastAsia="en-US"/>
        </w:rPr>
        <w:t xml:space="preserve"> Національним банком</w:t>
      </w:r>
      <w:r w:rsidR="00AC4390" w:rsidRPr="00A5532D">
        <w:rPr>
          <w:rFonts w:eastAsiaTheme="minorEastAsia"/>
          <w:noProof/>
          <w:color w:val="000000" w:themeColor="text1"/>
          <w:lang w:eastAsia="en-US"/>
        </w:rPr>
        <w:t xml:space="preserve"> документів</w:t>
      </w:r>
      <w:r w:rsidR="007C10E6" w:rsidRPr="00A5532D">
        <w:rPr>
          <w:rFonts w:eastAsiaTheme="minorEastAsia"/>
          <w:noProof/>
          <w:color w:val="000000" w:themeColor="text1"/>
          <w:lang w:eastAsia="en-US"/>
        </w:rPr>
        <w:t xml:space="preserve"> на отримання авторизації на здійснення діяльності з надання фінансових платіжних послуг з переказу коштів без відкриття рахунку та/або із здійснення еквайрингу платіжних інструментів</w:t>
      </w:r>
      <w:r w:rsidR="00AC4390" w:rsidRPr="00A5532D">
        <w:rPr>
          <w:rFonts w:eastAsiaTheme="minorEastAsia"/>
          <w:noProof/>
          <w:color w:val="000000" w:themeColor="text1"/>
          <w:lang w:eastAsia="en-US"/>
        </w:rPr>
        <w:t xml:space="preserve"> без </w:t>
      </w:r>
      <w:r w:rsidR="000707B7" w:rsidRPr="00A5532D">
        <w:rPr>
          <w:rFonts w:eastAsiaTheme="minorEastAsia"/>
          <w:noProof/>
          <w:color w:val="000000" w:themeColor="text1"/>
          <w:lang w:eastAsia="en-US"/>
        </w:rPr>
        <w:t>р</w:t>
      </w:r>
      <w:r w:rsidR="00AC4390" w:rsidRPr="00A5532D">
        <w:rPr>
          <w:rFonts w:eastAsiaTheme="minorEastAsia"/>
          <w:noProof/>
          <w:color w:val="000000" w:themeColor="text1"/>
          <w:lang w:eastAsia="en-US"/>
        </w:rPr>
        <w:t>озгляду</w:t>
      </w:r>
      <w:r w:rsidR="00464D3F" w:rsidRPr="00A5532D">
        <w:rPr>
          <w:rFonts w:eastAsiaTheme="minorEastAsia"/>
          <w:noProof/>
          <w:color w:val="000000" w:themeColor="text1"/>
          <w:lang w:eastAsia="en-US"/>
        </w:rPr>
        <w:t xml:space="preserve"> (</w:t>
      </w:r>
      <w:r w:rsidR="00A45392" w:rsidRPr="00A5532D">
        <w:rPr>
          <w:rFonts w:eastAsiaTheme="minorEastAsia"/>
          <w:noProof/>
          <w:color w:val="000000" w:themeColor="text1"/>
          <w:lang w:eastAsia="en-US"/>
        </w:rPr>
        <w:t xml:space="preserve">без прийняття окремого </w:t>
      </w:r>
      <w:r w:rsidR="00464D3F" w:rsidRPr="00A5532D">
        <w:rPr>
          <w:rFonts w:eastAsiaTheme="minorEastAsia"/>
          <w:noProof/>
          <w:color w:val="000000" w:themeColor="text1"/>
          <w:lang w:eastAsia="en-US"/>
        </w:rPr>
        <w:t>рішення)</w:t>
      </w:r>
      <w:r w:rsidR="005A6B99" w:rsidRPr="00A5532D">
        <w:rPr>
          <w:rFonts w:eastAsiaTheme="minorEastAsia"/>
          <w:noProof/>
          <w:color w:val="000000" w:themeColor="text1"/>
          <w:lang w:eastAsia="en-US"/>
        </w:rPr>
        <w:t>.</w:t>
      </w:r>
    </w:p>
    <w:p w14:paraId="7CB7FEE7" w14:textId="1B01FE9E" w:rsidR="007B021A" w:rsidRDefault="007B021A" w:rsidP="00E20105">
      <w:pPr>
        <w:spacing w:after="240"/>
        <w:ind w:firstLine="567"/>
        <w:contextualSpacing/>
        <w:rPr>
          <w:rFonts w:eastAsiaTheme="minorEastAsia"/>
          <w:noProof/>
          <w:color w:val="000000" w:themeColor="text1"/>
          <w:lang w:eastAsia="en-US"/>
        </w:rPr>
      </w:pPr>
      <w:r w:rsidRPr="007B021A">
        <w:rPr>
          <w:rFonts w:eastAsiaTheme="minorEastAsia"/>
          <w:noProof/>
          <w:color w:val="000000" w:themeColor="text1"/>
          <w:lang w:eastAsia="en-US"/>
        </w:rPr>
        <w:t xml:space="preserve">Національний банк протягом п’яти робочих днів із дня </w:t>
      </w:r>
      <w:r w:rsidR="006F4EC7">
        <w:rPr>
          <w:rFonts w:eastAsiaTheme="minorEastAsia"/>
          <w:noProof/>
          <w:color w:val="000000" w:themeColor="text1"/>
          <w:lang w:eastAsia="en-US"/>
        </w:rPr>
        <w:t>закінчення</w:t>
      </w:r>
      <w:r w:rsidRPr="007B021A">
        <w:rPr>
          <w:rFonts w:eastAsiaTheme="minorEastAsia"/>
          <w:noProof/>
          <w:color w:val="000000" w:themeColor="text1"/>
          <w:lang w:eastAsia="en-US"/>
        </w:rPr>
        <w:t xml:space="preserve"> строку, встановленого в пункт</w:t>
      </w:r>
      <w:r w:rsidR="006F4EC7">
        <w:rPr>
          <w:rFonts w:eastAsiaTheme="minorEastAsia"/>
          <w:noProof/>
          <w:color w:val="000000" w:themeColor="text1"/>
          <w:lang w:eastAsia="en-US"/>
        </w:rPr>
        <w:t>і</w:t>
      </w:r>
      <w:r w:rsidRPr="007B021A">
        <w:rPr>
          <w:rFonts w:eastAsiaTheme="minorEastAsia"/>
          <w:noProof/>
          <w:color w:val="000000" w:themeColor="text1"/>
          <w:lang w:eastAsia="en-US"/>
        </w:rPr>
        <w:t xml:space="preserve"> </w:t>
      </w:r>
      <w:r w:rsidR="00925DED">
        <w:rPr>
          <w:rFonts w:eastAsiaTheme="minorEastAsia"/>
          <w:noProof/>
          <w:color w:val="000000" w:themeColor="text1"/>
          <w:lang w:eastAsia="en-US"/>
        </w:rPr>
        <w:t>3</w:t>
      </w:r>
      <w:r w:rsidRPr="007B021A">
        <w:rPr>
          <w:rFonts w:eastAsiaTheme="minorEastAsia"/>
          <w:noProof/>
          <w:color w:val="000000" w:themeColor="text1"/>
          <w:lang w:eastAsia="en-US"/>
        </w:rPr>
        <w:t xml:space="preserve"> цієї постанови, надсилає таким особам повідомлення про залишення документів без розгляду та повертає </w:t>
      </w:r>
      <w:r w:rsidR="00A377C9" w:rsidRPr="007B021A">
        <w:rPr>
          <w:rFonts w:eastAsiaTheme="minorEastAsia"/>
          <w:noProof/>
          <w:color w:val="000000" w:themeColor="text1"/>
          <w:lang w:eastAsia="en-US"/>
        </w:rPr>
        <w:t>документ</w:t>
      </w:r>
      <w:r w:rsidR="00A377C9">
        <w:rPr>
          <w:rFonts w:eastAsiaTheme="minorEastAsia"/>
          <w:noProof/>
          <w:color w:val="000000" w:themeColor="text1"/>
          <w:lang w:eastAsia="en-US"/>
        </w:rPr>
        <w:t>и</w:t>
      </w:r>
      <w:r w:rsidRPr="007B021A">
        <w:rPr>
          <w:rFonts w:eastAsiaTheme="minorEastAsia"/>
          <w:noProof/>
          <w:color w:val="000000" w:themeColor="text1"/>
          <w:lang w:eastAsia="en-US"/>
        </w:rPr>
        <w:t>, що були подані в паперовій формі, поштою з повідомленням про вручення.</w:t>
      </w:r>
    </w:p>
    <w:p w14:paraId="4A2E9636" w14:textId="77777777" w:rsidR="007B021A" w:rsidRPr="00A5532D" w:rsidRDefault="007B021A" w:rsidP="00E20105">
      <w:pPr>
        <w:spacing w:after="240"/>
        <w:ind w:firstLine="567"/>
        <w:contextualSpacing/>
        <w:rPr>
          <w:rFonts w:eastAsiaTheme="minorEastAsia"/>
          <w:noProof/>
          <w:color w:val="000000" w:themeColor="text1"/>
          <w:lang w:eastAsia="en-US"/>
        </w:rPr>
      </w:pPr>
    </w:p>
    <w:p w14:paraId="30EBB5C0" w14:textId="3691ADFE" w:rsidR="00E408CE" w:rsidRDefault="000E006C" w:rsidP="00E408CE">
      <w:pPr>
        <w:spacing w:before="240" w:after="240"/>
        <w:ind w:firstLine="567"/>
        <w:contextualSpacing/>
        <w:rPr>
          <w:rFonts w:eastAsiaTheme="minorEastAsia"/>
          <w:noProof/>
          <w:color w:val="000000" w:themeColor="text1"/>
          <w:lang w:eastAsia="en-US"/>
        </w:rPr>
      </w:pPr>
      <w:r>
        <w:rPr>
          <w:rFonts w:eastAsiaTheme="minorEastAsia"/>
          <w:noProof/>
          <w:color w:val="000000" w:themeColor="text1"/>
          <w:lang w:eastAsia="en-US"/>
        </w:rPr>
        <w:t>5</w:t>
      </w:r>
      <w:r w:rsidR="00410EC0" w:rsidRPr="00A5532D">
        <w:rPr>
          <w:rFonts w:eastAsiaTheme="minorEastAsia"/>
          <w:noProof/>
          <w:color w:val="000000" w:themeColor="text1"/>
          <w:lang w:eastAsia="en-US"/>
        </w:rPr>
        <w:t>. </w:t>
      </w:r>
      <w:r w:rsidR="00464D3F" w:rsidRPr="00A5532D">
        <w:rPr>
          <w:rFonts w:eastAsiaTheme="minorEastAsia"/>
          <w:noProof/>
          <w:color w:val="000000" w:themeColor="text1"/>
          <w:lang w:eastAsia="en-US"/>
        </w:rPr>
        <w:t xml:space="preserve">Національний банк </w:t>
      </w:r>
      <w:r w:rsidR="00393D4F" w:rsidRPr="00A5532D">
        <w:rPr>
          <w:rFonts w:eastAsiaTheme="minorEastAsia"/>
          <w:noProof/>
          <w:color w:val="000000" w:themeColor="text1"/>
          <w:lang w:eastAsia="en-US"/>
        </w:rPr>
        <w:t>з</w:t>
      </w:r>
      <w:r w:rsidR="005F7DDB" w:rsidRPr="00A5532D">
        <w:rPr>
          <w:rFonts w:eastAsiaTheme="minorEastAsia"/>
          <w:noProof/>
          <w:color w:val="000000" w:themeColor="text1"/>
          <w:lang w:eastAsia="en-US"/>
        </w:rPr>
        <w:t>а результатами розгляду</w:t>
      </w:r>
      <w:r w:rsidR="007C10E6" w:rsidRPr="00A5532D">
        <w:rPr>
          <w:rFonts w:eastAsiaTheme="minorEastAsia"/>
          <w:noProof/>
          <w:color w:val="000000" w:themeColor="text1"/>
          <w:lang w:eastAsia="en-US"/>
        </w:rPr>
        <w:t xml:space="preserve"> документів на отримання авторизації на здійснення діяльності з надання фінансових платіжних послуг з переказу коштів без відкриття рахунку та/або із здійснення еквайрингу платіжних інструментів, поданого до 31 грудня 2023 року, та заяви про розширення обсягу ліцензії, поданої відповідно до пункту </w:t>
      </w:r>
      <w:r w:rsidR="004F6DD7">
        <w:rPr>
          <w:rFonts w:eastAsiaTheme="minorEastAsia"/>
          <w:noProof/>
          <w:color w:val="000000" w:themeColor="text1"/>
          <w:lang w:eastAsia="en-US"/>
        </w:rPr>
        <w:t>3</w:t>
      </w:r>
      <w:r w:rsidR="007C10E6" w:rsidRPr="00A5532D">
        <w:rPr>
          <w:rFonts w:eastAsiaTheme="minorEastAsia"/>
          <w:noProof/>
          <w:color w:val="000000" w:themeColor="text1"/>
          <w:lang w:eastAsia="en-US"/>
        </w:rPr>
        <w:t xml:space="preserve"> цієї постанови, має право прийняти одне із таких рішень (рішення приймає Комітет з питань нагляду та регулювання діяльності ринків небанківських фінансових послуг):</w:t>
      </w:r>
    </w:p>
    <w:p w14:paraId="5FDCA156" w14:textId="77777777" w:rsidR="00BD1DDB" w:rsidRDefault="00BD1DDB" w:rsidP="00E408CE">
      <w:pPr>
        <w:spacing w:before="240" w:after="240"/>
        <w:ind w:firstLine="567"/>
        <w:contextualSpacing/>
        <w:rPr>
          <w:rFonts w:eastAsiaTheme="minorEastAsia"/>
          <w:noProof/>
          <w:color w:val="000000" w:themeColor="text1"/>
          <w:lang w:eastAsia="en-US"/>
        </w:rPr>
      </w:pPr>
    </w:p>
    <w:p w14:paraId="0173AB18" w14:textId="69CB2232" w:rsidR="007C10E6" w:rsidRPr="00A5532D" w:rsidRDefault="007C10E6" w:rsidP="00421570">
      <w:pPr>
        <w:spacing w:before="240" w:after="240"/>
        <w:ind w:firstLine="567"/>
        <w:rPr>
          <w:rFonts w:eastAsiaTheme="minorEastAsia"/>
          <w:noProof/>
          <w:color w:val="000000" w:themeColor="text1"/>
          <w:lang w:eastAsia="en-US"/>
        </w:rPr>
      </w:pPr>
      <w:r w:rsidRPr="00A5532D">
        <w:rPr>
          <w:rFonts w:eastAsiaTheme="minorEastAsia"/>
          <w:noProof/>
          <w:color w:val="000000" w:themeColor="text1"/>
          <w:lang w:eastAsia="en-US"/>
        </w:rPr>
        <w:t>1) приймає рішення про погодження зміни обсягу ліцензії (розширення) на діяльність фінансової компанії та включення до такої ліцензії фінансових платіжних послуг з переказу коштів без відкриття рахунку та/або із здійснення еквайрингу платіжних інструментів;</w:t>
      </w:r>
    </w:p>
    <w:p w14:paraId="5310DAFF" w14:textId="52063684" w:rsidR="007C10E6" w:rsidRPr="00A5532D" w:rsidRDefault="007C10E6" w:rsidP="00421570">
      <w:pPr>
        <w:spacing w:before="240" w:after="240"/>
        <w:ind w:firstLine="567"/>
        <w:rPr>
          <w:rFonts w:eastAsiaTheme="minorEastAsia"/>
          <w:noProof/>
          <w:color w:val="000000" w:themeColor="text1"/>
          <w:lang w:eastAsia="en-US"/>
        </w:rPr>
      </w:pPr>
      <w:r w:rsidRPr="00A5532D">
        <w:rPr>
          <w:rFonts w:eastAsiaTheme="minorEastAsia"/>
          <w:noProof/>
          <w:color w:val="000000" w:themeColor="text1"/>
          <w:lang w:eastAsia="en-US"/>
        </w:rPr>
        <w:t xml:space="preserve">2) приймає рішення про відмову у погодженні зміни обсягу ліцензії (розширення) на діяльність фінансової компанії та включення до такої ліцензії </w:t>
      </w:r>
      <w:r w:rsidRPr="00A5532D">
        <w:rPr>
          <w:rFonts w:eastAsiaTheme="minorEastAsia"/>
          <w:noProof/>
          <w:color w:val="000000" w:themeColor="text1"/>
          <w:lang w:eastAsia="en-US"/>
        </w:rPr>
        <w:lastRenderedPageBreak/>
        <w:t>фінансових платіжних послуг з переказу коштів без відкриття рахунку та/або із здійснення еквайрингу платіжних інструментів.</w:t>
      </w:r>
    </w:p>
    <w:p w14:paraId="6709DE72" w14:textId="5AE4D346" w:rsidR="005F7DDB" w:rsidRPr="00A5532D" w:rsidRDefault="004F6DD7" w:rsidP="005F7DDB">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6</w:t>
      </w:r>
      <w:r w:rsidR="00410EC0" w:rsidRPr="00A5532D">
        <w:rPr>
          <w:rFonts w:eastAsiaTheme="minorEastAsia"/>
          <w:noProof/>
          <w:color w:val="000000" w:themeColor="text1"/>
          <w:lang w:eastAsia="en-US"/>
        </w:rPr>
        <w:t>. </w:t>
      </w:r>
      <w:r w:rsidR="00252CA4" w:rsidRPr="00A5532D">
        <w:rPr>
          <w:rFonts w:eastAsiaTheme="minorEastAsia"/>
          <w:noProof/>
          <w:color w:val="000000" w:themeColor="text1"/>
          <w:lang w:eastAsia="en-US"/>
        </w:rPr>
        <w:t xml:space="preserve">Національний банк </w:t>
      </w:r>
      <w:r w:rsidR="00252CA4">
        <w:rPr>
          <w:rFonts w:eastAsiaTheme="minorEastAsia"/>
          <w:noProof/>
          <w:color w:val="000000" w:themeColor="text1"/>
          <w:lang w:eastAsia="en-US"/>
        </w:rPr>
        <w:t>у</w:t>
      </w:r>
      <w:r w:rsidR="005F7DDB" w:rsidRPr="00A5532D">
        <w:rPr>
          <w:rFonts w:eastAsiaTheme="minorEastAsia"/>
          <w:noProof/>
          <w:color w:val="000000" w:themeColor="text1"/>
          <w:lang w:eastAsia="en-US"/>
        </w:rPr>
        <w:t xml:space="preserve"> раз</w:t>
      </w:r>
      <w:r w:rsidR="007C10E6" w:rsidRPr="00A5532D">
        <w:rPr>
          <w:rFonts w:eastAsiaTheme="minorEastAsia"/>
          <w:noProof/>
          <w:color w:val="000000" w:themeColor="text1"/>
          <w:lang w:eastAsia="en-US"/>
        </w:rPr>
        <w:t xml:space="preserve">і прийняття рішення про </w:t>
      </w:r>
      <w:r w:rsidR="005F7DDB" w:rsidRPr="00A5532D">
        <w:rPr>
          <w:rFonts w:eastAsiaTheme="minorEastAsia"/>
          <w:noProof/>
          <w:color w:val="000000" w:themeColor="text1"/>
          <w:lang w:eastAsia="en-US"/>
        </w:rPr>
        <w:t xml:space="preserve">погодження </w:t>
      </w:r>
      <w:r w:rsidR="00393D4F" w:rsidRPr="00A5532D">
        <w:rPr>
          <w:rFonts w:eastAsiaTheme="minorEastAsia"/>
          <w:noProof/>
          <w:color w:val="000000" w:themeColor="text1"/>
          <w:lang w:eastAsia="en-US"/>
        </w:rPr>
        <w:t>зміни обсягу ліцензії (розширення) на діяльність фінансової компанії вносить запис</w:t>
      </w:r>
      <w:r w:rsidR="00E20105" w:rsidRPr="00A5532D">
        <w:rPr>
          <w:rFonts w:eastAsiaTheme="minorEastAsia"/>
          <w:noProof/>
          <w:color w:val="000000" w:themeColor="text1"/>
          <w:lang w:eastAsia="en-US"/>
        </w:rPr>
        <w:t xml:space="preserve"> про фінансову компанію</w:t>
      </w:r>
      <w:r w:rsidR="00393D4F" w:rsidRPr="00A5532D">
        <w:rPr>
          <w:rFonts w:eastAsiaTheme="minorEastAsia"/>
          <w:noProof/>
          <w:color w:val="000000" w:themeColor="text1"/>
          <w:lang w:eastAsia="en-US"/>
        </w:rPr>
        <w:t xml:space="preserve"> </w:t>
      </w:r>
      <w:r w:rsidR="005F7DDB" w:rsidRPr="00A5532D">
        <w:rPr>
          <w:rFonts w:eastAsiaTheme="minorEastAsia"/>
          <w:noProof/>
          <w:color w:val="000000" w:themeColor="text1"/>
          <w:lang w:eastAsia="en-US"/>
        </w:rPr>
        <w:t>до:</w:t>
      </w:r>
    </w:p>
    <w:p w14:paraId="00A7AEE2" w14:textId="2639C3CC" w:rsidR="005F7DDB" w:rsidRPr="00A5532D" w:rsidRDefault="005F7DDB" w:rsidP="005F7DDB">
      <w:pPr>
        <w:spacing w:before="240" w:after="240"/>
        <w:ind w:firstLine="567"/>
        <w:rPr>
          <w:rFonts w:eastAsiaTheme="minorEastAsia"/>
          <w:noProof/>
          <w:color w:val="000000" w:themeColor="text1"/>
          <w:lang w:eastAsia="en-US"/>
        </w:rPr>
      </w:pPr>
      <w:r w:rsidRPr="00A5532D">
        <w:rPr>
          <w:rFonts w:eastAsiaTheme="minorEastAsia"/>
          <w:noProof/>
          <w:color w:val="000000" w:themeColor="text1"/>
          <w:lang w:eastAsia="en-US"/>
        </w:rPr>
        <w:t xml:space="preserve">1) Державного реєстру фінансових установ </w:t>
      </w:r>
      <w:r w:rsidR="00707648">
        <w:rPr>
          <w:rFonts w:eastAsiaTheme="minorEastAsia"/>
          <w:noProof/>
          <w:color w:val="000000" w:themeColor="text1"/>
          <w:lang w:eastAsia="en-US"/>
        </w:rPr>
        <w:t>–</w:t>
      </w:r>
      <w:r w:rsidRPr="00A5532D">
        <w:rPr>
          <w:rFonts w:eastAsiaTheme="minorEastAsia"/>
          <w:noProof/>
          <w:color w:val="000000" w:themeColor="text1"/>
          <w:lang w:eastAsia="en-US"/>
        </w:rPr>
        <w:t xml:space="preserve"> щодо права надання відповідних фінансових послуг разом із правом надавати фінансові платіжні послуги із здійснення еквайрингу платіжних інструментів та/або з переказу коштів без відкриття рахунку;</w:t>
      </w:r>
    </w:p>
    <w:p w14:paraId="3BECC40E" w14:textId="30CECD4A" w:rsidR="00410EC0" w:rsidRDefault="005F7DDB" w:rsidP="005F7DDB">
      <w:pPr>
        <w:spacing w:before="240" w:after="240"/>
        <w:ind w:firstLine="567"/>
        <w:rPr>
          <w:rFonts w:eastAsiaTheme="minorEastAsia"/>
          <w:noProof/>
          <w:color w:val="000000" w:themeColor="text1"/>
          <w:lang w:eastAsia="en-US"/>
        </w:rPr>
      </w:pPr>
      <w:r w:rsidRPr="00A5532D">
        <w:rPr>
          <w:rFonts w:eastAsiaTheme="minorEastAsia"/>
          <w:noProof/>
          <w:color w:val="000000" w:themeColor="text1"/>
          <w:lang w:eastAsia="en-US"/>
        </w:rPr>
        <w:t xml:space="preserve">2) Реєстру платіжної інфраструктури </w:t>
      </w:r>
      <w:r w:rsidR="00707648">
        <w:rPr>
          <w:rFonts w:eastAsiaTheme="minorEastAsia"/>
          <w:noProof/>
          <w:color w:val="000000" w:themeColor="text1"/>
          <w:lang w:eastAsia="en-US"/>
        </w:rPr>
        <w:t>–</w:t>
      </w:r>
      <w:r w:rsidRPr="00A5532D">
        <w:rPr>
          <w:rFonts w:eastAsiaTheme="minorEastAsia"/>
          <w:noProof/>
          <w:color w:val="000000" w:themeColor="text1"/>
          <w:lang w:eastAsia="en-US"/>
        </w:rPr>
        <w:t xml:space="preserve"> як про фінансову установу, що має право на надання платіжних послуг</w:t>
      </w:r>
      <w:r w:rsidR="00347847">
        <w:rPr>
          <w:rFonts w:eastAsiaTheme="minorEastAsia"/>
          <w:noProof/>
          <w:color w:val="000000" w:themeColor="text1"/>
          <w:lang w:eastAsia="en-US"/>
        </w:rPr>
        <w:t>,</w:t>
      </w:r>
      <w:r w:rsidRPr="00A5532D">
        <w:rPr>
          <w:rFonts w:eastAsiaTheme="minorEastAsia"/>
          <w:noProof/>
          <w:color w:val="000000" w:themeColor="text1"/>
          <w:lang w:eastAsia="en-US"/>
        </w:rPr>
        <w:t xml:space="preserve"> </w:t>
      </w:r>
      <w:r w:rsidR="00707648">
        <w:rPr>
          <w:rFonts w:eastAsiaTheme="minorEastAsia"/>
          <w:noProof/>
          <w:color w:val="000000" w:themeColor="text1"/>
          <w:lang w:eastAsia="en-US"/>
        </w:rPr>
        <w:t>а саме</w:t>
      </w:r>
      <w:r w:rsidRPr="00A5532D">
        <w:rPr>
          <w:rFonts w:eastAsiaTheme="minorEastAsia"/>
          <w:noProof/>
          <w:color w:val="000000" w:themeColor="text1"/>
          <w:lang w:eastAsia="en-US"/>
        </w:rPr>
        <w:t xml:space="preserve"> право надавати фінансові платіжні послуги із здійснення еквайрингу платіжних інструментів та/або з переказу коштів без відкриття р</w:t>
      </w:r>
      <w:r w:rsidR="00A6465D" w:rsidRPr="00A5532D">
        <w:rPr>
          <w:rFonts w:eastAsiaTheme="minorEastAsia"/>
          <w:noProof/>
          <w:color w:val="000000" w:themeColor="text1"/>
          <w:lang w:eastAsia="en-US"/>
        </w:rPr>
        <w:t>ахунку</w:t>
      </w:r>
      <w:r w:rsidR="00410EC0" w:rsidRPr="00A5532D">
        <w:rPr>
          <w:rFonts w:eastAsiaTheme="minorEastAsia"/>
          <w:noProof/>
          <w:color w:val="000000" w:themeColor="text1"/>
          <w:lang w:eastAsia="en-US"/>
        </w:rPr>
        <w:t>.</w:t>
      </w:r>
    </w:p>
    <w:p w14:paraId="4801CDA3" w14:textId="178A06BD" w:rsidR="00A413EB" w:rsidRDefault="00D9519D" w:rsidP="005F7DDB">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7</w:t>
      </w:r>
      <w:r w:rsidR="00A413EB">
        <w:rPr>
          <w:rFonts w:eastAsiaTheme="minorEastAsia"/>
          <w:noProof/>
          <w:color w:val="000000" w:themeColor="text1"/>
          <w:lang w:eastAsia="en-US"/>
        </w:rPr>
        <w:t xml:space="preserve">. </w:t>
      </w:r>
      <w:r w:rsidR="00A413EB" w:rsidRPr="00A413EB">
        <w:rPr>
          <w:rFonts w:eastAsiaTheme="minorEastAsia"/>
          <w:noProof/>
          <w:color w:val="000000" w:themeColor="text1"/>
          <w:lang w:eastAsia="en-US"/>
        </w:rPr>
        <w:t>Національний банк протягом трьох робочих днів після прийняття рішення про погодження зміни обсягу ліцензії (розширення) на діяльність фінансової компанії повідомляє про це фінансову компанію шляхом направлення витягу з Державного реєстру фінансових установ (у формі електронного документа), оформленого за формою, затвердженою розпорядчим актом Національного банку та розміщеною на сторінці офіційного Інтернет-представництва Національного банку, або в паперовій формі.</w:t>
      </w:r>
    </w:p>
    <w:p w14:paraId="5342D8BF" w14:textId="25314020" w:rsidR="003F2F22" w:rsidRPr="00A5532D" w:rsidRDefault="00D9519D" w:rsidP="005F7DDB">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8</w:t>
      </w:r>
      <w:r w:rsidR="003F2F22">
        <w:rPr>
          <w:rFonts w:eastAsiaTheme="minorEastAsia"/>
          <w:noProof/>
          <w:color w:val="000000" w:themeColor="text1"/>
          <w:lang w:eastAsia="en-US"/>
        </w:rPr>
        <w:t xml:space="preserve">. </w:t>
      </w:r>
      <w:r w:rsidR="003F2F22" w:rsidRPr="003F2F22">
        <w:rPr>
          <w:rFonts w:eastAsiaTheme="minorEastAsia"/>
          <w:noProof/>
          <w:color w:val="000000" w:themeColor="text1"/>
          <w:lang w:eastAsia="en-US"/>
        </w:rPr>
        <w:t>Небанківські надавачі фінансових платіжних послуг, надавачі обмежених платіжних послуг, які станом на дату набрання чинності цією постановою не підключені до системи електронної пошти Національного банку, зобов'язані протягом 3 місяців з дня набрання чинності цією постановою підключитись до системи електронної пошти Національного банку та отримати доступ до інформаційної мережі Національного банку для здійснення офіційної комунікації з Національним банком.</w:t>
      </w:r>
    </w:p>
    <w:p w14:paraId="052A3085" w14:textId="29B4EA9C" w:rsidR="00410EC0" w:rsidRPr="00A5532D" w:rsidRDefault="00B67960" w:rsidP="00410EC0">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9</w:t>
      </w:r>
      <w:r w:rsidR="00410EC0" w:rsidRPr="00A5532D">
        <w:rPr>
          <w:rFonts w:eastAsiaTheme="minorEastAsia"/>
          <w:noProof/>
          <w:color w:val="000000" w:themeColor="text1"/>
          <w:lang w:eastAsia="en-US"/>
        </w:rPr>
        <w:t>. </w:t>
      </w:r>
      <w:r w:rsidR="00FF3ABA" w:rsidRPr="00A5532D">
        <w:rPr>
          <w:color w:val="000000" w:themeColor="text1"/>
        </w:rPr>
        <w:t>Департаменту методології регулювання діяльності небанківських фінансових установ (Сергій Савчук) після офіційного опублікування довести до відома</w:t>
      </w:r>
      <w:r w:rsidR="000D62A2">
        <w:rPr>
          <w:color w:val="000000" w:themeColor="text1"/>
        </w:rPr>
        <w:t xml:space="preserve"> небанківських надавачів фінансових послуг </w:t>
      </w:r>
      <w:r w:rsidR="00FF3ABA" w:rsidRPr="00A5532D">
        <w:rPr>
          <w:color w:val="000000" w:themeColor="text1"/>
        </w:rPr>
        <w:t>інформацію про прийняття цієї постанови</w:t>
      </w:r>
      <w:r w:rsidR="00410EC0" w:rsidRPr="00A5532D">
        <w:rPr>
          <w:rFonts w:eastAsiaTheme="minorEastAsia"/>
          <w:noProof/>
          <w:color w:val="000000" w:themeColor="text1"/>
          <w:lang w:eastAsia="en-US"/>
        </w:rPr>
        <w:t>.</w:t>
      </w:r>
    </w:p>
    <w:p w14:paraId="5369D42C" w14:textId="5E1381DC" w:rsidR="00410EC0" w:rsidRPr="00A5532D" w:rsidRDefault="00AF3E56" w:rsidP="00FF3ABA">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1</w:t>
      </w:r>
      <w:r w:rsidR="00B00D32">
        <w:rPr>
          <w:rFonts w:eastAsiaTheme="minorEastAsia"/>
          <w:noProof/>
          <w:color w:val="000000" w:themeColor="text1"/>
          <w:lang w:eastAsia="en-US"/>
        </w:rPr>
        <w:t>0</w:t>
      </w:r>
      <w:r w:rsidR="00327641" w:rsidRPr="00A5532D">
        <w:rPr>
          <w:rFonts w:eastAsiaTheme="minorEastAsia"/>
          <w:noProof/>
          <w:color w:val="000000" w:themeColor="text1"/>
          <w:lang w:eastAsia="en-US"/>
        </w:rPr>
        <w:t>. Постанова набирає чинності з дня, наступного за днем її офіційного опублікування.</w:t>
      </w:r>
    </w:p>
    <w:p w14:paraId="1DFD8975" w14:textId="77777777" w:rsidR="00410EC0" w:rsidRPr="00A5532D" w:rsidRDefault="00410EC0" w:rsidP="00410EC0">
      <w:pPr>
        <w:spacing w:after="120"/>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410EC0" w:rsidRPr="00A5532D" w14:paraId="513075D8" w14:textId="77777777" w:rsidTr="000F60CD">
        <w:tc>
          <w:tcPr>
            <w:tcW w:w="5387" w:type="dxa"/>
            <w:vAlign w:val="bottom"/>
          </w:tcPr>
          <w:p w14:paraId="228F0F71" w14:textId="20B33CF8" w:rsidR="00410EC0" w:rsidRPr="00A5532D" w:rsidRDefault="00327641" w:rsidP="00327641">
            <w:pPr>
              <w:autoSpaceDE w:val="0"/>
              <w:autoSpaceDN w:val="0"/>
              <w:ind w:left="-111"/>
              <w:jc w:val="left"/>
            </w:pPr>
            <w:r w:rsidRPr="00A5532D">
              <w:t>Голова</w:t>
            </w:r>
          </w:p>
        </w:tc>
        <w:tc>
          <w:tcPr>
            <w:tcW w:w="4252" w:type="dxa"/>
            <w:vAlign w:val="bottom"/>
          </w:tcPr>
          <w:p w14:paraId="655035E5" w14:textId="5BA0B212" w:rsidR="00410EC0" w:rsidRPr="00A5532D" w:rsidRDefault="00FF3ABA" w:rsidP="000F60CD">
            <w:pPr>
              <w:tabs>
                <w:tab w:val="left" w:pos="7020"/>
                <w:tab w:val="left" w:pos="7200"/>
              </w:tabs>
              <w:autoSpaceDE w:val="0"/>
              <w:autoSpaceDN w:val="0"/>
              <w:ind w:left="32"/>
              <w:jc w:val="right"/>
            </w:pPr>
            <w:r w:rsidRPr="00A5532D">
              <w:rPr>
                <w:color w:val="000000" w:themeColor="text1"/>
              </w:rPr>
              <w:t>Андрій ПИШНИЙ</w:t>
            </w:r>
          </w:p>
        </w:tc>
      </w:tr>
    </w:tbl>
    <w:p w14:paraId="049B76D6" w14:textId="56154BA4" w:rsidR="00410EC0" w:rsidRPr="00A5532D" w:rsidRDefault="00410EC0" w:rsidP="00410EC0"/>
    <w:p w14:paraId="5B2AA251" w14:textId="7D143CB2" w:rsidR="00410EC0" w:rsidRPr="00A5532D" w:rsidRDefault="00410EC0" w:rsidP="00410EC0">
      <w:pPr>
        <w:jc w:val="left"/>
      </w:pPr>
      <w:r w:rsidRPr="00A5532D">
        <w:lastRenderedPageBreak/>
        <w:t>Інд.</w:t>
      </w:r>
      <w:r w:rsidRPr="00A5532D">
        <w:rPr>
          <w:sz w:val="22"/>
          <w:szCs w:val="22"/>
        </w:rPr>
        <w:t xml:space="preserve"> </w:t>
      </w:r>
      <w:r w:rsidR="00FF3ABA" w:rsidRPr="00A5532D">
        <w:t>33</w:t>
      </w:r>
    </w:p>
    <w:p w14:paraId="0DA1EE92" w14:textId="77777777" w:rsidR="00410EC0" w:rsidRPr="00A5532D" w:rsidRDefault="00410EC0" w:rsidP="00410EC0">
      <w:pPr>
        <w:ind w:firstLine="5670"/>
        <w:jc w:val="left"/>
        <w:sectPr w:rsidR="00410EC0" w:rsidRPr="00A5532D" w:rsidSect="00A45392">
          <w:headerReference w:type="default" r:id="rId14"/>
          <w:pgSz w:w="11906" w:h="16838" w:code="9"/>
          <w:pgMar w:top="567" w:right="567" w:bottom="1701" w:left="1701" w:header="709" w:footer="709" w:gutter="0"/>
          <w:cols w:space="708"/>
          <w:titlePg/>
          <w:docGrid w:linePitch="381"/>
        </w:sectPr>
      </w:pPr>
    </w:p>
    <w:p w14:paraId="0063142B" w14:textId="77777777" w:rsidR="00BD4991" w:rsidRPr="00A5532D" w:rsidRDefault="00BD4991" w:rsidP="00BD4991">
      <w:pPr>
        <w:ind w:firstLine="5954"/>
        <w:jc w:val="left"/>
      </w:pPr>
      <w:r w:rsidRPr="00A5532D">
        <w:lastRenderedPageBreak/>
        <w:t>ЗАТВЕРДЖЕНО</w:t>
      </w:r>
    </w:p>
    <w:p w14:paraId="74096E7D" w14:textId="77777777" w:rsidR="00BD4991" w:rsidRPr="00A5532D" w:rsidRDefault="00BD4991" w:rsidP="00BD4991">
      <w:pPr>
        <w:ind w:firstLine="5954"/>
        <w:jc w:val="left"/>
      </w:pPr>
      <w:r w:rsidRPr="00A5532D">
        <w:t>Постанова Правління</w:t>
      </w:r>
    </w:p>
    <w:p w14:paraId="28E0AC72" w14:textId="77777777" w:rsidR="00BD4991" w:rsidRPr="00A5532D" w:rsidRDefault="00BD4991" w:rsidP="00BD4991">
      <w:pPr>
        <w:ind w:firstLine="5954"/>
        <w:jc w:val="left"/>
      </w:pPr>
      <w:r w:rsidRPr="00A5532D">
        <w:t>Національного банку України</w:t>
      </w:r>
    </w:p>
    <w:p w14:paraId="56F70D0C" w14:textId="77777777" w:rsidR="00410EC0" w:rsidRPr="00A5532D" w:rsidRDefault="00410EC0" w:rsidP="00410EC0">
      <w:pPr>
        <w:jc w:val="center"/>
      </w:pPr>
    </w:p>
    <w:p w14:paraId="5EBC56BB" w14:textId="77777777" w:rsidR="00410EC0" w:rsidRPr="00A5532D" w:rsidRDefault="00410EC0" w:rsidP="00410EC0">
      <w:pPr>
        <w:jc w:val="center"/>
      </w:pPr>
    </w:p>
    <w:p w14:paraId="7A5827CF" w14:textId="5DC693C2" w:rsidR="00410EC0" w:rsidRPr="00A5532D" w:rsidRDefault="00070D68" w:rsidP="00410EC0">
      <w:pPr>
        <w:jc w:val="center"/>
        <w:rPr>
          <w:rFonts w:eastAsiaTheme="minorEastAsia"/>
          <w:noProof/>
          <w:color w:val="000000" w:themeColor="text1"/>
          <w:lang w:eastAsia="en-US"/>
        </w:rPr>
      </w:pPr>
      <w:r w:rsidRPr="00A5532D">
        <w:rPr>
          <w:rFonts w:eastAsiaTheme="minorEastAsia"/>
          <w:noProof/>
          <w:color w:val="000000" w:themeColor="text1"/>
          <w:lang w:eastAsia="en-US"/>
        </w:rPr>
        <w:t>Зміни до</w:t>
      </w:r>
    </w:p>
    <w:p w14:paraId="261F7509" w14:textId="17107887" w:rsidR="00070D68" w:rsidRPr="00A5532D" w:rsidRDefault="00070D68" w:rsidP="00410EC0">
      <w:pPr>
        <w:jc w:val="center"/>
      </w:pPr>
      <w:r w:rsidRPr="00A5532D">
        <w:t>Положення про порядок здійснення авторизації діяльності надавачів фінансових платіжних послуг та обмежених платіжних послуг</w:t>
      </w:r>
    </w:p>
    <w:p w14:paraId="22FC3546" w14:textId="2E03DDBE" w:rsidR="00410EC0" w:rsidRDefault="00410EC0" w:rsidP="00410EC0">
      <w:pPr>
        <w:jc w:val="center"/>
      </w:pPr>
    </w:p>
    <w:p w14:paraId="34A92AB1" w14:textId="77777777" w:rsidR="00D2690B" w:rsidRPr="000160E2" w:rsidRDefault="00D2690B" w:rsidP="00D2690B">
      <w:pPr>
        <w:ind w:firstLine="567"/>
        <w:rPr>
          <w:rFonts w:ascii="TimesNewRomanPSMT" w:hAnsi="TimesNewRomanPSMT" w:cs="TimesNewRomanPSMT"/>
          <w:lang w:eastAsia="en-US"/>
        </w:rPr>
      </w:pPr>
      <w:r>
        <w:t xml:space="preserve">1. </w:t>
      </w:r>
      <w:r w:rsidRPr="00D459A8">
        <w:t xml:space="preserve">У розділі </w:t>
      </w:r>
      <w:r w:rsidRPr="000160E2">
        <w:rPr>
          <w:rFonts w:ascii="TimesNewRomanPSMT" w:hAnsi="TimesNewRomanPSMT" w:cs="TimesNewRomanPSMT"/>
          <w:lang w:eastAsia="en-US"/>
        </w:rPr>
        <w:t>І:</w:t>
      </w:r>
    </w:p>
    <w:p w14:paraId="58D7AA9B" w14:textId="77777777" w:rsidR="00D2690B" w:rsidRPr="00D459A8" w:rsidRDefault="00D2690B" w:rsidP="00D2690B">
      <w:pPr>
        <w:ind w:firstLine="567"/>
      </w:pPr>
    </w:p>
    <w:p w14:paraId="64B8E222" w14:textId="77777777" w:rsidR="00D2690B" w:rsidRPr="00696C00" w:rsidRDefault="00D2690B" w:rsidP="00D2690B">
      <w:pPr>
        <w:ind w:firstLine="567"/>
      </w:pPr>
      <w:r w:rsidRPr="00D459A8">
        <w:t>1) у пункті 2:</w:t>
      </w:r>
    </w:p>
    <w:p w14:paraId="23C82CC9" w14:textId="13EDC613" w:rsidR="00D2690B" w:rsidRPr="00D459A8" w:rsidRDefault="00D2690B" w:rsidP="00D2690B">
      <w:pPr>
        <w:ind w:firstLine="567"/>
      </w:pPr>
      <w:r w:rsidRPr="00D459A8">
        <w:t>підпункт 9 викласти в такій редакції:</w:t>
      </w:r>
    </w:p>
    <w:p w14:paraId="516AED37" w14:textId="2276F200" w:rsidR="00D2690B" w:rsidRPr="00A43F39" w:rsidRDefault="00D2690B" w:rsidP="00D2690B">
      <w:pPr>
        <w:ind w:firstLine="567"/>
      </w:pPr>
      <w:r w:rsidRPr="00D459A8">
        <w:t>“9) інша фінансова установа - фінансова компанія/ломбард/кредитна спілка, яка має право на здійснення діяльності з надання окремих фінансових платіжних послуг;”</w:t>
      </w:r>
      <w:r w:rsidR="00684879" w:rsidRPr="00103F87">
        <w:rPr>
          <w:lang w:val="ru-RU"/>
        </w:rPr>
        <w:t>;</w:t>
      </w:r>
    </w:p>
    <w:p w14:paraId="45AB08C3" w14:textId="3236B214" w:rsidR="00D2690B" w:rsidRPr="00D459A8" w:rsidRDefault="0000505B">
      <w:pPr>
        <w:ind w:firstLine="567"/>
      </w:pPr>
      <w:r>
        <w:t xml:space="preserve"> </w:t>
      </w:r>
      <w:r w:rsidR="00D2690B" w:rsidRPr="00D459A8">
        <w:t xml:space="preserve">підпункт 10 </w:t>
      </w:r>
      <w:r w:rsidR="00AB3A70">
        <w:t xml:space="preserve">після </w:t>
      </w:r>
      <w:r w:rsidR="00D2690B" w:rsidRPr="00D459A8">
        <w:t xml:space="preserve">слова “наглядової” </w:t>
      </w:r>
      <w:r w:rsidR="00AB3A70">
        <w:t xml:space="preserve">доповнити </w:t>
      </w:r>
      <w:r w:rsidR="00C12AE8" w:rsidRPr="00D459A8">
        <w:t xml:space="preserve"> </w:t>
      </w:r>
      <w:r w:rsidR="00D2690B" w:rsidRPr="00D459A8">
        <w:t>слов</w:t>
      </w:r>
      <w:r w:rsidR="00AB3A70">
        <w:t>ом</w:t>
      </w:r>
      <w:r w:rsidR="00D2690B" w:rsidRPr="00D459A8">
        <w:t>“</w:t>
      </w:r>
      <w:r w:rsidR="00684879">
        <w:rPr>
          <w:lang w:val="ru-RU"/>
        </w:rPr>
        <w:t xml:space="preserve">, </w:t>
      </w:r>
      <w:r w:rsidR="00D2690B" w:rsidRPr="00D459A8">
        <w:t>спостережної”</w:t>
      </w:r>
      <w:r w:rsidR="00695311">
        <w:rPr>
          <w:lang w:val="ru-RU"/>
        </w:rPr>
        <w:t>;</w:t>
      </w:r>
    </w:p>
    <w:p w14:paraId="39FB8C38" w14:textId="4A098BD2" w:rsidR="00D2690B" w:rsidRDefault="00695311" w:rsidP="00D2690B">
      <w:pPr>
        <w:ind w:firstLine="567"/>
      </w:pPr>
      <w:r>
        <w:rPr>
          <w:lang w:val="ru-RU"/>
        </w:rPr>
        <w:t xml:space="preserve">пункт </w:t>
      </w:r>
      <w:r w:rsidR="00D2690B">
        <w:t>після підпункту 11 доповнити новим підпунктом</w:t>
      </w:r>
      <w:r>
        <w:rPr>
          <w:lang w:val="ru-RU"/>
        </w:rPr>
        <w:t xml:space="preserve"> 11</w:t>
      </w:r>
      <w:r>
        <w:rPr>
          <w:vertAlign w:val="superscript"/>
          <w:lang w:val="ru-RU"/>
        </w:rPr>
        <w:t>1</w:t>
      </w:r>
      <w:r>
        <w:rPr>
          <w:lang w:val="ru-RU"/>
        </w:rPr>
        <w:t xml:space="preserve"> такого </w:t>
      </w:r>
      <w:r w:rsidRPr="00A43F39">
        <w:rPr>
          <w:lang w:val="ru-RU"/>
        </w:rPr>
        <w:t>змісту</w:t>
      </w:r>
      <w:r w:rsidR="00D2690B">
        <w:t>:</w:t>
      </w:r>
    </w:p>
    <w:p w14:paraId="023F21FB" w14:textId="07AF4DD7" w:rsidR="00D2690B" w:rsidRDefault="00D2690B" w:rsidP="00D2690B">
      <w:pPr>
        <w:ind w:firstLine="567"/>
      </w:pPr>
      <w:r w:rsidRPr="00C442BE">
        <w:t>“11</w:t>
      </w:r>
      <w:r>
        <w:rPr>
          <w:vertAlign w:val="superscript"/>
        </w:rPr>
        <w:t>1</w:t>
      </w:r>
      <w:r w:rsidRPr="00C442BE">
        <w:t>) кінцевий власник істотної участі - власник істотної участі в юридичній особі (фізична особа, юридична особа), у структурі власності якого немає інших власників істотної участі в юридичній особі, міжнародна фінансова установа, публічна компанія, держава (в особі відповідного органу державної влади), територіальна громада (в особі відповідного органу місцевого самоврядування);”</w:t>
      </w:r>
      <w:r w:rsidR="0045141E">
        <w:t>;</w:t>
      </w:r>
    </w:p>
    <w:p w14:paraId="4B07414C" w14:textId="77777777" w:rsidR="00D2690B" w:rsidRPr="00D459A8" w:rsidRDefault="00D2690B" w:rsidP="00D2690B">
      <w:pPr>
        <w:ind w:firstLine="567"/>
      </w:pPr>
    </w:p>
    <w:p w14:paraId="4D9B229C" w14:textId="56A9559C" w:rsidR="00D2690B" w:rsidRPr="00D459A8" w:rsidRDefault="00D2690B" w:rsidP="00A43F39">
      <w:pPr>
        <w:ind w:firstLine="567"/>
      </w:pPr>
      <w:r w:rsidRPr="00D459A8">
        <w:t xml:space="preserve">2) у </w:t>
      </w:r>
      <w:r w:rsidR="00FB5388">
        <w:t xml:space="preserve">підпункті 2 </w:t>
      </w:r>
      <w:r w:rsidRPr="00D459A8">
        <w:t>пункт</w:t>
      </w:r>
      <w:r w:rsidR="00FB5388">
        <w:t>у</w:t>
      </w:r>
      <w:r w:rsidRPr="00D459A8">
        <w:t xml:space="preserve"> 4</w:t>
      </w:r>
      <w:r w:rsidR="00FB5388">
        <w:t xml:space="preserve"> </w:t>
      </w:r>
      <w:r w:rsidRPr="00D459A8">
        <w:t>слова “</w:t>
      </w:r>
      <w:r w:rsidR="00FB5388">
        <w:t xml:space="preserve">, </w:t>
      </w:r>
      <w:r w:rsidRPr="00D459A8">
        <w:rPr>
          <w:color w:val="000000" w:themeColor="text1"/>
        </w:rPr>
        <w:t>іншим</w:t>
      </w:r>
      <w:r>
        <w:rPr>
          <w:color w:val="000000" w:themeColor="text1"/>
        </w:rPr>
        <w:t xml:space="preserve"> фінансовим установам” </w:t>
      </w:r>
      <w:r w:rsidR="00FB5388">
        <w:rPr>
          <w:color w:val="000000" w:themeColor="text1"/>
        </w:rPr>
        <w:t>виключити</w:t>
      </w:r>
      <w:r>
        <w:rPr>
          <w:color w:val="000000" w:themeColor="text1"/>
        </w:rPr>
        <w:t>;</w:t>
      </w:r>
    </w:p>
    <w:p w14:paraId="538B8ED1" w14:textId="77777777" w:rsidR="00D2690B" w:rsidRPr="00D459A8" w:rsidRDefault="00D2690B" w:rsidP="00D2690B">
      <w:pPr>
        <w:ind w:firstLine="567"/>
      </w:pPr>
    </w:p>
    <w:p w14:paraId="1AE66F0B" w14:textId="207ED2F3" w:rsidR="00D2690B" w:rsidRDefault="00D2690B" w:rsidP="00A43F39">
      <w:pPr>
        <w:ind w:firstLine="567"/>
        <w:rPr>
          <w:color w:val="000000" w:themeColor="text1"/>
        </w:rPr>
      </w:pPr>
      <w:r w:rsidRPr="00D459A8">
        <w:t xml:space="preserve">3) </w:t>
      </w:r>
      <w:r w:rsidR="00FB5388" w:rsidRPr="00D459A8">
        <w:t xml:space="preserve">у підпункті 1 </w:t>
      </w:r>
      <w:r w:rsidR="00FB5388">
        <w:t>пункту</w:t>
      </w:r>
      <w:r w:rsidRPr="00D459A8">
        <w:t xml:space="preserve"> 5</w:t>
      </w:r>
      <w:r w:rsidR="00FB5388">
        <w:t xml:space="preserve"> </w:t>
      </w:r>
      <w:r w:rsidRPr="00D459A8">
        <w:t>слова “</w:t>
      </w:r>
      <w:r w:rsidRPr="00D459A8">
        <w:rPr>
          <w:color w:val="000000" w:themeColor="text1"/>
        </w:rPr>
        <w:t>банків, нагляду (оверсайту) платіжних систем” замінити словами “діяльності банків, оверсайту платіжної інфраструктури”</w:t>
      </w:r>
      <w:r w:rsidR="00C926E1">
        <w:rPr>
          <w:color w:val="000000" w:themeColor="text1"/>
        </w:rPr>
        <w:t>.</w:t>
      </w:r>
    </w:p>
    <w:p w14:paraId="153EAAC0" w14:textId="77777777" w:rsidR="00D2690B" w:rsidRDefault="00D2690B" w:rsidP="00D2690B">
      <w:pPr>
        <w:ind w:firstLine="567"/>
        <w:rPr>
          <w:color w:val="000000" w:themeColor="text1"/>
        </w:rPr>
      </w:pPr>
    </w:p>
    <w:p w14:paraId="2029529B" w14:textId="77777777" w:rsidR="00D2690B" w:rsidRDefault="00D2690B" w:rsidP="00D2690B">
      <w:pPr>
        <w:ind w:firstLine="567"/>
        <w:rPr>
          <w:color w:val="0D0D0D" w:themeColor="text1" w:themeTint="F2"/>
        </w:rPr>
      </w:pPr>
      <w:r>
        <w:rPr>
          <w:color w:val="000000" w:themeColor="text1"/>
        </w:rPr>
        <w:t xml:space="preserve">2. </w:t>
      </w:r>
      <w:r w:rsidRPr="00D459A8">
        <w:t xml:space="preserve">У розділі </w:t>
      </w:r>
      <w:r w:rsidRPr="00BF5AC8">
        <w:rPr>
          <w:color w:val="0D0D0D" w:themeColor="text1" w:themeTint="F2"/>
          <w:lang w:val="en-US"/>
        </w:rPr>
        <w:t>V</w:t>
      </w:r>
      <w:r>
        <w:rPr>
          <w:color w:val="0D0D0D" w:themeColor="text1" w:themeTint="F2"/>
        </w:rPr>
        <w:t>:</w:t>
      </w:r>
    </w:p>
    <w:p w14:paraId="6C52C964" w14:textId="77777777" w:rsidR="00D2690B" w:rsidRDefault="00D2690B" w:rsidP="00D2690B">
      <w:pPr>
        <w:ind w:firstLine="567"/>
        <w:rPr>
          <w:color w:val="0D0D0D" w:themeColor="text1" w:themeTint="F2"/>
        </w:rPr>
      </w:pPr>
    </w:p>
    <w:p w14:paraId="3F04ED4D" w14:textId="77777777" w:rsidR="00D2690B" w:rsidRDefault="00D2690B" w:rsidP="00D2690B">
      <w:pPr>
        <w:ind w:firstLine="567"/>
      </w:pPr>
      <w:r w:rsidRPr="002631DC">
        <w:rPr>
          <w:lang w:val="ru-RU"/>
        </w:rPr>
        <w:t>1)</w:t>
      </w:r>
      <w:r>
        <w:t xml:space="preserve"> у пункті 55:</w:t>
      </w:r>
    </w:p>
    <w:p w14:paraId="3B107312" w14:textId="35FE9F32" w:rsidR="00D2690B" w:rsidRDefault="00D2690B" w:rsidP="00D2690B">
      <w:pPr>
        <w:ind w:firstLine="567"/>
      </w:pPr>
      <w:r>
        <w:t xml:space="preserve">у </w:t>
      </w:r>
      <w:r w:rsidR="00510BAE">
        <w:t xml:space="preserve">першому реченні </w:t>
      </w:r>
      <w:r>
        <w:t>підпункт</w:t>
      </w:r>
      <w:r w:rsidR="001D7033">
        <w:t>у</w:t>
      </w:r>
      <w:r>
        <w:t xml:space="preserve"> 6 слова</w:t>
      </w:r>
      <w:r w:rsidR="00510BAE">
        <w:t xml:space="preserve"> та цифри</w:t>
      </w:r>
      <w:r>
        <w:t xml:space="preserve"> </w:t>
      </w:r>
      <w:r w:rsidRPr="000160E2">
        <w:t>“Положення про ліцензування та реєстрацію надавачів фінансових послуг та умови провадження ними діяльності з надання фінансових послуг, затвердженого постановою Правління Національного банку України від 24 грудня 2021 року № 153 (зі змінами) (далі - Положення про ліцензування та реєстрацію надавачів фінансових послуг)</w:t>
      </w:r>
      <w:r w:rsidRPr="00D459A8">
        <w:t xml:space="preserve">” замінити словами </w:t>
      </w:r>
      <w:r w:rsidR="0088143E">
        <w:t xml:space="preserve">та цифрами </w:t>
      </w:r>
      <w:r w:rsidRPr="00D459A8">
        <w:t>“</w:t>
      </w:r>
      <w:r w:rsidR="00545D2F" w:rsidRPr="00545D2F">
        <w:t xml:space="preserve">Положення про авторизацію надавачів фінансових послуг та умови здійснення ними діяльності з надання фінансових послуг, затвердженого постановою Правління Національного банку </w:t>
      </w:r>
      <w:r w:rsidR="00545D2F" w:rsidRPr="00545D2F">
        <w:lastRenderedPageBreak/>
        <w:t>України від 29 грудня 2023 року № 199 (далі - Положення про авторизацію надавачів фінансових послуг)</w:t>
      </w:r>
      <w:r w:rsidRPr="00D459A8">
        <w:t>”</w:t>
      </w:r>
      <w:r>
        <w:t>;</w:t>
      </w:r>
    </w:p>
    <w:p w14:paraId="011B5A0D" w14:textId="12366814" w:rsidR="00D2690B" w:rsidRDefault="00D2690B" w:rsidP="00D2690B">
      <w:pPr>
        <w:ind w:firstLine="567"/>
      </w:pPr>
      <w:r>
        <w:t xml:space="preserve">у підпункті 7 </w:t>
      </w:r>
      <w:r w:rsidR="00DD1526">
        <w:t xml:space="preserve">цифри та </w:t>
      </w:r>
      <w:r>
        <w:t>слова</w:t>
      </w:r>
      <w:r w:rsidR="00D51FCC">
        <w:t xml:space="preserve"> </w:t>
      </w:r>
      <w:r w:rsidRPr="000160E2">
        <w:t>“180 глави 17 розділу II Положення про ліцензування та реєстрацію надавачів фінансових послуг”</w:t>
      </w:r>
      <w:r>
        <w:t xml:space="preserve"> </w:t>
      </w:r>
      <w:r w:rsidRPr="00D459A8">
        <w:t xml:space="preserve">замінити </w:t>
      </w:r>
      <w:r w:rsidR="00DD1526">
        <w:t xml:space="preserve">цифрами та </w:t>
      </w:r>
      <w:r w:rsidRPr="00D459A8">
        <w:t>словами “</w:t>
      </w:r>
      <w:r w:rsidRPr="000160E2">
        <w:t>192 глави 15 розділу II Положення про авторизацію надавачів фінансових послуг</w:t>
      </w:r>
      <w:r w:rsidRPr="00D459A8">
        <w:t>”</w:t>
      </w:r>
      <w:r>
        <w:t>;</w:t>
      </w:r>
    </w:p>
    <w:p w14:paraId="115A5667" w14:textId="57AB2FF3" w:rsidR="00D2690B" w:rsidRDefault="00D2690B" w:rsidP="00D2690B">
      <w:pPr>
        <w:ind w:firstLine="567"/>
      </w:pPr>
      <w:r>
        <w:t>у підпункті 9 слова</w:t>
      </w:r>
      <w:r w:rsidR="002A3E48">
        <w:t xml:space="preserve"> та цифри</w:t>
      </w:r>
      <w:r>
        <w:t xml:space="preserve"> </w:t>
      </w:r>
      <w:r w:rsidRPr="00BF583C">
        <w:t>“</w:t>
      </w:r>
      <w:hyperlink r:id="rId15" w:anchor="n545" w:tgtFrame="_blank" w:history="1">
        <w:r w:rsidRPr="00BC586C">
          <w:t>главах 16-19</w:t>
        </w:r>
      </w:hyperlink>
      <w:r w:rsidRPr="00BC586C">
        <w:t> розділу II Положення про ліцензування та реєстрацію надавачів фінансових послуг</w:t>
      </w:r>
      <w:r w:rsidRPr="00BF583C">
        <w:rPr>
          <w:color w:val="000000" w:themeColor="text1"/>
          <w:sz w:val="24"/>
        </w:rPr>
        <w:t xml:space="preserve">” </w:t>
      </w:r>
      <w:r w:rsidRPr="00D459A8">
        <w:t>замінити словами</w:t>
      </w:r>
      <w:r w:rsidR="002A3E48">
        <w:t xml:space="preserve"> та цифрами </w:t>
      </w:r>
      <w:r w:rsidRPr="00BF583C">
        <w:t xml:space="preserve"> “главі 15 розділу ІІ Положення про авторизацію надавачів фінансових послуг”</w:t>
      </w:r>
      <w:r>
        <w:t>;</w:t>
      </w:r>
    </w:p>
    <w:p w14:paraId="51B1714E" w14:textId="13217779" w:rsidR="00D2690B" w:rsidRDefault="00D2690B" w:rsidP="00D2690B">
      <w:pPr>
        <w:ind w:firstLine="567"/>
      </w:pPr>
      <w:r>
        <w:t xml:space="preserve">у підпункті </w:t>
      </w:r>
      <w:r w:rsidR="00545D2F">
        <w:t>10</w:t>
      </w:r>
      <w:r>
        <w:t xml:space="preserve"> слова </w:t>
      </w:r>
      <w:r w:rsidR="00924EE1">
        <w:t xml:space="preserve">та цифри </w:t>
      </w:r>
      <w:r w:rsidRPr="00BF583C">
        <w:t>“в </w:t>
      </w:r>
      <w:hyperlink r:id="rId16" w:anchor="n595" w:tgtFrame="_blank" w:history="1">
        <w:r w:rsidRPr="00BF583C">
          <w:t>главі 19</w:t>
        </w:r>
      </w:hyperlink>
      <w:r w:rsidRPr="00BF583C">
        <w:t> розділу II Положення про ліцензування та реєстрацію надавачів фінансових послуг, а також у </w:t>
      </w:r>
      <w:hyperlink r:id="rId17" w:anchor="n259" w:history="1">
        <w:r w:rsidRPr="00BF583C">
          <w:t>пункті 76</w:t>
        </w:r>
      </w:hyperlink>
      <w:r w:rsidR="004927B3" w:rsidRPr="004927B3">
        <w:t xml:space="preserve"> розділу V цього Положення</w:t>
      </w:r>
      <w:r w:rsidRPr="00BF583C">
        <w:t xml:space="preserve">” </w:t>
      </w:r>
      <w:r w:rsidRPr="00D459A8">
        <w:t>замінити словами</w:t>
      </w:r>
      <w:r w:rsidR="00924EE1">
        <w:t xml:space="preserve"> та цифрами</w:t>
      </w:r>
      <w:r w:rsidRPr="00BF583C">
        <w:t xml:space="preserve"> “</w:t>
      </w:r>
      <w:r w:rsidRPr="00BF583C">
        <w:rPr>
          <w:color w:val="000000" w:themeColor="text1"/>
        </w:rPr>
        <w:t>у пунктах 76</w:t>
      </w:r>
      <w:r w:rsidR="004927B3">
        <w:rPr>
          <w:color w:val="000000" w:themeColor="text1"/>
        </w:rPr>
        <w:t>-</w:t>
      </w:r>
      <w:r w:rsidRPr="00BF583C">
        <w:rPr>
          <w:color w:val="000000" w:themeColor="text1"/>
        </w:rPr>
        <w:t>76</w:t>
      </w:r>
      <w:r w:rsidRPr="00BF583C">
        <w:rPr>
          <w:color w:val="000000" w:themeColor="text1"/>
          <w:vertAlign w:val="superscript"/>
        </w:rPr>
        <w:t>2</w:t>
      </w:r>
      <w:r w:rsidR="004927B3" w:rsidRPr="00FA01B7">
        <w:t xml:space="preserve"> </w:t>
      </w:r>
      <w:r w:rsidR="004927B3" w:rsidRPr="004927B3">
        <w:t>розділу V</w:t>
      </w:r>
      <w:r w:rsidR="004927B3">
        <w:t xml:space="preserve"> цього Положення</w:t>
      </w:r>
      <w:r w:rsidR="004927B3" w:rsidRPr="00FA01B7">
        <w:t>”</w:t>
      </w:r>
      <w:r>
        <w:t>;</w:t>
      </w:r>
    </w:p>
    <w:p w14:paraId="1F54920B" w14:textId="7A0A3B47" w:rsidR="00D2690B" w:rsidRDefault="00D2690B" w:rsidP="00D2690B">
      <w:pPr>
        <w:ind w:firstLine="567"/>
      </w:pPr>
      <w:r>
        <w:t xml:space="preserve">у підпункті 11 </w:t>
      </w:r>
      <w:r w:rsidR="005F4792">
        <w:t xml:space="preserve">цифри та </w:t>
      </w:r>
      <w:r>
        <w:t xml:space="preserve">слова </w:t>
      </w:r>
      <w:r w:rsidRPr="00BF583C">
        <w:t>“</w:t>
      </w:r>
      <w:r w:rsidRPr="002631DC">
        <w:t xml:space="preserve"> 7 розділу II Положення про ліцензування та реєстрацію надавачів фінансових послуг</w:t>
      </w:r>
      <w:r w:rsidRPr="00BF583C">
        <w:t xml:space="preserve">” </w:t>
      </w:r>
      <w:r w:rsidRPr="00D459A8">
        <w:t xml:space="preserve">замінити </w:t>
      </w:r>
      <w:r w:rsidR="005F4792">
        <w:t xml:space="preserve">цифрами та </w:t>
      </w:r>
      <w:r w:rsidRPr="00D459A8">
        <w:t>словами</w:t>
      </w:r>
      <w:r w:rsidRPr="00BF583C">
        <w:t xml:space="preserve"> “</w:t>
      </w:r>
      <w:r w:rsidRPr="002631DC">
        <w:t xml:space="preserve"> 5 розділу II Положення про авторизацію надавачів фінансових послуг</w:t>
      </w:r>
      <w:r w:rsidRPr="00BF583C">
        <w:t>”</w:t>
      </w:r>
      <w:r>
        <w:t>;</w:t>
      </w:r>
    </w:p>
    <w:p w14:paraId="0A7383EB" w14:textId="58F4796C" w:rsidR="00D2690B" w:rsidRDefault="00D2690B" w:rsidP="00D2690B">
      <w:pPr>
        <w:ind w:firstLine="567"/>
      </w:pPr>
      <w:r>
        <w:t xml:space="preserve">у підпункті 12 </w:t>
      </w:r>
      <w:r w:rsidR="007F551E">
        <w:t xml:space="preserve">цифри та </w:t>
      </w:r>
      <w:r>
        <w:t xml:space="preserve">слова </w:t>
      </w:r>
      <w:r w:rsidRPr="00F072B3">
        <w:t xml:space="preserve">“ 8 розділу II Положення про ліцензування та реєстрацію надавачів фінансових послуг” </w:t>
      </w:r>
      <w:r w:rsidRPr="00D459A8">
        <w:t xml:space="preserve">замінити </w:t>
      </w:r>
      <w:r w:rsidR="007F551E">
        <w:t xml:space="preserve">цифрами та </w:t>
      </w:r>
      <w:r w:rsidRPr="00D459A8">
        <w:t>словами</w:t>
      </w:r>
      <w:r w:rsidRPr="00F072B3">
        <w:t xml:space="preserve"> “ 6 розділу II Положення про авторизацію надавачів фінансових послуг”</w:t>
      </w:r>
      <w:r>
        <w:t>;</w:t>
      </w:r>
    </w:p>
    <w:p w14:paraId="26C51104" w14:textId="35E2FA2E" w:rsidR="009842B0" w:rsidRPr="00103F87" w:rsidRDefault="009842B0" w:rsidP="00D2690B">
      <w:pPr>
        <w:ind w:firstLine="567"/>
        <w:rPr>
          <w:color w:val="000000" w:themeColor="text1"/>
        </w:rPr>
      </w:pPr>
      <w:r w:rsidRPr="00103F87">
        <w:rPr>
          <w:color w:val="000000" w:themeColor="text1"/>
        </w:rPr>
        <w:t>пункт доповнити новим підпунктом такого змісту:</w:t>
      </w:r>
    </w:p>
    <w:p w14:paraId="1F116F51" w14:textId="61747092" w:rsidR="009842B0" w:rsidRPr="00103F87" w:rsidRDefault="009842B0" w:rsidP="00D2690B">
      <w:pPr>
        <w:ind w:firstLine="567"/>
        <w:rPr>
          <w:color w:val="000000" w:themeColor="text1"/>
        </w:rPr>
      </w:pPr>
      <w:r w:rsidRPr="00103F87">
        <w:rPr>
          <w:color w:val="000000" w:themeColor="text1"/>
        </w:rPr>
        <w:t>“</w:t>
      </w:r>
      <w:r w:rsidR="00B360D3">
        <w:rPr>
          <w:color w:val="000000" w:themeColor="text1"/>
        </w:rPr>
        <w:t xml:space="preserve">16) </w:t>
      </w:r>
      <w:r w:rsidRPr="00103F87">
        <w:rPr>
          <w:color w:val="000000" w:themeColor="text1"/>
        </w:rPr>
        <w:t>надавач фінансових платіжних послуг, який є суб'єктом первинного фінансового моніторингу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здійсню</w:t>
      </w:r>
      <w:r w:rsidR="00E34531">
        <w:rPr>
          <w:color w:val="000000" w:themeColor="text1"/>
        </w:rPr>
        <w:t>є</w:t>
      </w:r>
      <w:r w:rsidRPr="00103F87">
        <w:rPr>
          <w:color w:val="000000" w:themeColor="text1"/>
        </w:rPr>
        <w:t xml:space="preserve"> функції суб'єкта первинного фінансового моніторингу відповідного до Закону</w:t>
      </w:r>
      <w:r w:rsidR="00A750C6">
        <w:rPr>
          <w:color w:val="000000" w:themeColor="text1"/>
        </w:rPr>
        <w:t xml:space="preserve"> України </w:t>
      </w:r>
      <w:r w:rsidR="00A750C6" w:rsidRPr="00BF583C">
        <w:t>“</w:t>
      </w:r>
      <w:r w:rsidR="00A750C6">
        <w:rPr>
          <w:color w:val="333333"/>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A750C6" w:rsidRPr="00F072B3">
        <w:t>”</w:t>
      </w:r>
      <w:r w:rsidR="00A750C6" w:rsidRPr="00103F87">
        <w:rPr>
          <w:color w:val="000000" w:themeColor="text1"/>
        </w:rPr>
        <w:t xml:space="preserve"> </w:t>
      </w:r>
      <w:r w:rsidRPr="00103F87">
        <w:rPr>
          <w:color w:val="000000" w:themeColor="text1"/>
        </w:rPr>
        <w:t>та нормативно-правового акту Національного банку з питань фінансового моніторингу.”;</w:t>
      </w:r>
    </w:p>
    <w:p w14:paraId="0C9892A2" w14:textId="77777777" w:rsidR="00D2690B" w:rsidRDefault="00D2690B" w:rsidP="00D2690B">
      <w:pPr>
        <w:ind w:firstLine="567"/>
      </w:pPr>
    </w:p>
    <w:p w14:paraId="543E1689" w14:textId="5816083A" w:rsidR="00D2690B" w:rsidRDefault="00D2690B" w:rsidP="00D2690B">
      <w:pPr>
        <w:ind w:firstLine="567"/>
      </w:pPr>
      <w:r w:rsidRPr="00C133C9">
        <w:t xml:space="preserve">2) </w:t>
      </w:r>
      <w:r>
        <w:t>пункт 57 виключити;</w:t>
      </w:r>
    </w:p>
    <w:p w14:paraId="6CF35CC2" w14:textId="77777777" w:rsidR="00D2690B" w:rsidRDefault="00D2690B" w:rsidP="00D2690B">
      <w:pPr>
        <w:ind w:firstLine="567"/>
      </w:pPr>
    </w:p>
    <w:p w14:paraId="11711284" w14:textId="2E13A206" w:rsidR="00D2690B" w:rsidRPr="00CB0675" w:rsidRDefault="00D2690B">
      <w:pPr>
        <w:ind w:firstLine="567"/>
        <w:rPr>
          <w:color w:val="000000" w:themeColor="text1"/>
          <w:shd w:val="clear" w:color="auto" w:fill="FFFFFF"/>
        </w:rPr>
      </w:pPr>
      <w:r>
        <w:t xml:space="preserve">3) </w:t>
      </w:r>
      <w:r w:rsidR="00C050AF">
        <w:t>у підпункті 2 пункту</w:t>
      </w:r>
      <w:r>
        <w:t xml:space="preserve"> 62</w:t>
      </w:r>
      <w:r w:rsidR="00C050AF">
        <w:t xml:space="preserve"> </w:t>
      </w:r>
      <w:r w:rsidR="005E6237">
        <w:t xml:space="preserve">цифри та </w:t>
      </w:r>
      <w:r>
        <w:t xml:space="preserve">слова </w:t>
      </w:r>
      <w:r w:rsidRPr="00CB0675">
        <w:t>“</w:t>
      </w:r>
      <w:r w:rsidRPr="004E48C2">
        <w:rPr>
          <w:color w:val="000000" w:themeColor="text1"/>
          <w:shd w:val="clear" w:color="auto" w:fill="FFFFFF"/>
        </w:rPr>
        <w:t xml:space="preserve"> 98 глави 9 розділу II Положення про ліцензування та реєстрацію надавачів фінансових послуг</w:t>
      </w:r>
      <w:r w:rsidRPr="00CB0675">
        <w:rPr>
          <w:color w:val="000000" w:themeColor="text1"/>
          <w:shd w:val="clear" w:color="auto" w:fill="FFFFFF"/>
        </w:rPr>
        <w:t xml:space="preserve">” замінити </w:t>
      </w:r>
      <w:r w:rsidR="00B174A2">
        <w:rPr>
          <w:color w:val="000000" w:themeColor="text1"/>
          <w:shd w:val="clear" w:color="auto" w:fill="FFFFFF"/>
        </w:rPr>
        <w:t xml:space="preserve">цифрами та </w:t>
      </w:r>
      <w:r w:rsidRPr="00CB0675">
        <w:rPr>
          <w:color w:val="000000" w:themeColor="text1"/>
          <w:shd w:val="clear" w:color="auto" w:fill="FFFFFF"/>
        </w:rPr>
        <w:t>словами “ 75 глави 7 розділу II Положення про авторизацію надавачів фінансових послуг”</w:t>
      </w:r>
      <w:r>
        <w:rPr>
          <w:color w:val="000000" w:themeColor="text1"/>
          <w:shd w:val="clear" w:color="auto" w:fill="FFFFFF"/>
        </w:rPr>
        <w:t>;</w:t>
      </w:r>
    </w:p>
    <w:p w14:paraId="39E011F1" w14:textId="77777777" w:rsidR="00D2690B" w:rsidRPr="00CB0675" w:rsidRDefault="00D2690B" w:rsidP="00D2690B">
      <w:pPr>
        <w:ind w:firstLine="567"/>
        <w:rPr>
          <w:color w:val="000000" w:themeColor="text1"/>
          <w:shd w:val="clear" w:color="auto" w:fill="FFFFFF"/>
        </w:rPr>
      </w:pPr>
    </w:p>
    <w:p w14:paraId="4DBC19FB" w14:textId="19C32004" w:rsidR="00D2690B" w:rsidRDefault="00D2690B">
      <w:pPr>
        <w:ind w:firstLine="567"/>
        <w:rPr>
          <w:color w:val="000000" w:themeColor="text1"/>
          <w:shd w:val="clear" w:color="auto" w:fill="FFFFFF"/>
        </w:rPr>
      </w:pPr>
      <w:r w:rsidRPr="00935A95">
        <w:rPr>
          <w:color w:val="000000" w:themeColor="text1"/>
          <w:shd w:val="clear" w:color="auto" w:fill="FFFFFF"/>
          <w:lang w:val="ru-RU"/>
        </w:rPr>
        <w:t xml:space="preserve">4) </w:t>
      </w:r>
      <w:r w:rsidR="00615F16">
        <w:rPr>
          <w:color w:val="000000" w:themeColor="text1"/>
          <w:shd w:val="clear" w:color="auto" w:fill="FFFFFF"/>
        </w:rPr>
        <w:t>підпункти 1</w:t>
      </w:r>
      <w:r w:rsidR="00615F16">
        <w:rPr>
          <w:color w:val="000000" w:themeColor="text1"/>
          <w:shd w:val="clear" w:color="auto" w:fill="FFFFFF"/>
          <w:lang w:val="ru-RU"/>
        </w:rPr>
        <w:t xml:space="preserve">, </w:t>
      </w:r>
      <w:r w:rsidR="00615F16" w:rsidRPr="00935A95">
        <w:rPr>
          <w:color w:val="000000" w:themeColor="text1"/>
          <w:shd w:val="clear" w:color="auto" w:fill="FFFFFF"/>
          <w:lang w:val="ru-RU"/>
        </w:rPr>
        <w:t>2</w:t>
      </w:r>
      <w:r w:rsidR="00615F16">
        <w:rPr>
          <w:color w:val="000000" w:themeColor="text1"/>
          <w:shd w:val="clear" w:color="auto" w:fill="FFFFFF"/>
        </w:rPr>
        <w:t xml:space="preserve"> пункту</w:t>
      </w:r>
      <w:r>
        <w:rPr>
          <w:color w:val="000000" w:themeColor="text1"/>
          <w:shd w:val="clear" w:color="auto" w:fill="FFFFFF"/>
        </w:rPr>
        <w:t xml:space="preserve"> 67</w:t>
      </w:r>
      <w:r w:rsidR="00615F16">
        <w:rPr>
          <w:color w:val="000000" w:themeColor="text1"/>
          <w:shd w:val="clear" w:color="auto" w:fill="FFFFFF"/>
        </w:rPr>
        <w:t xml:space="preserve"> </w:t>
      </w:r>
      <w:r>
        <w:rPr>
          <w:color w:val="000000" w:themeColor="text1"/>
          <w:shd w:val="clear" w:color="auto" w:fill="FFFFFF"/>
        </w:rPr>
        <w:t>викласти в такій редакції:</w:t>
      </w:r>
    </w:p>
    <w:p w14:paraId="443D989C" w14:textId="02A6FE00" w:rsidR="00D2690B" w:rsidRDefault="00D2690B" w:rsidP="00D2690B">
      <w:pPr>
        <w:ind w:firstLine="567"/>
        <w:rPr>
          <w:color w:val="000000" w:themeColor="text1"/>
          <w:shd w:val="clear" w:color="auto" w:fill="FFFFFF"/>
          <w:lang w:val="ru-RU"/>
        </w:rPr>
      </w:pPr>
      <w:r w:rsidRPr="00935A95">
        <w:rPr>
          <w:color w:val="000000" w:themeColor="text1"/>
          <w:shd w:val="clear" w:color="auto" w:fill="FFFFFF"/>
          <w:lang w:val="ru-RU"/>
        </w:rPr>
        <w:t xml:space="preserve">“1) </w:t>
      </w:r>
      <w:r w:rsidRPr="00935A95">
        <w:rPr>
          <w:color w:val="000000" w:themeColor="text1"/>
          <w:shd w:val="clear" w:color="auto" w:fill="FFFFFF"/>
        </w:rPr>
        <w:t>бути підключеним до системи електронної пошти Національного банку</w:t>
      </w:r>
      <w:r w:rsidRPr="004E48C2">
        <w:rPr>
          <w:color w:val="000000" w:themeColor="text1"/>
          <w:shd w:val="clear" w:color="auto" w:fill="FFFFFF"/>
        </w:rPr>
        <w:t xml:space="preserve"> для здійснення офіційної комунікації з Національним банком</w:t>
      </w:r>
      <w:r>
        <w:rPr>
          <w:color w:val="000000" w:themeColor="text1"/>
          <w:shd w:val="clear" w:color="auto" w:fill="FFFFFF"/>
          <w:lang w:val="ru-RU"/>
        </w:rPr>
        <w:t>;</w:t>
      </w:r>
    </w:p>
    <w:p w14:paraId="5B6AF20E" w14:textId="77777777" w:rsidR="00F21913" w:rsidRDefault="00F21913" w:rsidP="00D2690B">
      <w:pPr>
        <w:ind w:firstLine="567"/>
        <w:rPr>
          <w:color w:val="000000" w:themeColor="text1"/>
          <w:shd w:val="clear" w:color="auto" w:fill="FFFFFF"/>
          <w:lang w:val="ru-RU"/>
        </w:rPr>
      </w:pPr>
    </w:p>
    <w:p w14:paraId="0A147E21" w14:textId="77777777" w:rsidR="00D2690B" w:rsidRDefault="00D2690B" w:rsidP="00D2690B">
      <w:pPr>
        <w:ind w:firstLine="567"/>
        <w:rPr>
          <w:color w:val="000000" w:themeColor="text1"/>
          <w:shd w:val="clear" w:color="auto" w:fill="FFFFFF"/>
          <w:lang w:val="ru-RU"/>
        </w:rPr>
      </w:pPr>
      <w:r w:rsidRPr="00935A95">
        <w:rPr>
          <w:color w:val="000000" w:themeColor="text1"/>
          <w:shd w:val="clear" w:color="auto" w:fill="FFFFFF"/>
          <w:lang w:val="ru-RU"/>
        </w:rPr>
        <w:lastRenderedPageBreak/>
        <w:t xml:space="preserve">2) </w:t>
      </w:r>
      <w:r w:rsidRPr="004E48C2">
        <w:rPr>
          <w:color w:val="000000" w:themeColor="text1"/>
          <w:shd w:val="clear" w:color="auto" w:fill="FFFFFF"/>
        </w:rPr>
        <w:t xml:space="preserve">забезпечити отримання листів, надісланих </w:t>
      </w:r>
      <w:r w:rsidRPr="00935A95">
        <w:rPr>
          <w:color w:val="000000" w:themeColor="text1"/>
          <w:shd w:val="clear" w:color="auto" w:fill="FFFFFF"/>
        </w:rPr>
        <w:t>засобами системи електронної пошти Національного банку, та</w:t>
      </w:r>
      <w:r w:rsidRPr="004E48C2">
        <w:rPr>
          <w:color w:val="000000" w:themeColor="text1"/>
          <w:shd w:val="clear" w:color="auto" w:fill="FFFFFF"/>
        </w:rPr>
        <w:t xml:space="preserve"> засобами поштового зв'язку на адреси, зазначені в заяві про видачу ліцензії та/або включення до Реєстру.</w:t>
      </w:r>
      <w:r w:rsidRPr="00935A95">
        <w:rPr>
          <w:color w:val="000000" w:themeColor="text1"/>
          <w:shd w:val="clear" w:color="auto" w:fill="FFFFFF"/>
          <w:lang w:val="ru-RU"/>
        </w:rPr>
        <w:t>”</w:t>
      </w:r>
      <w:r>
        <w:rPr>
          <w:color w:val="000000" w:themeColor="text1"/>
          <w:shd w:val="clear" w:color="auto" w:fill="FFFFFF"/>
          <w:lang w:val="ru-RU"/>
        </w:rPr>
        <w:t>;</w:t>
      </w:r>
    </w:p>
    <w:p w14:paraId="4F376937" w14:textId="77777777" w:rsidR="00D2690B" w:rsidRDefault="00D2690B" w:rsidP="00D2690B">
      <w:pPr>
        <w:ind w:firstLine="567"/>
        <w:rPr>
          <w:color w:val="000000" w:themeColor="text1"/>
          <w:shd w:val="clear" w:color="auto" w:fill="FFFFFF"/>
          <w:lang w:val="ru-RU"/>
        </w:rPr>
      </w:pPr>
    </w:p>
    <w:p w14:paraId="07375F97" w14:textId="7EF4DC6E" w:rsidR="00D2690B" w:rsidRDefault="00D2690B" w:rsidP="00416BF4">
      <w:pPr>
        <w:ind w:firstLine="567"/>
        <w:rPr>
          <w:color w:val="000000" w:themeColor="text1"/>
          <w:shd w:val="clear" w:color="auto" w:fill="FFFFFF"/>
        </w:rPr>
      </w:pPr>
      <w:r>
        <w:rPr>
          <w:color w:val="000000" w:themeColor="text1"/>
          <w:shd w:val="clear" w:color="auto" w:fill="FFFFFF"/>
          <w:lang w:val="ru-RU"/>
        </w:rPr>
        <w:t xml:space="preserve">5) у </w:t>
      </w:r>
      <w:r w:rsidR="00615F16" w:rsidRPr="00103F87">
        <w:rPr>
          <w:color w:val="000000" w:themeColor="text1"/>
          <w:shd w:val="clear" w:color="auto" w:fill="FFFFFF"/>
        </w:rPr>
        <w:t>під</w:t>
      </w:r>
      <w:r w:rsidRPr="00416BF4">
        <w:rPr>
          <w:color w:val="000000" w:themeColor="text1"/>
          <w:shd w:val="clear" w:color="auto" w:fill="FFFFFF"/>
        </w:rPr>
        <w:t>пункті</w:t>
      </w:r>
      <w:r>
        <w:rPr>
          <w:color w:val="000000" w:themeColor="text1"/>
          <w:shd w:val="clear" w:color="auto" w:fill="FFFFFF"/>
          <w:lang w:val="ru-RU"/>
        </w:rPr>
        <w:t xml:space="preserve"> </w:t>
      </w:r>
      <w:r w:rsidR="00615F16">
        <w:rPr>
          <w:color w:val="000000" w:themeColor="text1"/>
          <w:shd w:val="clear" w:color="auto" w:fill="FFFFFF"/>
          <w:lang w:val="ru-RU"/>
        </w:rPr>
        <w:t xml:space="preserve">1 пункту </w:t>
      </w:r>
      <w:r>
        <w:rPr>
          <w:color w:val="000000" w:themeColor="text1"/>
          <w:shd w:val="clear" w:color="auto" w:fill="FFFFFF"/>
          <w:lang w:val="ru-RU"/>
        </w:rPr>
        <w:t xml:space="preserve">68 </w:t>
      </w:r>
      <w:r w:rsidRPr="00103F87">
        <w:rPr>
          <w:color w:val="000000" w:themeColor="text1"/>
          <w:shd w:val="clear" w:color="auto" w:fill="FFFFFF"/>
          <w:lang w:val="ru-RU"/>
        </w:rPr>
        <w:t xml:space="preserve">слова </w:t>
      </w:r>
      <w:r w:rsidRPr="00103F87">
        <w:rPr>
          <w:color w:val="000000" w:themeColor="text1"/>
          <w:shd w:val="clear" w:color="auto" w:fill="FFFFFF"/>
        </w:rPr>
        <w:t>“Положення про ліцензування та реєстрацію надавачів фінансових послуг” замінити словами “Положення про авторизацію надавачів фінансових послуг”</w:t>
      </w:r>
      <w:r w:rsidRPr="00615F16">
        <w:rPr>
          <w:color w:val="000000" w:themeColor="text1"/>
          <w:shd w:val="clear" w:color="auto" w:fill="FFFFFF"/>
        </w:rPr>
        <w:t>;</w:t>
      </w:r>
    </w:p>
    <w:p w14:paraId="725AE6D7" w14:textId="77777777" w:rsidR="00D2690B" w:rsidRDefault="00D2690B" w:rsidP="00D2690B">
      <w:pPr>
        <w:ind w:firstLine="567"/>
        <w:rPr>
          <w:color w:val="000000" w:themeColor="text1"/>
          <w:shd w:val="clear" w:color="auto" w:fill="FFFFFF"/>
        </w:rPr>
      </w:pPr>
    </w:p>
    <w:p w14:paraId="2456AEC8" w14:textId="01154013" w:rsidR="00D2690B" w:rsidRDefault="00D2690B" w:rsidP="00D2690B">
      <w:pPr>
        <w:ind w:firstLine="567"/>
        <w:rPr>
          <w:color w:val="000000" w:themeColor="text1"/>
          <w:shd w:val="clear" w:color="auto" w:fill="FFFFFF"/>
        </w:rPr>
      </w:pPr>
      <w:r>
        <w:rPr>
          <w:color w:val="000000" w:themeColor="text1"/>
          <w:shd w:val="clear" w:color="auto" w:fill="FFFFFF"/>
        </w:rPr>
        <w:t xml:space="preserve">6) </w:t>
      </w:r>
      <w:r>
        <w:rPr>
          <w:rFonts w:eastAsiaTheme="minorEastAsia"/>
          <w:color w:val="000000" w:themeColor="text1"/>
        </w:rPr>
        <w:t>розділ після пункту 76</w:t>
      </w:r>
      <w:r w:rsidRPr="009F1D4A">
        <w:rPr>
          <w:rFonts w:eastAsiaTheme="minorEastAsia"/>
          <w:color w:val="000000" w:themeColor="text1"/>
        </w:rPr>
        <w:t xml:space="preserve"> доповнити </w:t>
      </w:r>
      <w:r>
        <w:rPr>
          <w:rFonts w:eastAsiaTheme="minorEastAsia"/>
          <w:color w:val="000000" w:themeColor="text1"/>
        </w:rPr>
        <w:t>двома новими пунктами 76</w:t>
      </w:r>
      <w:r w:rsidRPr="009F1D4A">
        <w:rPr>
          <w:rFonts w:eastAsiaTheme="minorEastAsia"/>
          <w:color w:val="000000" w:themeColor="text1"/>
          <w:vertAlign w:val="superscript"/>
        </w:rPr>
        <w:t>1</w:t>
      </w:r>
      <w:r w:rsidR="00C52B6B">
        <w:rPr>
          <w:rFonts w:eastAsiaTheme="minorEastAsia"/>
          <w:color w:val="000000" w:themeColor="text1"/>
        </w:rPr>
        <w:t>,</w:t>
      </w:r>
      <w:r w:rsidR="002C3B98">
        <w:rPr>
          <w:rFonts w:eastAsiaTheme="minorEastAsia"/>
          <w:color w:val="000000" w:themeColor="text1"/>
        </w:rPr>
        <w:t xml:space="preserve"> </w:t>
      </w:r>
      <w:r>
        <w:rPr>
          <w:rFonts w:eastAsiaTheme="minorEastAsia"/>
          <w:color w:val="000000" w:themeColor="text1"/>
        </w:rPr>
        <w:t>76</w:t>
      </w:r>
      <w:r>
        <w:rPr>
          <w:rFonts w:eastAsiaTheme="minorEastAsia"/>
          <w:color w:val="000000" w:themeColor="text1"/>
          <w:vertAlign w:val="superscript"/>
        </w:rPr>
        <w:t>2</w:t>
      </w:r>
      <w:r w:rsidRPr="009F1D4A">
        <w:rPr>
          <w:rFonts w:eastAsiaTheme="minorEastAsia"/>
          <w:color w:val="000000" w:themeColor="text1"/>
        </w:rPr>
        <w:t xml:space="preserve"> такого змісту</w:t>
      </w:r>
      <w:r>
        <w:rPr>
          <w:rFonts w:eastAsiaTheme="minorEastAsia"/>
          <w:color w:val="000000" w:themeColor="text1"/>
        </w:rPr>
        <w:t>:</w:t>
      </w:r>
    </w:p>
    <w:p w14:paraId="2C7BFF0E" w14:textId="758E0E89" w:rsidR="00D2690B" w:rsidRDefault="00D2690B" w:rsidP="00D2690B">
      <w:pPr>
        <w:ind w:firstLine="567"/>
        <w:rPr>
          <w:color w:val="000000" w:themeColor="text1"/>
        </w:rPr>
      </w:pPr>
      <w:r w:rsidRPr="00CD007C">
        <w:rPr>
          <w:color w:val="000000" w:themeColor="text1"/>
          <w:lang w:val="ru-RU"/>
        </w:rPr>
        <w:t>“</w:t>
      </w:r>
      <w:r w:rsidRPr="00CD007C">
        <w:rPr>
          <w:color w:val="000000" w:themeColor="text1"/>
        </w:rPr>
        <w:t>76</w:t>
      </w:r>
      <w:r w:rsidRPr="00CD007C">
        <w:rPr>
          <w:color w:val="000000" w:themeColor="text1"/>
          <w:vertAlign w:val="superscript"/>
        </w:rPr>
        <w:t>1</w:t>
      </w:r>
      <w:r w:rsidRPr="00CD007C">
        <w:rPr>
          <w:color w:val="000000" w:themeColor="text1"/>
        </w:rPr>
        <w:t>. Головою наглядової, спостережної ради (особою, яка здійснює повноваження одноосібного виконавчого органу) установи електронних грошей не може бути обрано особу, яка протягом попереднього року очолювала колегіальний виконавчий орган такої установи електронних грошей.</w:t>
      </w:r>
    </w:p>
    <w:p w14:paraId="65D0A430" w14:textId="77777777" w:rsidR="00F21913" w:rsidRPr="00CD007C" w:rsidRDefault="00F21913" w:rsidP="00D2690B">
      <w:pPr>
        <w:ind w:firstLine="567"/>
        <w:rPr>
          <w:color w:val="000000" w:themeColor="text1"/>
        </w:rPr>
      </w:pPr>
    </w:p>
    <w:p w14:paraId="2BF4921B" w14:textId="652E1A68" w:rsidR="00D2690B" w:rsidRDefault="00D2690B" w:rsidP="00D2690B">
      <w:pPr>
        <w:ind w:firstLine="567"/>
        <w:rPr>
          <w:color w:val="000000" w:themeColor="text1"/>
        </w:rPr>
      </w:pPr>
      <w:r w:rsidRPr="00CD007C">
        <w:rPr>
          <w:color w:val="000000" w:themeColor="text1"/>
        </w:rPr>
        <w:t>76</w:t>
      </w:r>
      <w:r w:rsidRPr="00CD007C">
        <w:rPr>
          <w:color w:val="000000" w:themeColor="text1"/>
          <w:vertAlign w:val="superscript"/>
        </w:rPr>
        <w:t>2</w:t>
      </w:r>
      <w:r w:rsidRPr="00CD007C">
        <w:rPr>
          <w:color w:val="000000" w:themeColor="text1"/>
        </w:rPr>
        <w:t xml:space="preserve">. </w:t>
      </w:r>
      <w:r w:rsidRPr="001F4642">
        <w:rPr>
          <w:color w:val="000000" w:themeColor="text1"/>
        </w:rPr>
        <w:t>Голові колегіального виконавчого органу (особі, яка здійснює повноваження одноосібного виконавчого органу), членам колегіального виконавчого органу, головному бухгалтеру надавача фінансових платіжних послуг (крім іншої фінансової установи) забороняється займати посади в інших юридичних особах [крім материнських та дочірніх компаній надавача фінансових платіжних послуг, компаній - учасників фінансової групи, до якої входить такий надавач фінансових платіжних послуг, професійних об’єднань на ринку фінансових платіжних послуг, юридичних осіб, кінцевим власником істотної участі в яких є іноземна держава (крім держави, що здійснює/здійснювала збройну агресію проти України в значенні, наведеному в статті 1 Закону України “Про оборону України”), держава Україна (в особі відповідного органу державної влади) та/або Національний банк, які є кінцевими власниками істотної участі в такому надавачі фінансових платіжних послуг]</w:t>
      </w:r>
      <w:r w:rsidRPr="00CD007C">
        <w:rPr>
          <w:color w:val="000000" w:themeColor="text1"/>
        </w:rPr>
        <w:t>.”</w:t>
      </w:r>
      <w:r w:rsidR="00C52B6B">
        <w:rPr>
          <w:color w:val="000000" w:themeColor="text1"/>
        </w:rPr>
        <w:t>;</w:t>
      </w:r>
    </w:p>
    <w:p w14:paraId="6095DD5D" w14:textId="77777777" w:rsidR="00D2690B" w:rsidRDefault="00D2690B" w:rsidP="00D2690B">
      <w:pPr>
        <w:ind w:firstLine="567"/>
        <w:rPr>
          <w:color w:val="000000" w:themeColor="text1"/>
        </w:rPr>
      </w:pPr>
    </w:p>
    <w:p w14:paraId="705A2488" w14:textId="670D6034" w:rsidR="00D2690B" w:rsidRDefault="00E6338A" w:rsidP="00D2690B">
      <w:pPr>
        <w:ind w:firstLine="567"/>
        <w:rPr>
          <w:color w:val="000000" w:themeColor="text1"/>
          <w:shd w:val="clear" w:color="auto" w:fill="FFFFFF"/>
        </w:rPr>
      </w:pPr>
      <w:r>
        <w:rPr>
          <w:color w:val="000000" w:themeColor="text1"/>
          <w:shd w:val="clear" w:color="auto" w:fill="FFFFFF"/>
          <w:lang w:val="ru-RU"/>
        </w:rPr>
        <w:t>7</w:t>
      </w:r>
      <w:r w:rsidR="00D2690B">
        <w:rPr>
          <w:color w:val="000000" w:themeColor="text1"/>
          <w:shd w:val="clear" w:color="auto" w:fill="FFFFFF"/>
          <w:lang w:val="ru-RU"/>
        </w:rPr>
        <w:t xml:space="preserve">) </w:t>
      </w:r>
      <w:r w:rsidR="00D2690B" w:rsidRPr="00C133C9">
        <w:rPr>
          <w:color w:val="000000" w:themeColor="text1"/>
          <w:shd w:val="clear" w:color="auto" w:fill="FFFFFF"/>
        </w:rPr>
        <w:t>пункт</w:t>
      </w:r>
      <w:r w:rsidR="00D912EE">
        <w:rPr>
          <w:color w:val="000000" w:themeColor="text1"/>
          <w:shd w:val="clear" w:color="auto" w:fill="FFFFFF"/>
        </w:rPr>
        <w:t>и</w:t>
      </w:r>
      <w:r w:rsidR="00D2690B">
        <w:rPr>
          <w:color w:val="000000" w:themeColor="text1"/>
          <w:shd w:val="clear" w:color="auto" w:fill="FFFFFF"/>
          <w:lang w:val="ru-RU"/>
        </w:rPr>
        <w:t xml:space="preserve"> 80</w:t>
      </w:r>
      <w:r w:rsidR="00D912EE">
        <w:rPr>
          <w:color w:val="000000" w:themeColor="text1"/>
          <w:shd w:val="clear" w:color="auto" w:fill="FFFFFF"/>
          <w:lang w:val="ru-RU"/>
        </w:rPr>
        <w:t>, 82</w:t>
      </w:r>
      <w:r w:rsidR="00D2690B" w:rsidRPr="0052730F">
        <w:rPr>
          <w:color w:val="000000" w:themeColor="text1"/>
          <w:shd w:val="clear" w:color="auto" w:fill="FFFFFF"/>
          <w:lang w:val="ru-RU"/>
        </w:rPr>
        <w:t xml:space="preserve"> </w:t>
      </w:r>
      <w:r w:rsidR="00D2690B">
        <w:rPr>
          <w:color w:val="000000" w:themeColor="text1"/>
          <w:shd w:val="clear" w:color="auto" w:fill="FFFFFF"/>
        </w:rPr>
        <w:t>викласти в такій редакції:</w:t>
      </w:r>
    </w:p>
    <w:p w14:paraId="4D3856E3" w14:textId="77777777" w:rsidR="00D2690B" w:rsidRDefault="00D2690B" w:rsidP="00D2690B">
      <w:pPr>
        <w:ind w:firstLine="567"/>
        <w:rPr>
          <w:color w:val="000000" w:themeColor="text1"/>
          <w:shd w:val="clear" w:color="auto" w:fill="FFFFFF"/>
        </w:rPr>
      </w:pPr>
      <w:r w:rsidRPr="0052730F">
        <w:rPr>
          <w:color w:val="000000" w:themeColor="text1"/>
          <w:shd w:val="clear" w:color="auto" w:fill="FFFFFF"/>
        </w:rPr>
        <w:t>“80. Керівник, головний бухгалтер, ключові особи надавача фінансових платіжних послуг зобов’язані запобігати виникненню конфліктів інтересів та сприяти їх урегулюванню.”;</w:t>
      </w:r>
    </w:p>
    <w:p w14:paraId="59CB5E67" w14:textId="2435461B" w:rsidR="00D2690B" w:rsidRDefault="00D2690B" w:rsidP="00D2690B">
      <w:pPr>
        <w:ind w:firstLine="567"/>
        <w:rPr>
          <w:color w:val="000000" w:themeColor="text1"/>
          <w:shd w:val="clear" w:color="auto" w:fill="FFFFFF"/>
        </w:rPr>
      </w:pPr>
      <w:r w:rsidRPr="0052730F">
        <w:rPr>
          <w:color w:val="000000" w:themeColor="text1"/>
          <w:shd w:val="clear" w:color="auto" w:fill="FFFFFF"/>
        </w:rPr>
        <w:t>“</w:t>
      </w:r>
      <w:r w:rsidRPr="00554604">
        <w:rPr>
          <w:color w:val="000000" w:themeColor="text1"/>
          <w:shd w:val="clear" w:color="auto" w:fill="FFFFFF"/>
        </w:rPr>
        <w:t>82. Набуття або збільшення істотної участі в надавачі фінансових послуг здійснюється відповідно до розділу VIII Положення про авторизацію надавачів фінансових послуг.</w:t>
      </w:r>
      <w:r w:rsidRPr="0052730F">
        <w:rPr>
          <w:color w:val="000000" w:themeColor="text1"/>
          <w:shd w:val="clear" w:color="auto" w:fill="FFFFFF"/>
        </w:rPr>
        <w:t>”</w:t>
      </w:r>
      <w:r w:rsidR="00E6338A">
        <w:rPr>
          <w:color w:val="000000" w:themeColor="text1"/>
          <w:shd w:val="clear" w:color="auto" w:fill="FFFFFF"/>
        </w:rPr>
        <w:t>.</w:t>
      </w:r>
    </w:p>
    <w:p w14:paraId="69F179F8" w14:textId="77777777" w:rsidR="00D2690B" w:rsidRDefault="00D2690B" w:rsidP="00D2690B">
      <w:pPr>
        <w:ind w:firstLine="567"/>
        <w:rPr>
          <w:color w:val="000000" w:themeColor="text1"/>
          <w:shd w:val="clear" w:color="auto" w:fill="FFFFFF"/>
        </w:rPr>
      </w:pPr>
    </w:p>
    <w:p w14:paraId="6FE11627" w14:textId="5A1B38E2" w:rsidR="00D2690B" w:rsidRDefault="00D2690B" w:rsidP="00D2690B">
      <w:pPr>
        <w:ind w:firstLine="567"/>
        <w:rPr>
          <w:color w:val="0D0D0D" w:themeColor="text1" w:themeTint="F2"/>
        </w:rPr>
      </w:pPr>
      <w:r w:rsidRPr="00103F87">
        <w:rPr>
          <w:color w:val="000000" w:themeColor="text1"/>
          <w:shd w:val="clear" w:color="auto" w:fill="FFFFFF"/>
        </w:rPr>
        <w:t xml:space="preserve">3. У </w:t>
      </w:r>
      <w:r w:rsidR="009245D4">
        <w:rPr>
          <w:color w:val="0D0D0D" w:themeColor="text1" w:themeTint="F2"/>
        </w:rPr>
        <w:t xml:space="preserve">пункті 95 </w:t>
      </w:r>
      <w:r w:rsidRPr="00052E8A">
        <w:rPr>
          <w:color w:val="000000" w:themeColor="text1"/>
          <w:shd w:val="clear" w:color="auto" w:fill="FFFFFF"/>
        </w:rPr>
        <w:t>розділ</w:t>
      </w:r>
      <w:r w:rsidR="009245D4">
        <w:rPr>
          <w:color w:val="000000" w:themeColor="text1"/>
          <w:shd w:val="clear" w:color="auto" w:fill="FFFFFF"/>
        </w:rPr>
        <w:t>у</w:t>
      </w:r>
      <w:r w:rsidRPr="00103F87">
        <w:rPr>
          <w:color w:val="000000" w:themeColor="text1"/>
          <w:shd w:val="clear" w:color="auto" w:fill="FFFFFF"/>
        </w:rPr>
        <w:t xml:space="preserve"> </w:t>
      </w:r>
      <w:r w:rsidRPr="00BF5AC8">
        <w:rPr>
          <w:color w:val="0D0D0D" w:themeColor="text1" w:themeTint="F2"/>
          <w:lang w:val="en-US"/>
        </w:rPr>
        <w:t>VII</w:t>
      </w:r>
      <w:r>
        <w:rPr>
          <w:color w:val="0D0D0D" w:themeColor="text1" w:themeTint="F2"/>
        </w:rPr>
        <w:t>:</w:t>
      </w:r>
    </w:p>
    <w:p w14:paraId="54FEFCDC" w14:textId="77777777" w:rsidR="00AC2C97" w:rsidRDefault="00AC2C97">
      <w:pPr>
        <w:ind w:firstLine="567"/>
        <w:rPr>
          <w:color w:val="0D0D0D" w:themeColor="text1" w:themeTint="F2"/>
        </w:rPr>
      </w:pPr>
    </w:p>
    <w:p w14:paraId="2F4BFF59" w14:textId="30C44312" w:rsidR="00D2690B" w:rsidRDefault="00AC2C97">
      <w:pPr>
        <w:ind w:firstLine="567"/>
        <w:rPr>
          <w:color w:val="0D0D0D" w:themeColor="text1" w:themeTint="F2"/>
        </w:rPr>
      </w:pPr>
      <w:r>
        <w:rPr>
          <w:color w:val="0D0D0D" w:themeColor="text1" w:themeTint="F2"/>
        </w:rPr>
        <w:t xml:space="preserve">1) </w:t>
      </w:r>
      <w:r w:rsidR="00D2690B">
        <w:rPr>
          <w:color w:val="0D0D0D" w:themeColor="text1" w:themeTint="F2"/>
        </w:rPr>
        <w:t xml:space="preserve">у </w:t>
      </w:r>
      <w:r>
        <w:rPr>
          <w:color w:val="0D0D0D" w:themeColor="text1" w:themeTint="F2"/>
        </w:rPr>
        <w:t xml:space="preserve">першому реченні </w:t>
      </w:r>
      <w:r w:rsidR="00D2690B">
        <w:rPr>
          <w:color w:val="0D0D0D" w:themeColor="text1" w:themeTint="F2"/>
        </w:rPr>
        <w:t>підпункт</w:t>
      </w:r>
      <w:r>
        <w:rPr>
          <w:color w:val="0D0D0D" w:themeColor="text1" w:themeTint="F2"/>
        </w:rPr>
        <w:t>у</w:t>
      </w:r>
      <w:r w:rsidR="00D2690B">
        <w:rPr>
          <w:color w:val="0D0D0D" w:themeColor="text1" w:themeTint="F2"/>
        </w:rPr>
        <w:t xml:space="preserve"> </w:t>
      </w:r>
      <w:r w:rsidR="00D2690B" w:rsidRPr="00374CE9">
        <w:rPr>
          <w:color w:val="0D0D0D" w:themeColor="text1" w:themeTint="F2"/>
        </w:rPr>
        <w:t>3</w:t>
      </w:r>
      <w:r w:rsidR="00D2690B">
        <w:rPr>
          <w:color w:val="0D0D0D" w:themeColor="text1" w:themeTint="F2"/>
        </w:rPr>
        <w:t xml:space="preserve"> </w:t>
      </w:r>
      <w:r w:rsidR="00D2690B" w:rsidRPr="00374CE9">
        <w:rPr>
          <w:color w:val="0D0D0D" w:themeColor="text1" w:themeTint="F2"/>
        </w:rPr>
        <w:t xml:space="preserve">слова “ Положення про ліцензування та реєстрацію надавачів фінансових послуг” замінити словами </w:t>
      </w:r>
      <w:r>
        <w:rPr>
          <w:color w:val="0D0D0D" w:themeColor="text1" w:themeTint="F2"/>
        </w:rPr>
        <w:t xml:space="preserve"> та цифрами </w:t>
      </w:r>
      <w:r w:rsidR="00D2690B" w:rsidRPr="00374CE9">
        <w:rPr>
          <w:color w:val="0D0D0D" w:themeColor="text1" w:themeTint="F2"/>
        </w:rPr>
        <w:t xml:space="preserve">“, </w:t>
      </w:r>
      <w:r w:rsidR="00D2690B" w:rsidRPr="00374CE9">
        <w:rPr>
          <w:color w:val="0D0D0D" w:themeColor="text1" w:themeTint="F2"/>
        </w:rPr>
        <w:lastRenderedPageBreak/>
        <w:t>зазначеним у розділі IV Положення про авторизацію надавачів фінансових послуг”</w:t>
      </w:r>
      <w:r w:rsidR="009245D4">
        <w:rPr>
          <w:color w:val="0D0D0D" w:themeColor="text1" w:themeTint="F2"/>
        </w:rPr>
        <w:t>;</w:t>
      </w:r>
    </w:p>
    <w:p w14:paraId="42CB7B64" w14:textId="77777777" w:rsidR="00500202" w:rsidRDefault="00500202" w:rsidP="00D2690B">
      <w:pPr>
        <w:ind w:firstLine="567"/>
        <w:rPr>
          <w:color w:val="000000" w:themeColor="text1"/>
        </w:rPr>
      </w:pPr>
    </w:p>
    <w:p w14:paraId="118FCCBB" w14:textId="691C08CC" w:rsidR="00D2690B" w:rsidRPr="004E48C2" w:rsidRDefault="00500202" w:rsidP="00D2690B">
      <w:pPr>
        <w:ind w:firstLine="567"/>
        <w:rPr>
          <w:color w:val="000000" w:themeColor="text1"/>
        </w:rPr>
      </w:pPr>
      <w:r>
        <w:rPr>
          <w:color w:val="000000" w:themeColor="text1"/>
        </w:rPr>
        <w:t xml:space="preserve">2) </w:t>
      </w:r>
      <w:r w:rsidR="00D2690B">
        <w:rPr>
          <w:color w:val="000000" w:themeColor="text1"/>
        </w:rPr>
        <w:t xml:space="preserve">у підпункті 4 </w:t>
      </w:r>
      <w:r w:rsidR="002E51AB">
        <w:rPr>
          <w:color w:val="000000" w:themeColor="text1"/>
        </w:rPr>
        <w:t xml:space="preserve">цифри та </w:t>
      </w:r>
      <w:r w:rsidR="00D2690B">
        <w:rPr>
          <w:color w:val="000000" w:themeColor="text1"/>
        </w:rPr>
        <w:t xml:space="preserve">слова </w:t>
      </w:r>
      <w:r w:rsidR="00D2690B" w:rsidRPr="001052DA">
        <w:rPr>
          <w:color w:val="000000" w:themeColor="text1"/>
        </w:rPr>
        <w:t>“ 7 розділу II Положення про ліцензування та реєстрацію надавачів фінансових послуг</w:t>
      </w:r>
      <w:r w:rsidR="00D2690B" w:rsidRPr="009E0074">
        <w:rPr>
          <w:color w:val="000000" w:themeColor="text1"/>
        </w:rPr>
        <w:t>”</w:t>
      </w:r>
      <w:r w:rsidR="00D2690B">
        <w:rPr>
          <w:color w:val="000000" w:themeColor="text1"/>
        </w:rPr>
        <w:t xml:space="preserve"> замінити </w:t>
      </w:r>
      <w:r w:rsidR="002E51AB">
        <w:rPr>
          <w:color w:val="000000" w:themeColor="text1"/>
        </w:rPr>
        <w:t xml:space="preserve">цифрами та </w:t>
      </w:r>
      <w:r w:rsidR="00D2690B">
        <w:rPr>
          <w:color w:val="000000" w:themeColor="text1"/>
        </w:rPr>
        <w:t xml:space="preserve">словами </w:t>
      </w:r>
      <w:r w:rsidR="00D2690B" w:rsidRPr="009E0074">
        <w:rPr>
          <w:color w:val="000000" w:themeColor="text1"/>
        </w:rPr>
        <w:t>“</w:t>
      </w:r>
      <w:r w:rsidR="00D2690B" w:rsidRPr="001052DA">
        <w:rPr>
          <w:color w:val="000000" w:themeColor="text1"/>
        </w:rPr>
        <w:t xml:space="preserve"> 5 розділу II</w:t>
      </w:r>
      <w:r w:rsidR="00D2690B" w:rsidRPr="004E48C2">
        <w:rPr>
          <w:color w:val="000000" w:themeColor="text1"/>
        </w:rPr>
        <w:t xml:space="preserve"> </w:t>
      </w:r>
      <w:r w:rsidR="00D2690B" w:rsidRPr="001052DA">
        <w:rPr>
          <w:color w:val="000000" w:themeColor="text1"/>
        </w:rPr>
        <w:t>Положення про авторизацію надавачів фінансових послуг</w:t>
      </w:r>
      <w:r w:rsidR="00D2690B" w:rsidRPr="009E0074">
        <w:rPr>
          <w:color w:val="000000" w:themeColor="text1"/>
        </w:rPr>
        <w:t>”</w:t>
      </w:r>
      <w:r w:rsidR="009245D4">
        <w:rPr>
          <w:color w:val="000000" w:themeColor="text1"/>
        </w:rPr>
        <w:t>.</w:t>
      </w:r>
    </w:p>
    <w:p w14:paraId="54ADDBC7" w14:textId="77777777" w:rsidR="00D2690B" w:rsidRPr="001052DA" w:rsidRDefault="00D2690B" w:rsidP="00D2690B">
      <w:pPr>
        <w:ind w:firstLine="567"/>
        <w:rPr>
          <w:color w:val="000000" w:themeColor="text1"/>
        </w:rPr>
      </w:pPr>
    </w:p>
    <w:p w14:paraId="362E0FE3" w14:textId="78187977" w:rsidR="00D2690B" w:rsidRPr="005F2222" w:rsidRDefault="00D2690B">
      <w:pPr>
        <w:ind w:firstLine="567"/>
        <w:rPr>
          <w:color w:val="0D0D0D" w:themeColor="text1" w:themeTint="F2"/>
        </w:rPr>
      </w:pPr>
      <w:r>
        <w:rPr>
          <w:color w:val="0D0D0D" w:themeColor="text1" w:themeTint="F2"/>
        </w:rPr>
        <w:t xml:space="preserve">4. </w:t>
      </w:r>
      <w:r w:rsidR="00BC7F7C">
        <w:rPr>
          <w:color w:val="0D0D0D" w:themeColor="text1" w:themeTint="F2"/>
        </w:rPr>
        <w:t xml:space="preserve">Підпункт 2 </w:t>
      </w:r>
      <w:r w:rsidR="000D3DD0" w:rsidRPr="000D3DD0">
        <w:rPr>
          <w:color w:val="0D0D0D" w:themeColor="text1" w:themeTint="F2"/>
        </w:rPr>
        <w:t xml:space="preserve"> </w:t>
      </w:r>
      <w:r w:rsidR="000D3DD0">
        <w:rPr>
          <w:color w:val="0D0D0D" w:themeColor="text1" w:themeTint="F2"/>
        </w:rPr>
        <w:t>пункт</w:t>
      </w:r>
      <w:r w:rsidR="00BC7F7C">
        <w:rPr>
          <w:color w:val="0D0D0D" w:themeColor="text1" w:themeTint="F2"/>
        </w:rPr>
        <w:t>у</w:t>
      </w:r>
      <w:r w:rsidR="000D3DD0">
        <w:rPr>
          <w:color w:val="0D0D0D" w:themeColor="text1" w:themeTint="F2"/>
        </w:rPr>
        <w:t xml:space="preserve"> 106</w:t>
      </w:r>
      <w:r>
        <w:rPr>
          <w:color w:val="000000" w:themeColor="text1"/>
          <w:shd w:val="clear" w:color="auto" w:fill="FFFFFF"/>
          <w:lang w:val="ru-RU"/>
        </w:rPr>
        <w:t xml:space="preserve"> </w:t>
      </w:r>
      <w:r w:rsidRPr="00052E8A">
        <w:rPr>
          <w:color w:val="000000" w:themeColor="text1"/>
          <w:shd w:val="clear" w:color="auto" w:fill="FFFFFF"/>
        </w:rPr>
        <w:t>розділ</w:t>
      </w:r>
      <w:r w:rsidR="000D3DD0">
        <w:rPr>
          <w:color w:val="000000" w:themeColor="text1"/>
          <w:shd w:val="clear" w:color="auto" w:fill="FFFFFF"/>
        </w:rPr>
        <w:t>у</w:t>
      </w:r>
      <w:r>
        <w:rPr>
          <w:color w:val="000000" w:themeColor="text1"/>
          <w:shd w:val="clear" w:color="auto" w:fill="FFFFFF"/>
          <w:lang w:val="ru-RU"/>
        </w:rPr>
        <w:t xml:space="preserve"> </w:t>
      </w:r>
      <w:r w:rsidRPr="00BF5AC8">
        <w:rPr>
          <w:color w:val="0D0D0D" w:themeColor="text1" w:themeTint="F2"/>
        </w:rPr>
        <w:t>ІХ</w:t>
      </w:r>
      <w:r w:rsidR="000D3DD0">
        <w:rPr>
          <w:color w:val="0D0D0D" w:themeColor="text1" w:themeTint="F2"/>
        </w:rPr>
        <w:t xml:space="preserve"> </w:t>
      </w:r>
      <w:r>
        <w:rPr>
          <w:color w:val="0D0D0D" w:themeColor="text1" w:themeTint="F2"/>
        </w:rPr>
        <w:t>виключити</w:t>
      </w:r>
      <w:r w:rsidR="000D3DD0">
        <w:rPr>
          <w:color w:val="0D0D0D" w:themeColor="text1" w:themeTint="F2"/>
        </w:rPr>
        <w:t>.</w:t>
      </w:r>
    </w:p>
    <w:p w14:paraId="20244ACA" w14:textId="77777777" w:rsidR="00D2690B" w:rsidRDefault="00D2690B" w:rsidP="00D2690B">
      <w:pPr>
        <w:ind w:left="567"/>
        <w:rPr>
          <w:color w:val="0D0D0D" w:themeColor="text1" w:themeTint="F2"/>
        </w:rPr>
      </w:pPr>
    </w:p>
    <w:p w14:paraId="62C2807B" w14:textId="1F52BF60" w:rsidR="00D2690B" w:rsidRPr="00020DC2" w:rsidRDefault="00D2690B">
      <w:pPr>
        <w:ind w:firstLine="567"/>
        <w:rPr>
          <w:color w:val="000000" w:themeColor="text1"/>
          <w:shd w:val="clear" w:color="auto" w:fill="FFFFFF"/>
        </w:rPr>
      </w:pPr>
      <w:r>
        <w:rPr>
          <w:color w:val="0D0D0D" w:themeColor="text1" w:themeTint="F2"/>
        </w:rPr>
        <w:t xml:space="preserve">5. </w:t>
      </w:r>
      <w:r w:rsidRPr="00103F87">
        <w:rPr>
          <w:color w:val="000000" w:themeColor="text1"/>
          <w:shd w:val="clear" w:color="auto" w:fill="FFFFFF"/>
        </w:rPr>
        <w:t xml:space="preserve">У </w:t>
      </w:r>
      <w:r w:rsidR="000D3DD0" w:rsidRPr="00781F12">
        <w:rPr>
          <w:color w:val="000000" w:themeColor="text1"/>
          <w:shd w:val="clear" w:color="auto" w:fill="FFFFFF"/>
        </w:rPr>
        <w:t xml:space="preserve">пункті 128 </w:t>
      </w:r>
      <w:r w:rsidRPr="00052E8A">
        <w:rPr>
          <w:color w:val="000000" w:themeColor="text1"/>
          <w:shd w:val="clear" w:color="auto" w:fill="FFFFFF"/>
        </w:rPr>
        <w:t>розділ</w:t>
      </w:r>
      <w:r w:rsidR="000D3DD0">
        <w:rPr>
          <w:color w:val="000000" w:themeColor="text1"/>
          <w:shd w:val="clear" w:color="auto" w:fill="FFFFFF"/>
        </w:rPr>
        <w:t>у</w:t>
      </w:r>
      <w:r w:rsidRPr="00103F87">
        <w:rPr>
          <w:color w:val="000000" w:themeColor="text1"/>
          <w:shd w:val="clear" w:color="auto" w:fill="FFFFFF"/>
        </w:rPr>
        <w:t xml:space="preserve"> </w:t>
      </w:r>
      <w:r w:rsidRPr="00BF5AC8">
        <w:rPr>
          <w:color w:val="0D0D0D" w:themeColor="text1" w:themeTint="F2"/>
        </w:rPr>
        <w:t>ХІ</w:t>
      </w:r>
      <w:r w:rsidR="000D3DD0">
        <w:rPr>
          <w:color w:val="0D0D0D" w:themeColor="text1" w:themeTint="F2"/>
          <w:shd w:val="clear" w:color="auto" w:fill="FFFFFF"/>
        </w:rPr>
        <w:t xml:space="preserve"> </w:t>
      </w:r>
      <w:r w:rsidR="00675AAE">
        <w:rPr>
          <w:color w:val="0D0D0D" w:themeColor="text1" w:themeTint="F2"/>
          <w:shd w:val="clear" w:color="auto" w:fill="FFFFFF"/>
        </w:rPr>
        <w:t xml:space="preserve">цифри та </w:t>
      </w:r>
      <w:r w:rsidRPr="000D3DD0">
        <w:rPr>
          <w:color w:val="000000" w:themeColor="text1"/>
          <w:shd w:val="clear" w:color="auto" w:fill="FFFFFF"/>
        </w:rPr>
        <w:t xml:space="preserve">слова </w:t>
      </w:r>
      <w:r w:rsidRPr="00103F87">
        <w:rPr>
          <w:color w:val="000000" w:themeColor="text1"/>
          <w:shd w:val="clear" w:color="auto" w:fill="FFFFFF"/>
        </w:rPr>
        <w:t>“</w:t>
      </w:r>
      <w:r w:rsidR="000D3DD0" w:rsidRPr="00572AD5">
        <w:rPr>
          <w:shd w:val="clear" w:color="auto" w:fill="FFFFFF"/>
        </w:rPr>
        <w:t>196</w:t>
      </w:r>
      <w:r w:rsidR="000D3DD0" w:rsidRPr="004E48C2">
        <w:rPr>
          <w:color w:val="000000" w:themeColor="text1"/>
          <w:shd w:val="clear" w:color="auto" w:fill="FFFFFF"/>
        </w:rPr>
        <w:t xml:space="preserve"> глави 20 розділу II </w:t>
      </w:r>
      <w:r w:rsidRPr="00103F87">
        <w:rPr>
          <w:color w:val="000000" w:themeColor="text1"/>
          <w:shd w:val="clear" w:color="auto" w:fill="FFFFFF"/>
        </w:rPr>
        <w:t xml:space="preserve">Положення про ліцензування та реєстрацію надавачів фінансових послуг” замінити </w:t>
      </w:r>
      <w:r w:rsidR="00675AAE">
        <w:rPr>
          <w:color w:val="000000" w:themeColor="text1"/>
          <w:shd w:val="clear" w:color="auto" w:fill="FFFFFF"/>
        </w:rPr>
        <w:t xml:space="preserve">цифрами та </w:t>
      </w:r>
      <w:r w:rsidRPr="00103F87">
        <w:rPr>
          <w:color w:val="000000" w:themeColor="text1"/>
          <w:shd w:val="clear" w:color="auto" w:fill="FFFFFF"/>
        </w:rPr>
        <w:t>словами “</w:t>
      </w:r>
      <w:r w:rsidR="000D3DD0" w:rsidRPr="000D3DD0">
        <w:rPr>
          <w:color w:val="000000" w:themeColor="text1"/>
          <w:shd w:val="clear" w:color="auto" w:fill="FFFFFF"/>
        </w:rPr>
        <w:t xml:space="preserve">198 глави 16 розділу II </w:t>
      </w:r>
      <w:r w:rsidRPr="00103F87">
        <w:rPr>
          <w:color w:val="000000" w:themeColor="text1"/>
          <w:shd w:val="clear" w:color="auto" w:fill="FFFFFF"/>
        </w:rPr>
        <w:t>Положення про авторизацію надавачів фінансових послуг”.</w:t>
      </w:r>
    </w:p>
    <w:p w14:paraId="5AC7E046" w14:textId="77777777" w:rsidR="00D2690B" w:rsidRDefault="00D2690B" w:rsidP="00D2690B">
      <w:pPr>
        <w:ind w:firstLine="567"/>
        <w:rPr>
          <w:color w:val="000000" w:themeColor="text1"/>
          <w:shd w:val="clear" w:color="auto" w:fill="FFFFFF"/>
        </w:rPr>
      </w:pPr>
    </w:p>
    <w:p w14:paraId="54AE267E" w14:textId="448478E7" w:rsidR="00D2690B" w:rsidRPr="0052730F" w:rsidRDefault="00D2690B">
      <w:pPr>
        <w:ind w:firstLine="567"/>
        <w:rPr>
          <w:color w:val="000000" w:themeColor="text1"/>
          <w:shd w:val="clear" w:color="auto" w:fill="FFFFFF"/>
        </w:rPr>
      </w:pPr>
      <w:r>
        <w:rPr>
          <w:color w:val="000000" w:themeColor="text1"/>
          <w:shd w:val="clear" w:color="auto" w:fill="FFFFFF"/>
        </w:rPr>
        <w:t xml:space="preserve">6. </w:t>
      </w:r>
      <w:r w:rsidRPr="00020DC2">
        <w:rPr>
          <w:color w:val="000000" w:themeColor="text1"/>
          <w:shd w:val="clear" w:color="auto" w:fill="FFFFFF"/>
        </w:rPr>
        <w:t xml:space="preserve">У </w:t>
      </w:r>
      <w:r w:rsidR="0019599A">
        <w:rPr>
          <w:color w:val="000000" w:themeColor="text1"/>
          <w:shd w:val="clear" w:color="auto" w:fill="FFFFFF"/>
        </w:rPr>
        <w:t xml:space="preserve">пункті 138 </w:t>
      </w:r>
      <w:r w:rsidRPr="00052E8A">
        <w:rPr>
          <w:color w:val="000000" w:themeColor="text1"/>
          <w:shd w:val="clear" w:color="auto" w:fill="FFFFFF"/>
        </w:rPr>
        <w:t>розділ</w:t>
      </w:r>
      <w:r w:rsidR="0019599A">
        <w:rPr>
          <w:color w:val="000000" w:themeColor="text1"/>
          <w:shd w:val="clear" w:color="auto" w:fill="FFFFFF"/>
        </w:rPr>
        <w:t>у</w:t>
      </w:r>
      <w:r w:rsidRPr="00020DC2">
        <w:rPr>
          <w:color w:val="000000" w:themeColor="text1"/>
          <w:shd w:val="clear" w:color="auto" w:fill="FFFFFF"/>
        </w:rPr>
        <w:t xml:space="preserve"> </w:t>
      </w:r>
      <w:r w:rsidRPr="00BF5AC8">
        <w:rPr>
          <w:bCs/>
          <w:color w:val="0D0D0D" w:themeColor="text1" w:themeTint="F2"/>
        </w:rPr>
        <w:t>ХІІ</w:t>
      </w:r>
      <w:r w:rsidR="0019599A">
        <w:rPr>
          <w:bCs/>
          <w:color w:val="0D0D0D" w:themeColor="text1" w:themeTint="F2"/>
        </w:rPr>
        <w:t xml:space="preserve"> </w:t>
      </w:r>
      <w:r w:rsidR="00C86C7D">
        <w:rPr>
          <w:bCs/>
          <w:color w:val="0D0D0D" w:themeColor="text1" w:themeTint="F2"/>
        </w:rPr>
        <w:t xml:space="preserve">цифри та </w:t>
      </w:r>
      <w:r>
        <w:rPr>
          <w:color w:val="000000" w:themeColor="text1"/>
          <w:shd w:val="clear" w:color="auto" w:fill="FFFFFF"/>
        </w:rPr>
        <w:t xml:space="preserve">слова </w:t>
      </w:r>
      <w:r w:rsidRPr="00431721">
        <w:rPr>
          <w:color w:val="000000" w:themeColor="text1"/>
          <w:shd w:val="clear" w:color="auto" w:fill="FFFFFF"/>
        </w:rPr>
        <w:t>“</w:t>
      </w:r>
      <w:hyperlink r:id="rId18" w:anchor="n525" w:tgtFrame="_blank" w:history="1">
        <w:r w:rsidRPr="00431721">
          <w:rPr>
            <w:color w:val="000000" w:themeColor="text1"/>
            <w:shd w:val="clear" w:color="auto" w:fill="FFFFFF"/>
          </w:rPr>
          <w:t xml:space="preserve"> 160</w:t>
        </w:r>
      </w:hyperlink>
      <w:r w:rsidRPr="004E48C2">
        <w:rPr>
          <w:color w:val="000000" w:themeColor="text1"/>
          <w:shd w:val="clear" w:color="auto" w:fill="FFFFFF"/>
        </w:rPr>
        <w:t> глави 15 розділу II Положення про ліцензування та реєстрацію надавачів фінансових послуг</w:t>
      </w:r>
      <w:r w:rsidRPr="00431721">
        <w:rPr>
          <w:color w:val="000000" w:themeColor="text1"/>
          <w:shd w:val="clear" w:color="auto" w:fill="FFFFFF"/>
        </w:rPr>
        <w:t xml:space="preserve">” </w:t>
      </w:r>
      <w:r w:rsidRPr="00020DC2">
        <w:rPr>
          <w:color w:val="000000" w:themeColor="text1"/>
          <w:shd w:val="clear" w:color="auto" w:fill="FFFFFF"/>
        </w:rPr>
        <w:t xml:space="preserve">замінити </w:t>
      </w:r>
      <w:r w:rsidR="00C86C7D">
        <w:rPr>
          <w:color w:val="000000" w:themeColor="text1"/>
          <w:shd w:val="clear" w:color="auto" w:fill="FFFFFF"/>
        </w:rPr>
        <w:t xml:space="preserve">цифрами та </w:t>
      </w:r>
      <w:r w:rsidRPr="00020DC2">
        <w:rPr>
          <w:color w:val="000000" w:themeColor="text1"/>
          <w:shd w:val="clear" w:color="auto" w:fill="FFFFFF"/>
        </w:rPr>
        <w:t>словами “</w:t>
      </w:r>
      <w:r w:rsidRPr="00431721">
        <w:rPr>
          <w:color w:val="000000" w:themeColor="text1"/>
          <w:shd w:val="clear" w:color="auto" w:fill="FFFFFF"/>
        </w:rPr>
        <w:t>173 глави 14 розділу II Положення про авторизацію надавачів фінансових послуг</w:t>
      </w:r>
      <w:r w:rsidRPr="00020DC2">
        <w:rPr>
          <w:color w:val="000000" w:themeColor="text1"/>
          <w:shd w:val="clear" w:color="auto" w:fill="FFFFFF"/>
        </w:rPr>
        <w:t>”</w:t>
      </w:r>
      <w:r w:rsidR="0019599A">
        <w:rPr>
          <w:color w:val="000000" w:themeColor="text1"/>
          <w:shd w:val="clear" w:color="auto" w:fill="FFFFFF"/>
        </w:rPr>
        <w:t>.</w:t>
      </w:r>
    </w:p>
    <w:p w14:paraId="38079E12" w14:textId="77777777" w:rsidR="00D2690B" w:rsidRPr="00CD007C" w:rsidRDefault="00D2690B" w:rsidP="00D2690B">
      <w:pPr>
        <w:ind w:firstLine="567"/>
        <w:rPr>
          <w:color w:val="000000" w:themeColor="text1"/>
          <w:shd w:val="clear" w:color="auto" w:fill="FFFFFF"/>
        </w:rPr>
      </w:pPr>
    </w:p>
    <w:p w14:paraId="1747DA67" w14:textId="77777777" w:rsidR="00D2690B" w:rsidRDefault="00D2690B" w:rsidP="00D2690B">
      <w:pPr>
        <w:ind w:firstLine="567"/>
        <w:rPr>
          <w:color w:val="0D0D0D" w:themeColor="text1" w:themeTint="F2"/>
        </w:rPr>
      </w:pPr>
      <w:r>
        <w:rPr>
          <w:color w:val="0D0D0D" w:themeColor="text1" w:themeTint="F2"/>
        </w:rPr>
        <w:t xml:space="preserve">7. </w:t>
      </w:r>
      <w:r w:rsidRPr="00020DC2">
        <w:rPr>
          <w:color w:val="000000" w:themeColor="text1"/>
          <w:shd w:val="clear" w:color="auto" w:fill="FFFFFF"/>
        </w:rPr>
        <w:t xml:space="preserve">У </w:t>
      </w:r>
      <w:r w:rsidRPr="00052E8A">
        <w:rPr>
          <w:color w:val="000000" w:themeColor="text1"/>
          <w:shd w:val="clear" w:color="auto" w:fill="FFFFFF"/>
        </w:rPr>
        <w:t>розділі</w:t>
      </w:r>
      <w:r w:rsidRPr="00020DC2">
        <w:rPr>
          <w:color w:val="000000" w:themeColor="text1"/>
          <w:shd w:val="clear" w:color="auto" w:fill="FFFFFF"/>
        </w:rPr>
        <w:t xml:space="preserve"> </w:t>
      </w:r>
      <w:r w:rsidRPr="00BF5AC8">
        <w:rPr>
          <w:color w:val="0D0D0D" w:themeColor="text1" w:themeTint="F2"/>
        </w:rPr>
        <w:t>ХІІІ</w:t>
      </w:r>
      <w:r>
        <w:rPr>
          <w:color w:val="0D0D0D" w:themeColor="text1" w:themeTint="F2"/>
        </w:rPr>
        <w:t>:</w:t>
      </w:r>
    </w:p>
    <w:p w14:paraId="3A926E4C" w14:textId="77777777" w:rsidR="00D2690B" w:rsidRDefault="00D2690B" w:rsidP="00D2690B">
      <w:pPr>
        <w:ind w:firstLine="567"/>
        <w:rPr>
          <w:color w:val="0D0D0D" w:themeColor="text1" w:themeTint="F2"/>
        </w:rPr>
      </w:pPr>
    </w:p>
    <w:p w14:paraId="1E9E1B06" w14:textId="469997F8" w:rsidR="00D2690B" w:rsidRDefault="00D2690B" w:rsidP="00D2690B">
      <w:pPr>
        <w:ind w:firstLine="567"/>
        <w:rPr>
          <w:color w:val="000000" w:themeColor="text1"/>
          <w:shd w:val="clear" w:color="auto" w:fill="FFFFFF"/>
        </w:rPr>
      </w:pPr>
      <w:r w:rsidRPr="00210914">
        <w:rPr>
          <w:color w:val="000000" w:themeColor="text1"/>
          <w:shd w:val="clear" w:color="auto" w:fill="FFFFFF"/>
        </w:rPr>
        <w:t>1)</w:t>
      </w:r>
      <w:r>
        <w:rPr>
          <w:color w:val="000000" w:themeColor="text1"/>
          <w:shd w:val="clear" w:color="auto" w:fill="FFFFFF"/>
        </w:rPr>
        <w:t xml:space="preserve"> </w:t>
      </w:r>
      <w:r w:rsidRPr="00210914">
        <w:rPr>
          <w:color w:val="000000" w:themeColor="text1"/>
          <w:shd w:val="clear" w:color="auto" w:fill="FFFFFF"/>
        </w:rPr>
        <w:t xml:space="preserve">у пункті 144 </w:t>
      </w:r>
      <w:r w:rsidR="00D507D8">
        <w:rPr>
          <w:color w:val="000000" w:themeColor="text1"/>
          <w:shd w:val="clear" w:color="auto" w:fill="FFFFFF"/>
        </w:rPr>
        <w:t xml:space="preserve">цифри та </w:t>
      </w:r>
      <w:r w:rsidRPr="00210914">
        <w:rPr>
          <w:color w:val="000000" w:themeColor="text1"/>
          <w:shd w:val="clear" w:color="auto" w:fill="FFFFFF"/>
        </w:rPr>
        <w:t>слова “</w:t>
      </w:r>
      <w:hyperlink r:id="rId19" w:anchor="n537" w:tgtFrame="_blank" w:history="1">
        <w:r w:rsidRPr="00F43059">
          <w:t xml:space="preserve"> 165</w:t>
        </w:r>
      </w:hyperlink>
      <w:r w:rsidRPr="00210914">
        <w:rPr>
          <w:color w:val="000000" w:themeColor="text1"/>
          <w:shd w:val="clear" w:color="auto" w:fill="FFFFFF"/>
        </w:rPr>
        <w:t> глави 15 розділу II Положення про ліцензування та реєстрацію надавачів фінансових послуг”</w:t>
      </w:r>
      <w:r>
        <w:rPr>
          <w:color w:val="000000" w:themeColor="text1"/>
          <w:shd w:val="clear" w:color="auto" w:fill="FFFFFF"/>
        </w:rPr>
        <w:t xml:space="preserve"> замінити </w:t>
      </w:r>
      <w:r w:rsidR="00C83192">
        <w:rPr>
          <w:color w:val="000000" w:themeColor="text1"/>
          <w:shd w:val="clear" w:color="auto" w:fill="FFFFFF"/>
        </w:rPr>
        <w:t xml:space="preserve">цифрами та </w:t>
      </w:r>
      <w:r>
        <w:rPr>
          <w:color w:val="000000" w:themeColor="text1"/>
          <w:shd w:val="clear" w:color="auto" w:fill="FFFFFF"/>
        </w:rPr>
        <w:t xml:space="preserve">словами </w:t>
      </w:r>
      <w:r w:rsidRPr="00210914">
        <w:rPr>
          <w:color w:val="000000" w:themeColor="text1"/>
          <w:shd w:val="clear" w:color="auto" w:fill="FFFFFF"/>
        </w:rPr>
        <w:t>“ 179 глави 14 розділу II Положення про авторизацію надавачів фінансових послуг”;</w:t>
      </w:r>
    </w:p>
    <w:p w14:paraId="327F7E9C" w14:textId="77777777" w:rsidR="00D2690B" w:rsidRDefault="00D2690B" w:rsidP="00D2690B">
      <w:pPr>
        <w:rPr>
          <w:color w:val="000000" w:themeColor="text1"/>
          <w:shd w:val="clear" w:color="auto" w:fill="FFFFFF"/>
        </w:rPr>
      </w:pPr>
    </w:p>
    <w:p w14:paraId="602900CF" w14:textId="77777777" w:rsidR="00D2690B" w:rsidRPr="00210914" w:rsidRDefault="00D2690B" w:rsidP="00D2690B">
      <w:pPr>
        <w:ind w:firstLine="567"/>
        <w:rPr>
          <w:color w:val="000000" w:themeColor="text1"/>
          <w:shd w:val="clear" w:color="auto" w:fill="FFFFFF"/>
        </w:rPr>
      </w:pPr>
      <w:r w:rsidRPr="00210914">
        <w:rPr>
          <w:color w:val="000000" w:themeColor="text1"/>
          <w:shd w:val="clear" w:color="auto" w:fill="FFFFFF"/>
        </w:rPr>
        <w:t>2)</w:t>
      </w:r>
      <w:r>
        <w:rPr>
          <w:color w:val="000000" w:themeColor="text1"/>
          <w:shd w:val="clear" w:color="auto" w:fill="FFFFFF"/>
        </w:rPr>
        <w:t xml:space="preserve"> </w:t>
      </w:r>
      <w:r w:rsidRPr="00210914">
        <w:rPr>
          <w:color w:val="000000" w:themeColor="text1"/>
          <w:shd w:val="clear" w:color="auto" w:fill="FFFFFF"/>
        </w:rPr>
        <w:t>у пункті 147:</w:t>
      </w:r>
    </w:p>
    <w:p w14:paraId="2010F2BF" w14:textId="77777777" w:rsidR="00D2690B" w:rsidRDefault="00D2690B" w:rsidP="00D2690B">
      <w:pPr>
        <w:ind w:firstLine="567"/>
        <w:rPr>
          <w:shd w:val="clear" w:color="auto" w:fill="FFFFFF"/>
        </w:rPr>
      </w:pPr>
      <w:r>
        <w:rPr>
          <w:shd w:val="clear" w:color="auto" w:fill="FFFFFF"/>
        </w:rPr>
        <w:t>підпункт 1 викласти в такій редакції:</w:t>
      </w:r>
    </w:p>
    <w:p w14:paraId="453D524B" w14:textId="7E905679" w:rsidR="00D2690B" w:rsidRDefault="00D2690B" w:rsidP="00D2690B">
      <w:pPr>
        <w:ind w:firstLine="567"/>
        <w:rPr>
          <w:shd w:val="clear" w:color="auto" w:fill="FFFFFF"/>
          <w:lang w:val="ru-RU"/>
        </w:rPr>
      </w:pPr>
      <w:r w:rsidRPr="00F97402">
        <w:rPr>
          <w:shd w:val="clear" w:color="auto" w:fill="FFFFFF"/>
          <w:lang w:val="ru-RU"/>
        </w:rPr>
        <w:t>“</w:t>
      </w:r>
      <w:r w:rsidRPr="00210914">
        <w:rPr>
          <w:shd w:val="clear" w:color="auto" w:fill="FFFFFF"/>
        </w:rPr>
        <w:t>1) таблицю змін до статутного (складеного) капіталу надавача фінансових платіжних послуг за формою, затвердженою розпорядчим актом Національного банку про затвердження форм документів, що подаються до Національного банку України згідно з Положенням про авторизацію надавачів фінансових послуг, та розміщеною на сторінці офіційного Інтернет-представництва Національного банку;</w:t>
      </w:r>
      <w:r w:rsidRPr="00F97402">
        <w:rPr>
          <w:shd w:val="clear" w:color="auto" w:fill="FFFFFF"/>
          <w:lang w:val="ru-RU"/>
        </w:rPr>
        <w:t>”</w:t>
      </w:r>
      <w:r>
        <w:rPr>
          <w:shd w:val="clear" w:color="auto" w:fill="FFFFFF"/>
          <w:lang w:val="ru-RU"/>
        </w:rPr>
        <w:t>;</w:t>
      </w:r>
    </w:p>
    <w:p w14:paraId="00FF72E3" w14:textId="1CA64851" w:rsidR="004203E3" w:rsidRDefault="00D2690B" w:rsidP="00D2690B">
      <w:pPr>
        <w:ind w:firstLine="567"/>
        <w:rPr>
          <w:color w:val="000000" w:themeColor="text1"/>
          <w:shd w:val="clear" w:color="auto" w:fill="FFFFFF"/>
        </w:rPr>
      </w:pPr>
      <w:r>
        <w:rPr>
          <w:shd w:val="clear" w:color="auto" w:fill="FFFFFF"/>
        </w:rPr>
        <w:t xml:space="preserve">у підпункті 2 </w:t>
      </w:r>
      <w:r w:rsidR="009D52C7">
        <w:rPr>
          <w:shd w:val="clear" w:color="auto" w:fill="FFFFFF"/>
        </w:rPr>
        <w:t xml:space="preserve">цифри та </w:t>
      </w:r>
      <w:r>
        <w:rPr>
          <w:shd w:val="clear" w:color="auto" w:fill="FFFFFF"/>
        </w:rPr>
        <w:t xml:space="preserve">слова </w:t>
      </w:r>
      <w:r w:rsidRPr="009F246D">
        <w:rPr>
          <w:shd w:val="clear" w:color="auto" w:fill="FFFFFF"/>
          <w:lang w:val="ru-RU"/>
        </w:rPr>
        <w:t>“</w:t>
      </w:r>
      <w:r w:rsidRPr="002F3E65">
        <w:rPr>
          <w:color w:val="000000" w:themeColor="text1"/>
        </w:rPr>
        <w:t xml:space="preserve"> 38</w:t>
      </w:r>
      <w:r w:rsidRPr="004E48C2">
        <w:rPr>
          <w:color w:val="000000" w:themeColor="text1"/>
        </w:rPr>
        <w:t>, </w:t>
      </w:r>
      <w:r w:rsidRPr="002F3E65">
        <w:rPr>
          <w:color w:val="000000" w:themeColor="text1"/>
        </w:rPr>
        <w:t>39</w:t>
      </w:r>
      <w:r w:rsidRPr="004E48C2">
        <w:rPr>
          <w:color w:val="000000" w:themeColor="text1"/>
        </w:rPr>
        <w:t> розділу V Положення про ліцензування та реєстрацію надавачів фінансових послуг</w:t>
      </w:r>
      <w:r w:rsidRPr="009F246D">
        <w:rPr>
          <w:color w:val="000000" w:themeColor="text1"/>
          <w:lang w:val="ru-RU"/>
        </w:rPr>
        <w:t>”</w:t>
      </w:r>
      <w:r>
        <w:rPr>
          <w:color w:val="000000" w:themeColor="text1"/>
          <w:lang w:val="ru-RU"/>
        </w:rPr>
        <w:t xml:space="preserve"> </w:t>
      </w:r>
      <w:r>
        <w:rPr>
          <w:color w:val="000000" w:themeColor="text1"/>
          <w:shd w:val="clear" w:color="auto" w:fill="FFFFFF"/>
        </w:rPr>
        <w:t xml:space="preserve">замінити </w:t>
      </w:r>
      <w:r w:rsidR="009D52C7">
        <w:rPr>
          <w:color w:val="000000" w:themeColor="text1"/>
          <w:shd w:val="clear" w:color="auto" w:fill="FFFFFF"/>
        </w:rPr>
        <w:t xml:space="preserve">цифрами та </w:t>
      </w:r>
      <w:r>
        <w:rPr>
          <w:color w:val="000000" w:themeColor="text1"/>
          <w:shd w:val="clear" w:color="auto" w:fill="FFFFFF"/>
        </w:rPr>
        <w:t xml:space="preserve">словами </w:t>
      </w:r>
      <w:r w:rsidRPr="009F246D">
        <w:rPr>
          <w:color w:val="000000" w:themeColor="text1"/>
          <w:shd w:val="clear" w:color="auto" w:fill="FFFFFF"/>
        </w:rPr>
        <w:t>“ 39, 41 розділу V Положення про авторизацію надавачів фінансових послуг”</w:t>
      </w:r>
      <w:r w:rsidR="004203E3">
        <w:rPr>
          <w:color w:val="000000" w:themeColor="text1"/>
          <w:shd w:val="clear" w:color="auto" w:fill="FFFFFF"/>
        </w:rPr>
        <w:t>;</w:t>
      </w:r>
    </w:p>
    <w:p w14:paraId="4EF85CB9" w14:textId="77777777" w:rsidR="004203E3" w:rsidRDefault="004203E3" w:rsidP="00D2690B">
      <w:pPr>
        <w:ind w:firstLine="567"/>
        <w:rPr>
          <w:color w:val="000000" w:themeColor="text1"/>
          <w:shd w:val="clear" w:color="auto" w:fill="FFFFFF"/>
        </w:rPr>
      </w:pPr>
    </w:p>
    <w:p w14:paraId="5C8AD6F8" w14:textId="37506B28" w:rsidR="00D2690B" w:rsidRDefault="004203E3" w:rsidP="00D2690B">
      <w:pPr>
        <w:ind w:firstLine="567"/>
        <w:rPr>
          <w:color w:val="000000" w:themeColor="text1"/>
          <w:shd w:val="clear" w:color="auto" w:fill="FFFFFF"/>
        </w:rPr>
      </w:pPr>
      <w:r>
        <w:rPr>
          <w:color w:val="000000" w:themeColor="text1"/>
          <w:shd w:val="clear" w:color="auto" w:fill="FFFFFF"/>
        </w:rPr>
        <w:t>3) у пункті 150</w:t>
      </w:r>
      <w:r w:rsidRPr="004203E3">
        <w:rPr>
          <w:color w:val="000000" w:themeColor="text1"/>
          <w:shd w:val="clear" w:color="auto" w:fill="FFFFFF"/>
        </w:rPr>
        <w:t xml:space="preserve"> </w:t>
      </w:r>
      <w:r w:rsidRPr="00683004">
        <w:rPr>
          <w:color w:val="000000" w:themeColor="text1"/>
          <w:shd w:val="clear" w:color="auto" w:fill="FFFFFF"/>
        </w:rPr>
        <w:t xml:space="preserve">слова </w:t>
      </w:r>
      <w:r w:rsidRPr="00683004">
        <w:rPr>
          <w:color w:val="000000" w:themeColor="text1"/>
          <w:shd w:val="clear" w:color="auto" w:fill="FFFFFF"/>
          <w:lang w:val="ru-RU"/>
        </w:rPr>
        <w:t>“</w:t>
      </w:r>
      <w:r w:rsidRPr="00683004">
        <w:rPr>
          <w:color w:val="000000" w:themeColor="text1"/>
          <w:shd w:val="clear" w:color="auto" w:fill="FFFFFF"/>
        </w:rPr>
        <w:t>Положення про ліцензування та реєстрацію надавачів фінансових послуг</w:t>
      </w:r>
      <w:r w:rsidRPr="00683004">
        <w:rPr>
          <w:color w:val="000000" w:themeColor="text1"/>
          <w:shd w:val="clear" w:color="auto" w:fill="FFFFFF"/>
          <w:lang w:val="ru-RU"/>
        </w:rPr>
        <w:t xml:space="preserve">” </w:t>
      </w:r>
      <w:r w:rsidRPr="00683004">
        <w:rPr>
          <w:color w:val="000000" w:themeColor="text1"/>
          <w:shd w:val="clear" w:color="auto" w:fill="FFFFFF"/>
        </w:rPr>
        <w:t>замінити словами “Положення про авторизацію надавачів фінансових послуг”</w:t>
      </w:r>
      <w:r>
        <w:rPr>
          <w:color w:val="000000" w:themeColor="text1"/>
          <w:shd w:val="clear" w:color="auto" w:fill="FFFFFF"/>
        </w:rPr>
        <w:t>.</w:t>
      </w:r>
    </w:p>
    <w:p w14:paraId="5565CC1F" w14:textId="77777777" w:rsidR="00D2690B" w:rsidRDefault="00D2690B" w:rsidP="00D2690B">
      <w:pPr>
        <w:ind w:firstLine="567"/>
        <w:rPr>
          <w:color w:val="000000" w:themeColor="text1"/>
          <w:shd w:val="clear" w:color="auto" w:fill="FFFFFF"/>
        </w:rPr>
      </w:pPr>
    </w:p>
    <w:p w14:paraId="3D54ADE9" w14:textId="77777777" w:rsidR="00D2690B" w:rsidRPr="00FD59FE" w:rsidRDefault="00D2690B" w:rsidP="00D2690B">
      <w:pPr>
        <w:ind w:firstLine="567"/>
        <w:rPr>
          <w:color w:val="0D0D0D" w:themeColor="text1" w:themeTint="F2"/>
        </w:rPr>
      </w:pPr>
      <w:r>
        <w:rPr>
          <w:color w:val="0D0D0D" w:themeColor="text1" w:themeTint="F2"/>
        </w:rPr>
        <w:lastRenderedPageBreak/>
        <w:t xml:space="preserve">8. </w:t>
      </w:r>
      <w:r w:rsidRPr="00020DC2">
        <w:rPr>
          <w:color w:val="000000" w:themeColor="text1"/>
          <w:shd w:val="clear" w:color="auto" w:fill="FFFFFF"/>
        </w:rPr>
        <w:t xml:space="preserve">У </w:t>
      </w:r>
      <w:r w:rsidRPr="00052E8A">
        <w:rPr>
          <w:color w:val="000000" w:themeColor="text1"/>
          <w:shd w:val="clear" w:color="auto" w:fill="FFFFFF"/>
        </w:rPr>
        <w:t>розділі</w:t>
      </w:r>
      <w:r w:rsidRPr="00020DC2">
        <w:rPr>
          <w:color w:val="000000" w:themeColor="text1"/>
          <w:shd w:val="clear" w:color="auto" w:fill="FFFFFF"/>
        </w:rPr>
        <w:t xml:space="preserve"> </w:t>
      </w:r>
      <w:r w:rsidRPr="00BF5AC8">
        <w:rPr>
          <w:bCs/>
          <w:color w:val="0D0D0D" w:themeColor="text1" w:themeTint="F2"/>
        </w:rPr>
        <w:t>ХІV</w:t>
      </w:r>
      <w:r>
        <w:rPr>
          <w:color w:val="0D0D0D" w:themeColor="text1" w:themeTint="F2"/>
        </w:rPr>
        <w:t>:</w:t>
      </w:r>
    </w:p>
    <w:p w14:paraId="74A085A7" w14:textId="77777777" w:rsidR="00D2690B" w:rsidRDefault="00D2690B" w:rsidP="00D2690B">
      <w:pPr>
        <w:ind w:firstLine="567"/>
        <w:rPr>
          <w:color w:val="000000" w:themeColor="text1"/>
          <w:shd w:val="clear" w:color="auto" w:fill="FFFFFF"/>
        </w:rPr>
      </w:pPr>
    </w:p>
    <w:p w14:paraId="4D3458D8" w14:textId="747A95B8" w:rsidR="00D2690B" w:rsidRPr="00704D68" w:rsidRDefault="00D2690B" w:rsidP="00D2690B">
      <w:pPr>
        <w:ind w:firstLine="567"/>
        <w:rPr>
          <w:color w:val="000000" w:themeColor="text1"/>
          <w:shd w:val="clear" w:color="auto" w:fill="FFFFFF"/>
          <w:lang w:val="ru-RU"/>
        </w:rPr>
      </w:pPr>
      <w:r w:rsidRPr="002C7500">
        <w:rPr>
          <w:color w:val="000000" w:themeColor="text1"/>
          <w:shd w:val="clear" w:color="auto" w:fill="FFFFFF"/>
        </w:rPr>
        <w:t>1) у пункт</w:t>
      </w:r>
      <w:r w:rsidR="00655C54" w:rsidRPr="002C7500">
        <w:rPr>
          <w:color w:val="000000" w:themeColor="text1"/>
          <w:shd w:val="clear" w:color="auto" w:fill="FFFFFF"/>
        </w:rPr>
        <w:t>ах</w:t>
      </w:r>
      <w:r w:rsidRPr="00EF3410">
        <w:rPr>
          <w:color w:val="000000" w:themeColor="text1"/>
          <w:shd w:val="clear" w:color="auto" w:fill="FFFFFF"/>
        </w:rPr>
        <w:t xml:space="preserve"> 154</w:t>
      </w:r>
      <w:r w:rsidR="00655C54">
        <w:rPr>
          <w:color w:val="000000" w:themeColor="text1"/>
          <w:shd w:val="clear" w:color="auto" w:fill="FFFFFF"/>
          <w:lang w:val="ru-RU"/>
        </w:rPr>
        <w:t>,</w:t>
      </w:r>
      <w:r w:rsidRPr="00EF3410">
        <w:rPr>
          <w:color w:val="000000" w:themeColor="text1"/>
          <w:shd w:val="clear" w:color="auto" w:fill="FFFFFF"/>
        </w:rPr>
        <w:t xml:space="preserve"> 155 </w:t>
      </w:r>
      <w:r w:rsidRPr="00103F87">
        <w:rPr>
          <w:color w:val="000000" w:themeColor="text1"/>
          <w:shd w:val="clear" w:color="auto" w:fill="FFFFFF"/>
        </w:rPr>
        <w:t xml:space="preserve">слова </w:t>
      </w:r>
      <w:r w:rsidRPr="00103F87">
        <w:rPr>
          <w:color w:val="000000" w:themeColor="text1"/>
          <w:shd w:val="clear" w:color="auto" w:fill="FFFFFF"/>
          <w:lang w:val="ru-RU"/>
        </w:rPr>
        <w:t>“</w:t>
      </w:r>
      <w:r w:rsidRPr="00103F87">
        <w:rPr>
          <w:color w:val="000000" w:themeColor="text1"/>
          <w:shd w:val="clear" w:color="auto" w:fill="FFFFFF"/>
        </w:rPr>
        <w:t>Положення про ліцензування та реєстрацію надавачів фінансових послуг</w:t>
      </w:r>
      <w:r w:rsidRPr="00103F87">
        <w:rPr>
          <w:color w:val="000000" w:themeColor="text1"/>
          <w:shd w:val="clear" w:color="auto" w:fill="FFFFFF"/>
          <w:lang w:val="ru-RU"/>
        </w:rPr>
        <w:t xml:space="preserve">” </w:t>
      </w:r>
      <w:r w:rsidRPr="00103F87">
        <w:rPr>
          <w:color w:val="000000" w:themeColor="text1"/>
          <w:shd w:val="clear" w:color="auto" w:fill="FFFFFF"/>
        </w:rPr>
        <w:t>замінити словами “Положення про авторизацію надавачів фінансових послуг”</w:t>
      </w:r>
      <w:r w:rsidRPr="00EF3410">
        <w:rPr>
          <w:color w:val="000000" w:themeColor="text1"/>
          <w:shd w:val="clear" w:color="auto" w:fill="FFFFFF"/>
          <w:lang w:val="ru-RU"/>
        </w:rPr>
        <w:t>;</w:t>
      </w:r>
    </w:p>
    <w:p w14:paraId="6C413600" w14:textId="77777777" w:rsidR="00D2690B" w:rsidRDefault="00D2690B" w:rsidP="00D2690B">
      <w:pPr>
        <w:ind w:firstLine="567"/>
        <w:rPr>
          <w:shd w:val="clear" w:color="auto" w:fill="FFFFFF"/>
        </w:rPr>
      </w:pPr>
    </w:p>
    <w:p w14:paraId="1CC18E8B" w14:textId="68F4C5A9" w:rsidR="00D2690B" w:rsidRDefault="00D2690B" w:rsidP="00D2690B">
      <w:pPr>
        <w:ind w:firstLine="567"/>
        <w:rPr>
          <w:color w:val="000000" w:themeColor="text1"/>
        </w:rPr>
      </w:pPr>
      <w:r w:rsidRPr="00E0709E">
        <w:rPr>
          <w:shd w:val="clear" w:color="auto" w:fill="FFFFFF"/>
        </w:rPr>
        <w:t>2)</w:t>
      </w:r>
      <w:r>
        <w:rPr>
          <w:shd w:val="clear" w:color="auto" w:fill="FFFFFF"/>
        </w:rPr>
        <w:t xml:space="preserve"> </w:t>
      </w:r>
      <w:r w:rsidRPr="00E0709E">
        <w:rPr>
          <w:shd w:val="clear" w:color="auto" w:fill="FFFFFF"/>
        </w:rPr>
        <w:t xml:space="preserve">у пункті 156 </w:t>
      </w:r>
      <w:r w:rsidR="00BD0DEF">
        <w:rPr>
          <w:shd w:val="clear" w:color="auto" w:fill="FFFFFF"/>
        </w:rPr>
        <w:t xml:space="preserve">цифри та </w:t>
      </w:r>
      <w:r w:rsidRPr="00E0709E">
        <w:rPr>
          <w:color w:val="000000" w:themeColor="text1"/>
        </w:rPr>
        <w:t>слова “</w:t>
      </w:r>
      <w:hyperlink r:id="rId20" w:anchor="n689" w:tgtFrame="_blank" w:history="1">
        <w:r w:rsidRPr="00704D68">
          <w:t xml:space="preserve"> </w:t>
        </w:r>
      </w:hyperlink>
      <w:r w:rsidRPr="00E0709E">
        <w:rPr>
          <w:color w:val="000000" w:themeColor="text1"/>
        </w:rPr>
        <w:t xml:space="preserve"> 223 глави 25 та </w:t>
      </w:r>
      <w:hyperlink r:id="rId21" w:anchor="n719" w:tgtFrame="_blank" w:history="1">
        <w:r w:rsidRPr="00704D68">
          <w:t>підпункті 3</w:t>
        </w:r>
      </w:hyperlink>
      <w:r w:rsidRPr="00E0709E">
        <w:rPr>
          <w:color w:val="000000" w:themeColor="text1"/>
        </w:rPr>
        <w:t xml:space="preserve"> пункту 228 глави 26 розділу IV Положення про ліцензування та реєстрацію надавачів фінансових послуг” замінити </w:t>
      </w:r>
      <w:r w:rsidR="00BD0DEF">
        <w:rPr>
          <w:color w:val="000000" w:themeColor="text1"/>
        </w:rPr>
        <w:t xml:space="preserve">цифрами та </w:t>
      </w:r>
      <w:r w:rsidRPr="00E0709E">
        <w:rPr>
          <w:color w:val="000000" w:themeColor="text1"/>
        </w:rPr>
        <w:t>словами “ 350 глави 25 та підпункті 3 пункту 359 глави 26 розділу IV Положення про авторизацію надавачів фінансових послуг”;</w:t>
      </w:r>
    </w:p>
    <w:p w14:paraId="48863DBE" w14:textId="77777777" w:rsidR="00D2690B" w:rsidRPr="00E0709E" w:rsidRDefault="00D2690B" w:rsidP="00D2690B">
      <w:pPr>
        <w:ind w:firstLine="567"/>
        <w:rPr>
          <w:color w:val="000000" w:themeColor="text1"/>
        </w:rPr>
      </w:pPr>
    </w:p>
    <w:p w14:paraId="60FB744B" w14:textId="77777777" w:rsidR="00D2690B" w:rsidRDefault="00D2690B" w:rsidP="00D2690B">
      <w:pPr>
        <w:ind w:firstLine="567"/>
        <w:rPr>
          <w:color w:val="000000" w:themeColor="text1"/>
        </w:rPr>
      </w:pPr>
      <w:r w:rsidRPr="00E0709E">
        <w:rPr>
          <w:color w:val="000000" w:themeColor="text1"/>
        </w:rPr>
        <w:t xml:space="preserve">3) </w:t>
      </w:r>
      <w:r w:rsidRPr="00514D41">
        <w:rPr>
          <w:color w:val="000000" w:themeColor="text1"/>
        </w:rPr>
        <w:t>підпункт</w:t>
      </w:r>
      <w:r>
        <w:rPr>
          <w:color w:val="000000" w:themeColor="text1"/>
          <w:lang w:val="ru-RU"/>
        </w:rPr>
        <w:t xml:space="preserve"> 1 </w:t>
      </w:r>
      <w:r>
        <w:rPr>
          <w:color w:val="000000" w:themeColor="text1"/>
        </w:rPr>
        <w:t>пункт</w:t>
      </w:r>
      <w:r>
        <w:rPr>
          <w:color w:val="000000" w:themeColor="text1"/>
          <w:lang w:val="ru-RU"/>
        </w:rPr>
        <w:t>у</w:t>
      </w:r>
      <w:r>
        <w:rPr>
          <w:color w:val="000000" w:themeColor="text1"/>
        </w:rPr>
        <w:t xml:space="preserve"> 158 викласти в такій редакції:</w:t>
      </w:r>
    </w:p>
    <w:p w14:paraId="29A94C05" w14:textId="77777777" w:rsidR="00D2690B" w:rsidRPr="004E48C2" w:rsidRDefault="00D2690B" w:rsidP="00D2690B">
      <w:pPr>
        <w:ind w:firstLine="567"/>
        <w:rPr>
          <w:color w:val="000000" w:themeColor="text1"/>
        </w:rPr>
      </w:pPr>
      <w:r w:rsidRPr="00E0709E">
        <w:rPr>
          <w:color w:val="000000" w:themeColor="text1"/>
          <w:lang w:val="ru-RU"/>
        </w:rPr>
        <w:t>“</w:t>
      </w:r>
      <w:r w:rsidRPr="004E48C2">
        <w:rPr>
          <w:color w:val="000000" w:themeColor="text1"/>
        </w:rPr>
        <w:t>1) таких документів, що подаються до Національного банку:</w:t>
      </w:r>
    </w:p>
    <w:p w14:paraId="5ED62F6F" w14:textId="4ED3329C" w:rsidR="00D2690B" w:rsidRPr="00EE2887" w:rsidRDefault="00D2690B" w:rsidP="00D2690B">
      <w:pPr>
        <w:ind w:firstLine="567"/>
        <w:rPr>
          <w:color w:val="000000" w:themeColor="text1"/>
        </w:rPr>
      </w:pPr>
      <w:r w:rsidRPr="004E48C2">
        <w:rPr>
          <w:color w:val="000000" w:themeColor="text1"/>
        </w:rPr>
        <w:t xml:space="preserve">анкети фізичної особи </w:t>
      </w:r>
      <w:r w:rsidRPr="00EE2887">
        <w:rPr>
          <w:color w:val="000000" w:themeColor="text1"/>
        </w:rPr>
        <w:t>стосовно участі в надавачі фінансових  послуг/обмежених платіжних послуг, складеної за формою, затвердженою розпорядчим актом Національного банку про затвердження форм документів, що подаються до Національного банку України згідно з Положенням про авторизацію надавачів фінансових послуг</w:t>
      </w:r>
      <w:r w:rsidR="00103F87" w:rsidRPr="00EE2887">
        <w:rPr>
          <w:color w:val="000000" w:themeColor="text1"/>
        </w:rPr>
        <w:t xml:space="preserve">, </w:t>
      </w:r>
      <w:r w:rsidRPr="00EE2887">
        <w:rPr>
          <w:color w:val="000000" w:themeColor="text1"/>
        </w:rPr>
        <w:t>та розміщеною на сторінці офіційного Інтернет-представництва Національного банку (далі - анкета фізичної особи);</w:t>
      </w:r>
    </w:p>
    <w:p w14:paraId="59E6AA70" w14:textId="44D73AB2" w:rsidR="00D2690B" w:rsidRPr="00EE2887" w:rsidRDefault="00D2690B" w:rsidP="00D2690B">
      <w:pPr>
        <w:ind w:firstLine="567"/>
        <w:rPr>
          <w:color w:val="000000" w:themeColor="text1"/>
        </w:rPr>
      </w:pPr>
      <w:r w:rsidRPr="00EE2887">
        <w:rPr>
          <w:color w:val="000000" w:themeColor="text1"/>
        </w:rPr>
        <w:t>анкети юридичної особи стосовно участі в надавачі фінансових послуг/обмежених платіжних послуг, складеної за формою, затвердженою розпорядчим актом Національного банку про затвердження форм документів, що подаються до Національного банку України згідно з Положенням про авторизацію надавачів фінансових послуг, та розміщеною на сторінці офіційного Інтернет-представництва Національного банку (далі - анкета юридичної особи);</w:t>
      </w:r>
    </w:p>
    <w:p w14:paraId="012560DC" w14:textId="7C1C6FAE" w:rsidR="00D2690B" w:rsidRDefault="00D2690B" w:rsidP="00D2690B">
      <w:pPr>
        <w:ind w:firstLine="567"/>
        <w:rPr>
          <w:color w:val="000000" w:themeColor="text1"/>
        </w:rPr>
      </w:pPr>
      <w:r w:rsidRPr="00EE2887">
        <w:rPr>
          <w:color w:val="000000" w:themeColor="text1"/>
        </w:rPr>
        <w:t>анкети керівника, ключової особ</w:t>
      </w:r>
      <w:r w:rsidR="00103F87" w:rsidRPr="00EE2887">
        <w:rPr>
          <w:color w:val="000000" w:themeColor="text1"/>
        </w:rPr>
        <w:t xml:space="preserve">и заявника/надавача фінансових </w:t>
      </w:r>
      <w:r w:rsidRPr="00EE2887">
        <w:rPr>
          <w:color w:val="000000" w:themeColor="text1"/>
        </w:rPr>
        <w:t>послуг/надавача обмежених платіжних послуг, складеної за формою, затвердженою розпорядчим актом Національного банку про затвердження форм документів, що подаються до Національного банку України згідно з Положенням про авторизацію надавачів фінансових послуг, та р</w:t>
      </w:r>
      <w:r w:rsidRPr="00821875">
        <w:rPr>
          <w:color w:val="000000" w:themeColor="text1"/>
        </w:rPr>
        <w:t>озміщеною на сторінці офіційного Інтернет-представництва Національного банку</w:t>
      </w:r>
      <w:r w:rsidRPr="004E48C2">
        <w:rPr>
          <w:color w:val="000000" w:themeColor="text1"/>
        </w:rPr>
        <w:t>;</w:t>
      </w:r>
      <w:r w:rsidRPr="00E0709E">
        <w:rPr>
          <w:color w:val="000000" w:themeColor="text1"/>
        </w:rPr>
        <w:t>”</w:t>
      </w:r>
      <w:r w:rsidR="00577154">
        <w:rPr>
          <w:color w:val="000000" w:themeColor="text1"/>
        </w:rPr>
        <w:t>;</w:t>
      </w:r>
    </w:p>
    <w:p w14:paraId="1201870E" w14:textId="77777777" w:rsidR="00D2690B" w:rsidRDefault="00D2690B" w:rsidP="00D2690B">
      <w:pPr>
        <w:ind w:firstLine="567"/>
        <w:rPr>
          <w:color w:val="000000" w:themeColor="text1"/>
        </w:rPr>
      </w:pPr>
    </w:p>
    <w:p w14:paraId="201B5BCE" w14:textId="1E3FBDB6" w:rsidR="00D2690B" w:rsidRPr="00321278" w:rsidRDefault="00D2690B">
      <w:pPr>
        <w:ind w:firstLine="567"/>
        <w:rPr>
          <w:color w:val="000000" w:themeColor="text1"/>
          <w:shd w:val="clear" w:color="auto" w:fill="FFFFFF"/>
        </w:rPr>
      </w:pPr>
      <w:r>
        <w:rPr>
          <w:color w:val="000000" w:themeColor="text1"/>
        </w:rPr>
        <w:t xml:space="preserve">4) </w:t>
      </w:r>
      <w:r w:rsidRPr="00781F12">
        <w:rPr>
          <w:color w:val="000000" w:themeColor="text1"/>
          <w:shd w:val="clear" w:color="auto" w:fill="FFFFFF"/>
        </w:rPr>
        <w:t xml:space="preserve">у </w:t>
      </w:r>
      <w:r w:rsidRPr="00321278">
        <w:rPr>
          <w:color w:val="000000" w:themeColor="text1"/>
          <w:shd w:val="clear" w:color="auto" w:fill="FFFFFF"/>
        </w:rPr>
        <w:t xml:space="preserve">пункті 161 </w:t>
      </w:r>
      <w:r w:rsidRPr="00103F87">
        <w:rPr>
          <w:color w:val="000000" w:themeColor="text1"/>
          <w:shd w:val="clear" w:color="auto" w:fill="FFFFFF"/>
        </w:rPr>
        <w:t xml:space="preserve">слова </w:t>
      </w:r>
      <w:r w:rsidRPr="00103F87">
        <w:rPr>
          <w:color w:val="000000" w:themeColor="text1"/>
          <w:shd w:val="clear" w:color="auto" w:fill="FFFFFF"/>
          <w:lang w:val="ru-RU"/>
        </w:rPr>
        <w:t>“</w:t>
      </w:r>
      <w:r w:rsidRPr="00103F87">
        <w:rPr>
          <w:color w:val="000000" w:themeColor="text1"/>
          <w:shd w:val="clear" w:color="auto" w:fill="FFFFFF"/>
        </w:rPr>
        <w:t>Положення про ліцензування та реєстрацію надавачів фінансових послуг</w:t>
      </w:r>
      <w:r w:rsidRPr="00103F87">
        <w:rPr>
          <w:color w:val="000000" w:themeColor="text1"/>
          <w:shd w:val="clear" w:color="auto" w:fill="FFFFFF"/>
          <w:lang w:val="ru-RU"/>
        </w:rPr>
        <w:t xml:space="preserve">” </w:t>
      </w:r>
      <w:r w:rsidRPr="00103F87">
        <w:rPr>
          <w:color w:val="000000" w:themeColor="text1"/>
          <w:shd w:val="clear" w:color="auto" w:fill="FFFFFF"/>
        </w:rPr>
        <w:t>замінити словами “Положення про авторизацію надавачів фінансових послуг”</w:t>
      </w:r>
      <w:r w:rsidR="00321278">
        <w:rPr>
          <w:color w:val="000000" w:themeColor="text1"/>
          <w:shd w:val="clear" w:color="auto" w:fill="FFFFFF"/>
          <w:lang w:val="ru-RU"/>
        </w:rPr>
        <w:t>.</w:t>
      </w:r>
    </w:p>
    <w:p w14:paraId="413649B9" w14:textId="77777777" w:rsidR="00D2690B" w:rsidRPr="00321278" w:rsidRDefault="00D2690B" w:rsidP="00D2690B">
      <w:pPr>
        <w:ind w:firstLine="567"/>
        <w:rPr>
          <w:color w:val="000000" w:themeColor="text1"/>
        </w:rPr>
      </w:pPr>
    </w:p>
    <w:p w14:paraId="5AB70DEE" w14:textId="77777777" w:rsidR="00D2690B" w:rsidRPr="00321278" w:rsidRDefault="00D2690B" w:rsidP="00D2690B">
      <w:pPr>
        <w:ind w:firstLine="567"/>
        <w:rPr>
          <w:bCs/>
          <w:color w:val="0D0D0D" w:themeColor="text1" w:themeTint="F2"/>
        </w:rPr>
      </w:pPr>
      <w:r w:rsidRPr="00321278">
        <w:rPr>
          <w:color w:val="0D0D0D" w:themeColor="text1" w:themeTint="F2"/>
        </w:rPr>
        <w:t xml:space="preserve">9. </w:t>
      </w:r>
      <w:r w:rsidRPr="00321278">
        <w:rPr>
          <w:color w:val="000000" w:themeColor="text1"/>
          <w:shd w:val="clear" w:color="auto" w:fill="FFFFFF"/>
        </w:rPr>
        <w:t xml:space="preserve">У розділі </w:t>
      </w:r>
      <w:r w:rsidRPr="00321278">
        <w:rPr>
          <w:bCs/>
          <w:color w:val="0D0D0D" w:themeColor="text1" w:themeTint="F2"/>
        </w:rPr>
        <w:t>ХV:</w:t>
      </w:r>
    </w:p>
    <w:p w14:paraId="3B9E477E" w14:textId="75C6AAE6" w:rsidR="00D2690B" w:rsidRPr="00321278" w:rsidRDefault="00D2690B" w:rsidP="00D2690B">
      <w:pPr>
        <w:ind w:firstLine="567"/>
        <w:rPr>
          <w:color w:val="000000" w:themeColor="text1"/>
        </w:rPr>
      </w:pPr>
    </w:p>
    <w:p w14:paraId="65F92CA9" w14:textId="524F2E4D" w:rsidR="00321278" w:rsidRPr="00321278" w:rsidRDefault="00DD4F66" w:rsidP="00321278">
      <w:pPr>
        <w:ind w:firstLine="567"/>
        <w:rPr>
          <w:color w:val="000000" w:themeColor="text1"/>
          <w:shd w:val="clear" w:color="auto" w:fill="FFFFFF"/>
        </w:rPr>
      </w:pPr>
      <w:r>
        <w:rPr>
          <w:color w:val="000000" w:themeColor="text1"/>
        </w:rPr>
        <w:t>1</w:t>
      </w:r>
      <w:r w:rsidR="00321278" w:rsidRPr="00321278">
        <w:rPr>
          <w:color w:val="000000" w:themeColor="text1"/>
        </w:rPr>
        <w:t xml:space="preserve">) </w:t>
      </w:r>
      <w:r w:rsidR="00321278" w:rsidRPr="00321278">
        <w:rPr>
          <w:color w:val="000000" w:themeColor="text1"/>
          <w:shd w:val="clear" w:color="auto" w:fill="FFFFFF"/>
        </w:rPr>
        <w:t xml:space="preserve">у пункті 165 </w:t>
      </w:r>
      <w:r w:rsidR="00321278" w:rsidRPr="00103F87">
        <w:rPr>
          <w:color w:val="000000" w:themeColor="text1"/>
          <w:shd w:val="clear" w:color="auto" w:fill="FFFFFF"/>
        </w:rPr>
        <w:t xml:space="preserve">слова </w:t>
      </w:r>
      <w:r w:rsidR="00321278" w:rsidRPr="00103F87">
        <w:rPr>
          <w:color w:val="000000" w:themeColor="text1"/>
          <w:shd w:val="clear" w:color="auto" w:fill="FFFFFF"/>
          <w:lang w:val="ru-RU"/>
        </w:rPr>
        <w:t>“</w:t>
      </w:r>
      <w:r w:rsidR="00321278" w:rsidRPr="00103F87">
        <w:rPr>
          <w:color w:val="000000" w:themeColor="text1"/>
          <w:shd w:val="clear" w:color="auto" w:fill="FFFFFF"/>
        </w:rPr>
        <w:t>Положенням про ліцензування та реєстрацію надавачів фінансових послуг</w:t>
      </w:r>
      <w:r w:rsidR="00321278" w:rsidRPr="00103F87">
        <w:rPr>
          <w:color w:val="000000" w:themeColor="text1"/>
          <w:shd w:val="clear" w:color="auto" w:fill="FFFFFF"/>
          <w:lang w:val="ru-RU"/>
        </w:rPr>
        <w:t xml:space="preserve">” </w:t>
      </w:r>
      <w:r w:rsidR="00321278" w:rsidRPr="00103F87">
        <w:rPr>
          <w:color w:val="000000" w:themeColor="text1"/>
          <w:shd w:val="clear" w:color="auto" w:fill="FFFFFF"/>
        </w:rPr>
        <w:t>замінити словами “Положенням про авторизацію надавачів фінансових послуг”</w:t>
      </w:r>
      <w:r w:rsidR="00321278" w:rsidRPr="00321278">
        <w:rPr>
          <w:color w:val="000000" w:themeColor="text1"/>
          <w:shd w:val="clear" w:color="auto" w:fill="FFFFFF"/>
        </w:rPr>
        <w:t>;</w:t>
      </w:r>
    </w:p>
    <w:p w14:paraId="61973782" w14:textId="77777777" w:rsidR="00321278" w:rsidRPr="00321278" w:rsidRDefault="00321278" w:rsidP="00D2690B">
      <w:pPr>
        <w:ind w:firstLine="567"/>
        <w:rPr>
          <w:color w:val="000000" w:themeColor="text1"/>
        </w:rPr>
      </w:pPr>
    </w:p>
    <w:p w14:paraId="4229730E" w14:textId="28865206" w:rsidR="00D2690B" w:rsidRPr="00321278" w:rsidRDefault="00DD4F66" w:rsidP="00D2690B">
      <w:pPr>
        <w:ind w:firstLine="567"/>
        <w:rPr>
          <w:color w:val="000000" w:themeColor="text1"/>
        </w:rPr>
      </w:pPr>
      <w:r>
        <w:rPr>
          <w:color w:val="000000" w:themeColor="text1"/>
        </w:rPr>
        <w:t>2</w:t>
      </w:r>
      <w:r w:rsidR="00D2690B" w:rsidRPr="00321278">
        <w:rPr>
          <w:color w:val="000000" w:themeColor="text1"/>
        </w:rPr>
        <w:t>) у пункті 166:</w:t>
      </w:r>
    </w:p>
    <w:p w14:paraId="4B2FC876" w14:textId="44056CA6" w:rsidR="00D2690B" w:rsidRPr="00321278" w:rsidRDefault="00D2690B" w:rsidP="00D2690B">
      <w:pPr>
        <w:ind w:firstLine="567"/>
        <w:rPr>
          <w:color w:val="000000" w:themeColor="text1"/>
          <w:shd w:val="clear" w:color="auto" w:fill="FFFFFF"/>
        </w:rPr>
      </w:pPr>
      <w:r w:rsidRPr="00321278">
        <w:rPr>
          <w:color w:val="000000" w:themeColor="text1"/>
        </w:rPr>
        <w:t xml:space="preserve">у підпунктах 1, 2 </w:t>
      </w:r>
      <w:r w:rsidRPr="00103F87">
        <w:rPr>
          <w:color w:val="000000" w:themeColor="text1"/>
          <w:shd w:val="clear" w:color="auto" w:fill="FFFFFF"/>
        </w:rPr>
        <w:t xml:space="preserve">слова </w:t>
      </w:r>
      <w:r w:rsidRPr="00103F87">
        <w:rPr>
          <w:color w:val="000000" w:themeColor="text1"/>
          <w:shd w:val="clear" w:color="auto" w:fill="FFFFFF"/>
          <w:lang w:val="ru-RU"/>
        </w:rPr>
        <w:t>“</w:t>
      </w:r>
      <w:r w:rsidRPr="00103F87">
        <w:rPr>
          <w:color w:val="000000" w:themeColor="text1"/>
          <w:shd w:val="clear" w:color="auto" w:fill="FFFFFF"/>
        </w:rPr>
        <w:t>Положення про ліцензування та реєстрацію надавачів фінансових послуг</w:t>
      </w:r>
      <w:r w:rsidRPr="00103F87">
        <w:rPr>
          <w:color w:val="000000" w:themeColor="text1"/>
          <w:shd w:val="clear" w:color="auto" w:fill="FFFFFF"/>
          <w:lang w:val="ru-RU"/>
        </w:rPr>
        <w:t xml:space="preserve">” </w:t>
      </w:r>
      <w:r w:rsidRPr="00103F87">
        <w:rPr>
          <w:color w:val="000000" w:themeColor="text1"/>
          <w:shd w:val="clear" w:color="auto" w:fill="FFFFFF"/>
        </w:rPr>
        <w:t>замінити словами “Положення про авторизацію надавачів фінансових послуг”</w:t>
      </w:r>
      <w:r w:rsidRPr="00321278">
        <w:rPr>
          <w:color w:val="000000" w:themeColor="text1"/>
          <w:shd w:val="clear" w:color="auto" w:fill="FFFFFF"/>
        </w:rPr>
        <w:t>;</w:t>
      </w:r>
    </w:p>
    <w:p w14:paraId="032A31AF" w14:textId="423AEC1B" w:rsidR="00D2690B" w:rsidRPr="00FA01B7" w:rsidRDefault="00D2690B" w:rsidP="00D2690B">
      <w:pPr>
        <w:ind w:firstLine="567"/>
        <w:rPr>
          <w:color w:val="000000" w:themeColor="text1"/>
        </w:rPr>
      </w:pPr>
      <w:r w:rsidRPr="00321278">
        <w:rPr>
          <w:color w:val="000000" w:themeColor="text1"/>
          <w:shd w:val="clear" w:color="auto" w:fill="FFFFFF"/>
        </w:rPr>
        <w:t xml:space="preserve">у підпункті 3 </w:t>
      </w:r>
      <w:r w:rsidR="00214E42">
        <w:rPr>
          <w:color w:val="000000" w:themeColor="text1"/>
          <w:shd w:val="clear" w:color="auto" w:fill="FFFFFF"/>
        </w:rPr>
        <w:t xml:space="preserve">цифри та </w:t>
      </w:r>
      <w:r w:rsidRPr="00321278">
        <w:rPr>
          <w:color w:val="000000" w:themeColor="text1"/>
          <w:shd w:val="clear" w:color="auto" w:fill="FFFFFF"/>
        </w:rPr>
        <w:t>слова “</w:t>
      </w:r>
      <w:hyperlink r:id="rId22" w:anchor="n909" w:tgtFrame="_blank" w:history="1">
        <w:r w:rsidRPr="00321278">
          <w:rPr>
            <w:shd w:val="clear" w:color="auto" w:fill="FFFFFF"/>
          </w:rPr>
          <w:t xml:space="preserve"> 36</w:t>
        </w:r>
      </w:hyperlink>
      <w:r w:rsidRPr="00321278">
        <w:rPr>
          <w:color w:val="000000" w:themeColor="text1"/>
          <w:shd w:val="clear" w:color="auto" w:fill="FFFFFF"/>
        </w:rPr>
        <w:t> розділу</w:t>
      </w:r>
      <w:r w:rsidRPr="00853D83">
        <w:rPr>
          <w:color w:val="000000" w:themeColor="text1"/>
          <w:shd w:val="clear" w:color="auto" w:fill="FFFFFF"/>
        </w:rPr>
        <w:t xml:space="preserve"> V Положення про ліцензування та реєстрацію надавачів фінансових</w:t>
      </w:r>
      <w:r w:rsidRPr="004E48C2">
        <w:rPr>
          <w:color w:val="000000" w:themeColor="text1"/>
        </w:rPr>
        <w:t xml:space="preserve"> послуг</w:t>
      </w:r>
      <w:r w:rsidRPr="00FA01B7">
        <w:rPr>
          <w:color w:val="000000" w:themeColor="text1"/>
        </w:rPr>
        <w:t>”</w:t>
      </w:r>
      <w:r>
        <w:rPr>
          <w:color w:val="000000" w:themeColor="text1"/>
        </w:rPr>
        <w:t xml:space="preserve"> </w:t>
      </w:r>
      <w:r w:rsidRPr="00853D83">
        <w:rPr>
          <w:color w:val="000000" w:themeColor="text1"/>
        </w:rPr>
        <w:t xml:space="preserve">замінити </w:t>
      </w:r>
      <w:r w:rsidR="00214E42">
        <w:rPr>
          <w:color w:val="000000" w:themeColor="text1"/>
        </w:rPr>
        <w:t xml:space="preserve">цифрами та </w:t>
      </w:r>
      <w:r w:rsidRPr="00853D83">
        <w:rPr>
          <w:color w:val="000000" w:themeColor="text1"/>
        </w:rPr>
        <w:t>словами “ 37 розділу V Положення про авторизацію надавачів фінансових послуг</w:t>
      </w:r>
      <w:r w:rsidRPr="00FA01B7">
        <w:rPr>
          <w:color w:val="000000" w:themeColor="text1"/>
        </w:rPr>
        <w:t>”</w:t>
      </w:r>
      <w:r w:rsidR="00321278" w:rsidRPr="00FA01B7">
        <w:rPr>
          <w:color w:val="000000" w:themeColor="text1"/>
        </w:rPr>
        <w:t>;</w:t>
      </w:r>
    </w:p>
    <w:p w14:paraId="5C0C57DE" w14:textId="52711D5C" w:rsidR="00321278" w:rsidRPr="00103F87" w:rsidRDefault="00321278">
      <w:pPr>
        <w:ind w:firstLine="567"/>
        <w:rPr>
          <w:color w:val="000000" w:themeColor="text1"/>
          <w:shd w:val="clear" w:color="auto" w:fill="FFFFFF"/>
        </w:rPr>
      </w:pPr>
      <w:r>
        <w:rPr>
          <w:color w:val="000000" w:themeColor="text1"/>
        </w:rPr>
        <w:t>у підпункті</w:t>
      </w:r>
      <w:r w:rsidRPr="00683004">
        <w:rPr>
          <w:color w:val="000000" w:themeColor="text1"/>
        </w:rPr>
        <w:t xml:space="preserve"> </w:t>
      </w:r>
      <w:r>
        <w:rPr>
          <w:color w:val="000000" w:themeColor="text1"/>
          <w:lang w:val="ru-RU"/>
        </w:rPr>
        <w:t>4</w:t>
      </w:r>
      <w:r w:rsidRPr="00683004">
        <w:rPr>
          <w:color w:val="000000" w:themeColor="text1"/>
        </w:rPr>
        <w:t xml:space="preserve"> </w:t>
      </w:r>
      <w:r w:rsidRPr="00683004">
        <w:rPr>
          <w:color w:val="000000" w:themeColor="text1"/>
          <w:shd w:val="clear" w:color="auto" w:fill="FFFFFF"/>
        </w:rPr>
        <w:t xml:space="preserve">слова </w:t>
      </w:r>
      <w:r w:rsidRPr="00683004">
        <w:rPr>
          <w:color w:val="000000" w:themeColor="text1"/>
          <w:shd w:val="clear" w:color="auto" w:fill="FFFFFF"/>
          <w:lang w:val="ru-RU"/>
        </w:rPr>
        <w:t>“</w:t>
      </w:r>
      <w:r w:rsidRPr="00683004">
        <w:rPr>
          <w:color w:val="000000" w:themeColor="text1"/>
          <w:shd w:val="clear" w:color="auto" w:fill="FFFFFF"/>
        </w:rPr>
        <w:t>Положення про ліцензування та реєстрацію надавачів фінансових послуг</w:t>
      </w:r>
      <w:r w:rsidRPr="00683004">
        <w:rPr>
          <w:color w:val="000000" w:themeColor="text1"/>
          <w:shd w:val="clear" w:color="auto" w:fill="FFFFFF"/>
          <w:lang w:val="ru-RU"/>
        </w:rPr>
        <w:t xml:space="preserve">” </w:t>
      </w:r>
      <w:r w:rsidRPr="00683004">
        <w:rPr>
          <w:color w:val="000000" w:themeColor="text1"/>
          <w:shd w:val="clear" w:color="auto" w:fill="FFFFFF"/>
        </w:rPr>
        <w:t>замінити словами “Положення про авторизацію надавачів фінансових послуг”;</w:t>
      </w:r>
    </w:p>
    <w:p w14:paraId="04C0BFC0" w14:textId="77777777" w:rsidR="00D2690B" w:rsidRPr="00853D83" w:rsidRDefault="00D2690B" w:rsidP="00D2690B">
      <w:pPr>
        <w:ind w:firstLine="567"/>
        <w:rPr>
          <w:color w:val="000000" w:themeColor="text1"/>
          <w:lang w:val="ru-RU"/>
        </w:rPr>
      </w:pPr>
    </w:p>
    <w:p w14:paraId="7188CC91" w14:textId="7A92DF2D" w:rsidR="00D2690B" w:rsidRPr="00875699" w:rsidRDefault="00DD4F66" w:rsidP="00D2690B">
      <w:pPr>
        <w:ind w:firstLine="567"/>
        <w:rPr>
          <w:color w:val="000000" w:themeColor="text1"/>
          <w:shd w:val="clear" w:color="auto" w:fill="FFFFFF"/>
        </w:rPr>
      </w:pPr>
      <w:r>
        <w:rPr>
          <w:color w:val="000000" w:themeColor="text1"/>
          <w:shd w:val="clear" w:color="auto" w:fill="FFFFFF"/>
        </w:rPr>
        <w:t>3</w:t>
      </w:r>
      <w:r w:rsidR="00D2690B" w:rsidRPr="00875699">
        <w:rPr>
          <w:color w:val="000000" w:themeColor="text1"/>
          <w:shd w:val="clear" w:color="auto" w:fill="FFFFFF"/>
        </w:rPr>
        <w:t>)</w:t>
      </w:r>
      <w:r w:rsidR="00D2690B">
        <w:rPr>
          <w:color w:val="000000" w:themeColor="text1"/>
          <w:shd w:val="clear" w:color="auto" w:fill="FFFFFF"/>
        </w:rPr>
        <w:t xml:space="preserve"> </w:t>
      </w:r>
      <w:r w:rsidR="00D2690B" w:rsidRPr="00875699">
        <w:rPr>
          <w:color w:val="000000" w:themeColor="text1"/>
          <w:shd w:val="clear" w:color="auto" w:fill="FFFFFF"/>
        </w:rPr>
        <w:t xml:space="preserve">у пункті 168 </w:t>
      </w:r>
      <w:r w:rsidR="00A336FB">
        <w:rPr>
          <w:color w:val="000000" w:themeColor="text1"/>
          <w:shd w:val="clear" w:color="auto" w:fill="FFFFFF"/>
        </w:rPr>
        <w:t xml:space="preserve">цифри та </w:t>
      </w:r>
      <w:r w:rsidR="00D2690B" w:rsidRPr="00875699">
        <w:rPr>
          <w:color w:val="000000" w:themeColor="text1"/>
          <w:shd w:val="clear" w:color="auto" w:fill="FFFFFF"/>
        </w:rPr>
        <w:t>слова “</w:t>
      </w:r>
      <w:hyperlink r:id="rId23" w:anchor="n956" w:tgtFrame="_blank" w:history="1">
        <w:r w:rsidR="00D2690B" w:rsidRPr="003E3C41">
          <w:t xml:space="preserve"> 38</w:t>
        </w:r>
      </w:hyperlink>
      <w:r w:rsidR="00D2690B" w:rsidRPr="00875699">
        <w:rPr>
          <w:color w:val="000000" w:themeColor="text1"/>
          <w:shd w:val="clear" w:color="auto" w:fill="FFFFFF"/>
        </w:rPr>
        <w:t> та </w:t>
      </w:r>
      <w:hyperlink r:id="rId24" w:anchor="n1007" w:tgtFrame="_blank" w:history="1">
        <w:r w:rsidR="00D2690B" w:rsidRPr="003E3C41">
          <w:t>39</w:t>
        </w:r>
      </w:hyperlink>
      <w:r w:rsidR="00D2690B" w:rsidRPr="00875699">
        <w:rPr>
          <w:color w:val="000000" w:themeColor="text1"/>
          <w:shd w:val="clear" w:color="auto" w:fill="FFFFFF"/>
        </w:rPr>
        <w:t xml:space="preserve"> розділу V Положення про ліцензування та реєстрацію надавачів фінансових послуг” замінити </w:t>
      </w:r>
      <w:r w:rsidR="00AC0760">
        <w:rPr>
          <w:color w:val="000000" w:themeColor="text1"/>
          <w:shd w:val="clear" w:color="auto" w:fill="FFFFFF"/>
        </w:rPr>
        <w:t xml:space="preserve">цифрами та </w:t>
      </w:r>
      <w:r w:rsidR="00D2690B" w:rsidRPr="00875699">
        <w:rPr>
          <w:color w:val="000000" w:themeColor="text1"/>
          <w:shd w:val="clear" w:color="auto" w:fill="FFFFFF"/>
        </w:rPr>
        <w:t>словами “ 39–42 розділу V Положення про авторизацію надавачів фінансових послуг”;</w:t>
      </w:r>
    </w:p>
    <w:p w14:paraId="281CC0C4" w14:textId="77777777" w:rsidR="00D2690B" w:rsidRDefault="00D2690B" w:rsidP="00D2690B">
      <w:pPr>
        <w:ind w:firstLine="567"/>
        <w:rPr>
          <w:color w:val="000000" w:themeColor="text1"/>
          <w:shd w:val="clear" w:color="auto" w:fill="FFFFFF"/>
        </w:rPr>
      </w:pPr>
    </w:p>
    <w:p w14:paraId="721BF1B2" w14:textId="78383721" w:rsidR="00D2690B" w:rsidRPr="00216083" w:rsidRDefault="00DD4F66" w:rsidP="00D2690B">
      <w:pPr>
        <w:ind w:firstLine="567"/>
        <w:rPr>
          <w:color w:val="000000" w:themeColor="text1"/>
          <w:shd w:val="clear" w:color="auto" w:fill="FFFFFF"/>
        </w:rPr>
      </w:pPr>
      <w:r>
        <w:rPr>
          <w:color w:val="000000" w:themeColor="text1"/>
          <w:shd w:val="clear" w:color="auto" w:fill="FFFFFF"/>
        </w:rPr>
        <w:t>4</w:t>
      </w:r>
      <w:r w:rsidR="00D2690B" w:rsidRPr="005B3933">
        <w:rPr>
          <w:color w:val="000000" w:themeColor="text1"/>
          <w:shd w:val="clear" w:color="auto" w:fill="FFFFFF"/>
        </w:rPr>
        <w:t>)</w:t>
      </w:r>
      <w:r w:rsidR="00D2690B" w:rsidRPr="005B3933">
        <w:rPr>
          <w:color w:val="000000" w:themeColor="text1"/>
        </w:rPr>
        <w:t xml:space="preserve"> у пункті 169 </w:t>
      </w:r>
      <w:r w:rsidR="00D2690B" w:rsidRPr="00103F87">
        <w:rPr>
          <w:color w:val="000000" w:themeColor="text1"/>
          <w:shd w:val="clear" w:color="auto" w:fill="FFFFFF"/>
        </w:rPr>
        <w:t xml:space="preserve">слова </w:t>
      </w:r>
      <w:r w:rsidR="00D2690B" w:rsidRPr="00103F87">
        <w:rPr>
          <w:color w:val="000000" w:themeColor="text1"/>
          <w:shd w:val="clear" w:color="auto" w:fill="FFFFFF"/>
          <w:lang w:val="ru-RU"/>
        </w:rPr>
        <w:t>“</w:t>
      </w:r>
      <w:r w:rsidR="00D2690B" w:rsidRPr="00103F87">
        <w:rPr>
          <w:color w:val="000000" w:themeColor="text1"/>
          <w:shd w:val="clear" w:color="auto" w:fill="FFFFFF"/>
        </w:rPr>
        <w:t>Положенням про ліцензування та реєстрацію надавачів фінансових послуг</w:t>
      </w:r>
      <w:r w:rsidR="00D2690B" w:rsidRPr="00103F87">
        <w:rPr>
          <w:color w:val="000000" w:themeColor="text1"/>
          <w:shd w:val="clear" w:color="auto" w:fill="FFFFFF"/>
          <w:lang w:val="ru-RU"/>
        </w:rPr>
        <w:t xml:space="preserve">” </w:t>
      </w:r>
      <w:r w:rsidR="00D2690B" w:rsidRPr="00103F87">
        <w:rPr>
          <w:color w:val="000000" w:themeColor="text1"/>
          <w:shd w:val="clear" w:color="auto" w:fill="FFFFFF"/>
        </w:rPr>
        <w:t>замінити словами “Положенням про авторизацію надавачів фінансових послуг”</w:t>
      </w:r>
      <w:r w:rsidR="00D2690B" w:rsidRPr="001F6510">
        <w:rPr>
          <w:color w:val="000000" w:themeColor="text1"/>
          <w:shd w:val="clear" w:color="auto" w:fill="FFFFFF"/>
        </w:rPr>
        <w:t>;</w:t>
      </w:r>
    </w:p>
    <w:p w14:paraId="35143958" w14:textId="77777777" w:rsidR="00D2690B" w:rsidRDefault="00D2690B" w:rsidP="00D2690B">
      <w:pPr>
        <w:ind w:firstLine="567"/>
        <w:rPr>
          <w:shd w:val="clear" w:color="auto" w:fill="FFFFFF"/>
        </w:rPr>
      </w:pPr>
    </w:p>
    <w:p w14:paraId="63E8AC39" w14:textId="1FA7F463" w:rsidR="00D2690B" w:rsidRDefault="00DD4F66" w:rsidP="00D2690B">
      <w:pPr>
        <w:ind w:firstLine="567"/>
        <w:rPr>
          <w:shd w:val="clear" w:color="auto" w:fill="FFFFFF"/>
        </w:rPr>
      </w:pPr>
      <w:r>
        <w:rPr>
          <w:shd w:val="clear" w:color="auto" w:fill="FFFFFF"/>
        </w:rPr>
        <w:t>5</w:t>
      </w:r>
      <w:r w:rsidR="00D2690B">
        <w:rPr>
          <w:shd w:val="clear" w:color="auto" w:fill="FFFFFF"/>
        </w:rPr>
        <w:t>) пункт 170 викласти в такій редакції:</w:t>
      </w:r>
    </w:p>
    <w:p w14:paraId="7023FCF1" w14:textId="6E532E6B" w:rsidR="00D2690B" w:rsidRPr="00C442BE" w:rsidRDefault="00D2690B" w:rsidP="00D2690B">
      <w:pPr>
        <w:ind w:firstLine="567"/>
        <w:rPr>
          <w:shd w:val="clear" w:color="auto" w:fill="FFFFFF"/>
        </w:rPr>
      </w:pPr>
      <w:r w:rsidRPr="00216083">
        <w:rPr>
          <w:shd w:val="clear" w:color="auto" w:fill="FFFFFF"/>
        </w:rPr>
        <w:t>“</w:t>
      </w:r>
      <w:r>
        <w:rPr>
          <w:shd w:val="clear" w:color="auto" w:fill="FFFFFF"/>
        </w:rPr>
        <w:t xml:space="preserve">170. </w:t>
      </w:r>
      <w:r w:rsidRPr="00216083">
        <w:rPr>
          <w:shd w:val="clear" w:color="auto" w:fill="FFFFFF"/>
        </w:rPr>
        <w:t>Національний банк має право визнати фінансовий/майновий стан особи задовільним у разі його часткової невідповідності критеріям, визначеним у Положенні про авторизацію надавачів фінансових послуг, за умов, зазначених у пункті 402 глави 30 розділу V Положення про авторизацію надавачів фінансових послуг. Рішення приймає Комітет з нагляду за небанківськими установами</w:t>
      </w:r>
      <w:r w:rsidR="004D2CFB">
        <w:rPr>
          <w:shd w:val="clear" w:color="auto" w:fill="FFFFFF"/>
        </w:rPr>
        <w:t>.</w:t>
      </w:r>
      <w:r w:rsidRPr="00C442BE">
        <w:rPr>
          <w:shd w:val="clear" w:color="auto" w:fill="FFFFFF"/>
        </w:rPr>
        <w:t>”</w:t>
      </w:r>
      <w:r w:rsidR="00822399">
        <w:rPr>
          <w:shd w:val="clear" w:color="auto" w:fill="FFFFFF"/>
        </w:rPr>
        <w:t>;</w:t>
      </w:r>
    </w:p>
    <w:p w14:paraId="2FAB9B85" w14:textId="77777777" w:rsidR="00D2690B" w:rsidRPr="00C442BE" w:rsidRDefault="00D2690B" w:rsidP="00D2690B">
      <w:pPr>
        <w:ind w:firstLine="567"/>
        <w:rPr>
          <w:shd w:val="clear" w:color="auto" w:fill="FFFFFF"/>
        </w:rPr>
      </w:pPr>
    </w:p>
    <w:p w14:paraId="6579FB6E" w14:textId="6980A697" w:rsidR="00D2690B" w:rsidRDefault="00DD4F66" w:rsidP="00D2690B">
      <w:pPr>
        <w:ind w:firstLine="567"/>
        <w:rPr>
          <w:shd w:val="clear" w:color="auto" w:fill="FFFFFF"/>
        </w:rPr>
      </w:pPr>
      <w:r>
        <w:rPr>
          <w:shd w:val="clear" w:color="auto" w:fill="FFFFFF"/>
        </w:rPr>
        <w:t>6</w:t>
      </w:r>
      <w:r w:rsidR="00D2690B" w:rsidRPr="00C442BE">
        <w:rPr>
          <w:shd w:val="clear" w:color="auto" w:fill="FFFFFF"/>
        </w:rPr>
        <w:t xml:space="preserve">) </w:t>
      </w:r>
      <w:r w:rsidR="00D2690B">
        <w:rPr>
          <w:shd w:val="clear" w:color="auto" w:fill="FFFFFF"/>
        </w:rPr>
        <w:t>у пункті 171</w:t>
      </w:r>
      <w:r w:rsidR="0032584E">
        <w:rPr>
          <w:shd w:val="clear" w:color="auto" w:fill="FFFFFF"/>
        </w:rPr>
        <w:t xml:space="preserve"> цифри та </w:t>
      </w:r>
      <w:r w:rsidR="00D2690B">
        <w:rPr>
          <w:shd w:val="clear" w:color="auto" w:fill="FFFFFF"/>
        </w:rPr>
        <w:t xml:space="preserve"> слова </w:t>
      </w:r>
      <w:r w:rsidR="00D2690B" w:rsidRPr="00221826">
        <w:rPr>
          <w:shd w:val="clear" w:color="auto" w:fill="FFFFFF"/>
        </w:rPr>
        <w:t>“ </w:t>
      </w:r>
      <w:hyperlink r:id="rId25" w:anchor="n944" w:tgtFrame="_blank" w:history="1">
        <w:r w:rsidR="00D2690B" w:rsidRPr="00221826">
          <w:rPr>
            <w:shd w:val="clear" w:color="auto" w:fill="FFFFFF"/>
          </w:rPr>
          <w:t>37</w:t>
        </w:r>
      </w:hyperlink>
      <w:r w:rsidR="00D2690B" w:rsidRPr="00221826">
        <w:rPr>
          <w:shd w:val="clear" w:color="auto" w:fill="FFFFFF"/>
        </w:rPr>
        <w:t xml:space="preserve"> розділу V Положення про ліцензування та реєстрацію надавачів фінансових послуг” замінити </w:t>
      </w:r>
      <w:r w:rsidR="003961D9">
        <w:rPr>
          <w:shd w:val="clear" w:color="auto" w:fill="FFFFFF"/>
        </w:rPr>
        <w:t xml:space="preserve">цифрами та </w:t>
      </w:r>
      <w:r w:rsidR="00D2690B" w:rsidRPr="00221826">
        <w:rPr>
          <w:shd w:val="clear" w:color="auto" w:fill="FFFFFF"/>
        </w:rPr>
        <w:t>словами “ 38 розділу V Положення про авторизацію надавачів фінансових послуг”</w:t>
      </w:r>
      <w:r w:rsidR="001C37F2">
        <w:rPr>
          <w:shd w:val="clear" w:color="auto" w:fill="FFFFFF"/>
        </w:rPr>
        <w:t>;</w:t>
      </w:r>
    </w:p>
    <w:p w14:paraId="13AF9B0F" w14:textId="77777777" w:rsidR="00D2690B" w:rsidRDefault="00D2690B" w:rsidP="00D2690B">
      <w:pPr>
        <w:ind w:firstLine="567"/>
        <w:rPr>
          <w:shd w:val="clear" w:color="auto" w:fill="FFFFFF"/>
        </w:rPr>
      </w:pPr>
    </w:p>
    <w:p w14:paraId="52DC37BC" w14:textId="6A2C52FE" w:rsidR="00D2690B" w:rsidRDefault="00DD4F66" w:rsidP="00D2690B">
      <w:pPr>
        <w:ind w:firstLine="567"/>
        <w:rPr>
          <w:shd w:val="clear" w:color="auto" w:fill="FFFFFF"/>
        </w:rPr>
      </w:pPr>
      <w:r>
        <w:t>7</w:t>
      </w:r>
      <w:r w:rsidR="00D2690B">
        <w:t xml:space="preserve">) </w:t>
      </w:r>
      <w:hyperlink r:id="rId26" w:anchor="n1035" w:tgtFrame="_blank" w:history="1">
        <w:r w:rsidR="00D2690B">
          <w:rPr>
            <w:shd w:val="clear" w:color="auto" w:fill="FFFFFF"/>
          </w:rPr>
          <w:t>у пункт</w:t>
        </w:r>
        <w:r w:rsidR="001C37F2">
          <w:rPr>
            <w:shd w:val="clear" w:color="auto" w:fill="FFFFFF"/>
          </w:rPr>
          <w:t xml:space="preserve">ах </w:t>
        </w:r>
        <w:r w:rsidR="00D2690B">
          <w:rPr>
            <w:shd w:val="clear" w:color="auto" w:fill="FFFFFF"/>
          </w:rPr>
          <w:t>172</w:t>
        </w:r>
        <w:r w:rsidR="00042984">
          <w:rPr>
            <w:shd w:val="clear" w:color="auto" w:fill="FFFFFF"/>
          </w:rPr>
          <w:t xml:space="preserve">, 173 </w:t>
        </w:r>
        <w:r w:rsidR="00F01B2C">
          <w:rPr>
            <w:shd w:val="clear" w:color="auto" w:fill="FFFFFF"/>
          </w:rPr>
          <w:t>цифри та</w:t>
        </w:r>
        <w:r w:rsidR="00D2690B">
          <w:rPr>
            <w:shd w:val="clear" w:color="auto" w:fill="FFFFFF"/>
          </w:rPr>
          <w:t xml:space="preserve"> слова </w:t>
        </w:r>
        <w:r w:rsidR="00D2690B" w:rsidRPr="00221826">
          <w:rPr>
            <w:shd w:val="clear" w:color="auto" w:fill="FFFFFF"/>
          </w:rPr>
          <w:t>“</w:t>
        </w:r>
        <w:r w:rsidR="00D2690B" w:rsidRPr="009B3142">
          <w:rPr>
            <w:shd w:val="clear" w:color="auto" w:fill="FFFFFF"/>
          </w:rPr>
          <w:t>40</w:t>
        </w:r>
      </w:hyperlink>
      <w:r w:rsidR="00D2690B" w:rsidRPr="009B3142">
        <w:rPr>
          <w:shd w:val="clear" w:color="auto" w:fill="FFFFFF"/>
        </w:rPr>
        <w:t> розділу V Положення про ліцензування та реєстрацію надавачів фінансових послуг</w:t>
      </w:r>
      <w:r w:rsidR="00D2690B" w:rsidRPr="00221826">
        <w:rPr>
          <w:shd w:val="clear" w:color="auto" w:fill="FFFFFF"/>
        </w:rPr>
        <w:t>”</w:t>
      </w:r>
      <w:r w:rsidR="00D2690B" w:rsidRPr="009B3142">
        <w:rPr>
          <w:shd w:val="clear" w:color="auto" w:fill="FFFFFF"/>
        </w:rPr>
        <w:t xml:space="preserve"> </w:t>
      </w:r>
      <w:r w:rsidR="00D2690B" w:rsidRPr="00221826">
        <w:rPr>
          <w:shd w:val="clear" w:color="auto" w:fill="FFFFFF"/>
        </w:rPr>
        <w:t xml:space="preserve">замінити </w:t>
      </w:r>
      <w:r w:rsidR="00F01B2C">
        <w:rPr>
          <w:shd w:val="clear" w:color="auto" w:fill="FFFFFF"/>
        </w:rPr>
        <w:t xml:space="preserve">цифрами та </w:t>
      </w:r>
      <w:r w:rsidR="00D2690B" w:rsidRPr="00221826">
        <w:rPr>
          <w:shd w:val="clear" w:color="auto" w:fill="FFFFFF"/>
        </w:rPr>
        <w:t>словами “</w:t>
      </w:r>
      <w:r w:rsidR="00D2690B" w:rsidRPr="009B3142">
        <w:rPr>
          <w:shd w:val="clear" w:color="auto" w:fill="FFFFFF"/>
        </w:rPr>
        <w:t>43 розділу V Положення про авторизацію надавачів фінансових послуг</w:t>
      </w:r>
      <w:r w:rsidR="00D2690B" w:rsidRPr="00221826">
        <w:rPr>
          <w:shd w:val="clear" w:color="auto" w:fill="FFFFFF"/>
        </w:rPr>
        <w:t>”</w:t>
      </w:r>
      <w:r w:rsidR="001C37F2">
        <w:rPr>
          <w:shd w:val="clear" w:color="auto" w:fill="FFFFFF"/>
        </w:rPr>
        <w:t>;</w:t>
      </w:r>
    </w:p>
    <w:p w14:paraId="6553045B" w14:textId="77777777" w:rsidR="00D2690B" w:rsidRDefault="00D2690B" w:rsidP="00D2690B">
      <w:pPr>
        <w:ind w:firstLine="567"/>
        <w:rPr>
          <w:shd w:val="clear" w:color="auto" w:fill="FFFFFF"/>
        </w:rPr>
      </w:pPr>
    </w:p>
    <w:p w14:paraId="3CDB07D4" w14:textId="58DABDA8" w:rsidR="00D2690B" w:rsidRDefault="00DD4F66" w:rsidP="00D2690B">
      <w:pPr>
        <w:ind w:firstLine="567"/>
        <w:rPr>
          <w:color w:val="000000" w:themeColor="text1"/>
          <w:shd w:val="clear" w:color="auto" w:fill="FFFFFF"/>
        </w:rPr>
      </w:pPr>
      <w:r w:rsidRPr="001C37F2">
        <w:rPr>
          <w:shd w:val="clear" w:color="auto" w:fill="FFFFFF"/>
        </w:rPr>
        <w:t>8</w:t>
      </w:r>
      <w:r w:rsidR="00D2690B" w:rsidRPr="001C37F2">
        <w:rPr>
          <w:shd w:val="clear" w:color="auto" w:fill="FFFFFF"/>
        </w:rPr>
        <w:t xml:space="preserve">) у пункті 174 </w:t>
      </w:r>
      <w:r w:rsidR="00D2690B" w:rsidRPr="00103F87">
        <w:rPr>
          <w:color w:val="000000" w:themeColor="text1"/>
          <w:shd w:val="clear" w:color="auto" w:fill="FFFFFF"/>
        </w:rPr>
        <w:t xml:space="preserve">слова </w:t>
      </w:r>
      <w:r w:rsidR="00D2690B" w:rsidRPr="00103F87">
        <w:rPr>
          <w:color w:val="000000" w:themeColor="text1"/>
          <w:shd w:val="clear" w:color="auto" w:fill="FFFFFF"/>
          <w:lang w:val="ru-RU"/>
        </w:rPr>
        <w:t>“</w:t>
      </w:r>
      <w:r w:rsidR="00D2690B" w:rsidRPr="00103F87">
        <w:rPr>
          <w:color w:val="000000" w:themeColor="text1"/>
          <w:shd w:val="clear" w:color="auto" w:fill="FFFFFF"/>
        </w:rPr>
        <w:t>Положення про ліцензування та реєстрацію надавачів фінансових послуг</w:t>
      </w:r>
      <w:r w:rsidR="00D2690B" w:rsidRPr="00103F87">
        <w:rPr>
          <w:color w:val="000000" w:themeColor="text1"/>
          <w:shd w:val="clear" w:color="auto" w:fill="FFFFFF"/>
          <w:lang w:val="ru-RU"/>
        </w:rPr>
        <w:t xml:space="preserve">” </w:t>
      </w:r>
      <w:r w:rsidR="00D2690B" w:rsidRPr="00103F87">
        <w:rPr>
          <w:color w:val="000000" w:themeColor="text1"/>
          <w:shd w:val="clear" w:color="auto" w:fill="FFFFFF"/>
        </w:rPr>
        <w:t>замінити словами “Положення про авторизацію надавачів фінансових послуг”</w:t>
      </w:r>
      <w:r w:rsidR="001F6510" w:rsidRPr="00103F87">
        <w:rPr>
          <w:color w:val="000000" w:themeColor="text1"/>
          <w:shd w:val="clear" w:color="auto" w:fill="FFFFFF"/>
        </w:rPr>
        <w:t>.</w:t>
      </w:r>
    </w:p>
    <w:p w14:paraId="39C811A7" w14:textId="77777777" w:rsidR="00D2690B" w:rsidRDefault="00D2690B" w:rsidP="00D2690B">
      <w:pPr>
        <w:ind w:firstLine="567"/>
        <w:rPr>
          <w:shd w:val="clear" w:color="auto" w:fill="FFFFFF"/>
        </w:rPr>
      </w:pPr>
    </w:p>
    <w:p w14:paraId="4B5A1201" w14:textId="77777777" w:rsidR="00D2690B" w:rsidRDefault="00D2690B" w:rsidP="00D2690B">
      <w:pPr>
        <w:ind w:firstLine="567"/>
        <w:rPr>
          <w:shd w:val="clear" w:color="auto" w:fill="FFFFFF"/>
        </w:rPr>
      </w:pPr>
      <w:r>
        <w:rPr>
          <w:color w:val="0D0D0D" w:themeColor="text1" w:themeTint="F2"/>
        </w:rPr>
        <w:lastRenderedPageBreak/>
        <w:t xml:space="preserve">10. </w:t>
      </w:r>
      <w:r w:rsidRPr="00020DC2">
        <w:rPr>
          <w:color w:val="000000" w:themeColor="text1"/>
          <w:shd w:val="clear" w:color="auto" w:fill="FFFFFF"/>
        </w:rPr>
        <w:t xml:space="preserve">У </w:t>
      </w:r>
      <w:r w:rsidRPr="00052E8A">
        <w:rPr>
          <w:color w:val="000000" w:themeColor="text1"/>
          <w:shd w:val="clear" w:color="auto" w:fill="FFFFFF"/>
        </w:rPr>
        <w:t>розділі</w:t>
      </w:r>
      <w:r w:rsidRPr="00020DC2">
        <w:rPr>
          <w:color w:val="000000" w:themeColor="text1"/>
          <w:shd w:val="clear" w:color="auto" w:fill="FFFFFF"/>
        </w:rPr>
        <w:t xml:space="preserve"> </w:t>
      </w:r>
      <w:r w:rsidRPr="00BF5AC8">
        <w:rPr>
          <w:bCs/>
          <w:color w:val="0D0D0D" w:themeColor="text1" w:themeTint="F2"/>
          <w:lang w:val="ru-RU"/>
        </w:rPr>
        <w:t>Х</w:t>
      </w:r>
      <w:r w:rsidRPr="00BF5AC8">
        <w:rPr>
          <w:bCs/>
          <w:color w:val="0D0D0D" w:themeColor="text1" w:themeTint="F2"/>
          <w:lang w:val="en-US"/>
        </w:rPr>
        <w:t>V</w:t>
      </w:r>
      <w:r w:rsidRPr="00BF5AC8">
        <w:rPr>
          <w:bCs/>
          <w:color w:val="0D0D0D" w:themeColor="text1" w:themeTint="F2"/>
          <w:lang w:val="ru-RU"/>
        </w:rPr>
        <w:t>І</w:t>
      </w:r>
      <w:r>
        <w:rPr>
          <w:bCs/>
          <w:color w:val="0D0D0D" w:themeColor="text1" w:themeTint="F2"/>
          <w:lang w:val="ru-RU"/>
        </w:rPr>
        <w:t>:</w:t>
      </w:r>
    </w:p>
    <w:p w14:paraId="59717E23" w14:textId="77777777" w:rsidR="00D2690B" w:rsidRPr="00516320" w:rsidRDefault="00D2690B" w:rsidP="00D2690B">
      <w:pPr>
        <w:rPr>
          <w:bCs/>
          <w:color w:val="0D0D0D" w:themeColor="text1" w:themeTint="F2"/>
        </w:rPr>
      </w:pPr>
    </w:p>
    <w:p w14:paraId="7200F362" w14:textId="1CE6C6F0" w:rsidR="00D2690B" w:rsidRPr="00912738" w:rsidRDefault="00D2690B" w:rsidP="00D2690B">
      <w:pPr>
        <w:ind w:firstLine="567"/>
        <w:rPr>
          <w:color w:val="000000" w:themeColor="text1"/>
        </w:rPr>
      </w:pPr>
      <w:r w:rsidRPr="00B71F35">
        <w:rPr>
          <w:shd w:val="clear" w:color="auto" w:fill="FFFFFF"/>
          <w:lang w:val="ru-RU"/>
        </w:rPr>
        <w:t>1</w:t>
      </w:r>
      <w:r w:rsidRPr="00B71F35">
        <w:rPr>
          <w:shd w:val="clear" w:color="auto" w:fill="FFFFFF"/>
        </w:rPr>
        <w:t>)</w:t>
      </w:r>
      <w:r>
        <w:rPr>
          <w:shd w:val="clear" w:color="auto" w:fill="FFFFFF"/>
        </w:rPr>
        <w:t xml:space="preserve"> </w:t>
      </w:r>
      <w:r w:rsidRPr="00B71F35">
        <w:rPr>
          <w:shd w:val="clear" w:color="auto" w:fill="FFFFFF"/>
        </w:rPr>
        <w:t>у пункті 176</w:t>
      </w:r>
      <w:r w:rsidR="00AD2CAF">
        <w:rPr>
          <w:shd w:val="clear" w:color="auto" w:fill="FFFFFF"/>
        </w:rPr>
        <w:t xml:space="preserve"> цифри та </w:t>
      </w:r>
      <w:r w:rsidRPr="00B71F35">
        <w:rPr>
          <w:shd w:val="clear" w:color="auto" w:fill="FFFFFF"/>
        </w:rPr>
        <w:t xml:space="preserve"> слова “</w:t>
      </w:r>
      <w:r w:rsidR="001C37F2">
        <w:rPr>
          <w:shd w:val="clear" w:color="auto" w:fill="FFFFFF"/>
        </w:rPr>
        <w:t xml:space="preserve"> </w:t>
      </w:r>
      <w:hyperlink r:id="rId27" w:anchor="n251" w:history="1">
        <w:r w:rsidRPr="00B71F35">
          <w:rPr>
            <w:rStyle w:val="af4"/>
            <w:color w:val="000000" w:themeColor="text1"/>
            <w:u w:val="none"/>
            <w:shd w:val="clear" w:color="auto" w:fill="FFFFFF"/>
          </w:rPr>
          <w:t>75</w:t>
        </w:r>
      </w:hyperlink>
      <w:r w:rsidRPr="00B71F35">
        <w:rPr>
          <w:color w:val="000000" w:themeColor="text1"/>
          <w:shd w:val="clear" w:color="auto" w:fill="FFFFFF"/>
        </w:rPr>
        <w:t>, </w:t>
      </w:r>
      <w:hyperlink r:id="rId28" w:anchor="n259" w:history="1">
        <w:r w:rsidRPr="00B71F35">
          <w:rPr>
            <w:rStyle w:val="af4"/>
            <w:color w:val="000000" w:themeColor="text1"/>
            <w:u w:val="none"/>
            <w:shd w:val="clear" w:color="auto" w:fill="FFFFFF"/>
          </w:rPr>
          <w:t>76</w:t>
        </w:r>
      </w:hyperlink>
      <w:r w:rsidRPr="00B71F35">
        <w:rPr>
          <w:color w:val="000000" w:themeColor="text1"/>
          <w:shd w:val="clear" w:color="auto" w:fill="FFFFFF"/>
        </w:rPr>
        <w:t> розділу V цього Положення, у порядку, визначеному в </w:t>
      </w:r>
      <w:hyperlink r:id="rId29" w:anchor="n1327" w:tgtFrame="_blank" w:history="1">
        <w:r w:rsidRPr="00B71F35">
          <w:rPr>
            <w:rStyle w:val="af4"/>
            <w:color w:val="000000" w:themeColor="text1"/>
            <w:u w:val="none"/>
            <w:shd w:val="clear" w:color="auto" w:fill="FFFFFF"/>
          </w:rPr>
          <w:t>пунктах 436-441</w:t>
        </w:r>
      </w:hyperlink>
      <w:r w:rsidRPr="00B71F35">
        <w:rPr>
          <w:color w:val="000000" w:themeColor="text1"/>
          <w:shd w:val="clear" w:color="auto" w:fill="FFFFFF"/>
        </w:rPr>
        <w:t> глави 54 розділу IX Положення про ліцензування та реєстрацію надавачів фінансових послуг</w:t>
      </w:r>
      <w:r w:rsidRPr="00B71F35">
        <w:rPr>
          <w:shd w:val="clear" w:color="auto" w:fill="FFFFFF"/>
        </w:rPr>
        <w:t xml:space="preserve">” замінити </w:t>
      </w:r>
      <w:r w:rsidR="00337540">
        <w:rPr>
          <w:shd w:val="clear" w:color="auto" w:fill="FFFFFF"/>
        </w:rPr>
        <w:t xml:space="preserve">цифрами та </w:t>
      </w:r>
      <w:r w:rsidRPr="00B71F35">
        <w:rPr>
          <w:shd w:val="clear" w:color="auto" w:fill="FFFFFF"/>
        </w:rPr>
        <w:t>словами “</w:t>
      </w:r>
      <w:r w:rsidR="00A80EF2">
        <w:rPr>
          <w:shd w:val="clear" w:color="auto" w:fill="FFFFFF"/>
        </w:rPr>
        <w:t xml:space="preserve"> </w:t>
      </w:r>
      <w:r w:rsidRPr="00B71F35">
        <w:rPr>
          <w:color w:val="000000" w:themeColor="text1"/>
        </w:rPr>
        <w:t>75-76</w:t>
      </w:r>
      <w:r w:rsidRPr="00B71F35">
        <w:rPr>
          <w:color w:val="000000" w:themeColor="text1"/>
          <w:vertAlign w:val="superscript"/>
        </w:rPr>
        <w:t>2</w:t>
      </w:r>
      <w:r w:rsidRPr="00B71F35">
        <w:rPr>
          <w:color w:val="000000" w:themeColor="text1"/>
        </w:rPr>
        <w:t xml:space="preserve"> розділу V цього Положення, у порядку, визначеному в пунктах 668-673 </w:t>
      </w:r>
      <w:r w:rsidRPr="00912738">
        <w:rPr>
          <w:color w:val="000000" w:themeColor="text1"/>
        </w:rPr>
        <w:t>глави 60 розділу ІX Положення про авторизацію надавачів фінансових послуг”;</w:t>
      </w:r>
    </w:p>
    <w:p w14:paraId="2985DB4F" w14:textId="77777777" w:rsidR="00D2690B" w:rsidRDefault="00D2690B" w:rsidP="00D2690B">
      <w:pPr>
        <w:ind w:firstLine="567"/>
        <w:rPr>
          <w:shd w:val="clear" w:color="auto" w:fill="FFFFFF"/>
        </w:rPr>
      </w:pPr>
    </w:p>
    <w:p w14:paraId="0F3B1DF9" w14:textId="2E4EEC6D" w:rsidR="00D2690B" w:rsidRDefault="00D2690B" w:rsidP="00D2690B">
      <w:pPr>
        <w:ind w:firstLine="567"/>
        <w:rPr>
          <w:shd w:val="clear" w:color="auto" w:fill="FFFFFF"/>
        </w:rPr>
      </w:pPr>
      <w:r w:rsidRPr="00B71F35">
        <w:rPr>
          <w:color w:val="000000" w:themeColor="text1"/>
        </w:rPr>
        <w:t>2)</w:t>
      </w:r>
      <w:r>
        <w:rPr>
          <w:color w:val="000000" w:themeColor="text1"/>
        </w:rPr>
        <w:t xml:space="preserve"> </w:t>
      </w:r>
      <w:r>
        <w:rPr>
          <w:shd w:val="clear" w:color="auto" w:fill="FFFFFF"/>
        </w:rPr>
        <w:t>у пункті 182</w:t>
      </w:r>
      <w:r w:rsidRPr="00B71F35">
        <w:rPr>
          <w:shd w:val="clear" w:color="auto" w:fill="FFFFFF"/>
        </w:rPr>
        <w:t xml:space="preserve"> </w:t>
      </w:r>
      <w:r w:rsidR="00152708">
        <w:rPr>
          <w:shd w:val="clear" w:color="auto" w:fill="FFFFFF"/>
        </w:rPr>
        <w:t xml:space="preserve">цифри та </w:t>
      </w:r>
      <w:r w:rsidRPr="00B71F35">
        <w:rPr>
          <w:shd w:val="clear" w:color="auto" w:fill="FFFFFF"/>
        </w:rPr>
        <w:t>слова “</w:t>
      </w:r>
      <w:r w:rsidR="00A80EF2" w:rsidRPr="00103F87">
        <w:t>55</w:t>
      </w:r>
      <w:r w:rsidRPr="00B71F35">
        <w:rPr>
          <w:color w:val="000000" w:themeColor="text1"/>
        </w:rPr>
        <w:t> розділу IX Положення про ліцензування та реєстрацію надавачів фінансових послуг</w:t>
      </w:r>
      <w:r w:rsidRPr="00B71F35">
        <w:rPr>
          <w:shd w:val="clear" w:color="auto" w:fill="FFFFFF"/>
        </w:rPr>
        <w:t xml:space="preserve">” замінити </w:t>
      </w:r>
      <w:r w:rsidR="00152708">
        <w:rPr>
          <w:shd w:val="clear" w:color="auto" w:fill="FFFFFF"/>
        </w:rPr>
        <w:t xml:space="preserve">цифрами та </w:t>
      </w:r>
      <w:r w:rsidRPr="00B71F35">
        <w:rPr>
          <w:shd w:val="clear" w:color="auto" w:fill="FFFFFF"/>
        </w:rPr>
        <w:t>словами “</w:t>
      </w:r>
      <w:r w:rsidRPr="00607303">
        <w:rPr>
          <w:shd w:val="clear" w:color="auto" w:fill="FFFFFF"/>
        </w:rPr>
        <w:t xml:space="preserve">61 розділу </w:t>
      </w:r>
      <w:r w:rsidRPr="00912738">
        <w:rPr>
          <w:color w:val="000000" w:themeColor="text1"/>
        </w:rPr>
        <w:t>ІX</w:t>
      </w:r>
      <w:r w:rsidRPr="00607303">
        <w:rPr>
          <w:shd w:val="clear" w:color="auto" w:fill="FFFFFF"/>
        </w:rPr>
        <w:t xml:space="preserve"> Положення про авторизацію надавачів фінансових послуг</w:t>
      </w:r>
      <w:r w:rsidRPr="00B71F35">
        <w:rPr>
          <w:shd w:val="clear" w:color="auto" w:fill="FFFFFF"/>
        </w:rPr>
        <w:t>”</w:t>
      </w:r>
      <w:r>
        <w:rPr>
          <w:shd w:val="clear" w:color="auto" w:fill="FFFFFF"/>
        </w:rPr>
        <w:t>;</w:t>
      </w:r>
    </w:p>
    <w:p w14:paraId="69F99CBE" w14:textId="77777777" w:rsidR="00D2690B" w:rsidRDefault="00D2690B" w:rsidP="00D2690B">
      <w:pPr>
        <w:ind w:firstLine="567"/>
        <w:rPr>
          <w:shd w:val="clear" w:color="auto" w:fill="FFFFFF"/>
        </w:rPr>
      </w:pPr>
    </w:p>
    <w:p w14:paraId="27FF0336" w14:textId="0211FF7C" w:rsidR="00D2690B" w:rsidRPr="00355D13" w:rsidRDefault="00D2690B" w:rsidP="00D2690B">
      <w:pPr>
        <w:ind w:firstLine="567"/>
        <w:rPr>
          <w:shd w:val="clear" w:color="auto" w:fill="FFFFFF"/>
        </w:rPr>
      </w:pPr>
      <w:r w:rsidRPr="00355D13">
        <w:rPr>
          <w:shd w:val="clear" w:color="auto" w:fill="FFFFFF"/>
        </w:rPr>
        <w:t>3)</w:t>
      </w:r>
      <w:r>
        <w:rPr>
          <w:shd w:val="clear" w:color="auto" w:fill="FFFFFF"/>
        </w:rPr>
        <w:t xml:space="preserve"> </w:t>
      </w:r>
      <w:r w:rsidRPr="00355D13">
        <w:rPr>
          <w:shd w:val="clear" w:color="auto" w:fill="FFFFFF"/>
        </w:rPr>
        <w:t>у пункті 18</w:t>
      </w:r>
      <w:r>
        <w:rPr>
          <w:shd w:val="clear" w:color="auto" w:fill="FFFFFF"/>
        </w:rPr>
        <w:t xml:space="preserve">3 </w:t>
      </w:r>
      <w:r w:rsidR="00152708">
        <w:rPr>
          <w:shd w:val="clear" w:color="auto" w:fill="FFFFFF"/>
        </w:rPr>
        <w:t xml:space="preserve">цифри та </w:t>
      </w:r>
      <w:r w:rsidRPr="00355D13">
        <w:rPr>
          <w:shd w:val="clear" w:color="auto" w:fill="FFFFFF"/>
        </w:rPr>
        <w:t>слова “</w:t>
      </w:r>
      <w:r w:rsidR="00254067">
        <w:rPr>
          <w:shd w:val="clear" w:color="auto" w:fill="FFFFFF"/>
        </w:rPr>
        <w:t xml:space="preserve"> </w:t>
      </w:r>
      <w:hyperlink r:id="rId30" w:anchor="n1363" w:tgtFrame="_blank" w:history="1">
        <w:r w:rsidRPr="00355D13">
          <w:rPr>
            <w:shd w:val="clear" w:color="auto" w:fill="FFFFFF"/>
          </w:rPr>
          <w:t>56</w:t>
        </w:r>
      </w:hyperlink>
      <w:r w:rsidRPr="00355D13">
        <w:rPr>
          <w:shd w:val="clear" w:color="auto" w:fill="FFFFFF"/>
        </w:rPr>
        <w:t xml:space="preserve"> розділу IX Положення про ліцензування та реєстрацію надавачів фінансових послуг” замінити </w:t>
      </w:r>
      <w:r w:rsidR="00152708">
        <w:rPr>
          <w:shd w:val="clear" w:color="auto" w:fill="FFFFFF"/>
        </w:rPr>
        <w:t xml:space="preserve">цифрами та </w:t>
      </w:r>
      <w:r w:rsidRPr="00355D13">
        <w:rPr>
          <w:shd w:val="clear" w:color="auto" w:fill="FFFFFF"/>
        </w:rPr>
        <w:t>словами “</w:t>
      </w:r>
      <w:r w:rsidR="00254067">
        <w:rPr>
          <w:shd w:val="clear" w:color="auto" w:fill="FFFFFF"/>
        </w:rPr>
        <w:t xml:space="preserve"> </w:t>
      </w:r>
      <w:r w:rsidRPr="00355D13">
        <w:rPr>
          <w:shd w:val="clear" w:color="auto" w:fill="FFFFFF"/>
        </w:rPr>
        <w:t xml:space="preserve">62 розділу </w:t>
      </w:r>
      <w:r w:rsidRPr="00912738">
        <w:rPr>
          <w:color w:val="000000" w:themeColor="text1"/>
        </w:rPr>
        <w:t>ІX</w:t>
      </w:r>
      <w:r w:rsidRPr="00355D13">
        <w:rPr>
          <w:shd w:val="clear" w:color="auto" w:fill="FFFFFF"/>
        </w:rPr>
        <w:t xml:space="preserve"> Положення про авторизацію надавачів фінансових послуг”;</w:t>
      </w:r>
    </w:p>
    <w:p w14:paraId="7D2AEE74" w14:textId="77777777" w:rsidR="00D2690B" w:rsidRPr="00355D13" w:rsidRDefault="00D2690B" w:rsidP="00D2690B">
      <w:pPr>
        <w:ind w:firstLine="567"/>
        <w:rPr>
          <w:shd w:val="clear" w:color="auto" w:fill="FFFFFF"/>
        </w:rPr>
      </w:pPr>
    </w:p>
    <w:p w14:paraId="730ACF0D" w14:textId="3082E6B6" w:rsidR="00D2690B" w:rsidRDefault="00D2690B" w:rsidP="00D2690B">
      <w:pPr>
        <w:ind w:firstLine="567"/>
        <w:rPr>
          <w:shd w:val="clear" w:color="auto" w:fill="FFFFFF"/>
        </w:rPr>
      </w:pPr>
      <w:r>
        <w:rPr>
          <w:shd w:val="clear" w:color="auto" w:fill="FFFFFF"/>
        </w:rPr>
        <w:t>4) у пункті 184:</w:t>
      </w:r>
    </w:p>
    <w:p w14:paraId="28D9AC29" w14:textId="7BDF90A2" w:rsidR="00254067" w:rsidRDefault="00254067" w:rsidP="00D2690B">
      <w:pPr>
        <w:ind w:firstLine="567"/>
        <w:rPr>
          <w:shd w:val="clear" w:color="auto" w:fill="FFFFFF"/>
        </w:rPr>
      </w:pPr>
      <w:r>
        <w:rPr>
          <w:shd w:val="clear" w:color="auto" w:fill="FFFFFF"/>
        </w:rPr>
        <w:t xml:space="preserve">в абзаці першому </w:t>
      </w:r>
      <w:r w:rsidR="00200F20">
        <w:rPr>
          <w:shd w:val="clear" w:color="auto" w:fill="FFFFFF"/>
        </w:rPr>
        <w:t xml:space="preserve">цифри та </w:t>
      </w:r>
      <w:r>
        <w:rPr>
          <w:shd w:val="clear" w:color="auto" w:fill="FFFFFF"/>
        </w:rPr>
        <w:t xml:space="preserve">слова </w:t>
      </w:r>
      <w:r w:rsidRPr="00355D13">
        <w:rPr>
          <w:shd w:val="clear" w:color="auto" w:fill="FFFFFF"/>
        </w:rPr>
        <w:t>“</w:t>
      </w:r>
      <w:hyperlink r:id="rId31" w:anchor="n1363" w:tgtFrame="_blank" w:history="1">
        <w:r w:rsidRPr="00355D13">
          <w:rPr>
            <w:shd w:val="clear" w:color="auto" w:fill="FFFFFF"/>
          </w:rPr>
          <w:t>56</w:t>
        </w:r>
      </w:hyperlink>
      <w:r w:rsidRPr="00355D13">
        <w:rPr>
          <w:shd w:val="clear" w:color="auto" w:fill="FFFFFF"/>
        </w:rPr>
        <w:t xml:space="preserve"> розділу IX Положення про ліцензування та реєстрацію надавачів фінансових послуг” замінити </w:t>
      </w:r>
      <w:r w:rsidR="00200F20">
        <w:rPr>
          <w:shd w:val="clear" w:color="auto" w:fill="FFFFFF"/>
        </w:rPr>
        <w:t xml:space="preserve">цифрами та </w:t>
      </w:r>
      <w:r w:rsidRPr="00355D13">
        <w:rPr>
          <w:shd w:val="clear" w:color="auto" w:fill="FFFFFF"/>
        </w:rPr>
        <w:t xml:space="preserve">словами “62 розділу </w:t>
      </w:r>
      <w:r w:rsidRPr="00912738">
        <w:rPr>
          <w:color w:val="000000" w:themeColor="text1"/>
        </w:rPr>
        <w:t>ІX</w:t>
      </w:r>
      <w:r w:rsidRPr="00355D13">
        <w:rPr>
          <w:shd w:val="clear" w:color="auto" w:fill="FFFFFF"/>
        </w:rPr>
        <w:t xml:space="preserve"> Положення про авторизацію надавачів фінансових послуг”;</w:t>
      </w:r>
    </w:p>
    <w:p w14:paraId="00B609C2" w14:textId="77777777" w:rsidR="00D2690B" w:rsidRDefault="00D2690B" w:rsidP="00D2690B">
      <w:pPr>
        <w:ind w:firstLine="567"/>
        <w:rPr>
          <w:shd w:val="clear" w:color="auto" w:fill="FFFFFF"/>
        </w:rPr>
      </w:pPr>
      <w:r>
        <w:rPr>
          <w:shd w:val="clear" w:color="auto" w:fill="FFFFFF"/>
        </w:rPr>
        <w:t>підпункт 1 викласти в такій редакції:</w:t>
      </w:r>
    </w:p>
    <w:p w14:paraId="62A0F778" w14:textId="77777777" w:rsidR="00D2690B" w:rsidRDefault="00D2690B" w:rsidP="00D2690B">
      <w:pPr>
        <w:ind w:firstLine="567"/>
        <w:rPr>
          <w:shd w:val="clear" w:color="auto" w:fill="FFFFFF"/>
        </w:rPr>
      </w:pPr>
      <w:r w:rsidRPr="00355D13">
        <w:rPr>
          <w:shd w:val="clear" w:color="auto" w:fill="FFFFFF"/>
        </w:rPr>
        <w:t xml:space="preserve">“1) документи, зазначені в пункті 696 глави 62 розділу </w:t>
      </w:r>
      <w:r w:rsidRPr="00912738">
        <w:rPr>
          <w:color w:val="000000" w:themeColor="text1"/>
        </w:rPr>
        <w:t>ІX</w:t>
      </w:r>
      <w:r w:rsidRPr="00355D13">
        <w:rPr>
          <w:shd w:val="clear" w:color="auto" w:fill="FFFFFF"/>
        </w:rPr>
        <w:t xml:space="preserve"> Положення про авторизацію надавачів фінансових послуг;”</w:t>
      </w:r>
      <w:r>
        <w:rPr>
          <w:shd w:val="clear" w:color="auto" w:fill="FFFFFF"/>
        </w:rPr>
        <w:t>;</w:t>
      </w:r>
    </w:p>
    <w:p w14:paraId="5442A5F0" w14:textId="77777777" w:rsidR="00D2690B" w:rsidRDefault="00D2690B" w:rsidP="00D2690B">
      <w:pPr>
        <w:ind w:firstLine="567"/>
        <w:rPr>
          <w:shd w:val="clear" w:color="auto" w:fill="FFFFFF"/>
        </w:rPr>
      </w:pPr>
      <w:r>
        <w:rPr>
          <w:shd w:val="clear" w:color="auto" w:fill="FFFFFF"/>
        </w:rPr>
        <w:t>пункт доповнити новим абзацом</w:t>
      </w:r>
      <w:r w:rsidRPr="008113C6">
        <w:rPr>
          <w:shd w:val="clear" w:color="auto" w:fill="FFFFFF"/>
          <w:lang w:val="ru-RU"/>
        </w:rPr>
        <w:t xml:space="preserve"> </w:t>
      </w:r>
      <w:r>
        <w:rPr>
          <w:shd w:val="clear" w:color="auto" w:fill="FFFFFF"/>
        </w:rPr>
        <w:t>такого змісту:</w:t>
      </w:r>
    </w:p>
    <w:p w14:paraId="1BE4CA59" w14:textId="0F8E6096" w:rsidR="00D2690B" w:rsidRDefault="00D2690B" w:rsidP="00D2690B">
      <w:pPr>
        <w:ind w:firstLine="567"/>
        <w:rPr>
          <w:shd w:val="clear" w:color="auto" w:fill="FFFFFF"/>
        </w:rPr>
      </w:pPr>
      <w:r w:rsidRPr="00355D13">
        <w:rPr>
          <w:shd w:val="clear" w:color="auto" w:fill="FFFFFF"/>
        </w:rPr>
        <w:t>“Платіжна установа (крім малої платіжної установи), установа електронних грошей, оператор поштового зв’язку, мають право звернутися до Національного банку з клопотанням про погодження кандидата на посаду керівника платіжної установи (крім малої платіжної установи)/установи електронних грошей/оператора поштового зв’язку до обрання/призначення такої особи на посаду.”</w:t>
      </w:r>
      <w:r w:rsidR="001B1A82">
        <w:rPr>
          <w:shd w:val="clear" w:color="auto" w:fill="FFFFFF"/>
        </w:rPr>
        <w:t>;</w:t>
      </w:r>
    </w:p>
    <w:p w14:paraId="333369DC" w14:textId="77777777" w:rsidR="00D2690B" w:rsidRDefault="00D2690B" w:rsidP="00D2690B">
      <w:pPr>
        <w:tabs>
          <w:tab w:val="left" w:pos="1596"/>
        </w:tabs>
        <w:ind w:firstLine="567"/>
        <w:rPr>
          <w:shd w:val="clear" w:color="auto" w:fill="FFFFFF"/>
        </w:rPr>
      </w:pPr>
      <w:r>
        <w:rPr>
          <w:shd w:val="clear" w:color="auto" w:fill="FFFFFF"/>
        </w:rPr>
        <w:tab/>
      </w:r>
    </w:p>
    <w:p w14:paraId="5670F93C" w14:textId="7342FDDA" w:rsidR="00D2690B" w:rsidRDefault="00D2690B" w:rsidP="00D2690B">
      <w:pPr>
        <w:ind w:firstLine="567"/>
        <w:rPr>
          <w:shd w:val="clear" w:color="auto" w:fill="FFFFFF"/>
        </w:rPr>
      </w:pPr>
      <w:r>
        <w:rPr>
          <w:color w:val="000000" w:themeColor="text1"/>
        </w:rPr>
        <w:t>5</w:t>
      </w:r>
      <w:r w:rsidRPr="00B71F35">
        <w:rPr>
          <w:color w:val="000000" w:themeColor="text1"/>
        </w:rPr>
        <w:t>)</w:t>
      </w:r>
      <w:r>
        <w:rPr>
          <w:color w:val="000000" w:themeColor="text1"/>
        </w:rPr>
        <w:t xml:space="preserve"> </w:t>
      </w:r>
      <w:r>
        <w:rPr>
          <w:shd w:val="clear" w:color="auto" w:fill="FFFFFF"/>
        </w:rPr>
        <w:t>у пункті 185</w:t>
      </w:r>
      <w:r w:rsidRPr="00B71F35">
        <w:rPr>
          <w:shd w:val="clear" w:color="auto" w:fill="FFFFFF"/>
        </w:rPr>
        <w:t xml:space="preserve"> </w:t>
      </w:r>
      <w:r w:rsidR="00F15ACE">
        <w:rPr>
          <w:shd w:val="clear" w:color="auto" w:fill="FFFFFF"/>
        </w:rPr>
        <w:t xml:space="preserve">цифри та </w:t>
      </w:r>
      <w:r w:rsidRPr="00B71F35">
        <w:rPr>
          <w:shd w:val="clear" w:color="auto" w:fill="FFFFFF"/>
        </w:rPr>
        <w:t>слова “</w:t>
      </w:r>
      <w:r w:rsidR="001B1A82">
        <w:rPr>
          <w:shd w:val="clear" w:color="auto" w:fill="FFFFFF"/>
        </w:rPr>
        <w:t xml:space="preserve"> </w:t>
      </w:r>
      <w:r w:rsidR="001B1A82" w:rsidRPr="00103F87">
        <w:t>460-468</w:t>
      </w:r>
      <w:r w:rsidRPr="004E48C2">
        <w:rPr>
          <w:color w:val="000000" w:themeColor="text1"/>
          <w:shd w:val="clear" w:color="auto" w:fill="FFFFFF"/>
        </w:rPr>
        <w:t xml:space="preserve"> глави 56 розділу IX Положення про </w:t>
      </w:r>
      <w:r w:rsidRPr="00326B07">
        <w:rPr>
          <w:shd w:val="clear" w:color="auto" w:fill="FFFFFF"/>
        </w:rPr>
        <w:t>ліцензування та реєстрацію надавачів фінансових послуг</w:t>
      </w:r>
      <w:r w:rsidRPr="00B71F35">
        <w:rPr>
          <w:shd w:val="clear" w:color="auto" w:fill="FFFFFF"/>
        </w:rPr>
        <w:t>”</w:t>
      </w:r>
      <w:r>
        <w:rPr>
          <w:shd w:val="clear" w:color="auto" w:fill="FFFFFF"/>
        </w:rPr>
        <w:t xml:space="preserve"> </w:t>
      </w:r>
      <w:r w:rsidRPr="00B71F35">
        <w:rPr>
          <w:shd w:val="clear" w:color="auto" w:fill="FFFFFF"/>
        </w:rPr>
        <w:t xml:space="preserve">замінити </w:t>
      </w:r>
      <w:r w:rsidR="00F15ACE">
        <w:rPr>
          <w:shd w:val="clear" w:color="auto" w:fill="FFFFFF"/>
        </w:rPr>
        <w:t xml:space="preserve">цифрами та </w:t>
      </w:r>
      <w:r w:rsidRPr="00B71F35">
        <w:rPr>
          <w:shd w:val="clear" w:color="auto" w:fill="FFFFFF"/>
        </w:rPr>
        <w:t>словами “</w:t>
      </w:r>
      <w:r w:rsidR="001B1A82">
        <w:rPr>
          <w:shd w:val="clear" w:color="auto" w:fill="FFFFFF"/>
        </w:rPr>
        <w:t xml:space="preserve"> </w:t>
      </w:r>
      <w:r w:rsidRPr="00326B07">
        <w:rPr>
          <w:shd w:val="clear" w:color="auto" w:fill="FFFFFF"/>
        </w:rPr>
        <w:t xml:space="preserve">701-714 глави 62 розділу </w:t>
      </w:r>
      <w:r w:rsidRPr="00912738">
        <w:rPr>
          <w:color w:val="000000" w:themeColor="text1"/>
        </w:rPr>
        <w:t>ІX</w:t>
      </w:r>
      <w:r w:rsidRPr="00326B07">
        <w:rPr>
          <w:shd w:val="clear" w:color="auto" w:fill="FFFFFF"/>
        </w:rPr>
        <w:t xml:space="preserve"> Положення про авторизацію надавачів фінансових послуг</w:t>
      </w:r>
      <w:r w:rsidRPr="00B71F35">
        <w:rPr>
          <w:shd w:val="clear" w:color="auto" w:fill="FFFFFF"/>
        </w:rPr>
        <w:t xml:space="preserve"> ”</w:t>
      </w:r>
      <w:r w:rsidR="001B1A82">
        <w:rPr>
          <w:shd w:val="clear" w:color="auto" w:fill="FFFFFF"/>
        </w:rPr>
        <w:t>.</w:t>
      </w:r>
    </w:p>
    <w:p w14:paraId="4716443E" w14:textId="77777777" w:rsidR="00D2690B" w:rsidRPr="00F00107" w:rsidRDefault="00D2690B" w:rsidP="00D2690B">
      <w:pPr>
        <w:ind w:firstLine="567"/>
        <w:rPr>
          <w:shd w:val="clear" w:color="auto" w:fill="FFFFFF"/>
        </w:rPr>
      </w:pPr>
    </w:p>
    <w:p w14:paraId="69E03B71" w14:textId="70DC1B0D" w:rsidR="00D2690B" w:rsidRPr="00F00107" w:rsidRDefault="00D2690B">
      <w:pPr>
        <w:ind w:firstLine="567"/>
        <w:rPr>
          <w:color w:val="000000" w:themeColor="text1"/>
          <w:shd w:val="clear" w:color="auto" w:fill="FFFFFF"/>
        </w:rPr>
      </w:pPr>
      <w:r w:rsidRPr="00F00107">
        <w:rPr>
          <w:shd w:val="clear" w:color="auto" w:fill="FFFFFF"/>
        </w:rPr>
        <w:t xml:space="preserve">11. </w:t>
      </w:r>
      <w:r w:rsidR="00F00107" w:rsidRPr="00F00107">
        <w:rPr>
          <w:shd w:val="clear" w:color="auto" w:fill="FFFFFF"/>
        </w:rPr>
        <w:t>У п</w:t>
      </w:r>
      <w:r w:rsidR="001B1A82" w:rsidRPr="00F00107">
        <w:rPr>
          <w:shd w:val="clear" w:color="auto" w:fill="FFFFFF"/>
        </w:rPr>
        <w:t>ідпункт</w:t>
      </w:r>
      <w:r w:rsidR="00F00107" w:rsidRPr="00F00107">
        <w:rPr>
          <w:shd w:val="clear" w:color="auto" w:fill="FFFFFF"/>
        </w:rPr>
        <w:t>і</w:t>
      </w:r>
      <w:r w:rsidR="001B1A82" w:rsidRPr="00F00107">
        <w:rPr>
          <w:shd w:val="clear" w:color="auto" w:fill="FFFFFF"/>
        </w:rPr>
        <w:t xml:space="preserve"> 5</w:t>
      </w:r>
      <w:r w:rsidRPr="00F00107">
        <w:rPr>
          <w:color w:val="000000" w:themeColor="text1"/>
          <w:shd w:val="clear" w:color="auto" w:fill="FFFFFF"/>
        </w:rPr>
        <w:t xml:space="preserve"> пункт</w:t>
      </w:r>
      <w:r w:rsidR="001B1A82" w:rsidRPr="00F00107">
        <w:rPr>
          <w:color w:val="000000" w:themeColor="text1"/>
          <w:shd w:val="clear" w:color="auto" w:fill="FFFFFF"/>
        </w:rPr>
        <w:t>у</w:t>
      </w:r>
      <w:r w:rsidRPr="00F00107">
        <w:rPr>
          <w:color w:val="000000" w:themeColor="text1"/>
          <w:shd w:val="clear" w:color="auto" w:fill="FFFFFF"/>
        </w:rPr>
        <w:t xml:space="preserve"> 201 розділу </w:t>
      </w:r>
      <w:r w:rsidRPr="00F00107">
        <w:rPr>
          <w:bCs/>
          <w:color w:val="0D0D0D" w:themeColor="text1" w:themeTint="F2"/>
        </w:rPr>
        <w:t>ХVІІІ</w:t>
      </w:r>
      <w:r w:rsidR="001B1A82" w:rsidRPr="00F00107">
        <w:rPr>
          <w:bCs/>
          <w:color w:val="0D0D0D" w:themeColor="text1" w:themeTint="F2"/>
        </w:rPr>
        <w:t xml:space="preserve"> </w:t>
      </w:r>
      <w:r w:rsidR="00F00107" w:rsidRPr="00F00107">
        <w:rPr>
          <w:bCs/>
          <w:color w:val="0D0D0D" w:themeColor="text1" w:themeTint="F2"/>
        </w:rPr>
        <w:t xml:space="preserve">слова </w:t>
      </w:r>
      <w:r w:rsidR="00F00107" w:rsidRPr="00103F87">
        <w:rPr>
          <w:bCs/>
          <w:color w:val="0D0D0D" w:themeColor="text1" w:themeTint="F2"/>
        </w:rPr>
        <w:t xml:space="preserve">“процедури включення до Реєстру та видачі ліцензії” </w:t>
      </w:r>
      <w:r w:rsidR="00F00107" w:rsidRPr="00F00107">
        <w:rPr>
          <w:bCs/>
          <w:color w:val="0D0D0D" w:themeColor="text1" w:themeTint="F2"/>
        </w:rPr>
        <w:t xml:space="preserve">замінити словами </w:t>
      </w:r>
      <w:r w:rsidR="00F00107" w:rsidRPr="00103F87">
        <w:rPr>
          <w:color w:val="000000" w:themeColor="text1"/>
          <w:shd w:val="clear" w:color="auto" w:fill="FFFFFF"/>
        </w:rPr>
        <w:t>“</w:t>
      </w:r>
      <w:r w:rsidRPr="00F00107">
        <w:rPr>
          <w:color w:val="000000" w:themeColor="text1"/>
          <w:shd w:val="clear" w:color="auto" w:fill="FFFFFF"/>
        </w:rPr>
        <w:t xml:space="preserve">процедуру отримання права на надання окремих фінансових платіжних послуг в </w:t>
      </w:r>
      <w:r w:rsidRPr="00F00107">
        <w:rPr>
          <w:color w:val="000000" w:themeColor="text1"/>
        </w:rPr>
        <w:t>порядку, визначеному Положенням про авторизацію надавачів фінансових послуг</w:t>
      </w:r>
      <w:r w:rsidRPr="00F00107">
        <w:rPr>
          <w:color w:val="000000" w:themeColor="text1"/>
          <w:shd w:val="clear" w:color="auto" w:fill="FFFFFF"/>
        </w:rPr>
        <w:t>”.</w:t>
      </w:r>
    </w:p>
    <w:p w14:paraId="5A555663" w14:textId="77777777" w:rsidR="00D2690B" w:rsidRDefault="00D2690B" w:rsidP="00D2690B">
      <w:pPr>
        <w:ind w:firstLine="567"/>
        <w:rPr>
          <w:color w:val="000000" w:themeColor="text1"/>
          <w:shd w:val="clear" w:color="auto" w:fill="FFFFFF"/>
        </w:rPr>
      </w:pPr>
    </w:p>
    <w:p w14:paraId="16DFF9DF" w14:textId="77777777" w:rsidR="00D2690B" w:rsidRPr="00D430A5" w:rsidRDefault="00D2690B" w:rsidP="00D2690B">
      <w:pPr>
        <w:ind w:firstLine="567"/>
        <w:rPr>
          <w:bCs/>
          <w:color w:val="0D0D0D" w:themeColor="text1" w:themeTint="F2"/>
        </w:rPr>
      </w:pPr>
      <w:r>
        <w:rPr>
          <w:shd w:val="clear" w:color="auto" w:fill="FFFFFF"/>
        </w:rPr>
        <w:t xml:space="preserve">12. </w:t>
      </w:r>
      <w:r w:rsidRPr="00020DC2">
        <w:rPr>
          <w:color w:val="000000" w:themeColor="text1"/>
          <w:shd w:val="clear" w:color="auto" w:fill="FFFFFF"/>
        </w:rPr>
        <w:t xml:space="preserve">У </w:t>
      </w:r>
      <w:r w:rsidRPr="00052E8A">
        <w:rPr>
          <w:color w:val="000000" w:themeColor="text1"/>
          <w:shd w:val="clear" w:color="auto" w:fill="FFFFFF"/>
        </w:rPr>
        <w:t>розділі</w:t>
      </w:r>
      <w:r w:rsidRPr="00020DC2">
        <w:rPr>
          <w:color w:val="000000" w:themeColor="text1"/>
          <w:shd w:val="clear" w:color="auto" w:fill="FFFFFF"/>
        </w:rPr>
        <w:t xml:space="preserve"> </w:t>
      </w:r>
      <w:r w:rsidRPr="00BF5AC8">
        <w:rPr>
          <w:color w:val="0D0D0D" w:themeColor="text1" w:themeTint="F2"/>
          <w:lang w:val="en-US"/>
        </w:rPr>
        <w:t>X</w:t>
      </w:r>
      <w:r w:rsidRPr="00BF5AC8">
        <w:rPr>
          <w:color w:val="0D0D0D" w:themeColor="text1" w:themeTint="F2"/>
        </w:rPr>
        <w:t>ІХ</w:t>
      </w:r>
      <w:r>
        <w:rPr>
          <w:bCs/>
          <w:color w:val="0D0D0D" w:themeColor="text1" w:themeTint="F2"/>
        </w:rPr>
        <w:t>:</w:t>
      </w:r>
    </w:p>
    <w:p w14:paraId="298194B0" w14:textId="77777777" w:rsidR="00D2690B" w:rsidRDefault="00D2690B" w:rsidP="00D2690B">
      <w:pPr>
        <w:ind w:firstLine="567"/>
        <w:rPr>
          <w:color w:val="000000" w:themeColor="text1"/>
          <w:shd w:val="clear" w:color="auto" w:fill="FFFFFF"/>
        </w:rPr>
      </w:pPr>
    </w:p>
    <w:p w14:paraId="6B31F203" w14:textId="77777777" w:rsidR="00D2690B" w:rsidRDefault="00D2690B" w:rsidP="00D2690B">
      <w:pPr>
        <w:ind w:firstLine="567"/>
        <w:rPr>
          <w:color w:val="000000" w:themeColor="text1"/>
          <w:shd w:val="clear" w:color="auto" w:fill="FFFFFF"/>
        </w:rPr>
      </w:pPr>
      <w:r>
        <w:rPr>
          <w:shd w:val="clear" w:color="auto" w:fill="FFFFFF"/>
        </w:rPr>
        <w:t>1</w:t>
      </w:r>
      <w:r w:rsidRPr="00D430A5">
        <w:rPr>
          <w:shd w:val="clear" w:color="auto" w:fill="FFFFFF"/>
        </w:rPr>
        <w:t>)</w:t>
      </w:r>
      <w:r>
        <w:rPr>
          <w:shd w:val="clear" w:color="auto" w:fill="FFFFFF"/>
        </w:rPr>
        <w:t xml:space="preserve"> </w:t>
      </w:r>
      <w:r w:rsidRPr="00D430A5">
        <w:rPr>
          <w:shd w:val="clear" w:color="auto" w:fill="FFFFFF"/>
        </w:rPr>
        <w:t xml:space="preserve">у </w:t>
      </w:r>
      <w:r w:rsidRPr="00D430A5">
        <w:rPr>
          <w:color w:val="000000" w:themeColor="text1"/>
          <w:shd w:val="clear" w:color="auto" w:fill="FFFFFF"/>
        </w:rPr>
        <w:t>пункті 206:</w:t>
      </w:r>
    </w:p>
    <w:p w14:paraId="761E4144" w14:textId="48F06DF9" w:rsidR="00D2690B" w:rsidRPr="00F00107" w:rsidRDefault="00D2690B" w:rsidP="00D2690B">
      <w:pPr>
        <w:ind w:firstLine="567"/>
        <w:rPr>
          <w:color w:val="000000" w:themeColor="text1"/>
          <w:shd w:val="clear" w:color="auto" w:fill="FFFFFF"/>
          <w:lang w:val="ru-RU"/>
        </w:rPr>
      </w:pPr>
      <w:r>
        <w:rPr>
          <w:color w:val="000000" w:themeColor="text1"/>
          <w:shd w:val="clear" w:color="auto" w:fill="FFFFFF"/>
        </w:rPr>
        <w:t xml:space="preserve">у </w:t>
      </w:r>
      <w:r w:rsidR="00F00107" w:rsidRPr="00F00107">
        <w:rPr>
          <w:color w:val="000000" w:themeColor="text1"/>
          <w:shd w:val="clear" w:color="auto" w:fill="FFFFFF"/>
        </w:rPr>
        <w:t xml:space="preserve">абзаці </w:t>
      </w:r>
      <w:r w:rsidRPr="00F00107">
        <w:rPr>
          <w:color w:val="000000" w:themeColor="text1"/>
          <w:shd w:val="clear" w:color="auto" w:fill="FFFFFF"/>
        </w:rPr>
        <w:t>першому цифр</w:t>
      </w:r>
      <w:r w:rsidR="00BD5421">
        <w:rPr>
          <w:color w:val="000000" w:themeColor="text1"/>
          <w:shd w:val="clear" w:color="auto" w:fill="FFFFFF"/>
        </w:rPr>
        <w:t>у</w:t>
      </w:r>
      <w:r w:rsidRPr="00F00107">
        <w:rPr>
          <w:color w:val="000000" w:themeColor="text1"/>
          <w:shd w:val="clear" w:color="auto" w:fill="FFFFFF"/>
        </w:rPr>
        <w:t xml:space="preserve"> </w:t>
      </w:r>
      <w:r w:rsidRPr="00F00107">
        <w:rPr>
          <w:color w:val="000000" w:themeColor="text1"/>
          <w:shd w:val="clear" w:color="auto" w:fill="FFFFFF"/>
          <w:lang w:val="ru-RU"/>
        </w:rPr>
        <w:t>“</w:t>
      </w:r>
      <w:r w:rsidRPr="00F00107">
        <w:rPr>
          <w:color w:val="000000" w:themeColor="text1"/>
          <w:shd w:val="clear" w:color="auto" w:fill="FFFFFF"/>
        </w:rPr>
        <w:t>5</w:t>
      </w:r>
      <w:r w:rsidRPr="00F00107">
        <w:rPr>
          <w:color w:val="000000" w:themeColor="text1"/>
          <w:shd w:val="clear" w:color="auto" w:fill="FFFFFF"/>
          <w:lang w:val="ru-RU"/>
        </w:rPr>
        <w:t>”</w:t>
      </w:r>
      <w:r w:rsidRPr="00F00107">
        <w:rPr>
          <w:color w:val="000000" w:themeColor="text1"/>
          <w:shd w:val="clear" w:color="auto" w:fill="FFFFFF"/>
        </w:rPr>
        <w:t xml:space="preserve"> замінити цифр</w:t>
      </w:r>
      <w:r w:rsidR="00BD5421">
        <w:rPr>
          <w:color w:val="000000" w:themeColor="text1"/>
          <w:shd w:val="clear" w:color="auto" w:fill="FFFFFF"/>
        </w:rPr>
        <w:t>ою</w:t>
      </w:r>
      <w:r w:rsidR="00F00107" w:rsidRPr="00F00107">
        <w:rPr>
          <w:color w:val="000000" w:themeColor="text1"/>
          <w:shd w:val="clear" w:color="auto" w:fill="FFFFFF"/>
        </w:rPr>
        <w:t xml:space="preserve"> </w:t>
      </w:r>
      <w:r w:rsidRPr="00F00107">
        <w:rPr>
          <w:color w:val="000000" w:themeColor="text1"/>
          <w:shd w:val="clear" w:color="auto" w:fill="FFFFFF"/>
          <w:lang w:val="ru-RU"/>
        </w:rPr>
        <w:t>“</w:t>
      </w:r>
      <w:r w:rsidRPr="00F00107">
        <w:rPr>
          <w:color w:val="000000" w:themeColor="text1"/>
          <w:shd w:val="clear" w:color="auto" w:fill="FFFFFF"/>
        </w:rPr>
        <w:t>4</w:t>
      </w:r>
      <w:r w:rsidRPr="00F00107">
        <w:rPr>
          <w:color w:val="000000" w:themeColor="text1"/>
          <w:shd w:val="clear" w:color="auto" w:fill="FFFFFF"/>
          <w:lang w:val="ru-RU"/>
        </w:rPr>
        <w:t>”;</w:t>
      </w:r>
    </w:p>
    <w:p w14:paraId="01BAC85D" w14:textId="649CDD5E" w:rsidR="00D2690B" w:rsidRDefault="00EE2887" w:rsidP="00D2690B">
      <w:pPr>
        <w:ind w:firstLine="567"/>
        <w:rPr>
          <w:color w:val="000000" w:themeColor="text1"/>
          <w:shd w:val="clear" w:color="auto" w:fill="FFFFFF"/>
        </w:rPr>
      </w:pPr>
      <w:r>
        <w:rPr>
          <w:color w:val="000000" w:themeColor="text1"/>
          <w:shd w:val="clear" w:color="auto" w:fill="FFFFFF"/>
          <w:lang w:val="ru-RU"/>
        </w:rPr>
        <w:t>в абзаці другому</w:t>
      </w:r>
      <w:r w:rsidR="00D2690B" w:rsidRPr="00F00107">
        <w:rPr>
          <w:color w:val="000000" w:themeColor="text1"/>
          <w:shd w:val="clear" w:color="auto" w:fill="FFFFFF"/>
          <w:lang w:val="ru-RU"/>
        </w:rPr>
        <w:t xml:space="preserve"> </w:t>
      </w:r>
      <w:r w:rsidR="00D2690B" w:rsidRPr="00F00107">
        <w:rPr>
          <w:color w:val="000000" w:themeColor="text1"/>
          <w:shd w:val="clear" w:color="auto" w:fill="FFFFFF"/>
        </w:rPr>
        <w:t>підпункт</w:t>
      </w:r>
      <w:r w:rsidR="00AD64DE">
        <w:rPr>
          <w:color w:val="000000" w:themeColor="text1"/>
          <w:shd w:val="clear" w:color="auto" w:fill="FFFFFF"/>
        </w:rPr>
        <w:t>у</w:t>
      </w:r>
      <w:r w:rsidR="00D2690B" w:rsidRPr="00F00107">
        <w:rPr>
          <w:color w:val="000000" w:themeColor="text1"/>
          <w:shd w:val="clear" w:color="auto" w:fill="FFFFFF"/>
          <w:lang w:val="ru-RU"/>
        </w:rPr>
        <w:t xml:space="preserve"> 13 </w:t>
      </w:r>
      <w:r w:rsidR="00D2690B" w:rsidRPr="00103F87">
        <w:rPr>
          <w:color w:val="000000" w:themeColor="text1"/>
          <w:shd w:val="clear" w:color="auto" w:fill="FFFFFF"/>
          <w:lang w:val="ru-RU"/>
        </w:rPr>
        <w:t>слова “</w:t>
      </w:r>
      <w:r w:rsidR="00D2690B" w:rsidRPr="00103F87">
        <w:rPr>
          <w:color w:val="000000" w:themeColor="text1"/>
          <w:shd w:val="clear" w:color="auto" w:fill="FFFFFF"/>
        </w:rPr>
        <w:t>Положення про ліцензування та реєстрацію надавачів фінансових послуг</w:t>
      </w:r>
      <w:r w:rsidR="00D2690B" w:rsidRPr="00103F87">
        <w:rPr>
          <w:color w:val="000000" w:themeColor="text1"/>
          <w:shd w:val="clear" w:color="auto" w:fill="FFFFFF"/>
          <w:lang w:val="ru-RU"/>
        </w:rPr>
        <w:t xml:space="preserve">” </w:t>
      </w:r>
      <w:r w:rsidR="00D2690B" w:rsidRPr="00103F87">
        <w:rPr>
          <w:color w:val="000000" w:themeColor="text1"/>
          <w:shd w:val="clear" w:color="auto" w:fill="FFFFFF"/>
        </w:rPr>
        <w:t>замінити словами “Положення про авторизацію надавачів фінансових послуг”</w:t>
      </w:r>
      <w:r w:rsidR="00D2690B" w:rsidRPr="00F00107">
        <w:rPr>
          <w:color w:val="000000" w:themeColor="text1"/>
          <w:shd w:val="clear" w:color="auto" w:fill="FFFFFF"/>
        </w:rPr>
        <w:t>;</w:t>
      </w:r>
    </w:p>
    <w:p w14:paraId="75A55898" w14:textId="77777777" w:rsidR="00D2690B" w:rsidRDefault="00D2690B" w:rsidP="00D2690B">
      <w:pPr>
        <w:ind w:firstLine="567"/>
        <w:rPr>
          <w:color w:val="000000" w:themeColor="text1"/>
          <w:shd w:val="clear" w:color="auto" w:fill="FFFFFF"/>
        </w:rPr>
      </w:pPr>
      <w:r>
        <w:rPr>
          <w:color w:val="000000" w:themeColor="text1"/>
          <w:shd w:val="clear" w:color="auto" w:fill="FFFFFF"/>
        </w:rPr>
        <w:t>підпункт 14 викласти в такій редакції:</w:t>
      </w:r>
    </w:p>
    <w:p w14:paraId="6344C3FE" w14:textId="203DD036" w:rsidR="00D2690B" w:rsidRPr="00995FBB" w:rsidRDefault="00D2690B" w:rsidP="00D2690B">
      <w:pPr>
        <w:ind w:firstLine="567"/>
        <w:rPr>
          <w:color w:val="000000" w:themeColor="text1"/>
          <w:shd w:val="clear" w:color="auto" w:fill="FFFFFF"/>
        </w:rPr>
      </w:pPr>
      <w:r w:rsidRPr="00995FBB">
        <w:rPr>
          <w:color w:val="000000" w:themeColor="text1"/>
          <w:shd w:val="clear" w:color="auto" w:fill="FFFFFF"/>
        </w:rPr>
        <w:t xml:space="preserve">“14) таблицю формування статутного капіталу заявника, складену за формою, затвердженою </w:t>
      </w:r>
      <w:r w:rsidRPr="00EE2887">
        <w:rPr>
          <w:color w:val="000000" w:themeColor="text1"/>
          <w:shd w:val="clear" w:color="auto" w:fill="FFFFFF"/>
        </w:rPr>
        <w:t>розпорядчим актом Національного банку про затвердження форм документів, що подаються до Національного банку України згідно з Положенням про авторизацію надавачів фінансо</w:t>
      </w:r>
      <w:r w:rsidR="00EE2887">
        <w:rPr>
          <w:color w:val="000000" w:themeColor="text1"/>
          <w:shd w:val="clear" w:color="auto" w:fill="FFFFFF"/>
        </w:rPr>
        <w:t>вих послуг</w:t>
      </w:r>
      <w:r w:rsidRPr="00995FBB">
        <w:rPr>
          <w:color w:val="000000" w:themeColor="text1"/>
          <w:shd w:val="clear" w:color="auto" w:fill="FFFFFF"/>
        </w:rPr>
        <w:t>, та розміщеною на сторінці офіційного Інтернет-представництва Національного банку;”;</w:t>
      </w:r>
    </w:p>
    <w:p w14:paraId="601FD318" w14:textId="77777777" w:rsidR="00D2690B" w:rsidRPr="00D430A5" w:rsidRDefault="00D2690B" w:rsidP="00D2690B">
      <w:pPr>
        <w:ind w:firstLine="567"/>
        <w:rPr>
          <w:shd w:val="clear" w:color="auto" w:fill="FFFFFF"/>
        </w:rPr>
      </w:pPr>
    </w:p>
    <w:p w14:paraId="3FF2282B" w14:textId="75E4A593" w:rsidR="00D2690B" w:rsidRPr="00502EC6" w:rsidRDefault="00D2690B" w:rsidP="00D2690B">
      <w:pPr>
        <w:ind w:firstLine="567"/>
        <w:rPr>
          <w:color w:val="000000" w:themeColor="text1"/>
          <w:shd w:val="clear" w:color="auto" w:fill="FFFFFF"/>
        </w:rPr>
      </w:pPr>
      <w:r w:rsidRPr="00502EC6">
        <w:rPr>
          <w:shd w:val="clear" w:color="auto" w:fill="FFFFFF"/>
        </w:rPr>
        <w:t>2</w:t>
      </w:r>
      <w:r w:rsidRPr="00F00107">
        <w:rPr>
          <w:shd w:val="clear" w:color="auto" w:fill="FFFFFF"/>
        </w:rPr>
        <w:t xml:space="preserve">) </w:t>
      </w:r>
      <w:r w:rsidR="00AD64DE">
        <w:rPr>
          <w:shd w:val="clear" w:color="auto" w:fill="FFFFFF"/>
        </w:rPr>
        <w:t xml:space="preserve">в абзаці першому </w:t>
      </w:r>
      <w:r w:rsidRPr="00F00107">
        <w:rPr>
          <w:shd w:val="clear" w:color="auto" w:fill="FFFFFF"/>
        </w:rPr>
        <w:t xml:space="preserve"> </w:t>
      </w:r>
      <w:r w:rsidRPr="00F00107">
        <w:rPr>
          <w:color w:val="000000" w:themeColor="text1"/>
          <w:shd w:val="clear" w:color="auto" w:fill="FFFFFF"/>
        </w:rPr>
        <w:t>пункт</w:t>
      </w:r>
      <w:r w:rsidR="00AD64DE">
        <w:rPr>
          <w:color w:val="000000" w:themeColor="text1"/>
          <w:shd w:val="clear" w:color="auto" w:fill="FFFFFF"/>
        </w:rPr>
        <w:t>у</w:t>
      </w:r>
      <w:r w:rsidRPr="00F00107">
        <w:rPr>
          <w:color w:val="000000" w:themeColor="text1"/>
          <w:shd w:val="clear" w:color="auto" w:fill="FFFFFF"/>
        </w:rPr>
        <w:t xml:space="preserve"> 208 </w:t>
      </w:r>
      <w:r w:rsidRPr="00103F87">
        <w:rPr>
          <w:color w:val="000000" w:themeColor="text1"/>
          <w:shd w:val="clear" w:color="auto" w:fill="FFFFFF"/>
          <w:lang w:val="ru-RU"/>
        </w:rPr>
        <w:t>слова “</w:t>
      </w:r>
      <w:r w:rsidRPr="00103F87">
        <w:rPr>
          <w:color w:val="000000" w:themeColor="text1"/>
          <w:shd w:val="clear" w:color="auto" w:fill="FFFFFF"/>
        </w:rPr>
        <w:t>Положення про ліцензування та реєстрацію надавачів фінансових послуг</w:t>
      </w:r>
      <w:r w:rsidRPr="00103F87">
        <w:rPr>
          <w:color w:val="000000" w:themeColor="text1"/>
          <w:shd w:val="clear" w:color="auto" w:fill="FFFFFF"/>
          <w:lang w:val="ru-RU"/>
        </w:rPr>
        <w:t xml:space="preserve">” </w:t>
      </w:r>
      <w:r w:rsidRPr="00103F87">
        <w:rPr>
          <w:color w:val="000000" w:themeColor="text1"/>
          <w:shd w:val="clear" w:color="auto" w:fill="FFFFFF"/>
        </w:rPr>
        <w:t>замінити словами “Положення про авторизацію надавачів фінансових послуг”</w:t>
      </w:r>
      <w:r w:rsidRPr="00F00107">
        <w:rPr>
          <w:color w:val="000000" w:themeColor="text1"/>
          <w:shd w:val="clear" w:color="auto" w:fill="FFFFFF"/>
        </w:rPr>
        <w:t>;</w:t>
      </w:r>
    </w:p>
    <w:p w14:paraId="47FBDB67" w14:textId="77777777" w:rsidR="00D2690B" w:rsidRPr="00502EC6" w:rsidRDefault="00D2690B" w:rsidP="00D2690B">
      <w:pPr>
        <w:ind w:firstLine="567"/>
        <w:rPr>
          <w:shd w:val="clear" w:color="auto" w:fill="FFFFFF"/>
        </w:rPr>
      </w:pPr>
    </w:p>
    <w:p w14:paraId="241CD9D5" w14:textId="3AC41820" w:rsidR="00D2690B" w:rsidRPr="005E1220" w:rsidRDefault="00D2690B" w:rsidP="00D2690B">
      <w:pPr>
        <w:ind w:firstLine="567"/>
        <w:rPr>
          <w:color w:val="000000" w:themeColor="text1"/>
          <w:shd w:val="clear" w:color="auto" w:fill="FFFFFF"/>
          <w:lang w:val="ru-RU"/>
        </w:rPr>
      </w:pPr>
      <w:r w:rsidRPr="005E1220">
        <w:rPr>
          <w:shd w:val="clear" w:color="auto" w:fill="FFFFFF"/>
        </w:rPr>
        <w:t>3)</w:t>
      </w:r>
      <w:r>
        <w:rPr>
          <w:shd w:val="clear" w:color="auto" w:fill="FFFFFF"/>
        </w:rPr>
        <w:t xml:space="preserve"> </w:t>
      </w:r>
      <w:r w:rsidR="00F00107">
        <w:rPr>
          <w:shd w:val="clear" w:color="auto" w:fill="FFFFFF"/>
        </w:rPr>
        <w:t>в абзаці першому</w:t>
      </w:r>
      <w:r w:rsidRPr="005E1220">
        <w:rPr>
          <w:shd w:val="clear" w:color="auto" w:fill="FFFFFF"/>
        </w:rPr>
        <w:t xml:space="preserve"> </w:t>
      </w:r>
      <w:r w:rsidRPr="005E1220">
        <w:rPr>
          <w:color w:val="000000" w:themeColor="text1"/>
          <w:shd w:val="clear" w:color="auto" w:fill="FFFFFF"/>
        </w:rPr>
        <w:t>пункт</w:t>
      </w:r>
      <w:r w:rsidR="00F00107">
        <w:rPr>
          <w:color w:val="000000" w:themeColor="text1"/>
          <w:shd w:val="clear" w:color="auto" w:fill="FFFFFF"/>
        </w:rPr>
        <w:t>у</w:t>
      </w:r>
      <w:r w:rsidRPr="005E1220">
        <w:rPr>
          <w:color w:val="000000" w:themeColor="text1"/>
          <w:shd w:val="clear" w:color="auto" w:fill="FFFFFF"/>
        </w:rPr>
        <w:t xml:space="preserve"> 210 слова </w:t>
      </w:r>
      <w:r w:rsidRPr="005E1220">
        <w:rPr>
          <w:color w:val="000000" w:themeColor="text1"/>
          <w:shd w:val="clear" w:color="auto" w:fill="FFFFFF"/>
          <w:lang w:val="ru-RU"/>
        </w:rPr>
        <w:t>“</w:t>
      </w:r>
      <w:r w:rsidR="00F00107">
        <w:rPr>
          <w:color w:val="000000" w:themeColor="text1"/>
          <w:shd w:val="clear" w:color="auto" w:fill="FFFFFF"/>
          <w:lang w:val="ru-RU"/>
        </w:rPr>
        <w:t xml:space="preserve">, </w:t>
      </w:r>
      <w:r w:rsidRPr="005E1220">
        <w:rPr>
          <w:color w:val="000000" w:themeColor="text1"/>
          <w:shd w:val="clear" w:color="auto" w:fill="FFFFFF"/>
        </w:rPr>
        <w:t>інші фінансові установи</w:t>
      </w:r>
      <w:r w:rsidRPr="005E1220">
        <w:rPr>
          <w:color w:val="000000" w:themeColor="text1"/>
          <w:shd w:val="clear" w:color="auto" w:fill="FFFFFF"/>
          <w:lang w:val="ru-RU"/>
        </w:rPr>
        <w:t xml:space="preserve">” </w:t>
      </w:r>
      <w:r w:rsidR="00CB39EC">
        <w:rPr>
          <w:color w:val="000000" w:themeColor="text1"/>
          <w:shd w:val="clear" w:color="auto" w:fill="FFFFFF"/>
        </w:rPr>
        <w:t>виключити</w:t>
      </w:r>
      <w:r w:rsidRPr="005E1220">
        <w:rPr>
          <w:color w:val="000000" w:themeColor="text1"/>
          <w:shd w:val="clear" w:color="auto" w:fill="FFFFFF"/>
          <w:lang w:val="ru-RU"/>
        </w:rPr>
        <w:t>.</w:t>
      </w:r>
    </w:p>
    <w:p w14:paraId="01DD8AF0" w14:textId="77777777" w:rsidR="00D2690B" w:rsidRDefault="00D2690B" w:rsidP="00D2690B">
      <w:pPr>
        <w:ind w:firstLine="567"/>
        <w:rPr>
          <w:shd w:val="clear" w:color="auto" w:fill="FFFFFF"/>
          <w:lang w:val="ru-RU"/>
        </w:rPr>
      </w:pPr>
    </w:p>
    <w:p w14:paraId="1B552C56" w14:textId="02C707F7" w:rsidR="00D2690B" w:rsidRPr="00093265" w:rsidRDefault="00D2690B" w:rsidP="00103F87">
      <w:pPr>
        <w:ind w:firstLine="567"/>
        <w:rPr>
          <w:color w:val="0D0D0D" w:themeColor="text1" w:themeTint="F2"/>
        </w:rPr>
      </w:pPr>
      <w:r>
        <w:rPr>
          <w:shd w:val="clear" w:color="auto" w:fill="FFFFFF"/>
        </w:rPr>
        <w:t xml:space="preserve">13. </w:t>
      </w:r>
      <w:r w:rsidR="00CB053C">
        <w:rPr>
          <w:shd w:val="clear" w:color="auto" w:fill="FFFFFF"/>
        </w:rPr>
        <w:t xml:space="preserve">У </w:t>
      </w:r>
      <w:r w:rsidR="00CB053C">
        <w:rPr>
          <w:color w:val="000000" w:themeColor="text1"/>
          <w:shd w:val="clear" w:color="auto" w:fill="FFFFFF"/>
        </w:rPr>
        <w:t xml:space="preserve">підпунктах 1 </w:t>
      </w:r>
      <w:r w:rsidR="00CB053C">
        <w:rPr>
          <w:color w:val="0D0D0D" w:themeColor="text1" w:themeTint="F2"/>
        </w:rPr>
        <w:t>пунктів 214,</w:t>
      </w:r>
      <w:r w:rsidR="001B1A82">
        <w:rPr>
          <w:color w:val="0D0D0D" w:themeColor="text1" w:themeTint="F2"/>
        </w:rPr>
        <w:t xml:space="preserve"> 215</w:t>
      </w:r>
      <w:r w:rsidR="001B1A82" w:rsidRPr="00020DC2">
        <w:rPr>
          <w:color w:val="000000" w:themeColor="text1"/>
          <w:shd w:val="clear" w:color="auto" w:fill="FFFFFF"/>
        </w:rPr>
        <w:t xml:space="preserve"> </w:t>
      </w:r>
      <w:r w:rsidR="00CB053C">
        <w:rPr>
          <w:color w:val="000000" w:themeColor="text1"/>
          <w:shd w:val="clear" w:color="auto" w:fill="FFFFFF"/>
        </w:rPr>
        <w:t>розділу</w:t>
      </w:r>
      <w:r w:rsidR="00CB053C" w:rsidRPr="00020DC2">
        <w:rPr>
          <w:color w:val="000000" w:themeColor="text1"/>
          <w:shd w:val="clear" w:color="auto" w:fill="FFFFFF"/>
        </w:rPr>
        <w:t xml:space="preserve"> </w:t>
      </w:r>
      <w:r w:rsidR="00CB053C" w:rsidRPr="00BF5AC8">
        <w:rPr>
          <w:color w:val="0D0D0D" w:themeColor="text1" w:themeTint="F2"/>
          <w:lang w:val="en-US"/>
        </w:rPr>
        <w:t>X</w:t>
      </w:r>
      <w:r w:rsidR="00CB053C" w:rsidRPr="00BF5AC8">
        <w:rPr>
          <w:color w:val="0D0D0D" w:themeColor="text1" w:themeTint="F2"/>
        </w:rPr>
        <w:t>Х</w:t>
      </w:r>
      <w:r w:rsidR="00CB053C" w:rsidRPr="00093265" w:rsidDel="00CB053C">
        <w:rPr>
          <w:color w:val="0D0D0D" w:themeColor="text1" w:themeTint="F2"/>
        </w:rPr>
        <w:t xml:space="preserve"> </w:t>
      </w:r>
      <w:r w:rsidRPr="00093265">
        <w:rPr>
          <w:color w:val="0D0D0D" w:themeColor="text1" w:themeTint="F2"/>
        </w:rPr>
        <w:t>цифр</w:t>
      </w:r>
      <w:r w:rsidR="00AD64DE">
        <w:rPr>
          <w:color w:val="0D0D0D" w:themeColor="text1" w:themeTint="F2"/>
        </w:rPr>
        <w:t>у</w:t>
      </w:r>
      <w:r w:rsidRPr="00093265">
        <w:rPr>
          <w:color w:val="0D0D0D" w:themeColor="text1" w:themeTint="F2"/>
        </w:rPr>
        <w:t xml:space="preserve"> </w:t>
      </w:r>
      <w:r w:rsidRPr="00093265">
        <w:rPr>
          <w:color w:val="0D0D0D" w:themeColor="text1" w:themeTint="F2"/>
          <w:lang w:val="ru-RU"/>
        </w:rPr>
        <w:t>“5”</w:t>
      </w:r>
      <w:r w:rsidRPr="00093265">
        <w:rPr>
          <w:color w:val="0D0D0D" w:themeColor="text1" w:themeTint="F2"/>
        </w:rPr>
        <w:t xml:space="preserve"> замінити цифр</w:t>
      </w:r>
      <w:r w:rsidR="00AD64DE">
        <w:rPr>
          <w:color w:val="0D0D0D" w:themeColor="text1" w:themeTint="F2"/>
        </w:rPr>
        <w:t>ою</w:t>
      </w:r>
      <w:r w:rsidRPr="00093265">
        <w:rPr>
          <w:color w:val="0D0D0D" w:themeColor="text1" w:themeTint="F2"/>
        </w:rPr>
        <w:t xml:space="preserve"> </w:t>
      </w:r>
      <w:r w:rsidRPr="00093265">
        <w:rPr>
          <w:color w:val="0D0D0D" w:themeColor="text1" w:themeTint="F2"/>
          <w:lang w:val="ru-RU"/>
        </w:rPr>
        <w:t>“4”.</w:t>
      </w:r>
    </w:p>
    <w:p w14:paraId="2D929771" w14:textId="77777777" w:rsidR="00D2690B" w:rsidRDefault="00D2690B" w:rsidP="00D2690B">
      <w:pPr>
        <w:tabs>
          <w:tab w:val="left" w:pos="4428"/>
        </w:tabs>
        <w:ind w:firstLine="567"/>
        <w:rPr>
          <w:color w:val="0D0D0D" w:themeColor="text1" w:themeTint="F2"/>
          <w:lang w:val="ru-RU"/>
        </w:rPr>
      </w:pPr>
    </w:p>
    <w:p w14:paraId="72482686" w14:textId="77777777" w:rsidR="00AC1B07" w:rsidRDefault="00D2690B" w:rsidP="00D2690B">
      <w:pPr>
        <w:ind w:firstLine="567"/>
        <w:rPr>
          <w:color w:val="000000" w:themeColor="text1"/>
          <w:shd w:val="clear" w:color="auto" w:fill="FFFFFF"/>
        </w:rPr>
      </w:pPr>
      <w:r>
        <w:rPr>
          <w:color w:val="000000" w:themeColor="text1"/>
          <w:shd w:val="clear" w:color="auto" w:fill="FFFFFF"/>
        </w:rPr>
        <w:t>14</w:t>
      </w:r>
      <w:r w:rsidRPr="00C146F8">
        <w:rPr>
          <w:color w:val="000000" w:themeColor="text1"/>
          <w:shd w:val="clear" w:color="auto" w:fill="FFFFFF"/>
        </w:rPr>
        <w:t xml:space="preserve">. </w:t>
      </w:r>
      <w:r w:rsidR="00AC1B07">
        <w:rPr>
          <w:color w:val="000000" w:themeColor="text1"/>
          <w:shd w:val="clear" w:color="auto" w:fill="FFFFFF"/>
        </w:rPr>
        <w:t>У додатках до Положення:</w:t>
      </w:r>
    </w:p>
    <w:p w14:paraId="07D5BA7E" w14:textId="77777777" w:rsidR="00AC1B07" w:rsidRDefault="00AC1B07" w:rsidP="00D2690B">
      <w:pPr>
        <w:ind w:firstLine="567"/>
        <w:rPr>
          <w:color w:val="000000" w:themeColor="text1"/>
          <w:shd w:val="clear" w:color="auto" w:fill="FFFFFF"/>
        </w:rPr>
      </w:pPr>
    </w:p>
    <w:p w14:paraId="31C3C2B4" w14:textId="5E9103CC" w:rsidR="00842942" w:rsidRPr="00590011" w:rsidRDefault="00AC1B07" w:rsidP="00590011">
      <w:pPr>
        <w:pStyle w:val="af3"/>
        <w:numPr>
          <w:ilvl w:val="0"/>
          <w:numId w:val="5"/>
        </w:numPr>
        <w:rPr>
          <w:color w:val="000000" w:themeColor="text1"/>
        </w:rPr>
      </w:pPr>
      <w:r>
        <w:rPr>
          <w:color w:val="000000" w:themeColor="text1"/>
        </w:rPr>
        <w:t>р</w:t>
      </w:r>
      <w:r w:rsidR="00CB053C" w:rsidRPr="00590011">
        <w:rPr>
          <w:color w:val="000000" w:themeColor="text1"/>
        </w:rPr>
        <w:t xml:space="preserve">ядок шостий таблиці </w:t>
      </w:r>
      <w:r w:rsidR="00AD64DE" w:rsidRPr="00590011">
        <w:rPr>
          <w:color w:val="000000" w:themeColor="text1"/>
        </w:rPr>
        <w:t xml:space="preserve">2 пункту 1 </w:t>
      </w:r>
      <w:r w:rsidR="00842942" w:rsidRPr="00590011">
        <w:rPr>
          <w:color w:val="000000" w:themeColor="text1"/>
          <w:shd w:val="clear" w:color="auto" w:fill="FFFFFF"/>
        </w:rPr>
        <w:t>д</w:t>
      </w:r>
      <w:r w:rsidR="00D2690B" w:rsidRPr="00590011">
        <w:rPr>
          <w:color w:val="000000" w:themeColor="text1"/>
          <w:shd w:val="clear" w:color="auto" w:fill="FFFFFF"/>
        </w:rPr>
        <w:t>одат</w:t>
      </w:r>
      <w:r w:rsidR="00CB053C" w:rsidRPr="00590011">
        <w:rPr>
          <w:color w:val="000000" w:themeColor="text1"/>
          <w:shd w:val="clear" w:color="auto" w:fill="FFFFFF"/>
        </w:rPr>
        <w:t>к</w:t>
      </w:r>
      <w:r w:rsidR="00AD64DE" w:rsidRPr="00590011">
        <w:rPr>
          <w:color w:val="000000" w:themeColor="text1"/>
          <w:shd w:val="clear" w:color="auto" w:fill="FFFFFF"/>
        </w:rPr>
        <w:t>а</w:t>
      </w:r>
      <w:r w:rsidR="00D2690B" w:rsidRPr="00590011">
        <w:rPr>
          <w:color w:val="000000" w:themeColor="text1"/>
          <w:shd w:val="clear" w:color="auto" w:fill="FFFFFF"/>
        </w:rPr>
        <w:t xml:space="preserve"> 2 </w:t>
      </w:r>
      <w:r w:rsidR="00D2690B" w:rsidRPr="00590011">
        <w:rPr>
          <w:color w:val="000000" w:themeColor="text1"/>
        </w:rPr>
        <w:t>ви</w:t>
      </w:r>
      <w:r w:rsidR="00842942" w:rsidRPr="00590011">
        <w:rPr>
          <w:color w:val="000000" w:themeColor="text1"/>
        </w:rPr>
        <w:t>клю</w:t>
      </w:r>
      <w:r w:rsidR="00CB053C" w:rsidRPr="00590011">
        <w:rPr>
          <w:color w:val="000000" w:themeColor="text1"/>
        </w:rPr>
        <w:t>чити</w:t>
      </w:r>
      <w:r w:rsidR="00CB39EC" w:rsidRPr="00590011">
        <w:rPr>
          <w:color w:val="000000" w:themeColor="text1"/>
        </w:rPr>
        <w:t>.</w:t>
      </w:r>
      <w:r w:rsidR="00842942" w:rsidRPr="00590011">
        <w:rPr>
          <w:color w:val="000000" w:themeColor="text1"/>
        </w:rPr>
        <w:t xml:space="preserve"> </w:t>
      </w:r>
    </w:p>
    <w:p w14:paraId="6BC8865E" w14:textId="6173504B" w:rsidR="00D2690B" w:rsidRDefault="00842942" w:rsidP="00D2690B">
      <w:pPr>
        <w:ind w:firstLine="567"/>
        <w:rPr>
          <w:bCs/>
        </w:rPr>
      </w:pPr>
      <w:r>
        <w:rPr>
          <w:bCs/>
        </w:rPr>
        <w:t>У зв’язку з цим рядок сьомий уважати  рядком шостим</w:t>
      </w:r>
      <w:r w:rsidR="00D50A82">
        <w:rPr>
          <w:bCs/>
        </w:rPr>
        <w:t>;</w:t>
      </w:r>
    </w:p>
    <w:p w14:paraId="12BF5407" w14:textId="60D1C241" w:rsidR="00155A1D" w:rsidRDefault="00155A1D" w:rsidP="00D2690B">
      <w:pPr>
        <w:ind w:firstLine="567"/>
        <w:rPr>
          <w:bCs/>
        </w:rPr>
      </w:pPr>
    </w:p>
    <w:p w14:paraId="27E0D668" w14:textId="357C5E15" w:rsidR="00155A1D" w:rsidRDefault="008277B2" w:rsidP="00155A1D">
      <w:pPr>
        <w:ind w:firstLine="567"/>
        <w:rPr>
          <w:bCs/>
        </w:rPr>
      </w:pPr>
      <w:r>
        <w:rPr>
          <w:bCs/>
        </w:rPr>
        <w:t>2) у</w:t>
      </w:r>
      <w:r w:rsidR="00155A1D">
        <w:rPr>
          <w:bCs/>
        </w:rPr>
        <w:t xml:space="preserve"> додатку 3:</w:t>
      </w:r>
    </w:p>
    <w:p w14:paraId="2D574A6E" w14:textId="6901F594" w:rsidR="00155A1D" w:rsidRDefault="00287025" w:rsidP="00155A1D">
      <w:pPr>
        <w:ind w:firstLine="567"/>
        <w:rPr>
          <w:color w:val="0D0D0D" w:themeColor="text1" w:themeTint="F2"/>
        </w:rPr>
      </w:pPr>
      <w:r>
        <w:rPr>
          <w:bCs/>
        </w:rPr>
        <w:t>у</w:t>
      </w:r>
      <w:r w:rsidR="00155A1D">
        <w:rPr>
          <w:bCs/>
        </w:rPr>
        <w:t xml:space="preserve"> </w:t>
      </w:r>
      <w:r w:rsidR="00D402C4">
        <w:rPr>
          <w:bCs/>
        </w:rPr>
        <w:t xml:space="preserve">колонці 2 </w:t>
      </w:r>
      <w:r w:rsidR="00155A1D">
        <w:rPr>
          <w:bCs/>
        </w:rPr>
        <w:t>рядк</w:t>
      </w:r>
      <w:r w:rsidR="00D402C4">
        <w:rPr>
          <w:bCs/>
        </w:rPr>
        <w:t>а</w:t>
      </w:r>
      <w:r w:rsidR="00155A1D">
        <w:rPr>
          <w:bCs/>
        </w:rPr>
        <w:t xml:space="preserve"> </w:t>
      </w:r>
      <w:r w:rsidR="00C13CA9">
        <w:rPr>
          <w:bCs/>
        </w:rPr>
        <w:t>5</w:t>
      </w:r>
      <w:r w:rsidR="00155A1D">
        <w:rPr>
          <w:bCs/>
        </w:rPr>
        <w:t xml:space="preserve"> таблиці 1 </w:t>
      </w:r>
      <w:r>
        <w:rPr>
          <w:bCs/>
        </w:rPr>
        <w:t xml:space="preserve">пункту 1 </w:t>
      </w:r>
      <w:r w:rsidR="00155A1D">
        <w:rPr>
          <w:bCs/>
        </w:rPr>
        <w:t xml:space="preserve">слова </w:t>
      </w:r>
      <w:r w:rsidR="00155A1D" w:rsidRPr="00155A1D">
        <w:rPr>
          <w:bCs/>
        </w:rPr>
        <w:t>“Положення про ліцензування та реєстрацію надавачів фінансових послуг</w:t>
      </w:r>
      <w:r w:rsidR="00155A1D" w:rsidRPr="00155A1D">
        <w:rPr>
          <w:bCs/>
          <w:lang w:val="ru-RU"/>
        </w:rPr>
        <w:t>”</w:t>
      </w:r>
      <w:r w:rsidR="00155A1D">
        <w:rPr>
          <w:bCs/>
        </w:rPr>
        <w:t xml:space="preserve"> замінити словами</w:t>
      </w:r>
      <w:r w:rsidR="00155A1D" w:rsidRPr="00155A1D">
        <w:rPr>
          <w:bCs/>
          <w:lang w:val="ru-RU"/>
        </w:rPr>
        <w:t xml:space="preserve"> “</w:t>
      </w:r>
      <w:r w:rsidR="00155A1D" w:rsidRPr="00374CE9">
        <w:rPr>
          <w:color w:val="0D0D0D" w:themeColor="text1" w:themeTint="F2"/>
        </w:rPr>
        <w:t>Положення про авторизацію надавачів фінансових послуг”</w:t>
      </w:r>
      <w:r w:rsidR="00155A1D">
        <w:rPr>
          <w:color w:val="0D0D0D" w:themeColor="text1" w:themeTint="F2"/>
        </w:rPr>
        <w:t>;</w:t>
      </w:r>
    </w:p>
    <w:p w14:paraId="19CA1585" w14:textId="0B371532" w:rsidR="00155A1D" w:rsidRDefault="009D4F28" w:rsidP="00155A1D">
      <w:pPr>
        <w:ind w:firstLine="567"/>
        <w:rPr>
          <w:color w:val="0D0D0D" w:themeColor="text1" w:themeTint="F2"/>
        </w:rPr>
      </w:pPr>
      <w:r>
        <w:rPr>
          <w:color w:val="0D0D0D" w:themeColor="text1" w:themeTint="F2"/>
        </w:rPr>
        <w:t xml:space="preserve">у колонці 2 </w:t>
      </w:r>
      <w:r w:rsidR="00E23C8F">
        <w:rPr>
          <w:color w:val="0D0D0D" w:themeColor="text1" w:themeTint="F2"/>
        </w:rPr>
        <w:t xml:space="preserve"> </w:t>
      </w:r>
      <w:r w:rsidR="00A011B7">
        <w:rPr>
          <w:color w:val="0D0D0D" w:themeColor="text1" w:themeTint="F2"/>
        </w:rPr>
        <w:t>рядк</w:t>
      </w:r>
      <w:r w:rsidR="005A11AB">
        <w:rPr>
          <w:color w:val="0D0D0D" w:themeColor="text1" w:themeTint="F2"/>
        </w:rPr>
        <w:t>ів</w:t>
      </w:r>
      <w:r w:rsidR="00A011B7">
        <w:rPr>
          <w:color w:val="0D0D0D" w:themeColor="text1" w:themeTint="F2"/>
        </w:rPr>
        <w:t xml:space="preserve"> 33, 37 </w:t>
      </w:r>
      <w:r w:rsidR="00E23C8F">
        <w:rPr>
          <w:color w:val="0D0D0D" w:themeColor="text1" w:themeTint="F2"/>
        </w:rPr>
        <w:t>таблиці 9 пункту 8</w:t>
      </w:r>
      <w:r w:rsidR="00A011B7">
        <w:rPr>
          <w:color w:val="0D0D0D" w:themeColor="text1" w:themeTint="F2"/>
        </w:rPr>
        <w:t xml:space="preserve"> </w:t>
      </w:r>
      <w:r w:rsidR="00E23C8F">
        <w:rPr>
          <w:color w:val="0D0D0D" w:themeColor="text1" w:themeTint="F2"/>
        </w:rPr>
        <w:t>:</w:t>
      </w:r>
      <w:r w:rsidR="006C76BE">
        <w:rPr>
          <w:color w:val="0D0D0D" w:themeColor="text1" w:themeTint="F2"/>
        </w:rPr>
        <w:t xml:space="preserve"> </w:t>
      </w:r>
      <w:r w:rsidR="00155A1D">
        <w:rPr>
          <w:color w:val="0D0D0D" w:themeColor="text1" w:themeTint="F2"/>
        </w:rPr>
        <w:t xml:space="preserve"> слова </w:t>
      </w:r>
      <w:r w:rsidR="00155A1D" w:rsidRPr="00155A1D">
        <w:rPr>
          <w:bCs/>
        </w:rPr>
        <w:t>“Положення</w:t>
      </w:r>
      <w:r w:rsidR="00155A1D">
        <w:rPr>
          <w:bCs/>
        </w:rPr>
        <w:t>м</w:t>
      </w:r>
      <w:r w:rsidR="00155A1D" w:rsidRPr="00155A1D">
        <w:rPr>
          <w:bCs/>
        </w:rPr>
        <w:t xml:space="preserve"> про ліцензування та реєстрацію надавачів фінансових послуг</w:t>
      </w:r>
      <w:r w:rsidR="00155A1D" w:rsidRPr="00A750C6">
        <w:rPr>
          <w:bCs/>
        </w:rPr>
        <w:t>”</w:t>
      </w:r>
      <w:r w:rsidR="006C76BE" w:rsidRPr="00A750C6">
        <w:rPr>
          <w:bCs/>
        </w:rPr>
        <w:t xml:space="preserve">, </w:t>
      </w:r>
      <w:r w:rsidR="00155A1D">
        <w:rPr>
          <w:bCs/>
        </w:rPr>
        <w:t xml:space="preserve"> </w:t>
      </w:r>
      <w:r w:rsidR="006C76BE" w:rsidRPr="00C13CA9">
        <w:rPr>
          <w:bCs/>
        </w:rPr>
        <w:t>“</w:t>
      </w:r>
      <w:r w:rsidR="006C76BE" w:rsidRPr="00C13CA9">
        <w:rPr>
          <w:color w:val="0D0D0D" w:themeColor="text1" w:themeTint="F2"/>
        </w:rPr>
        <w:t>Положення про ліцензування та реєстрацію надавачів фінансових послуг”</w:t>
      </w:r>
      <w:r w:rsidR="006C76BE">
        <w:rPr>
          <w:color w:val="0D0D0D" w:themeColor="text1" w:themeTint="F2"/>
        </w:rPr>
        <w:t xml:space="preserve"> </w:t>
      </w:r>
      <w:r w:rsidR="00155A1D">
        <w:rPr>
          <w:bCs/>
        </w:rPr>
        <w:t>замінити</w:t>
      </w:r>
      <w:r w:rsidR="00233453">
        <w:rPr>
          <w:bCs/>
        </w:rPr>
        <w:t xml:space="preserve"> відповідно</w:t>
      </w:r>
      <w:r w:rsidR="00155A1D">
        <w:rPr>
          <w:bCs/>
        </w:rPr>
        <w:t xml:space="preserve"> словами</w:t>
      </w:r>
      <w:r w:rsidR="00155A1D" w:rsidRPr="00A750C6">
        <w:rPr>
          <w:bCs/>
        </w:rPr>
        <w:t xml:space="preserve"> “</w:t>
      </w:r>
      <w:r w:rsidR="00155A1D" w:rsidRPr="00374CE9">
        <w:rPr>
          <w:color w:val="0D0D0D" w:themeColor="text1" w:themeTint="F2"/>
        </w:rPr>
        <w:t>Положення</w:t>
      </w:r>
      <w:r w:rsidR="00155A1D">
        <w:rPr>
          <w:color w:val="0D0D0D" w:themeColor="text1" w:themeTint="F2"/>
        </w:rPr>
        <w:t>м</w:t>
      </w:r>
      <w:r w:rsidR="00155A1D" w:rsidRPr="00374CE9">
        <w:rPr>
          <w:color w:val="0D0D0D" w:themeColor="text1" w:themeTint="F2"/>
        </w:rPr>
        <w:t xml:space="preserve"> про авторизацію надавачів фінансових послуг”</w:t>
      </w:r>
      <w:r w:rsidR="00233453">
        <w:rPr>
          <w:color w:val="0D0D0D" w:themeColor="text1" w:themeTint="F2"/>
        </w:rPr>
        <w:t xml:space="preserve">, </w:t>
      </w:r>
      <w:r w:rsidR="00233453" w:rsidRPr="00C13CA9">
        <w:rPr>
          <w:bCs/>
        </w:rPr>
        <w:t>“</w:t>
      </w:r>
      <w:r w:rsidR="00233453" w:rsidRPr="00374CE9">
        <w:rPr>
          <w:color w:val="0D0D0D" w:themeColor="text1" w:themeTint="F2"/>
        </w:rPr>
        <w:t>Положення про авторизацію надавачів фінансових послуг</w:t>
      </w:r>
      <w:r w:rsidR="00233453" w:rsidRPr="00C13CA9">
        <w:rPr>
          <w:color w:val="0D0D0D" w:themeColor="text1" w:themeTint="F2"/>
        </w:rPr>
        <w:t>”</w:t>
      </w:r>
      <w:r w:rsidR="00583090">
        <w:rPr>
          <w:color w:val="0D0D0D" w:themeColor="text1" w:themeTint="F2"/>
        </w:rPr>
        <w:t>;</w:t>
      </w:r>
    </w:p>
    <w:p w14:paraId="01BA0F65" w14:textId="77777777" w:rsidR="0001242D" w:rsidRDefault="0001242D" w:rsidP="00155A1D">
      <w:pPr>
        <w:ind w:firstLine="567"/>
        <w:rPr>
          <w:color w:val="0D0D0D" w:themeColor="text1" w:themeTint="F2"/>
        </w:rPr>
      </w:pPr>
    </w:p>
    <w:p w14:paraId="54C1425B" w14:textId="06727756" w:rsidR="00583090" w:rsidRPr="00C13CA9" w:rsidRDefault="00B82374" w:rsidP="00155A1D">
      <w:pPr>
        <w:ind w:firstLine="567"/>
        <w:rPr>
          <w:color w:val="0D0D0D" w:themeColor="text1" w:themeTint="F2"/>
        </w:rPr>
      </w:pPr>
      <w:r>
        <w:rPr>
          <w:color w:val="0D0D0D" w:themeColor="text1" w:themeTint="F2"/>
        </w:rPr>
        <w:lastRenderedPageBreak/>
        <w:t xml:space="preserve">3) </w:t>
      </w:r>
      <w:r w:rsidR="00437C61">
        <w:rPr>
          <w:color w:val="0D0D0D" w:themeColor="text1" w:themeTint="F2"/>
        </w:rPr>
        <w:t xml:space="preserve">в абзаці </w:t>
      </w:r>
      <w:r w:rsidR="00575429">
        <w:rPr>
          <w:color w:val="0D0D0D" w:themeColor="text1" w:themeTint="F2"/>
        </w:rPr>
        <w:t xml:space="preserve">шостому </w:t>
      </w:r>
      <w:r w:rsidR="0001242D">
        <w:rPr>
          <w:color w:val="0D0D0D" w:themeColor="text1" w:themeTint="F2"/>
        </w:rPr>
        <w:t>пункт</w:t>
      </w:r>
      <w:r w:rsidR="00437C61">
        <w:rPr>
          <w:color w:val="0D0D0D" w:themeColor="text1" w:themeTint="F2"/>
        </w:rPr>
        <w:t>у</w:t>
      </w:r>
      <w:r w:rsidR="0001242D">
        <w:rPr>
          <w:color w:val="0D0D0D" w:themeColor="text1" w:themeTint="F2"/>
        </w:rPr>
        <w:t xml:space="preserve"> 13 роз</w:t>
      </w:r>
      <w:r w:rsidR="00C13CA9">
        <w:rPr>
          <w:color w:val="0D0D0D" w:themeColor="text1" w:themeTint="F2"/>
        </w:rPr>
        <w:t>д</w:t>
      </w:r>
      <w:r w:rsidR="0001242D">
        <w:rPr>
          <w:color w:val="0D0D0D" w:themeColor="text1" w:themeTint="F2"/>
        </w:rPr>
        <w:t>іл</w:t>
      </w:r>
      <w:r w:rsidR="00C13CA9">
        <w:rPr>
          <w:color w:val="0D0D0D" w:themeColor="text1" w:themeTint="F2"/>
        </w:rPr>
        <w:t>у</w:t>
      </w:r>
      <w:r w:rsidR="0001242D">
        <w:rPr>
          <w:color w:val="0D0D0D" w:themeColor="text1" w:themeTint="F2"/>
        </w:rPr>
        <w:t xml:space="preserve"> </w:t>
      </w:r>
      <w:r w:rsidR="0001242D" w:rsidRPr="000160E2">
        <w:rPr>
          <w:rFonts w:ascii="TimesNewRomanPSMT" w:hAnsi="TimesNewRomanPSMT" w:cs="TimesNewRomanPSMT"/>
          <w:lang w:eastAsia="en-US"/>
        </w:rPr>
        <w:t>І</w:t>
      </w:r>
      <w:r w:rsidR="0001242D">
        <w:rPr>
          <w:color w:val="0D0D0D" w:themeColor="text1" w:themeTint="F2"/>
        </w:rPr>
        <w:t xml:space="preserve"> додатк</w:t>
      </w:r>
      <w:r w:rsidR="00575429">
        <w:rPr>
          <w:color w:val="0D0D0D" w:themeColor="text1" w:themeTint="F2"/>
        </w:rPr>
        <w:t>а</w:t>
      </w:r>
      <w:r w:rsidR="0001242D">
        <w:rPr>
          <w:color w:val="0D0D0D" w:themeColor="text1" w:themeTint="F2"/>
        </w:rPr>
        <w:t xml:space="preserve"> 5 </w:t>
      </w:r>
      <w:r w:rsidR="0001242D">
        <w:rPr>
          <w:bCs/>
        </w:rPr>
        <w:t xml:space="preserve">слова </w:t>
      </w:r>
      <w:r w:rsidR="0001242D" w:rsidRPr="00155A1D">
        <w:rPr>
          <w:bCs/>
        </w:rPr>
        <w:t>“Положення про ліцензування та реєстрацію надавачів фінансових послуг</w:t>
      </w:r>
      <w:r w:rsidR="0001242D" w:rsidRPr="00A750C6">
        <w:rPr>
          <w:bCs/>
        </w:rPr>
        <w:t>”</w:t>
      </w:r>
      <w:r w:rsidR="0001242D">
        <w:rPr>
          <w:bCs/>
        </w:rPr>
        <w:t xml:space="preserve"> замінити словами</w:t>
      </w:r>
      <w:r w:rsidR="0001242D" w:rsidRPr="00A750C6">
        <w:rPr>
          <w:bCs/>
        </w:rPr>
        <w:t xml:space="preserve"> “</w:t>
      </w:r>
      <w:r w:rsidR="0001242D" w:rsidRPr="00374CE9">
        <w:rPr>
          <w:color w:val="0D0D0D" w:themeColor="text1" w:themeTint="F2"/>
        </w:rPr>
        <w:t>Положення про авторизацію надавачів фінансових послуг”</w:t>
      </w:r>
      <w:r w:rsidR="00C13CA9">
        <w:rPr>
          <w:color w:val="0D0D0D" w:themeColor="text1" w:themeTint="F2"/>
        </w:rPr>
        <w:t>.</w:t>
      </w:r>
    </w:p>
    <w:p w14:paraId="6A162921" w14:textId="77777777" w:rsidR="00155A1D" w:rsidRPr="00093265" w:rsidRDefault="00155A1D" w:rsidP="00D2690B">
      <w:pPr>
        <w:ind w:firstLine="567"/>
        <w:rPr>
          <w:b/>
          <w:color w:val="000000" w:themeColor="text1"/>
          <w:shd w:val="clear" w:color="auto" w:fill="FFFFFF"/>
        </w:rPr>
      </w:pPr>
    </w:p>
    <w:p w14:paraId="0029AD97" w14:textId="691C440F" w:rsidR="00D2690B" w:rsidRDefault="00D2690B">
      <w:pPr>
        <w:spacing w:after="200" w:line="276" w:lineRule="auto"/>
        <w:jc w:val="left"/>
      </w:pPr>
    </w:p>
    <w:p w14:paraId="1831D026" w14:textId="77777777" w:rsidR="00CB39EC" w:rsidRDefault="00CB39EC">
      <w:pPr>
        <w:spacing w:after="200" w:line="276" w:lineRule="auto"/>
        <w:jc w:val="left"/>
      </w:pPr>
      <w:r>
        <w:br w:type="page"/>
      </w:r>
    </w:p>
    <w:p w14:paraId="21C71148" w14:textId="77777777" w:rsidR="00367DC9" w:rsidRDefault="00367DC9" w:rsidP="00412317">
      <w:pPr>
        <w:ind w:firstLine="5954"/>
        <w:jc w:val="left"/>
        <w:sectPr w:rsidR="00367DC9" w:rsidSect="009F2650">
          <w:headerReference w:type="first" r:id="rId32"/>
          <w:pgSz w:w="11906" w:h="16838" w:code="9"/>
          <w:pgMar w:top="567" w:right="567" w:bottom="1701" w:left="1701" w:header="709" w:footer="709" w:gutter="0"/>
          <w:pgNumType w:start="1"/>
          <w:cols w:space="708"/>
          <w:titlePg/>
          <w:docGrid w:linePitch="381"/>
        </w:sectPr>
      </w:pPr>
    </w:p>
    <w:p w14:paraId="1E9BD2EB" w14:textId="6C520642" w:rsidR="00412317" w:rsidRPr="00A5532D" w:rsidRDefault="00412317" w:rsidP="00412317">
      <w:pPr>
        <w:ind w:firstLine="5954"/>
        <w:jc w:val="left"/>
      </w:pPr>
      <w:r w:rsidRPr="00A5532D">
        <w:lastRenderedPageBreak/>
        <w:t>ЗАТВЕРДЖЕНО</w:t>
      </w:r>
    </w:p>
    <w:p w14:paraId="5AF75058" w14:textId="77777777" w:rsidR="00412317" w:rsidRPr="00A5532D" w:rsidRDefault="00412317" w:rsidP="00412317">
      <w:pPr>
        <w:ind w:firstLine="5954"/>
        <w:jc w:val="left"/>
      </w:pPr>
      <w:r w:rsidRPr="00A5532D">
        <w:t>Постанова Правління</w:t>
      </w:r>
    </w:p>
    <w:p w14:paraId="5CD22B0A" w14:textId="77777777" w:rsidR="00412317" w:rsidRPr="00A5532D" w:rsidRDefault="00412317" w:rsidP="00412317">
      <w:pPr>
        <w:ind w:firstLine="5954"/>
        <w:jc w:val="left"/>
      </w:pPr>
      <w:r w:rsidRPr="00A5532D">
        <w:t>Національного банку України</w:t>
      </w:r>
    </w:p>
    <w:p w14:paraId="338CC641" w14:textId="77777777" w:rsidR="00412317" w:rsidRPr="00A5532D" w:rsidRDefault="00412317" w:rsidP="00412317">
      <w:pPr>
        <w:jc w:val="center"/>
      </w:pPr>
    </w:p>
    <w:p w14:paraId="3A9E8348" w14:textId="77777777" w:rsidR="00412317" w:rsidRPr="00A5532D" w:rsidRDefault="00412317" w:rsidP="00412317">
      <w:pPr>
        <w:jc w:val="center"/>
      </w:pPr>
    </w:p>
    <w:p w14:paraId="6E1F288F" w14:textId="77777777" w:rsidR="00412317" w:rsidRPr="00A5532D" w:rsidRDefault="00412317" w:rsidP="00412317">
      <w:pPr>
        <w:jc w:val="center"/>
        <w:rPr>
          <w:rFonts w:eastAsiaTheme="minorEastAsia"/>
          <w:noProof/>
          <w:color w:val="000000" w:themeColor="text1"/>
          <w:lang w:eastAsia="en-US"/>
        </w:rPr>
      </w:pPr>
      <w:r w:rsidRPr="00A5532D">
        <w:rPr>
          <w:rFonts w:eastAsiaTheme="minorEastAsia"/>
          <w:noProof/>
          <w:color w:val="000000" w:themeColor="text1"/>
          <w:lang w:eastAsia="en-US"/>
        </w:rPr>
        <w:t>Зміни до</w:t>
      </w:r>
    </w:p>
    <w:p w14:paraId="3C63FA20" w14:textId="71C23AAD" w:rsidR="00412317" w:rsidRPr="00A5532D" w:rsidRDefault="00412317" w:rsidP="00412317">
      <w:pPr>
        <w:jc w:val="center"/>
      </w:pPr>
      <w:r w:rsidRPr="00A5532D">
        <w:t xml:space="preserve">Положення </w:t>
      </w:r>
      <w:r w:rsidRPr="00412317">
        <w:t>про авторизацію надавачів фінансових послуг та умови здійснення ними діяльності з надання фінансових послуг</w:t>
      </w:r>
    </w:p>
    <w:p w14:paraId="627F60FC" w14:textId="77777777" w:rsidR="00412317" w:rsidRPr="00A5532D" w:rsidRDefault="00412317" w:rsidP="00412317">
      <w:pPr>
        <w:jc w:val="center"/>
      </w:pPr>
    </w:p>
    <w:p w14:paraId="490B542C" w14:textId="42486050" w:rsidR="00F506BF" w:rsidRPr="00233412" w:rsidRDefault="00F506BF" w:rsidP="00F506BF">
      <w:pPr>
        <w:ind w:firstLine="567"/>
        <w:rPr>
          <w:color w:val="000000" w:themeColor="text1"/>
        </w:rPr>
      </w:pPr>
      <w:r w:rsidRPr="00233412">
        <w:rPr>
          <w:color w:val="000000" w:themeColor="text1"/>
        </w:rPr>
        <w:t>1.</w:t>
      </w:r>
      <w:r>
        <w:rPr>
          <w:color w:val="000000" w:themeColor="text1"/>
        </w:rPr>
        <w:t xml:space="preserve"> </w:t>
      </w:r>
      <w:r w:rsidR="009C50E1">
        <w:rPr>
          <w:color w:val="000000" w:themeColor="text1"/>
        </w:rPr>
        <w:t xml:space="preserve">У </w:t>
      </w:r>
      <w:r w:rsidR="009C50E1">
        <w:rPr>
          <w:lang w:val="ru-RU"/>
        </w:rPr>
        <w:t>п</w:t>
      </w:r>
      <w:r w:rsidR="00151585">
        <w:rPr>
          <w:lang w:val="ru-RU"/>
        </w:rPr>
        <w:t>ункт</w:t>
      </w:r>
      <w:r w:rsidR="009C50E1">
        <w:rPr>
          <w:lang w:val="ru-RU"/>
        </w:rPr>
        <w:t>і</w:t>
      </w:r>
      <w:r>
        <w:t xml:space="preserve"> 41 </w:t>
      </w:r>
      <w:r w:rsidR="001E3D90">
        <w:t xml:space="preserve">глави 3 </w:t>
      </w:r>
      <w:r w:rsidRPr="00233412">
        <w:rPr>
          <w:color w:val="000000" w:themeColor="text1"/>
        </w:rPr>
        <w:t>розділу II:</w:t>
      </w:r>
    </w:p>
    <w:p w14:paraId="52A90435" w14:textId="77777777" w:rsidR="00F506BF" w:rsidRPr="00233412" w:rsidRDefault="00F506BF" w:rsidP="00F506BF"/>
    <w:p w14:paraId="3913587F" w14:textId="53BED1D1" w:rsidR="00F506BF" w:rsidRDefault="00F506BF" w:rsidP="00F506BF">
      <w:pPr>
        <w:ind w:firstLine="567"/>
      </w:pPr>
      <w:r w:rsidRPr="00B8032B">
        <w:rPr>
          <w:color w:val="000000" w:themeColor="text1"/>
        </w:rPr>
        <w:t>1)</w:t>
      </w:r>
      <w:r>
        <w:t xml:space="preserve"> пункт </w:t>
      </w:r>
      <w:r w:rsidR="00545825">
        <w:t xml:space="preserve">після підпункту 25 </w:t>
      </w:r>
      <w:r>
        <w:t>доповнити новим підпунктом такого змісту:</w:t>
      </w:r>
    </w:p>
    <w:p w14:paraId="3636C18D" w14:textId="77777777" w:rsidR="00F506BF" w:rsidRPr="00AA4D27" w:rsidRDefault="00F506BF" w:rsidP="00F506BF">
      <w:pPr>
        <w:ind w:firstLine="567"/>
      </w:pPr>
      <w:r w:rsidRPr="00AA4D27">
        <w:t>“26) не було протягом одного року, що передує даті одержання пакета документів, виявлено фактів порушень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сфері реалізації спеціальних економічних та інших обмежувальних заходів (санкцій), а саме:</w:t>
      </w:r>
    </w:p>
    <w:p w14:paraId="6DAC07A6" w14:textId="77777777" w:rsidR="00F506BF" w:rsidRPr="00AA4D27" w:rsidRDefault="00F506BF" w:rsidP="00F506BF">
      <w:pPr>
        <w:ind w:firstLine="567"/>
      </w:pPr>
      <w:r w:rsidRPr="00AA4D27">
        <w:t>невиконання обов’язку забезпечити належну організацію та проведення первинного фінансового моніторингу/належну систему управління ризиками;</w:t>
      </w:r>
    </w:p>
    <w:p w14:paraId="7BAE6BCE" w14:textId="47FF8C5E" w:rsidR="00F506BF" w:rsidRPr="00103F87" w:rsidRDefault="00F506BF" w:rsidP="00F506BF">
      <w:pPr>
        <w:ind w:firstLine="567"/>
      </w:pPr>
      <w:r w:rsidRPr="00AA4D27">
        <w:t xml:space="preserve">неналежного виконання обов’язку своєчасно та в повному обсязі подавати (оформляти, засвідчувати) на запити Національного банку як суб’єкта державного фінансового моніторингу достовірну інформацію та/або документи (висновки, рішення), копії документів або витяги з документів, що стосуються виконання заявником вимог законодавства </w:t>
      </w:r>
      <w:r w:rsidR="00B657AC">
        <w:t xml:space="preserve">України </w:t>
      </w:r>
      <w:r w:rsidRPr="00AA4D27">
        <w:t>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які необхідні Національному банку для здійснення ним нагляду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уключаючи для перевірки.</w:t>
      </w:r>
      <w:r w:rsidR="00151585" w:rsidRPr="00103F87">
        <w:t>”;</w:t>
      </w:r>
    </w:p>
    <w:p w14:paraId="43B19C6C" w14:textId="77777777" w:rsidR="00151585" w:rsidRPr="007C69FC" w:rsidRDefault="00151585" w:rsidP="00F506BF">
      <w:pPr>
        <w:ind w:firstLine="567"/>
      </w:pPr>
    </w:p>
    <w:p w14:paraId="6049F436" w14:textId="0189BCAC" w:rsidR="00151585" w:rsidRDefault="00151585" w:rsidP="00F506BF">
      <w:pPr>
        <w:ind w:firstLine="567"/>
        <w:rPr>
          <w:lang w:val="ru-RU"/>
        </w:rPr>
      </w:pPr>
      <w:r>
        <w:rPr>
          <w:lang w:val="ru-RU"/>
        </w:rPr>
        <w:t xml:space="preserve">2) </w:t>
      </w:r>
      <w:r>
        <w:t xml:space="preserve">пункт </w:t>
      </w:r>
      <w:r w:rsidRPr="00B642E9">
        <w:t>доповнити</w:t>
      </w:r>
      <w:r>
        <w:t xml:space="preserve"> </w:t>
      </w:r>
      <w:r w:rsidR="00BB209D">
        <w:t xml:space="preserve">новим </w:t>
      </w:r>
      <w:r>
        <w:t>абзацом такого змісту:</w:t>
      </w:r>
    </w:p>
    <w:p w14:paraId="6D6AAB74" w14:textId="093F3EFA" w:rsidR="00F506BF" w:rsidRPr="00103F87" w:rsidRDefault="00C16A17" w:rsidP="00F506BF">
      <w:pPr>
        <w:ind w:firstLine="567"/>
        <w:rPr>
          <w:lang w:val="ru-RU"/>
        </w:rPr>
      </w:pPr>
      <w:r w:rsidRPr="00103F87">
        <w:rPr>
          <w:lang w:val="ru-RU"/>
        </w:rPr>
        <w:t>“</w:t>
      </w:r>
      <w:r w:rsidR="00F506BF" w:rsidRPr="00AA4D27">
        <w:t>Вимога підпункту 26 пункту 41 глави 3 розділу ІІ цього Положення застосовується до фінансових компаній / ломбардів / кредитних спілок, які мають намір надавати фінансові платіжні послуги.”</w:t>
      </w:r>
      <w:r>
        <w:rPr>
          <w:lang w:val="ru-RU"/>
        </w:rPr>
        <w:t>.</w:t>
      </w:r>
    </w:p>
    <w:p w14:paraId="30C326D2" w14:textId="21F71526" w:rsidR="00C16A17" w:rsidRPr="00A43F39" w:rsidRDefault="00C16A17" w:rsidP="00103F87">
      <w:pPr>
        <w:pStyle w:val="afb"/>
        <w:spacing w:before="0" w:beforeAutospacing="0" w:after="0" w:afterAutospacing="0"/>
        <w:rPr>
          <w:iCs/>
          <w:sz w:val="28"/>
          <w:szCs w:val="28"/>
        </w:rPr>
      </w:pPr>
    </w:p>
    <w:p w14:paraId="4988C289" w14:textId="77777777" w:rsidR="00412317" w:rsidRPr="00A5532D" w:rsidRDefault="00412317" w:rsidP="00C16A17">
      <w:pPr>
        <w:ind w:right="-1"/>
      </w:pPr>
    </w:p>
    <w:sectPr w:rsidR="00412317" w:rsidRPr="00A5532D" w:rsidSect="00103F87">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F16FE" w14:textId="77777777" w:rsidR="00002A8A" w:rsidRDefault="00002A8A" w:rsidP="00E53CCD">
      <w:r>
        <w:separator/>
      </w:r>
    </w:p>
  </w:endnote>
  <w:endnote w:type="continuationSeparator" w:id="0">
    <w:p w14:paraId="4BC5D8DC" w14:textId="77777777" w:rsidR="00002A8A" w:rsidRDefault="00002A8A" w:rsidP="00E53CCD">
      <w:r>
        <w:continuationSeparator/>
      </w:r>
    </w:p>
  </w:endnote>
  <w:endnote w:type="continuationNotice" w:id="1">
    <w:p w14:paraId="7E41D3E8" w14:textId="77777777" w:rsidR="00002A8A" w:rsidRDefault="00002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2A4C2" w14:textId="77777777" w:rsidR="00002A8A" w:rsidRDefault="00002A8A" w:rsidP="00E53CCD">
      <w:r>
        <w:separator/>
      </w:r>
    </w:p>
  </w:footnote>
  <w:footnote w:type="continuationSeparator" w:id="0">
    <w:p w14:paraId="3FF20946" w14:textId="77777777" w:rsidR="00002A8A" w:rsidRDefault="00002A8A" w:rsidP="00E53CCD">
      <w:r>
        <w:continuationSeparator/>
      </w:r>
    </w:p>
  </w:footnote>
  <w:footnote w:type="continuationNotice" w:id="1">
    <w:p w14:paraId="04B9E54C" w14:textId="77777777" w:rsidR="00002A8A" w:rsidRDefault="00002A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373446"/>
      <w:docPartObj>
        <w:docPartGallery w:val="Page Numbers (Top of Page)"/>
        <w:docPartUnique/>
      </w:docPartObj>
    </w:sdtPr>
    <w:sdtEndPr/>
    <w:sdtContent>
      <w:p w14:paraId="1C01D27C" w14:textId="5EFC420A" w:rsidR="00A45392" w:rsidRDefault="00A45392">
        <w:pPr>
          <w:pStyle w:val="a5"/>
          <w:jc w:val="center"/>
        </w:pPr>
        <w:r>
          <w:fldChar w:fldCharType="begin"/>
        </w:r>
        <w:r>
          <w:instrText>PAGE   \* MERGEFORMAT</w:instrText>
        </w:r>
        <w:r>
          <w:fldChar w:fldCharType="separate"/>
        </w:r>
        <w:r w:rsidR="00BF4CE7">
          <w:rPr>
            <w:noProof/>
          </w:rPr>
          <w:t>2</w:t>
        </w:r>
        <w:r>
          <w:fldChar w:fldCharType="end"/>
        </w:r>
      </w:p>
    </w:sdtContent>
  </w:sdt>
  <w:p w14:paraId="7C9B8130" w14:textId="77777777" w:rsidR="00A45392" w:rsidRDefault="00A4539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C9E17" w14:textId="77777777" w:rsidR="007E2E2F" w:rsidRPr="00B930E3" w:rsidRDefault="007E2E2F" w:rsidP="00B930E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2BC2"/>
    <w:multiLevelType w:val="hybridMultilevel"/>
    <w:tmpl w:val="129AE6DE"/>
    <w:lvl w:ilvl="0" w:tplc="436AA9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C231645"/>
    <w:multiLevelType w:val="hybridMultilevel"/>
    <w:tmpl w:val="5E5AFD74"/>
    <w:lvl w:ilvl="0" w:tplc="C6F05E8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F5E008C"/>
    <w:multiLevelType w:val="hybridMultilevel"/>
    <w:tmpl w:val="047C489E"/>
    <w:lvl w:ilvl="0" w:tplc="22F0B5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2D32646"/>
    <w:multiLevelType w:val="hybridMultilevel"/>
    <w:tmpl w:val="95FA0668"/>
    <w:lvl w:ilvl="0" w:tplc="382C7F3C">
      <w:start w:val="2"/>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2ED84C55"/>
    <w:multiLevelType w:val="hybridMultilevel"/>
    <w:tmpl w:val="74E2972C"/>
    <w:lvl w:ilvl="0" w:tplc="AA66B6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BA"/>
    <w:rsid w:val="00002A8A"/>
    <w:rsid w:val="0000505B"/>
    <w:rsid w:val="000064FA"/>
    <w:rsid w:val="0001242D"/>
    <w:rsid w:val="00015FDE"/>
    <w:rsid w:val="00016403"/>
    <w:rsid w:val="00034B94"/>
    <w:rsid w:val="00035D36"/>
    <w:rsid w:val="000378F7"/>
    <w:rsid w:val="0003793C"/>
    <w:rsid w:val="00041902"/>
    <w:rsid w:val="00042984"/>
    <w:rsid w:val="000467AF"/>
    <w:rsid w:val="000506D8"/>
    <w:rsid w:val="00057D40"/>
    <w:rsid w:val="00063480"/>
    <w:rsid w:val="0006584E"/>
    <w:rsid w:val="00066CD6"/>
    <w:rsid w:val="000707B7"/>
    <w:rsid w:val="00070D68"/>
    <w:rsid w:val="000713E8"/>
    <w:rsid w:val="000736C2"/>
    <w:rsid w:val="00081C2A"/>
    <w:rsid w:val="0009101C"/>
    <w:rsid w:val="00097B89"/>
    <w:rsid w:val="000B2990"/>
    <w:rsid w:val="000B5ADB"/>
    <w:rsid w:val="000C092F"/>
    <w:rsid w:val="000C343E"/>
    <w:rsid w:val="000C3F58"/>
    <w:rsid w:val="000C43F6"/>
    <w:rsid w:val="000D3DD0"/>
    <w:rsid w:val="000D44E2"/>
    <w:rsid w:val="000D62A2"/>
    <w:rsid w:val="000E006C"/>
    <w:rsid w:val="000E4B44"/>
    <w:rsid w:val="000E6503"/>
    <w:rsid w:val="000E700F"/>
    <w:rsid w:val="000F3FA6"/>
    <w:rsid w:val="00100163"/>
    <w:rsid w:val="001025EF"/>
    <w:rsid w:val="00102B93"/>
    <w:rsid w:val="00102C1C"/>
    <w:rsid w:val="00103F87"/>
    <w:rsid w:val="001068E6"/>
    <w:rsid w:val="001141E7"/>
    <w:rsid w:val="001305CE"/>
    <w:rsid w:val="00134687"/>
    <w:rsid w:val="00142BFE"/>
    <w:rsid w:val="00143194"/>
    <w:rsid w:val="001441A7"/>
    <w:rsid w:val="0014651A"/>
    <w:rsid w:val="00151585"/>
    <w:rsid w:val="00152708"/>
    <w:rsid w:val="00155A1D"/>
    <w:rsid w:val="00160CC1"/>
    <w:rsid w:val="001652CD"/>
    <w:rsid w:val="00173225"/>
    <w:rsid w:val="001740C0"/>
    <w:rsid w:val="00176C61"/>
    <w:rsid w:val="001817F0"/>
    <w:rsid w:val="00182983"/>
    <w:rsid w:val="00190487"/>
    <w:rsid w:val="00190E1A"/>
    <w:rsid w:val="00192423"/>
    <w:rsid w:val="001928D7"/>
    <w:rsid w:val="001956F1"/>
    <w:rsid w:val="0019599A"/>
    <w:rsid w:val="001A080E"/>
    <w:rsid w:val="001A16FA"/>
    <w:rsid w:val="001A42D2"/>
    <w:rsid w:val="001B12A2"/>
    <w:rsid w:val="001B1A82"/>
    <w:rsid w:val="001C37F2"/>
    <w:rsid w:val="001D3A55"/>
    <w:rsid w:val="001D487A"/>
    <w:rsid w:val="001D541C"/>
    <w:rsid w:val="001D7033"/>
    <w:rsid w:val="001E2732"/>
    <w:rsid w:val="001E357E"/>
    <w:rsid w:val="001E3D90"/>
    <w:rsid w:val="001E5DB4"/>
    <w:rsid w:val="001F591C"/>
    <w:rsid w:val="001F64D4"/>
    <w:rsid w:val="001F6510"/>
    <w:rsid w:val="001F71E8"/>
    <w:rsid w:val="00200F20"/>
    <w:rsid w:val="00204F22"/>
    <w:rsid w:val="00207DA9"/>
    <w:rsid w:val="0021268A"/>
    <w:rsid w:val="00214E42"/>
    <w:rsid w:val="00230A17"/>
    <w:rsid w:val="00233146"/>
    <w:rsid w:val="00233453"/>
    <w:rsid w:val="0023651D"/>
    <w:rsid w:val="00241373"/>
    <w:rsid w:val="002453A3"/>
    <w:rsid w:val="0024613A"/>
    <w:rsid w:val="00247F4A"/>
    <w:rsid w:val="00252CA4"/>
    <w:rsid w:val="00253417"/>
    <w:rsid w:val="00253BF9"/>
    <w:rsid w:val="00254067"/>
    <w:rsid w:val="00257FAC"/>
    <w:rsid w:val="00264983"/>
    <w:rsid w:val="00272B80"/>
    <w:rsid w:val="00277ACD"/>
    <w:rsid w:val="00283977"/>
    <w:rsid w:val="002846E4"/>
    <w:rsid w:val="00287025"/>
    <w:rsid w:val="00295201"/>
    <w:rsid w:val="002967F6"/>
    <w:rsid w:val="002A1009"/>
    <w:rsid w:val="002A172E"/>
    <w:rsid w:val="002A3E48"/>
    <w:rsid w:val="002A78FA"/>
    <w:rsid w:val="002A7DE0"/>
    <w:rsid w:val="002B088F"/>
    <w:rsid w:val="002B166E"/>
    <w:rsid w:val="002B427D"/>
    <w:rsid w:val="002B51CE"/>
    <w:rsid w:val="002C3B98"/>
    <w:rsid w:val="002C3EB3"/>
    <w:rsid w:val="002C677D"/>
    <w:rsid w:val="002C7500"/>
    <w:rsid w:val="002C7B4D"/>
    <w:rsid w:val="002C7EF1"/>
    <w:rsid w:val="002D171B"/>
    <w:rsid w:val="002D1790"/>
    <w:rsid w:val="002D5205"/>
    <w:rsid w:val="002D52F9"/>
    <w:rsid w:val="002E023A"/>
    <w:rsid w:val="002E51AB"/>
    <w:rsid w:val="002F0479"/>
    <w:rsid w:val="002F33F0"/>
    <w:rsid w:val="002F660B"/>
    <w:rsid w:val="002F7565"/>
    <w:rsid w:val="0030371A"/>
    <w:rsid w:val="003135E7"/>
    <w:rsid w:val="0031386A"/>
    <w:rsid w:val="00313F63"/>
    <w:rsid w:val="00315FC9"/>
    <w:rsid w:val="00321278"/>
    <w:rsid w:val="0032584E"/>
    <w:rsid w:val="00327641"/>
    <w:rsid w:val="00327C44"/>
    <w:rsid w:val="0033133D"/>
    <w:rsid w:val="00337540"/>
    <w:rsid w:val="00347847"/>
    <w:rsid w:val="00356E34"/>
    <w:rsid w:val="00357676"/>
    <w:rsid w:val="00363879"/>
    <w:rsid w:val="00364833"/>
    <w:rsid w:val="00366530"/>
    <w:rsid w:val="00367DC9"/>
    <w:rsid w:val="003707E2"/>
    <w:rsid w:val="00371783"/>
    <w:rsid w:val="003759B3"/>
    <w:rsid w:val="0038167B"/>
    <w:rsid w:val="0038385E"/>
    <w:rsid w:val="00391A5C"/>
    <w:rsid w:val="00393D4F"/>
    <w:rsid w:val="003953F4"/>
    <w:rsid w:val="003961D9"/>
    <w:rsid w:val="003A383B"/>
    <w:rsid w:val="003A6480"/>
    <w:rsid w:val="003A6FF8"/>
    <w:rsid w:val="003B0537"/>
    <w:rsid w:val="003B4F96"/>
    <w:rsid w:val="003C3282"/>
    <w:rsid w:val="003C3985"/>
    <w:rsid w:val="003C421E"/>
    <w:rsid w:val="003C4BA2"/>
    <w:rsid w:val="003C7337"/>
    <w:rsid w:val="003D19A3"/>
    <w:rsid w:val="003D4C9D"/>
    <w:rsid w:val="003D6894"/>
    <w:rsid w:val="003E5A74"/>
    <w:rsid w:val="003F2F22"/>
    <w:rsid w:val="003F4317"/>
    <w:rsid w:val="003F4FCA"/>
    <w:rsid w:val="00401EDB"/>
    <w:rsid w:val="00404C93"/>
    <w:rsid w:val="00407877"/>
    <w:rsid w:val="00410EC0"/>
    <w:rsid w:val="00410FA1"/>
    <w:rsid w:val="00412317"/>
    <w:rsid w:val="00416BF4"/>
    <w:rsid w:val="004203E3"/>
    <w:rsid w:val="00421570"/>
    <w:rsid w:val="00431157"/>
    <w:rsid w:val="0043162E"/>
    <w:rsid w:val="004318B3"/>
    <w:rsid w:val="00431AEA"/>
    <w:rsid w:val="00437C61"/>
    <w:rsid w:val="004414F7"/>
    <w:rsid w:val="0045141E"/>
    <w:rsid w:val="00455B45"/>
    <w:rsid w:val="00462573"/>
    <w:rsid w:val="00463BB7"/>
    <w:rsid w:val="00464D3F"/>
    <w:rsid w:val="00472E7B"/>
    <w:rsid w:val="00484152"/>
    <w:rsid w:val="00490474"/>
    <w:rsid w:val="00492786"/>
    <w:rsid w:val="004927B3"/>
    <w:rsid w:val="00494BE0"/>
    <w:rsid w:val="00495E39"/>
    <w:rsid w:val="004A349E"/>
    <w:rsid w:val="004A5648"/>
    <w:rsid w:val="004A7743"/>
    <w:rsid w:val="004A7F75"/>
    <w:rsid w:val="004B4733"/>
    <w:rsid w:val="004B763D"/>
    <w:rsid w:val="004C6923"/>
    <w:rsid w:val="004C6A26"/>
    <w:rsid w:val="004D17A3"/>
    <w:rsid w:val="004D17AF"/>
    <w:rsid w:val="004D2CFB"/>
    <w:rsid w:val="004D69C7"/>
    <w:rsid w:val="004D7E2E"/>
    <w:rsid w:val="004E0515"/>
    <w:rsid w:val="004E22E2"/>
    <w:rsid w:val="004F5516"/>
    <w:rsid w:val="004F5AE4"/>
    <w:rsid w:val="004F5F81"/>
    <w:rsid w:val="004F62FC"/>
    <w:rsid w:val="004F6772"/>
    <w:rsid w:val="004F6DD7"/>
    <w:rsid w:val="004F729B"/>
    <w:rsid w:val="00500202"/>
    <w:rsid w:val="00510876"/>
    <w:rsid w:val="00510BAE"/>
    <w:rsid w:val="005116BE"/>
    <w:rsid w:val="00516DEB"/>
    <w:rsid w:val="00522267"/>
    <w:rsid w:val="0052352D"/>
    <w:rsid w:val="00523C13"/>
    <w:rsid w:val="005257C2"/>
    <w:rsid w:val="00525BC3"/>
    <w:rsid w:val="00535799"/>
    <w:rsid w:val="00535B8E"/>
    <w:rsid w:val="00540210"/>
    <w:rsid w:val="00541650"/>
    <w:rsid w:val="00542533"/>
    <w:rsid w:val="00545825"/>
    <w:rsid w:val="00545D2F"/>
    <w:rsid w:val="005537EC"/>
    <w:rsid w:val="005624B6"/>
    <w:rsid w:val="00563A19"/>
    <w:rsid w:val="00563AC1"/>
    <w:rsid w:val="0057237F"/>
    <w:rsid w:val="0057426E"/>
    <w:rsid w:val="00575429"/>
    <w:rsid w:val="00575FDC"/>
    <w:rsid w:val="00577154"/>
    <w:rsid w:val="00577402"/>
    <w:rsid w:val="005824DB"/>
    <w:rsid w:val="00583090"/>
    <w:rsid w:val="005844B5"/>
    <w:rsid w:val="00590011"/>
    <w:rsid w:val="00591298"/>
    <w:rsid w:val="005A0953"/>
    <w:rsid w:val="005A0F4B"/>
    <w:rsid w:val="005A11AB"/>
    <w:rsid w:val="005A1D3C"/>
    <w:rsid w:val="005A2BBA"/>
    <w:rsid w:val="005A3F34"/>
    <w:rsid w:val="005A42B1"/>
    <w:rsid w:val="005A6B99"/>
    <w:rsid w:val="005B2D03"/>
    <w:rsid w:val="005B3973"/>
    <w:rsid w:val="005C0201"/>
    <w:rsid w:val="005C2DFB"/>
    <w:rsid w:val="005C5CBF"/>
    <w:rsid w:val="005D170D"/>
    <w:rsid w:val="005D2F3D"/>
    <w:rsid w:val="005E0748"/>
    <w:rsid w:val="005E195D"/>
    <w:rsid w:val="005E53B5"/>
    <w:rsid w:val="005E6237"/>
    <w:rsid w:val="005F4792"/>
    <w:rsid w:val="005F6418"/>
    <w:rsid w:val="005F7DDB"/>
    <w:rsid w:val="006052AD"/>
    <w:rsid w:val="00610F11"/>
    <w:rsid w:val="0061599B"/>
    <w:rsid w:val="00615F16"/>
    <w:rsid w:val="006210F7"/>
    <w:rsid w:val="00621E98"/>
    <w:rsid w:val="0063071E"/>
    <w:rsid w:val="0063271C"/>
    <w:rsid w:val="00632BBA"/>
    <w:rsid w:val="00640612"/>
    <w:rsid w:val="0064258A"/>
    <w:rsid w:val="00653558"/>
    <w:rsid w:val="00655864"/>
    <w:rsid w:val="00655C54"/>
    <w:rsid w:val="00670C95"/>
    <w:rsid w:val="006713A8"/>
    <w:rsid w:val="0067150F"/>
    <w:rsid w:val="00671A3A"/>
    <w:rsid w:val="006727A0"/>
    <w:rsid w:val="00675AAE"/>
    <w:rsid w:val="00681460"/>
    <w:rsid w:val="00684225"/>
    <w:rsid w:val="00684879"/>
    <w:rsid w:val="006871CD"/>
    <w:rsid w:val="00692A9D"/>
    <w:rsid w:val="00695311"/>
    <w:rsid w:val="00695334"/>
    <w:rsid w:val="00696C00"/>
    <w:rsid w:val="0069749E"/>
    <w:rsid w:val="006A0AE1"/>
    <w:rsid w:val="006A3C77"/>
    <w:rsid w:val="006A69D7"/>
    <w:rsid w:val="006B0ABB"/>
    <w:rsid w:val="006B2748"/>
    <w:rsid w:val="006B6929"/>
    <w:rsid w:val="006C4176"/>
    <w:rsid w:val="006C66EF"/>
    <w:rsid w:val="006C76BE"/>
    <w:rsid w:val="006C780E"/>
    <w:rsid w:val="006C7CB6"/>
    <w:rsid w:val="006D2617"/>
    <w:rsid w:val="006D4615"/>
    <w:rsid w:val="006E2386"/>
    <w:rsid w:val="006E6456"/>
    <w:rsid w:val="006F3CFB"/>
    <w:rsid w:val="006F4EC7"/>
    <w:rsid w:val="006F754F"/>
    <w:rsid w:val="0070152E"/>
    <w:rsid w:val="00702896"/>
    <w:rsid w:val="007043C9"/>
    <w:rsid w:val="00707648"/>
    <w:rsid w:val="0071789F"/>
    <w:rsid w:val="007212DC"/>
    <w:rsid w:val="00726EB1"/>
    <w:rsid w:val="00727C0B"/>
    <w:rsid w:val="00746BD3"/>
    <w:rsid w:val="007476B2"/>
    <w:rsid w:val="00753E86"/>
    <w:rsid w:val="00764D06"/>
    <w:rsid w:val="00774273"/>
    <w:rsid w:val="007802D9"/>
    <w:rsid w:val="0078176D"/>
    <w:rsid w:val="00783918"/>
    <w:rsid w:val="00783AF2"/>
    <w:rsid w:val="00787296"/>
    <w:rsid w:val="0079324A"/>
    <w:rsid w:val="00796EF3"/>
    <w:rsid w:val="007A038B"/>
    <w:rsid w:val="007A226F"/>
    <w:rsid w:val="007A4646"/>
    <w:rsid w:val="007A6609"/>
    <w:rsid w:val="007B021A"/>
    <w:rsid w:val="007B43C7"/>
    <w:rsid w:val="007C06AE"/>
    <w:rsid w:val="007C10E6"/>
    <w:rsid w:val="007C693B"/>
    <w:rsid w:val="007C69FC"/>
    <w:rsid w:val="007D0D1F"/>
    <w:rsid w:val="007E23BB"/>
    <w:rsid w:val="007E2E2F"/>
    <w:rsid w:val="007E54BC"/>
    <w:rsid w:val="007E5B08"/>
    <w:rsid w:val="007F24D1"/>
    <w:rsid w:val="007F3775"/>
    <w:rsid w:val="007F514C"/>
    <w:rsid w:val="007F551E"/>
    <w:rsid w:val="007F5A53"/>
    <w:rsid w:val="00802988"/>
    <w:rsid w:val="008135AE"/>
    <w:rsid w:val="00822399"/>
    <w:rsid w:val="008277B2"/>
    <w:rsid w:val="00834346"/>
    <w:rsid w:val="00842942"/>
    <w:rsid w:val="00846035"/>
    <w:rsid w:val="00850F68"/>
    <w:rsid w:val="00853401"/>
    <w:rsid w:val="008555CA"/>
    <w:rsid w:val="00866993"/>
    <w:rsid w:val="00874366"/>
    <w:rsid w:val="00876F80"/>
    <w:rsid w:val="0088143E"/>
    <w:rsid w:val="0088204E"/>
    <w:rsid w:val="008823F7"/>
    <w:rsid w:val="00883EC2"/>
    <w:rsid w:val="008942AE"/>
    <w:rsid w:val="00896ACF"/>
    <w:rsid w:val="008A47D7"/>
    <w:rsid w:val="008A58E9"/>
    <w:rsid w:val="008A704D"/>
    <w:rsid w:val="008B014D"/>
    <w:rsid w:val="008B164A"/>
    <w:rsid w:val="008B548E"/>
    <w:rsid w:val="008C2498"/>
    <w:rsid w:val="008D10FD"/>
    <w:rsid w:val="008D122F"/>
    <w:rsid w:val="008D25F4"/>
    <w:rsid w:val="008E69D3"/>
    <w:rsid w:val="008E7181"/>
    <w:rsid w:val="008F45A9"/>
    <w:rsid w:val="00904F17"/>
    <w:rsid w:val="009245D4"/>
    <w:rsid w:val="00924EE1"/>
    <w:rsid w:val="00924F52"/>
    <w:rsid w:val="00925DED"/>
    <w:rsid w:val="009412F2"/>
    <w:rsid w:val="00941DE7"/>
    <w:rsid w:val="00945D60"/>
    <w:rsid w:val="00953990"/>
    <w:rsid w:val="0095403F"/>
    <w:rsid w:val="00954482"/>
    <w:rsid w:val="009555C6"/>
    <w:rsid w:val="00961672"/>
    <w:rsid w:val="0097288F"/>
    <w:rsid w:val="009842B0"/>
    <w:rsid w:val="00984B02"/>
    <w:rsid w:val="009943E9"/>
    <w:rsid w:val="00994CD4"/>
    <w:rsid w:val="00995A8D"/>
    <w:rsid w:val="009A1C8C"/>
    <w:rsid w:val="009A2698"/>
    <w:rsid w:val="009A4DE6"/>
    <w:rsid w:val="009B7CFE"/>
    <w:rsid w:val="009C50E1"/>
    <w:rsid w:val="009C717F"/>
    <w:rsid w:val="009D4F28"/>
    <w:rsid w:val="009D52C7"/>
    <w:rsid w:val="009D6D44"/>
    <w:rsid w:val="009E165B"/>
    <w:rsid w:val="009F0263"/>
    <w:rsid w:val="009F2650"/>
    <w:rsid w:val="009F3715"/>
    <w:rsid w:val="009F5312"/>
    <w:rsid w:val="00A011B7"/>
    <w:rsid w:val="00A06ADB"/>
    <w:rsid w:val="00A104FB"/>
    <w:rsid w:val="00A16EF7"/>
    <w:rsid w:val="00A23477"/>
    <w:rsid w:val="00A23E04"/>
    <w:rsid w:val="00A336FB"/>
    <w:rsid w:val="00A34C07"/>
    <w:rsid w:val="00A34D09"/>
    <w:rsid w:val="00A377C9"/>
    <w:rsid w:val="00A413EB"/>
    <w:rsid w:val="00A42C9A"/>
    <w:rsid w:val="00A43F39"/>
    <w:rsid w:val="00A45392"/>
    <w:rsid w:val="00A47EF0"/>
    <w:rsid w:val="00A50DC0"/>
    <w:rsid w:val="00A51C39"/>
    <w:rsid w:val="00A54F96"/>
    <w:rsid w:val="00A5532D"/>
    <w:rsid w:val="00A6465D"/>
    <w:rsid w:val="00A708BE"/>
    <w:rsid w:val="00A72446"/>
    <w:rsid w:val="00A729EC"/>
    <w:rsid w:val="00A72F06"/>
    <w:rsid w:val="00A74F28"/>
    <w:rsid w:val="00A750C6"/>
    <w:rsid w:val="00A75EA6"/>
    <w:rsid w:val="00A77FFD"/>
    <w:rsid w:val="00A80EF2"/>
    <w:rsid w:val="00A941BA"/>
    <w:rsid w:val="00A94F19"/>
    <w:rsid w:val="00AA3DA8"/>
    <w:rsid w:val="00AA726B"/>
    <w:rsid w:val="00AB1C0F"/>
    <w:rsid w:val="00AB28F1"/>
    <w:rsid w:val="00AB3A70"/>
    <w:rsid w:val="00AB4F8D"/>
    <w:rsid w:val="00AB6B98"/>
    <w:rsid w:val="00AC0760"/>
    <w:rsid w:val="00AC1B07"/>
    <w:rsid w:val="00AC2C97"/>
    <w:rsid w:val="00AC4390"/>
    <w:rsid w:val="00AC47B6"/>
    <w:rsid w:val="00AD1050"/>
    <w:rsid w:val="00AD2CAF"/>
    <w:rsid w:val="00AD5627"/>
    <w:rsid w:val="00AD64DE"/>
    <w:rsid w:val="00AE15E5"/>
    <w:rsid w:val="00AE16F0"/>
    <w:rsid w:val="00AF3E56"/>
    <w:rsid w:val="00AF59AC"/>
    <w:rsid w:val="00B00D32"/>
    <w:rsid w:val="00B05CDA"/>
    <w:rsid w:val="00B12978"/>
    <w:rsid w:val="00B12A6F"/>
    <w:rsid w:val="00B12E88"/>
    <w:rsid w:val="00B174A2"/>
    <w:rsid w:val="00B24F71"/>
    <w:rsid w:val="00B31892"/>
    <w:rsid w:val="00B332B2"/>
    <w:rsid w:val="00B35C80"/>
    <w:rsid w:val="00B360D3"/>
    <w:rsid w:val="00B36910"/>
    <w:rsid w:val="00B562ED"/>
    <w:rsid w:val="00B5752E"/>
    <w:rsid w:val="00B616A5"/>
    <w:rsid w:val="00B642E9"/>
    <w:rsid w:val="00B657AC"/>
    <w:rsid w:val="00B66974"/>
    <w:rsid w:val="00B66B6A"/>
    <w:rsid w:val="00B67960"/>
    <w:rsid w:val="00B67B26"/>
    <w:rsid w:val="00B74B75"/>
    <w:rsid w:val="00B763B3"/>
    <w:rsid w:val="00B77E77"/>
    <w:rsid w:val="00B77FBC"/>
    <w:rsid w:val="00B82374"/>
    <w:rsid w:val="00B85728"/>
    <w:rsid w:val="00B91277"/>
    <w:rsid w:val="00B930E3"/>
    <w:rsid w:val="00BB159F"/>
    <w:rsid w:val="00BB209D"/>
    <w:rsid w:val="00BB230F"/>
    <w:rsid w:val="00BB44AB"/>
    <w:rsid w:val="00BB6270"/>
    <w:rsid w:val="00BC00B9"/>
    <w:rsid w:val="00BC49BA"/>
    <w:rsid w:val="00BC6419"/>
    <w:rsid w:val="00BC74AE"/>
    <w:rsid w:val="00BC7F7C"/>
    <w:rsid w:val="00BD0793"/>
    <w:rsid w:val="00BD0DEF"/>
    <w:rsid w:val="00BD1DDB"/>
    <w:rsid w:val="00BD4991"/>
    <w:rsid w:val="00BD5421"/>
    <w:rsid w:val="00BE6C11"/>
    <w:rsid w:val="00BF052C"/>
    <w:rsid w:val="00BF0D3F"/>
    <w:rsid w:val="00BF20B3"/>
    <w:rsid w:val="00BF4CE7"/>
    <w:rsid w:val="00BF6C87"/>
    <w:rsid w:val="00C050AF"/>
    <w:rsid w:val="00C12AE8"/>
    <w:rsid w:val="00C13CA9"/>
    <w:rsid w:val="00C14A89"/>
    <w:rsid w:val="00C14E1C"/>
    <w:rsid w:val="00C16A17"/>
    <w:rsid w:val="00C21D33"/>
    <w:rsid w:val="00C22D27"/>
    <w:rsid w:val="00C261F6"/>
    <w:rsid w:val="00C30B06"/>
    <w:rsid w:val="00C324D3"/>
    <w:rsid w:val="00C327DD"/>
    <w:rsid w:val="00C36ED6"/>
    <w:rsid w:val="00C41293"/>
    <w:rsid w:val="00C422E3"/>
    <w:rsid w:val="00C430C9"/>
    <w:rsid w:val="00C4377C"/>
    <w:rsid w:val="00C437A7"/>
    <w:rsid w:val="00C52B6B"/>
    <w:rsid w:val="00C65DEC"/>
    <w:rsid w:val="00C70C31"/>
    <w:rsid w:val="00C763A3"/>
    <w:rsid w:val="00C77E1D"/>
    <w:rsid w:val="00C80EA9"/>
    <w:rsid w:val="00C80F5E"/>
    <w:rsid w:val="00C82259"/>
    <w:rsid w:val="00C83192"/>
    <w:rsid w:val="00C831BC"/>
    <w:rsid w:val="00C8418C"/>
    <w:rsid w:val="00C85005"/>
    <w:rsid w:val="00C85B4B"/>
    <w:rsid w:val="00C86C7D"/>
    <w:rsid w:val="00C926E1"/>
    <w:rsid w:val="00CA1481"/>
    <w:rsid w:val="00CA50B7"/>
    <w:rsid w:val="00CB053C"/>
    <w:rsid w:val="00CB39EC"/>
    <w:rsid w:val="00CC381A"/>
    <w:rsid w:val="00CC79A5"/>
    <w:rsid w:val="00CD1E0D"/>
    <w:rsid w:val="00CD665F"/>
    <w:rsid w:val="00CD7381"/>
    <w:rsid w:val="00CE3B9F"/>
    <w:rsid w:val="00CF0885"/>
    <w:rsid w:val="00CF2CF9"/>
    <w:rsid w:val="00D0057B"/>
    <w:rsid w:val="00D11F25"/>
    <w:rsid w:val="00D2115E"/>
    <w:rsid w:val="00D2690B"/>
    <w:rsid w:val="00D27113"/>
    <w:rsid w:val="00D27C34"/>
    <w:rsid w:val="00D33A3D"/>
    <w:rsid w:val="00D34DCC"/>
    <w:rsid w:val="00D402C4"/>
    <w:rsid w:val="00D405DC"/>
    <w:rsid w:val="00D445F1"/>
    <w:rsid w:val="00D45A81"/>
    <w:rsid w:val="00D507D8"/>
    <w:rsid w:val="00D50A82"/>
    <w:rsid w:val="00D51FCC"/>
    <w:rsid w:val="00D62897"/>
    <w:rsid w:val="00D65881"/>
    <w:rsid w:val="00D745CA"/>
    <w:rsid w:val="00D74DCE"/>
    <w:rsid w:val="00D842D0"/>
    <w:rsid w:val="00D912EE"/>
    <w:rsid w:val="00D93FEC"/>
    <w:rsid w:val="00D9519D"/>
    <w:rsid w:val="00DA3592"/>
    <w:rsid w:val="00DA614E"/>
    <w:rsid w:val="00DB2ECD"/>
    <w:rsid w:val="00DB33B9"/>
    <w:rsid w:val="00DB378D"/>
    <w:rsid w:val="00DB3FA0"/>
    <w:rsid w:val="00DB544F"/>
    <w:rsid w:val="00DC1E60"/>
    <w:rsid w:val="00DD106B"/>
    <w:rsid w:val="00DD1526"/>
    <w:rsid w:val="00DD4F66"/>
    <w:rsid w:val="00DD60CC"/>
    <w:rsid w:val="00DD71CB"/>
    <w:rsid w:val="00DF0D3C"/>
    <w:rsid w:val="00DF66E7"/>
    <w:rsid w:val="00E15359"/>
    <w:rsid w:val="00E20105"/>
    <w:rsid w:val="00E209D6"/>
    <w:rsid w:val="00E23C8F"/>
    <w:rsid w:val="00E259E3"/>
    <w:rsid w:val="00E33B0E"/>
    <w:rsid w:val="00E34531"/>
    <w:rsid w:val="00E34A3F"/>
    <w:rsid w:val="00E408CE"/>
    <w:rsid w:val="00E43E79"/>
    <w:rsid w:val="00E4478B"/>
    <w:rsid w:val="00E53CB5"/>
    <w:rsid w:val="00E53CCD"/>
    <w:rsid w:val="00E5722C"/>
    <w:rsid w:val="00E6338A"/>
    <w:rsid w:val="00E65E51"/>
    <w:rsid w:val="00E66C3A"/>
    <w:rsid w:val="00E678A7"/>
    <w:rsid w:val="00E7547D"/>
    <w:rsid w:val="00E8759C"/>
    <w:rsid w:val="00E8777E"/>
    <w:rsid w:val="00E947DE"/>
    <w:rsid w:val="00E94FC2"/>
    <w:rsid w:val="00E97A59"/>
    <w:rsid w:val="00EA1DE4"/>
    <w:rsid w:val="00EA3A24"/>
    <w:rsid w:val="00EA73C5"/>
    <w:rsid w:val="00ED042F"/>
    <w:rsid w:val="00ED074F"/>
    <w:rsid w:val="00ED5EF3"/>
    <w:rsid w:val="00EE2887"/>
    <w:rsid w:val="00EE3E8A"/>
    <w:rsid w:val="00EE46F1"/>
    <w:rsid w:val="00EF3410"/>
    <w:rsid w:val="00F00107"/>
    <w:rsid w:val="00F003D3"/>
    <w:rsid w:val="00F01B2C"/>
    <w:rsid w:val="00F03226"/>
    <w:rsid w:val="00F03E32"/>
    <w:rsid w:val="00F107F1"/>
    <w:rsid w:val="00F10C6A"/>
    <w:rsid w:val="00F15ACE"/>
    <w:rsid w:val="00F20E71"/>
    <w:rsid w:val="00F21913"/>
    <w:rsid w:val="00F228B3"/>
    <w:rsid w:val="00F31023"/>
    <w:rsid w:val="00F317E8"/>
    <w:rsid w:val="00F332C0"/>
    <w:rsid w:val="00F42E75"/>
    <w:rsid w:val="00F456FB"/>
    <w:rsid w:val="00F506BF"/>
    <w:rsid w:val="00F52D16"/>
    <w:rsid w:val="00F53716"/>
    <w:rsid w:val="00F53DAE"/>
    <w:rsid w:val="00F63BD9"/>
    <w:rsid w:val="00F6694C"/>
    <w:rsid w:val="00F66973"/>
    <w:rsid w:val="00F70446"/>
    <w:rsid w:val="00F7470C"/>
    <w:rsid w:val="00F9423C"/>
    <w:rsid w:val="00F96F18"/>
    <w:rsid w:val="00FA01B7"/>
    <w:rsid w:val="00FA7B67"/>
    <w:rsid w:val="00FB5388"/>
    <w:rsid w:val="00FC3F88"/>
    <w:rsid w:val="00FC6F50"/>
    <w:rsid w:val="00FD3508"/>
    <w:rsid w:val="00FE0C5D"/>
    <w:rsid w:val="00FF3A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7380D"/>
  <w15:docId w15:val="{23B59AC5-7C13-488F-A332-E825EE9F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4">
    <w:name w:val="Hyperlink"/>
    <w:basedOn w:val="a0"/>
    <w:uiPriority w:val="99"/>
    <w:unhideWhenUsed/>
    <w:rsid w:val="001D3A55"/>
    <w:rPr>
      <w:color w:val="0000FF" w:themeColor="hyperlink"/>
      <w:u w:val="single"/>
    </w:rPr>
  </w:style>
  <w:style w:type="character" w:styleId="af5">
    <w:name w:val="annotation reference"/>
    <w:basedOn w:val="a0"/>
    <w:uiPriority w:val="99"/>
    <w:unhideWhenUsed/>
    <w:qFormat/>
    <w:rsid w:val="006C7CB6"/>
    <w:rPr>
      <w:sz w:val="16"/>
      <w:szCs w:val="16"/>
    </w:rPr>
  </w:style>
  <w:style w:type="paragraph" w:styleId="af6">
    <w:name w:val="annotation text"/>
    <w:basedOn w:val="a"/>
    <w:link w:val="af7"/>
    <w:uiPriority w:val="99"/>
    <w:unhideWhenUsed/>
    <w:qFormat/>
    <w:rsid w:val="00366530"/>
    <w:rPr>
      <w:sz w:val="20"/>
      <w:szCs w:val="20"/>
    </w:rPr>
  </w:style>
  <w:style w:type="character" w:customStyle="1" w:styleId="af7">
    <w:name w:val="Текст примітки Знак"/>
    <w:basedOn w:val="a0"/>
    <w:link w:val="af6"/>
    <w:uiPriority w:val="99"/>
    <w:qFormat/>
    <w:rsid w:val="006C7CB6"/>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6C7CB6"/>
    <w:rPr>
      <w:b/>
      <w:bCs/>
    </w:rPr>
  </w:style>
  <w:style w:type="character" w:customStyle="1" w:styleId="af9">
    <w:name w:val="Тема примітки Знак"/>
    <w:basedOn w:val="af7"/>
    <w:link w:val="af8"/>
    <w:uiPriority w:val="99"/>
    <w:semiHidden/>
    <w:rsid w:val="006C7CB6"/>
    <w:rPr>
      <w:rFonts w:ascii="Times New Roman" w:hAnsi="Times New Roman" w:cs="Times New Roman"/>
      <w:b/>
      <w:bCs/>
      <w:sz w:val="20"/>
      <w:szCs w:val="20"/>
      <w:lang w:eastAsia="uk-UA"/>
    </w:rPr>
  </w:style>
  <w:style w:type="paragraph" w:customStyle="1" w:styleId="rvps2">
    <w:name w:val="rvps2"/>
    <w:basedOn w:val="a"/>
    <w:rsid w:val="00FD3508"/>
    <w:pPr>
      <w:spacing w:before="100" w:beforeAutospacing="1" w:after="100" w:afterAutospacing="1"/>
      <w:jc w:val="left"/>
    </w:pPr>
    <w:rPr>
      <w:sz w:val="24"/>
      <w:szCs w:val="24"/>
    </w:rPr>
  </w:style>
  <w:style w:type="paragraph" w:styleId="afa">
    <w:name w:val="Revision"/>
    <w:hidden/>
    <w:uiPriority w:val="99"/>
    <w:semiHidden/>
    <w:rsid w:val="00366530"/>
    <w:pPr>
      <w:spacing w:after="0" w:line="240" w:lineRule="auto"/>
    </w:pPr>
    <w:rPr>
      <w:rFonts w:ascii="Times New Roman" w:hAnsi="Times New Roman" w:cs="Times New Roman"/>
      <w:sz w:val="28"/>
      <w:szCs w:val="28"/>
      <w:lang w:eastAsia="uk-UA"/>
    </w:rPr>
  </w:style>
  <w:style w:type="paragraph" w:styleId="afb">
    <w:name w:val="Normal (Web)"/>
    <w:basedOn w:val="a"/>
    <w:uiPriority w:val="99"/>
    <w:rsid w:val="0000505B"/>
    <w:pPr>
      <w:spacing w:before="100" w:beforeAutospacing="1" w:after="100" w:afterAutospacing="1"/>
    </w:pPr>
    <w:rPr>
      <w:sz w:val="24"/>
      <w:szCs w:val="24"/>
    </w:rPr>
  </w:style>
  <w:style w:type="character" w:customStyle="1" w:styleId="WW8Num3z0">
    <w:name w:val="WW8Num3z0"/>
    <w:qFormat/>
    <w:rsid w:val="007C0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3530">
      <w:bodyDiv w:val="1"/>
      <w:marLeft w:val="0"/>
      <w:marRight w:val="0"/>
      <w:marTop w:val="0"/>
      <w:marBottom w:val="0"/>
      <w:divBdr>
        <w:top w:val="none" w:sz="0" w:space="0" w:color="auto"/>
        <w:left w:val="none" w:sz="0" w:space="0" w:color="auto"/>
        <w:bottom w:val="none" w:sz="0" w:space="0" w:color="auto"/>
        <w:right w:val="none" w:sz="0" w:space="0" w:color="auto"/>
      </w:divBdr>
    </w:div>
    <w:div w:id="143007770">
      <w:bodyDiv w:val="1"/>
      <w:marLeft w:val="0"/>
      <w:marRight w:val="0"/>
      <w:marTop w:val="0"/>
      <w:marBottom w:val="0"/>
      <w:divBdr>
        <w:top w:val="none" w:sz="0" w:space="0" w:color="auto"/>
        <w:left w:val="none" w:sz="0" w:space="0" w:color="auto"/>
        <w:bottom w:val="none" w:sz="0" w:space="0" w:color="auto"/>
        <w:right w:val="none" w:sz="0" w:space="0" w:color="auto"/>
      </w:divBdr>
    </w:div>
    <w:div w:id="153956353">
      <w:bodyDiv w:val="1"/>
      <w:marLeft w:val="0"/>
      <w:marRight w:val="0"/>
      <w:marTop w:val="0"/>
      <w:marBottom w:val="0"/>
      <w:divBdr>
        <w:top w:val="none" w:sz="0" w:space="0" w:color="auto"/>
        <w:left w:val="none" w:sz="0" w:space="0" w:color="auto"/>
        <w:bottom w:val="none" w:sz="0" w:space="0" w:color="auto"/>
        <w:right w:val="none" w:sz="0" w:space="0" w:color="auto"/>
      </w:divBdr>
    </w:div>
    <w:div w:id="376664301">
      <w:bodyDiv w:val="1"/>
      <w:marLeft w:val="0"/>
      <w:marRight w:val="0"/>
      <w:marTop w:val="0"/>
      <w:marBottom w:val="0"/>
      <w:divBdr>
        <w:top w:val="none" w:sz="0" w:space="0" w:color="auto"/>
        <w:left w:val="none" w:sz="0" w:space="0" w:color="auto"/>
        <w:bottom w:val="none" w:sz="0" w:space="0" w:color="auto"/>
        <w:right w:val="none" w:sz="0" w:space="0" w:color="auto"/>
      </w:divBdr>
    </w:div>
    <w:div w:id="770660511">
      <w:bodyDiv w:val="1"/>
      <w:marLeft w:val="0"/>
      <w:marRight w:val="0"/>
      <w:marTop w:val="0"/>
      <w:marBottom w:val="0"/>
      <w:divBdr>
        <w:top w:val="none" w:sz="0" w:space="0" w:color="auto"/>
        <w:left w:val="none" w:sz="0" w:space="0" w:color="auto"/>
        <w:bottom w:val="none" w:sz="0" w:space="0" w:color="auto"/>
        <w:right w:val="none" w:sz="0" w:space="0" w:color="auto"/>
      </w:divBdr>
    </w:div>
    <w:div w:id="12855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zakon.rada.gov.ua/laws/show/v0153500-21" TargetMode="External"/><Relationship Id="rId26" Type="http://schemas.openxmlformats.org/officeDocument/2006/relationships/hyperlink" Target="https://zakon.rada.gov.ua/laws/show/v0153500-21" TargetMode="External"/><Relationship Id="rId3" Type="http://schemas.openxmlformats.org/officeDocument/2006/relationships/customXml" Target="../customXml/item3.xml"/><Relationship Id="rId21" Type="http://schemas.openxmlformats.org/officeDocument/2006/relationships/hyperlink" Target="https://zakon.rada.gov.ua/laws/show/v0153500-21"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zakon.rada.gov.ua/laws/show/v0217500-22" TargetMode="External"/><Relationship Id="rId25" Type="http://schemas.openxmlformats.org/officeDocument/2006/relationships/hyperlink" Target="https://zakon.rada.gov.ua/laws/show/v0153500-2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v0153500-21" TargetMode="External"/><Relationship Id="rId20" Type="http://schemas.openxmlformats.org/officeDocument/2006/relationships/hyperlink" Target="https://zakon.rada.gov.ua/laws/show/v0153500-21" TargetMode="External"/><Relationship Id="rId29" Type="http://schemas.openxmlformats.org/officeDocument/2006/relationships/hyperlink" Target="https://zakon.rada.gov.ua/laws/show/v0153500-2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zakon.rada.gov.ua/laws/show/v0153500-21"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zakon.rada.gov.ua/laws/show/v0153500-21" TargetMode="External"/><Relationship Id="rId23" Type="http://schemas.openxmlformats.org/officeDocument/2006/relationships/hyperlink" Target="https://zakon.rada.gov.ua/laws/show/v0153500-21" TargetMode="External"/><Relationship Id="rId28" Type="http://schemas.openxmlformats.org/officeDocument/2006/relationships/hyperlink" Target="https://zakon.rada.gov.ua/laws/show/v0217500-22" TargetMode="External"/><Relationship Id="rId10" Type="http://schemas.openxmlformats.org/officeDocument/2006/relationships/footnotes" Target="footnotes.xml"/><Relationship Id="rId19" Type="http://schemas.openxmlformats.org/officeDocument/2006/relationships/hyperlink" Target="https://zakon.rada.gov.ua/laws/show/v0153500-21" TargetMode="External"/><Relationship Id="rId31" Type="http://schemas.openxmlformats.org/officeDocument/2006/relationships/hyperlink" Target="https://zakon.rada.gov.ua/laws/show/v0153500-2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zakon.rada.gov.ua/laws/show/v0153500-21" TargetMode="External"/><Relationship Id="rId27" Type="http://schemas.openxmlformats.org/officeDocument/2006/relationships/hyperlink" Target="https://zakon.rada.gov.ua/laws/show/v0217500-22" TargetMode="External"/><Relationship Id="rId30" Type="http://schemas.openxmlformats.org/officeDocument/2006/relationships/hyperlink" Target="https://zakon.rada.gov.ua/laws/show/v0153500-21" TargetMode="Externa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bu\tech\TEMPLATES\OFFICE\05_&#1055;&#1086;&#1089;&#1090;&#1072;&#1085;&#1086;&#1074;&#1072;%20&#1055;&#1088;&#1072;&#1074;&#1083;&#1110;&#1085;&#1085;&#1103;%20&#1053;&#1041;&#105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C00FB8-A10E-44B0-9C83-47490034BE32}">
  <ds:schemaRefs>
    <ds:schemaRef ds:uri="http://schemas.microsoft.com/sharepoint/v3/contenttype/forms"/>
  </ds:schemaRefs>
</ds:datastoreItem>
</file>

<file path=customXml/itemProps3.xml><?xml version="1.0" encoding="utf-8"?>
<ds:datastoreItem xmlns:ds="http://schemas.openxmlformats.org/officeDocument/2006/customXml" ds:itemID="{69BF23D6-35ED-4A96-9E06-7839AD70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9EC275-FE20-46E4-9D38-1303E87B9C8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5B39BB8-966E-4D2F-AE47-5110DCAE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05_Постанова Правління НБУ</Template>
  <TotalTime>0</TotalTime>
  <Pages>14</Pages>
  <Words>16919</Words>
  <Characters>9645</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26511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Александров Микола Дмитрович</dc:creator>
  <cp:lastModifiedBy>Биданцева Ніна Вікторівна</cp:lastModifiedBy>
  <cp:revision>2</cp:revision>
  <cp:lastPrinted>2024-01-12T15:06:00Z</cp:lastPrinted>
  <dcterms:created xsi:type="dcterms:W3CDTF">2024-01-12T15:14:00Z</dcterms:created>
  <dcterms:modified xsi:type="dcterms:W3CDTF">2024-01-12T15:14:00Z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