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2914" w14:textId="77777777" w:rsidR="00B930E3" w:rsidRPr="002B67B4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DA7E71" w:rsidRPr="002B1E3F" w14:paraId="4F219E76" w14:textId="77777777" w:rsidTr="00B930E3">
        <w:trPr>
          <w:trHeight w:val="851"/>
        </w:trPr>
        <w:tc>
          <w:tcPr>
            <w:tcW w:w="3207" w:type="dxa"/>
          </w:tcPr>
          <w:p w14:paraId="1A9FA801" w14:textId="77777777" w:rsidR="00410EC0" w:rsidRPr="002B1E3F" w:rsidRDefault="00410EC0" w:rsidP="000F60CD"/>
        </w:tc>
        <w:tc>
          <w:tcPr>
            <w:tcW w:w="3227" w:type="dxa"/>
            <w:vMerge w:val="restart"/>
          </w:tcPr>
          <w:p w14:paraId="79FCE9A1" w14:textId="77777777" w:rsidR="00410EC0" w:rsidRPr="002B1E3F" w:rsidRDefault="00826F32" w:rsidP="000F60CD">
            <w:pPr>
              <w:jc w:val="center"/>
            </w:pPr>
            <w:r w:rsidRPr="002B1E3F">
              <w:object w:dxaOrig="690" w:dyaOrig="960" w14:anchorId="79D53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8.4pt" o:ole="">
                  <v:imagedata r:id="rId12" o:title=""/>
                </v:shape>
                <o:OLEObject Type="Embed" ProgID="CorelDraw.Graphic.16" ShapeID="_x0000_i1025" DrawAspect="Content" ObjectID="_1780146700" r:id="rId13"/>
              </w:object>
            </w:r>
          </w:p>
        </w:tc>
        <w:tc>
          <w:tcPr>
            <w:tcW w:w="3204" w:type="dxa"/>
          </w:tcPr>
          <w:p w14:paraId="769BB953" w14:textId="77777777" w:rsidR="00410EC0" w:rsidRPr="002B1E3F" w:rsidRDefault="00410EC0" w:rsidP="000F60CD"/>
        </w:tc>
      </w:tr>
      <w:tr w:rsidR="00DA7E71" w:rsidRPr="002B1E3F" w14:paraId="46B2D53F" w14:textId="77777777" w:rsidTr="00B930E3">
        <w:tc>
          <w:tcPr>
            <w:tcW w:w="3207" w:type="dxa"/>
          </w:tcPr>
          <w:p w14:paraId="57C8F1B4" w14:textId="77777777" w:rsidR="00410EC0" w:rsidRPr="002B1E3F" w:rsidRDefault="00410EC0" w:rsidP="000F60CD"/>
        </w:tc>
        <w:tc>
          <w:tcPr>
            <w:tcW w:w="3227" w:type="dxa"/>
            <w:vMerge/>
          </w:tcPr>
          <w:p w14:paraId="52ED6240" w14:textId="77777777" w:rsidR="00410EC0" w:rsidRPr="002B1E3F" w:rsidRDefault="00410EC0" w:rsidP="000F60CD"/>
        </w:tc>
        <w:tc>
          <w:tcPr>
            <w:tcW w:w="3204" w:type="dxa"/>
          </w:tcPr>
          <w:p w14:paraId="77DF259C" w14:textId="77777777" w:rsidR="00410EC0" w:rsidRPr="002B1E3F" w:rsidRDefault="00410EC0" w:rsidP="000F60CD"/>
        </w:tc>
      </w:tr>
      <w:tr w:rsidR="00DA7E71" w:rsidRPr="002B1E3F" w14:paraId="7BAC6E19" w14:textId="77777777" w:rsidTr="00B930E3">
        <w:tc>
          <w:tcPr>
            <w:tcW w:w="9638" w:type="dxa"/>
            <w:gridSpan w:val="3"/>
          </w:tcPr>
          <w:p w14:paraId="55ABAA3A" w14:textId="77777777" w:rsidR="00410EC0" w:rsidRPr="002B1E3F" w:rsidRDefault="00826F32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2B1E3F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AE52D4" w14:textId="77777777" w:rsidR="00410EC0" w:rsidRPr="002B1E3F" w:rsidRDefault="00826F32" w:rsidP="000F60CD">
            <w:pPr>
              <w:jc w:val="center"/>
            </w:pPr>
            <w:r w:rsidRPr="002B1E3F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108A22E" w14:textId="77777777" w:rsidR="00410EC0" w:rsidRPr="002B1E3F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DA7E71" w:rsidRPr="002B1E3F" w14:paraId="7A4EC071" w14:textId="77777777" w:rsidTr="000F60CD">
        <w:tc>
          <w:tcPr>
            <w:tcW w:w="3510" w:type="dxa"/>
            <w:vAlign w:val="bottom"/>
          </w:tcPr>
          <w:p w14:paraId="6342842B" w14:textId="77777777" w:rsidR="00410EC0" w:rsidRPr="002B1E3F" w:rsidRDefault="00410EC0" w:rsidP="000F60CD"/>
        </w:tc>
        <w:tc>
          <w:tcPr>
            <w:tcW w:w="2694" w:type="dxa"/>
          </w:tcPr>
          <w:p w14:paraId="09D54E13" w14:textId="77777777" w:rsidR="00410EC0" w:rsidRPr="002B1E3F" w:rsidRDefault="00826F32" w:rsidP="000F60CD">
            <w:pPr>
              <w:spacing w:before="240"/>
              <w:jc w:val="center"/>
            </w:pPr>
            <w:r w:rsidRPr="002B1E3F">
              <w:rPr>
                <w:color w:val="006600"/>
              </w:rPr>
              <w:t xml:space="preserve"> Київ</w:t>
            </w:r>
          </w:p>
        </w:tc>
        <w:tc>
          <w:tcPr>
            <w:tcW w:w="1713" w:type="dxa"/>
            <w:vAlign w:val="bottom"/>
          </w:tcPr>
          <w:p w14:paraId="5720EA52" w14:textId="77777777" w:rsidR="00410EC0" w:rsidRPr="002B1E3F" w:rsidRDefault="00826F32" w:rsidP="000F60CD">
            <w:pPr>
              <w:jc w:val="right"/>
            </w:pPr>
            <w:r w:rsidRPr="002B1E3F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4CA2734" w14:textId="77777777" w:rsidR="00410EC0" w:rsidRPr="002B1E3F" w:rsidRDefault="00410EC0" w:rsidP="000F60CD">
            <w:pPr>
              <w:jc w:val="left"/>
            </w:pPr>
          </w:p>
        </w:tc>
      </w:tr>
    </w:tbl>
    <w:p w14:paraId="3A39A4FD" w14:textId="77777777" w:rsidR="00410EC0" w:rsidRPr="002B1E3F" w:rsidRDefault="00410EC0" w:rsidP="00410EC0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62D27" w:rsidRPr="00462D27" w14:paraId="218157E0" w14:textId="77777777" w:rsidTr="000F60CD">
        <w:trPr>
          <w:jc w:val="center"/>
        </w:trPr>
        <w:tc>
          <w:tcPr>
            <w:tcW w:w="5000" w:type="pct"/>
          </w:tcPr>
          <w:p w14:paraId="587F6B80" w14:textId="77777777" w:rsidR="001833B6" w:rsidRDefault="001833B6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bCs/>
              </w:rPr>
            </w:pPr>
          </w:p>
          <w:p w14:paraId="6F416EB2" w14:textId="77777777" w:rsidR="00410EC0" w:rsidRDefault="00F83160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bCs/>
              </w:rPr>
            </w:pPr>
            <w:r w:rsidRPr="00462D27">
              <w:rPr>
                <w:bCs/>
              </w:rPr>
              <w:t>Про затвердження Змін до Правил організації статистичної звітності, що подається до Національного банку України</w:t>
            </w:r>
          </w:p>
          <w:p w14:paraId="265838A2" w14:textId="352F3643" w:rsidR="001833B6" w:rsidRPr="00462D27" w:rsidRDefault="001833B6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7A14E89D" w14:textId="77777777" w:rsidR="00410EC0" w:rsidRPr="00462D27" w:rsidRDefault="00F83160" w:rsidP="00410EC0">
      <w:pPr>
        <w:spacing w:before="240" w:after="240"/>
        <w:ind w:firstLine="567"/>
        <w:rPr>
          <w:b/>
        </w:rPr>
      </w:pPr>
      <w:r w:rsidRPr="00462D27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462D27">
        <w:br/>
        <w:t>статей 5–8, 13 Закону України “Про офіційну статистику” щодо складання грошово-кредитної та фінансової статистики, статистики платіжного балансу, міжнародної інвестиційної позиції, зовнішнього боргу, статистичної інформації фінансових установ, з метою забезпечення виконання Національним банком України регулятивних та наглядових функцій</w:t>
      </w:r>
      <w:r w:rsidR="00826F32" w:rsidRPr="00462D27">
        <w:rPr>
          <w:b/>
        </w:rPr>
        <w:t xml:space="preserve"> </w:t>
      </w:r>
      <w:r w:rsidR="00826F32" w:rsidRPr="00462D27">
        <w:t>Правління Національного банку України</w:t>
      </w:r>
      <w:r w:rsidR="00826F32" w:rsidRPr="00462D27">
        <w:rPr>
          <w:b/>
        </w:rPr>
        <w:t xml:space="preserve"> постановляє:</w:t>
      </w:r>
    </w:p>
    <w:p w14:paraId="0F2CD0BD" w14:textId="77777777" w:rsidR="00410EC0" w:rsidRPr="000A465E" w:rsidRDefault="00826F32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462D27">
        <w:t>1. </w:t>
      </w:r>
      <w:r w:rsidR="001642A9" w:rsidRPr="00462D27">
        <w:t xml:space="preserve">Затвердити </w:t>
      </w:r>
      <w:r w:rsidR="001642A9" w:rsidRPr="00462D27">
        <w:rPr>
          <w:lang w:eastAsia="ru-RU"/>
        </w:rPr>
        <w:t xml:space="preserve">Зміни до Правил </w:t>
      </w:r>
      <w:r w:rsidR="001642A9" w:rsidRPr="00462D27">
        <w:t xml:space="preserve">організації статистичної звітності, що подається до </w:t>
      </w:r>
      <w:r w:rsidR="001642A9" w:rsidRPr="000A465E">
        <w:t>Національного банку України, затверджених постановою Правління Національного банку України від 13 листопада 2018 року № 120 (зі змінами), що додаються</w:t>
      </w:r>
      <w:r w:rsidRPr="000A465E">
        <w:rPr>
          <w:rFonts w:eastAsiaTheme="minorEastAsia"/>
          <w:noProof/>
          <w:lang w:eastAsia="en-US"/>
        </w:rPr>
        <w:t>.</w:t>
      </w:r>
    </w:p>
    <w:p w14:paraId="0474FE13" w14:textId="7DB44D2C" w:rsidR="001833B6" w:rsidRPr="000A465E" w:rsidRDefault="00826F32" w:rsidP="001833B6">
      <w:pPr>
        <w:ind w:firstLine="567"/>
        <w:rPr>
          <w:rFonts w:eastAsiaTheme="minorEastAsia"/>
          <w:noProof/>
          <w:lang w:eastAsia="en-US"/>
        </w:rPr>
      </w:pPr>
      <w:r w:rsidRPr="000A465E">
        <w:rPr>
          <w:rFonts w:eastAsiaTheme="minorEastAsia"/>
          <w:noProof/>
          <w:lang w:eastAsia="en-US"/>
        </w:rPr>
        <w:t>2. </w:t>
      </w:r>
      <w:r w:rsidR="001642A9" w:rsidRPr="000A465E">
        <w:rPr>
          <w:rFonts w:eastAsiaTheme="minorEastAsia"/>
          <w:noProof/>
          <w:lang w:eastAsia="en-US"/>
        </w:rPr>
        <w:t>Визнати так</w:t>
      </w:r>
      <w:r w:rsidR="001833B6" w:rsidRPr="000A465E">
        <w:rPr>
          <w:rFonts w:eastAsiaTheme="minorEastAsia"/>
          <w:noProof/>
          <w:lang w:eastAsia="en-US"/>
        </w:rPr>
        <w:t>ими</w:t>
      </w:r>
      <w:r w:rsidR="001642A9" w:rsidRPr="000A465E">
        <w:rPr>
          <w:rFonts w:eastAsiaTheme="minorEastAsia"/>
          <w:noProof/>
          <w:lang w:eastAsia="en-US"/>
        </w:rPr>
        <w:t>, що втратил</w:t>
      </w:r>
      <w:r w:rsidR="001833B6" w:rsidRPr="000A465E">
        <w:rPr>
          <w:rFonts w:eastAsiaTheme="minorEastAsia"/>
          <w:noProof/>
          <w:lang w:eastAsia="en-US"/>
        </w:rPr>
        <w:t>и</w:t>
      </w:r>
      <w:r w:rsidR="001642A9" w:rsidRPr="000A465E">
        <w:rPr>
          <w:rFonts w:eastAsiaTheme="minorEastAsia"/>
          <w:noProof/>
          <w:lang w:eastAsia="en-US"/>
        </w:rPr>
        <w:t xml:space="preserve"> чинність</w:t>
      </w:r>
      <w:r w:rsidR="001833B6" w:rsidRPr="000A465E">
        <w:rPr>
          <w:rFonts w:eastAsiaTheme="minorEastAsia"/>
          <w:noProof/>
          <w:lang w:eastAsia="en-US"/>
        </w:rPr>
        <w:t>:</w:t>
      </w:r>
    </w:p>
    <w:p w14:paraId="09018DF8" w14:textId="77777777" w:rsidR="001833B6" w:rsidRPr="000A465E" w:rsidRDefault="001833B6" w:rsidP="001833B6">
      <w:pPr>
        <w:ind w:firstLine="567"/>
        <w:rPr>
          <w:rFonts w:eastAsiaTheme="minorEastAsia"/>
          <w:noProof/>
          <w:lang w:eastAsia="en-US"/>
        </w:rPr>
      </w:pPr>
    </w:p>
    <w:p w14:paraId="4550A652" w14:textId="7FC35002" w:rsidR="00410EC0" w:rsidRPr="000A465E" w:rsidRDefault="001833B6" w:rsidP="001833B6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rPr>
          <w:rFonts w:eastAsiaTheme="minorEastAsia"/>
          <w:noProof/>
          <w:lang w:eastAsia="en-US"/>
        </w:rPr>
      </w:pPr>
      <w:r w:rsidRPr="000A465E">
        <w:rPr>
          <w:rFonts w:eastAsiaTheme="minorEastAsia"/>
          <w:noProof/>
          <w:lang w:eastAsia="en-US"/>
        </w:rPr>
        <w:t>п</w:t>
      </w:r>
      <w:r w:rsidR="001642A9" w:rsidRPr="000A465E">
        <w:rPr>
          <w:rFonts w:eastAsiaTheme="minorEastAsia"/>
          <w:noProof/>
          <w:lang w:eastAsia="en-US"/>
        </w:rPr>
        <w:t xml:space="preserve">останову Правління Національного банку України </w:t>
      </w:r>
      <w:r w:rsidR="009C7DC0" w:rsidRPr="000A465E">
        <w:rPr>
          <w:rFonts w:eastAsiaTheme="minorEastAsia"/>
          <w:noProof/>
          <w:lang w:eastAsia="en-US"/>
        </w:rPr>
        <w:t xml:space="preserve">від 26 грудня 2018 року № 154 </w:t>
      </w:r>
      <w:r w:rsidR="009C7DC0" w:rsidRPr="000A465E">
        <w:t>“Про окремі питання подання статистичної звітності до Національного банку Україниˮ</w:t>
      </w:r>
      <w:r w:rsidRPr="000A465E">
        <w:rPr>
          <w:rFonts w:eastAsiaTheme="minorEastAsia"/>
          <w:noProof/>
          <w:lang w:eastAsia="en-US"/>
        </w:rPr>
        <w:t>;</w:t>
      </w:r>
    </w:p>
    <w:p w14:paraId="744700BE" w14:textId="77777777" w:rsidR="001833B6" w:rsidRPr="000A465E" w:rsidRDefault="001833B6" w:rsidP="001833B6">
      <w:pPr>
        <w:pStyle w:val="af3"/>
        <w:ind w:left="927"/>
        <w:rPr>
          <w:rFonts w:eastAsiaTheme="minorEastAsia"/>
          <w:noProof/>
          <w:lang w:eastAsia="en-US"/>
        </w:rPr>
      </w:pPr>
    </w:p>
    <w:p w14:paraId="0FE16178" w14:textId="06B24AC5" w:rsidR="001833B6" w:rsidRPr="000A465E" w:rsidRDefault="001833B6" w:rsidP="001833B6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rPr>
          <w:rFonts w:eastAsiaTheme="minorEastAsia"/>
          <w:noProof/>
          <w:lang w:eastAsia="en-US"/>
        </w:rPr>
      </w:pPr>
      <w:r w:rsidRPr="000A465E">
        <w:rPr>
          <w:rFonts w:eastAsiaTheme="minorEastAsia"/>
          <w:noProof/>
          <w:lang w:eastAsia="en-US"/>
        </w:rPr>
        <w:t>постанову Правління Національного банку України від 01 квітня 2019 року № 55 “</w:t>
      </w:r>
      <w:r w:rsidRPr="000A465E">
        <w:rPr>
          <w:bCs/>
          <w:shd w:val="clear" w:color="auto" w:fill="FFFFFF"/>
        </w:rPr>
        <w:t>Про внесення змін до постанови Правління Національного банку України від 26 грудня 2018 року № 154ˮ.</w:t>
      </w:r>
    </w:p>
    <w:p w14:paraId="42097274" w14:textId="77777777" w:rsidR="00410EC0" w:rsidRPr="00462D27" w:rsidRDefault="00826F32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0A465E">
        <w:rPr>
          <w:rFonts w:eastAsiaTheme="minorEastAsia"/>
          <w:noProof/>
          <w:lang w:eastAsia="en-US"/>
        </w:rPr>
        <w:t>3. </w:t>
      </w:r>
      <w:r w:rsidR="001642A9" w:rsidRPr="000A465E">
        <w:rPr>
          <w:rFonts w:eastAsiaTheme="minorEastAsia"/>
          <w:noProof/>
          <w:lang w:eastAsia="en-US"/>
        </w:rPr>
        <w:t xml:space="preserve">Контроль за виконанням цієї постанови покласти </w:t>
      </w:r>
      <w:r w:rsidR="001642A9" w:rsidRPr="00462D27">
        <w:rPr>
          <w:rFonts w:eastAsiaTheme="minorEastAsia"/>
          <w:noProof/>
          <w:lang w:eastAsia="en-US"/>
        </w:rPr>
        <w:t>на заступника Голови Національного банку України Сергія Ніколайчука.</w:t>
      </w:r>
    </w:p>
    <w:p w14:paraId="7F789DBC" w14:textId="26CA6B73" w:rsidR="00410EC0" w:rsidRPr="000A465E" w:rsidRDefault="00826F32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462D27">
        <w:rPr>
          <w:rFonts w:eastAsiaTheme="minorEastAsia"/>
          <w:noProof/>
          <w:lang w:eastAsia="en-US"/>
        </w:rPr>
        <w:lastRenderedPageBreak/>
        <w:t>4. </w:t>
      </w:r>
      <w:r w:rsidR="001642A9" w:rsidRPr="00462D27">
        <w:rPr>
          <w:rFonts w:eastAsiaTheme="minorEastAsia"/>
          <w:noProof/>
          <w:lang w:eastAsia="en-US"/>
        </w:rPr>
        <w:t xml:space="preserve">Постанова набирає </w:t>
      </w:r>
      <w:r w:rsidR="001642A9" w:rsidRPr="000A465E">
        <w:rPr>
          <w:shd w:val="clear" w:color="auto" w:fill="FFFFFF"/>
        </w:rPr>
        <w:t xml:space="preserve">чинності з </w:t>
      </w:r>
      <w:r w:rsidR="00094DB6" w:rsidRPr="000A465E">
        <w:rPr>
          <w:shd w:val="clear" w:color="auto" w:fill="FFFFFF"/>
        </w:rPr>
        <w:t xml:space="preserve">01 листопада </w:t>
      </w:r>
      <w:r w:rsidR="001642A9" w:rsidRPr="000A465E">
        <w:rPr>
          <w:shd w:val="clear" w:color="auto" w:fill="FFFFFF"/>
        </w:rPr>
        <w:t>2024 року</w:t>
      </w:r>
      <w:r w:rsidR="005A6B99" w:rsidRPr="000A465E">
        <w:rPr>
          <w:rFonts w:eastAsiaTheme="minorEastAsia"/>
          <w:noProof/>
          <w:lang w:eastAsia="en-US"/>
        </w:rPr>
        <w:t>.</w:t>
      </w:r>
    </w:p>
    <w:p w14:paraId="51482E15" w14:textId="1D2006AD" w:rsidR="00410EC0" w:rsidRDefault="00410EC0" w:rsidP="00410EC0">
      <w:pPr>
        <w:spacing w:after="120"/>
      </w:pPr>
    </w:p>
    <w:p w14:paraId="70ACD2E4" w14:textId="77777777" w:rsidR="00AB5A1C" w:rsidRPr="00462D27" w:rsidRDefault="00AB5A1C" w:rsidP="00410EC0">
      <w:pPr>
        <w:spacing w:after="120"/>
      </w:pPr>
    </w:p>
    <w:tbl>
      <w:tblPr>
        <w:tblStyle w:val="a9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  <w:gridCol w:w="4252"/>
      </w:tblGrid>
      <w:tr w:rsidR="001642A9" w:rsidRPr="00462D27" w14:paraId="699B32AA" w14:textId="77777777" w:rsidTr="0090670C">
        <w:tc>
          <w:tcPr>
            <w:tcW w:w="5387" w:type="dxa"/>
            <w:vAlign w:val="bottom"/>
          </w:tcPr>
          <w:p w14:paraId="591CADF9" w14:textId="77777777" w:rsidR="001642A9" w:rsidRPr="00462D27" w:rsidRDefault="001642A9" w:rsidP="001642A9">
            <w:pPr>
              <w:autoSpaceDE w:val="0"/>
              <w:autoSpaceDN w:val="0"/>
              <w:ind w:left="-111"/>
              <w:jc w:val="left"/>
            </w:pPr>
            <w:r w:rsidRPr="00462D27">
              <w:t>Голова</w:t>
            </w:r>
          </w:p>
        </w:tc>
        <w:tc>
          <w:tcPr>
            <w:tcW w:w="4252" w:type="dxa"/>
            <w:vAlign w:val="bottom"/>
          </w:tcPr>
          <w:p w14:paraId="3C4B1B33" w14:textId="77777777" w:rsidR="001642A9" w:rsidRPr="00462D27" w:rsidRDefault="001642A9" w:rsidP="001642A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62D27">
              <w:t>Андрій ПИШНИЙ</w:t>
            </w:r>
          </w:p>
        </w:tc>
        <w:tc>
          <w:tcPr>
            <w:tcW w:w="4252" w:type="dxa"/>
            <w:vAlign w:val="bottom"/>
          </w:tcPr>
          <w:p w14:paraId="285F4307" w14:textId="3C5F895A" w:rsidR="001642A9" w:rsidRPr="00462D27" w:rsidRDefault="001642A9" w:rsidP="00002D4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</w:p>
        </w:tc>
      </w:tr>
    </w:tbl>
    <w:p w14:paraId="01F39CC5" w14:textId="77777777" w:rsidR="00410EC0" w:rsidRPr="00462D27" w:rsidRDefault="00410EC0" w:rsidP="00410EC0"/>
    <w:p w14:paraId="79D1F273" w14:textId="3A40C121" w:rsidR="00410EC0" w:rsidRDefault="00410EC0" w:rsidP="00410EC0"/>
    <w:p w14:paraId="613DCF0D" w14:textId="77777777" w:rsidR="00AB5A1C" w:rsidRPr="00462D27" w:rsidRDefault="00AB5A1C" w:rsidP="00410EC0"/>
    <w:p w14:paraId="064F3186" w14:textId="2670E5AA" w:rsidR="00410EC0" w:rsidRDefault="00826F32" w:rsidP="00410EC0">
      <w:pPr>
        <w:jc w:val="left"/>
      </w:pPr>
      <w:r w:rsidRPr="00462D27">
        <w:t>Інд.</w:t>
      </w:r>
      <w:r w:rsidRPr="00462D27">
        <w:rPr>
          <w:sz w:val="22"/>
          <w:szCs w:val="22"/>
        </w:rPr>
        <w:t xml:space="preserve"> </w:t>
      </w:r>
      <w:r w:rsidR="001642A9" w:rsidRPr="00462D27">
        <w:t>31</w:t>
      </w:r>
    </w:p>
    <w:p w14:paraId="54276BA5" w14:textId="07597E53" w:rsidR="001833B6" w:rsidRDefault="001833B6" w:rsidP="00410EC0">
      <w:pPr>
        <w:jc w:val="left"/>
      </w:pPr>
    </w:p>
    <w:p w14:paraId="0F4FE06A" w14:textId="06610712" w:rsidR="001833B6" w:rsidRDefault="001833B6" w:rsidP="00410EC0">
      <w:pPr>
        <w:jc w:val="left"/>
      </w:pPr>
    </w:p>
    <w:p w14:paraId="5358F8BB" w14:textId="174B0ACF" w:rsidR="001833B6" w:rsidRDefault="001833B6" w:rsidP="00410EC0">
      <w:pPr>
        <w:jc w:val="left"/>
      </w:pPr>
    </w:p>
    <w:p w14:paraId="34EA57C1" w14:textId="1D355591" w:rsidR="001833B6" w:rsidRDefault="001833B6" w:rsidP="00410EC0">
      <w:pPr>
        <w:jc w:val="left"/>
      </w:pPr>
    </w:p>
    <w:p w14:paraId="222055F9" w14:textId="4D8EF112" w:rsidR="001833B6" w:rsidRDefault="001833B6" w:rsidP="00410EC0">
      <w:pPr>
        <w:jc w:val="left"/>
      </w:pPr>
    </w:p>
    <w:p w14:paraId="7FC3218B" w14:textId="209BEE53" w:rsidR="001833B6" w:rsidRDefault="001833B6" w:rsidP="00410EC0">
      <w:pPr>
        <w:jc w:val="left"/>
      </w:pPr>
    </w:p>
    <w:p w14:paraId="1912A552" w14:textId="156B9A5B" w:rsidR="001833B6" w:rsidRDefault="001833B6" w:rsidP="00410EC0">
      <w:pPr>
        <w:jc w:val="left"/>
      </w:pPr>
    </w:p>
    <w:p w14:paraId="5C0D4144" w14:textId="7E4E3DDB" w:rsidR="001833B6" w:rsidRDefault="001833B6" w:rsidP="00410EC0">
      <w:pPr>
        <w:jc w:val="left"/>
      </w:pPr>
    </w:p>
    <w:p w14:paraId="1AA7E868" w14:textId="1DF3F632" w:rsidR="001833B6" w:rsidRDefault="001833B6" w:rsidP="00410EC0">
      <w:pPr>
        <w:jc w:val="left"/>
      </w:pPr>
    </w:p>
    <w:p w14:paraId="33389543" w14:textId="4DA5D9B0" w:rsidR="001833B6" w:rsidRDefault="001833B6" w:rsidP="00410EC0">
      <w:pPr>
        <w:jc w:val="left"/>
      </w:pPr>
    </w:p>
    <w:p w14:paraId="6E9D04BC" w14:textId="4857C1D9" w:rsidR="001833B6" w:rsidRDefault="001833B6" w:rsidP="00410EC0">
      <w:pPr>
        <w:jc w:val="left"/>
      </w:pPr>
    </w:p>
    <w:p w14:paraId="69B474DA" w14:textId="42D311C2" w:rsidR="001833B6" w:rsidRDefault="001833B6" w:rsidP="00410EC0">
      <w:pPr>
        <w:jc w:val="left"/>
      </w:pPr>
    </w:p>
    <w:p w14:paraId="365D0649" w14:textId="0A7B24A0" w:rsidR="001833B6" w:rsidRDefault="001833B6" w:rsidP="00410EC0">
      <w:pPr>
        <w:jc w:val="left"/>
      </w:pPr>
    </w:p>
    <w:p w14:paraId="3138BEB8" w14:textId="21826DA0" w:rsidR="001833B6" w:rsidRDefault="001833B6" w:rsidP="00410EC0">
      <w:pPr>
        <w:jc w:val="left"/>
      </w:pPr>
    </w:p>
    <w:p w14:paraId="23B45271" w14:textId="14E3B4CC" w:rsidR="001833B6" w:rsidRDefault="001833B6" w:rsidP="00410EC0">
      <w:pPr>
        <w:jc w:val="left"/>
      </w:pPr>
    </w:p>
    <w:p w14:paraId="7E9BA5AF" w14:textId="0FC92625" w:rsidR="001833B6" w:rsidRDefault="001833B6" w:rsidP="00410EC0">
      <w:pPr>
        <w:jc w:val="left"/>
      </w:pPr>
    </w:p>
    <w:p w14:paraId="32C91E9A" w14:textId="37F92C7C" w:rsidR="001833B6" w:rsidRDefault="001833B6" w:rsidP="00410EC0">
      <w:pPr>
        <w:jc w:val="left"/>
      </w:pPr>
    </w:p>
    <w:p w14:paraId="6D2C5FA5" w14:textId="6B586943" w:rsidR="001833B6" w:rsidRDefault="001833B6" w:rsidP="00410EC0">
      <w:pPr>
        <w:jc w:val="left"/>
      </w:pPr>
    </w:p>
    <w:p w14:paraId="39CB311E" w14:textId="21416999" w:rsidR="001833B6" w:rsidRDefault="001833B6" w:rsidP="00410EC0">
      <w:pPr>
        <w:jc w:val="left"/>
      </w:pPr>
    </w:p>
    <w:p w14:paraId="657CC9F4" w14:textId="039055EC" w:rsidR="001833B6" w:rsidRDefault="001833B6" w:rsidP="00410EC0">
      <w:pPr>
        <w:jc w:val="left"/>
      </w:pPr>
    </w:p>
    <w:p w14:paraId="533CE7F2" w14:textId="46A4EAC3" w:rsidR="001833B6" w:rsidRDefault="001833B6" w:rsidP="00410EC0">
      <w:pPr>
        <w:jc w:val="left"/>
      </w:pPr>
    </w:p>
    <w:p w14:paraId="3FCF041F" w14:textId="37E28690" w:rsidR="001833B6" w:rsidRDefault="001833B6" w:rsidP="00410EC0">
      <w:pPr>
        <w:jc w:val="left"/>
      </w:pPr>
    </w:p>
    <w:p w14:paraId="085102E8" w14:textId="5C0395A3" w:rsidR="001833B6" w:rsidRDefault="001833B6" w:rsidP="00410EC0">
      <w:pPr>
        <w:jc w:val="left"/>
      </w:pPr>
    </w:p>
    <w:p w14:paraId="10908401" w14:textId="03FA0E12" w:rsidR="001833B6" w:rsidRDefault="001833B6" w:rsidP="00410EC0">
      <w:pPr>
        <w:jc w:val="left"/>
      </w:pPr>
    </w:p>
    <w:p w14:paraId="2AFA8B3A" w14:textId="5222C2B7" w:rsidR="001833B6" w:rsidRDefault="001833B6" w:rsidP="00410EC0">
      <w:pPr>
        <w:jc w:val="left"/>
      </w:pPr>
    </w:p>
    <w:p w14:paraId="1DF51827" w14:textId="77777777" w:rsidR="001833B6" w:rsidRDefault="001833B6" w:rsidP="00410EC0">
      <w:pPr>
        <w:jc w:val="left"/>
      </w:pPr>
    </w:p>
    <w:p w14:paraId="781A2D30" w14:textId="1F44888B" w:rsidR="001833B6" w:rsidRDefault="001833B6" w:rsidP="00410EC0">
      <w:pPr>
        <w:jc w:val="left"/>
      </w:pPr>
    </w:p>
    <w:p w14:paraId="23370AF3" w14:textId="11ABC693" w:rsidR="001833B6" w:rsidRPr="000A465E" w:rsidRDefault="001833B6" w:rsidP="00410EC0">
      <w:pPr>
        <w:jc w:val="left"/>
      </w:pPr>
    </w:p>
    <w:p w14:paraId="05EDB505" w14:textId="0B463C76" w:rsidR="001833B6" w:rsidRPr="000A465E" w:rsidRDefault="001833B6" w:rsidP="00410EC0">
      <w:pPr>
        <w:jc w:val="left"/>
      </w:pPr>
    </w:p>
    <w:p w14:paraId="15412E2B" w14:textId="77777777" w:rsidR="001833B6" w:rsidRPr="000A465E" w:rsidRDefault="001833B6" w:rsidP="001833B6">
      <w:pPr>
        <w:jc w:val="left"/>
        <w:sectPr w:rsidR="001833B6" w:rsidRPr="000A465E" w:rsidSect="00FF0C4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0A465E">
        <w:t>Аркуші погодження додаються.</w:t>
      </w:r>
    </w:p>
    <w:p w14:paraId="208A44D3" w14:textId="737F10D7" w:rsidR="001833B6" w:rsidRDefault="001833B6" w:rsidP="00410EC0">
      <w:pPr>
        <w:jc w:val="left"/>
      </w:pPr>
    </w:p>
    <w:p w14:paraId="5016D968" w14:textId="77777777" w:rsidR="0050343E" w:rsidRPr="00462D27" w:rsidRDefault="0050343E" w:rsidP="0050343E">
      <w:pPr>
        <w:tabs>
          <w:tab w:val="left" w:pos="5600"/>
          <w:tab w:val="left" w:pos="5670"/>
          <w:tab w:val="left" w:pos="5812"/>
          <w:tab w:val="right" w:pos="9638"/>
        </w:tabs>
        <w:ind w:firstLine="5954"/>
        <w:jc w:val="left"/>
      </w:pPr>
      <w:r w:rsidRPr="00462D27">
        <w:t>ЗАТВЕРДЖЕНО</w:t>
      </w:r>
    </w:p>
    <w:p w14:paraId="179F4D2A" w14:textId="77777777" w:rsidR="0050343E" w:rsidRPr="00462D27" w:rsidRDefault="0050343E" w:rsidP="0050343E">
      <w:pPr>
        <w:tabs>
          <w:tab w:val="left" w:pos="5768"/>
          <w:tab w:val="right" w:pos="9638"/>
        </w:tabs>
        <w:ind w:firstLine="5954"/>
        <w:jc w:val="left"/>
      </w:pPr>
      <w:r w:rsidRPr="00462D27">
        <w:t>Постанова Правління</w:t>
      </w:r>
    </w:p>
    <w:p w14:paraId="55600AB0" w14:textId="77777777" w:rsidR="0050343E" w:rsidRPr="00462D27" w:rsidRDefault="0050343E" w:rsidP="0050343E">
      <w:pPr>
        <w:tabs>
          <w:tab w:val="left" w:pos="5600"/>
          <w:tab w:val="left" w:pos="5845"/>
          <w:tab w:val="right" w:pos="9638"/>
        </w:tabs>
        <w:ind w:firstLine="5954"/>
        <w:jc w:val="left"/>
      </w:pPr>
      <w:r w:rsidRPr="00462D27">
        <w:t>Національного банку України</w:t>
      </w:r>
    </w:p>
    <w:p w14:paraId="6086F83F" w14:textId="184DC2A9" w:rsidR="00410EC0" w:rsidRDefault="00410EC0" w:rsidP="0050343E">
      <w:pPr>
        <w:jc w:val="center"/>
      </w:pPr>
    </w:p>
    <w:p w14:paraId="7A319420" w14:textId="77777777" w:rsidR="00B80B2E" w:rsidRPr="00462D27" w:rsidRDefault="00B80B2E" w:rsidP="0050343E">
      <w:pPr>
        <w:jc w:val="center"/>
      </w:pPr>
    </w:p>
    <w:p w14:paraId="34EE81D2" w14:textId="77777777" w:rsidR="00410EC0" w:rsidRPr="00462D27" w:rsidRDefault="00410EC0" w:rsidP="00410EC0">
      <w:pPr>
        <w:jc w:val="center"/>
      </w:pPr>
    </w:p>
    <w:p w14:paraId="72CF0B89" w14:textId="77777777" w:rsidR="0050343E" w:rsidRPr="00462D27" w:rsidRDefault="0050343E" w:rsidP="0050343E">
      <w:pPr>
        <w:tabs>
          <w:tab w:val="left" w:pos="5600"/>
        </w:tabs>
        <w:ind w:hanging="284"/>
        <w:jc w:val="center"/>
      </w:pPr>
      <w:r w:rsidRPr="00462D27">
        <w:t>Зміни до Правил організації статистичної звітності, що подається</w:t>
      </w:r>
      <w:r w:rsidRPr="00462D27">
        <w:br/>
        <w:t xml:space="preserve">до Національного банку України </w:t>
      </w:r>
    </w:p>
    <w:p w14:paraId="0BFA7D62" w14:textId="77777777" w:rsidR="00410EC0" w:rsidRPr="00E40961" w:rsidRDefault="00410EC0" w:rsidP="00410EC0">
      <w:pPr>
        <w:jc w:val="center"/>
      </w:pPr>
    </w:p>
    <w:p w14:paraId="23A8E0C2" w14:textId="77777777" w:rsidR="00E97A59" w:rsidRPr="00E40961" w:rsidRDefault="009F591B" w:rsidP="009F591B">
      <w:pPr>
        <w:pStyle w:val="af3"/>
        <w:numPr>
          <w:ilvl w:val="0"/>
          <w:numId w:val="1"/>
        </w:numPr>
        <w:tabs>
          <w:tab w:val="left" w:pos="851"/>
        </w:tabs>
        <w:ind w:right="-1" w:hanging="153"/>
      </w:pPr>
      <w:r w:rsidRPr="00E40961">
        <w:t>У розділі І:</w:t>
      </w:r>
    </w:p>
    <w:p w14:paraId="20C3493F" w14:textId="77777777" w:rsidR="009F591B" w:rsidRPr="00F818A8" w:rsidRDefault="009F591B" w:rsidP="009F591B">
      <w:pPr>
        <w:pStyle w:val="af3"/>
        <w:tabs>
          <w:tab w:val="left" w:pos="851"/>
        </w:tabs>
        <w:ind w:right="-1"/>
      </w:pPr>
    </w:p>
    <w:p w14:paraId="7EDDB665" w14:textId="77777777" w:rsidR="009F591B" w:rsidRPr="00F818A8" w:rsidRDefault="009F591B" w:rsidP="009F591B">
      <w:pPr>
        <w:pStyle w:val="af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F818A8">
        <w:t>у пункті 1 слова «“</w:t>
      </w:r>
      <w:r w:rsidRPr="00F818A8">
        <w:rPr>
          <w:bCs/>
        </w:rPr>
        <w:t>Про електронні довірчі послуги</w:t>
      </w:r>
      <w:r w:rsidRPr="00F818A8">
        <w:t>”</w:t>
      </w:r>
      <w:r w:rsidRPr="00F818A8">
        <w:rPr>
          <w:shd w:val="clear" w:color="auto" w:fill="FFFFFF"/>
        </w:rPr>
        <w:t>»</w:t>
      </w:r>
      <w:r w:rsidRPr="00F818A8">
        <w:t xml:space="preserve"> замінити словами «“</w:t>
      </w:r>
      <w:r w:rsidRPr="00F818A8">
        <w:rPr>
          <w:bCs/>
        </w:rPr>
        <w:t>Про</w:t>
      </w:r>
      <w:r w:rsidRPr="00F818A8">
        <w:t xml:space="preserve"> </w:t>
      </w:r>
      <w:r w:rsidRPr="00F818A8">
        <w:rPr>
          <w:bCs/>
        </w:rPr>
        <w:t>електронну ідентифікацію та електронні довірчі послуги</w:t>
      </w:r>
      <w:r w:rsidRPr="00F818A8">
        <w:rPr>
          <w:shd w:val="clear" w:color="auto" w:fill="FFFFFF"/>
        </w:rPr>
        <w:t>ˮ»;</w:t>
      </w:r>
    </w:p>
    <w:p w14:paraId="1AAB4FF5" w14:textId="77777777" w:rsidR="009F591B" w:rsidRPr="00F818A8" w:rsidRDefault="009F591B" w:rsidP="009F591B">
      <w:pPr>
        <w:pStyle w:val="af3"/>
        <w:tabs>
          <w:tab w:val="left" w:pos="851"/>
        </w:tabs>
        <w:autoSpaceDE w:val="0"/>
        <w:autoSpaceDN w:val="0"/>
        <w:adjustRightInd w:val="0"/>
        <w:ind w:left="567"/>
      </w:pPr>
    </w:p>
    <w:p w14:paraId="392728DF" w14:textId="77777777" w:rsidR="009F591B" w:rsidRPr="00F818A8" w:rsidRDefault="009F591B" w:rsidP="009F591B">
      <w:pPr>
        <w:pStyle w:val="af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F818A8">
        <w:rPr>
          <w:shd w:val="clear" w:color="auto" w:fill="FFFFFF"/>
        </w:rPr>
        <w:t xml:space="preserve"> у пункті 3:</w:t>
      </w:r>
    </w:p>
    <w:p w14:paraId="2E57B5B3" w14:textId="7405FF4B" w:rsidR="009F591B" w:rsidRPr="00F818A8" w:rsidRDefault="007A46FA" w:rsidP="009F591B">
      <w:pPr>
        <w:tabs>
          <w:tab w:val="left" w:pos="851"/>
        </w:tabs>
        <w:autoSpaceDE w:val="0"/>
        <w:autoSpaceDN w:val="0"/>
        <w:adjustRightInd w:val="0"/>
        <w:ind w:firstLine="567"/>
      </w:pPr>
      <w:r w:rsidRPr="00F818A8">
        <w:t>підпункт</w:t>
      </w:r>
      <w:r w:rsidR="009F591B" w:rsidRPr="00F818A8">
        <w:t xml:space="preserve"> 11 </w:t>
      </w:r>
      <w:r w:rsidR="00292E17" w:rsidRPr="00F818A8">
        <w:t xml:space="preserve">після слів </w:t>
      </w:r>
      <w:r w:rsidR="009F591B" w:rsidRPr="00F818A8">
        <w:t xml:space="preserve">“фізична особа” </w:t>
      </w:r>
      <w:r w:rsidR="00292E17" w:rsidRPr="00F818A8">
        <w:t>доповнити</w:t>
      </w:r>
      <w:r w:rsidR="009F591B" w:rsidRPr="00F818A8">
        <w:t xml:space="preserve"> словами “</w:t>
      </w:r>
      <w:r w:rsidR="00292E17" w:rsidRPr="00F818A8">
        <w:t>/</w:t>
      </w:r>
      <w:r w:rsidR="00292E17" w:rsidRPr="00F818A8">
        <w:rPr>
          <w:rFonts w:eastAsiaTheme="minorEastAsia"/>
          <w:noProof/>
          <w:lang w:eastAsia="en-US"/>
        </w:rPr>
        <w:t> </w:t>
      </w:r>
      <w:r w:rsidR="009F591B" w:rsidRPr="00F818A8">
        <w:t>фізична особа-підприємець”;</w:t>
      </w:r>
    </w:p>
    <w:p w14:paraId="75E260D3" w14:textId="77777777" w:rsidR="009F591B" w:rsidRPr="00F818A8" w:rsidRDefault="009F591B" w:rsidP="009F591B">
      <w:pPr>
        <w:tabs>
          <w:tab w:val="left" w:pos="851"/>
        </w:tabs>
        <w:autoSpaceDE w:val="0"/>
        <w:autoSpaceDN w:val="0"/>
        <w:adjustRightInd w:val="0"/>
        <w:ind w:firstLine="567"/>
      </w:pPr>
      <w:r w:rsidRPr="00F818A8">
        <w:t>абзац п’ятнадцятий викласти в такій редакції:</w:t>
      </w:r>
    </w:p>
    <w:p w14:paraId="08A985D4" w14:textId="07E44561" w:rsidR="009F591B" w:rsidRPr="00F818A8" w:rsidRDefault="00B174A5" w:rsidP="009F591B">
      <w:pPr>
        <w:ind w:firstLine="567"/>
      </w:pPr>
      <w:r w:rsidRPr="00F818A8">
        <w:t>«</w:t>
      </w:r>
      <w:r w:rsidR="009F591B" w:rsidRPr="00F818A8">
        <w:t>Термін “ЕП” у Правилах уживається в значенні, визначеному в Законі України “</w:t>
      </w:r>
      <w:r w:rsidR="009F591B" w:rsidRPr="00F818A8">
        <w:rPr>
          <w:bCs/>
        </w:rPr>
        <w:t>Про</w:t>
      </w:r>
      <w:r w:rsidR="009F591B" w:rsidRPr="00F818A8">
        <w:t xml:space="preserve"> </w:t>
      </w:r>
      <w:r w:rsidR="009F591B" w:rsidRPr="00F818A8">
        <w:rPr>
          <w:bCs/>
        </w:rPr>
        <w:t>електронну ідентифікацію та електронні довірчі послуги”</w:t>
      </w:r>
      <w:r w:rsidR="009F591B" w:rsidRPr="00F818A8">
        <w:t>.</w:t>
      </w:r>
      <w:r w:rsidRPr="00F818A8">
        <w:rPr>
          <w:shd w:val="clear" w:color="auto" w:fill="FFFFFF"/>
        </w:rPr>
        <w:t>»</w:t>
      </w:r>
      <w:r w:rsidR="009F591B" w:rsidRPr="00F818A8">
        <w:t>;</w:t>
      </w:r>
    </w:p>
    <w:p w14:paraId="6A7FBD33" w14:textId="77777777" w:rsidR="009F591B" w:rsidRPr="00F818A8" w:rsidRDefault="009F591B" w:rsidP="009F591B">
      <w:pPr>
        <w:ind w:firstLine="567"/>
      </w:pPr>
    </w:p>
    <w:p w14:paraId="418A4DA8" w14:textId="536BDABF" w:rsidR="001516DC" w:rsidRPr="00F818A8" w:rsidRDefault="001516DC" w:rsidP="001516DC">
      <w:pPr>
        <w:pStyle w:val="af3"/>
        <w:numPr>
          <w:ilvl w:val="0"/>
          <w:numId w:val="3"/>
        </w:numPr>
        <w:tabs>
          <w:tab w:val="left" w:pos="993"/>
        </w:tabs>
      </w:pPr>
      <w:r w:rsidRPr="00F818A8">
        <w:t>у пункті 4:</w:t>
      </w:r>
    </w:p>
    <w:p w14:paraId="6BB3B62A" w14:textId="3199ED52" w:rsidR="00A50CE2" w:rsidRPr="00F818A8" w:rsidRDefault="00A50CE2" w:rsidP="00A50CE2">
      <w:pPr>
        <w:tabs>
          <w:tab w:val="left" w:pos="993"/>
        </w:tabs>
        <w:ind w:left="567"/>
      </w:pPr>
      <w:r w:rsidRPr="00F818A8">
        <w:t>підпункт 3 викласти в такій редакції:</w:t>
      </w:r>
    </w:p>
    <w:p w14:paraId="79323342" w14:textId="2454F07A" w:rsidR="00A50CE2" w:rsidRPr="00F818A8" w:rsidRDefault="00A50CE2" w:rsidP="00D832DA">
      <w:pPr>
        <w:tabs>
          <w:tab w:val="left" w:pos="851"/>
          <w:tab w:val="left" w:pos="993"/>
        </w:tabs>
        <w:ind w:firstLine="567"/>
      </w:pPr>
      <w:r w:rsidRPr="00F818A8">
        <w:t>“</w:t>
      </w:r>
      <w:r w:rsidR="002B67B4" w:rsidRPr="00F818A8">
        <w:t>3)</w:t>
      </w:r>
      <w:r w:rsidR="00D832DA" w:rsidRPr="00F818A8">
        <w:t> </w:t>
      </w:r>
      <w:r w:rsidRPr="00F818A8">
        <w:t>небанківських фінансових установ, які отримали ліцензію Національного банку на здійснення валютних операцій;ˮ;</w:t>
      </w:r>
    </w:p>
    <w:p w14:paraId="71D1F0BB" w14:textId="77777777" w:rsidR="009F591B" w:rsidRPr="00F818A8" w:rsidRDefault="00814988" w:rsidP="001516DC">
      <w:pPr>
        <w:pStyle w:val="af3"/>
        <w:tabs>
          <w:tab w:val="left" w:pos="993"/>
        </w:tabs>
        <w:ind w:left="567"/>
      </w:pPr>
      <w:r w:rsidRPr="00F818A8">
        <w:t xml:space="preserve">підпункт </w:t>
      </w:r>
      <w:r w:rsidR="007E51FF" w:rsidRPr="00F818A8">
        <w:t xml:space="preserve">6 </w:t>
      </w:r>
      <w:r w:rsidRPr="00F818A8">
        <w:t xml:space="preserve">замінити </w:t>
      </w:r>
      <w:r w:rsidR="007E51FF" w:rsidRPr="00F818A8">
        <w:t>трьома</w:t>
      </w:r>
      <w:r w:rsidRPr="00F818A8">
        <w:t xml:space="preserve"> новими підпунктами </w:t>
      </w:r>
      <w:r w:rsidR="00762CC8" w:rsidRPr="00F818A8">
        <w:t>6</w:t>
      </w:r>
      <w:r w:rsidR="00FF3F6B" w:rsidRPr="00F818A8">
        <w:rPr>
          <w:lang w:val="ru-RU"/>
        </w:rPr>
        <w:t xml:space="preserve"> </w:t>
      </w:r>
      <w:r w:rsidR="00FF3F6B" w:rsidRPr="00F818A8">
        <w:rPr>
          <w:shd w:val="clear" w:color="auto" w:fill="FFFFFF"/>
        </w:rPr>
        <w:t>–</w:t>
      </w:r>
      <w:r w:rsidR="00762CC8" w:rsidRPr="00F818A8">
        <w:t xml:space="preserve"> 6</w:t>
      </w:r>
      <w:r w:rsidR="00762CC8" w:rsidRPr="00F818A8">
        <w:rPr>
          <w:vertAlign w:val="superscript"/>
        </w:rPr>
        <w:t>2</w:t>
      </w:r>
      <w:r w:rsidR="00762CC8" w:rsidRPr="00F818A8">
        <w:t xml:space="preserve"> </w:t>
      </w:r>
      <w:r w:rsidR="007A46FA" w:rsidRPr="00F818A8">
        <w:t>такого змісту:</w:t>
      </w:r>
    </w:p>
    <w:p w14:paraId="1E0D39CF" w14:textId="77777777" w:rsidR="00814988" w:rsidRPr="00F818A8" w:rsidRDefault="007A46FA" w:rsidP="00814988">
      <w:pPr>
        <w:ind w:firstLine="567"/>
      </w:pPr>
      <w:r w:rsidRPr="00F818A8">
        <w:t>“</w:t>
      </w:r>
      <w:r w:rsidR="00814988" w:rsidRPr="00F818A8">
        <w:t>6) </w:t>
      </w:r>
      <w:r w:rsidR="00814988" w:rsidRPr="00F818A8">
        <w:rPr>
          <w:shd w:val="clear" w:color="auto" w:fill="FFFFFF"/>
        </w:rPr>
        <w:t>юридичних осіб, які отримали ліцензію Національного банку на здійснення операцій з готівкою та здійснюють діяльність з інкасації коштів, перевезення валютних та інших цінностей і оброблення та зберігання готівки (далі - інкасаторська компанія);</w:t>
      </w:r>
    </w:p>
    <w:p w14:paraId="7C6F880C" w14:textId="77777777" w:rsidR="00814988" w:rsidRPr="00F818A8" w:rsidRDefault="00814988" w:rsidP="00814988">
      <w:pPr>
        <w:tabs>
          <w:tab w:val="left" w:pos="709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5DC329FF" w14:textId="77777777" w:rsidR="00814988" w:rsidRPr="00F818A8" w:rsidRDefault="00814988" w:rsidP="00814988">
      <w:pPr>
        <w:tabs>
          <w:tab w:val="left" w:pos="709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F818A8">
        <w:t>6</w:t>
      </w:r>
      <w:r w:rsidRPr="00F818A8">
        <w:rPr>
          <w:vertAlign w:val="superscript"/>
        </w:rPr>
        <w:t>1</w:t>
      </w:r>
      <w:r w:rsidRPr="00F818A8">
        <w:t>) </w:t>
      </w:r>
      <w:r w:rsidRPr="00F818A8">
        <w:rPr>
          <w:shd w:val="clear" w:color="auto" w:fill="FFFFFF"/>
        </w:rPr>
        <w:t>юридичних осіб, які отримали ліцензію Національного банку на здійснення операцій з готівкою та здійснюють діяльність з оброблення та зберігання готівки (далі – компанія з оброблення готівки);</w:t>
      </w:r>
    </w:p>
    <w:p w14:paraId="232EFC5F" w14:textId="77777777" w:rsidR="00814988" w:rsidRPr="00F818A8" w:rsidRDefault="00814988" w:rsidP="00814988">
      <w:pPr>
        <w:tabs>
          <w:tab w:val="left" w:pos="709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</w:p>
    <w:p w14:paraId="5C948F18" w14:textId="77777777" w:rsidR="00814988" w:rsidRPr="00F818A8" w:rsidRDefault="00814988" w:rsidP="00814988">
      <w:pPr>
        <w:tabs>
          <w:tab w:val="left" w:pos="709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F818A8">
        <w:t>6</w:t>
      </w:r>
      <w:r w:rsidRPr="00F818A8">
        <w:rPr>
          <w:vertAlign w:val="superscript"/>
        </w:rPr>
        <w:t>2</w:t>
      </w:r>
      <w:r w:rsidRPr="00F818A8">
        <w:t>) </w:t>
      </w:r>
      <w:r w:rsidRPr="00F818A8">
        <w:rPr>
          <w:shd w:val="clear" w:color="auto" w:fill="FFFFFF"/>
        </w:rPr>
        <w:t xml:space="preserve">юридичних осіб, які отримали ліцензію Національного банку на здійснення операцій з готівкою та здійснюють діяльність з інкасації коштів, перевезення валютних та інших цінностей (далі </w:t>
      </w:r>
      <w:r w:rsidR="00DD46D9" w:rsidRPr="00F818A8">
        <w:rPr>
          <w:shd w:val="clear" w:color="auto" w:fill="FFFFFF"/>
        </w:rPr>
        <w:t>–</w:t>
      </w:r>
      <w:r w:rsidRPr="00F818A8">
        <w:rPr>
          <w:shd w:val="clear" w:color="auto" w:fill="FFFFFF"/>
        </w:rPr>
        <w:t xml:space="preserve"> компанія-перевізник)</w:t>
      </w:r>
      <w:r w:rsidR="00407F5D" w:rsidRPr="00F818A8">
        <w:rPr>
          <w:shd w:val="clear" w:color="auto" w:fill="FFFFFF"/>
        </w:rPr>
        <w:t>;ˮ</w:t>
      </w:r>
      <w:r w:rsidRPr="00F818A8">
        <w:rPr>
          <w:shd w:val="clear" w:color="auto" w:fill="FFFFFF"/>
        </w:rPr>
        <w:t>;</w:t>
      </w:r>
    </w:p>
    <w:p w14:paraId="5223D627" w14:textId="05CA6052" w:rsidR="009C36A8" w:rsidRPr="00F818A8" w:rsidRDefault="00BA4C98" w:rsidP="00BA4C98">
      <w:pPr>
        <w:pStyle w:val="af3"/>
        <w:tabs>
          <w:tab w:val="left" w:pos="993"/>
        </w:tabs>
        <w:ind w:left="0" w:firstLine="567"/>
      </w:pPr>
      <w:r w:rsidRPr="00F818A8">
        <w:t>у підпункті 7 слова “небанківських установ – суб’єктів первинного фінансового моніторингу” замінити словами “суб’єктів первинного фінансового моніторингу, які не є банками”</w:t>
      </w:r>
      <w:r w:rsidR="002F03F3" w:rsidRPr="00F818A8">
        <w:t>;</w:t>
      </w:r>
    </w:p>
    <w:p w14:paraId="22D428C3" w14:textId="77777777" w:rsidR="00B80B2E" w:rsidRPr="00F818A8" w:rsidRDefault="00B34912" w:rsidP="00B34912">
      <w:pPr>
        <w:ind w:firstLine="567"/>
        <w:rPr>
          <w:bCs/>
        </w:rPr>
        <w:sectPr w:rsidR="00B80B2E" w:rsidRPr="00F818A8" w:rsidSect="00B930E3">
          <w:headerReference w:type="first" r:id="rId2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rPr>
          <w:bCs/>
        </w:rPr>
        <w:t>підпункт 10 викласти в такій редакції:</w:t>
      </w:r>
      <w:r w:rsidR="00B80B2E" w:rsidRPr="00F818A8">
        <w:rPr>
          <w:bCs/>
        </w:rPr>
        <w:t xml:space="preserve"> </w:t>
      </w:r>
    </w:p>
    <w:p w14:paraId="43C6DA6B" w14:textId="7723E9DF" w:rsidR="00A519CC" w:rsidRPr="00F818A8" w:rsidRDefault="00B34912" w:rsidP="00B80B2E">
      <w:pPr>
        <w:pStyle w:val="af3"/>
        <w:tabs>
          <w:tab w:val="left" w:pos="993"/>
        </w:tabs>
        <w:ind w:left="0" w:firstLine="567"/>
        <w:rPr>
          <w:bCs/>
        </w:rPr>
      </w:pPr>
      <w:r w:rsidRPr="00F818A8">
        <w:rPr>
          <w:bCs/>
        </w:rPr>
        <w:lastRenderedPageBreak/>
        <w:t>“</w:t>
      </w:r>
      <w:r w:rsidR="002B67B4" w:rsidRPr="00F818A8">
        <w:rPr>
          <w:bCs/>
        </w:rPr>
        <w:t>10)</w:t>
      </w:r>
      <w:r w:rsidR="00D832DA" w:rsidRPr="00F818A8">
        <w:t> </w:t>
      </w:r>
      <w:r w:rsidRPr="00F818A8">
        <w:rPr>
          <w:bCs/>
        </w:rPr>
        <w:t>юридичних осіб-резидентів, що є операторами внутрішньодержавних та міжнародних платіжних систем, щодо яких Національним банком унесено</w:t>
      </w:r>
      <w:r w:rsidR="00B80B2E" w:rsidRPr="00F818A8">
        <w:rPr>
          <w:bCs/>
        </w:rPr>
        <w:t xml:space="preserve">  </w:t>
      </w:r>
      <w:r w:rsidR="00A519CC" w:rsidRPr="00F818A8">
        <w:rPr>
          <w:bCs/>
        </w:rPr>
        <w:t>відомості до Реєстру платіжної інфраструктури (далі – оператор платіжної системи);”;</w:t>
      </w:r>
    </w:p>
    <w:p w14:paraId="3EB60F51" w14:textId="358DE8C6" w:rsidR="00312D4F" w:rsidRPr="00F818A8" w:rsidRDefault="00C81691" w:rsidP="00814988">
      <w:pPr>
        <w:ind w:firstLine="567"/>
        <w:rPr>
          <w:lang w:eastAsia="en-US"/>
        </w:rPr>
      </w:pPr>
      <w:r w:rsidRPr="00F818A8">
        <w:rPr>
          <w:bCs/>
        </w:rPr>
        <w:t>підпункт 14 доповнити словами “</w:t>
      </w:r>
      <w:r w:rsidRPr="00F818A8">
        <w:rPr>
          <w:lang w:eastAsia="en-US"/>
        </w:rPr>
        <w:t>(далі – нада</w:t>
      </w:r>
      <w:r w:rsidR="00253282" w:rsidRPr="00F818A8">
        <w:rPr>
          <w:lang w:eastAsia="en-US"/>
        </w:rPr>
        <w:t>вач обмежених платіжних послуг)</w:t>
      </w:r>
      <w:r w:rsidRPr="00F818A8">
        <w:rPr>
          <w:lang w:eastAsia="en-US"/>
        </w:rPr>
        <w:t>ˮ</w:t>
      </w:r>
      <w:r w:rsidR="00167911" w:rsidRPr="00F818A8">
        <w:rPr>
          <w:lang w:eastAsia="en-US"/>
        </w:rPr>
        <w:t>;</w:t>
      </w:r>
    </w:p>
    <w:p w14:paraId="69766519" w14:textId="77777777" w:rsidR="00312D4F" w:rsidRPr="00F818A8" w:rsidRDefault="00312D4F" w:rsidP="00814988">
      <w:pPr>
        <w:ind w:firstLine="567"/>
        <w:rPr>
          <w:lang w:eastAsia="en-US"/>
        </w:rPr>
      </w:pPr>
      <w:r w:rsidRPr="00F818A8">
        <w:rPr>
          <w:lang w:eastAsia="en-US"/>
        </w:rPr>
        <w:t>пункт доповнити новим підпунктом такого змісту:</w:t>
      </w:r>
    </w:p>
    <w:p w14:paraId="7E1165A4" w14:textId="0AD08863" w:rsidR="007A46FA" w:rsidRPr="00F818A8" w:rsidRDefault="00312D4F" w:rsidP="00814988">
      <w:pPr>
        <w:ind w:firstLine="567"/>
        <w:rPr>
          <w:bCs/>
          <w:sz w:val="24"/>
          <w:szCs w:val="24"/>
        </w:rPr>
      </w:pPr>
      <w:r w:rsidRPr="00F818A8">
        <w:rPr>
          <w:lang w:eastAsia="en-US"/>
        </w:rPr>
        <w:t>“</w:t>
      </w:r>
      <w:r w:rsidR="00F11027" w:rsidRPr="00F818A8">
        <w:rPr>
          <w:shd w:val="clear" w:color="auto" w:fill="FFFFFF"/>
        </w:rPr>
        <w:t>1</w:t>
      </w:r>
      <w:r w:rsidRPr="00F818A8">
        <w:rPr>
          <w:shd w:val="clear" w:color="auto" w:fill="FFFFFF"/>
        </w:rPr>
        <w:t>5) юридичних осіб-резидентів, що є учасниками (прямими та непрямими) платіжних систем, щодо яких Національним банком унесено відомості до Реєстру платіжної інфраструктури (далі –</w:t>
      </w:r>
      <w:r w:rsidR="000A465E" w:rsidRPr="00F818A8">
        <w:rPr>
          <w:shd w:val="clear" w:color="auto" w:fill="FFFFFF"/>
        </w:rPr>
        <w:t xml:space="preserve"> </w:t>
      </w:r>
      <w:r w:rsidRPr="00F818A8">
        <w:rPr>
          <w:shd w:val="clear" w:color="auto" w:fill="FFFFFF"/>
        </w:rPr>
        <w:t>учасник платіжної системи).”</w:t>
      </w:r>
      <w:r w:rsidR="007A46FA" w:rsidRPr="00F818A8">
        <w:rPr>
          <w:bCs/>
        </w:rPr>
        <w:t>.</w:t>
      </w:r>
    </w:p>
    <w:p w14:paraId="7C75448D" w14:textId="77777777" w:rsidR="007A46FA" w:rsidRPr="00F818A8" w:rsidRDefault="007A46FA" w:rsidP="007A46FA">
      <w:pPr>
        <w:pStyle w:val="af3"/>
        <w:ind w:left="927"/>
      </w:pPr>
    </w:p>
    <w:p w14:paraId="39D3DEB7" w14:textId="1ED1979C" w:rsidR="00F77146" w:rsidRPr="00F818A8" w:rsidRDefault="00E8750A" w:rsidP="00F77146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818A8">
        <w:t>В абзаці першому</w:t>
      </w:r>
      <w:r w:rsidR="00A10D73" w:rsidRPr="00F818A8">
        <w:t xml:space="preserve"> пу</w:t>
      </w:r>
      <w:r w:rsidR="00F77146" w:rsidRPr="00F818A8">
        <w:t>нкт</w:t>
      </w:r>
      <w:r w:rsidR="00B84801" w:rsidRPr="00F818A8">
        <w:t>у</w:t>
      </w:r>
      <w:r w:rsidR="00F77146" w:rsidRPr="00F818A8">
        <w:t xml:space="preserve"> 17 розділу ІІ слово “банкоматівˮ замінити словами “платіжних пристроївˮ.</w:t>
      </w:r>
    </w:p>
    <w:p w14:paraId="1013F850" w14:textId="77777777" w:rsidR="00F77146" w:rsidRPr="00F818A8" w:rsidRDefault="00F77146" w:rsidP="00F77146">
      <w:pPr>
        <w:pStyle w:val="af3"/>
        <w:tabs>
          <w:tab w:val="left" w:pos="851"/>
        </w:tabs>
      </w:pPr>
    </w:p>
    <w:p w14:paraId="6929C2C4" w14:textId="77777777" w:rsidR="001B7B70" w:rsidRPr="00F818A8" w:rsidRDefault="007E69C6" w:rsidP="001B7B70">
      <w:pPr>
        <w:pStyle w:val="af3"/>
        <w:numPr>
          <w:ilvl w:val="0"/>
          <w:numId w:val="1"/>
        </w:numPr>
        <w:tabs>
          <w:tab w:val="left" w:pos="851"/>
        </w:tabs>
        <w:ind w:hanging="153"/>
      </w:pPr>
      <w:r w:rsidRPr="00F818A8">
        <w:t xml:space="preserve">Пункт 23 розділу ІІІ </w:t>
      </w:r>
      <w:r w:rsidR="00157905" w:rsidRPr="00F818A8">
        <w:t xml:space="preserve">доповнити новим підпунктом такого змісту: </w:t>
      </w:r>
    </w:p>
    <w:p w14:paraId="0221D1C4" w14:textId="77777777" w:rsidR="007E69C6" w:rsidRPr="00F818A8" w:rsidRDefault="007E69C6" w:rsidP="00157905">
      <w:pPr>
        <w:tabs>
          <w:tab w:val="left" w:pos="993"/>
        </w:tabs>
        <w:ind w:firstLine="567"/>
      </w:pPr>
      <w:r w:rsidRPr="00F818A8">
        <w:t>“</w:t>
      </w:r>
      <w:r w:rsidR="009D26F6" w:rsidRPr="00F818A8">
        <w:t>3</w:t>
      </w:r>
      <w:r w:rsidRPr="00F818A8">
        <w:t>) удосконалений ЕП, що базується на кваліфікованому сертифікаті ЕП.”.</w:t>
      </w:r>
    </w:p>
    <w:p w14:paraId="667909A4" w14:textId="77777777" w:rsidR="009F591B" w:rsidRPr="00F818A8" w:rsidRDefault="009F591B" w:rsidP="009F591B">
      <w:pPr>
        <w:tabs>
          <w:tab w:val="left" w:pos="851"/>
        </w:tabs>
        <w:autoSpaceDE w:val="0"/>
        <w:autoSpaceDN w:val="0"/>
        <w:adjustRightInd w:val="0"/>
        <w:ind w:firstLine="567"/>
      </w:pPr>
    </w:p>
    <w:p w14:paraId="12FFDCF5" w14:textId="3CF506A6" w:rsidR="00FD0BDF" w:rsidRPr="00F818A8" w:rsidRDefault="004A4982" w:rsidP="004C4F9F">
      <w:pPr>
        <w:pStyle w:val="af3"/>
        <w:numPr>
          <w:ilvl w:val="0"/>
          <w:numId w:val="1"/>
        </w:numPr>
        <w:tabs>
          <w:tab w:val="left" w:pos="851"/>
        </w:tabs>
        <w:ind w:right="-1" w:hanging="153"/>
      </w:pPr>
      <w:r w:rsidRPr="00F818A8">
        <w:t>Розділ V виключити.</w:t>
      </w:r>
    </w:p>
    <w:p w14:paraId="1F0CE2C0" w14:textId="2A16B8BD" w:rsidR="003A3D4F" w:rsidRPr="00F818A8" w:rsidRDefault="003A3D4F" w:rsidP="003A3D4F">
      <w:pPr>
        <w:tabs>
          <w:tab w:val="left" w:pos="851"/>
        </w:tabs>
        <w:ind w:right="-1"/>
      </w:pPr>
    </w:p>
    <w:p w14:paraId="308D912A" w14:textId="417BC934" w:rsidR="000E608F" w:rsidRPr="00F818A8" w:rsidRDefault="000E608F" w:rsidP="003A3D4F">
      <w:pPr>
        <w:pStyle w:val="af3"/>
        <w:numPr>
          <w:ilvl w:val="0"/>
          <w:numId w:val="1"/>
        </w:numPr>
        <w:tabs>
          <w:tab w:val="left" w:pos="851"/>
        </w:tabs>
        <w:ind w:right="-1" w:hanging="153"/>
      </w:pPr>
      <w:r w:rsidRPr="00F818A8">
        <w:t>У розділі VІ:</w:t>
      </w:r>
    </w:p>
    <w:p w14:paraId="2447CBB5" w14:textId="77777777" w:rsidR="00533A28" w:rsidRPr="00F818A8" w:rsidRDefault="00533A28" w:rsidP="000E608F">
      <w:pPr>
        <w:tabs>
          <w:tab w:val="left" w:pos="851"/>
        </w:tabs>
        <w:ind w:right="-1" w:firstLine="567"/>
      </w:pPr>
    </w:p>
    <w:p w14:paraId="44E2A562" w14:textId="20641C6D" w:rsidR="000E608F" w:rsidRPr="00F818A8" w:rsidRDefault="000E608F" w:rsidP="00533A28">
      <w:pPr>
        <w:pStyle w:val="af3"/>
        <w:numPr>
          <w:ilvl w:val="0"/>
          <w:numId w:val="17"/>
        </w:numPr>
        <w:tabs>
          <w:tab w:val="left" w:pos="851"/>
        </w:tabs>
        <w:ind w:right="-1"/>
      </w:pPr>
      <w:r w:rsidRPr="00F818A8">
        <w:t>в абзаці шостому пункту 44 цифру “7ˮ замінити цифрою “6ˮ;</w:t>
      </w:r>
    </w:p>
    <w:p w14:paraId="71C0232B" w14:textId="77777777" w:rsidR="00533A28" w:rsidRPr="00F818A8" w:rsidRDefault="00533A28" w:rsidP="000E608F">
      <w:pPr>
        <w:pStyle w:val="af3"/>
        <w:tabs>
          <w:tab w:val="left" w:pos="851"/>
        </w:tabs>
        <w:ind w:right="-1" w:hanging="153"/>
      </w:pPr>
    </w:p>
    <w:p w14:paraId="414B9767" w14:textId="432292BC" w:rsidR="003A3D4F" w:rsidRPr="00F818A8" w:rsidRDefault="000E608F" w:rsidP="00533A28">
      <w:pPr>
        <w:pStyle w:val="af3"/>
        <w:numPr>
          <w:ilvl w:val="0"/>
          <w:numId w:val="17"/>
        </w:numPr>
        <w:tabs>
          <w:tab w:val="left" w:pos="851"/>
        </w:tabs>
        <w:ind w:right="-1"/>
      </w:pPr>
      <w:r w:rsidRPr="00F818A8">
        <w:t>п</w:t>
      </w:r>
      <w:r w:rsidR="003A3D4F" w:rsidRPr="00F818A8">
        <w:t>ункт 45 викласти в такій редакції:</w:t>
      </w:r>
    </w:p>
    <w:p w14:paraId="3B808798" w14:textId="7FBA2E96" w:rsidR="003A3D4F" w:rsidRPr="00F818A8" w:rsidRDefault="003A3D4F" w:rsidP="003B56FA">
      <w:pPr>
        <w:tabs>
          <w:tab w:val="left" w:pos="851"/>
          <w:tab w:val="left" w:pos="993"/>
          <w:tab w:val="left" w:pos="1134"/>
        </w:tabs>
        <w:ind w:right="-1" w:firstLine="567"/>
      </w:pPr>
      <w:r w:rsidRPr="00F818A8">
        <w:t>“45. Подання респондентами (постачальниками статистичної звітності) даних статистичної звітності після строку, встановленого у колонці 5 додатка 5 до цих Правил, а також унесення змін до даних статистичної звітності, після строку, встановленого у колонці 6 додатка 5 до цих Правил,  є несвоєчасним.”.</w:t>
      </w:r>
    </w:p>
    <w:p w14:paraId="44BA00FA" w14:textId="2C79F0DB" w:rsidR="003A3D4F" w:rsidRPr="00F818A8" w:rsidRDefault="003A3D4F" w:rsidP="003A3D4F">
      <w:pPr>
        <w:pStyle w:val="af3"/>
        <w:tabs>
          <w:tab w:val="left" w:pos="851"/>
        </w:tabs>
        <w:ind w:right="-1"/>
      </w:pPr>
    </w:p>
    <w:p w14:paraId="783B052E" w14:textId="588EA7F9" w:rsidR="00F24C2A" w:rsidRPr="00F818A8" w:rsidRDefault="00F24C2A" w:rsidP="004A4982">
      <w:pPr>
        <w:pStyle w:val="af3"/>
        <w:numPr>
          <w:ilvl w:val="0"/>
          <w:numId w:val="1"/>
        </w:numPr>
        <w:tabs>
          <w:tab w:val="left" w:pos="851"/>
        </w:tabs>
        <w:ind w:right="-1" w:hanging="153"/>
      </w:pPr>
      <w:r w:rsidRPr="00F818A8">
        <w:t>У таблиці додатка 1</w:t>
      </w:r>
      <w:r w:rsidR="002B67B4" w:rsidRPr="00F818A8">
        <w:t xml:space="preserve"> до Правил</w:t>
      </w:r>
      <w:r w:rsidRPr="00F818A8">
        <w:t>:</w:t>
      </w:r>
    </w:p>
    <w:p w14:paraId="0B42A655" w14:textId="77777777" w:rsidR="00433A00" w:rsidRPr="00F818A8" w:rsidRDefault="00433A00" w:rsidP="00433A00">
      <w:pPr>
        <w:pStyle w:val="af3"/>
        <w:tabs>
          <w:tab w:val="left" w:pos="851"/>
          <w:tab w:val="left" w:pos="924"/>
          <w:tab w:val="left" w:pos="993"/>
        </w:tabs>
        <w:autoSpaceDE w:val="0"/>
        <w:autoSpaceDN w:val="0"/>
        <w:adjustRightInd w:val="0"/>
        <w:ind w:left="567"/>
      </w:pPr>
    </w:p>
    <w:p w14:paraId="16F3BEA8" w14:textId="77777777" w:rsidR="00DD46D9" w:rsidRPr="00F818A8" w:rsidRDefault="00DD46D9" w:rsidP="005B687D">
      <w:pPr>
        <w:pStyle w:val="af3"/>
        <w:numPr>
          <w:ilvl w:val="0"/>
          <w:numId w:val="7"/>
        </w:numPr>
        <w:tabs>
          <w:tab w:val="left" w:pos="993"/>
        </w:tabs>
        <w:ind w:left="567" w:firstLine="0"/>
      </w:pPr>
      <w:r w:rsidRPr="00F818A8">
        <w:t>у колонці 3:</w:t>
      </w:r>
    </w:p>
    <w:p w14:paraId="1FE5FA37" w14:textId="77777777" w:rsidR="00DD46D9" w:rsidRPr="00F818A8" w:rsidRDefault="00DD46D9" w:rsidP="00DD46D9">
      <w:pPr>
        <w:pStyle w:val="af3"/>
        <w:tabs>
          <w:tab w:val="left" w:pos="993"/>
        </w:tabs>
        <w:ind w:left="0" w:firstLine="567"/>
      </w:pPr>
      <w:r w:rsidRPr="00F818A8">
        <w:t>рядк</w:t>
      </w:r>
      <w:r w:rsidR="00F16346" w:rsidRPr="00F818A8">
        <w:t>и</w:t>
      </w:r>
      <w:r w:rsidRPr="00F818A8">
        <w:t xml:space="preserve"> 39–46 після слів “каси інкасаторської компаніїˮ доповнити словами “/</w:t>
      </w:r>
      <w:r w:rsidRPr="00F818A8">
        <w:rPr>
          <w:rFonts w:eastAsiaTheme="minorEastAsia"/>
          <w:noProof/>
          <w:lang w:eastAsia="en-US"/>
        </w:rPr>
        <w:t> </w:t>
      </w:r>
      <w:r w:rsidRPr="00F818A8">
        <w:t>каси компанії з оброблення готівкиˮ;</w:t>
      </w:r>
    </w:p>
    <w:p w14:paraId="54BCD8E2" w14:textId="77777777" w:rsidR="00F16346" w:rsidRPr="00F818A8" w:rsidRDefault="00357595" w:rsidP="00DD46D9">
      <w:pPr>
        <w:pStyle w:val="af3"/>
        <w:tabs>
          <w:tab w:val="left" w:pos="993"/>
        </w:tabs>
        <w:ind w:left="0" w:firstLine="567"/>
      </w:pPr>
      <w:r w:rsidRPr="00F818A8">
        <w:t>рядок 49 викласти в такій редакції:</w:t>
      </w:r>
    </w:p>
    <w:p w14:paraId="6BD94C30" w14:textId="3CA33C6A" w:rsidR="00357595" w:rsidRPr="00F818A8" w:rsidRDefault="00357595" w:rsidP="00FE38D6">
      <w:pPr>
        <w:ind w:firstLine="567"/>
        <w:rPr>
          <w:bCs/>
        </w:rPr>
      </w:pPr>
      <w:r w:rsidRPr="00F818A8">
        <w:t>“</w:t>
      </w:r>
      <w:r w:rsidR="00FE38D6" w:rsidRPr="00F818A8">
        <w:rPr>
          <w:shd w:val="clear" w:color="auto" w:fill="FFFFFF"/>
        </w:rPr>
        <w:t>Загальна сума всіх надходжень від небанківських фінансових установ та від операцій за платіжними пристроями, які працюють за агентськими договорами з банками</w:t>
      </w:r>
      <w:r w:rsidR="00D13078" w:rsidRPr="00F818A8">
        <w:rPr>
          <w:shd w:val="clear" w:color="auto" w:fill="FFFFFF"/>
        </w:rPr>
        <w:t>,</w:t>
      </w:r>
      <w:r w:rsidR="00FE38D6" w:rsidRPr="00F818A8">
        <w:rPr>
          <w:shd w:val="clear" w:color="auto" w:fill="FFFFFF"/>
        </w:rPr>
        <w:t xml:space="preserve"> </w:t>
      </w:r>
      <w:r w:rsidR="00D13078" w:rsidRPr="00F818A8">
        <w:rPr>
          <w:shd w:val="clear" w:color="auto" w:fill="FFFFFF"/>
        </w:rPr>
        <w:t xml:space="preserve">готівки </w:t>
      </w:r>
      <w:r w:rsidR="00FE38D6" w:rsidRPr="00F818A8">
        <w:rPr>
          <w:shd w:val="clear" w:color="auto" w:fill="FFFFFF"/>
        </w:rPr>
        <w:t>(незалежно від способу доставки), що прийнята ними для подальшого переказу до операційної каси банків, до каси інкасаторської компанії / компанії з оброблення готівки</w:t>
      </w:r>
      <w:r w:rsidRPr="00F818A8">
        <w:rPr>
          <w:bCs/>
        </w:rPr>
        <w:t>ˮ;</w:t>
      </w:r>
    </w:p>
    <w:p w14:paraId="0002340A" w14:textId="77777777" w:rsidR="0006118F" w:rsidRPr="00F818A8" w:rsidRDefault="00DC3A2D" w:rsidP="00DC3A2D">
      <w:pPr>
        <w:pStyle w:val="af3"/>
        <w:tabs>
          <w:tab w:val="left" w:pos="993"/>
        </w:tabs>
        <w:ind w:left="0" w:firstLine="567"/>
        <w:sectPr w:rsidR="0006118F" w:rsidRPr="00F818A8" w:rsidSect="00B930E3">
          <w:headerReference w:type="first" r:id="rId2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рядок 50 після слів “інкасаторсько</w:t>
      </w:r>
      <w:r w:rsidR="008D189B" w:rsidRPr="00F818A8">
        <w:t>ю</w:t>
      </w:r>
      <w:r w:rsidRPr="00F818A8">
        <w:t xml:space="preserve"> компані</w:t>
      </w:r>
      <w:r w:rsidR="008D189B" w:rsidRPr="00F818A8">
        <w:t>єю</w:t>
      </w:r>
      <w:r w:rsidRPr="00F818A8">
        <w:t>ˮ доповнити словами “/</w:t>
      </w:r>
      <w:r w:rsidRPr="00F818A8">
        <w:rPr>
          <w:rFonts w:eastAsiaTheme="minorEastAsia"/>
          <w:noProof/>
          <w:lang w:eastAsia="en-US"/>
        </w:rPr>
        <w:t> </w:t>
      </w:r>
      <w:r w:rsidR="00173460" w:rsidRPr="00F818A8">
        <w:t>компанією</w:t>
      </w:r>
      <w:r w:rsidRPr="00F818A8">
        <w:t xml:space="preserve"> з оброблення готівкиˮ;</w:t>
      </w:r>
    </w:p>
    <w:p w14:paraId="1AE39CB7" w14:textId="2D3660FE" w:rsidR="009C00AC" w:rsidRPr="00F818A8" w:rsidRDefault="009C00AC" w:rsidP="002B67B4">
      <w:pPr>
        <w:pStyle w:val="af3"/>
        <w:numPr>
          <w:ilvl w:val="0"/>
          <w:numId w:val="7"/>
        </w:numPr>
        <w:tabs>
          <w:tab w:val="left" w:pos="851"/>
        </w:tabs>
        <w:ind w:left="0" w:firstLine="567"/>
      </w:pPr>
      <w:r w:rsidRPr="00F818A8">
        <w:lastRenderedPageBreak/>
        <w:t xml:space="preserve">у колонці 6 рядків 96–113 слово “Немаєˮ замінити літерою та цифрами “Q006ˮ; </w:t>
      </w:r>
    </w:p>
    <w:p w14:paraId="77998F2C" w14:textId="7F16B858" w:rsidR="009C00AC" w:rsidRPr="00F818A8" w:rsidRDefault="009C00AC" w:rsidP="00DC3A2D">
      <w:pPr>
        <w:pStyle w:val="af3"/>
        <w:tabs>
          <w:tab w:val="left" w:pos="993"/>
        </w:tabs>
        <w:ind w:left="0" w:firstLine="567"/>
      </w:pPr>
    </w:p>
    <w:p w14:paraId="1EE4D067" w14:textId="77777777" w:rsidR="00B80B2E" w:rsidRPr="00F818A8" w:rsidRDefault="0096718F" w:rsidP="002B67B4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779"/>
      </w:pPr>
      <w:r w:rsidRPr="00F818A8">
        <w:t>таблицю після рядка 113 доповнити новим рядком 114 такого змісту:</w:t>
      </w:r>
      <w:r w:rsidR="00B80B2E" w:rsidRPr="00F818A8">
        <w:t xml:space="preserve"> </w:t>
      </w:r>
    </w:p>
    <w:p w14:paraId="67615861" w14:textId="489BDFC8" w:rsidR="005B687D" w:rsidRPr="00F818A8" w:rsidRDefault="005B687D" w:rsidP="00B80B2E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</w:pPr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992"/>
        <w:gridCol w:w="1134"/>
        <w:gridCol w:w="1134"/>
        <w:gridCol w:w="851"/>
      </w:tblGrid>
      <w:tr w:rsidR="00E40961" w:rsidRPr="00F818A8" w14:paraId="1D3B1DBF" w14:textId="77777777" w:rsidTr="004442A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618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CED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182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0CC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144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1C4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3E8" w14:textId="77777777" w:rsidR="005B687D" w:rsidRPr="00F818A8" w:rsidRDefault="005B687D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150E86FB" w14:textId="77777777" w:rsidTr="004442A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048" w14:textId="77777777" w:rsidR="0096718F" w:rsidRPr="00F818A8" w:rsidRDefault="0096718F" w:rsidP="0096718F">
            <w:pPr>
              <w:jc w:val="center"/>
            </w:pPr>
            <w:r w:rsidRPr="00F818A8"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753" w14:textId="77777777" w:rsidR="0096718F" w:rsidRPr="00F818A8" w:rsidRDefault="0096718F" w:rsidP="0096718F">
            <w:r w:rsidRPr="00F818A8">
              <w:t>A2J048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E04" w14:textId="77777777" w:rsidR="0096718F" w:rsidRPr="00F818A8" w:rsidRDefault="0096718F" w:rsidP="0096718F">
            <w:r w:rsidRPr="00F818A8">
              <w:t>Інформація про належність учасників та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або кінцевих бенефіціарних власників небанківської установи-СПФМ до політично значущих осіб, членів їх сімей та осіб, пов’язаних з політично значущими 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AC0" w14:textId="77777777" w:rsidR="0096718F" w:rsidRPr="00F818A8" w:rsidRDefault="0096718F" w:rsidP="0096718F">
            <w:r w:rsidRPr="00F818A8">
              <w:t>T070, T080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5CA" w14:textId="77777777" w:rsidR="0096718F" w:rsidRPr="00F818A8" w:rsidRDefault="0096718F" w:rsidP="0096718F">
            <w:r w:rsidRPr="00F818A8">
              <w:t>D050, F124, H020, K019, K040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848" w14:textId="77777777" w:rsidR="0096718F" w:rsidRPr="00F818A8" w:rsidRDefault="0096718F" w:rsidP="0096718F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150" w14:textId="77777777" w:rsidR="0096718F" w:rsidRPr="00F818A8" w:rsidRDefault="0096718F" w:rsidP="0096718F">
            <w:r w:rsidRPr="00F818A8">
              <w:t>2JX</w:t>
            </w:r>
          </w:p>
        </w:tc>
      </w:tr>
    </w:tbl>
    <w:p w14:paraId="695D1882" w14:textId="77777777" w:rsidR="005B687D" w:rsidRPr="00F818A8" w:rsidRDefault="0093492A" w:rsidP="005B687D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33821E73" w14:textId="77777777" w:rsidR="008856E4" w:rsidRPr="00F818A8" w:rsidRDefault="008856E4" w:rsidP="00DC5829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11</w:t>
      </w:r>
      <w:r w:rsidR="00A94B1E" w:rsidRPr="00F818A8">
        <w:t>4</w:t>
      </w:r>
      <w:r w:rsidRPr="00F818A8">
        <w:t>–</w:t>
      </w:r>
      <w:r w:rsidR="00A94B1E" w:rsidRPr="00F818A8">
        <w:t>1860</w:t>
      </w:r>
      <w:r w:rsidRPr="00F818A8">
        <w:t xml:space="preserve"> уважати відповідно рядками 1</w:t>
      </w:r>
      <w:r w:rsidR="00A94B1E" w:rsidRPr="00F818A8">
        <w:t>15</w:t>
      </w:r>
      <w:r w:rsidRPr="00F818A8">
        <w:t>–</w:t>
      </w:r>
      <w:r w:rsidR="00A94B1E" w:rsidRPr="00F818A8">
        <w:t>1861</w:t>
      </w:r>
      <w:r w:rsidRPr="00F818A8">
        <w:t>;</w:t>
      </w:r>
    </w:p>
    <w:p w14:paraId="21D6F8D9" w14:textId="77777777" w:rsidR="008856E4" w:rsidRPr="00F818A8" w:rsidRDefault="008856E4" w:rsidP="00DC5829">
      <w:pPr>
        <w:pStyle w:val="af3"/>
        <w:shd w:val="clear" w:color="auto" w:fill="FFFFFF" w:themeFill="background1"/>
        <w:tabs>
          <w:tab w:val="left" w:pos="993"/>
        </w:tabs>
        <w:ind w:left="3196" w:hanging="2629"/>
      </w:pPr>
    </w:p>
    <w:p w14:paraId="10C45F27" w14:textId="597B4C91" w:rsidR="009C36A8" w:rsidRPr="00F818A8" w:rsidRDefault="00DC5829" w:rsidP="008F0AC6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hanging="1779"/>
      </w:pPr>
      <w:r w:rsidRPr="00F818A8">
        <w:t>рядок 115 викласти в такій редакції:</w:t>
      </w:r>
    </w:p>
    <w:p w14:paraId="001873FA" w14:textId="77777777" w:rsidR="00DC5829" w:rsidRPr="00F818A8" w:rsidRDefault="00DC5829" w:rsidP="00DC5829">
      <w:pPr>
        <w:pStyle w:val="af3"/>
        <w:ind w:left="3196" w:hanging="3196"/>
        <w:jc w:val="left"/>
      </w:pPr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276"/>
        <w:gridCol w:w="1418"/>
        <w:gridCol w:w="2268"/>
        <w:gridCol w:w="992"/>
      </w:tblGrid>
      <w:tr w:rsidR="00E40961" w:rsidRPr="00F818A8" w14:paraId="63059646" w14:textId="77777777" w:rsidTr="00C77B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E2F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C09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061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D6B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D51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141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044" w14:textId="77777777" w:rsidR="00DC5829" w:rsidRPr="00F818A8" w:rsidRDefault="00DC5829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29BDC7A4" w14:textId="77777777" w:rsidTr="00C77B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6C2" w14:textId="77777777" w:rsidR="00DC5829" w:rsidRPr="00F818A8" w:rsidRDefault="00DC5829" w:rsidP="00DC5829">
            <w:pPr>
              <w:jc w:val="center"/>
            </w:pPr>
            <w:r w:rsidRPr="00F818A8"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FEE" w14:textId="77777777" w:rsidR="00DC5829" w:rsidRPr="00F818A8" w:rsidRDefault="00DC5829" w:rsidP="00DC5829">
            <w:pPr>
              <w:jc w:val="left"/>
            </w:pPr>
            <w:r w:rsidRPr="00F818A8">
              <w:t>A2K1001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D62D" w14:textId="77777777" w:rsidR="00DC5829" w:rsidRPr="00F818A8" w:rsidRDefault="00DC5829" w:rsidP="00DC5829">
            <w:pPr>
              <w:jc w:val="left"/>
            </w:pPr>
            <w:r w:rsidRPr="00F818A8">
              <w:t>Дані про санкційних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895" w14:textId="77777777" w:rsidR="00DC5829" w:rsidRPr="00F818A8" w:rsidRDefault="00DC5829" w:rsidP="00DC5829">
            <w:pPr>
              <w:jc w:val="left"/>
            </w:pPr>
            <w:r w:rsidRPr="00F818A8">
              <w:t>Немає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CF8" w14:textId="77777777" w:rsidR="00DC5829" w:rsidRPr="00F818A8" w:rsidRDefault="00DC5829" w:rsidP="00DC5829">
            <w:pPr>
              <w:jc w:val="left"/>
            </w:pPr>
            <w:r w:rsidRPr="00F818A8">
              <w:t>K014, K030,</w:t>
            </w:r>
            <w:r w:rsidRPr="00F818A8">
              <w:rPr>
                <w:rFonts w:ascii="Calibri" w:hAnsi="Calibri" w:cs="Calibri"/>
              </w:rPr>
              <w:t xml:space="preserve"> </w:t>
            </w:r>
            <w:r w:rsidRPr="00F818A8">
              <w:t>S340, Z210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50F" w14:textId="77777777" w:rsidR="00DC5829" w:rsidRPr="00F818A8" w:rsidRDefault="00DC5829" w:rsidP="00C14972">
            <w:pPr>
              <w:jc w:val="left"/>
            </w:pPr>
            <w:r w:rsidRPr="00F818A8">
              <w:t xml:space="preserve">Q001, Q002, Q003, Q003_1, Q003_2, Q006, Q006_1, Q006_2, Q006_3, Q029, </w:t>
            </w:r>
            <w:r w:rsidR="00C14972" w:rsidRPr="00F818A8">
              <w:t xml:space="preserve">QACTION,  </w:t>
            </w:r>
            <w:r w:rsidRPr="00F818A8">
              <w:t>QF085, QF086, QF087, QSUBJECT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11A" w14:textId="77777777" w:rsidR="00DC5829" w:rsidRPr="00F818A8" w:rsidRDefault="00DC5829" w:rsidP="00DC5829">
            <w:pPr>
              <w:jc w:val="left"/>
            </w:pPr>
            <w:r w:rsidRPr="00F818A8">
              <w:t>2K1X</w:t>
            </w:r>
          </w:p>
        </w:tc>
      </w:tr>
    </w:tbl>
    <w:p w14:paraId="70A0A635" w14:textId="77777777" w:rsidR="00DC5829" w:rsidRPr="00F818A8" w:rsidRDefault="00DC5829" w:rsidP="00DC5829">
      <w:pPr>
        <w:pStyle w:val="af3"/>
        <w:tabs>
          <w:tab w:val="left" w:pos="993"/>
        </w:tabs>
        <w:ind w:left="3196"/>
        <w:jc w:val="right"/>
      </w:pPr>
      <w:r w:rsidRPr="00F818A8">
        <w:t>ˮ;</w:t>
      </w:r>
    </w:p>
    <w:p w14:paraId="5E1531F8" w14:textId="062BE654" w:rsidR="005B687D" w:rsidRPr="00F818A8" w:rsidRDefault="00F040C9" w:rsidP="00F040C9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F818A8">
        <w:t>у колонці</w:t>
      </w:r>
      <w:r w:rsidR="00617ACC" w:rsidRPr="00F818A8">
        <w:t xml:space="preserve"> 6 рядка 116 літеру та цифри</w:t>
      </w:r>
      <w:r w:rsidRPr="00F818A8">
        <w:t xml:space="preserve"> “Q003ˮ замінити </w:t>
      </w:r>
      <w:r w:rsidR="00614376" w:rsidRPr="00F818A8">
        <w:t>літерами та цифрами “Q001</w:t>
      </w:r>
      <w:r w:rsidRPr="00F818A8">
        <w:t xml:space="preserve">_2, </w:t>
      </w:r>
      <w:r w:rsidR="00883F47" w:rsidRPr="00F818A8">
        <w:t>Q003</w:t>
      </w:r>
      <w:r w:rsidR="002B67B4" w:rsidRPr="00F818A8">
        <w:t>ˮ</w:t>
      </w:r>
      <w:r w:rsidR="00883F47" w:rsidRPr="00F818A8">
        <w:t>;</w:t>
      </w:r>
    </w:p>
    <w:p w14:paraId="6E2AD487" w14:textId="77777777" w:rsidR="00883F47" w:rsidRPr="00F818A8" w:rsidRDefault="00883F47" w:rsidP="00883F47">
      <w:pPr>
        <w:pStyle w:val="af3"/>
        <w:tabs>
          <w:tab w:val="left" w:pos="993"/>
        </w:tabs>
        <w:ind w:left="567"/>
      </w:pPr>
    </w:p>
    <w:p w14:paraId="1EDB96AD" w14:textId="3622442C" w:rsidR="00C77B4F" w:rsidRPr="00F818A8" w:rsidRDefault="00960831" w:rsidP="00173F77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ind w:left="993" w:hanging="426"/>
      </w:pPr>
      <w:r w:rsidRPr="00F818A8">
        <w:t>ряд</w:t>
      </w:r>
      <w:r w:rsidR="00AB7E3B" w:rsidRPr="00F818A8">
        <w:t>к</w:t>
      </w:r>
      <w:r w:rsidRPr="00F818A8">
        <w:t>и</w:t>
      </w:r>
      <w:r w:rsidR="00AB7E3B" w:rsidRPr="00F818A8">
        <w:t xml:space="preserve"> 118</w:t>
      </w:r>
      <w:r w:rsidRPr="00F818A8">
        <w:t>, 119</w:t>
      </w:r>
      <w:r w:rsidR="00AB7E3B" w:rsidRPr="00F818A8">
        <w:t xml:space="preserve"> викласти в такій редакції:</w:t>
      </w:r>
      <w:r w:rsidR="00C77B4F" w:rsidRPr="00F818A8">
        <w:t xml:space="preserve"> </w:t>
      </w:r>
    </w:p>
    <w:p w14:paraId="5B9E29DE" w14:textId="611B0DBE" w:rsidR="00C77B4F" w:rsidRPr="00F818A8" w:rsidRDefault="00C77B4F" w:rsidP="00C77B4F">
      <w:pPr>
        <w:shd w:val="clear" w:color="auto" w:fill="FFFFFF" w:themeFill="background1"/>
        <w:tabs>
          <w:tab w:val="left" w:pos="142"/>
        </w:tabs>
      </w:pPr>
    </w:p>
    <w:p w14:paraId="65EB209E" w14:textId="77777777" w:rsidR="00C77B4F" w:rsidRPr="00F818A8" w:rsidRDefault="00C77B4F" w:rsidP="00C77B4F">
      <w:pPr>
        <w:shd w:val="clear" w:color="auto" w:fill="FFFFFF" w:themeFill="background1"/>
        <w:tabs>
          <w:tab w:val="left" w:pos="142"/>
        </w:tabs>
        <w:sectPr w:rsidR="00C77B4F" w:rsidRPr="00F818A8" w:rsidSect="00B930E3">
          <w:headerReference w:type="first" r:id="rId2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C37E66E" w14:textId="77777777" w:rsidR="00AB7E3B" w:rsidRPr="00F818A8" w:rsidRDefault="00AB7E3B" w:rsidP="00AB7E3B">
      <w:pPr>
        <w:pStyle w:val="af3"/>
        <w:ind w:left="3196" w:hanging="3196"/>
        <w:jc w:val="left"/>
      </w:pPr>
      <w:r w:rsidRPr="00F818A8">
        <w:lastRenderedPageBreak/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276"/>
        <w:gridCol w:w="1276"/>
        <w:gridCol w:w="2126"/>
        <w:gridCol w:w="1134"/>
      </w:tblGrid>
      <w:tr w:rsidR="00E40961" w:rsidRPr="00F818A8" w14:paraId="7DA4887D" w14:textId="77777777" w:rsidTr="00FE38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1D0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02E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C3A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5AE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F48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CA6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0F0" w14:textId="77777777" w:rsidR="00AB7E3B" w:rsidRPr="00F818A8" w:rsidRDefault="00AB7E3B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59678500" w14:textId="77777777" w:rsidTr="00FE38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12F" w14:textId="77777777" w:rsidR="00AB7E3B" w:rsidRPr="00F818A8" w:rsidRDefault="00AB7E3B" w:rsidP="00AB7E3B">
            <w:pPr>
              <w:jc w:val="center"/>
            </w:pPr>
            <w:r w:rsidRPr="00F818A8"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F99" w14:textId="77777777" w:rsidR="00AB7E3B" w:rsidRPr="00F818A8" w:rsidRDefault="00AB7E3B" w:rsidP="00AB7E3B">
            <w:r w:rsidRPr="00F818A8">
              <w:t>A2K4001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AE9" w14:textId="77777777" w:rsidR="00AB7E3B" w:rsidRPr="00F818A8" w:rsidRDefault="00AB7E3B" w:rsidP="00AB7E3B">
            <w:r w:rsidRPr="00F818A8">
              <w:rPr>
                <w:shd w:val="clear" w:color="auto" w:fill="FFFFFF"/>
              </w:rPr>
              <w:t>Дані про підконтроль</w:t>
            </w:r>
            <w:r w:rsidR="00960831" w:rsidRPr="00F818A8">
              <w:rPr>
                <w:shd w:val="clear" w:color="auto" w:fill="FFFFFF"/>
              </w:rPr>
              <w:t>-</w:t>
            </w:r>
            <w:r w:rsidRPr="00F818A8">
              <w:rPr>
                <w:shd w:val="clear" w:color="auto" w:fill="FFFFFF"/>
              </w:rPr>
              <w:t>них осіб та фінансові операції таких осіб</w:t>
            </w:r>
            <w:r w:rsidR="00F22874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shd w:val="clear" w:color="auto" w:fill="FFFFFF"/>
              </w:rPr>
              <w:t>/</w:t>
            </w:r>
            <w:r w:rsidR="00F22874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shd w:val="clear" w:color="auto" w:fill="FFFFFF"/>
              </w:rPr>
              <w:t>від їх імені, у проведенні яких було відмовлено або які були зупинені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84E" w14:textId="6B692930" w:rsidR="00AB7E3B" w:rsidRPr="00F818A8" w:rsidRDefault="00AB7E3B" w:rsidP="00C77B4F">
            <w:r w:rsidRPr="00F818A8">
              <w:t>T070_6, T070_7, T080_3, T080_4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BD" w14:textId="77777777" w:rsidR="00AB7E3B" w:rsidRPr="00F818A8" w:rsidRDefault="00AB7E3B" w:rsidP="00AB7E3B">
            <w:r w:rsidRPr="00F818A8">
              <w:t>K030_1,</w:t>
            </w:r>
          </w:p>
          <w:p w14:paraId="4B2E215B" w14:textId="3C5E0BDA" w:rsidR="00AB7E3B" w:rsidRPr="00F818A8" w:rsidRDefault="00AB7E3B" w:rsidP="00C77B4F">
            <w:r w:rsidRPr="00F818A8">
              <w:t>R020_1, R030_1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CD2" w14:textId="77777777" w:rsidR="00AB7E3B" w:rsidRPr="00F818A8" w:rsidRDefault="00AB7E3B" w:rsidP="00AB7E3B">
            <w:r w:rsidRPr="00F818A8">
              <w:t>Q001_1, Q003, Q003_4, Q006_7, Q006_8, Q006_9, Q029_1,</w:t>
            </w:r>
            <w:r w:rsidRPr="00F818A8">
              <w:rPr>
                <w:rFonts w:ascii="Calibri" w:hAnsi="Calibri" w:cs="Calibri"/>
              </w:rPr>
              <w:t xml:space="preserve"> </w:t>
            </w:r>
            <w:r w:rsidRPr="00F818A8">
              <w:t>QACCOUNT_1, QF086_3, QF087_3, QF088_1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5930" w14:textId="77777777" w:rsidR="00AB7E3B" w:rsidRPr="00F818A8" w:rsidRDefault="00AB7E3B" w:rsidP="00AB7E3B">
            <w:r w:rsidRPr="00F818A8">
              <w:t>2K4X</w:t>
            </w:r>
          </w:p>
          <w:p w14:paraId="5AD93232" w14:textId="77777777" w:rsidR="00AB7E3B" w:rsidRPr="00F818A8" w:rsidRDefault="00AB7E3B" w:rsidP="00AB7E3B"/>
        </w:tc>
      </w:tr>
      <w:tr w:rsidR="00E40961" w:rsidRPr="00F818A8" w14:paraId="3A64A3AC" w14:textId="77777777" w:rsidTr="00FE38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2CDC" w14:textId="77777777" w:rsidR="00960831" w:rsidRPr="00F818A8" w:rsidRDefault="00960831" w:rsidP="00960831">
            <w:pPr>
              <w:jc w:val="center"/>
            </w:pPr>
            <w:r w:rsidRPr="00F818A8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849" w14:textId="77777777" w:rsidR="00960831" w:rsidRPr="00F818A8" w:rsidRDefault="00960831" w:rsidP="00960831">
            <w:r w:rsidRPr="00F818A8">
              <w:t>A2KN1001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CF" w14:textId="77777777" w:rsidR="00960831" w:rsidRPr="00F818A8" w:rsidRDefault="00960831" w:rsidP="00960831">
            <w:r w:rsidRPr="00F818A8">
              <w:t>Дані про санкційних осіб (за новими указами)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5F26" w14:textId="77777777" w:rsidR="00960831" w:rsidRPr="00F818A8" w:rsidRDefault="00960831" w:rsidP="00960831">
            <w:r w:rsidRPr="00F818A8">
              <w:t>M003</w:t>
            </w:r>
          </w:p>
          <w:p w14:paraId="0196EA15" w14:textId="77777777" w:rsidR="00960831" w:rsidRPr="00F818A8" w:rsidRDefault="00960831" w:rsidP="009608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0BA" w14:textId="77777777" w:rsidR="00960831" w:rsidRPr="00F818A8" w:rsidRDefault="00960831" w:rsidP="00960831">
            <w:r w:rsidRPr="00F818A8">
              <w:t>K014, K030,</w:t>
            </w:r>
            <w:r w:rsidRPr="00F818A8">
              <w:rPr>
                <w:rFonts w:ascii="Calibri" w:hAnsi="Calibri" w:cs="Calibri"/>
              </w:rPr>
              <w:t xml:space="preserve">  </w:t>
            </w:r>
            <w:r w:rsidRPr="00F818A8">
              <w:t>S340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2C9" w14:textId="77777777" w:rsidR="00960831" w:rsidRPr="00F818A8" w:rsidRDefault="00960831" w:rsidP="00C14972">
            <w:r w:rsidRPr="00F818A8">
              <w:t>Q001, Q002, Q003, Q003_1, Q003_2, Q006, Q029,</w:t>
            </w:r>
            <w:r w:rsidRPr="00F818A8">
              <w:rPr>
                <w:rFonts w:ascii="Calibri" w:hAnsi="Calibri" w:cs="Calibri"/>
              </w:rPr>
              <w:t xml:space="preserve"> </w:t>
            </w:r>
            <w:r w:rsidR="00C14972" w:rsidRPr="00F818A8">
              <w:t xml:space="preserve">QACTION, </w:t>
            </w:r>
            <w:r w:rsidRPr="00F818A8">
              <w:t xml:space="preserve">QF085, QSUBJECT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55F" w14:textId="77777777" w:rsidR="00960831" w:rsidRPr="00F818A8" w:rsidRDefault="00960831" w:rsidP="00960831">
            <w:r w:rsidRPr="00F818A8">
              <w:t>2KN1X</w:t>
            </w:r>
          </w:p>
          <w:p w14:paraId="31CA567C" w14:textId="77777777" w:rsidR="00960831" w:rsidRPr="00F818A8" w:rsidRDefault="00960831" w:rsidP="00960831"/>
        </w:tc>
      </w:tr>
    </w:tbl>
    <w:p w14:paraId="41E7C20B" w14:textId="77777777" w:rsidR="00AB7E3B" w:rsidRPr="00F818A8" w:rsidRDefault="00AB7E3B" w:rsidP="00AB7E3B">
      <w:pPr>
        <w:pStyle w:val="af3"/>
        <w:tabs>
          <w:tab w:val="left" w:pos="993"/>
        </w:tabs>
        <w:ind w:left="3196"/>
        <w:jc w:val="right"/>
      </w:pPr>
      <w:r w:rsidRPr="00F818A8">
        <w:t>ˮ;</w:t>
      </w:r>
    </w:p>
    <w:p w14:paraId="730C018D" w14:textId="77777777" w:rsidR="00042750" w:rsidRPr="00F818A8" w:rsidRDefault="006A2104" w:rsidP="00A06039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 w:rsidRPr="00F818A8">
        <w:t>у колонці 6 рядків</w:t>
      </w:r>
      <w:r w:rsidR="00042750" w:rsidRPr="00F818A8">
        <w:t xml:space="preserve"> 123–126:</w:t>
      </w:r>
    </w:p>
    <w:p w14:paraId="2EA46B18" w14:textId="77777777" w:rsidR="00042750" w:rsidRPr="00F818A8" w:rsidRDefault="00042750" w:rsidP="00042750">
      <w:pPr>
        <w:pStyle w:val="af3"/>
        <w:tabs>
          <w:tab w:val="left" w:pos="993"/>
        </w:tabs>
        <w:ind w:left="567"/>
      </w:pPr>
      <w:r w:rsidRPr="00F818A8">
        <w:t>літеру та цифри “K020, K021,ˮ виключити;</w:t>
      </w:r>
    </w:p>
    <w:p w14:paraId="37AA638C" w14:textId="432EB741" w:rsidR="009C36A8" w:rsidRPr="00F818A8" w:rsidRDefault="006A2104" w:rsidP="00042750">
      <w:pPr>
        <w:pStyle w:val="af3"/>
        <w:tabs>
          <w:tab w:val="left" w:pos="993"/>
        </w:tabs>
        <w:ind w:left="567"/>
      </w:pPr>
      <w:r w:rsidRPr="00F818A8">
        <w:t>колонку</w:t>
      </w:r>
      <w:r w:rsidR="00042750" w:rsidRPr="00F818A8">
        <w:t xml:space="preserve"> доповнити </w:t>
      </w:r>
      <w:r w:rsidR="00A06039" w:rsidRPr="00F818A8">
        <w:t>літерою та цифрами “</w:t>
      </w:r>
      <w:r w:rsidR="00042750" w:rsidRPr="00F818A8">
        <w:t xml:space="preserve">, </w:t>
      </w:r>
      <w:r w:rsidR="00BA4D59" w:rsidRPr="00F818A8">
        <w:t>Q029</w:t>
      </w:r>
      <w:r w:rsidR="00A06039" w:rsidRPr="00F818A8">
        <w:t>ˮ;</w:t>
      </w:r>
      <w:r w:rsidR="00C77B4F" w:rsidRPr="00F818A8">
        <w:t xml:space="preserve"> </w:t>
      </w:r>
    </w:p>
    <w:p w14:paraId="723919A5" w14:textId="1399B166" w:rsidR="00C77B4F" w:rsidRPr="00F818A8" w:rsidRDefault="00C77B4F" w:rsidP="00042750">
      <w:pPr>
        <w:pStyle w:val="af3"/>
        <w:tabs>
          <w:tab w:val="left" w:pos="993"/>
        </w:tabs>
        <w:ind w:left="567"/>
      </w:pPr>
    </w:p>
    <w:p w14:paraId="2D5D714F" w14:textId="77777777" w:rsidR="004F089E" w:rsidRPr="00F818A8" w:rsidRDefault="004F089E" w:rsidP="004B259A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hanging="1779"/>
      </w:pPr>
      <w:r w:rsidRPr="00F818A8">
        <w:t>у рядку 130:</w:t>
      </w:r>
    </w:p>
    <w:p w14:paraId="74D0A3AF" w14:textId="77777777" w:rsidR="00FF23CE" w:rsidRPr="00F818A8" w:rsidRDefault="00210DD4" w:rsidP="004F089E">
      <w:pPr>
        <w:shd w:val="clear" w:color="auto" w:fill="FFFFFF" w:themeFill="background1"/>
        <w:tabs>
          <w:tab w:val="left" w:pos="993"/>
        </w:tabs>
        <w:ind w:firstLine="567"/>
      </w:pPr>
      <w:r w:rsidRPr="00F818A8">
        <w:t>колонки</w:t>
      </w:r>
      <w:r w:rsidR="004F089E" w:rsidRPr="00F818A8">
        <w:t xml:space="preserve"> 3 слова “ділові відносини (крім власності) та отримує/отримував послугиˮ замінити словом “відносиниˮ;</w:t>
      </w:r>
    </w:p>
    <w:p w14:paraId="0324756D" w14:textId="77777777" w:rsidR="00FF23CE" w:rsidRPr="00F818A8" w:rsidRDefault="00210DD4" w:rsidP="004F089E">
      <w:pPr>
        <w:pStyle w:val="af3"/>
        <w:ind w:left="3196" w:hanging="2629"/>
        <w:jc w:val="left"/>
      </w:pPr>
      <w:r w:rsidRPr="00F818A8">
        <w:t>колонки</w:t>
      </w:r>
      <w:r w:rsidR="004F089E" w:rsidRPr="00F818A8">
        <w:t xml:space="preserve"> 4 літеру та цифри “, T090_3ˮ виключити;</w:t>
      </w:r>
      <w:r w:rsidR="00FF23CE" w:rsidRPr="00F818A8">
        <w:t xml:space="preserve"> </w:t>
      </w:r>
    </w:p>
    <w:p w14:paraId="28B98C06" w14:textId="4E282FE9" w:rsidR="00FF23CE" w:rsidRPr="00F818A8" w:rsidRDefault="00FF23CE" w:rsidP="00FF23CE">
      <w:pPr>
        <w:pStyle w:val="af3"/>
        <w:tabs>
          <w:tab w:val="left" w:pos="993"/>
        </w:tabs>
        <w:ind w:left="3196"/>
        <w:jc w:val="right"/>
      </w:pPr>
    </w:p>
    <w:p w14:paraId="713D8936" w14:textId="77777777" w:rsidR="00F040C9" w:rsidRPr="00F818A8" w:rsidRDefault="00FF23CE" w:rsidP="00C65251">
      <w:pPr>
        <w:pStyle w:val="af3"/>
        <w:numPr>
          <w:ilvl w:val="0"/>
          <w:numId w:val="7"/>
        </w:numPr>
        <w:tabs>
          <w:tab w:val="left" w:pos="851"/>
          <w:tab w:val="left" w:pos="924"/>
          <w:tab w:val="left" w:pos="993"/>
        </w:tabs>
        <w:autoSpaceDE w:val="0"/>
        <w:autoSpaceDN w:val="0"/>
        <w:adjustRightInd w:val="0"/>
        <w:ind w:hanging="1779"/>
      </w:pPr>
      <w:r w:rsidRPr="00F818A8">
        <w:t>колонку 3 рядка 132 викласти в такій редакції:</w:t>
      </w:r>
    </w:p>
    <w:p w14:paraId="60C5D4F3" w14:textId="77777777" w:rsidR="00FF23CE" w:rsidRPr="00F818A8" w:rsidRDefault="00FF23CE" w:rsidP="00FF23CE">
      <w:pPr>
        <w:pStyle w:val="af3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F818A8">
        <w:t>“Дані про юридичну особу, учасником (акціонером) якої є клієнт банку спільно з громадянином держави, що здійснює збройну агресію проти України (крім громадянина такої держави, якому надано статус учасника бойових дій після 14 квітня 2014 року), та</w:t>
      </w:r>
      <w:r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Pr="00F818A8">
        <w:rPr>
          <w:rFonts w:eastAsiaTheme="minorEastAsia"/>
          <w:noProof/>
          <w:lang w:eastAsia="en-US"/>
        </w:rPr>
        <w:t> </w:t>
      </w:r>
      <w:r w:rsidRPr="00F818A8">
        <w:t>або особою, місцем постійного проживання (перебування, реєстрації) якої є держава, що здійснює збройну агресію проти України, та</w:t>
      </w:r>
      <w:r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Pr="00F818A8">
        <w:rPr>
          <w:rFonts w:eastAsiaTheme="minorEastAsia"/>
          <w:noProof/>
          <w:lang w:eastAsia="en-US"/>
        </w:rPr>
        <w:t> </w:t>
      </w:r>
      <w:r w:rsidRPr="00F818A8">
        <w:t>або юридичною особою, створеною та зареєстрованою відповідно до законодавства держави, що здійснює збройну агресію проти Україниˮ;</w:t>
      </w:r>
    </w:p>
    <w:p w14:paraId="208763B1" w14:textId="77777777" w:rsidR="00FF23CE" w:rsidRPr="00F818A8" w:rsidRDefault="00FF23CE" w:rsidP="00FF23CE">
      <w:pPr>
        <w:pStyle w:val="af3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</w:p>
    <w:p w14:paraId="18B6A29C" w14:textId="77777777" w:rsidR="00C77B4F" w:rsidRPr="00F818A8" w:rsidRDefault="00E9613B" w:rsidP="004B259A">
      <w:pPr>
        <w:pStyle w:val="af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  <w:sectPr w:rsidR="00C77B4F" w:rsidRPr="00F818A8" w:rsidSect="00B930E3">
          <w:headerReference w:type="first" r:id="rId2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рядки 134, 135 викласти в такій редакції:</w:t>
      </w:r>
    </w:p>
    <w:p w14:paraId="29E48A32" w14:textId="77777777" w:rsidR="00E9613B" w:rsidRPr="00F818A8" w:rsidRDefault="00E9613B" w:rsidP="00E9613B">
      <w:pPr>
        <w:jc w:val="left"/>
      </w:pPr>
      <w:r w:rsidRPr="00F818A8">
        <w:lastRenderedPageBreak/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851"/>
        <w:gridCol w:w="1701"/>
        <w:gridCol w:w="2409"/>
        <w:gridCol w:w="851"/>
      </w:tblGrid>
      <w:tr w:rsidR="00E40961" w:rsidRPr="00F818A8" w14:paraId="3B344B67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ECE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8FC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E5A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C05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D93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4E5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A46" w14:textId="77777777" w:rsidR="00E9613B" w:rsidRPr="00F818A8" w:rsidRDefault="00E9613B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6FB94534" w14:textId="77777777" w:rsidTr="00F642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7E71" w14:textId="77777777" w:rsidR="00E9613B" w:rsidRPr="00F818A8" w:rsidRDefault="00E9613B" w:rsidP="00E9613B">
            <w:pPr>
              <w:jc w:val="center"/>
            </w:pPr>
            <w:r w:rsidRPr="00F818A8"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E97" w14:textId="77777777" w:rsidR="00E9613B" w:rsidRPr="00F818A8" w:rsidRDefault="00E9613B" w:rsidP="00E9613B">
            <w:r w:rsidRPr="00F818A8">
              <w:t>A36001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304" w14:textId="77777777" w:rsidR="00D71044" w:rsidRPr="00F818A8" w:rsidRDefault="00E9613B" w:rsidP="00D71044">
            <w:pPr>
              <w:rPr>
                <w:rFonts w:eastAsiaTheme="minorEastAsia"/>
                <w:noProof/>
                <w:lang w:eastAsia="en-US"/>
              </w:rPr>
            </w:pPr>
            <w:r w:rsidRPr="00F818A8">
              <w:t>Сума неотриманих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002D6A55" w14:textId="77777777" w:rsidR="00E9613B" w:rsidRPr="00F818A8" w:rsidRDefault="00E9613B" w:rsidP="00D71044">
            <w:r w:rsidRPr="00F818A8">
              <w:t xml:space="preserve">повернених грошових коштів, товарів у встановлений Національним банком граничний строк розрахунків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53D" w14:textId="77777777" w:rsidR="00E9613B" w:rsidRPr="00F818A8" w:rsidRDefault="00E9613B" w:rsidP="00E9613B">
            <w:r w:rsidRPr="00F818A8">
              <w:t>T071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55C" w14:textId="10B82804" w:rsidR="00E9613B" w:rsidRPr="00F818A8" w:rsidRDefault="00E9613B" w:rsidP="00E5257F">
            <w:r w:rsidRPr="00F818A8">
              <w:t>D070,  F008, F019, F020, F021, F105, K021</w:t>
            </w:r>
            <w:r w:rsidR="00E5257F" w:rsidRPr="00F818A8">
              <w:t xml:space="preserve">, </w:t>
            </w:r>
            <w:r w:rsidRPr="00F818A8">
              <w:t xml:space="preserve"> </w:t>
            </w:r>
            <w:r w:rsidR="00E5257F" w:rsidRPr="00F818A8">
              <w:t>K040, K040_1, K110, R030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0D7" w14:textId="77777777" w:rsidR="00C032FF" w:rsidRPr="00F818A8" w:rsidRDefault="00C032FF" w:rsidP="00C032FF">
            <w:r w:rsidRPr="00F818A8">
              <w:t xml:space="preserve">K020, Q001_1, Q001_2, Q002_1, Q002_2, </w:t>
            </w:r>
            <w:r w:rsidRPr="00F818A8">
              <w:rPr>
                <w:lang w:val="en-US"/>
              </w:rPr>
              <w:t>Q</w:t>
            </w:r>
            <w:r w:rsidRPr="00F818A8">
              <w:t xml:space="preserve">003_1, Q003_2, Q003_3, Q006, Q007_1, Q007_2, Q007_3, Q007_4, Q007_5, Q023, </w:t>
            </w:r>
            <w:r w:rsidRPr="00F818A8">
              <w:rPr>
                <w:lang w:val="en-US"/>
              </w:rPr>
              <w:t>QD</w:t>
            </w:r>
            <w:r w:rsidRPr="00F818A8">
              <w:t xml:space="preserve">080 </w:t>
            </w:r>
          </w:p>
          <w:p w14:paraId="082B2337" w14:textId="77777777" w:rsidR="00E9613B" w:rsidRPr="00F818A8" w:rsidRDefault="00E9613B" w:rsidP="00E961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93D" w14:textId="77777777" w:rsidR="00E9613B" w:rsidRPr="00F818A8" w:rsidRDefault="00E9613B" w:rsidP="00E9613B">
            <w:r w:rsidRPr="00F818A8">
              <w:t>36X</w:t>
            </w:r>
          </w:p>
        </w:tc>
      </w:tr>
      <w:tr w:rsidR="00E40961" w:rsidRPr="00F818A8" w14:paraId="1E7521F3" w14:textId="77777777" w:rsidTr="00F642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D966" w14:textId="77777777" w:rsidR="00E5257F" w:rsidRPr="00F818A8" w:rsidRDefault="00E5257F" w:rsidP="00E5257F">
            <w:pPr>
              <w:jc w:val="center"/>
            </w:pPr>
            <w:r w:rsidRPr="00F818A8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B20" w14:textId="77777777" w:rsidR="00E5257F" w:rsidRPr="00F818A8" w:rsidRDefault="00E5257F" w:rsidP="00E5257F">
            <w:r w:rsidRPr="00F818A8">
              <w:t>A36002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F86" w14:textId="77777777" w:rsidR="00E5257F" w:rsidRPr="00F818A8" w:rsidRDefault="00E5257F" w:rsidP="00E5257F">
            <w:r w:rsidRPr="00F818A8">
              <w:t>Інформація про незавершені розрахунки, у тому числі за операціями резидентів, які</w:t>
            </w:r>
            <w:r w:rsidRPr="00F818A8" w:rsidDel="00A3604D">
              <w:t xml:space="preserve"> </w:t>
            </w:r>
            <w:r w:rsidRPr="00F818A8">
              <w:t>не є клієнтами банку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AA9" w14:textId="77777777" w:rsidR="00E5257F" w:rsidRPr="00F818A8" w:rsidRDefault="00E5257F" w:rsidP="00E5257F">
            <w:r w:rsidRPr="00F818A8">
              <w:t>T071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437" w14:textId="6799E894" w:rsidR="00E5257F" w:rsidRPr="00F818A8" w:rsidRDefault="00E5257F" w:rsidP="00E5257F">
            <w:r w:rsidRPr="00F818A8">
              <w:t>D070,  F008, F019, F020, F021, F105, K021,  K040, K040_1, K110, R030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E54" w14:textId="77777777" w:rsidR="00E5257F" w:rsidRPr="00F818A8" w:rsidRDefault="00E5257F" w:rsidP="00E5257F">
            <w:r w:rsidRPr="00F818A8">
              <w:t xml:space="preserve">K020, Q001_1, Q001_2, Q002_1, Q002_2, </w:t>
            </w:r>
            <w:r w:rsidRPr="00F818A8">
              <w:rPr>
                <w:lang w:val="en-US"/>
              </w:rPr>
              <w:t>Q</w:t>
            </w:r>
            <w:r w:rsidRPr="00F818A8">
              <w:t xml:space="preserve">003_1, Q003_2, Q003_3, Q006, Q007_1, Q007_2, Q007_3, Q007_4, Q007_5, Q023, </w:t>
            </w:r>
            <w:r w:rsidRPr="00F818A8">
              <w:rPr>
                <w:lang w:val="en-US"/>
              </w:rPr>
              <w:t>QD</w:t>
            </w:r>
            <w:r w:rsidRPr="00F818A8">
              <w:t xml:space="preserve">080 </w:t>
            </w:r>
          </w:p>
          <w:p w14:paraId="67C3203D" w14:textId="77777777" w:rsidR="00E5257F" w:rsidRPr="00F818A8" w:rsidRDefault="00E5257F" w:rsidP="00E525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A96" w14:textId="77777777" w:rsidR="00E5257F" w:rsidRPr="00F818A8" w:rsidRDefault="00E5257F" w:rsidP="00E5257F">
            <w:r w:rsidRPr="00F818A8">
              <w:t>36X</w:t>
            </w:r>
          </w:p>
        </w:tc>
      </w:tr>
    </w:tbl>
    <w:p w14:paraId="0EA41882" w14:textId="750E3E90" w:rsidR="00E9613B" w:rsidRPr="00F818A8" w:rsidRDefault="00E9613B" w:rsidP="00E9613B">
      <w:pPr>
        <w:pStyle w:val="af3"/>
        <w:tabs>
          <w:tab w:val="left" w:pos="993"/>
        </w:tabs>
        <w:ind w:left="3196"/>
        <w:jc w:val="right"/>
      </w:pPr>
      <w:r w:rsidRPr="00F818A8">
        <w:t>ˮ;</w:t>
      </w:r>
    </w:p>
    <w:p w14:paraId="3E832382" w14:textId="4A933067" w:rsidR="008509BC" w:rsidRPr="00F818A8" w:rsidRDefault="008509BC" w:rsidP="008509BC">
      <w:pPr>
        <w:pStyle w:val="af3"/>
        <w:numPr>
          <w:ilvl w:val="0"/>
          <w:numId w:val="7"/>
        </w:numPr>
        <w:tabs>
          <w:tab w:val="left" w:pos="993"/>
        </w:tabs>
        <w:ind w:hanging="1779"/>
      </w:pPr>
      <w:r w:rsidRPr="00F818A8">
        <w:t>колонку 6 рядків 362, 363 викласти в такій редакції:</w:t>
      </w:r>
    </w:p>
    <w:p w14:paraId="412F4D9F" w14:textId="57799DB2" w:rsidR="008509BC" w:rsidRPr="00F818A8" w:rsidRDefault="008509BC" w:rsidP="008509BC">
      <w:pPr>
        <w:pStyle w:val="af3"/>
        <w:tabs>
          <w:tab w:val="left" w:pos="993"/>
        </w:tabs>
        <w:ind w:left="2346" w:hanging="1779"/>
      </w:pPr>
      <w:r w:rsidRPr="00F818A8">
        <w:t>“Немаєˮ;</w:t>
      </w:r>
    </w:p>
    <w:p w14:paraId="6FA39BDD" w14:textId="77777777" w:rsidR="008509BC" w:rsidRPr="00F818A8" w:rsidRDefault="008509BC" w:rsidP="008509BC">
      <w:pPr>
        <w:pStyle w:val="af3"/>
        <w:tabs>
          <w:tab w:val="left" w:pos="993"/>
        </w:tabs>
        <w:ind w:left="2346"/>
      </w:pPr>
    </w:p>
    <w:p w14:paraId="484CF3AA" w14:textId="77777777" w:rsidR="004E6C0F" w:rsidRPr="00F818A8" w:rsidRDefault="00F07A14" w:rsidP="006979A4">
      <w:pPr>
        <w:pStyle w:val="af3"/>
        <w:numPr>
          <w:ilvl w:val="0"/>
          <w:numId w:val="7"/>
        </w:numPr>
        <w:tabs>
          <w:tab w:val="left" w:pos="993"/>
        </w:tabs>
        <w:ind w:hanging="1779"/>
      </w:pPr>
      <w:r w:rsidRPr="00F818A8">
        <w:t>рядок 364 виключити.</w:t>
      </w:r>
    </w:p>
    <w:p w14:paraId="4B2CA2B0" w14:textId="77777777" w:rsidR="00F07A14" w:rsidRPr="00F818A8" w:rsidRDefault="00F07A14" w:rsidP="00F07A14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У звʼязку з цим рядки 365–1861 уважати відповідно рядками 364–1860;</w:t>
      </w:r>
    </w:p>
    <w:p w14:paraId="5572AA1C" w14:textId="3188F1D2" w:rsidR="009C36A8" w:rsidRPr="00F818A8" w:rsidRDefault="009C36A8" w:rsidP="00F07A14">
      <w:pPr>
        <w:shd w:val="clear" w:color="auto" w:fill="FFFFFF" w:themeFill="background1"/>
        <w:tabs>
          <w:tab w:val="left" w:pos="851"/>
        </w:tabs>
        <w:ind w:left="567" w:right="-1"/>
      </w:pPr>
    </w:p>
    <w:p w14:paraId="24D89032" w14:textId="77777777" w:rsidR="00F07A14" w:rsidRPr="00F818A8" w:rsidRDefault="00F07A14" w:rsidP="006979A4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hanging="1779"/>
      </w:pPr>
      <w:r w:rsidRPr="00F818A8">
        <w:t>рядок 364 викласти в такій редакції:</w:t>
      </w:r>
    </w:p>
    <w:p w14:paraId="23209E7D" w14:textId="77777777" w:rsidR="00F07A14" w:rsidRPr="00F818A8" w:rsidRDefault="00F07A14" w:rsidP="00F07A14">
      <w:pPr>
        <w:pStyle w:val="af3"/>
        <w:ind w:left="3196" w:hanging="3196"/>
        <w:jc w:val="left"/>
      </w:pPr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992"/>
        <w:gridCol w:w="1843"/>
        <w:gridCol w:w="1418"/>
        <w:gridCol w:w="992"/>
      </w:tblGrid>
      <w:tr w:rsidR="00E40961" w:rsidRPr="00F818A8" w14:paraId="049844BC" w14:textId="77777777" w:rsidTr="000658D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76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A8C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1DE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6A7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8CF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CBB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B41" w14:textId="77777777" w:rsidR="00F07A14" w:rsidRPr="00F818A8" w:rsidRDefault="00F07A14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1582B7EC" w14:textId="77777777" w:rsidTr="000658D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84C9" w14:textId="77777777" w:rsidR="000658D5" w:rsidRPr="00F818A8" w:rsidRDefault="000658D5" w:rsidP="000658D5">
            <w:pPr>
              <w:jc w:val="center"/>
            </w:pPr>
            <w:r w:rsidRPr="00F818A8"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E77" w14:textId="77777777" w:rsidR="000658D5" w:rsidRPr="00F818A8" w:rsidRDefault="000658D5" w:rsidP="000658D5">
            <w:r w:rsidRPr="00F818A8">
              <w:t>A3H002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734" w14:textId="77777777" w:rsidR="000658D5" w:rsidRPr="00F818A8" w:rsidRDefault="000658D5" w:rsidP="000658D5">
            <w:r w:rsidRPr="00F818A8">
              <w:t>Сума (обсяг) наданих кредитів небанківськими фінансовими установами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5E9" w14:textId="77777777" w:rsidR="000658D5" w:rsidRPr="00F818A8" w:rsidRDefault="000658D5" w:rsidP="000658D5">
            <w:r w:rsidRPr="00F818A8">
              <w:t>T071, T080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A97" w14:textId="77777777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  <w:p w14:paraId="47BA5B8C" w14:textId="5D4CF2C5" w:rsidR="000658D5" w:rsidRPr="00F818A8" w:rsidRDefault="000658D5" w:rsidP="000658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618" w14:textId="77777777" w:rsidR="000658D5" w:rsidRPr="00F818A8" w:rsidRDefault="000658D5" w:rsidP="000658D5">
            <w:r w:rsidRPr="00F818A8">
              <w:t>Q006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1790" w14:textId="77777777" w:rsidR="000658D5" w:rsidRPr="00F818A8" w:rsidRDefault="000658D5" w:rsidP="000658D5">
            <w:r w:rsidRPr="00F818A8">
              <w:t>3HX</w:t>
            </w:r>
          </w:p>
        </w:tc>
      </w:tr>
    </w:tbl>
    <w:p w14:paraId="52D68C95" w14:textId="77777777" w:rsidR="00F07A14" w:rsidRPr="00F818A8" w:rsidRDefault="00F07A14" w:rsidP="00F07A14">
      <w:pPr>
        <w:pStyle w:val="af3"/>
        <w:tabs>
          <w:tab w:val="left" w:pos="993"/>
        </w:tabs>
        <w:ind w:left="3196"/>
        <w:jc w:val="right"/>
      </w:pPr>
      <w:r w:rsidRPr="00F818A8">
        <w:t>ˮ;</w:t>
      </w:r>
    </w:p>
    <w:p w14:paraId="7AD4EC6D" w14:textId="77777777" w:rsidR="00C77B4F" w:rsidRPr="00F818A8" w:rsidRDefault="0090670C" w:rsidP="0090670C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sectPr w:rsidR="00C77B4F" w:rsidRPr="00F818A8" w:rsidSect="00B930E3">
          <w:headerReference w:type="first" r:id="rId2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таблицю після рядка 364 доповнити дванадцятьма новими рядками  365–376 такого змісту:</w:t>
      </w:r>
    </w:p>
    <w:p w14:paraId="177692BA" w14:textId="77777777" w:rsidR="0090670C" w:rsidRPr="00F818A8" w:rsidRDefault="0090670C" w:rsidP="0090670C">
      <w:r w:rsidRPr="00F818A8">
        <w:lastRenderedPageBreak/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992"/>
        <w:gridCol w:w="1276"/>
        <w:gridCol w:w="850"/>
        <w:gridCol w:w="851"/>
      </w:tblGrid>
      <w:tr w:rsidR="00E40961" w:rsidRPr="00F818A8" w14:paraId="1BCACC05" w14:textId="77777777" w:rsidTr="008876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9AB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5A0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988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A4A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874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F60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96B" w14:textId="77777777" w:rsidR="0090670C" w:rsidRPr="00F818A8" w:rsidRDefault="0090670C" w:rsidP="0090670C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E40961" w:rsidRPr="00F818A8" w14:paraId="3C467B05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FE4" w14:textId="77777777" w:rsidR="00801E56" w:rsidRPr="00F818A8" w:rsidRDefault="00801E56" w:rsidP="00801E56">
            <w:r w:rsidRPr="00F818A8"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0E3" w14:textId="77777777" w:rsidR="00801E56" w:rsidRPr="00F818A8" w:rsidRDefault="00801E56" w:rsidP="00801E56">
            <w:r w:rsidRPr="00F818A8">
              <w:t>A3H003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CE4" w14:textId="72DE939C" w:rsidR="00801E56" w:rsidRPr="00F818A8" w:rsidRDefault="00801E56" w:rsidP="00801E56">
            <w:r w:rsidRPr="00F818A8">
              <w:t xml:space="preserve">Сума (обсяг) отриманих страховиками страхових премій у іноземній валюті на території України за договорами страхування життя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1B0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2E1" w14:textId="0442B34A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8B0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7CF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0E0EB752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8D8" w14:textId="77777777" w:rsidR="00801E56" w:rsidRPr="00F818A8" w:rsidRDefault="00801E56" w:rsidP="00801E56">
            <w:r w:rsidRPr="00F818A8"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1FE" w14:textId="77777777" w:rsidR="00801E56" w:rsidRPr="00F818A8" w:rsidRDefault="00801E56" w:rsidP="00801E56">
            <w:r w:rsidRPr="00F818A8">
              <w:t>A3H004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9ED" w14:textId="098F8082" w:rsidR="00801E56" w:rsidRPr="00F818A8" w:rsidRDefault="00801E56" w:rsidP="00801E56">
            <w:r w:rsidRPr="00F818A8">
              <w:t>Сума (обсяг) здійснених страховиками страхових виплат та виплат викупних сум у іноземній валюті на території України за договорами страхування життя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BF8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EE4" w14:textId="0DE4C6A6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37A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76E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2A954F86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EE4" w14:textId="77777777" w:rsidR="00801E56" w:rsidRPr="00F818A8" w:rsidRDefault="00801E56" w:rsidP="00801E56">
            <w:r w:rsidRPr="00F818A8"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352" w14:textId="77777777" w:rsidR="00801E56" w:rsidRPr="00F818A8" w:rsidRDefault="00801E56" w:rsidP="00801E56">
            <w:r w:rsidRPr="00F818A8">
              <w:t>A3H005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940" w14:textId="77777777" w:rsidR="00801E56" w:rsidRPr="00F818A8" w:rsidRDefault="00801E56" w:rsidP="00801E56">
            <w:r w:rsidRPr="00F818A8">
              <w:t>Сума (обсяг) здійснених небанківськими фінансовими установами платежів за операціями з міжнародного факторингу щодо відступлення права грошової вимоги до боржника-нерезидента (у частині здійснення розрахунків на території України в іноземній валюті між факторами та клієнтами)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229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BA6" w14:textId="3AAFF093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29C8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957A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31568D5F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83A" w14:textId="77777777" w:rsidR="00801E56" w:rsidRPr="00F818A8" w:rsidRDefault="00801E56" w:rsidP="00801E56">
            <w:r w:rsidRPr="00F818A8"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CD06" w14:textId="77777777" w:rsidR="00801E56" w:rsidRPr="00F818A8" w:rsidRDefault="00801E56" w:rsidP="00801E56">
            <w:r w:rsidRPr="00F818A8">
              <w:t>A3H006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4DC" w14:textId="77777777" w:rsidR="00801E56" w:rsidRPr="00F818A8" w:rsidRDefault="00801E56" w:rsidP="00801E56">
            <w:r w:rsidRPr="00F818A8">
              <w:t>Сума (обсяг) валютних операцій центрального контрагента з купівлі іноземної валюти на умовах “своп”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222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D66" w14:textId="0AAD0482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AA0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B48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4694C6FB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D4B" w14:textId="36612BCE" w:rsidR="00801E56" w:rsidRPr="00F818A8" w:rsidRDefault="00801E56" w:rsidP="00801E56">
            <w:r w:rsidRPr="00F818A8"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628" w14:textId="48DA50A2" w:rsidR="00801E56" w:rsidRPr="00F818A8" w:rsidRDefault="00801E56" w:rsidP="00801E56">
            <w:r w:rsidRPr="00F818A8">
              <w:t>A3H007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330" w14:textId="7A5425AC" w:rsidR="00801E56" w:rsidRPr="00F818A8" w:rsidRDefault="00801E56" w:rsidP="00801E56">
            <w:r w:rsidRPr="00F818A8">
              <w:t>Сума (обсяг) валютних операцій центрального контрагента з продажу іноземної валюти на умовах “своп”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D4B" w14:textId="09363AFD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C73" w14:textId="2A929F2F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EF8B" w14:textId="08F04920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CCC" w14:textId="053204DB" w:rsidR="00801E56" w:rsidRPr="00F818A8" w:rsidRDefault="00801E56" w:rsidP="00801E56">
            <w:r w:rsidRPr="00F818A8">
              <w:t>3HX</w:t>
            </w:r>
          </w:p>
        </w:tc>
      </w:tr>
    </w:tbl>
    <w:p w14:paraId="0BF201E1" w14:textId="77777777" w:rsidR="009C36A8" w:rsidRPr="00F818A8" w:rsidRDefault="009C36A8" w:rsidP="00A3436C">
      <w:pPr>
        <w:sectPr w:rsidR="009C36A8" w:rsidRPr="00F818A8" w:rsidSect="00B930E3">
          <w:headerReference w:type="first" r:id="rId2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992"/>
        <w:gridCol w:w="1276"/>
        <w:gridCol w:w="992"/>
        <w:gridCol w:w="851"/>
      </w:tblGrid>
      <w:tr w:rsidR="00E40961" w:rsidRPr="00F818A8" w14:paraId="51E1EFD7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5FE" w14:textId="49E42116" w:rsidR="009C36A8" w:rsidRPr="00F818A8" w:rsidRDefault="009C36A8" w:rsidP="009C36A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3BA" w14:textId="4FD61797" w:rsidR="009C36A8" w:rsidRPr="00F818A8" w:rsidRDefault="009C36A8" w:rsidP="009C36A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A56" w14:textId="6353EA73" w:rsidR="009C36A8" w:rsidRPr="00F818A8" w:rsidRDefault="009C36A8" w:rsidP="009C36A8">
            <w:pPr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112" w14:textId="25561B84" w:rsidR="009C36A8" w:rsidRPr="00F818A8" w:rsidRDefault="009C36A8" w:rsidP="009C36A8">
            <w:pPr>
              <w:jc w:val="center"/>
            </w:pPr>
            <w:r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27C" w14:textId="736A5358" w:rsidR="009C36A8" w:rsidRPr="00F818A8" w:rsidRDefault="009C36A8" w:rsidP="009C36A8">
            <w:pPr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BD0" w14:textId="510C403E" w:rsidR="009C36A8" w:rsidRPr="00F818A8" w:rsidRDefault="009C36A8" w:rsidP="009C36A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918" w14:textId="5E096C4E" w:rsidR="009C36A8" w:rsidRPr="00F818A8" w:rsidRDefault="009C36A8" w:rsidP="009C36A8">
            <w:pPr>
              <w:jc w:val="center"/>
            </w:pPr>
            <w:r w:rsidRPr="00F818A8">
              <w:t>7</w:t>
            </w:r>
          </w:p>
        </w:tc>
      </w:tr>
      <w:tr w:rsidR="00E40961" w:rsidRPr="00F818A8" w14:paraId="222B19A5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68A0" w14:textId="77777777" w:rsidR="00801E56" w:rsidRPr="00F818A8" w:rsidRDefault="00801E56" w:rsidP="00801E56">
            <w:r w:rsidRPr="00F818A8"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D80" w14:textId="77777777" w:rsidR="00801E56" w:rsidRPr="00F818A8" w:rsidRDefault="00801E56" w:rsidP="00801E56">
            <w:r w:rsidRPr="00F818A8">
              <w:t>A3H008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636" w14:textId="77777777" w:rsidR="00801E56" w:rsidRPr="00F818A8" w:rsidRDefault="00801E56" w:rsidP="00801E56">
            <w:r w:rsidRPr="00F818A8">
              <w:t>Сума (обсяг) операцій центрального контрагента в іноземній валюті за правочинами щодо купівлі облігацій внутрішньої державної позики України, номінованих в іноземній валюті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719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44E" w14:textId="1C459C71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CFB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6F51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3A1B3C93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A7" w14:textId="77777777" w:rsidR="00801E56" w:rsidRPr="00F818A8" w:rsidRDefault="00801E56" w:rsidP="00801E56">
            <w:r w:rsidRPr="00F818A8"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BF8" w14:textId="77777777" w:rsidR="00801E56" w:rsidRPr="00F818A8" w:rsidRDefault="00801E56" w:rsidP="00801E56">
            <w:r w:rsidRPr="00F818A8">
              <w:t>A3H009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891C" w14:textId="77777777" w:rsidR="00801E56" w:rsidRPr="00F818A8" w:rsidRDefault="00801E56" w:rsidP="00801E56">
            <w:r w:rsidRPr="00F818A8">
              <w:t>Сума (обсяг) операцій центрального контрагента в іноземній валюті за правочинами щодо продажу облігацій внутрішньої державної позики України, номінованих в іноземній валюті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638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AD29" w14:textId="358F5918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E4A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20B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3CABE1CC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F4E" w14:textId="77777777" w:rsidR="00801E56" w:rsidRPr="00F818A8" w:rsidRDefault="00801E56" w:rsidP="00801E56">
            <w:r w:rsidRPr="00F818A8"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D41" w14:textId="77777777" w:rsidR="00801E56" w:rsidRPr="00F818A8" w:rsidRDefault="00801E56" w:rsidP="00801E56">
            <w:r w:rsidRPr="00F818A8">
              <w:t>A3H010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8E3" w14:textId="77777777" w:rsidR="00801E56" w:rsidRPr="00F818A8" w:rsidRDefault="00801E56" w:rsidP="00801E56">
            <w:r w:rsidRPr="00F818A8">
              <w:t>Сума (обсяг) валютних операцій центрального контрагента для здійснення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 xml:space="preserve">забезпечення розрахунків в іноземній валюті за правочинами щодо купівлі-продажу облігацій внутрішньої державної позики України, номінованих в іноземній валюті, у межах клірингової діяльності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819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35AF" w14:textId="5759B07B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2CE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692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0D83D3E0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206" w14:textId="77777777" w:rsidR="00801E56" w:rsidRPr="00F818A8" w:rsidRDefault="00801E56" w:rsidP="00801E56">
            <w:r w:rsidRPr="00F818A8"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B86" w14:textId="77777777" w:rsidR="00801E56" w:rsidRPr="00F818A8" w:rsidRDefault="00801E56" w:rsidP="00801E56">
            <w:r w:rsidRPr="00F818A8">
              <w:t>A3H011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820" w14:textId="77777777" w:rsidR="00801E56" w:rsidRPr="00F818A8" w:rsidRDefault="00801E56" w:rsidP="00801E56">
            <w:r w:rsidRPr="00F818A8">
              <w:t>Сума (обсяг) здійснених небанківськими фінансовими установами валютних операцій з фінансового лізингу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24E" w14:textId="77777777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32B" w14:textId="26D43275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899" w14:textId="77777777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8B6" w14:textId="77777777" w:rsidR="00801E56" w:rsidRPr="00F818A8" w:rsidRDefault="00801E56" w:rsidP="00801E56">
            <w:r w:rsidRPr="00F818A8">
              <w:t>3HX</w:t>
            </w:r>
          </w:p>
        </w:tc>
      </w:tr>
      <w:tr w:rsidR="00E40961" w:rsidRPr="00F818A8" w14:paraId="1C2A0A9D" w14:textId="77777777" w:rsidTr="00801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40B4" w14:textId="50F0F4C5" w:rsidR="00801E56" w:rsidRPr="00F818A8" w:rsidRDefault="00801E56" w:rsidP="00801E56">
            <w:r w:rsidRPr="00F818A8"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C87" w14:textId="46EB12D7" w:rsidR="00801E56" w:rsidRPr="00F818A8" w:rsidRDefault="00801E56" w:rsidP="00801E56">
            <w:r w:rsidRPr="00F818A8">
              <w:t>A3H012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74A" w14:textId="433EA3D0" w:rsidR="00801E56" w:rsidRPr="00F818A8" w:rsidRDefault="00801E56" w:rsidP="00801E56">
            <w:r w:rsidRPr="00F818A8">
              <w:t>Сума (обсяг) здійснених небанківськими фінансовими установами валютних операцій з надання гарантій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054" w14:textId="551F3701" w:rsidR="00801E56" w:rsidRPr="00F818A8" w:rsidRDefault="00801E56" w:rsidP="00801E5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677" w14:textId="35A068D4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5CD" w14:textId="4AFE3C9E" w:rsidR="00801E56" w:rsidRPr="00F818A8" w:rsidRDefault="00801E56" w:rsidP="00801E5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9C2" w14:textId="16685304" w:rsidR="00801E56" w:rsidRPr="00F818A8" w:rsidRDefault="00801E56" w:rsidP="00801E56">
            <w:r w:rsidRPr="00F818A8">
              <w:t>3HX</w:t>
            </w:r>
          </w:p>
        </w:tc>
      </w:tr>
    </w:tbl>
    <w:p w14:paraId="0E9FB16D" w14:textId="77777777" w:rsidR="009C36A8" w:rsidRPr="00F818A8" w:rsidRDefault="009C36A8" w:rsidP="00A3436C">
      <w:pPr>
        <w:sectPr w:rsidR="009C36A8" w:rsidRPr="00F818A8" w:rsidSect="00B930E3">
          <w:headerReference w:type="first" r:id="rId2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992"/>
        <w:gridCol w:w="1276"/>
        <w:gridCol w:w="992"/>
        <w:gridCol w:w="851"/>
      </w:tblGrid>
      <w:tr w:rsidR="00462D27" w:rsidRPr="00F818A8" w14:paraId="4ECB3C63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588" w14:textId="1403AA13" w:rsidR="009C36A8" w:rsidRPr="00F818A8" w:rsidRDefault="009C36A8" w:rsidP="009C36A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371" w14:textId="6BA05D36" w:rsidR="009C36A8" w:rsidRPr="00F818A8" w:rsidRDefault="009C36A8" w:rsidP="009C36A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226" w14:textId="0224D74F" w:rsidR="009C36A8" w:rsidRPr="00F818A8" w:rsidRDefault="009C36A8" w:rsidP="009C36A8">
            <w:pPr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2D7" w14:textId="5A649A62" w:rsidR="009C36A8" w:rsidRPr="00F818A8" w:rsidRDefault="009C36A8" w:rsidP="009C36A8">
            <w:pPr>
              <w:jc w:val="center"/>
            </w:pPr>
            <w:r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44C" w14:textId="608393A5" w:rsidR="009C36A8" w:rsidRPr="00F818A8" w:rsidRDefault="009C36A8" w:rsidP="009C36A8">
            <w:pPr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618" w14:textId="32C3FCF4" w:rsidR="009C36A8" w:rsidRPr="00F818A8" w:rsidRDefault="009C36A8" w:rsidP="009C36A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26F" w14:textId="23CBF894" w:rsidR="009C36A8" w:rsidRPr="00F818A8" w:rsidRDefault="009C36A8" w:rsidP="009C36A8">
            <w:pPr>
              <w:jc w:val="center"/>
            </w:pPr>
            <w:r w:rsidRPr="00F818A8">
              <w:t>7</w:t>
            </w:r>
          </w:p>
        </w:tc>
      </w:tr>
      <w:tr w:rsidR="00EF3EF6" w:rsidRPr="00F818A8" w14:paraId="78F1A4D4" w14:textId="77777777" w:rsidTr="00EB30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F0B" w14:textId="77777777" w:rsidR="00EF3EF6" w:rsidRPr="00F818A8" w:rsidRDefault="00EF3EF6" w:rsidP="00EF3EF6">
            <w:r w:rsidRPr="00F818A8"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51E" w14:textId="77777777" w:rsidR="00EF3EF6" w:rsidRPr="00F818A8" w:rsidRDefault="00EF3EF6" w:rsidP="00EF3EF6">
            <w:r w:rsidRPr="00F818A8">
              <w:t>A3H013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DDC" w14:textId="77777777" w:rsidR="00EF3EF6" w:rsidRPr="00F818A8" w:rsidRDefault="00EF3EF6" w:rsidP="00EF3EF6">
            <w:r w:rsidRPr="00F818A8">
              <w:t>Сума (обсяг) здійснених платіжних операцій з переказу за межі України через оператора поштового зв’язку відповідно до актів Всесвітнього поштового союзу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238" w14:textId="77777777" w:rsidR="00EF3EF6" w:rsidRPr="00F818A8" w:rsidRDefault="00EF3EF6" w:rsidP="00EF3EF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90A" w14:textId="77777777" w:rsidR="00801E56" w:rsidRPr="00F818A8" w:rsidRDefault="00801E56" w:rsidP="00801E5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  <w:p w14:paraId="2961FB42" w14:textId="1978269B" w:rsidR="00EF3EF6" w:rsidRPr="00F818A8" w:rsidRDefault="00EF3EF6" w:rsidP="00EF3E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F72" w14:textId="77777777" w:rsidR="00EF3EF6" w:rsidRPr="00F818A8" w:rsidRDefault="00EF3EF6" w:rsidP="00EF3EF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24B" w14:textId="77777777" w:rsidR="00EF3EF6" w:rsidRPr="00F818A8" w:rsidRDefault="00EF3EF6" w:rsidP="00EF3EF6">
            <w:r w:rsidRPr="00F818A8">
              <w:t>3HX</w:t>
            </w:r>
          </w:p>
        </w:tc>
      </w:tr>
      <w:tr w:rsidR="00EF3EF6" w:rsidRPr="00F818A8" w14:paraId="4E02D55B" w14:textId="77777777" w:rsidTr="00EB30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5432" w14:textId="77777777" w:rsidR="00EF3EF6" w:rsidRPr="00F818A8" w:rsidRDefault="00EF3EF6" w:rsidP="00EF3EF6">
            <w:pPr>
              <w:jc w:val="center"/>
            </w:pPr>
            <w:r w:rsidRPr="00F818A8"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3AE" w14:textId="77777777" w:rsidR="00EF3EF6" w:rsidRPr="00F818A8" w:rsidRDefault="00EF3EF6" w:rsidP="00EF3EF6">
            <w:r w:rsidRPr="00F818A8">
              <w:t>A3H014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B2A" w14:textId="77777777" w:rsidR="00EF3EF6" w:rsidRPr="00F818A8" w:rsidRDefault="00EF3EF6" w:rsidP="00EF3EF6">
            <w:r w:rsidRPr="00F818A8">
              <w:t>Сума (обсяг) виплачених оператором поштового зв’язку переказів, що надійшли з-за меж України відповідно до актів Всесвітнього поштового союзу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C1C" w14:textId="77777777" w:rsidR="00EF3EF6" w:rsidRPr="00F818A8" w:rsidRDefault="00EF3EF6" w:rsidP="00EF3EF6">
            <w:r w:rsidRPr="00F818A8">
              <w:t>T071, T080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79D" w14:textId="77777777" w:rsidR="00EF3EF6" w:rsidRPr="00F818A8" w:rsidRDefault="00EF3EF6" w:rsidP="00EF3EF6">
            <w:r w:rsidRPr="00F818A8">
              <w:rPr>
                <w:lang w:val="en-US"/>
              </w:rPr>
              <w:t>K</w:t>
            </w:r>
            <w:r w:rsidRPr="00F818A8">
              <w:t>011,</w:t>
            </w:r>
            <w:r w:rsidRPr="00F818A8">
              <w:rPr>
                <w:lang w:val="en-US"/>
              </w:rPr>
              <w:t xml:space="preserve"> </w:t>
            </w:r>
            <w:r w:rsidRPr="00F818A8">
              <w:t>K030, K040</w:t>
            </w:r>
            <w:r w:rsidRPr="00F818A8">
              <w:rPr>
                <w:lang w:val="en-US"/>
              </w:rPr>
              <w:t xml:space="preserve">, </w:t>
            </w:r>
            <w:r w:rsidRPr="00F818A8">
              <w:t xml:space="preserve">R030, </w:t>
            </w:r>
            <w:r w:rsidRPr="00F818A8">
              <w:rPr>
                <w:lang w:val="en-US"/>
              </w:rPr>
              <w:t>R030_1,</w:t>
            </w:r>
            <w:r w:rsidRPr="00F818A8">
              <w:t xml:space="preserve"> S185</w:t>
            </w:r>
          </w:p>
          <w:p w14:paraId="7E474FC4" w14:textId="5AB874F5" w:rsidR="00EF3EF6" w:rsidRPr="00F818A8" w:rsidRDefault="00EF3EF6" w:rsidP="00EF3E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AFE" w14:textId="77777777" w:rsidR="00EF3EF6" w:rsidRPr="00F818A8" w:rsidRDefault="00EF3EF6" w:rsidP="00EF3EF6">
            <w:r w:rsidRPr="00F818A8">
              <w:t>Q006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E41" w14:textId="77777777" w:rsidR="00EF3EF6" w:rsidRPr="00F818A8" w:rsidRDefault="00EF3EF6" w:rsidP="00EF3EF6">
            <w:r w:rsidRPr="00F818A8">
              <w:t>3HX</w:t>
            </w:r>
          </w:p>
        </w:tc>
      </w:tr>
    </w:tbl>
    <w:p w14:paraId="5DBFD3B5" w14:textId="77777777" w:rsidR="0090670C" w:rsidRPr="00F818A8" w:rsidRDefault="0090670C" w:rsidP="0090670C">
      <w:pPr>
        <w:pStyle w:val="af3"/>
        <w:tabs>
          <w:tab w:val="left" w:pos="993"/>
        </w:tabs>
        <w:ind w:left="3196"/>
        <w:jc w:val="right"/>
      </w:pPr>
      <w:r w:rsidRPr="00F818A8">
        <w:t>ˮ</w:t>
      </w:r>
      <w:r w:rsidR="006B070E" w:rsidRPr="00F818A8">
        <w:t>.</w:t>
      </w:r>
    </w:p>
    <w:p w14:paraId="2329A3D1" w14:textId="77777777" w:rsidR="0090670C" w:rsidRPr="00F818A8" w:rsidRDefault="0090670C" w:rsidP="0090670C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</w:t>
      </w:r>
      <w:r w:rsidR="00EB305B" w:rsidRPr="00F818A8">
        <w:t>365</w:t>
      </w:r>
      <w:r w:rsidRPr="00F818A8">
        <w:t xml:space="preserve">–1860 уважати відповідно рядками </w:t>
      </w:r>
      <w:r w:rsidR="00EB305B" w:rsidRPr="00F818A8">
        <w:t>377–1872</w:t>
      </w:r>
      <w:r w:rsidRPr="00F818A8">
        <w:t>;</w:t>
      </w:r>
    </w:p>
    <w:p w14:paraId="0F7E5355" w14:textId="77777777" w:rsidR="00B51B41" w:rsidRPr="00F818A8" w:rsidRDefault="00B51B41" w:rsidP="0090670C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7C4FA583" w14:textId="77777777" w:rsidR="00B51B41" w:rsidRPr="00F818A8" w:rsidRDefault="00B51B41" w:rsidP="00B51B41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таблицю після рядка 3</w:t>
      </w:r>
      <w:r w:rsidR="00A33AB0" w:rsidRPr="00F818A8">
        <w:t>86</w:t>
      </w:r>
      <w:r w:rsidRPr="00F818A8">
        <w:t xml:space="preserve"> доповнити </w:t>
      </w:r>
      <w:r w:rsidR="00A33AB0" w:rsidRPr="00F818A8">
        <w:t>один</w:t>
      </w:r>
      <w:r w:rsidRPr="00F818A8">
        <w:t xml:space="preserve">адцятьма новими рядками  </w:t>
      </w:r>
      <w:r w:rsidR="00A33AB0" w:rsidRPr="00F818A8">
        <w:t>387</w:t>
      </w:r>
      <w:r w:rsidRPr="00F818A8">
        <w:t>–</w:t>
      </w:r>
      <w:r w:rsidR="00A33AB0" w:rsidRPr="00F818A8">
        <w:t>397</w:t>
      </w:r>
      <w:r w:rsidRPr="00F818A8">
        <w:t xml:space="preserve"> такого змісту:</w:t>
      </w:r>
    </w:p>
    <w:p w14:paraId="168D974A" w14:textId="77777777" w:rsidR="00B51B41" w:rsidRPr="00F818A8" w:rsidRDefault="00B51B41" w:rsidP="00B51B41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850"/>
        <w:gridCol w:w="993"/>
        <w:gridCol w:w="1275"/>
        <w:gridCol w:w="851"/>
      </w:tblGrid>
      <w:tr w:rsidR="00462D27" w:rsidRPr="00F818A8" w14:paraId="2F57E6E3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FBC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E92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7A0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DC5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4B3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A3F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499" w14:textId="77777777" w:rsidR="00B51B41" w:rsidRPr="00F818A8" w:rsidRDefault="00B51B41" w:rsidP="002C1150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41803A6A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C1E" w14:textId="77777777" w:rsidR="00B51B41" w:rsidRPr="00F818A8" w:rsidRDefault="00B51B41" w:rsidP="00B51B41">
            <w:pPr>
              <w:jc w:val="center"/>
            </w:pPr>
            <w:r w:rsidRPr="00F818A8"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9F2" w14:textId="77777777" w:rsidR="00B51B41" w:rsidRPr="00F818A8" w:rsidRDefault="00B51B41" w:rsidP="00B51B41">
            <w:r w:rsidRPr="00F818A8">
              <w:t>A3W001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3BC" w14:textId="31C1E525" w:rsidR="00B51B41" w:rsidRPr="00F818A8" w:rsidRDefault="00B51B41" w:rsidP="00AD5BF6">
            <w:r w:rsidRPr="00F818A8">
              <w:t>Показник багатофакторної моделі SPE (Z</w:t>
            </w:r>
            <w:r w:rsidRPr="00F818A8">
              <w:rPr>
                <w:vertAlign w:val="subscript"/>
              </w:rPr>
              <w:t>sl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D53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4AE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D6D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A80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51E9E928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D25" w14:textId="77777777" w:rsidR="00B51B41" w:rsidRPr="00F818A8" w:rsidRDefault="00B51B41" w:rsidP="00B51B41">
            <w:pPr>
              <w:jc w:val="center"/>
            </w:pPr>
            <w:r w:rsidRPr="00F818A8"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013" w14:textId="77777777" w:rsidR="00B51B41" w:rsidRPr="00F818A8" w:rsidRDefault="00B51B41" w:rsidP="00B51B41">
            <w:r w:rsidRPr="00F818A8">
              <w:t>A3W100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7A6" w14:textId="77777777" w:rsidR="00B51B41" w:rsidRPr="00F818A8" w:rsidRDefault="00B51B41" w:rsidP="00B51B41">
            <w:r w:rsidRPr="00F818A8">
              <w:t>Показник щодо характеристики фінансової стабільності боржника (F</w:t>
            </w:r>
            <w:r w:rsidRPr="00F818A8">
              <w:rPr>
                <w:vertAlign w:val="subscript"/>
              </w:rPr>
              <w:t>1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7D6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263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B0B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EFD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16A3B5E2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4AE" w14:textId="77777777" w:rsidR="00B51B41" w:rsidRPr="00F818A8" w:rsidRDefault="00B51B41" w:rsidP="00B51B41">
            <w:pPr>
              <w:jc w:val="center"/>
            </w:pPr>
            <w:r w:rsidRPr="00F818A8"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630" w14:textId="77777777" w:rsidR="00B51B41" w:rsidRPr="00F818A8" w:rsidRDefault="00B51B41" w:rsidP="00B51B41">
            <w:r w:rsidRPr="00F818A8">
              <w:t>A3W110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426" w14:textId="77777777" w:rsidR="00B51B41" w:rsidRPr="00F818A8" w:rsidRDefault="00B51B41" w:rsidP="00B51B41">
            <w:r w:rsidRPr="00F818A8">
              <w:t>Показник щодо оцінки фінансових показників моделі (f</w:t>
            </w:r>
            <w:r w:rsidRPr="00F818A8">
              <w:rPr>
                <w:vertAlign w:val="subscript"/>
              </w:rPr>
              <w:t>1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EEE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B73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E2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48D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3C470D17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EB8" w14:textId="77777777" w:rsidR="00B51B41" w:rsidRPr="00F818A8" w:rsidRDefault="00B51B41" w:rsidP="00B51B41">
            <w:pPr>
              <w:jc w:val="center"/>
            </w:pPr>
            <w:r w:rsidRPr="00F818A8"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47D" w14:textId="77777777" w:rsidR="00B51B41" w:rsidRPr="00F818A8" w:rsidRDefault="00B51B41" w:rsidP="00B51B41">
            <w:r w:rsidRPr="00F818A8">
              <w:t>A3W111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A95D" w14:textId="0F7A7668" w:rsidR="00B51B41" w:rsidRPr="00F818A8" w:rsidRDefault="000A465E" w:rsidP="00B51B41">
            <w:r w:rsidRPr="00F818A8">
              <w:t>К</w:t>
            </w:r>
            <w:r w:rsidR="00B51B41" w:rsidRPr="00F818A8">
              <w:t>умулятивний коефіцієнт обслуговування (покриття) боргу (DebtService Coverage Ratio cumulative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 xml:space="preserve">DSCRc)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957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F4D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EDD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1B8" w14:textId="77777777" w:rsidR="00B51B41" w:rsidRPr="00F818A8" w:rsidRDefault="00B51B41" w:rsidP="008F5D27">
            <w:r w:rsidRPr="00F818A8">
              <w:t>3WX</w:t>
            </w:r>
          </w:p>
        </w:tc>
      </w:tr>
      <w:tr w:rsidR="00C77B4F" w:rsidRPr="00F818A8" w14:paraId="23E1D7AB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BB6" w14:textId="74AB2052" w:rsidR="00C77B4F" w:rsidRPr="00F818A8" w:rsidRDefault="00C77B4F" w:rsidP="00C77B4F">
            <w:pPr>
              <w:jc w:val="center"/>
            </w:pPr>
            <w:r w:rsidRPr="00F818A8"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8B3" w14:textId="6403E2F2" w:rsidR="00C77B4F" w:rsidRPr="00F818A8" w:rsidRDefault="00C77B4F" w:rsidP="00C77B4F">
            <w:r w:rsidRPr="00F818A8">
              <w:t>A3W112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517" w14:textId="2EF219B2" w:rsidR="00C77B4F" w:rsidRPr="00F818A8" w:rsidRDefault="000A465E" w:rsidP="00C77B4F">
            <w:r w:rsidRPr="00F818A8">
              <w:t>І</w:t>
            </w:r>
            <w:r w:rsidR="00C77B4F" w:rsidRPr="00F818A8">
              <w:t>нтервальний коефіцієнт обслуговування (покриття) боргу (DebtService Coverage Ratio interval</w:t>
            </w:r>
            <w:r w:rsidR="00C77B4F" w:rsidRPr="00F818A8">
              <w:rPr>
                <w:rFonts w:eastAsiaTheme="minorEastAsia"/>
                <w:noProof/>
                <w:lang w:eastAsia="en-US"/>
              </w:rPr>
              <w:t> </w:t>
            </w:r>
            <w:r w:rsidR="00C77B4F" w:rsidRPr="00F818A8">
              <w:t>/</w:t>
            </w:r>
            <w:r w:rsidR="00C77B4F" w:rsidRPr="00F818A8">
              <w:rPr>
                <w:rFonts w:eastAsiaTheme="minorEastAsia"/>
                <w:noProof/>
                <w:lang w:eastAsia="en-US"/>
              </w:rPr>
              <w:t> </w:t>
            </w:r>
            <w:r w:rsidR="00C77B4F" w:rsidRPr="00F818A8">
              <w:t>DSCRi)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2C9" w14:textId="4D51C974" w:rsidR="00C77B4F" w:rsidRPr="00F818A8" w:rsidRDefault="00C77B4F" w:rsidP="00C77B4F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209" w14:textId="55AA3464" w:rsidR="00C77B4F" w:rsidRPr="00F818A8" w:rsidRDefault="00C77B4F" w:rsidP="00C77B4F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504" w14:textId="7DA8C494" w:rsidR="00C77B4F" w:rsidRPr="00F818A8" w:rsidRDefault="00C77B4F" w:rsidP="00C77B4F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ACF" w14:textId="4E8A6351" w:rsidR="00C77B4F" w:rsidRPr="00F818A8" w:rsidRDefault="00C77B4F" w:rsidP="00C77B4F">
            <w:r w:rsidRPr="00F818A8">
              <w:t>3WX</w:t>
            </w:r>
          </w:p>
        </w:tc>
      </w:tr>
    </w:tbl>
    <w:p w14:paraId="4736866D" w14:textId="77777777" w:rsidR="00885CD8" w:rsidRPr="00F818A8" w:rsidRDefault="00885CD8" w:rsidP="00B51B41">
      <w:pPr>
        <w:jc w:val="center"/>
        <w:sectPr w:rsidR="00885CD8" w:rsidRPr="00F818A8" w:rsidSect="00B930E3">
          <w:headerReference w:type="first" r:id="rId2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850"/>
        <w:gridCol w:w="993"/>
        <w:gridCol w:w="1275"/>
        <w:gridCol w:w="851"/>
      </w:tblGrid>
      <w:tr w:rsidR="00462D27" w:rsidRPr="00F818A8" w14:paraId="78022DE5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B8B" w14:textId="0902C7E0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91A" w14:textId="4ABAA43B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99C" w14:textId="753B4CB0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43B" w14:textId="7EF9F34B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E1D" w14:textId="55F79216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0D8" w14:textId="15AC29FD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DEF" w14:textId="08D39A24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4944167F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1CD" w14:textId="77777777" w:rsidR="00B51B41" w:rsidRPr="00F818A8" w:rsidRDefault="00B51B41" w:rsidP="00B51B41">
            <w:pPr>
              <w:jc w:val="center"/>
            </w:pPr>
            <w:r w:rsidRPr="00F818A8"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BFFE" w14:textId="77777777" w:rsidR="00B51B41" w:rsidRPr="00F818A8" w:rsidRDefault="00B51B41" w:rsidP="00B51B41">
            <w:r w:rsidRPr="00F818A8">
              <w:t>A3W113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7CC" w14:textId="53E41E4D" w:rsidR="00B51B41" w:rsidRPr="00F818A8" w:rsidRDefault="000A465E" w:rsidP="00B51B41">
            <w:r w:rsidRPr="00F818A8">
              <w:t>К</w:t>
            </w:r>
            <w:r w:rsidR="00B51B41" w:rsidRPr="00F818A8">
              <w:t>оефіцієнт достатності коштів від операційної діяльності боржника - юридичної особи для обслуговування боргу протягом терміну дії кредитного договору (Loan Life Coverage Ratio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LLCR)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C64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2368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6C5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32D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1D171145" w14:textId="77777777" w:rsidTr="000A465E">
        <w:trPr>
          <w:trHeight w:val="31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51C" w14:textId="77777777" w:rsidR="00B51B41" w:rsidRPr="00F818A8" w:rsidRDefault="00B51B41" w:rsidP="00B51B41">
            <w:pPr>
              <w:jc w:val="center"/>
            </w:pPr>
            <w:r w:rsidRPr="00F818A8"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E3E" w14:textId="77777777" w:rsidR="00B51B41" w:rsidRPr="00F818A8" w:rsidRDefault="00B51B41" w:rsidP="00B51B41">
            <w:r w:rsidRPr="00F818A8">
              <w:t>A3W114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0004" w14:textId="3F84F97F" w:rsidR="00B51B41" w:rsidRPr="00F818A8" w:rsidRDefault="000A465E" w:rsidP="00B51B41">
            <w:r w:rsidRPr="00F818A8">
              <w:t>К</w:t>
            </w:r>
            <w:r w:rsidR="00B51B41" w:rsidRPr="00F818A8">
              <w:t>оефіцієнт достатності коштів від операційної діяльності боржника - юридичної особи протягом строку корисного викори</w:t>
            </w:r>
            <w:r w:rsidR="00CD6ADB" w:rsidRPr="00F818A8">
              <w:t>стання (експлуатації) активу</w:t>
            </w:r>
            <w:r w:rsidR="00EE59A9" w:rsidRPr="00F818A8">
              <w:rPr>
                <w:rFonts w:eastAsiaTheme="minorEastAsia"/>
                <w:noProof/>
                <w:lang w:eastAsia="en-US"/>
              </w:rPr>
              <w:t> </w:t>
            </w:r>
            <w:r w:rsidR="00CD6ADB" w:rsidRPr="00F818A8">
              <w:t>/</w:t>
            </w:r>
            <w:r w:rsidR="00EE59A9" w:rsidRPr="00F818A8">
              <w:rPr>
                <w:rFonts w:eastAsiaTheme="minorEastAsia"/>
                <w:noProof/>
                <w:lang w:eastAsia="en-US"/>
              </w:rPr>
              <w:t> </w:t>
            </w:r>
            <w:r w:rsidR="00CD6ADB" w:rsidRPr="00F818A8">
              <w:t>обʼ</w:t>
            </w:r>
            <w:r w:rsidR="00B51B41" w:rsidRPr="00F818A8">
              <w:t>єкта для обслуговування боргу за залученими для реалізації проєкту коштами (Project Life Coverage Ratio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PLCR)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E15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35F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1E3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B28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676DB82E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F56" w14:textId="77777777" w:rsidR="00B51B41" w:rsidRPr="00F818A8" w:rsidRDefault="00B51B41" w:rsidP="00B51B41">
            <w:pPr>
              <w:jc w:val="center"/>
            </w:pPr>
            <w:r w:rsidRPr="00F818A8"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3B7" w14:textId="77777777" w:rsidR="00B51B41" w:rsidRPr="00F818A8" w:rsidRDefault="00B51B41" w:rsidP="00B51B41">
            <w:r w:rsidRPr="00F818A8">
              <w:t>A3W115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CA4" w14:textId="0449BC69" w:rsidR="00B51B41" w:rsidRPr="00F818A8" w:rsidRDefault="000A465E" w:rsidP="00B51B41">
            <w:r w:rsidRPr="00F818A8">
              <w:t>К</w:t>
            </w:r>
            <w:r w:rsidR="00B51B41" w:rsidRPr="00F818A8">
              <w:t>оефіцієнт участі ініціатора проєкту у фінансуванні проєкту (фінансовий леверидж) (Debt to Equity Ratio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="00B51B41" w:rsidRPr="00F818A8">
              <w:t>DER)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7E7B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26D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CDA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516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6CE2840D" w14:textId="77777777" w:rsidTr="00CD6A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8B8" w14:textId="77777777" w:rsidR="00B51B41" w:rsidRPr="00F818A8" w:rsidRDefault="00B51B41" w:rsidP="00B51B41">
            <w:pPr>
              <w:jc w:val="center"/>
            </w:pPr>
            <w:r w:rsidRPr="00F818A8"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D24" w14:textId="77777777" w:rsidR="00B51B41" w:rsidRPr="00F818A8" w:rsidRDefault="00B51B41" w:rsidP="00B51B41">
            <w:r w:rsidRPr="00F818A8">
              <w:t>A3W200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D97B" w14:textId="77777777" w:rsidR="00B51B41" w:rsidRPr="00F818A8" w:rsidRDefault="00B51B41" w:rsidP="00B51B41">
            <w:r w:rsidRPr="00F818A8">
              <w:t>Показник щодо правового середовища та характеристики проєкту (F</w:t>
            </w:r>
            <w:r w:rsidRPr="00F818A8">
              <w:rPr>
                <w:vertAlign w:val="subscript"/>
              </w:rPr>
              <w:t>2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A1A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28E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C5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BA5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4F9FD263" w14:textId="77777777" w:rsidTr="00724CE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221" w14:textId="77777777" w:rsidR="00B51B41" w:rsidRPr="00F818A8" w:rsidRDefault="00B51B41" w:rsidP="00B51B41">
            <w:pPr>
              <w:jc w:val="center"/>
            </w:pPr>
            <w:r w:rsidRPr="00F818A8"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1F" w14:textId="77777777" w:rsidR="00B51B41" w:rsidRPr="00F818A8" w:rsidRDefault="00B51B41" w:rsidP="00B51B41">
            <w:r w:rsidRPr="00F818A8">
              <w:t>A3W300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CD3" w14:textId="77777777" w:rsidR="00B51B41" w:rsidRPr="00F818A8" w:rsidRDefault="00B51B41" w:rsidP="00B51B41">
            <w:r w:rsidRPr="00F818A8">
              <w:t>Показник щодо характеристик фінансової стійкості ініціатора та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D71044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або забудовника (F</w:t>
            </w:r>
            <w:r w:rsidRPr="00F818A8">
              <w:rPr>
                <w:vertAlign w:val="subscript"/>
              </w:rPr>
              <w:t>3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326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C7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7C5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E69" w14:textId="77777777" w:rsidR="00B51B41" w:rsidRPr="00F818A8" w:rsidRDefault="00B51B41" w:rsidP="008F5D27">
            <w:r w:rsidRPr="00F818A8">
              <w:t>3WX</w:t>
            </w:r>
          </w:p>
        </w:tc>
      </w:tr>
      <w:tr w:rsidR="00462D27" w:rsidRPr="00F818A8" w14:paraId="1B390389" w14:textId="77777777" w:rsidTr="00724CE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D8D" w14:textId="77777777" w:rsidR="00B51B41" w:rsidRPr="00F818A8" w:rsidRDefault="00B51B41" w:rsidP="00B51B41">
            <w:pPr>
              <w:jc w:val="center"/>
            </w:pPr>
            <w:r w:rsidRPr="00F818A8"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F0B" w14:textId="77777777" w:rsidR="00B51B41" w:rsidRPr="00F818A8" w:rsidRDefault="00B51B41" w:rsidP="00B51B41">
            <w:r w:rsidRPr="00F818A8">
              <w:t>A3W400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426" w14:textId="77777777" w:rsidR="00B51B41" w:rsidRPr="00F818A8" w:rsidRDefault="00B51B41" w:rsidP="00B51B41">
            <w:r w:rsidRPr="00F818A8">
              <w:t>Показник щодо забезпечення банком належного захисту своїх інтересів (F</w:t>
            </w:r>
            <w:r w:rsidRPr="00F818A8">
              <w:rPr>
                <w:vertAlign w:val="subscript"/>
              </w:rPr>
              <w:t>4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6C3" w14:textId="77777777" w:rsidR="00B51B41" w:rsidRPr="00F818A8" w:rsidRDefault="00B51B41" w:rsidP="008F5D27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254" w14:textId="77777777" w:rsidR="00B51B41" w:rsidRPr="00F818A8" w:rsidRDefault="00B51B41" w:rsidP="008F5D27">
            <w:r w:rsidRPr="00F818A8">
              <w:t>K021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209" w14:textId="77777777" w:rsidR="00B51B41" w:rsidRPr="00F818A8" w:rsidRDefault="00B51B41" w:rsidP="008F5D27">
            <w:r w:rsidRPr="00F818A8">
              <w:t>K020, QFLAG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516" w14:textId="77777777" w:rsidR="00B51B41" w:rsidRPr="00F818A8" w:rsidRDefault="00B51B41" w:rsidP="008F5D27">
            <w:r w:rsidRPr="00F818A8">
              <w:t>3WX</w:t>
            </w:r>
          </w:p>
        </w:tc>
      </w:tr>
    </w:tbl>
    <w:p w14:paraId="754970BD" w14:textId="77777777" w:rsidR="00B51B41" w:rsidRPr="00F818A8" w:rsidRDefault="00B51B41" w:rsidP="00B51B41">
      <w:pPr>
        <w:pStyle w:val="af3"/>
        <w:tabs>
          <w:tab w:val="left" w:pos="993"/>
        </w:tabs>
        <w:ind w:left="3196"/>
        <w:jc w:val="right"/>
      </w:pPr>
      <w:r w:rsidRPr="00F818A8">
        <w:t>ˮ</w:t>
      </w:r>
      <w:r w:rsidR="00267808" w:rsidRPr="00F818A8">
        <w:t>.</w:t>
      </w:r>
    </w:p>
    <w:p w14:paraId="2F3722F2" w14:textId="2E10F684" w:rsidR="00885CD8" w:rsidRPr="00F818A8" w:rsidRDefault="00B51B41" w:rsidP="00B51B41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</w:t>
      </w:r>
      <w:r w:rsidR="00095796" w:rsidRPr="00F818A8">
        <w:t>387</w:t>
      </w:r>
      <w:r w:rsidRPr="00F818A8">
        <w:t>–18</w:t>
      </w:r>
      <w:r w:rsidR="00095796" w:rsidRPr="00F818A8">
        <w:t>72</w:t>
      </w:r>
      <w:r w:rsidRPr="00F818A8">
        <w:t xml:space="preserve"> уважати відповідно рядками </w:t>
      </w:r>
      <w:r w:rsidR="00095796" w:rsidRPr="00F818A8">
        <w:t>398–1883</w:t>
      </w:r>
      <w:r w:rsidRPr="00F818A8">
        <w:t>;</w:t>
      </w:r>
    </w:p>
    <w:p w14:paraId="5FCC5348" w14:textId="3CA3DF27" w:rsidR="00C77B4F" w:rsidRPr="00F818A8" w:rsidRDefault="00C77B4F" w:rsidP="00B51B41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726548B1" w14:textId="77777777" w:rsidR="00C77B4F" w:rsidRPr="00F818A8" w:rsidRDefault="00C77B4F" w:rsidP="00C77B4F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колонку 6 рядків 398, 399 викласти в такій редакції:</w:t>
      </w:r>
    </w:p>
    <w:p w14:paraId="32A2951B" w14:textId="77777777" w:rsidR="00C77B4F" w:rsidRPr="00F818A8" w:rsidRDefault="00C77B4F" w:rsidP="00C77B4F">
      <w:pPr>
        <w:pStyle w:val="af3"/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“K020,</w:t>
      </w:r>
      <w:r w:rsidRPr="00F818A8">
        <w:rPr>
          <w:rFonts w:ascii="Calibri" w:hAnsi="Calibri" w:cs="Calibri"/>
        </w:rPr>
        <w:t xml:space="preserve"> </w:t>
      </w:r>
      <w:r w:rsidRPr="00F818A8">
        <w:t>Q003_4ˮ;</w:t>
      </w:r>
    </w:p>
    <w:p w14:paraId="223EE861" w14:textId="77777777" w:rsidR="00C77B4F" w:rsidRPr="00F818A8" w:rsidRDefault="00C77B4F" w:rsidP="00C77B4F">
      <w:pPr>
        <w:pStyle w:val="af3"/>
        <w:shd w:val="clear" w:color="auto" w:fill="FFFFFF" w:themeFill="background1"/>
        <w:tabs>
          <w:tab w:val="left" w:pos="851"/>
        </w:tabs>
        <w:ind w:left="993" w:right="-1" w:hanging="426"/>
      </w:pPr>
    </w:p>
    <w:p w14:paraId="75B4A784" w14:textId="77777777" w:rsidR="00C77B4F" w:rsidRPr="00F818A8" w:rsidRDefault="00C77B4F" w:rsidP="00B51B41">
      <w:pPr>
        <w:pStyle w:val="af3"/>
        <w:shd w:val="clear" w:color="auto" w:fill="FFFFFF" w:themeFill="background1"/>
        <w:tabs>
          <w:tab w:val="left" w:pos="851"/>
        </w:tabs>
        <w:ind w:right="-1" w:hanging="153"/>
        <w:sectPr w:rsidR="00C77B4F" w:rsidRPr="00F818A8" w:rsidSect="00B930E3">
          <w:headerReference w:type="first" r:id="rId2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562896A1" w14:textId="77777777" w:rsidR="002A4EC7" w:rsidRPr="00F818A8" w:rsidRDefault="002A4EC7" w:rsidP="002A4EC7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lastRenderedPageBreak/>
        <w:t xml:space="preserve">таблицю після рядка 415 доповнити </w:t>
      </w:r>
      <w:r w:rsidR="006979A4" w:rsidRPr="00F818A8">
        <w:t>трьома</w:t>
      </w:r>
      <w:r w:rsidRPr="00F818A8">
        <w:t xml:space="preserve"> новими рядками  416–418 такого змісту:</w:t>
      </w:r>
    </w:p>
    <w:p w14:paraId="6E278C2E" w14:textId="77777777" w:rsidR="002A4EC7" w:rsidRPr="00F818A8" w:rsidRDefault="002A4EC7" w:rsidP="002A4EC7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992"/>
        <w:gridCol w:w="993"/>
        <w:gridCol w:w="1275"/>
        <w:gridCol w:w="851"/>
      </w:tblGrid>
      <w:tr w:rsidR="00462D27" w:rsidRPr="00F818A8" w14:paraId="7F3D34BC" w14:textId="77777777" w:rsidTr="002C11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DEA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7EE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EB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1D2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712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8F3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332" w14:textId="77777777" w:rsidR="002A4EC7" w:rsidRPr="00F818A8" w:rsidRDefault="002A4EC7" w:rsidP="002C1150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1A2C8DDD" w14:textId="77777777" w:rsidTr="00234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CC0" w14:textId="77777777" w:rsidR="002A4EC7" w:rsidRPr="00F818A8" w:rsidRDefault="002A4EC7" w:rsidP="002A4EC7">
            <w:pPr>
              <w:jc w:val="center"/>
            </w:pPr>
            <w:r w:rsidRPr="00F818A8"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6B6" w14:textId="77777777" w:rsidR="002A4EC7" w:rsidRPr="00F818A8" w:rsidRDefault="002A4EC7" w:rsidP="002A4EC7">
            <w:r w:rsidRPr="00F818A8">
              <w:t>A4B018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2B6" w14:textId="77777777" w:rsidR="002A4EC7" w:rsidRPr="00F818A8" w:rsidRDefault="002A4EC7" w:rsidP="002A4EC7">
            <w:r w:rsidRPr="00F818A8">
              <w:t>Основний капітал 1 рівня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DDB" w14:textId="77777777" w:rsidR="002A4EC7" w:rsidRPr="00F818A8" w:rsidRDefault="002A4EC7" w:rsidP="002A4EC7">
            <w:r w:rsidRPr="00F818A8">
              <w:t>T070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6F3" w14:textId="77777777" w:rsidR="002A4EC7" w:rsidRPr="00F818A8" w:rsidRDefault="002A4EC7" w:rsidP="002A4EC7">
            <w:r w:rsidRPr="00F818A8">
              <w:t>F058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018E" w14:textId="77777777" w:rsidR="002A4EC7" w:rsidRPr="00F818A8" w:rsidRDefault="002A4EC7" w:rsidP="002A4EC7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B8A" w14:textId="77777777" w:rsidR="002A4EC7" w:rsidRPr="00F818A8" w:rsidRDefault="002A4EC7" w:rsidP="002A4EC7">
            <w:r w:rsidRPr="00F818A8">
              <w:t>4BX</w:t>
            </w:r>
          </w:p>
        </w:tc>
      </w:tr>
      <w:tr w:rsidR="00462D27" w:rsidRPr="00F818A8" w14:paraId="4F80B14F" w14:textId="77777777" w:rsidTr="00234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0D29" w14:textId="77777777" w:rsidR="002A4EC7" w:rsidRPr="00F818A8" w:rsidRDefault="002A4EC7" w:rsidP="002A4EC7">
            <w:pPr>
              <w:jc w:val="center"/>
            </w:pPr>
            <w:r w:rsidRPr="00F818A8"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85F" w14:textId="77777777" w:rsidR="002A4EC7" w:rsidRPr="00F818A8" w:rsidRDefault="002A4EC7" w:rsidP="002A4EC7">
            <w:r w:rsidRPr="00F818A8">
              <w:t>A4B019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37C" w14:textId="77777777" w:rsidR="002A4EC7" w:rsidRPr="00F818A8" w:rsidRDefault="00CF2EFC" w:rsidP="002A4EC7">
            <w:r w:rsidRPr="00F818A8">
              <w:t>Капітал</w:t>
            </w:r>
            <w:r w:rsidR="002A4EC7" w:rsidRPr="00F818A8">
              <w:t xml:space="preserve"> 1 рівня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FFA" w14:textId="77777777" w:rsidR="002A4EC7" w:rsidRPr="00F818A8" w:rsidRDefault="002A4EC7" w:rsidP="002A4EC7">
            <w:r w:rsidRPr="00F818A8">
              <w:t>T070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893" w14:textId="77777777" w:rsidR="002A4EC7" w:rsidRPr="00F818A8" w:rsidRDefault="002A4EC7" w:rsidP="002A4EC7">
            <w:r w:rsidRPr="00F818A8">
              <w:t>F058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66E" w14:textId="77777777" w:rsidR="002A4EC7" w:rsidRPr="00F818A8" w:rsidRDefault="002A4EC7" w:rsidP="002A4EC7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A6F" w14:textId="77777777" w:rsidR="002A4EC7" w:rsidRPr="00F818A8" w:rsidRDefault="002A4EC7" w:rsidP="002A4EC7">
            <w:r w:rsidRPr="00F818A8">
              <w:t>4BX</w:t>
            </w:r>
          </w:p>
        </w:tc>
      </w:tr>
      <w:tr w:rsidR="00462D27" w:rsidRPr="00F818A8" w14:paraId="260FC08D" w14:textId="77777777" w:rsidTr="00234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0D80" w14:textId="77777777" w:rsidR="002A4EC7" w:rsidRPr="00F818A8" w:rsidRDefault="002A4EC7" w:rsidP="002A4EC7">
            <w:pPr>
              <w:jc w:val="center"/>
            </w:pPr>
            <w:r w:rsidRPr="00F818A8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D43" w14:textId="77777777" w:rsidR="002A4EC7" w:rsidRPr="00F818A8" w:rsidRDefault="002A4EC7" w:rsidP="002A4EC7">
            <w:r w:rsidRPr="00F818A8">
              <w:t>A4B020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AEF" w14:textId="77777777" w:rsidR="002A4EC7" w:rsidRPr="00F818A8" w:rsidRDefault="002A4EC7" w:rsidP="002A4EC7">
            <w:r w:rsidRPr="00F818A8">
              <w:t>Сукупна експозиція під ризиком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A7C" w14:textId="77777777" w:rsidR="002A4EC7" w:rsidRPr="00F818A8" w:rsidRDefault="002A4EC7" w:rsidP="002A4EC7">
            <w:r w:rsidRPr="00F818A8">
              <w:t>T070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408" w14:textId="77777777" w:rsidR="002A4EC7" w:rsidRPr="00F818A8" w:rsidRDefault="002A4EC7" w:rsidP="002A4EC7">
            <w:r w:rsidRPr="00F818A8">
              <w:t>F058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0B5" w14:textId="77777777" w:rsidR="002A4EC7" w:rsidRPr="00F818A8" w:rsidRDefault="002A4EC7" w:rsidP="002A4EC7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584" w14:textId="77777777" w:rsidR="002A4EC7" w:rsidRPr="00F818A8" w:rsidRDefault="002A4EC7" w:rsidP="002A4EC7">
            <w:r w:rsidRPr="00F818A8">
              <w:t>4BX</w:t>
            </w:r>
          </w:p>
        </w:tc>
      </w:tr>
    </w:tbl>
    <w:p w14:paraId="455AB285" w14:textId="77777777" w:rsidR="002A4EC7" w:rsidRPr="00F818A8" w:rsidRDefault="00FC65DC" w:rsidP="002A4EC7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437F753A" w14:textId="77777777" w:rsidR="002A4EC7" w:rsidRPr="00F818A8" w:rsidRDefault="002A4EC7" w:rsidP="002A4EC7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416–1883 уважати відповідно рядками </w:t>
      </w:r>
      <w:r w:rsidR="00D1769E" w:rsidRPr="00F818A8">
        <w:t>419</w:t>
      </w:r>
      <w:r w:rsidRPr="00F818A8">
        <w:t>–188</w:t>
      </w:r>
      <w:r w:rsidR="00D1769E" w:rsidRPr="00F818A8">
        <w:t>6</w:t>
      </w:r>
      <w:r w:rsidRPr="00F818A8">
        <w:t>;</w:t>
      </w:r>
    </w:p>
    <w:p w14:paraId="0BC114E7" w14:textId="77777777" w:rsidR="001123D6" w:rsidRPr="00F818A8" w:rsidRDefault="001123D6" w:rsidP="002A4EC7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094BABCD" w14:textId="77777777" w:rsidR="001123D6" w:rsidRPr="00F818A8" w:rsidRDefault="001123D6" w:rsidP="001123D6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колонку 3 рядків 423 – 426 викласти в такій редакції:</w:t>
      </w:r>
    </w:p>
    <w:p w14:paraId="370A8EB2" w14:textId="77777777" w:rsidR="0035500F" w:rsidRPr="00F818A8" w:rsidRDefault="00D72997" w:rsidP="00D72997">
      <w:pPr>
        <w:pStyle w:val="af3"/>
        <w:shd w:val="clear" w:color="auto" w:fill="FFFFFF" w:themeFill="background1"/>
        <w:tabs>
          <w:tab w:val="left" w:pos="851"/>
        </w:tabs>
        <w:ind w:left="0" w:right="-1" w:firstLine="567"/>
      </w:pPr>
      <w:r w:rsidRPr="00F818A8">
        <w:t>“Платіжні операції в межах України, які ініційовані із застосуванням кредитового трансферу”;</w:t>
      </w:r>
    </w:p>
    <w:p w14:paraId="2B11177C" w14:textId="77777777" w:rsidR="00D72997" w:rsidRPr="00F818A8" w:rsidRDefault="00D72997" w:rsidP="00D72997">
      <w:pPr>
        <w:pStyle w:val="af3"/>
        <w:shd w:val="clear" w:color="auto" w:fill="FFFFFF" w:themeFill="background1"/>
        <w:tabs>
          <w:tab w:val="left" w:pos="851"/>
        </w:tabs>
        <w:ind w:left="0" w:right="-1" w:firstLine="567"/>
      </w:pPr>
      <w:r w:rsidRPr="00F818A8">
        <w:t>“Платіжні операції в Україну, які здійснені із застосуванням кредитового трансферу”;</w:t>
      </w:r>
    </w:p>
    <w:p w14:paraId="49BEBB33" w14:textId="77777777" w:rsidR="00D72997" w:rsidRPr="00F818A8" w:rsidRDefault="00D72997" w:rsidP="00D72997">
      <w:pPr>
        <w:pStyle w:val="af3"/>
        <w:shd w:val="clear" w:color="auto" w:fill="FFFFFF" w:themeFill="background1"/>
        <w:tabs>
          <w:tab w:val="left" w:pos="851"/>
        </w:tabs>
        <w:ind w:left="0" w:right="-1" w:firstLine="567"/>
      </w:pPr>
      <w:r w:rsidRPr="00F818A8">
        <w:t>“Платіжні операції з України, які ініційовані із застосуванням кредитового трансферу”;</w:t>
      </w:r>
    </w:p>
    <w:p w14:paraId="3520747C" w14:textId="77777777" w:rsidR="00D72997" w:rsidRPr="00F818A8" w:rsidRDefault="00D72997" w:rsidP="002A4EC7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“Платіжні операції, які ініційовані із застосуванням прямого дебету”;</w:t>
      </w:r>
    </w:p>
    <w:p w14:paraId="39219489" w14:textId="77777777" w:rsidR="00D72997" w:rsidRPr="00F818A8" w:rsidRDefault="00D72997" w:rsidP="002A4EC7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584C1D4A" w14:textId="77777777" w:rsidR="0035500F" w:rsidRPr="00F818A8" w:rsidRDefault="0035500F" w:rsidP="0035500F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рядок 613 викласти в такій редакції:</w:t>
      </w:r>
    </w:p>
    <w:p w14:paraId="7B0C91B2" w14:textId="77777777" w:rsidR="0035500F" w:rsidRPr="00F818A8" w:rsidRDefault="0035500F" w:rsidP="0035500F">
      <w:pPr>
        <w:pStyle w:val="af3"/>
        <w:shd w:val="clear" w:color="auto" w:fill="FFFFFF" w:themeFill="background1"/>
        <w:tabs>
          <w:tab w:val="left" w:pos="851"/>
        </w:tabs>
        <w:ind w:left="993" w:right="-1" w:hanging="1135"/>
      </w:pPr>
      <w:r w:rsidRPr="00F818A8">
        <w:t>“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993"/>
        <w:gridCol w:w="1417"/>
        <w:gridCol w:w="1559"/>
        <w:gridCol w:w="851"/>
      </w:tblGrid>
      <w:tr w:rsidR="00462D27" w:rsidRPr="00F818A8" w14:paraId="0772D821" w14:textId="77777777" w:rsidTr="003550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67F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14A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4D8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7BF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37C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F42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E32" w14:textId="77777777" w:rsidR="0035500F" w:rsidRPr="00F818A8" w:rsidRDefault="0035500F" w:rsidP="007C173A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1BA2E86C" w14:textId="77777777" w:rsidTr="003550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3CC" w14:textId="77777777" w:rsidR="0035500F" w:rsidRPr="00F818A8" w:rsidRDefault="0035500F" w:rsidP="0035500F">
            <w:pPr>
              <w:jc w:val="center"/>
            </w:pPr>
            <w:r w:rsidRPr="00F818A8"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096" w14:textId="77777777" w:rsidR="0035500F" w:rsidRPr="00F818A8" w:rsidRDefault="0035500F" w:rsidP="0035500F">
            <w:r w:rsidRPr="00F818A8">
              <w:t>A6F001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6A" w14:textId="77777777" w:rsidR="0035500F" w:rsidRPr="00F818A8" w:rsidRDefault="0035500F" w:rsidP="008E0812">
            <w:r w:rsidRPr="00F818A8">
              <w:t>Інформація про контрагента</w:t>
            </w:r>
            <w:r w:rsidR="008E0812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8E0812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пов’яза</w:t>
            </w:r>
            <w:r w:rsidR="008E0812" w:rsidRPr="00F818A8">
              <w:t>-</w:t>
            </w:r>
            <w:r w:rsidRPr="00F818A8">
              <w:t>ну з банком особу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5CC5" w14:textId="77777777" w:rsidR="0035500F" w:rsidRPr="00F818A8" w:rsidRDefault="0035500F" w:rsidP="0035500F">
            <w:r w:rsidRPr="00F818A8">
              <w:t>Немає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741" w14:textId="77777777" w:rsidR="0035500F" w:rsidRPr="00F818A8" w:rsidRDefault="0035500F" w:rsidP="0035500F">
            <w:r w:rsidRPr="00F818A8">
              <w:t>F073, F084, K040, K072, K110_1, K110_2, K140, KU_1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93E" w14:textId="77777777" w:rsidR="0035500F" w:rsidRPr="00F818A8" w:rsidRDefault="0035500F" w:rsidP="00784B8B">
            <w:r w:rsidRPr="00F818A8">
              <w:t xml:space="preserve">K020, </w:t>
            </w:r>
            <w:r w:rsidR="00784B8B" w:rsidRPr="00F818A8">
              <w:t>K020_1, K021,</w:t>
            </w:r>
          </w:p>
          <w:p w14:paraId="796EC4F0" w14:textId="77777777" w:rsidR="00784B8B" w:rsidRPr="00F818A8" w:rsidRDefault="00784B8B" w:rsidP="00784B8B">
            <w:r w:rsidRPr="00F818A8">
              <w:t>Q001, Q003_1, Q007_3, Q007_4, Q020, Q029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E17" w14:textId="77777777" w:rsidR="0035500F" w:rsidRPr="00F818A8" w:rsidRDefault="0035500F" w:rsidP="0035500F">
            <w:r w:rsidRPr="00F818A8">
              <w:t>6FX</w:t>
            </w:r>
          </w:p>
        </w:tc>
      </w:tr>
    </w:tbl>
    <w:p w14:paraId="53BB3653" w14:textId="77777777" w:rsidR="0035500F" w:rsidRPr="00F818A8" w:rsidRDefault="0035500F" w:rsidP="0035500F">
      <w:pPr>
        <w:pStyle w:val="af3"/>
        <w:shd w:val="clear" w:color="auto" w:fill="FFFFFF" w:themeFill="background1"/>
        <w:tabs>
          <w:tab w:val="left" w:pos="851"/>
        </w:tabs>
        <w:ind w:left="993" w:right="-1" w:hanging="1135"/>
        <w:jc w:val="right"/>
      </w:pPr>
      <w:r w:rsidRPr="00F818A8">
        <w:t>ˮ;</w:t>
      </w:r>
    </w:p>
    <w:p w14:paraId="501FE5BE" w14:textId="5552E08E" w:rsidR="0035500F" w:rsidRPr="00F818A8" w:rsidRDefault="008E6DB9" w:rsidP="006A2104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993"/>
        </w:tabs>
        <w:ind w:left="0" w:right="-1" w:firstLine="567"/>
      </w:pPr>
      <w:r w:rsidRPr="00F818A8">
        <w:t>колонку 6 рядка 614 після літери та цифр “K020</w:t>
      </w:r>
      <w:r w:rsidR="000A09E4" w:rsidRPr="00F818A8">
        <w:t>,</w:t>
      </w:r>
      <w:r w:rsidRPr="00F818A8">
        <w:t>ˮ доповнити літерою та цифрами</w:t>
      </w:r>
      <w:r w:rsidR="000A09E4" w:rsidRPr="00F818A8">
        <w:t xml:space="preserve"> “ K020_1,ˮ;</w:t>
      </w:r>
    </w:p>
    <w:p w14:paraId="677D8252" w14:textId="77777777" w:rsidR="00D3197F" w:rsidRPr="00F818A8" w:rsidRDefault="00D3197F" w:rsidP="00D3197F">
      <w:pPr>
        <w:pStyle w:val="af3"/>
        <w:shd w:val="clear" w:color="auto" w:fill="FFFFFF" w:themeFill="background1"/>
        <w:tabs>
          <w:tab w:val="left" w:pos="851"/>
          <w:tab w:val="left" w:pos="993"/>
        </w:tabs>
        <w:ind w:left="567" w:right="-1"/>
      </w:pPr>
    </w:p>
    <w:p w14:paraId="334F9EEA" w14:textId="77777777" w:rsidR="00D3197F" w:rsidRPr="00F818A8" w:rsidRDefault="00D3197F" w:rsidP="00D3197F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рядок 615 викласти в такій редакції:</w:t>
      </w:r>
    </w:p>
    <w:p w14:paraId="70505828" w14:textId="77777777" w:rsidR="00D3197F" w:rsidRPr="00F818A8" w:rsidRDefault="00D3197F" w:rsidP="00D3197F">
      <w:pPr>
        <w:pStyle w:val="af3"/>
        <w:shd w:val="clear" w:color="auto" w:fill="FFFFFF" w:themeFill="background1"/>
        <w:tabs>
          <w:tab w:val="left" w:pos="851"/>
          <w:tab w:val="left" w:pos="993"/>
        </w:tabs>
        <w:ind w:left="567" w:right="-1"/>
      </w:pPr>
    </w:p>
    <w:p w14:paraId="6982467E" w14:textId="77777777" w:rsidR="00885CD8" w:rsidRPr="00F818A8" w:rsidRDefault="00885CD8" w:rsidP="00E35247">
      <w:pPr>
        <w:pStyle w:val="af3"/>
        <w:shd w:val="clear" w:color="auto" w:fill="FFFFFF" w:themeFill="background1"/>
        <w:tabs>
          <w:tab w:val="left" w:pos="851"/>
          <w:tab w:val="left" w:pos="1134"/>
        </w:tabs>
        <w:ind w:left="567" w:right="-1"/>
        <w:sectPr w:rsidR="00885CD8" w:rsidRPr="00F818A8" w:rsidSect="00B930E3">
          <w:headerReference w:type="first" r:id="rId2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0F73CD8E" w14:textId="77777777" w:rsidR="00E35247" w:rsidRPr="00F818A8" w:rsidRDefault="00E35247" w:rsidP="00E35247">
      <w:pPr>
        <w:pStyle w:val="af3"/>
        <w:shd w:val="clear" w:color="auto" w:fill="FFFFFF" w:themeFill="background1"/>
        <w:tabs>
          <w:tab w:val="left" w:pos="851"/>
        </w:tabs>
        <w:ind w:left="993" w:right="-1" w:hanging="1135"/>
      </w:pPr>
      <w:r w:rsidRPr="00F818A8">
        <w:lastRenderedPageBreak/>
        <w:t>“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276"/>
        <w:gridCol w:w="1559"/>
        <w:gridCol w:w="1417"/>
        <w:gridCol w:w="851"/>
      </w:tblGrid>
      <w:tr w:rsidR="00462D27" w:rsidRPr="00F818A8" w14:paraId="77E0E043" w14:textId="77777777" w:rsidTr="004F27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9F0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5B9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582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B1F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782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87F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AEA" w14:textId="77777777" w:rsidR="00E35247" w:rsidRPr="00F818A8" w:rsidRDefault="00E35247" w:rsidP="007C173A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285E7900" w14:textId="77777777" w:rsidTr="004F27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5F75" w14:textId="77777777" w:rsidR="00E35247" w:rsidRPr="00F818A8" w:rsidRDefault="00E35247" w:rsidP="00E35247">
            <w:pPr>
              <w:jc w:val="center"/>
            </w:pPr>
            <w:r w:rsidRPr="00F818A8"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250" w14:textId="77777777" w:rsidR="00E35247" w:rsidRPr="00F818A8" w:rsidRDefault="00E35247" w:rsidP="00E35247">
            <w:r w:rsidRPr="00F818A8">
              <w:t>A6H001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37E" w14:textId="77777777" w:rsidR="00E35247" w:rsidRPr="00F818A8" w:rsidRDefault="00E35247" w:rsidP="00E35247">
            <w:r w:rsidRPr="00F818A8">
              <w:t>Інформація за валютами та траншами за активними операціями з контрагентами</w:t>
            </w:r>
            <w:r w:rsidR="00C4325C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C4325C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417786BD" w14:textId="77777777" w:rsidR="00E35247" w:rsidRPr="00F818A8" w:rsidRDefault="00E35247" w:rsidP="00E35247">
            <w:r w:rsidRPr="00F818A8">
              <w:t>пов’язаними з банком 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2D2" w14:textId="77777777" w:rsidR="00E35247" w:rsidRPr="00F818A8" w:rsidRDefault="00E35247" w:rsidP="00E35247">
            <w:r w:rsidRPr="00F818A8">
              <w:t>T070_2, Т100_1, Т100_2, Т100_3,</w:t>
            </w:r>
          </w:p>
          <w:p w14:paraId="35A243D1" w14:textId="77777777" w:rsidR="00E35247" w:rsidRPr="00F818A8" w:rsidRDefault="00E35247" w:rsidP="00E35247">
            <w:r w:rsidRPr="00F818A8">
              <w:t>Т090,</w:t>
            </w:r>
          </w:p>
          <w:p w14:paraId="2D10853D" w14:textId="77777777" w:rsidR="00E35247" w:rsidRPr="00F818A8" w:rsidRDefault="00E35247" w:rsidP="00E35247">
            <w:r w:rsidRPr="00F818A8">
              <w:t>T090_1</w:t>
            </w:r>
          </w:p>
          <w:p w14:paraId="6DD4469B" w14:textId="77777777" w:rsidR="00E35247" w:rsidRPr="00F818A8" w:rsidRDefault="00E35247" w:rsidP="00E352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329" w14:textId="77777777" w:rsidR="004F27F4" w:rsidRPr="00F818A8" w:rsidRDefault="004F27F4" w:rsidP="004F27F4">
            <w:r w:rsidRPr="00F818A8">
              <w:t>D180,</w:t>
            </w:r>
            <w:r w:rsidRPr="00F818A8">
              <w:rPr>
                <w:rFonts w:ascii="Calibri" w:hAnsi="Calibri"/>
              </w:rPr>
              <w:t xml:space="preserve"> </w:t>
            </w:r>
            <w:r w:rsidRPr="00F818A8">
              <w:t>F037, F074, F077, F078, F102, FST, R030, S080_1, S080_2, S083, S210</w:t>
            </w:r>
          </w:p>
          <w:p w14:paraId="020B4046" w14:textId="77777777" w:rsidR="00E35247" w:rsidRPr="00F818A8" w:rsidRDefault="00E35247" w:rsidP="00E352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FA3" w14:textId="77777777" w:rsidR="00107932" w:rsidRPr="00F818A8" w:rsidRDefault="00107932" w:rsidP="00107932">
            <w:r w:rsidRPr="00F818A8">
              <w:t xml:space="preserve">K020, K020_1, K021, Q003_2, Q003_4, </w:t>
            </w:r>
          </w:p>
          <w:p w14:paraId="0CA06828" w14:textId="77777777" w:rsidR="00E35247" w:rsidRPr="00F818A8" w:rsidRDefault="00107932" w:rsidP="00107932">
            <w:r w:rsidRPr="00F818A8">
              <w:rPr>
                <w:lang w:val="en-US"/>
              </w:rPr>
              <w:t>Q</w:t>
            </w:r>
            <w:r w:rsidRPr="00F818A8">
              <w:t>006, Q007_1, Q007_2, Q017, Q027, Q034, Q035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9E3" w14:textId="77777777" w:rsidR="00E35247" w:rsidRPr="00F818A8" w:rsidRDefault="00E35247" w:rsidP="00E35247">
            <w:r w:rsidRPr="00F818A8">
              <w:t>6HX</w:t>
            </w:r>
          </w:p>
        </w:tc>
      </w:tr>
    </w:tbl>
    <w:p w14:paraId="4B54B607" w14:textId="77777777" w:rsidR="00E35247" w:rsidRPr="00F818A8" w:rsidRDefault="00E35247" w:rsidP="00E35247">
      <w:pPr>
        <w:pStyle w:val="af3"/>
        <w:shd w:val="clear" w:color="auto" w:fill="FFFFFF" w:themeFill="background1"/>
        <w:tabs>
          <w:tab w:val="left" w:pos="851"/>
        </w:tabs>
        <w:ind w:left="993" w:right="-1" w:hanging="1135"/>
        <w:jc w:val="right"/>
      </w:pPr>
      <w:r w:rsidRPr="00F818A8">
        <w:t>ˮ;</w:t>
      </w:r>
    </w:p>
    <w:p w14:paraId="0BD81A1D" w14:textId="77777777" w:rsidR="00124FE9" w:rsidRPr="00F818A8" w:rsidRDefault="00124FE9" w:rsidP="00386360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567"/>
          <w:tab w:val="left" w:pos="1134"/>
        </w:tabs>
        <w:ind w:left="0" w:right="-1" w:firstLine="567"/>
      </w:pPr>
      <w:r w:rsidRPr="00F818A8">
        <w:t>у рядках 616–63</w:t>
      </w:r>
      <w:r w:rsidR="00A7786A" w:rsidRPr="00F818A8">
        <w:t>1</w:t>
      </w:r>
      <w:r w:rsidRPr="00F818A8">
        <w:t>:</w:t>
      </w:r>
    </w:p>
    <w:p w14:paraId="7C6E8FC4" w14:textId="77777777" w:rsidR="00C84E71" w:rsidRPr="00F818A8" w:rsidRDefault="00386360" w:rsidP="00124FE9">
      <w:pPr>
        <w:shd w:val="clear" w:color="auto" w:fill="FFFFFF" w:themeFill="background1"/>
        <w:tabs>
          <w:tab w:val="left" w:pos="567"/>
          <w:tab w:val="left" w:pos="1134"/>
        </w:tabs>
        <w:ind w:right="-1" w:firstLine="567"/>
      </w:pPr>
      <w:r w:rsidRPr="00F818A8">
        <w:t>колон</w:t>
      </w:r>
      <w:r w:rsidR="00C84E71" w:rsidRPr="00F818A8">
        <w:t>ку</w:t>
      </w:r>
      <w:r w:rsidRPr="00F818A8">
        <w:t xml:space="preserve"> 5 </w:t>
      </w:r>
      <w:r w:rsidR="00C84E71" w:rsidRPr="00F818A8">
        <w:t>викласти в такій редакції:</w:t>
      </w:r>
    </w:p>
    <w:p w14:paraId="388E4C1D" w14:textId="77777777" w:rsidR="006E7BB0" w:rsidRPr="00F818A8" w:rsidRDefault="00C84E71" w:rsidP="00124FE9">
      <w:pPr>
        <w:shd w:val="clear" w:color="auto" w:fill="FFFFFF" w:themeFill="background1"/>
        <w:tabs>
          <w:tab w:val="left" w:pos="567"/>
          <w:tab w:val="left" w:pos="1134"/>
        </w:tabs>
        <w:ind w:right="-1" w:firstLine="567"/>
      </w:pPr>
      <w:r w:rsidRPr="00F818A8">
        <w:t xml:space="preserve">“F081, </w:t>
      </w:r>
      <w:r w:rsidRPr="00F818A8">
        <w:rPr>
          <w:lang w:val="en-US"/>
        </w:rPr>
        <w:t>K</w:t>
      </w:r>
      <w:r w:rsidRPr="00F818A8">
        <w:t>031, R020, R030, S031ˮ</w:t>
      </w:r>
      <w:r w:rsidR="00386360" w:rsidRPr="00F818A8">
        <w:t>;</w:t>
      </w:r>
    </w:p>
    <w:p w14:paraId="460ABC64" w14:textId="77777777" w:rsidR="00C84E71" w:rsidRPr="00F818A8" w:rsidRDefault="00F45804" w:rsidP="00124FE9">
      <w:pPr>
        <w:pStyle w:val="af3"/>
        <w:shd w:val="clear" w:color="auto" w:fill="FFFFFF" w:themeFill="background1"/>
        <w:tabs>
          <w:tab w:val="left" w:pos="851"/>
          <w:tab w:val="left" w:pos="1134"/>
        </w:tabs>
        <w:ind w:left="0" w:right="-1" w:firstLine="567"/>
      </w:pPr>
      <w:r w:rsidRPr="00F818A8">
        <w:t xml:space="preserve">колонку 6 </w:t>
      </w:r>
      <w:r w:rsidR="00C84E71" w:rsidRPr="00F818A8">
        <w:t>викласти в такій редакції:</w:t>
      </w:r>
    </w:p>
    <w:p w14:paraId="24EA2996" w14:textId="77777777" w:rsidR="00F45804" w:rsidRPr="00F818A8" w:rsidRDefault="00C84E71" w:rsidP="00124FE9">
      <w:pPr>
        <w:pStyle w:val="af3"/>
        <w:shd w:val="clear" w:color="auto" w:fill="FFFFFF" w:themeFill="background1"/>
        <w:tabs>
          <w:tab w:val="left" w:pos="851"/>
          <w:tab w:val="left" w:pos="1134"/>
        </w:tabs>
        <w:ind w:left="0" w:right="-1" w:firstLine="567"/>
      </w:pPr>
      <w:r w:rsidRPr="00F818A8">
        <w:t>“K020, K020_1, K021, Q003_2, Q003_4ˮ</w:t>
      </w:r>
      <w:r w:rsidR="00F45804" w:rsidRPr="00F818A8">
        <w:t>;</w:t>
      </w:r>
    </w:p>
    <w:p w14:paraId="464A307D" w14:textId="77777777" w:rsidR="00D1769E" w:rsidRPr="00F818A8" w:rsidRDefault="00D1769E" w:rsidP="003910F2">
      <w:pPr>
        <w:pStyle w:val="af3"/>
        <w:shd w:val="clear" w:color="auto" w:fill="FFFFFF" w:themeFill="background1"/>
        <w:tabs>
          <w:tab w:val="left" w:pos="851"/>
          <w:tab w:val="left" w:pos="993"/>
        </w:tabs>
        <w:ind w:left="567" w:right="-1"/>
      </w:pPr>
    </w:p>
    <w:p w14:paraId="273312D0" w14:textId="77777777" w:rsidR="008F0515" w:rsidRPr="00F818A8" w:rsidRDefault="008F0515" w:rsidP="008F0515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 xml:space="preserve">таблицю після рядка </w:t>
      </w:r>
      <w:r w:rsidR="00C73326" w:rsidRPr="00F818A8">
        <w:t>631</w:t>
      </w:r>
      <w:r w:rsidRPr="00F818A8">
        <w:t xml:space="preserve"> доповнити </w:t>
      </w:r>
      <w:r w:rsidR="00A01293" w:rsidRPr="00F818A8">
        <w:t>сто сорок двома</w:t>
      </w:r>
      <w:r w:rsidRPr="00F818A8">
        <w:t xml:space="preserve"> новими рядками  </w:t>
      </w:r>
      <w:r w:rsidR="00C73326" w:rsidRPr="00F818A8">
        <w:t>632</w:t>
      </w:r>
      <w:r w:rsidRPr="00F818A8">
        <w:t>–</w:t>
      </w:r>
      <w:r w:rsidR="00C73326" w:rsidRPr="00F818A8">
        <w:t>773</w:t>
      </w:r>
      <w:r w:rsidRPr="00F818A8">
        <w:t xml:space="preserve"> такого змісту:</w:t>
      </w:r>
    </w:p>
    <w:p w14:paraId="6D658283" w14:textId="77777777" w:rsidR="008F0515" w:rsidRPr="00F818A8" w:rsidRDefault="008F0515" w:rsidP="008F0515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5776F748" w14:textId="77777777" w:rsidTr="00C43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A55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AB4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D7B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319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7DC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D7A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0E4" w14:textId="77777777" w:rsidR="008F0515" w:rsidRPr="00F818A8" w:rsidRDefault="008F0515" w:rsidP="002C1150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1A602F91" w14:textId="77777777" w:rsidTr="00C43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A1F" w14:textId="77777777" w:rsidR="00E508A7" w:rsidRPr="00F818A8" w:rsidRDefault="006B6E24" w:rsidP="00E508A7">
            <w:pPr>
              <w:jc w:val="center"/>
            </w:pPr>
            <w:r w:rsidRPr="00F818A8"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F7E" w14:textId="653B45C1" w:rsidR="00E508A7" w:rsidRPr="00F818A8" w:rsidRDefault="00046524" w:rsidP="00E508A7">
            <w:r w:rsidRPr="00F818A8">
              <w:rPr>
                <w:lang w:val="en-US"/>
              </w:rPr>
              <w:t>A6KC</w:t>
            </w:r>
            <w:r w:rsidR="00E508A7" w:rsidRPr="00F818A8"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283" w14:textId="2E2CFE9A" w:rsidR="00E508A7" w:rsidRPr="00F818A8" w:rsidRDefault="00E508A7" w:rsidP="00E508A7">
            <w:r w:rsidRPr="00F818A8">
              <w:t>Коефіцієнт покриття ліквідністю за всіма валютами (LCR</w:t>
            </w:r>
            <w:r w:rsidRPr="00F818A8">
              <w:rPr>
                <w:vertAlign w:val="subscript"/>
              </w:rPr>
              <w:t>ВВ</w:t>
            </w:r>
            <w:r w:rsidR="00137AAB" w:rsidRPr="00F818A8">
              <w:t>к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7FB" w14:textId="77777777" w:rsidR="00E508A7" w:rsidRPr="00F818A8" w:rsidRDefault="00E508A7" w:rsidP="00E508A7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175" w14:textId="77777777" w:rsidR="00E508A7" w:rsidRPr="00F818A8" w:rsidRDefault="00A409EF" w:rsidP="00A409EF">
            <w:r w:rsidRPr="00F818A8">
              <w:t>F058, R030</w:t>
            </w:r>
            <w:r w:rsidR="00E508A7" w:rsidRPr="00F818A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735" w14:textId="77777777" w:rsidR="00E508A7" w:rsidRPr="00F818A8" w:rsidRDefault="00E508A7" w:rsidP="00E508A7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70F" w14:textId="16F1F286" w:rsidR="00E508A7" w:rsidRPr="00F818A8" w:rsidRDefault="00E508A7" w:rsidP="008F5EBD">
            <w:pPr>
              <w:rPr>
                <w:lang w:val="en-US"/>
              </w:rPr>
            </w:pPr>
            <w:r w:rsidRPr="00F818A8">
              <w:t>6</w:t>
            </w:r>
            <w:r w:rsidR="008F5EBD" w:rsidRPr="00F818A8">
              <w:rPr>
                <w:lang w:val="en-US"/>
              </w:rPr>
              <w:t>KC</w:t>
            </w:r>
          </w:p>
        </w:tc>
      </w:tr>
      <w:tr w:rsidR="00462D27" w:rsidRPr="00F818A8" w14:paraId="05CCF84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D7A" w14:textId="77777777" w:rsidR="008F5EBD" w:rsidRPr="00F818A8" w:rsidRDefault="008F5EBD" w:rsidP="008F5EBD">
            <w:pPr>
              <w:jc w:val="center"/>
            </w:pPr>
            <w:r w:rsidRPr="00F818A8"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D2D" w14:textId="2BF1C08A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7AED" w14:textId="0B26917D" w:rsidR="008F5EBD" w:rsidRPr="00F818A8" w:rsidRDefault="008F5EBD" w:rsidP="008F5EBD">
            <w:r w:rsidRPr="00F818A8">
              <w:t>Коефіцієнт покриття ліквідністю за іноземними валютами (LCR</w:t>
            </w:r>
            <w:r w:rsidRPr="00F818A8">
              <w:rPr>
                <w:vertAlign w:val="subscript"/>
              </w:rPr>
              <w:t>ІВ</w:t>
            </w:r>
            <w:r w:rsidR="00137AAB" w:rsidRPr="00F818A8">
              <w:t>к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BF4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15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BE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4DA" w14:textId="5F97655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5722CC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A04" w14:textId="77777777" w:rsidR="008F5EBD" w:rsidRPr="00F818A8" w:rsidRDefault="008F5EBD" w:rsidP="008F5EBD">
            <w:pPr>
              <w:jc w:val="center"/>
            </w:pPr>
            <w:r w:rsidRPr="00F818A8"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658" w14:textId="3E6B8042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555" w14:textId="03A9A622" w:rsidR="008F5EBD" w:rsidRPr="00F818A8" w:rsidRDefault="008F5EBD" w:rsidP="008F5EBD">
            <w:r w:rsidRPr="00F818A8">
              <w:t>Коефіцієнт покриття ліквідністю у національній валюті (LCR</w:t>
            </w:r>
            <w:r w:rsidRPr="00F818A8">
              <w:rPr>
                <w:vertAlign w:val="subscript"/>
              </w:rPr>
              <w:t>НВ</w:t>
            </w:r>
            <w:r w:rsidR="00137AAB" w:rsidRPr="00F818A8">
              <w:t>к</w:t>
            </w:r>
            <w:r w:rsidRPr="00F818A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EE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A5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A8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F14" w14:textId="6C66C3B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3FCC77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B851" w14:textId="77777777" w:rsidR="008F5EBD" w:rsidRPr="00F818A8" w:rsidRDefault="008F5EBD" w:rsidP="008F5EBD">
            <w:pPr>
              <w:jc w:val="center"/>
            </w:pPr>
            <w:r w:rsidRPr="00F818A8"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617" w14:textId="3BA282DA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1F3" w14:textId="77777777" w:rsidR="008F5EBD" w:rsidRPr="00F818A8" w:rsidRDefault="008F5EBD" w:rsidP="008F5EBD">
            <w:r w:rsidRPr="00F818A8">
              <w:t>Загальний обсяг високоякісних ліквідних активів за всіма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00F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F82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85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4CD" w14:textId="46D082A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C18FF8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58" w14:textId="77777777" w:rsidR="008F5EBD" w:rsidRPr="00F818A8" w:rsidRDefault="008F5EBD" w:rsidP="008F5EBD">
            <w:pPr>
              <w:jc w:val="center"/>
            </w:pPr>
            <w:r w:rsidRPr="00F818A8"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B55" w14:textId="1622F4F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304" w14:textId="77777777" w:rsidR="008F5EBD" w:rsidRPr="00F818A8" w:rsidRDefault="008F5EBD" w:rsidP="008F5EBD">
            <w:r w:rsidRPr="00F818A8">
              <w:t>Загальний обсяг високоякісних ліквідних активів за іноземними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31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D5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B4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539A" w14:textId="089A1ED7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6C8C24E0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4BAE2018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9C5" w14:textId="085DC9D9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68" w14:textId="1115500B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0A0" w14:textId="79AC7109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EE7" w14:textId="67796B91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985" w14:textId="382078E9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D9" w14:textId="50CB5750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51B" w14:textId="23E17BA5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0D2C804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D96B" w14:textId="45D73800" w:rsidR="008F5EBD" w:rsidRPr="00F818A8" w:rsidRDefault="008F5EBD" w:rsidP="008F5EBD">
            <w:pPr>
              <w:jc w:val="center"/>
            </w:pPr>
            <w:r w:rsidRPr="00F818A8"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CABE" w14:textId="07A287C0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B1F1" w14:textId="77777777" w:rsidR="008F5EBD" w:rsidRPr="00F818A8" w:rsidRDefault="008F5EBD" w:rsidP="008F5EBD">
            <w:r w:rsidRPr="00F818A8">
              <w:t>Загальний обсяг високоякісних ліквідних активів у національній валюті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90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5A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40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2BB" w14:textId="0E0E4ED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F68AF6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BE0" w14:textId="77777777" w:rsidR="008F5EBD" w:rsidRPr="00F818A8" w:rsidRDefault="008F5EBD" w:rsidP="008F5EBD">
            <w:pPr>
              <w:jc w:val="center"/>
            </w:pPr>
            <w:r w:rsidRPr="00F818A8"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E67" w14:textId="5E26FE3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357" w14:textId="77777777" w:rsidR="008F5EBD" w:rsidRPr="00F818A8" w:rsidRDefault="008F5EBD" w:rsidP="008F5EBD">
            <w:r w:rsidRPr="00F818A8">
              <w:t>Банкноти та монети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61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C4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B81F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8AD" w14:textId="1A1DBF8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0F8125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1FE" w14:textId="77777777" w:rsidR="008F5EBD" w:rsidRPr="00F818A8" w:rsidRDefault="008F5EBD" w:rsidP="008F5EBD">
            <w:pPr>
              <w:jc w:val="center"/>
            </w:pPr>
            <w:r w:rsidRPr="00F818A8"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35D" w14:textId="1643E4C1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8BAC" w14:textId="77777777" w:rsidR="008F5EBD" w:rsidRPr="00F818A8" w:rsidRDefault="008F5EBD" w:rsidP="008F5EBD">
            <w:r w:rsidRPr="00F818A8">
              <w:t>Резерви за готівковими коштами, наявність яких не підтверджена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2D1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D0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7E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588" w14:textId="3DF7B14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A082F6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FA1" w14:textId="77777777" w:rsidR="008F5EBD" w:rsidRPr="00F818A8" w:rsidRDefault="008F5EBD" w:rsidP="008F5EBD">
            <w:pPr>
              <w:jc w:val="center"/>
            </w:pPr>
            <w:r w:rsidRPr="00F818A8"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3C6" w14:textId="34ED7F6A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188" w14:textId="77777777" w:rsidR="008F5EBD" w:rsidRPr="00F818A8" w:rsidRDefault="008F5EBD" w:rsidP="008F5EBD">
            <w:r w:rsidRPr="00F818A8">
              <w:t>Кошти в Національному банку [на кореспондентському рахунку та рахунку умовного зберігання (ескроу)]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76A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28F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D50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D2D" w14:textId="58C5DC5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70F031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050" w14:textId="77777777" w:rsidR="008F5EBD" w:rsidRPr="00F818A8" w:rsidRDefault="008F5EBD" w:rsidP="008F5EBD">
            <w:pPr>
              <w:jc w:val="center"/>
            </w:pPr>
            <w:r w:rsidRPr="00F818A8"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21A" w14:textId="147FA4FC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0ECB" w14:textId="77777777" w:rsidR="008F5EBD" w:rsidRPr="00F818A8" w:rsidRDefault="008F5EBD" w:rsidP="008F5EBD">
            <w:r w:rsidRPr="00F818A8">
              <w:t>Сума коштів на вимогу в Національному банку, розміщених як забезпечення виконання зобов’язань перед Національним банком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94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63A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A56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E6B" w14:textId="15E5CBB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D9F484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97D" w14:textId="77777777" w:rsidR="008F5EBD" w:rsidRPr="00F818A8" w:rsidRDefault="008F5EBD" w:rsidP="008F5EBD">
            <w:pPr>
              <w:jc w:val="center"/>
            </w:pPr>
            <w:r w:rsidRPr="00F818A8"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BF9" w14:textId="213F250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7F2" w14:textId="77777777" w:rsidR="008F5EBD" w:rsidRPr="00F818A8" w:rsidRDefault="008F5EBD" w:rsidP="008F5EBD">
            <w:r w:rsidRPr="00F818A8">
              <w:t>Сума за депозитами в Національному банку до одного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8C9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138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7670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7092" w14:textId="296AF55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10D1D5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728" w14:textId="77777777" w:rsidR="008F5EBD" w:rsidRPr="00F818A8" w:rsidRDefault="008F5EBD" w:rsidP="008F5EBD">
            <w:pPr>
              <w:jc w:val="center"/>
            </w:pPr>
            <w:r w:rsidRPr="00F818A8"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B0C" w14:textId="505C2EA4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5C52" w14:textId="77777777" w:rsidR="008F5EBD" w:rsidRPr="00F818A8" w:rsidRDefault="008F5EBD" w:rsidP="008F5EBD">
            <w:r w:rsidRPr="00F818A8">
              <w:t>Сума за облігаціями внутрішньої державної позики зі строком погашення до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AE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48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0D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E63" w14:textId="7542C6E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CB1177F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8E6" w14:textId="77777777" w:rsidR="008F5EBD" w:rsidRPr="00F818A8" w:rsidRDefault="008F5EBD" w:rsidP="008F5EBD">
            <w:pPr>
              <w:jc w:val="center"/>
            </w:pPr>
            <w:r w:rsidRPr="00F818A8"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349" w14:textId="2DAD3A7B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84A" w14:textId="77777777" w:rsidR="008F5EBD" w:rsidRPr="00F818A8" w:rsidRDefault="008F5EBD" w:rsidP="008F5EBD">
            <w:r w:rsidRPr="00F818A8">
              <w:t>Сума за облігаціями внутрішніх місцевих позик зі строком погашення до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7B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D5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A9D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329" w14:textId="504ED99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EB3921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78A" w14:textId="77777777" w:rsidR="008F5EBD" w:rsidRPr="00F818A8" w:rsidRDefault="008F5EBD" w:rsidP="008F5EBD">
            <w:pPr>
              <w:jc w:val="center"/>
            </w:pPr>
            <w:r w:rsidRPr="00F818A8">
              <w:t>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242" w14:textId="30CF370C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51BF" w14:textId="77777777" w:rsidR="008F5EBD" w:rsidRPr="00F818A8" w:rsidRDefault="008F5EBD" w:rsidP="008F5EBD">
            <w:r w:rsidRPr="00F818A8">
              <w:t>Сума за облігаціями підприємств, розміщення яких здійснено під гарантію Кабінету Міністрів України, зі строком погашення до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91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BD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A4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271" w14:textId="799CF28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2B7BD4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9F24" w14:textId="77777777" w:rsidR="008F5EBD" w:rsidRPr="00F818A8" w:rsidRDefault="008F5EBD" w:rsidP="008F5EBD">
            <w:pPr>
              <w:jc w:val="center"/>
            </w:pPr>
            <w:r w:rsidRPr="00F818A8"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9C8" w14:textId="2D9881D9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151" w14:textId="77777777" w:rsidR="008F5EBD" w:rsidRPr="00F818A8" w:rsidRDefault="008F5EBD" w:rsidP="008F5EBD">
            <w:r w:rsidRPr="00F818A8">
              <w:t>Сума за облігаціями внутрішньої державної позики зі строком погашення більше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B1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2F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D1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128" w14:textId="2AC0876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7FAA08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614" w14:textId="77777777" w:rsidR="008F5EBD" w:rsidRPr="00F818A8" w:rsidRDefault="008F5EBD" w:rsidP="008F5EBD">
            <w:pPr>
              <w:jc w:val="center"/>
            </w:pPr>
            <w:r w:rsidRPr="00F818A8">
              <w:t>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A54" w14:textId="2D2D213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2EB" w14:textId="77777777" w:rsidR="008F5EBD" w:rsidRPr="00F818A8" w:rsidRDefault="008F5EBD" w:rsidP="008F5EBD">
            <w:r w:rsidRPr="00F818A8">
              <w:t>Сума за облігаціями внутрішніх місцевих позик зі строком погашення більше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95F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DFD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59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9FA" w14:textId="01257EB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71094C07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7E88DB89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4A8" w14:textId="3D454735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54A" w14:textId="25C99E30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3EE" w14:textId="42C65A6C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874" w14:textId="4E87C9E9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F90" w14:textId="4A59BFF8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D7C" w14:textId="70265C24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466" w14:textId="0AA9C31F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3C48A46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1351" w14:textId="1C512BC8" w:rsidR="008F5EBD" w:rsidRPr="00F818A8" w:rsidRDefault="008F5EBD" w:rsidP="008F5EBD">
            <w:pPr>
              <w:jc w:val="center"/>
            </w:pPr>
            <w:r w:rsidRPr="00F818A8"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DB7" w14:textId="7B635E0D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D4E" w14:textId="77777777" w:rsidR="008F5EBD" w:rsidRPr="00F818A8" w:rsidRDefault="008F5EBD" w:rsidP="008F5EBD">
            <w:r w:rsidRPr="00F818A8">
              <w:t>Сума за облігаціями підприємств, розміщення яких здійснено під гарантію Кабінету Міністрів України, зі строком погашення більше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92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3E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C2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D1F" w14:textId="5CEC99C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95A1F43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121" w14:textId="77777777" w:rsidR="008F5EBD" w:rsidRPr="00F818A8" w:rsidRDefault="008F5EBD" w:rsidP="008F5EBD">
            <w:pPr>
              <w:jc w:val="center"/>
            </w:pPr>
            <w:r w:rsidRPr="00F818A8"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20A" w14:textId="7338734C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EC7" w14:textId="77777777" w:rsidR="008F5EBD" w:rsidRPr="00F818A8" w:rsidRDefault="008F5EBD" w:rsidP="008F5EBD">
            <w:r w:rsidRPr="00F818A8">
              <w:t>Сума за депозитними сертифікатами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CFF4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A08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0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F70A" w14:textId="2CF9CEE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2B0425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2501" w14:textId="77777777" w:rsidR="008F5EBD" w:rsidRPr="00F818A8" w:rsidRDefault="008F5EBD" w:rsidP="008F5EBD">
            <w:pPr>
              <w:jc w:val="center"/>
            </w:pPr>
            <w:r w:rsidRPr="00F818A8"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523" w14:textId="3ABA062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73C" w14:textId="77777777" w:rsidR="008F5EBD" w:rsidRPr="00F818A8" w:rsidRDefault="008F5EBD" w:rsidP="008F5EBD">
            <w:r w:rsidRPr="00F818A8">
              <w:t>Сума за облігаціями зовнішньої державної позики в іноземній валюті зі строком погашення до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97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17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E8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EA0" w14:textId="028DCFE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4907B5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F060" w14:textId="77777777" w:rsidR="008F5EBD" w:rsidRPr="00F818A8" w:rsidRDefault="008F5EBD" w:rsidP="008F5EBD">
            <w:pPr>
              <w:jc w:val="center"/>
            </w:pPr>
            <w:r w:rsidRPr="00F818A8">
              <w:t>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947" w14:textId="04544FA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753" w14:textId="77777777" w:rsidR="008F5EBD" w:rsidRPr="00F818A8" w:rsidRDefault="008F5EBD" w:rsidP="008F5EBD">
            <w:r w:rsidRPr="00F818A8">
              <w:t>Сума за облігаціями зовнішньої державної позики в іноземній валюті зі строком погашення більше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D4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A4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BD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C1C" w14:textId="4BE96DD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82E254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713" w14:textId="77777777" w:rsidR="008F5EBD" w:rsidRPr="00F818A8" w:rsidRDefault="008F5EBD" w:rsidP="008F5EBD">
            <w:pPr>
              <w:jc w:val="center"/>
            </w:pPr>
            <w:r w:rsidRPr="00F818A8"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316C" w14:textId="5642B435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B494" w14:textId="77777777" w:rsidR="008F5EBD" w:rsidRPr="00F818A8" w:rsidRDefault="008F5EBD" w:rsidP="008F5EBD">
            <w:r w:rsidRPr="00F818A8">
              <w:t>Сума за облігаціями внутрішньої державної позики в іноземній валюті з достроковим погашенням (зі строком погашення більше 30 днів)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826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3A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75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B58" w14:textId="458947B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A11605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4F4" w14:textId="77777777" w:rsidR="008F5EBD" w:rsidRPr="00F818A8" w:rsidRDefault="008F5EBD" w:rsidP="008F5EBD">
            <w:pPr>
              <w:jc w:val="center"/>
            </w:pPr>
            <w:r w:rsidRPr="00F818A8">
              <w:t>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99E" w14:textId="49D1E3ED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5FB" w14:textId="77777777" w:rsidR="008F5EBD" w:rsidRPr="00F818A8" w:rsidRDefault="008F5EBD" w:rsidP="008F5EBD">
            <w:r w:rsidRPr="00F818A8">
              <w:t>Сума за борговими цінними паперами, емітованими міжнародними банками розвитку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83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C85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48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34AA" w14:textId="7E163A9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63D587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3F9" w14:textId="77777777" w:rsidR="008F5EBD" w:rsidRPr="00F818A8" w:rsidRDefault="008F5EBD" w:rsidP="008F5EBD">
            <w:pPr>
              <w:jc w:val="center"/>
            </w:pPr>
            <w:r w:rsidRPr="00F818A8">
              <w:t>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0D64" w14:textId="43D3E390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B1F0" w14:textId="77777777" w:rsidR="008F5EBD" w:rsidRPr="00F818A8" w:rsidRDefault="008F5EBD" w:rsidP="008F5EBD">
            <w:r w:rsidRPr="00F818A8">
              <w:t>Сума за борговими цінними паперами державних органів країн G-7 з рейтингами провідних світових рейтингових агентств не нижче “AA-”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“Aa3”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A4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A1E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FD8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904" w14:textId="7572EFF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01914D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B0F" w14:textId="77777777" w:rsidR="008F5EBD" w:rsidRPr="00F818A8" w:rsidRDefault="008F5EBD" w:rsidP="008F5EBD">
            <w:pPr>
              <w:jc w:val="center"/>
            </w:pPr>
            <w:r w:rsidRPr="00F818A8">
              <w:t>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704" w14:textId="70A279FD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52C2" w14:textId="77777777" w:rsidR="008F5EBD" w:rsidRPr="00F818A8" w:rsidRDefault="008F5EBD" w:rsidP="008F5EBD">
            <w:r w:rsidRPr="00F818A8">
              <w:t>Сума за борговими цінними паперами міжнародних фінансових організацій з рейтингами провідних світових рейтингових агентств не нижче “AA-”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“Aa3”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8D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19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BD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81B" w14:textId="58BB682B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376D98D0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3825C9BE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270" w14:textId="297B8FAC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015" w14:textId="04437B6D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6F6" w14:textId="2BE2B215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356" w14:textId="32D68CEC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728" w14:textId="6BE90389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D39" w14:textId="65399BBF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891" w14:textId="6E18EDB0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2DB0FBB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95C8" w14:textId="2DAF416C" w:rsidR="008F5EBD" w:rsidRPr="00F818A8" w:rsidRDefault="008F5EBD" w:rsidP="008F5EBD">
            <w:pPr>
              <w:jc w:val="center"/>
            </w:pPr>
            <w:r w:rsidRPr="00F818A8"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67" w14:textId="685F6020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A5E" w14:textId="77777777" w:rsidR="008F5EBD" w:rsidRPr="00F818A8" w:rsidRDefault="008F5EBD" w:rsidP="008F5EBD">
            <w:r w:rsidRPr="00F818A8">
              <w:t>Кошти в іноземній валюті на кореспондентських рахунках у банках з рейтингом не нижче інвестиційного класу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E8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5C0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EF3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DA2" w14:textId="7137591C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13C4B73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97A" w14:textId="77777777" w:rsidR="008F5EBD" w:rsidRPr="00F818A8" w:rsidRDefault="008F5EBD" w:rsidP="008F5EBD">
            <w:pPr>
              <w:jc w:val="center"/>
            </w:pPr>
            <w:r w:rsidRPr="00F818A8"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0E5" w14:textId="25E873DD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987" w14:textId="77777777" w:rsidR="008F5EBD" w:rsidRPr="00F818A8" w:rsidRDefault="008F5EBD" w:rsidP="008F5EBD">
            <w:r w:rsidRPr="00F818A8">
              <w:t>Сума незнижувального залишку в іноземній валюті на рахунках ностро в банках з рейтингом не нижче інвестиційного класу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62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87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E8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894" w14:textId="22A045B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C399F2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51C5" w14:textId="77777777" w:rsidR="008F5EBD" w:rsidRPr="00F818A8" w:rsidRDefault="008F5EBD" w:rsidP="008F5EBD">
            <w:pPr>
              <w:jc w:val="center"/>
            </w:pPr>
            <w:r w:rsidRPr="00F818A8">
              <w:t>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7FD" w14:textId="467A7175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EB15" w14:textId="77777777" w:rsidR="008F5EBD" w:rsidRPr="00F818A8" w:rsidRDefault="008F5EBD" w:rsidP="008F5EBD">
            <w:r w:rsidRPr="00F818A8">
              <w:t>Депозити овернайт, що розміщені в інших банках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кредити овернайт, що надані іншим банкам з рейтингом не нижче інвестиційного класу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AF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DA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4E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5AE" w14:textId="580F5487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6BC4DD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FAE" w14:textId="77777777" w:rsidR="008F5EBD" w:rsidRPr="00F818A8" w:rsidRDefault="008F5EBD" w:rsidP="008F5EBD">
            <w:pPr>
              <w:jc w:val="center"/>
            </w:pPr>
            <w:r w:rsidRPr="00F818A8"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320" w14:textId="2459D930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0651" w14:textId="77777777" w:rsidR="008F5EBD" w:rsidRPr="00F818A8" w:rsidRDefault="008F5EBD" w:rsidP="008F5EBD">
            <w:r w:rsidRPr="00F818A8">
              <w:t xml:space="preserve">Обсяг високоякісних ліквідних активів іноземних учасників, до яких встановлені консервативні вимоги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164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C59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7E0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B3A" w14:textId="03B8BF6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4CF8E2F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EEB" w14:textId="77777777" w:rsidR="008F5EBD" w:rsidRPr="00F818A8" w:rsidRDefault="008F5EBD" w:rsidP="008F5EBD">
            <w:pPr>
              <w:jc w:val="center"/>
            </w:pPr>
            <w:r w:rsidRPr="00F818A8"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0BB" w14:textId="1BB28F7B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B16" w14:textId="77777777" w:rsidR="008F5EBD" w:rsidRPr="00F818A8" w:rsidRDefault="008F5EBD" w:rsidP="008F5EBD">
            <w:r w:rsidRPr="00F818A8">
              <w:t>Обсяг високоякісних ліквідних активів іноземних учасників, до яких застосовуються обмеження на передавання активів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1D1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2D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91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210" w14:textId="18BA874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5B7CFF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9FA" w14:textId="77777777" w:rsidR="008F5EBD" w:rsidRPr="00F818A8" w:rsidRDefault="008F5EBD" w:rsidP="008F5EBD">
            <w:pPr>
              <w:jc w:val="center"/>
            </w:pPr>
            <w:r w:rsidRPr="00F818A8">
              <w:t>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1E8" w14:textId="0AF75EB1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554F" w14:textId="77777777" w:rsidR="008F5EBD" w:rsidRPr="00F818A8" w:rsidRDefault="008F5EBD" w:rsidP="008F5EBD">
            <w:r w:rsidRPr="00F818A8">
              <w:t>Чистий очікуваний відплив грошових коштів за всіма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45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C5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6C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630" w14:textId="484F010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80D990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36E" w14:textId="77777777" w:rsidR="008F5EBD" w:rsidRPr="00F818A8" w:rsidRDefault="008F5EBD" w:rsidP="008F5EBD">
            <w:pPr>
              <w:jc w:val="center"/>
            </w:pPr>
            <w:r w:rsidRPr="00F818A8"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8550" w14:textId="4EC24AC2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313" w14:textId="77777777" w:rsidR="008F5EBD" w:rsidRPr="00F818A8" w:rsidRDefault="008F5EBD" w:rsidP="008F5EBD">
            <w:r w:rsidRPr="00F818A8">
              <w:t>Чистий очікуваний відплив грошових коштів за іноземними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5C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F6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7C0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209" w14:textId="6BB735F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05546C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4847" w14:textId="77777777" w:rsidR="008F5EBD" w:rsidRPr="00F818A8" w:rsidRDefault="008F5EBD" w:rsidP="008F5EBD">
            <w:pPr>
              <w:jc w:val="center"/>
            </w:pPr>
            <w:r w:rsidRPr="00F818A8"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879" w14:textId="729FD8E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D64" w14:textId="77777777" w:rsidR="008F5EBD" w:rsidRPr="00F818A8" w:rsidRDefault="008F5EBD" w:rsidP="008F5EBD">
            <w:r w:rsidRPr="00F818A8">
              <w:t>Чистий очікуваний відплив грошових коштів у національній валюті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A3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60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89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B59" w14:textId="31C85F6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88C68A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B23" w14:textId="77777777" w:rsidR="008F5EBD" w:rsidRPr="00F818A8" w:rsidRDefault="008F5EBD" w:rsidP="008F5EBD">
            <w:pPr>
              <w:jc w:val="center"/>
            </w:pPr>
            <w:r w:rsidRPr="00F818A8"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EAB" w14:textId="468495F4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0D2" w14:textId="77777777" w:rsidR="008F5EBD" w:rsidRPr="00F818A8" w:rsidRDefault="008F5EBD" w:rsidP="008F5EBD">
            <w:r w:rsidRPr="00F818A8">
              <w:t>Сукупні очікувані відпливи грошових коштів за всіма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C2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51C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C27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000" w14:textId="35E3F6C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F84BA0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811" w14:textId="77777777" w:rsidR="008F5EBD" w:rsidRPr="00F818A8" w:rsidRDefault="008F5EBD" w:rsidP="008F5EBD">
            <w:pPr>
              <w:jc w:val="center"/>
            </w:pPr>
            <w:r w:rsidRPr="00F818A8"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441E" w14:textId="18371C0C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1B20" w14:textId="77777777" w:rsidR="008F5EBD" w:rsidRPr="00F818A8" w:rsidRDefault="008F5EBD" w:rsidP="008F5EBD">
            <w:r w:rsidRPr="00F818A8">
              <w:t>Сукупні очікувані відпливи грошових коштів за іноземними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78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14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A3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D8" w14:textId="61CEF13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D54D02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45C" w14:textId="77777777" w:rsidR="008F5EBD" w:rsidRPr="00F818A8" w:rsidRDefault="008F5EBD" w:rsidP="008F5EBD">
            <w:pPr>
              <w:jc w:val="center"/>
            </w:pPr>
            <w:r w:rsidRPr="00F818A8"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D25" w14:textId="77812491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879" w14:textId="77777777" w:rsidR="008F5EBD" w:rsidRPr="00F818A8" w:rsidRDefault="008F5EBD" w:rsidP="008F5EBD">
            <w:r w:rsidRPr="00F818A8">
              <w:t>Сукупні очікувані відпливи грошових коштів у національній валюті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05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C6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87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9F1" w14:textId="4F5DD6F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79E965E4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2152197F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B9B" w14:textId="4B5B9D80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72A" w14:textId="14B61397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665" w14:textId="281A4466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5E3" w14:textId="12BECDE8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452" w14:textId="3CEDF062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0BB" w14:textId="0F2BB4CC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90F" w14:textId="1AC3BDBE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32012E03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F14" w14:textId="4D636A14" w:rsidR="008F5EBD" w:rsidRPr="00F818A8" w:rsidRDefault="008F5EBD" w:rsidP="008F5EBD">
            <w:pPr>
              <w:jc w:val="center"/>
            </w:pPr>
            <w:r w:rsidRPr="00F818A8">
              <w:t>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F36" w14:textId="1D1E92D6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880" w14:textId="77777777" w:rsidR="008F5EBD" w:rsidRPr="00F818A8" w:rsidRDefault="008F5EBD" w:rsidP="008F5EBD">
            <w:r w:rsidRPr="00F818A8">
              <w:t>Кошти фізичних осіб на вимогу,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73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3D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4D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34B" w14:textId="20AE304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6F46A7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3CA" w14:textId="77777777" w:rsidR="008F5EBD" w:rsidRPr="00F818A8" w:rsidRDefault="008F5EBD" w:rsidP="008F5EBD">
            <w:pPr>
              <w:jc w:val="center"/>
            </w:pPr>
            <w:r w:rsidRPr="00F818A8">
              <w:t>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041" w14:textId="3BDFBFAA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1D4" w14:textId="77777777" w:rsidR="008F5EBD" w:rsidRPr="00F818A8" w:rsidRDefault="008F5EBD" w:rsidP="008F5EBD">
            <w:r w:rsidRPr="00F818A8">
              <w:t>Кошти фізичних осіб на вимогу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14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47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83E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24A" w14:textId="73FB8C7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28DE8CF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FF3" w14:textId="77777777" w:rsidR="008F5EBD" w:rsidRPr="00F818A8" w:rsidRDefault="008F5EBD" w:rsidP="008F5EBD">
            <w:pPr>
              <w:jc w:val="center"/>
            </w:pPr>
            <w:r w:rsidRPr="00F818A8"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326" w14:textId="4F44144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9A5" w14:textId="77777777" w:rsidR="008F5EBD" w:rsidRPr="00F818A8" w:rsidRDefault="008F5EBD" w:rsidP="008F5EBD">
            <w:r w:rsidRPr="00F818A8">
              <w:t>Сума вкладів фізичних осіб, за якими отримано повідомлення про їх повернення (вклади на вимогу та строкові вклади)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E0F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DAC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62C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1AED" w14:textId="30B51CE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9BB7C5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0FF" w14:textId="77777777" w:rsidR="008F5EBD" w:rsidRPr="00F818A8" w:rsidRDefault="008F5EBD" w:rsidP="008F5EBD">
            <w:pPr>
              <w:jc w:val="center"/>
            </w:pPr>
            <w:r w:rsidRPr="00F818A8"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3F5" w14:textId="2266E670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85E" w14:textId="77777777" w:rsidR="008F5EBD" w:rsidRPr="00F818A8" w:rsidRDefault="008F5EBD" w:rsidP="008F5EBD">
            <w:r w:rsidRPr="00F818A8">
              <w:t>Сума строкових вкладів фізичних осіб, які згідно з умовами договорів не будуть повернені протягом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A3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2B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A43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1A1" w14:textId="00363BF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A29802B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D6D" w14:textId="77777777" w:rsidR="008F5EBD" w:rsidRPr="00F818A8" w:rsidRDefault="008F5EBD" w:rsidP="008F5EBD">
            <w:pPr>
              <w:jc w:val="center"/>
            </w:pPr>
            <w:r w:rsidRPr="00F818A8">
              <w:t>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497" w14:textId="66B67CFF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BDB" w14:textId="77777777" w:rsidR="008F5EBD" w:rsidRPr="00F818A8" w:rsidRDefault="008F5EBD" w:rsidP="008F5EBD">
            <w:r w:rsidRPr="00F818A8">
              <w:t>Сума вкладів фізичних осіб,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D07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897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6C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982" w14:textId="0EF4473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F1F517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9D8" w14:textId="77777777" w:rsidR="008F5EBD" w:rsidRPr="00F818A8" w:rsidRDefault="008F5EBD" w:rsidP="008F5EBD">
            <w:pPr>
              <w:jc w:val="center"/>
            </w:pPr>
            <w:r w:rsidRPr="00F818A8">
              <w:t>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6B5" w14:textId="41D3E09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588" w14:textId="77777777" w:rsidR="008F5EBD" w:rsidRPr="00F818A8" w:rsidRDefault="008F5EBD" w:rsidP="008F5EBD">
            <w:r w:rsidRPr="00F818A8">
              <w:t>Сума інших вкладів фізичних осіб незалежно від строку повернення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BD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AE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74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B82" w14:textId="7A4C528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288AB7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925" w14:textId="77777777" w:rsidR="008F5EBD" w:rsidRPr="00F818A8" w:rsidRDefault="008F5EBD" w:rsidP="008F5EBD">
            <w:pPr>
              <w:jc w:val="center"/>
            </w:pPr>
            <w:r w:rsidRPr="00F818A8"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706" w14:textId="644DF9DF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F11" w14:textId="77777777" w:rsidR="008F5EBD" w:rsidRPr="00F818A8" w:rsidRDefault="008F5EBD" w:rsidP="008F5EBD">
            <w:r w:rsidRPr="00F818A8">
              <w:t>Нараховані витрати за коштами фізичних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98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AE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5B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E94" w14:textId="1AFB1469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E168FD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447" w14:textId="77777777" w:rsidR="008F5EBD" w:rsidRPr="00F818A8" w:rsidRDefault="008F5EBD" w:rsidP="008F5EBD">
            <w:pPr>
              <w:jc w:val="center"/>
            </w:pPr>
            <w:r w:rsidRPr="00F818A8">
              <w:t>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108" w14:textId="6E15A4C4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690" w14:textId="77777777" w:rsidR="008F5EBD" w:rsidRPr="00F818A8" w:rsidRDefault="008F5EBD" w:rsidP="008F5EBD">
            <w:r w:rsidRPr="00F818A8">
              <w:t>Кошти суб’єктів господарської діяльності на вимогу,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FF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122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70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8BB" w14:textId="25CB4D1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A14645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64F" w14:textId="77777777" w:rsidR="008F5EBD" w:rsidRPr="00F818A8" w:rsidRDefault="008F5EBD" w:rsidP="008F5EBD">
            <w:pPr>
              <w:jc w:val="center"/>
            </w:pPr>
            <w:r w:rsidRPr="00F818A8"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0CEC" w14:textId="0351014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D0D" w14:textId="76C2E7AA" w:rsidR="008F5EBD" w:rsidRPr="00F818A8" w:rsidRDefault="008F5EBD" w:rsidP="008F5EBD">
            <w:r w:rsidRPr="00F818A8">
              <w:t>Кошти суб</w:t>
            </w:r>
            <w:r w:rsidRPr="00F818A8">
              <w:rPr>
                <w:lang w:val="ru-RU"/>
              </w:rPr>
              <w:t>’</w:t>
            </w:r>
            <w:r w:rsidRPr="00F818A8">
              <w:t>єктів господарювання на вимогу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41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51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A6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82B" w14:textId="048664B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38FEA1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5FC" w14:textId="77777777" w:rsidR="008F5EBD" w:rsidRPr="00F818A8" w:rsidRDefault="008F5EBD" w:rsidP="008F5EBD">
            <w:pPr>
              <w:jc w:val="center"/>
            </w:pPr>
            <w:r w:rsidRPr="00F818A8"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B936" w14:textId="0FFF18A8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F6A" w14:textId="77777777" w:rsidR="008F5EBD" w:rsidRPr="00F818A8" w:rsidRDefault="008F5EBD" w:rsidP="008F5EBD">
            <w:r w:rsidRPr="00F818A8">
              <w:t>Сума вкладів суб’єктів господарювання, за якими отримано повідомлення про їх повернення (вклади на вимогу та строкові вклади)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45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E0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0D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288" w14:textId="327FB4AC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044F05B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4B28" w14:textId="77777777" w:rsidR="008F5EBD" w:rsidRPr="00F818A8" w:rsidRDefault="008F5EBD" w:rsidP="008F5EBD">
            <w:pPr>
              <w:jc w:val="center"/>
            </w:pPr>
            <w:r w:rsidRPr="00F818A8"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13C" w14:textId="76FD4775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B02" w14:textId="77777777" w:rsidR="008F5EBD" w:rsidRPr="00F818A8" w:rsidRDefault="008F5EBD" w:rsidP="008F5EBD">
            <w:r w:rsidRPr="00F818A8">
              <w:t>Сума вкладів суб’єктів господарювання,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F1F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85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D9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AE6" w14:textId="6DB099D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39D440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B4FE" w14:textId="77777777" w:rsidR="008F5EBD" w:rsidRPr="00F818A8" w:rsidRDefault="008F5EBD" w:rsidP="008F5EBD">
            <w:pPr>
              <w:jc w:val="center"/>
            </w:pPr>
            <w:r w:rsidRPr="00F818A8"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755" w14:textId="271FE9C6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786" w14:textId="77777777" w:rsidR="008F5EBD" w:rsidRPr="00F818A8" w:rsidRDefault="008F5EBD" w:rsidP="008F5EBD">
            <w:r w:rsidRPr="00F818A8">
              <w:t>Сума очікуваних контрактних відпливів протягом 30 днів за вкладами суб’єктів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C0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EC4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2F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D14" w14:textId="4908731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228FB63D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38CF8BA4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203" w14:textId="03773602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A86" w14:textId="0F5F9CB5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3EE" w14:textId="620B8526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EA5" w14:textId="6EFFE1E3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7B9" w14:textId="6989AE8F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E7F" w14:textId="61FA8FC5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342" w14:textId="646A6104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0BFC30A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FCA" w14:textId="6252EE60" w:rsidR="008F5EBD" w:rsidRPr="00F818A8" w:rsidRDefault="008F5EBD" w:rsidP="008F5EBD">
            <w:pPr>
              <w:jc w:val="center"/>
            </w:pPr>
            <w:r w:rsidRPr="00F818A8">
              <w:t>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2FC8" w14:textId="20B32191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7D4" w14:textId="77777777" w:rsidR="008F5EBD" w:rsidRPr="00F818A8" w:rsidRDefault="008F5EBD" w:rsidP="008F5EBD">
            <w:r w:rsidRPr="00F818A8">
              <w:t>Сума строкових вкладів суб’єктів господарювання, які згідно з умовами договорів не будуть повернені протягом 30 днів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E0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3E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EC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E43" w14:textId="3628A387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E8C224B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647B" w14:textId="77777777" w:rsidR="008F5EBD" w:rsidRPr="00F818A8" w:rsidRDefault="008F5EBD" w:rsidP="008F5EBD">
            <w:pPr>
              <w:jc w:val="center"/>
            </w:pPr>
            <w:r w:rsidRPr="00F818A8"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446" w14:textId="247BE43B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95C" w14:textId="2E3E65C9" w:rsidR="008F5EBD" w:rsidRPr="00F818A8" w:rsidRDefault="008F5EBD" w:rsidP="008F5EBD">
            <w:r w:rsidRPr="00F818A8">
              <w:t>Нараховані витрати за коштами суб</w:t>
            </w:r>
            <w:r w:rsidRPr="00F818A8">
              <w:rPr>
                <w:lang w:val="ru-RU"/>
              </w:rPr>
              <w:t>’</w:t>
            </w:r>
            <w:r w:rsidRPr="00F818A8">
              <w:t>єктів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F6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A7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21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E67" w14:textId="00A0E357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7DFB94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F06" w14:textId="77777777" w:rsidR="008F5EBD" w:rsidRPr="00F818A8" w:rsidRDefault="008F5EBD" w:rsidP="008F5EBD">
            <w:pPr>
              <w:jc w:val="center"/>
            </w:pPr>
            <w:r w:rsidRPr="00F818A8"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29B" w14:textId="57A3CB79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84CF" w14:textId="77777777" w:rsidR="008F5EBD" w:rsidRPr="00F818A8" w:rsidRDefault="008F5EBD" w:rsidP="008F5EBD">
            <w:r w:rsidRPr="00F818A8">
              <w:t>Кошти інших банків,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E6D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62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4D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054" w14:textId="68C576C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E781BE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C90" w14:textId="77777777" w:rsidR="008F5EBD" w:rsidRPr="00F818A8" w:rsidRDefault="008F5EBD" w:rsidP="008F5EBD">
            <w:pPr>
              <w:jc w:val="center"/>
            </w:pPr>
            <w:r w:rsidRPr="00F818A8"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D00" w14:textId="4F419FE6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6EC" w14:textId="77777777" w:rsidR="008F5EBD" w:rsidRPr="00F818A8" w:rsidRDefault="008F5EBD" w:rsidP="008F5EBD">
            <w:r w:rsidRPr="00F818A8">
              <w:t>Сума за рахунками лоро, які не включені до розрахунку високоякісних ліквідних активів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85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2E1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218E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D8F" w14:textId="618A6B5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1E8BE5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16B0" w14:textId="77777777" w:rsidR="008F5EBD" w:rsidRPr="00F818A8" w:rsidRDefault="008F5EBD" w:rsidP="008F5EBD">
            <w:pPr>
              <w:jc w:val="center"/>
            </w:pPr>
            <w:r w:rsidRPr="00F818A8">
              <w:t>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246" w14:textId="483BDE8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415" w14:textId="77777777" w:rsidR="008F5EBD" w:rsidRPr="00F818A8" w:rsidRDefault="008F5EBD" w:rsidP="008F5EBD">
            <w:r w:rsidRPr="00F818A8">
              <w:t>Кошти в розрахунках інших банків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C8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04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64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A17" w14:textId="4A0EAD3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FA6A27B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4CCD" w14:textId="77777777" w:rsidR="008F5EBD" w:rsidRPr="00F818A8" w:rsidRDefault="008F5EBD" w:rsidP="008F5EBD">
            <w:pPr>
              <w:jc w:val="center"/>
            </w:pPr>
            <w:r w:rsidRPr="00F818A8"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209B" w14:textId="1177BADA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C67" w14:textId="77777777" w:rsidR="008F5EBD" w:rsidRPr="00F818A8" w:rsidRDefault="008F5EBD" w:rsidP="008F5EBD">
            <w:r w:rsidRPr="00F818A8">
              <w:t>Сума очікуваних контрактних відпливів протягом 30 днів за строковими депозитами інших банків і за строковими кредитами, що отримані від інших банків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7B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C70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0B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C24" w14:textId="03DF8F2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0F6E3F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DFB" w14:textId="77777777" w:rsidR="008F5EBD" w:rsidRPr="00F818A8" w:rsidRDefault="008F5EBD" w:rsidP="008F5EBD">
            <w:pPr>
              <w:jc w:val="center"/>
            </w:pPr>
            <w:r w:rsidRPr="00F818A8">
              <w:t>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56B" w14:textId="37431889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E8B" w14:textId="77777777" w:rsidR="008F5EBD" w:rsidRPr="00F818A8" w:rsidRDefault="008F5EBD" w:rsidP="008F5EBD">
            <w:r w:rsidRPr="00F818A8">
              <w:t>Нараховані витрати за коштами банків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7B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A5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02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3D2" w14:textId="537C88C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05855AB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A5D" w14:textId="77777777" w:rsidR="008F5EBD" w:rsidRPr="00F818A8" w:rsidRDefault="008F5EBD" w:rsidP="008F5EBD">
            <w:pPr>
              <w:jc w:val="center"/>
            </w:pPr>
            <w:r w:rsidRPr="00F818A8"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9A4" w14:textId="02D4AD8B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9D6" w14:textId="77777777" w:rsidR="008F5EBD" w:rsidRPr="00F818A8" w:rsidRDefault="008F5EBD" w:rsidP="008F5EBD">
            <w:r w:rsidRPr="00F818A8">
              <w:t>Поточні рахунки бюджетних 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7B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50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3C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EAA" w14:textId="6B56AC3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A2D0AF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DE1" w14:textId="77777777" w:rsidR="008F5EBD" w:rsidRPr="00F818A8" w:rsidRDefault="008F5EBD" w:rsidP="008F5EBD">
            <w:pPr>
              <w:jc w:val="center"/>
            </w:pPr>
            <w:r w:rsidRPr="00F818A8"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4C5" w14:textId="06218C6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713" w14:textId="77777777" w:rsidR="008F5EBD" w:rsidRPr="00F818A8" w:rsidRDefault="008F5EBD" w:rsidP="008F5EBD">
            <w:r w:rsidRPr="00F818A8">
              <w:t>Сума очікуваних контрактних відпливів протягом 30 днів за строковими коштами бюджетних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30F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55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70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286" w14:textId="3EAFD19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8C3F76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3B9" w14:textId="77777777" w:rsidR="008F5EBD" w:rsidRPr="00F818A8" w:rsidRDefault="008F5EBD" w:rsidP="008F5EBD">
            <w:pPr>
              <w:jc w:val="center"/>
            </w:pPr>
            <w:r w:rsidRPr="00F818A8"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4B1" w14:textId="4823DFE8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4E5" w14:textId="77777777" w:rsidR="008F5EBD" w:rsidRPr="00F818A8" w:rsidRDefault="008F5EBD" w:rsidP="008F5EBD">
            <w:r w:rsidRPr="00F818A8">
              <w:t>Вклади бюджетних установ, за якими отримано повідомлення про їх повернення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97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240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B25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5C7" w14:textId="04A5D6D9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1C2B0AF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14F" w14:textId="77777777" w:rsidR="008F5EBD" w:rsidRPr="00F818A8" w:rsidRDefault="008F5EBD" w:rsidP="008F5EBD">
            <w:pPr>
              <w:jc w:val="center"/>
            </w:pPr>
            <w:r w:rsidRPr="00F818A8"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198" w14:textId="52C8FC82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90C" w14:textId="77777777" w:rsidR="008F5EBD" w:rsidRPr="00F818A8" w:rsidRDefault="008F5EBD" w:rsidP="008F5EBD">
            <w:r w:rsidRPr="00F818A8">
              <w:t>Нараховані витрати за коштами бюджетних 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28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7FD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AF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3916" w14:textId="6F8A8C0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5D7C36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7CD" w14:textId="77777777" w:rsidR="008F5EBD" w:rsidRPr="00F818A8" w:rsidRDefault="008F5EBD" w:rsidP="008F5EBD">
            <w:pPr>
              <w:jc w:val="center"/>
            </w:pPr>
            <w:r w:rsidRPr="00F818A8"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F39D" w14:textId="21AE0B19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FB4" w14:textId="77777777" w:rsidR="008F5EBD" w:rsidRPr="00F818A8" w:rsidRDefault="008F5EBD" w:rsidP="008F5EBD">
            <w:r w:rsidRPr="00F818A8">
              <w:t>Кошти виборчих фондів та фонду референдуму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07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56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B3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3E89" w14:textId="0289FA4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F22F88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BCE" w14:textId="77777777" w:rsidR="008F5EBD" w:rsidRPr="00F818A8" w:rsidRDefault="008F5EBD" w:rsidP="008F5EBD">
            <w:pPr>
              <w:jc w:val="center"/>
            </w:pPr>
            <w:r w:rsidRPr="00F818A8"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C93F" w14:textId="15A791E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FA8" w14:textId="77777777" w:rsidR="008F5EBD" w:rsidRPr="00F818A8" w:rsidRDefault="008F5EBD" w:rsidP="008F5EBD">
            <w:r w:rsidRPr="00F818A8">
              <w:t>Кошти небанківських фінансових установ на вимогу,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B9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EB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37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0A0" w14:textId="6D09EA2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2F60B136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724919F8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B6F" w14:textId="2890E6BB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909" w14:textId="59F0598A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B3B" w14:textId="74A7F984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950" w14:textId="6B1C3CDA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25A" w14:textId="355779CC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AB2" w14:textId="77E851A9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388" w14:textId="2691B655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710130C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BBD" w14:textId="6018B83C" w:rsidR="008F5EBD" w:rsidRPr="00F818A8" w:rsidRDefault="008F5EBD" w:rsidP="008F5EBD">
            <w:pPr>
              <w:jc w:val="center"/>
            </w:pPr>
            <w:r w:rsidRPr="00F818A8"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0D4" w14:textId="6142265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D36" w14:textId="77777777" w:rsidR="008F5EBD" w:rsidRPr="00F818A8" w:rsidRDefault="008F5EBD" w:rsidP="008F5EBD">
            <w:r w:rsidRPr="00F818A8">
              <w:t>Кошти на вимогу небанківських фінансових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34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CE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2D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FD1" w14:textId="39C32C0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A7DE60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648" w14:textId="77777777" w:rsidR="008F5EBD" w:rsidRPr="00F818A8" w:rsidRDefault="008F5EBD" w:rsidP="008F5EBD">
            <w:pPr>
              <w:jc w:val="center"/>
            </w:pPr>
            <w:r w:rsidRPr="00F818A8"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AFE6" w14:textId="2E06F3BE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8ED" w14:textId="77777777" w:rsidR="008F5EBD" w:rsidRPr="00F818A8" w:rsidRDefault="008F5EBD" w:rsidP="008F5EBD">
            <w:r w:rsidRPr="00F818A8">
              <w:t>Вклади небанківських фінансових установ,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C2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7F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A6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A97" w14:textId="23A3BBC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688EC5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5D8" w14:textId="77777777" w:rsidR="008F5EBD" w:rsidRPr="00F818A8" w:rsidRDefault="008F5EBD" w:rsidP="008F5EBD">
            <w:pPr>
              <w:jc w:val="center"/>
            </w:pPr>
            <w:r w:rsidRPr="00F818A8"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FE5D" w14:textId="644D5D3B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909" w14:textId="77777777" w:rsidR="008F5EBD" w:rsidRPr="00F818A8" w:rsidRDefault="008F5EBD" w:rsidP="008F5EBD">
            <w:r w:rsidRPr="00F818A8">
              <w:t>Вклади небанківських фінансових установ, за якими отримано повідомлення про їх повернення (вклади на вимогу та строкові вклади)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A2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B1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7E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7DA" w14:textId="1600CCB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50A55F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147" w14:textId="77777777" w:rsidR="008F5EBD" w:rsidRPr="00F818A8" w:rsidRDefault="008F5EBD" w:rsidP="008F5EBD">
            <w:pPr>
              <w:jc w:val="center"/>
            </w:pPr>
            <w:r w:rsidRPr="00F818A8"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44C" w14:textId="11D6F2E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9D8" w14:textId="77777777" w:rsidR="008F5EBD" w:rsidRPr="00F818A8" w:rsidRDefault="008F5EBD" w:rsidP="008F5EBD">
            <w:r w:rsidRPr="00F818A8">
              <w:t>Сума очікуваних контрактних відпливів протягом 30 днів за коштами небанківських фінансових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BF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AE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18E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BEA" w14:textId="5F3E80E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5D2014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DC7" w14:textId="77777777" w:rsidR="008F5EBD" w:rsidRPr="00F818A8" w:rsidRDefault="008F5EBD" w:rsidP="008F5EBD">
            <w:pPr>
              <w:jc w:val="center"/>
            </w:pPr>
            <w:r w:rsidRPr="00F818A8"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04C" w14:textId="2D9587D1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EFA" w14:textId="77777777" w:rsidR="008F5EBD" w:rsidRPr="00F818A8" w:rsidRDefault="008F5EBD" w:rsidP="008F5EBD">
            <w:r w:rsidRPr="00F818A8">
              <w:t>Нараховані витрати за коштами небанківських фінансових установ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0F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CE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D0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54E" w14:textId="56FFC90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44ECBEF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904" w14:textId="77777777" w:rsidR="008F5EBD" w:rsidRPr="00F818A8" w:rsidRDefault="008F5EBD" w:rsidP="008F5EBD">
            <w:pPr>
              <w:jc w:val="center"/>
            </w:pPr>
            <w:r w:rsidRPr="00F818A8"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1B1" w14:textId="2712D005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B14" w14:textId="77777777" w:rsidR="008F5EBD" w:rsidRPr="00F818A8" w:rsidRDefault="008F5EBD" w:rsidP="008F5EBD">
            <w:r w:rsidRPr="00F818A8">
              <w:t>Кошти Національного банку на вимогу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7B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1C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30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FB8" w14:textId="4AA64D0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D68534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4D7E" w14:textId="77777777" w:rsidR="008F5EBD" w:rsidRPr="00F818A8" w:rsidRDefault="008F5EBD" w:rsidP="008F5EBD">
            <w:pPr>
              <w:jc w:val="center"/>
            </w:pPr>
            <w:r w:rsidRPr="00F818A8"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10E" w14:textId="07CDDF66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7E77" w14:textId="77777777" w:rsidR="008F5EBD" w:rsidRPr="00F818A8" w:rsidRDefault="008F5EBD" w:rsidP="008F5EBD">
            <w:r w:rsidRPr="00F818A8">
              <w:t>Сума очікуваних контрактних відпливів протягом 30 днів за строковими коштами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FA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5B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A9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FC6" w14:textId="317E657B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C78002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45A" w14:textId="77777777" w:rsidR="008F5EBD" w:rsidRPr="00F818A8" w:rsidRDefault="008F5EBD" w:rsidP="008F5EBD">
            <w:pPr>
              <w:jc w:val="center"/>
            </w:pPr>
            <w:r w:rsidRPr="00F818A8"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9EF" w14:textId="7B82C245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540" w14:textId="77777777" w:rsidR="008F5EBD" w:rsidRPr="00F818A8" w:rsidRDefault="008F5EBD" w:rsidP="008F5EBD">
            <w:r w:rsidRPr="00F818A8">
              <w:t>Нараховані витрати за коштами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A7A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D3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E72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3C9" w14:textId="1F4A7A6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E53E4F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C14" w14:textId="77777777" w:rsidR="008F5EBD" w:rsidRPr="00F818A8" w:rsidRDefault="008F5EBD" w:rsidP="008F5EBD">
            <w:pPr>
              <w:jc w:val="center"/>
            </w:pPr>
            <w:r w:rsidRPr="00F818A8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42C" w14:textId="5B96C70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BB5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кредитами, що отримані від міжнародних банків розвитку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2C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F4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55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226" w14:textId="282C9A8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8CB295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500" w14:textId="77777777" w:rsidR="008F5EBD" w:rsidRPr="00F818A8" w:rsidRDefault="008F5EBD" w:rsidP="008F5EBD">
            <w:pPr>
              <w:jc w:val="center"/>
            </w:pPr>
            <w:r w:rsidRPr="00F818A8">
              <w:t>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419" w14:textId="7E956072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76C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кредитами від міжнародних нефінансових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08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78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620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C77" w14:textId="6431A48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0F0911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EF7" w14:textId="77777777" w:rsidR="008F5EBD" w:rsidRPr="00F818A8" w:rsidRDefault="008F5EBD" w:rsidP="008F5EBD">
            <w:pPr>
              <w:jc w:val="center"/>
            </w:pPr>
            <w:r w:rsidRPr="00F818A8"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3D7" w14:textId="2F9194C3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4DF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кредитами, що отримані від інших міжнародних фінансових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77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2D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B6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8D1" w14:textId="77E5E1D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64F3CEB9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76A47EFB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312" w14:textId="3696BF9E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4EC" w14:textId="5041DACD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ADF" w14:textId="0973D27A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C23" w14:textId="3B5E4A4B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D5D" w14:textId="2B54ED06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9AB" w14:textId="7415C77C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0DC" w14:textId="0292C4C1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045FDE5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C88" w14:textId="3F0CB11F" w:rsidR="008F5EBD" w:rsidRPr="00F818A8" w:rsidRDefault="008F5EBD" w:rsidP="008F5EBD">
            <w:pPr>
              <w:jc w:val="center"/>
            </w:pPr>
            <w:r w:rsidRPr="00F818A8"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1B4" w14:textId="2A80D28C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02A1" w14:textId="77777777" w:rsidR="008F5EBD" w:rsidRPr="00F818A8" w:rsidRDefault="008F5EBD" w:rsidP="008F5EBD">
            <w:r w:rsidRPr="00F818A8">
              <w:t>Нараховані витрати за кредитами від міжнародних банків розвитку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8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571C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31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22A" w14:textId="785D091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48C42D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0B8" w14:textId="77777777" w:rsidR="008F5EBD" w:rsidRPr="00F818A8" w:rsidRDefault="008F5EBD" w:rsidP="008F5EBD">
            <w:pPr>
              <w:jc w:val="center"/>
            </w:pPr>
            <w:r w:rsidRPr="00F818A8">
              <w:t>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4FE" w14:textId="5C431A8D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1BF" w14:textId="77777777" w:rsidR="008F5EBD" w:rsidRPr="00F818A8" w:rsidRDefault="008F5EBD" w:rsidP="008F5EBD">
            <w:r w:rsidRPr="00F818A8">
              <w:t>Нараховані витрати за кредитами від інших міжнародних фінансових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E6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9D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92E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A41" w14:textId="3748A39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DA3D82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431" w14:textId="77777777" w:rsidR="008F5EBD" w:rsidRPr="00F818A8" w:rsidRDefault="008F5EBD" w:rsidP="008F5EBD">
            <w:pPr>
              <w:jc w:val="center"/>
            </w:pPr>
            <w:r w:rsidRPr="00F818A8"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692" w14:textId="6421D8F6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906" w14:textId="77777777" w:rsidR="008F5EBD" w:rsidRPr="00F818A8" w:rsidRDefault="008F5EBD" w:rsidP="008F5EBD">
            <w:r w:rsidRPr="00F818A8">
              <w:t>Нараховані витрати за кредитами від міжнародних нефінансових організацій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9EF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25A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6F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EB0" w14:textId="0409D24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A803223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87B" w14:textId="77777777" w:rsidR="008F5EBD" w:rsidRPr="00F818A8" w:rsidRDefault="008F5EBD" w:rsidP="008F5EBD">
            <w:pPr>
              <w:jc w:val="center"/>
            </w:pPr>
            <w:r w:rsidRPr="00F818A8">
              <w:t>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EE0" w14:textId="767C9E27" w:rsidR="008F5EBD" w:rsidRPr="00F818A8" w:rsidRDefault="00760B9A" w:rsidP="008F5EBD">
            <w:r w:rsidRPr="00F818A8">
              <w:rPr>
                <w:lang w:val="en-US"/>
              </w:rPr>
              <w:t>A6KC</w:t>
            </w:r>
            <w:r w:rsidR="008F5EBD" w:rsidRPr="00F818A8">
              <w:t>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932" w14:textId="77777777" w:rsidR="008F5EBD" w:rsidRPr="00F818A8" w:rsidRDefault="008F5EBD" w:rsidP="008F5EBD">
            <w:r w:rsidRPr="00F818A8">
              <w:t>Сума очікуваних контрактних відпливів протягом 30 днів за субординованим боргом та капітальним інструментом з умовами списання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конверсії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A7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9D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F3D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302" w14:textId="0A37954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3A591C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3D76" w14:textId="77777777" w:rsidR="008F5EBD" w:rsidRPr="00F818A8" w:rsidRDefault="008F5EBD" w:rsidP="008F5EBD">
            <w:pPr>
              <w:jc w:val="center"/>
            </w:pPr>
            <w:r w:rsidRPr="00F818A8"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C0E" w14:textId="64D22105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3CE" w14:textId="2AD3A1C5" w:rsidR="008F5EBD" w:rsidRPr="00F818A8" w:rsidRDefault="008F5EBD" w:rsidP="008F5EBD">
            <w:r w:rsidRPr="00F818A8">
              <w:t>Нараховані витрати за субординованим боргом та капітальним інструментом з умовами списання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конверсії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2A9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18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4D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D9C" w14:textId="469C281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DCCDF7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197" w14:textId="77777777" w:rsidR="008F5EBD" w:rsidRPr="00F818A8" w:rsidRDefault="008F5EBD" w:rsidP="008F5EBD">
            <w:pPr>
              <w:jc w:val="center"/>
            </w:pPr>
            <w:r w:rsidRPr="00F818A8"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1F7" w14:textId="225EC330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ED7" w14:textId="77777777" w:rsidR="008F5EBD" w:rsidRPr="00F818A8" w:rsidRDefault="008F5EBD" w:rsidP="008F5EBD">
            <w:r w:rsidRPr="00F818A8">
              <w:t>Цінні папери власного боргу,  на які було накладено обмеження на розпорядження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D5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74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C2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F1BD" w14:textId="4E007DB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A304D2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3C1" w14:textId="77777777" w:rsidR="008F5EBD" w:rsidRPr="00F818A8" w:rsidRDefault="008F5EBD" w:rsidP="008F5EBD">
            <w:pPr>
              <w:jc w:val="center"/>
            </w:pPr>
            <w:r w:rsidRPr="00F818A8"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28AF" w14:textId="31FED3C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85AE" w14:textId="77777777" w:rsidR="008F5EBD" w:rsidRPr="00F818A8" w:rsidRDefault="008F5EBD" w:rsidP="008F5EBD">
            <w:r w:rsidRPr="00F818A8">
              <w:t>Сума очікуваних контрактних відпливів протягом 30 днів за строковими ощадними сертифікатами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A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0C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9F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D1A" w14:textId="2BBBD93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B9348D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901" w14:textId="77777777" w:rsidR="008F5EBD" w:rsidRPr="00F818A8" w:rsidRDefault="008F5EBD" w:rsidP="008F5EBD">
            <w:pPr>
              <w:jc w:val="center"/>
            </w:pPr>
            <w:r w:rsidRPr="00F818A8"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6C6" w14:textId="7292E338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3A1" w14:textId="77777777" w:rsidR="008F5EBD" w:rsidRPr="00F818A8" w:rsidRDefault="008F5EBD" w:rsidP="008F5EBD">
            <w:r w:rsidRPr="00F818A8">
              <w:t>Сума очікуваних контрактних відпливів протягом 30 днів за іншими цінними паперами власного боргу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5B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07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AE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872" w14:textId="1F73DB1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C69A36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31F" w14:textId="77777777" w:rsidR="008F5EBD" w:rsidRPr="00F818A8" w:rsidRDefault="008F5EBD" w:rsidP="008F5EBD">
            <w:pPr>
              <w:jc w:val="center"/>
            </w:pPr>
            <w:r w:rsidRPr="00F818A8"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10D" w14:textId="39FBF9CD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50AF" w14:textId="77777777" w:rsidR="008F5EBD" w:rsidRPr="00F818A8" w:rsidRDefault="008F5EBD" w:rsidP="008F5EBD">
            <w:r w:rsidRPr="00F818A8">
              <w:t>Нараховані витрати за цінними паперами власного боргу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EB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A8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EA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950" w14:textId="616B04A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3C7322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60F" w14:textId="77777777" w:rsidR="008F5EBD" w:rsidRPr="00F818A8" w:rsidRDefault="008F5EBD" w:rsidP="008F5EBD">
            <w:pPr>
              <w:jc w:val="center"/>
            </w:pPr>
            <w:r w:rsidRPr="00F818A8"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1C8" w14:textId="54F76A4D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8AB" w14:textId="77777777" w:rsidR="008F5EBD" w:rsidRPr="00F818A8" w:rsidRDefault="008F5EBD" w:rsidP="008F5EBD">
            <w:r w:rsidRPr="00F818A8">
              <w:t>Сума очікуваних контрактних відпливів протягом 30 днів за операціями з деривативами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F15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5D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53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A5E" w14:textId="23A6C6E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D4E4C7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F8C" w14:textId="77777777" w:rsidR="008F5EBD" w:rsidRPr="00F818A8" w:rsidRDefault="008F5EBD" w:rsidP="008F5EBD">
            <w:pPr>
              <w:jc w:val="center"/>
            </w:pPr>
            <w:r w:rsidRPr="00F818A8">
              <w:t>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E9FC" w14:textId="7712F80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75E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кредиторською заборгованістю з придбання та продажу іноземної валюти за рахунок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D6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4F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84F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5D8" w14:textId="4F11CEDC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43841141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17F21861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9F7" w14:textId="7CF09DB2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2FC" w14:textId="35DEBE69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79C" w14:textId="3D3B88A7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23F" w14:textId="2FF64596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E47" w14:textId="15D859F2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925" w14:textId="27FF5336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1A0" w14:textId="0927FE3C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6A0BCF1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F29" w14:textId="5392D862" w:rsidR="008F5EBD" w:rsidRPr="00F818A8" w:rsidRDefault="008F5EBD" w:rsidP="008F5EBD">
            <w:pPr>
              <w:jc w:val="center"/>
            </w:pPr>
            <w:r w:rsidRPr="00F818A8">
              <w:t>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F12" w14:textId="516E954A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3F4" w14:textId="66F58EA9" w:rsidR="008F5EBD" w:rsidRPr="00F818A8" w:rsidRDefault="008F5EBD" w:rsidP="008F5EBD">
            <w:r w:rsidRPr="00F818A8">
              <w:t>Сума за безвідкличними зобов</w:t>
            </w:r>
            <w:r w:rsidRPr="00F818A8">
              <w:rPr>
                <w:lang w:val="ru-RU"/>
              </w:rPr>
              <w:t>’</w:t>
            </w:r>
            <w:r w:rsidRPr="00F818A8">
              <w:t>язаннями з кредитування, що надані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60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85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D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567" w14:textId="354FE53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8A7CC6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223" w14:textId="77777777" w:rsidR="008F5EBD" w:rsidRPr="00F818A8" w:rsidRDefault="008F5EBD" w:rsidP="008F5EBD">
            <w:pPr>
              <w:jc w:val="center"/>
            </w:pPr>
            <w:r w:rsidRPr="00F818A8"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3AC" w14:textId="69445F1A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A19" w14:textId="77777777" w:rsidR="008F5EBD" w:rsidRPr="00F818A8" w:rsidRDefault="008F5EBD" w:rsidP="008F5EBD">
            <w:r w:rsidRPr="00F818A8">
              <w:t>Сума за безвідкличними зобов’язаннями з кредитування, що надані суб’єктам господарювання, органам державної влади, органам місцевого самоврядування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80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1F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FB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F1E" w14:textId="48A653F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E781DE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A512" w14:textId="77777777" w:rsidR="008F5EBD" w:rsidRPr="00F818A8" w:rsidRDefault="008F5EBD" w:rsidP="008F5EBD">
            <w:pPr>
              <w:jc w:val="center"/>
            </w:pPr>
            <w:r w:rsidRPr="00F818A8"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525E" w14:textId="4CED4725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E24" w14:textId="756ECC26" w:rsidR="008F5EBD" w:rsidRPr="00F818A8" w:rsidRDefault="008F5EBD" w:rsidP="008F5EBD">
            <w:r w:rsidRPr="00F818A8">
              <w:t>Сума за безвідкличними зобов</w:t>
            </w:r>
            <w:r w:rsidRPr="00F818A8">
              <w:rPr>
                <w:lang w:val="ru-RU"/>
              </w:rPr>
              <w:t>’</w:t>
            </w:r>
            <w:r w:rsidRPr="00F818A8">
              <w:t>язаннями з кредитування, що надані міжнародним фінансовим організаціям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DC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21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C1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3F96" w14:textId="1ACE66B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ADDFB7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565" w14:textId="77777777" w:rsidR="008F5EBD" w:rsidRPr="00F818A8" w:rsidRDefault="008F5EBD" w:rsidP="008F5EBD">
            <w:pPr>
              <w:jc w:val="center"/>
            </w:pPr>
            <w:r w:rsidRPr="00F818A8"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6AE" w14:textId="042E3C91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8386" w14:textId="369AB714" w:rsidR="008F5EBD" w:rsidRPr="00F818A8" w:rsidRDefault="008F5EBD" w:rsidP="008F5EBD">
            <w:r w:rsidRPr="00F818A8">
              <w:t>Безвідкличні зобов’язання з кредитування, що надані банкам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C0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16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B2F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572" w14:textId="24A739B7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881C80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BF6" w14:textId="77777777" w:rsidR="008F5EBD" w:rsidRPr="00F818A8" w:rsidRDefault="008F5EBD" w:rsidP="008F5EBD">
            <w:pPr>
              <w:jc w:val="center"/>
            </w:pPr>
            <w:r w:rsidRPr="00F818A8">
              <w:t>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874" w14:textId="16F291EC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D0C" w14:textId="77777777" w:rsidR="008F5EBD" w:rsidRPr="00F818A8" w:rsidRDefault="008F5EBD" w:rsidP="008F5EBD">
            <w:r w:rsidRPr="00F818A8">
              <w:t>Сума за безвідкличними зобовʼязаннями з кредитування, що надані іншим фінансовим установам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63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8B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00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743" w14:textId="33B66A89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16D992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E73" w14:textId="77777777" w:rsidR="008F5EBD" w:rsidRPr="00F818A8" w:rsidRDefault="008F5EBD" w:rsidP="008F5EBD">
            <w:pPr>
              <w:jc w:val="center"/>
            </w:pPr>
            <w:r w:rsidRPr="00F818A8"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B1" w14:textId="4F233F88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AD1" w14:textId="77777777" w:rsidR="008F5EBD" w:rsidRPr="00F818A8" w:rsidRDefault="008F5EBD" w:rsidP="008F5EBD">
            <w:r w:rsidRPr="00F818A8">
              <w:t>Сума очікуваних контрактних відпливів протягом 30 днів за операціями, пов’язаними з торговим фінансуванням (гарантії, акредитиви)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3C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AF8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B72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063" w14:textId="450381E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945D27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C33" w14:textId="77777777" w:rsidR="008F5EBD" w:rsidRPr="00F818A8" w:rsidRDefault="008F5EBD" w:rsidP="008F5EBD">
            <w:pPr>
              <w:jc w:val="center"/>
            </w:pPr>
            <w:r w:rsidRPr="00F818A8"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F35" w14:textId="44FA7A47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44F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кредиторською заборгованістю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5A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AA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2E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BEA" w14:textId="1F99072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237EB8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57C" w14:textId="77777777" w:rsidR="008F5EBD" w:rsidRPr="00F818A8" w:rsidRDefault="008F5EBD" w:rsidP="008F5EBD">
            <w:pPr>
              <w:jc w:val="center"/>
            </w:pPr>
            <w:r w:rsidRPr="00F818A8"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DDD" w14:textId="51AFB2E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CA0" w14:textId="77777777" w:rsidR="008F5EBD" w:rsidRPr="00F818A8" w:rsidRDefault="008F5EBD" w:rsidP="008F5EBD">
            <w:r w:rsidRPr="00F818A8">
              <w:t>Відпливи за транзитними та кліринговими рахунками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20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DB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4E0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355" w14:textId="0C04943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12B559A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A1F" w14:textId="77777777" w:rsidR="008F5EBD" w:rsidRPr="00F818A8" w:rsidRDefault="008F5EBD" w:rsidP="008F5EBD">
            <w:pPr>
              <w:jc w:val="center"/>
            </w:pPr>
            <w:r w:rsidRPr="00F818A8"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6AB3" w14:textId="7AADA4A5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1ACA" w14:textId="77777777" w:rsidR="008F5EBD" w:rsidRPr="00F818A8" w:rsidRDefault="008F5EBD" w:rsidP="008F5EBD">
            <w:r w:rsidRPr="00F818A8">
              <w:t>Сума очікуваних контрактних відпливів протягом 30 днів за іншими балансовими та позабалансовими зобов’язаннями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EF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647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9F9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6D0D" w14:textId="3E52A5D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1CBF10E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288" w14:textId="77777777" w:rsidR="008F5EBD" w:rsidRPr="00F818A8" w:rsidRDefault="008F5EBD" w:rsidP="008F5EBD">
            <w:pPr>
              <w:jc w:val="center"/>
            </w:pPr>
            <w:r w:rsidRPr="00F818A8"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039" w14:textId="52FA4D99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C39" w14:textId="77777777" w:rsidR="008F5EBD" w:rsidRPr="00F818A8" w:rsidRDefault="008F5EBD" w:rsidP="008F5EBD">
            <w:r w:rsidRPr="00F818A8">
              <w:t>Сума очікуваних контрактних відпливів протягом 30 днів за кредитами, що отримані від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7A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03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26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198" w14:textId="1161558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64645C01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64FB935E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BF4" w14:textId="754CE9A6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147" w14:textId="22AC71CE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F21" w14:textId="4C969FE9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2C5" w14:textId="498190B3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183" w14:textId="0A9901D1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EF" w14:textId="2AE759C9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519" w14:textId="086C49F7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466BB0E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AE1" w14:textId="5E50FF70" w:rsidR="008F5EBD" w:rsidRPr="00F818A8" w:rsidRDefault="008F5EBD" w:rsidP="008F5EBD">
            <w:pPr>
              <w:jc w:val="center"/>
            </w:pPr>
            <w:r w:rsidRPr="00F818A8"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455" w14:textId="27EF5AE9" w:rsidR="008F5EBD" w:rsidRPr="00F818A8" w:rsidRDefault="00CB288F" w:rsidP="00CB288F">
            <w:r w:rsidRPr="00F818A8">
              <w:rPr>
                <w:lang w:val="en-US"/>
              </w:rPr>
              <w:t>A6KC</w:t>
            </w:r>
            <w:r w:rsidR="008F5EBD" w:rsidRPr="00F818A8">
              <w:t>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35D" w14:textId="77777777" w:rsidR="008F5EBD" w:rsidRPr="00F818A8" w:rsidRDefault="008F5EBD" w:rsidP="008F5EBD">
            <w:r w:rsidRPr="00F818A8">
              <w:t>Нараховані витрати за кредитами, що отримані від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FF4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942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92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E9D" w14:textId="4011B29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F6DFA8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42C" w14:textId="77777777" w:rsidR="008F5EBD" w:rsidRPr="00F818A8" w:rsidRDefault="008F5EBD" w:rsidP="008F5EBD">
            <w:pPr>
              <w:jc w:val="center"/>
            </w:pPr>
            <w:r w:rsidRPr="00F818A8"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ACE" w14:textId="50027969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E457" w14:textId="686E5C0B" w:rsidR="008F5EBD" w:rsidRPr="00F818A8" w:rsidRDefault="008F5EBD" w:rsidP="008F5EBD">
            <w:r w:rsidRPr="00F818A8">
              <w:t>Сума очікуваних контрактних відпливів протягом 30 днів за коштами, що отримані за операціями репо з банками, суб</w:t>
            </w:r>
            <w:r w:rsidRPr="00F818A8">
              <w:rPr>
                <w:lang w:val="ru-RU"/>
              </w:rPr>
              <w:t>’</w:t>
            </w:r>
            <w:r w:rsidRPr="00F818A8">
              <w:t>єктами господарювання та фізичними особами та забезпечені високоякісними ліквідними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88B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B2C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A39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24C" w14:textId="0EC80D7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DB7652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6BEC" w14:textId="77777777" w:rsidR="008F5EBD" w:rsidRPr="00F818A8" w:rsidRDefault="008F5EBD" w:rsidP="008F5EBD">
            <w:pPr>
              <w:jc w:val="center"/>
            </w:pPr>
            <w:r w:rsidRPr="00F818A8"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200" w14:textId="32C8431C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7BE" w14:textId="2A27B5AE" w:rsidR="008F5EBD" w:rsidRPr="00F818A8" w:rsidRDefault="008F5EBD" w:rsidP="008F5EBD">
            <w:r w:rsidRPr="00F818A8">
              <w:t>Нараховані витрати за коштами, що отримані за операціями репо з банками, суб</w:t>
            </w:r>
            <w:r w:rsidRPr="00F818A8">
              <w:rPr>
                <w:lang w:val="ru-RU"/>
              </w:rPr>
              <w:t>’</w:t>
            </w:r>
            <w:r w:rsidRPr="00F818A8">
              <w:t>єктами господарювання та фізичними особами та забезпечені високоякісними ліквідними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14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EB0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AC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6DA" w14:textId="5971402B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939C76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E52" w14:textId="77777777" w:rsidR="008F5EBD" w:rsidRPr="00F818A8" w:rsidRDefault="008F5EBD" w:rsidP="008F5EBD">
            <w:pPr>
              <w:jc w:val="center"/>
            </w:pPr>
            <w:r w:rsidRPr="00F818A8">
              <w:t>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8E1" w14:textId="7238B960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874" w14:textId="6CCE13C5" w:rsidR="008F5EBD" w:rsidRPr="00F818A8" w:rsidRDefault="008F5EBD" w:rsidP="008F5EBD">
            <w:r w:rsidRPr="00F818A8">
              <w:t>Сума очікуваних контрактних відпливів протягом 30 днів за коштами, що отримані за операціями репо з банками, суб</w:t>
            </w:r>
            <w:r w:rsidRPr="00F818A8">
              <w:rPr>
                <w:lang w:val="ru-RU"/>
              </w:rPr>
              <w:t>’</w:t>
            </w:r>
            <w:r w:rsidRPr="00F818A8">
              <w:t>єктами господарювання та фізичними особами та забезпечені активами, які не є високоякісними ліквідними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66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1B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87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DFE" w14:textId="63FDE49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501F93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562" w14:textId="77777777" w:rsidR="008F5EBD" w:rsidRPr="00F818A8" w:rsidRDefault="008F5EBD" w:rsidP="008F5EBD">
            <w:pPr>
              <w:jc w:val="center"/>
            </w:pPr>
            <w:r w:rsidRPr="00F818A8"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0B3" w14:textId="305AE04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2389" w14:textId="77777777" w:rsidR="008F5EBD" w:rsidRPr="00F818A8" w:rsidRDefault="008F5EBD" w:rsidP="008F5EBD">
            <w:r w:rsidRPr="00F818A8">
              <w:t>Нараховані витрати за коштами, що отримані за операціями репо з банками, субʼєктами господарювання та фізичними особами та забезпечені активами, які не є високоякісними ліквідними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6D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D7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1DF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1C9" w14:textId="4058ECF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98B344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7AC" w14:textId="77777777" w:rsidR="008F5EBD" w:rsidRPr="00F818A8" w:rsidRDefault="008F5EBD" w:rsidP="008F5EBD">
            <w:pPr>
              <w:jc w:val="center"/>
            </w:pPr>
            <w:r w:rsidRPr="00F818A8">
              <w:t>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BC6" w14:textId="77673656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200C" w14:textId="77777777" w:rsidR="008F5EBD" w:rsidRPr="00F818A8" w:rsidRDefault="008F5EBD" w:rsidP="008F5EBD">
            <w:r w:rsidRPr="00F818A8">
              <w:t>Сума простроченої заборгованості перед клієнтами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36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D7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EAD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648" w14:textId="525287E5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FFF0EB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5C0" w14:textId="77777777" w:rsidR="008F5EBD" w:rsidRPr="00F818A8" w:rsidRDefault="008F5EBD" w:rsidP="008F5EBD">
            <w:pPr>
              <w:jc w:val="center"/>
            </w:pPr>
            <w:r w:rsidRPr="00F818A8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E6A" w14:textId="2C9B62D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8F0D" w14:textId="77777777" w:rsidR="008F5EBD" w:rsidRPr="00F818A8" w:rsidRDefault="008F5EBD" w:rsidP="008F5EBD">
            <w:r w:rsidRPr="00F818A8">
              <w:t xml:space="preserve">Обсяг очікуваних відпливів грошових коштів іноземних учасників, до яких встановлені консервативні вимоги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EE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75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FC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354" w14:textId="46A4B01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652F984B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3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48F5B5D6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CA8" w14:textId="7C1B8D49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3CD" w14:textId="48083257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988" w14:textId="7D800127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C21" w14:textId="32B9354C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9AC" w14:textId="063E6F77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15A" w14:textId="2446ED51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9AE" w14:textId="500B0209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191F7C8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181" w14:textId="3D5E4952" w:rsidR="008F5EBD" w:rsidRPr="00F818A8" w:rsidRDefault="008F5EBD" w:rsidP="008F5EBD">
            <w:pPr>
              <w:jc w:val="center"/>
            </w:pPr>
            <w:r w:rsidRPr="00F818A8"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871" w14:textId="5DC5A8D4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AB4D" w14:textId="77777777" w:rsidR="008F5EBD" w:rsidRPr="00F818A8" w:rsidRDefault="008F5EBD" w:rsidP="008F5EBD">
            <w:r w:rsidRPr="00F818A8">
              <w:t>Сукупні очікувані надходження грошових коштів за всіма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36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1E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CB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FE5" w14:textId="30A156C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E97CAE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8D7" w14:textId="77777777" w:rsidR="008F5EBD" w:rsidRPr="00F818A8" w:rsidRDefault="008F5EBD" w:rsidP="008F5EBD">
            <w:pPr>
              <w:jc w:val="center"/>
            </w:pPr>
            <w:r w:rsidRPr="00F818A8"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EBE" w14:textId="0CD8112D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F24F" w14:textId="3A0F96C1" w:rsidR="008F5EBD" w:rsidRPr="00F818A8" w:rsidRDefault="008F5EBD" w:rsidP="000B2BCD">
            <w:r w:rsidRPr="00F818A8">
              <w:t xml:space="preserve">Сукупні очікувані надходження грошових коштів </w:t>
            </w:r>
            <w:r w:rsidR="000B2BCD" w:rsidRPr="00F818A8">
              <w:t>за іноземними валютами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EE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A4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2E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C0E" w14:textId="1EEF3A09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82FEF7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714" w14:textId="77777777" w:rsidR="008F5EBD" w:rsidRPr="00F818A8" w:rsidRDefault="008F5EBD" w:rsidP="008F5EBD">
            <w:pPr>
              <w:jc w:val="center"/>
            </w:pPr>
            <w:r w:rsidRPr="00F818A8"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C9D" w14:textId="35680AD4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FE6A" w14:textId="77777777" w:rsidR="008F5EBD" w:rsidRPr="00F818A8" w:rsidRDefault="008F5EBD" w:rsidP="008F5EBD">
            <w:r w:rsidRPr="00F818A8">
              <w:t>Сукупні очікувані надходження грошових коштів у національній валюті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80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3D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04D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35C" w14:textId="33A6AC1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1B1A7D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6C4F" w14:textId="77777777" w:rsidR="008F5EBD" w:rsidRPr="00F818A8" w:rsidRDefault="008F5EBD" w:rsidP="008F5EBD">
            <w:pPr>
              <w:jc w:val="center"/>
            </w:pPr>
            <w:r w:rsidRPr="00F818A8"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FD9F" w14:textId="2A308226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E65" w14:textId="77777777" w:rsidR="008F5EBD" w:rsidRPr="00F818A8" w:rsidRDefault="008F5EBD" w:rsidP="008F5EBD">
            <w:r w:rsidRPr="00F818A8">
              <w:t>Сума очікуваних контрактних надходжень протягом 30 днів за кредитами на поточні потреби, що надані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62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26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1B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B6CE" w14:textId="26D0AE9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65CB7A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ED59" w14:textId="77777777" w:rsidR="008F5EBD" w:rsidRPr="00F818A8" w:rsidRDefault="008F5EBD" w:rsidP="008F5EBD">
            <w:pPr>
              <w:jc w:val="center"/>
            </w:pPr>
            <w:r w:rsidRPr="00F818A8"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E0C" w14:textId="7E24205C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641" w14:textId="77777777" w:rsidR="008F5EBD" w:rsidRPr="00F818A8" w:rsidRDefault="008F5EBD" w:rsidP="008F5EBD">
            <w:r w:rsidRPr="00F818A8">
              <w:t>Сума очікуваних контрактних надходжень протягом 30 днів за іпотечними кредитами, що надані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5F5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6A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E9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FFA8" w14:textId="73FCE6E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FF1EC79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9E4" w14:textId="77777777" w:rsidR="008F5EBD" w:rsidRPr="00F818A8" w:rsidRDefault="008F5EBD" w:rsidP="008F5EBD">
            <w:pPr>
              <w:jc w:val="center"/>
            </w:pPr>
            <w:r w:rsidRPr="00F818A8"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BD8" w14:textId="5396F58D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A45" w14:textId="77777777" w:rsidR="008F5EBD" w:rsidRPr="00F818A8" w:rsidRDefault="008F5EBD" w:rsidP="008F5EBD">
            <w:r w:rsidRPr="00F818A8">
              <w:t>Сума очікуваних контрактних надходжень протягом 30 днів за фінансовим лізингом (орендою), що наданий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2A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133D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B7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78C" w14:textId="421E0EB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34A150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61D" w14:textId="77777777" w:rsidR="008F5EBD" w:rsidRPr="00F818A8" w:rsidRDefault="008F5EBD" w:rsidP="008F5EBD">
            <w:pPr>
              <w:jc w:val="center"/>
            </w:pPr>
            <w:r w:rsidRPr="00F818A8"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D4D" w14:textId="5A9C744F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D9DA" w14:textId="77777777" w:rsidR="008F5EBD" w:rsidRPr="00F818A8" w:rsidRDefault="008F5EBD" w:rsidP="008F5EBD">
            <w:r w:rsidRPr="00F818A8">
              <w:t xml:space="preserve">Сума очікуваних контрактних надходжень протягом 30 днів за кредитами, що надані за врахованими векселями фізичним особам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2BA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52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F0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6A9" w14:textId="56B5782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C7C0CA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D86" w14:textId="77777777" w:rsidR="008F5EBD" w:rsidRPr="00F818A8" w:rsidRDefault="008F5EBD" w:rsidP="008F5EBD">
            <w:pPr>
              <w:jc w:val="center"/>
            </w:pPr>
            <w:r w:rsidRPr="00F818A8"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AA9" w14:textId="40B06D8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E56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кредитами, що надані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40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84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55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A41" w14:textId="2A9670A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CF52FB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133F" w14:textId="77777777" w:rsidR="008F5EBD" w:rsidRPr="00F818A8" w:rsidRDefault="008F5EBD" w:rsidP="008F5EBD">
            <w:pPr>
              <w:jc w:val="center"/>
            </w:pPr>
            <w:r w:rsidRPr="00F818A8"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640" w14:textId="5A3A7CD8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396" w14:textId="77777777" w:rsidR="008F5EBD" w:rsidRPr="00F818A8" w:rsidRDefault="008F5EBD" w:rsidP="008F5EBD">
            <w:r w:rsidRPr="00F818A8">
              <w:t>Сума очікуваних контрактних надходжень протягом 30 днів за кредитами в поточну діяльність, що надані суб’єктам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F44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25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B37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B9E" w14:textId="36139A1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00718DCA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4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0866265C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56B" w14:textId="5E84BD69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9F9" w14:textId="256353F7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6D2" w14:textId="6E98F701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FBF" w14:textId="7D48DE1E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D15" w14:textId="6F7E0F5E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1A6" w14:textId="52208DB2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9D0" w14:textId="45E8CBF1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349EA44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AC3" w14:textId="5159E34B" w:rsidR="008F5EBD" w:rsidRPr="00F818A8" w:rsidRDefault="008F5EBD" w:rsidP="008F5EBD">
            <w:pPr>
              <w:jc w:val="center"/>
            </w:pPr>
            <w:r w:rsidRPr="00F818A8"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62F" w14:textId="353B8C6A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31E9" w14:textId="77777777" w:rsidR="008F5EBD" w:rsidRPr="00F818A8" w:rsidRDefault="008F5EBD" w:rsidP="008F5EBD">
            <w:r w:rsidRPr="00F818A8">
              <w:t>Сума очікуваних контрактних надходжень протягом 30 днів за іпотечними кредитами, що надані суб’єктам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5A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3C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8E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FA2" w14:textId="1CA60D6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27E117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529" w14:textId="77777777" w:rsidR="008F5EBD" w:rsidRPr="00F818A8" w:rsidRDefault="008F5EBD" w:rsidP="008F5EBD">
            <w:pPr>
              <w:jc w:val="center"/>
            </w:pPr>
            <w:r w:rsidRPr="00F818A8"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FA8" w14:textId="6A3B1BFB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11A" w14:textId="77777777" w:rsidR="008F5EBD" w:rsidRPr="00F818A8" w:rsidRDefault="008F5EBD" w:rsidP="008F5EBD">
            <w:r w:rsidRPr="00F818A8">
              <w:t>Сума очікуваних контрактних надходжень протягом 30 днів за фінансовим лізингом (орендою), що наданий суб’єктам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99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A1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73D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326" w14:textId="0D44409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A32513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4EE9" w14:textId="77777777" w:rsidR="008F5EBD" w:rsidRPr="00F818A8" w:rsidRDefault="008F5EBD" w:rsidP="008F5EBD">
            <w:pPr>
              <w:jc w:val="center"/>
            </w:pPr>
            <w:r w:rsidRPr="00F818A8"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F23B" w14:textId="260EF04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634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факторингу із суб’єктами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A7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70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16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45E" w14:textId="2487944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F16D80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875E" w14:textId="77777777" w:rsidR="008F5EBD" w:rsidRPr="00F818A8" w:rsidRDefault="008F5EBD" w:rsidP="008F5EBD">
            <w:pPr>
              <w:jc w:val="center"/>
            </w:pPr>
            <w:r w:rsidRPr="00F818A8"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991" w14:textId="67C6E293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00A" w14:textId="77777777" w:rsidR="008F5EBD" w:rsidRPr="00F818A8" w:rsidRDefault="008F5EBD" w:rsidP="008F5EBD">
            <w:r w:rsidRPr="00F818A8">
              <w:t>Сума очікуваних контрактних надходжень протягом 30 днів за кредитами, що надані за врахованими векселями суб’єктам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8A9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6A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63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601" w14:textId="03FAAEB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810AAC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19F" w14:textId="77777777" w:rsidR="008F5EBD" w:rsidRPr="00F818A8" w:rsidRDefault="008F5EBD" w:rsidP="008F5EBD">
            <w:pPr>
              <w:jc w:val="center"/>
            </w:pPr>
            <w:r w:rsidRPr="00F818A8"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0774" w14:textId="4F90C5B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D0D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кредитами, що надані суб’єктам господарювання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26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81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6EE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380" w14:textId="58EAF4F4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2A85D81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359" w14:textId="77777777" w:rsidR="008F5EBD" w:rsidRPr="00F818A8" w:rsidRDefault="008F5EBD" w:rsidP="008F5EBD">
            <w:pPr>
              <w:jc w:val="center"/>
            </w:pPr>
            <w:r w:rsidRPr="00F818A8">
              <w:t>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BA3" w14:textId="5AF88327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FCC" w14:textId="77777777" w:rsidR="008F5EBD" w:rsidRPr="00F818A8" w:rsidRDefault="008F5EBD" w:rsidP="008F5EBD">
            <w:r w:rsidRPr="00F818A8">
              <w:t>Сума очікуваних контрактних надходжень протягом 30 днів за кредитами, що надані органам державної влади та місцевого самоврядування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EF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A1F3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0A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E59" w14:textId="23F39BC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3F4E6C0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FF8" w14:textId="77777777" w:rsidR="008F5EBD" w:rsidRPr="00F818A8" w:rsidRDefault="008F5EBD" w:rsidP="008F5EBD">
            <w:pPr>
              <w:jc w:val="center"/>
            </w:pPr>
            <w:r w:rsidRPr="00F818A8"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DFA" w14:textId="633B976B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46B" w14:textId="77777777" w:rsidR="008F5EBD" w:rsidRPr="00F818A8" w:rsidRDefault="008F5EBD" w:rsidP="008F5EBD">
            <w:r w:rsidRPr="00F818A8">
              <w:t>Сума очікуваних контрактних надходжень протягом 30 днів за іпотечними кредитами, що надані органам державної влади та місцевого самоврядування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31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33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5B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CFE" w14:textId="162D737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B73001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2B8" w14:textId="77777777" w:rsidR="008F5EBD" w:rsidRPr="00F818A8" w:rsidRDefault="008F5EBD" w:rsidP="008F5EBD">
            <w:pPr>
              <w:jc w:val="center"/>
            </w:pPr>
            <w:r w:rsidRPr="00F818A8"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710" w14:textId="62767A15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789A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кредитами, що надані органам державної влади та місцевого самоврядування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70B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60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C16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78D" w14:textId="6752B6C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76DCD002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4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77F726A8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FD0" w14:textId="53C5F8B1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E65" w14:textId="6CE28F97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EBE" w14:textId="4AAB8645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800" w14:textId="314AECFE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DD6" w14:textId="2272A3A4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94F" w14:textId="22FC9C7A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8E0" w14:textId="500BBC40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638C8B9D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B60" w14:textId="0EE4B412" w:rsidR="008F5EBD" w:rsidRPr="00F818A8" w:rsidRDefault="008F5EBD" w:rsidP="008F5EBD">
            <w:pPr>
              <w:jc w:val="center"/>
            </w:pPr>
            <w:r w:rsidRPr="00F818A8"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7D79" w14:textId="75A157B8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E81" w14:textId="77777777" w:rsidR="008F5EBD" w:rsidRPr="00F818A8" w:rsidRDefault="008F5EBD" w:rsidP="008F5EBD">
            <w:r w:rsidRPr="00F818A8">
              <w:t xml:space="preserve">Кошти в Національному банку, які не включені до високоякісних ліквідних активів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42A4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E3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2A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21E" w14:textId="726AF3B9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B0DEE76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379" w14:textId="77777777" w:rsidR="008F5EBD" w:rsidRPr="00F818A8" w:rsidRDefault="008F5EBD" w:rsidP="008F5EBD">
            <w:pPr>
              <w:jc w:val="center"/>
            </w:pPr>
            <w:r w:rsidRPr="00F818A8">
              <w:t>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FD6" w14:textId="0337C1E9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8E81" w14:textId="77777777" w:rsidR="008F5EBD" w:rsidRPr="00F818A8" w:rsidRDefault="008F5EBD" w:rsidP="008F5EBD">
            <w:r w:rsidRPr="00F818A8">
              <w:t>Кошти на вимогу в Національному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4C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62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ACC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CBC" w14:textId="1AF1A296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2AC144C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981" w14:textId="77777777" w:rsidR="008F5EBD" w:rsidRPr="00F818A8" w:rsidRDefault="008F5EBD" w:rsidP="008F5EBD">
            <w:pPr>
              <w:jc w:val="center"/>
            </w:pPr>
            <w:r w:rsidRPr="00F818A8"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BC07" w14:textId="3FCCD45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AED" w14:textId="77777777" w:rsidR="008F5EBD" w:rsidRPr="00F818A8" w:rsidRDefault="008F5EBD" w:rsidP="008F5EBD">
            <w:r w:rsidRPr="00F818A8">
              <w:t>Сума за депозитами в Національному банку, яка не включена до високоякісних ліквідних активів, та нараховані доходи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3C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E1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7E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F619" w14:textId="1C078F1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1764BF3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AB6" w14:textId="77777777" w:rsidR="008F5EBD" w:rsidRPr="00F818A8" w:rsidRDefault="008F5EBD" w:rsidP="008F5EBD">
            <w:pPr>
              <w:jc w:val="center"/>
            </w:pPr>
            <w:r w:rsidRPr="00F818A8"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D51" w14:textId="4F2F46CC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4B2" w14:textId="77777777" w:rsidR="008F5EBD" w:rsidRPr="00F818A8" w:rsidRDefault="008F5EBD" w:rsidP="008F5EBD">
            <w:r w:rsidRPr="00F818A8">
              <w:t>Сума за рахунками ностро, яка не включена до високоякісних ліквідних активів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A5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4D3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01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2E7" w14:textId="302F788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BB8FE35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F8F" w14:textId="77777777" w:rsidR="008F5EBD" w:rsidRPr="00F818A8" w:rsidRDefault="008F5EBD" w:rsidP="008F5EBD">
            <w:pPr>
              <w:jc w:val="center"/>
            </w:pPr>
            <w:r w:rsidRPr="00F818A8">
              <w:t>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952" w14:textId="0A6DE230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00B" w14:textId="77777777" w:rsidR="008F5EBD" w:rsidRPr="00F818A8" w:rsidRDefault="008F5EBD" w:rsidP="008F5EBD">
            <w:r w:rsidRPr="00F818A8">
              <w:t>Сума незнижувального залишку на рахунках ностро, яка не включена до високоякісних ліквідних активів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63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2A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34B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570" w14:textId="6992497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34940308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420" w14:textId="77777777" w:rsidR="008F5EBD" w:rsidRPr="00F818A8" w:rsidRDefault="008F5EBD" w:rsidP="008F5EBD">
            <w:pPr>
              <w:jc w:val="center"/>
            </w:pPr>
            <w:r w:rsidRPr="00F818A8"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F52" w14:textId="571528C9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044" w14:textId="77777777" w:rsidR="008F5EBD" w:rsidRPr="00F818A8" w:rsidRDefault="008F5EBD" w:rsidP="008F5EBD">
            <w:r w:rsidRPr="00F818A8">
              <w:t>Кошти банків у розрахунках, які є забезпеченням за кредитами рефінансування Національного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22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4DDF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5FF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B2C" w14:textId="6FDDF9A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EEFBBD7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10D" w14:textId="77777777" w:rsidR="008F5EBD" w:rsidRPr="00F818A8" w:rsidRDefault="008F5EBD" w:rsidP="008F5EBD">
            <w:pPr>
              <w:jc w:val="center"/>
            </w:pPr>
            <w:r w:rsidRPr="00F818A8"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CB7" w14:textId="2D95B62F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CC6" w14:textId="77777777" w:rsidR="008F5EBD" w:rsidRPr="00F818A8" w:rsidRDefault="008F5EBD" w:rsidP="008F5EBD">
            <w:r w:rsidRPr="00F818A8">
              <w:t>Сума очікуваних контрактних надходжень протягом 30 днів за вкладами (депозитами) в інших банках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DF0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D5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83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B057" w14:textId="393FA3EC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39A2CE1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6D2" w14:textId="77777777" w:rsidR="008F5EBD" w:rsidRPr="00F818A8" w:rsidRDefault="008F5EBD" w:rsidP="008F5EBD">
            <w:pPr>
              <w:jc w:val="center"/>
            </w:pPr>
            <w:r w:rsidRPr="00F818A8"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FD3" w14:textId="79D746A9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CF4" w14:textId="77777777" w:rsidR="008F5EBD" w:rsidRPr="00F818A8" w:rsidRDefault="008F5EBD" w:rsidP="008F5EBD">
            <w:r w:rsidRPr="00F818A8">
              <w:t>Сума очікуваних контрактних надходжень протягом 30 днів за кредитами та фінансовим лізингом (орендою), що надані іншим банкам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B89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A0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DB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CFA" w14:textId="2BA6970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175FCB4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989" w14:textId="77777777" w:rsidR="008F5EBD" w:rsidRPr="00F818A8" w:rsidRDefault="008F5EBD" w:rsidP="008F5EBD">
            <w:pPr>
              <w:jc w:val="center"/>
            </w:pPr>
            <w:r w:rsidRPr="00F818A8">
              <w:t>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F6C" w14:textId="5FBB1C73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3FB" w14:textId="77777777" w:rsidR="008F5EBD" w:rsidRPr="00F818A8" w:rsidRDefault="008F5EBD" w:rsidP="008F5EBD">
            <w:r w:rsidRPr="00F818A8">
              <w:t xml:space="preserve">Сума очікуваних контрактних надходжень протягом 30 днів за кредитами (депозитами), що надані (розміщені) на умовах субординованого боргу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48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29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A13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35B" w14:textId="781E6DD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E373D32" w14:textId="77777777" w:rsidTr="008F5EB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56C" w14:textId="77777777" w:rsidR="008F5EBD" w:rsidRPr="00F818A8" w:rsidRDefault="008F5EBD" w:rsidP="008F5EBD">
            <w:pPr>
              <w:jc w:val="center"/>
            </w:pPr>
            <w:r w:rsidRPr="00F818A8"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446" w14:textId="0B2CA8C6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DB5" w14:textId="77777777" w:rsidR="008F5EBD" w:rsidRPr="00F818A8" w:rsidRDefault="008F5EBD" w:rsidP="008F5EBD">
            <w:r w:rsidRPr="00F818A8">
              <w:t>Кошти банків у розрахунках (крім тих, які є забезпеченням за кредитами рефінансування Національного банку)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9AC2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92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40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D03" w14:textId="21F1852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1027D433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4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0D80C1FF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FED" w14:textId="0471AF9B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B3F" w14:textId="186A8582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9E9" w14:textId="4990888B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A50" w14:textId="48D31ECD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A4B" w14:textId="6651844C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807" w14:textId="604D520A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D41" w14:textId="11514232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733759CA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970" w14:textId="6D41CB79" w:rsidR="008F5EBD" w:rsidRPr="00F818A8" w:rsidRDefault="008F5EBD" w:rsidP="008F5EBD">
            <w:pPr>
              <w:jc w:val="center"/>
            </w:pPr>
            <w:r w:rsidRPr="00F818A8"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951" w14:textId="6D00C6F4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2D8B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коштами в інших банках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D4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877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0D0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E66" w14:textId="6AB9B70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7487A87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9950" w14:textId="77777777" w:rsidR="008F5EBD" w:rsidRPr="00F818A8" w:rsidRDefault="008F5EBD" w:rsidP="008F5EBD">
            <w:pPr>
              <w:jc w:val="center"/>
            </w:pPr>
            <w:r w:rsidRPr="00F818A8">
              <w:t>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084" w14:textId="24561B2F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23E" w14:textId="77777777" w:rsidR="008F5EBD" w:rsidRPr="00F818A8" w:rsidRDefault="008F5EBD" w:rsidP="008F5EBD">
            <w:r w:rsidRPr="00F818A8">
              <w:t>Сума очікуваних контрактних надходжень протягом 30 днів за борговими цінними паперами, які не включені до високоякісних ліквідних активів, та нарахованими доходами за борговими цінними паперами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0DE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05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712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DFA" w14:textId="52007A4A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2519872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7B6A" w14:textId="77777777" w:rsidR="008F5EBD" w:rsidRPr="00F818A8" w:rsidRDefault="008F5EBD" w:rsidP="008F5EBD">
            <w:pPr>
              <w:jc w:val="center"/>
            </w:pPr>
            <w:r w:rsidRPr="00F818A8"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A56" w14:textId="722355BF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5C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Національним банком з переходом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розпорядження, забезпеченими високоякісними ліквідними активами,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5A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E41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25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8BB" w14:textId="434880BE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4845C22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770" w14:textId="77777777" w:rsidR="008F5EBD" w:rsidRPr="00F818A8" w:rsidRDefault="008F5EBD" w:rsidP="008F5EBD">
            <w:pPr>
              <w:jc w:val="center"/>
            </w:pPr>
            <w:r w:rsidRPr="00F818A8">
              <w:t>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E5A" w14:textId="3ECFFDB4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B44A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банками, субʼєктами господарювання та фізичними особами з переходом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розпорядження, забезпеченими високоякісними ліквідними активами,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3AB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978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BF8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EF5" w14:textId="7339D77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701EDE45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4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0AE8CF44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E79" w14:textId="4332EE1C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7A6" w14:textId="13E57859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DEB" w14:textId="6546AF71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635" w14:textId="63C57C55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DD1" w14:textId="2A3FB381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E78" w14:textId="68D6218B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884" w14:textId="79D1CED9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478FBF12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0A3" w14:textId="6FF6F4EB" w:rsidR="008F5EBD" w:rsidRPr="00F818A8" w:rsidRDefault="008F5EBD" w:rsidP="008F5EBD">
            <w:pPr>
              <w:jc w:val="center"/>
            </w:pPr>
            <w:r w:rsidRPr="00F818A8"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E1B" w14:textId="2F0A914F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0D3" w14:textId="0A13C0A5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Національним банком з переходом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розпорядження, забезпеченими активами, які не є високоякісними ліквідними активами,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F4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6B5A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D5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CFD" w14:textId="789893C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13FC100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E470" w14:textId="77777777" w:rsidR="008F5EBD" w:rsidRPr="00F818A8" w:rsidRDefault="008F5EBD" w:rsidP="008F5EBD">
            <w:pPr>
              <w:jc w:val="center"/>
            </w:pPr>
            <w:r w:rsidRPr="00F818A8"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0CC" w14:textId="272D9656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8FF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банками, субʼєктами господарювання та фізичними особами з переходом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розпорядження, забезпеченими активами, які не є високоякісними ліквідними активами,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2E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02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53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5F4" w14:textId="37F54AD3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9CCAABE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C8B0" w14:textId="77777777" w:rsidR="008F5EBD" w:rsidRPr="00F818A8" w:rsidRDefault="008F5EBD" w:rsidP="008F5EBD">
            <w:pPr>
              <w:jc w:val="center"/>
            </w:pPr>
            <w:r w:rsidRPr="00F818A8">
              <w:t>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771" w14:textId="7EA7DD30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588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Національним банком без переходу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713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77B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2E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2D7" w14:textId="51A9816F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41A08B5E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36A8" w14:textId="77777777" w:rsidR="008F5EBD" w:rsidRPr="00F818A8" w:rsidRDefault="008F5EBD" w:rsidP="008F5EBD">
            <w:pPr>
              <w:jc w:val="center"/>
            </w:pPr>
            <w:r w:rsidRPr="00F818A8">
              <w:t>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9C8" w14:textId="0A37688C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3D2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зворотного репо з банками, субʼєктами господарювання та фізичними особами без переходу права власності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розпорядження та нарахованими доходами за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6B26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E06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F04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732" w14:textId="5A4D265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5424B526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373" w14:textId="77777777" w:rsidR="008F5EBD" w:rsidRPr="00F818A8" w:rsidRDefault="008F5EBD" w:rsidP="008F5EBD">
            <w:pPr>
              <w:jc w:val="center"/>
            </w:pPr>
            <w:r w:rsidRPr="00F818A8"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580" w14:textId="5ADAAD9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5B" w14:textId="77777777" w:rsidR="008F5EBD" w:rsidRPr="00F818A8" w:rsidRDefault="008F5EBD" w:rsidP="008F5EBD">
            <w:r w:rsidRPr="00F818A8">
              <w:t>Сума очікуваних контрактних надходжень протягом 30 днів за операціями з деривативами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CF51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79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161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B19" w14:textId="0B213DA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787CA192" w14:textId="77777777" w:rsidR="00885CD8" w:rsidRPr="00F818A8" w:rsidRDefault="00885CD8" w:rsidP="008F5EBD">
      <w:pPr>
        <w:jc w:val="center"/>
        <w:sectPr w:rsidR="00885CD8" w:rsidRPr="00F818A8" w:rsidSect="00B930E3">
          <w:headerReference w:type="first" r:id="rId4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850"/>
        <w:gridCol w:w="992"/>
        <w:gridCol w:w="1134"/>
        <w:gridCol w:w="851"/>
      </w:tblGrid>
      <w:tr w:rsidR="00462D27" w:rsidRPr="00F818A8" w14:paraId="39B2A66B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803" w14:textId="2D10722D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6B2" w14:textId="6AF8E0EB" w:rsidR="00885CD8" w:rsidRPr="00F818A8" w:rsidRDefault="00885CD8" w:rsidP="00885CD8">
            <w:pPr>
              <w:jc w:val="center"/>
              <w:rPr>
                <w:lang w:val="en-US"/>
              </w:rPr>
            </w:pPr>
            <w:r w:rsidRPr="00F818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8B4" w14:textId="68D97687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A84" w14:textId="79A50D41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DCC" w14:textId="4BFA6C40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EC3" w14:textId="6117B3FB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F02" w14:textId="65609121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53F05953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F32" w14:textId="00F9569E" w:rsidR="008F5EBD" w:rsidRPr="00F818A8" w:rsidRDefault="008F5EBD" w:rsidP="008F5EBD">
            <w:pPr>
              <w:jc w:val="center"/>
            </w:pPr>
            <w:r w:rsidRPr="00F818A8"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337" w14:textId="3988E9E8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BB5" w14:textId="77777777" w:rsidR="008F5EBD" w:rsidRPr="00F818A8" w:rsidRDefault="008F5EBD" w:rsidP="008F5EBD">
            <w:r w:rsidRPr="00F818A8">
              <w:t>Сума очікуваних контрактних надходжень протягом 30 днів за дебіторською заборгованістю з придбання та продажу іноземної валюти за рахунок банку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49B8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4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895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99B" w14:textId="36AABC90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146466BF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78" w14:textId="77777777" w:rsidR="008F5EBD" w:rsidRPr="00F818A8" w:rsidRDefault="008F5EBD" w:rsidP="008F5EBD">
            <w:pPr>
              <w:jc w:val="center"/>
            </w:pPr>
            <w:r w:rsidRPr="00F818A8"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A125" w14:textId="154A5892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F80" w14:textId="77777777" w:rsidR="008F5EBD" w:rsidRPr="00F818A8" w:rsidRDefault="008F5EBD" w:rsidP="008F5EBD">
            <w:r w:rsidRPr="00F818A8">
              <w:t>Надходження за транзитними і кліринговими рахунками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C37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0B5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FD9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D77A" w14:textId="4D2759D8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742E4BE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77F0" w14:textId="77777777" w:rsidR="008F5EBD" w:rsidRPr="00F818A8" w:rsidRDefault="008F5EBD" w:rsidP="008F5EBD">
            <w:pPr>
              <w:jc w:val="center"/>
            </w:pPr>
            <w:r w:rsidRPr="00F818A8">
              <w:t>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2820" w14:textId="3AFA19FE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9DE" w14:textId="77777777" w:rsidR="008F5EBD" w:rsidRPr="00F818A8" w:rsidRDefault="008F5EBD" w:rsidP="008F5EBD">
            <w:r w:rsidRPr="00F818A8">
              <w:t>Сума очікуваних контрактних надходжень протягом 30 днів за дебіторською заборгованістю за операціями з банками та клієнтами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61D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F8E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D30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C23" w14:textId="37EBA75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82A2610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153" w14:textId="77777777" w:rsidR="008F5EBD" w:rsidRPr="00F818A8" w:rsidRDefault="008F5EBD" w:rsidP="008F5EBD">
            <w:pPr>
              <w:jc w:val="center"/>
            </w:pPr>
            <w:r w:rsidRPr="00F818A8">
              <w:t>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EC0" w14:textId="5853074B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E2C" w14:textId="77777777" w:rsidR="008F5EBD" w:rsidRPr="00F818A8" w:rsidRDefault="008F5EBD" w:rsidP="008F5EBD">
            <w:r w:rsidRPr="00F818A8">
              <w:t>Сума невикористаної частини безвідкличних кредитних ліній для підтримання ліквідності, відкритих материнським банком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55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842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4B7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671" w14:textId="29624CD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699292A2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F4C6" w14:textId="77777777" w:rsidR="008F5EBD" w:rsidRPr="00F818A8" w:rsidRDefault="008F5EBD" w:rsidP="008F5EBD">
            <w:pPr>
              <w:jc w:val="center"/>
            </w:pPr>
            <w:r w:rsidRPr="00F818A8"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C47" w14:textId="5C37FAB0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C4B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кредитами овердрафт, наданими банкам та небанківським фінансовим установам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48C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68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7AC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A46" w14:textId="4C0CC572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705E859F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D93" w14:textId="77777777" w:rsidR="008F5EBD" w:rsidRPr="00F818A8" w:rsidRDefault="008F5EBD" w:rsidP="008F5EBD">
            <w:pPr>
              <w:jc w:val="center"/>
            </w:pPr>
            <w:r w:rsidRPr="00F818A8"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963" w14:textId="18A47CC6" w:rsidR="008F5EBD" w:rsidRPr="00F818A8" w:rsidRDefault="00CB288F" w:rsidP="008F5EBD">
            <w:r w:rsidRPr="00F818A8">
              <w:rPr>
                <w:lang w:val="en-US"/>
              </w:rPr>
              <w:t>A6KC</w:t>
            </w:r>
            <w:r w:rsidR="008F5EBD" w:rsidRPr="00F818A8"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B4B" w14:textId="77777777" w:rsidR="008F5EBD" w:rsidRPr="00F818A8" w:rsidRDefault="008F5EBD" w:rsidP="008F5EBD">
            <w:r w:rsidRPr="00F818A8">
              <w:t>Сума очікуваних контрактних надходжень протягом 30 днів за нарахованими доходами за кредитами овердрафт, наданими суб’єктам господарювання та фізичним особам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C27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130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34A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A75" w14:textId="048C136D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  <w:tr w:rsidR="00462D27" w:rsidRPr="00F818A8" w14:paraId="027099A5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AA9" w14:textId="77777777" w:rsidR="008F5EBD" w:rsidRPr="00F818A8" w:rsidRDefault="008F5EBD" w:rsidP="008F5EBD">
            <w:pPr>
              <w:jc w:val="center"/>
            </w:pPr>
            <w:r w:rsidRPr="00F818A8"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6CC" w14:textId="197877CA" w:rsidR="008F5EBD" w:rsidRPr="00F818A8" w:rsidRDefault="00375EEF" w:rsidP="00375EEF">
            <w:r w:rsidRPr="00F818A8">
              <w:rPr>
                <w:lang w:val="en-US"/>
              </w:rPr>
              <w:t>A6KC</w:t>
            </w:r>
            <w:r w:rsidR="008F5EBD" w:rsidRPr="00F818A8"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BE42" w14:textId="77777777" w:rsidR="008F5EBD" w:rsidRPr="00F818A8" w:rsidRDefault="008F5EBD" w:rsidP="008F5EBD">
            <w:r w:rsidRPr="00F818A8">
              <w:t xml:space="preserve">Обсяг очікуваних надходжень грошових коштів іноземних учасників, до яких встановлені консервативні вимоги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D520" w14:textId="77777777" w:rsidR="008F5EBD" w:rsidRPr="00F818A8" w:rsidRDefault="008F5EBD" w:rsidP="008F5EBD">
            <w:r w:rsidRPr="00F818A8">
              <w:t>T100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CB9" w14:textId="77777777" w:rsidR="008F5EBD" w:rsidRPr="00F818A8" w:rsidRDefault="008F5EBD" w:rsidP="008F5EBD">
            <w:r w:rsidRPr="00F818A8">
              <w:t xml:space="preserve">F058, R030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5B6" w14:textId="77777777" w:rsidR="008F5EBD" w:rsidRPr="00F818A8" w:rsidRDefault="008F5EBD" w:rsidP="008F5EBD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B585" w14:textId="6F667E61" w:rsidR="008F5EBD" w:rsidRPr="00F818A8" w:rsidRDefault="008F5EBD" w:rsidP="008F5EBD">
            <w:r w:rsidRPr="00F818A8">
              <w:t>6</w:t>
            </w:r>
            <w:r w:rsidRPr="00F818A8">
              <w:rPr>
                <w:lang w:val="en-US"/>
              </w:rPr>
              <w:t>KC</w:t>
            </w:r>
          </w:p>
        </w:tc>
      </w:tr>
    </w:tbl>
    <w:p w14:paraId="34C2F8C1" w14:textId="77777777" w:rsidR="008F0515" w:rsidRPr="00F818A8" w:rsidRDefault="00D92D25" w:rsidP="008F0515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36CDC53B" w14:textId="77777777" w:rsidR="008F0515" w:rsidRPr="00F818A8" w:rsidRDefault="008F0515" w:rsidP="008F0515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</w:t>
      </w:r>
      <w:r w:rsidR="00180D8D" w:rsidRPr="00F818A8">
        <w:t>632</w:t>
      </w:r>
      <w:r w:rsidRPr="00F818A8">
        <w:t>–</w:t>
      </w:r>
      <w:r w:rsidR="00180D8D" w:rsidRPr="00F818A8">
        <w:t>188</w:t>
      </w:r>
      <w:r w:rsidR="00A7786A" w:rsidRPr="00F818A8">
        <w:t>6</w:t>
      </w:r>
      <w:r w:rsidR="00180D8D" w:rsidRPr="00F818A8">
        <w:t xml:space="preserve"> </w:t>
      </w:r>
      <w:r w:rsidRPr="00F818A8">
        <w:t xml:space="preserve">уважати відповідно рядками </w:t>
      </w:r>
      <w:r w:rsidR="00180D8D" w:rsidRPr="00F818A8">
        <w:t>774</w:t>
      </w:r>
      <w:r w:rsidRPr="00F818A8">
        <w:t>–</w:t>
      </w:r>
      <w:r w:rsidR="00180D8D" w:rsidRPr="00F818A8">
        <w:t>2028</w:t>
      </w:r>
      <w:r w:rsidRPr="00F818A8">
        <w:t>;</w:t>
      </w:r>
    </w:p>
    <w:p w14:paraId="0F142CFF" w14:textId="77777777" w:rsidR="00AD08FF" w:rsidRPr="00F818A8" w:rsidRDefault="00AD08FF" w:rsidP="008F0515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140EEDD5" w14:textId="77777777" w:rsidR="00AD08FF" w:rsidRPr="00F818A8" w:rsidRDefault="00AD08FF" w:rsidP="00AD08FF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993" w:right="-1" w:hanging="426"/>
      </w:pPr>
      <w:r w:rsidRPr="00F818A8">
        <w:t>у колонці 3:</w:t>
      </w:r>
    </w:p>
    <w:p w14:paraId="09E711AA" w14:textId="77777777" w:rsidR="00AB0E38" w:rsidRPr="00F818A8" w:rsidRDefault="00AB0E38" w:rsidP="00AD08FF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рядок 778 викласти в такій редакції:</w:t>
      </w:r>
    </w:p>
    <w:p w14:paraId="283F67B5" w14:textId="77777777" w:rsidR="00885CD8" w:rsidRPr="00F818A8" w:rsidRDefault="00AB0E38" w:rsidP="00AD08FF">
      <w:pPr>
        <w:shd w:val="clear" w:color="auto" w:fill="FFFFFF" w:themeFill="background1"/>
        <w:tabs>
          <w:tab w:val="left" w:pos="851"/>
        </w:tabs>
        <w:ind w:left="567" w:right="-1"/>
        <w:sectPr w:rsidR="00885CD8" w:rsidRPr="00F818A8" w:rsidSect="00B930E3">
          <w:headerReference w:type="first" r:id="rId4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“Коефіцієнт покриття ліквідністю у національній валюті (LCR</w:t>
      </w:r>
      <w:r w:rsidRPr="00F818A8">
        <w:rPr>
          <w:vertAlign w:val="subscript"/>
        </w:rPr>
        <w:t>НВ</w:t>
      </w:r>
      <w:r w:rsidRPr="00F818A8">
        <w:t>)ˮ</w:t>
      </w:r>
      <w:r w:rsidR="00AD08FF" w:rsidRPr="00F818A8">
        <w:t>;</w:t>
      </w:r>
    </w:p>
    <w:p w14:paraId="34623D62" w14:textId="237A456D" w:rsidR="00AD08FF" w:rsidRPr="00F818A8" w:rsidRDefault="00152F63" w:rsidP="00AD08FF">
      <w:pPr>
        <w:shd w:val="clear" w:color="auto" w:fill="FFFFFF" w:themeFill="background1"/>
        <w:tabs>
          <w:tab w:val="left" w:pos="709"/>
          <w:tab w:val="left" w:pos="851"/>
        </w:tabs>
        <w:ind w:right="-1" w:firstLine="567"/>
      </w:pPr>
      <w:r w:rsidRPr="00F818A8">
        <w:lastRenderedPageBreak/>
        <w:t>рядків</w:t>
      </w:r>
      <w:r w:rsidR="00AD08FF" w:rsidRPr="00F818A8">
        <w:t xml:space="preserve"> 779</w:t>
      </w:r>
      <w:r w:rsidRPr="00F818A8">
        <w:t xml:space="preserve">–782 </w:t>
      </w:r>
      <w:r w:rsidR="00AD08FF" w:rsidRPr="00F818A8">
        <w:t>слова “(за всіма валютами)ˮ замінити словами “за всіма валютамиˮ;</w:t>
      </w:r>
    </w:p>
    <w:p w14:paraId="3D34FD18" w14:textId="63FC6FFD" w:rsidR="00AB0E38" w:rsidRPr="00F818A8" w:rsidRDefault="00AB0E38" w:rsidP="0063315C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рядки 783, 854, 855 викласти в такій редакції:</w:t>
      </w:r>
    </w:p>
    <w:p w14:paraId="0D421438" w14:textId="19CEF95A" w:rsidR="00AB0E38" w:rsidRPr="00F818A8" w:rsidRDefault="00AB0E38" w:rsidP="0063315C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“Коефіцієнт покриття ліквідністю за всіма валютами (LCR</w:t>
      </w:r>
      <w:r w:rsidRPr="00F818A8">
        <w:rPr>
          <w:vertAlign w:val="subscript"/>
          <w:lang w:val="en-US"/>
        </w:rPr>
        <w:t>BB</w:t>
      </w:r>
      <w:r w:rsidRPr="00F818A8">
        <w:t>)ˮ;</w:t>
      </w:r>
    </w:p>
    <w:p w14:paraId="0F391C7C" w14:textId="66613684" w:rsidR="00AB0E38" w:rsidRPr="00F818A8" w:rsidRDefault="00AB0E38" w:rsidP="00AB0E38">
      <w:pPr>
        <w:shd w:val="clear" w:color="auto" w:fill="FFFFFF" w:themeFill="background1"/>
        <w:tabs>
          <w:tab w:val="left" w:pos="851"/>
        </w:tabs>
        <w:ind w:right="-1" w:firstLine="567"/>
      </w:pPr>
      <w:r w:rsidRPr="00F818A8">
        <w:t>“Фактичне середньоарифметичне значення коефіцієнта покриття ліквідністю за всіма валютами (LCR</w:t>
      </w:r>
      <w:r w:rsidRPr="00F818A8">
        <w:rPr>
          <w:vertAlign w:val="subscript"/>
          <w:lang w:val="en-US"/>
        </w:rPr>
        <w:t>BB</w:t>
      </w:r>
      <w:r w:rsidRPr="00F818A8">
        <w:t>)ˮ;</w:t>
      </w:r>
    </w:p>
    <w:p w14:paraId="3A755E97" w14:textId="60EB216C" w:rsidR="00AB0E38" w:rsidRPr="00F818A8" w:rsidRDefault="00AB0E38" w:rsidP="00AB0E38">
      <w:pPr>
        <w:shd w:val="clear" w:color="auto" w:fill="FFFFFF" w:themeFill="background1"/>
        <w:tabs>
          <w:tab w:val="left" w:pos="851"/>
        </w:tabs>
        <w:ind w:right="-1" w:firstLine="567"/>
      </w:pPr>
      <w:r w:rsidRPr="00F818A8">
        <w:t>“Фактичне середньоарифметичне значення коефіцієнта покриття ліквідністю за  іноземними валютами (LCR</w:t>
      </w:r>
      <w:r w:rsidRPr="00F818A8">
        <w:rPr>
          <w:vertAlign w:val="subscript"/>
          <w:lang w:val="en-US"/>
        </w:rPr>
        <w:t>IB</w:t>
      </w:r>
      <w:r w:rsidRPr="00F818A8">
        <w:t>)ˮ;</w:t>
      </w:r>
    </w:p>
    <w:p w14:paraId="45FF3537" w14:textId="77777777" w:rsidR="001B7133" w:rsidRPr="00F818A8" w:rsidRDefault="001B7133" w:rsidP="001B7133">
      <w:pPr>
        <w:shd w:val="clear" w:color="auto" w:fill="FFFFFF" w:themeFill="background1"/>
        <w:tabs>
          <w:tab w:val="left" w:pos="851"/>
        </w:tabs>
        <w:ind w:right="-1" w:firstLine="567"/>
      </w:pPr>
      <w:r w:rsidRPr="00F818A8">
        <w:t>рядків 856–859  слова “в іноземній валютіˮ замінити словами “за  іноземними валютамиˮ;</w:t>
      </w:r>
    </w:p>
    <w:p w14:paraId="018577E1" w14:textId="00FD0F8B" w:rsidR="00AB0E38" w:rsidRPr="00F818A8" w:rsidRDefault="00AB0E38" w:rsidP="00AB0E38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рядок 860 викласти в такій редакції:</w:t>
      </w:r>
    </w:p>
    <w:p w14:paraId="7854B293" w14:textId="6C0D571B" w:rsidR="00AB0E38" w:rsidRPr="00F818A8" w:rsidRDefault="00AB0E38" w:rsidP="00AB0E38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>“Коефіцієнт покриття ліквідністю за іноземними валютами (LCR</w:t>
      </w:r>
      <w:r w:rsidRPr="00F818A8">
        <w:rPr>
          <w:vertAlign w:val="subscript"/>
          <w:lang w:val="en-US"/>
        </w:rPr>
        <w:t>IB</w:t>
      </w:r>
      <w:r w:rsidRPr="00F818A8">
        <w:t>)ˮ;</w:t>
      </w:r>
    </w:p>
    <w:p w14:paraId="7EFA93DC" w14:textId="77777777" w:rsidR="00036E29" w:rsidRPr="00F818A8" w:rsidRDefault="00036E29" w:rsidP="00036E29">
      <w:pPr>
        <w:shd w:val="clear" w:color="auto" w:fill="FFFFFF" w:themeFill="background1"/>
        <w:tabs>
          <w:tab w:val="left" w:pos="851"/>
        </w:tabs>
        <w:ind w:right="-1" w:firstLine="567"/>
      </w:pPr>
    </w:p>
    <w:p w14:paraId="6E0769D6" w14:textId="77777777" w:rsidR="00AF4B4A" w:rsidRPr="00F818A8" w:rsidRDefault="00AF4B4A" w:rsidP="00AF4B4A">
      <w:pPr>
        <w:pStyle w:val="af3"/>
        <w:numPr>
          <w:ilvl w:val="0"/>
          <w:numId w:val="7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 xml:space="preserve">таблицю після рядка 880 доповнити двома новими рядками 881, 882 такого змісту: </w:t>
      </w:r>
    </w:p>
    <w:p w14:paraId="2D742DF4" w14:textId="77777777" w:rsidR="00AF4B4A" w:rsidRPr="00F818A8" w:rsidRDefault="00AF4B4A" w:rsidP="00AF4B4A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left"/>
      </w:pPr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4869E1B2" w14:textId="77777777" w:rsidTr="007C173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32E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7DF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FE4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430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5A4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654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E82" w14:textId="77777777" w:rsidR="00AF4B4A" w:rsidRPr="00F818A8" w:rsidRDefault="00AF4B4A" w:rsidP="007C173A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25364874" w14:textId="77777777" w:rsidTr="007C173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CCC" w14:textId="77777777" w:rsidR="00AF4B4A" w:rsidRPr="00F818A8" w:rsidRDefault="00AF4B4A" w:rsidP="00AF4B4A">
            <w:pPr>
              <w:jc w:val="center"/>
            </w:pPr>
            <w:r w:rsidRPr="00F818A8"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D80" w14:textId="77777777" w:rsidR="00AF4B4A" w:rsidRPr="00F818A8" w:rsidRDefault="00AF4B4A" w:rsidP="00AF4B4A">
            <w:r w:rsidRPr="00F818A8">
              <w:rPr>
                <w:bCs/>
              </w:rPr>
              <w:t>A6K110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49A" w14:textId="77777777" w:rsidR="00AF4B4A" w:rsidRPr="00F818A8" w:rsidRDefault="00AF4B4A" w:rsidP="00AF4B4A">
            <w:r w:rsidRPr="00F818A8">
              <w:t>Сума коштів на вимогу в Національному банку, розміщених як забезпечення виконання зобов’язань перед Національним банком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E44" w14:textId="77777777" w:rsidR="00AF4B4A" w:rsidRPr="00F818A8" w:rsidRDefault="00AF4B4A" w:rsidP="00AF4B4A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3C5" w14:textId="77777777" w:rsidR="00AF4B4A" w:rsidRPr="00F818A8" w:rsidRDefault="00AF4B4A" w:rsidP="00AF4B4A">
            <w:r w:rsidRPr="00F818A8">
              <w:t>R030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7D4" w14:textId="77777777" w:rsidR="00AF4B4A" w:rsidRPr="00F818A8" w:rsidRDefault="00AF4B4A" w:rsidP="00AF4B4A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2FF" w14:textId="77777777" w:rsidR="00AF4B4A" w:rsidRPr="00F818A8" w:rsidRDefault="00AF4B4A" w:rsidP="00AF4B4A">
            <w:r w:rsidRPr="00F818A8">
              <w:t>6KX</w:t>
            </w:r>
          </w:p>
        </w:tc>
      </w:tr>
      <w:tr w:rsidR="00462D27" w:rsidRPr="00F818A8" w14:paraId="434525FB" w14:textId="77777777" w:rsidTr="007C173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F7C" w14:textId="77777777" w:rsidR="00AF4B4A" w:rsidRPr="00F818A8" w:rsidRDefault="00AF4B4A" w:rsidP="00AF4B4A">
            <w:pPr>
              <w:jc w:val="center"/>
            </w:pPr>
            <w:r w:rsidRPr="00F818A8">
              <w:t>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ED9D" w14:textId="77777777" w:rsidR="00AF4B4A" w:rsidRPr="00F818A8" w:rsidRDefault="00AF4B4A" w:rsidP="00AF4B4A">
            <w:pPr>
              <w:rPr>
                <w:bCs/>
              </w:rPr>
            </w:pPr>
            <w:r w:rsidRPr="00F818A8">
              <w:rPr>
                <w:bCs/>
              </w:rPr>
              <w:t>A6K111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A82" w14:textId="77777777" w:rsidR="00AF4B4A" w:rsidRPr="00F818A8" w:rsidRDefault="00AF4B4A" w:rsidP="00AF4B4A">
            <w:pPr>
              <w:rPr>
                <w:bCs/>
              </w:rPr>
            </w:pPr>
            <w:r w:rsidRPr="00F818A8">
              <w:rPr>
                <w:bCs/>
              </w:rPr>
              <w:t>Кошти в Національному банку на кореспондентському рахунку в іноземній валюті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B6A" w14:textId="77777777" w:rsidR="00AF4B4A" w:rsidRPr="00F818A8" w:rsidRDefault="00AF4B4A" w:rsidP="00AF4B4A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5159" w14:textId="77777777" w:rsidR="00AF4B4A" w:rsidRPr="00F818A8" w:rsidRDefault="00AF4B4A" w:rsidP="00AF4B4A">
            <w:r w:rsidRPr="00F818A8">
              <w:t>R030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3E1" w14:textId="77777777" w:rsidR="00AF4B4A" w:rsidRPr="00F818A8" w:rsidRDefault="00AF4B4A" w:rsidP="00AF4B4A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02B2" w14:textId="77777777" w:rsidR="00AF4B4A" w:rsidRPr="00F818A8" w:rsidRDefault="00AF4B4A" w:rsidP="00AF4B4A">
            <w:r w:rsidRPr="00F818A8">
              <w:t>6KX</w:t>
            </w:r>
          </w:p>
        </w:tc>
      </w:tr>
    </w:tbl>
    <w:p w14:paraId="4ECED451" w14:textId="77777777" w:rsidR="00036E29" w:rsidRPr="00F818A8" w:rsidRDefault="00AF4B4A" w:rsidP="00AF4B4A">
      <w:pPr>
        <w:pStyle w:val="af3"/>
        <w:shd w:val="clear" w:color="auto" w:fill="FFFFFF" w:themeFill="background1"/>
        <w:tabs>
          <w:tab w:val="left" w:pos="851"/>
        </w:tabs>
        <w:ind w:left="993" w:right="-1"/>
        <w:jc w:val="right"/>
      </w:pPr>
      <w:r w:rsidRPr="00F818A8">
        <w:t>ˮ.</w:t>
      </w:r>
    </w:p>
    <w:p w14:paraId="6FB401DD" w14:textId="77777777" w:rsidR="008163E0" w:rsidRPr="00F818A8" w:rsidRDefault="008163E0" w:rsidP="008163E0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881–2028 уважати відповідно рядками 883–2030;</w:t>
      </w:r>
    </w:p>
    <w:p w14:paraId="67B85E57" w14:textId="77777777" w:rsidR="00AF4B4A" w:rsidRPr="00F818A8" w:rsidRDefault="00AF4B4A" w:rsidP="00AF4B4A">
      <w:pPr>
        <w:pStyle w:val="af3"/>
        <w:shd w:val="clear" w:color="auto" w:fill="FFFFFF" w:themeFill="background1"/>
        <w:tabs>
          <w:tab w:val="left" w:pos="851"/>
        </w:tabs>
        <w:ind w:left="993" w:right="-1"/>
      </w:pPr>
    </w:p>
    <w:p w14:paraId="27080E8B" w14:textId="77777777" w:rsidR="00A43A94" w:rsidRPr="00F818A8" w:rsidRDefault="00A43A94" w:rsidP="00A43A94">
      <w:pPr>
        <w:pStyle w:val="af3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 xml:space="preserve">таблицю після рядка </w:t>
      </w:r>
      <w:r w:rsidR="00546BB8" w:rsidRPr="00F818A8">
        <w:t>884</w:t>
      </w:r>
      <w:r w:rsidRPr="00F818A8">
        <w:t xml:space="preserve"> доповнити пʼятдесят вісьма новими рядками  </w:t>
      </w:r>
      <w:r w:rsidR="00546BB8" w:rsidRPr="00F818A8">
        <w:t>885</w:t>
      </w:r>
      <w:r w:rsidRPr="00F818A8">
        <w:t>–</w:t>
      </w:r>
      <w:r w:rsidR="00546BB8" w:rsidRPr="00F818A8">
        <w:t>942</w:t>
      </w:r>
      <w:r w:rsidRPr="00F818A8">
        <w:t xml:space="preserve"> такого змісту:</w:t>
      </w:r>
    </w:p>
    <w:p w14:paraId="7B22A34A" w14:textId="77777777" w:rsidR="00A43A94" w:rsidRPr="00F818A8" w:rsidRDefault="00A43A94" w:rsidP="00A43A94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A305EC6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1F2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8B0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CF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AF1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8F9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82C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985" w14:textId="77777777" w:rsidR="00A43A94" w:rsidRPr="00F818A8" w:rsidRDefault="00A43A94" w:rsidP="002C1150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1A319B08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8209" w14:textId="77777777" w:rsidR="00A43A94" w:rsidRPr="00F818A8" w:rsidRDefault="00EB420C" w:rsidP="00A43A94">
            <w:pPr>
              <w:jc w:val="center"/>
            </w:pPr>
            <w:r w:rsidRPr="00F818A8"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E46" w14:textId="77777777" w:rsidR="00A43A94" w:rsidRPr="00F818A8" w:rsidRDefault="00A43A94" w:rsidP="00A43A94">
            <w:r w:rsidRPr="00F818A8">
              <w:t>A6NC001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7674" w14:textId="49B1D275" w:rsidR="00A43A94" w:rsidRPr="00F818A8" w:rsidRDefault="00A43A94" w:rsidP="00A43A94">
            <w:r w:rsidRPr="00F818A8">
              <w:t xml:space="preserve">Коефіцієнт чистого </w:t>
            </w:r>
            <w:r w:rsidR="00D82C7F" w:rsidRPr="00F818A8">
              <w:t>стабільного фінансування  (NSFRк</w:t>
            </w:r>
            <w:r w:rsidRPr="00F818A8">
              <w:t xml:space="preserve">) за всіма валютами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D81" w14:textId="77777777" w:rsidR="00A43A94" w:rsidRPr="00F818A8" w:rsidRDefault="00A43A94" w:rsidP="00A43A94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3500" w14:textId="77777777" w:rsidR="00444732" w:rsidRPr="00F818A8" w:rsidRDefault="00444732" w:rsidP="00A43A94">
            <w:r w:rsidRPr="00F818A8">
              <w:t>F058,</w:t>
            </w:r>
          </w:p>
          <w:p w14:paraId="597613A5" w14:textId="77777777" w:rsidR="00A43A94" w:rsidRPr="00F818A8" w:rsidRDefault="00A43A94" w:rsidP="00A43A94">
            <w:r w:rsidRPr="00F818A8">
              <w:t xml:space="preserve">F083A, </w:t>
            </w:r>
          </w:p>
          <w:p w14:paraId="21DC8832" w14:textId="77777777" w:rsidR="00AC1857" w:rsidRPr="00F818A8" w:rsidRDefault="00AC1857" w:rsidP="00A43A94">
            <w:r w:rsidRPr="00F818A8">
              <w:t>R030,</w:t>
            </w:r>
          </w:p>
          <w:p w14:paraId="2461A52E" w14:textId="77777777" w:rsidR="00AC1857" w:rsidRPr="00F818A8" w:rsidRDefault="00AC1857" w:rsidP="00A43A94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655" w14:textId="77777777" w:rsidR="00A43A94" w:rsidRPr="00F818A8" w:rsidRDefault="00A43A94" w:rsidP="00A43A94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5CE" w14:textId="77777777" w:rsidR="00A43A94" w:rsidRPr="00F818A8" w:rsidRDefault="00A43A94" w:rsidP="00A43A94">
            <w:r w:rsidRPr="00F818A8">
              <w:t>6NC</w:t>
            </w:r>
          </w:p>
        </w:tc>
      </w:tr>
      <w:tr w:rsidR="00462D27" w:rsidRPr="00F818A8" w14:paraId="64B43951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869" w14:textId="77777777" w:rsidR="007152B0" w:rsidRPr="00F818A8" w:rsidRDefault="007152B0" w:rsidP="007152B0">
            <w:pPr>
              <w:jc w:val="center"/>
            </w:pPr>
            <w:r w:rsidRPr="00F818A8"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16C" w14:textId="77777777" w:rsidR="007152B0" w:rsidRPr="00F818A8" w:rsidRDefault="007152B0" w:rsidP="007152B0">
            <w:r w:rsidRPr="00F818A8">
              <w:t>A6NC002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10D" w14:textId="77777777" w:rsidR="007152B0" w:rsidRPr="00F818A8" w:rsidRDefault="007152B0" w:rsidP="007152B0">
            <w:r w:rsidRPr="00F818A8">
              <w:t>Коефіцієнт чистого стабільного фінансування (NSFRк) в національній валюті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A05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16F" w14:textId="77777777" w:rsidR="007152B0" w:rsidRPr="00F818A8" w:rsidRDefault="007152B0" w:rsidP="007152B0">
            <w:r w:rsidRPr="00F818A8">
              <w:t>F058,</w:t>
            </w:r>
          </w:p>
          <w:p w14:paraId="5044BAF7" w14:textId="77777777" w:rsidR="007152B0" w:rsidRPr="00F818A8" w:rsidRDefault="007152B0" w:rsidP="007152B0">
            <w:r w:rsidRPr="00F818A8">
              <w:t xml:space="preserve">F083A, </w:t>
            </w:r>
          </w:p>
          <w:p w14:paraId="77C5860B" w14:textId="77777777" w:rsidR="007152B0" w:rsidRPr="00F818A8" w:rsidRDefault="007152B0" w:rsidP="007152B0">
            <w:r w:rsidRPr="00F818A8">
              <w:t>R030,</w:t>
            </w:r>
          </w:p>
          <w:p w14:paraId="6FB45EE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7DA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61A" w14:textId="77777777" w:rsidR="007152B0" w:rsidRPr="00F818A8" w:rsidRDefault="007152B0" w:rsidP="007152B0">
            <w:r w:rsidRPr="00F818A8">
              <w:t>6NC</w:t>
            </w:r>
          </w:p>
        </w:tc>
      </w:tr>
    </w:tbl>
    <w:p w14:paraId="602DADB3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4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11FB636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2A0" w14:textId="00C5A541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156" w14:textId="396162D7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896" w14:textId="68199CBC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BE2" w14:textId="399EBA4E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28D" w14:textId="195E0C4B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207" w14:textId="480A5770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956" w14:textId="4FC93462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199EE79E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944" w14:textId="24C622B1" w:rsidR="007152B0" w:rsidRPr="00F818A8" w:rsidRDefault="007152B0" w:rsidP="007152B0">
            <w:pPr>
              <w:jc w:val="center"/>
            </w:pPr>
            <w:r w:rsidRPr="00F818A8"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4AC" w14:textId="77777777" w:rsidR="007152B0" w:rsidRPr="00F818A8" w:rsidRDefault="007152B0" w:rsidP="007152B0">
            <w:r w:rsidRPr="00F818A8">
              <w:t>A6NC003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4C6" w14:textId="77777777" w:rsidR="007152B0" w:rsidRPr="00F818A8" w:rsidRDefault="007152B0" w:rsidP="007152B0">
            <w:r w:rsidRPr="00F818A8">
              <w:t>Коефіцієнт чистого стабільного фінансування (NSFRк) за іноземними валютами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50D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463" w14:textId="77777777" w:rsidR="007152B0" w:rsidRPr="00F818A8" w:rsidRDefault="007152B0" w:rsidP="007152B0">
            <w:r w:rsidRPr="00F818A8">
              <w:t>F058,</w:t>
            </w:r>
          </w:p>
          <w:p w14:paraId="6C8C7A6F" w14:textId="77777777" w:rsidR="007152B0" w:rsidRPr="00F818A8" w:rsidRDefault="007152B0" w:rsidP="007152B0">
            <w:r w:rsidRPr="00F818A8">
              <w:t xml:space="preserve">F083A, </w:t>
            </w:r>
          </w:p>
          <w:p w14:paraId="6441F7AC" w14:textId="77777777" w:rsidR="007152B0" w:rsidRPr="00F818A8" w:rsidRDefault="007152B0" w:rsidP="007152B0">
            <w:r w:rsidRPr="00F818A8">
              <w:t>R030,</w:t>
            </w:r>
          </w:p>
          <w:p w14:paraId="51C76B5B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525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CA5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74A78B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B6E" w14:textId="77777777" w:rsidR="007152B0" w:rsidRPr="00F818A8" w:rsidRDefault="007152B0" w:rsidP="007152B0">
            <w:pPr>
              <w:jc w:val="center"/>
            </w:pPr>
            <w:r w:rsidRPr="00F818A8"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2D3" w14:textId="77777777" w:rsidR="007152B0" w:rsidRPr="00F818A8" w:rsidRDefault="007152B0" w:rsidP="007152B0">
            <w:r w:rsidRPr="00F818A8">
              <w:t>A6NC004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469" w14:textId="77777777" w:rsidR="007152B0" w:rsidRPr="00F818A8" w:rsidRDefault="007152B0" w:rsidP="007152B0">
            <w:r w:rsidRPr="00F818A8">
              <w:t>Обсяг наявного стабільного фінансування (ASF)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425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3B87" w14:textId="77777777" w:rsidR="007152B0" w:rsidRPr="00F818A8" w:rsidRDefault="007152B0" w:rsidP="007152B0">
            <w:r w:rsidRPr="00F818A8">
              <w:t>F058,</w:t>
            </w:r>
          </w:p>
          <w:p w14:paraId="0F0C8CF4" w14:textId="77777777" w:rsidR="007152B0" w:rsidRPr="00F818A8" w:rsidRDefault="007152B0" w:rsidP="007152B0">
            <w:r w:rsidRPr="00F818A8">
              <w:t xml:space="preserve">F083A, </w:t>
            </w:r>
          </w:p>
          <w:p w14:paraId="6F88171F" w14:textId="77777777" w:rsidR="007152B0" w:rsidRPr="00F818A8" w:rsidRDefault="007152B0" w:rsidP="007152B0">
            <w:r w:rsidRPr="00F818A8">
              <w:t>R030,</w:t>
            </w:r>
          </w:p>
          <w:p w14:paraId="52EC0017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7B3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399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9060EF4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C6A" w14:textId="77777777" w:rsidR="007152B0" w:rsidRPr="00F818A8" w:rsidRDefault="007152B0" w:rsidP="007152B0">
            <w:pPr>
              <w:jc w:val="center"/>
            </w:pPr>
            <w:r w:rsidRPr="00F818A8"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761" w14:textId="77777777" w:rsidR="007152B0" w:rsidRPr="00F818A8" w:rsidRDefault="007152B0" w:rsidP="007152B0">
            <w:r w:rsidRPr="00F818A8">
              <w:t>A6NC005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8E8" w14:textId="77777777" w:rsidR="007152B0" w:rsidRPr="00F818A8" w:rsidRDefault="007152B0" w:rsidP="007152B0">
            <w:r w:rsidRPr="00F818A8">
              <w:t>Кредити, отримані від міжнародних нефінансових організацій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0FDC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41F" w14:textId="77777777" w:rsidR="007152B0" w:rsidRPr="00F818A8" w:rsidRDefault="007152B0" w:rsidP="007152B0">
            <w:r w:rsidRPr="00F818A8">
              <w:t>F058,</w:t>
            </w:r>
          </w:p>
          <w:p w14:paraId="266D0400" w14:textId="77777777" w:rsidR="007152B0" w:rsidRPr="00F818A8" w:rsidRDefault="007152B0" w:rsidP="007152B0">
            <w:r w:rsidRPr="00F818A8">
              <w:t xml:space="preserve">F083A, </w:t>
            </w:r>
          </w:p>
          <w:p w14:paraId="3F3F4C91" w14:textId="77777777" w:rsidR="007152B0" w:rsidRPr="00F818A8" w:rsidRDefault="007152B0" w:rsidP="007152B0">
            <w:r w:rsidRPr="00F818A8">
              <w:t>R030,</w:t>
            </w:r>
          </w:p>
          <w:p w14:paraId="7A6924F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D8B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55B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28B37DE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7A4" w14:textId="77777777" w:rsidR="007152B0" w:rsidRPr="00F818A8" w:rsidRDefault="007152B0" w:rsidP="007152B0">
            <w:pPr>
              <w:jc w:val="center"/>
            </w:pPr>
            <w:r w:rsidRPr="00F818A8"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F9D" w14:textId="77777777" w:rsidR="007152B0" w:rsidRPr="00F818A8" w:rsidRDefault="007152B0" w:rsidP="007152B0">
            <w:r w:rsidRPr="00F818A8">
              <w:t>A6NC006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D59" w14:textId="77777777" w:rsidR="007152B0" w:rsidRPr="00F818A8" w:rsidRDefault="007152B0" w:rsidP="007152B0">
            <w:r w:rsidRPr="00F818A8">
              <w:t>Кредити, отримані від міжнародних банків розвитку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E14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AB9" w14:textId="77777777" w:rsidR="007152B0" w:rsidRPr="00F818A8" w:rsidRDefault="007152B0" w:rsidP="007152B0">
            <w:r w:rsidRPr="00F818A8">
              <w:t>F058,</w:t>
            </w:r>
          </w:p>
          <w:p w14:paraId="32C223A8" w14:textId="77777777" w:rsidR="007152B0" w:rsidRPr="00F818A8" w:rsidRDefault="007152B0" w:rsidP="007152B0">
            <w:r w:rsidRPr="00F818A8">
              <w:t xml:space="preserve">F083A, </w:t>
            </w:r>
          </w:p>
          <w:p w14:paraId="5CDEC5D0" w14:textId="77777777" w:rsidR="007152B0" w:rsidRPr="00F818A8" w:rsidRDefault="007152B0" w:rsidP="007152B0">
            <w:r w:rsidRPr="00F818A8">
              <w:t>R030,</w:t>
            </w:r>
          </w:p>
          <w:p w14:paraId="695797F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C5F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E72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4B16425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49D" w14:textId="77777777" w:rsidR="007152B0" w:rsidRPr="00F818A8" w:rsidRDefault="007152B0" w:rsidP="007152B0">
            <w:pPr>
              <w:jc w:val="center"/>
            </w:pPr>
            <w:r w:rsidRPr="00F818A8"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345" w14:textId="77777777" w:rsidR="007152B0" w:rsidRPr="00F818A8" w:rsidRDefault="007152B0" w:rsidP="007152B0">
            <w:r w:rsidRPr="00F818A8">
              <w:t>A6NC007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570" w14:textId="77777777" w:rsidR="007152B0" w:rsidRPr="00F818A8" w:rsidRDefault="007152B0" w:rsidP="007152B0">
            <w:r w:rsidRPr="00F818A8">
              <w:t>Кредити, отримані від інших міжнародних фінансових організацій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C7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453" w14:textId="77777777" w:rsidR="007152B0" w:rsidRPr="00F818A8" w:rsidRDefault="007152B0" w:rsidP="007152B0">
            <w:r w:rsidRPr="00F818A8">
              <w:t>F058,</w:t>
            </w:r>
          </w:p>
          <w:p w14:paraId="0B4AF5DD" w14:textId="77777777" w:rsidR="007152B0" w:rsidRPr="00F818A8" w:rsidRDefault="007152B0" w:rsidP="007152B0">
            <w:r w:rsidRPr="00F818A8">
              <w:t xml:space="preserve">F083A, </w:t>
            </w:r>
          </w:p>
          <w:p w14:paraId="55C6CD5D" w14:textId="77777777" w:rsidR="007152B0" w:rsidRPr="00F818A8" w:rsidRDefault="007152B0" w:rsidP="007152B0">
            <w:r w:rsidRPr="00F818A8">
              <w:t>R030,</w:t>
            </w:r>
          </w:p>
          <w:p w14:paraId="46C15DD3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DB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2CF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55FD05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D46" w14:textId="77777777" w:rsidR="007152B0" w:rsidRPr="00F818A8" w:rsidRDefault="007152B0" w:rsidP="007152B0">
            <w:pPr>
              <w:jc w:val="center"/>
            </w:pPr>
            <w:r w:rsidRPr="00F818A8"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A77" w14:textId="77777777" w:rsidR="007152B0" w:rsidRPr="00F818A8" w:rsidRDefault="007152B0" w:rsidP="007152B0">
            <w:r w:rsidRPr="00F818A8">
              <w:t>A6NC008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E5E" w14:textId="152F4B91" w:rsidR="007152B0" w:rsidRPr="00F818A8" w:rsidRDefault="007152B0" w:rsidP="00994FF2">
            <w:r w:rsidRPr="00F818A8">
              <w:t xml:space="preserve">Сума капітальних інструментів із залишковим строком погашення до 1 року, на яку зменшується регулятивний капітал під час розрахунку </w:t>
            </w:r>
            <w:r w:rsidR="00271941" w:rsidRPr="00F818A8">
              <w:t>коефіцієнт</w:t>
            </w:r>
            <w:r w:rsidR="00994FF2">
              <w:t>а</w:t>
            </w:r>
            <w:r w:rsidR="00271941" w:rsidRPr="00F818A8">
              <w:t xml:space="preserve"> чистого стабільного фінансування (</w:t>
            </w:r>
            <w:r w:rsidRPr="00F818A8">
              <w:t>NSFRк</w:t>
            </w:r>
            <w:r w:rsidR="00271941" w:rsidRPr="00F818A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5DE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CA19" w14:textId="77777777" w:rsidR="007152B0" w:rsidRPr="00F818A8" w:rsidRDefault="007152B0" w:rsidP="007152B0">
            <w:r w:rsidRPr="00F818A8">
              <w:t>F058,</w:t>
            </w:r>
          </w:p>
          <w:p w14:paraId="1A3DC965" w14:textId="77777777" w:rsidR="007152B0" w:rsidRPr="00F818A8" w:rsidRDefault="007152B0" w:rsidP="007152B0">
            <w:r w:rsidRPr="00F818A8">
              <w:t xml:space="preserve">F083A, </w:t>
            </w:r>
          </w:p>
          <w:p w14:paraId="4F63F6E4" w14:textId="77777777" w:rsidR="007152B0" w:rsidRPr="00F818A8" w:rsidRDefault="007152B0" w:rsidP="007152B0">
            <w:r w:rsidRPr="00F818A8">
              <w:t>R030,</w:t>
            </w:r>
          </w:p>
          <w:p w14:paraId="49036271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C2F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676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3EF5463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332" w14:textId="77777777" w:rsidR="007152B0" w:rsidRPr="00F818A8" w:rsidRDefault="007152B0" w:rsidP="007152B0">
            <w:pPr>
              <w:jc w:val="center"/>
            </w:pPr>
            <w:r w:rsidRPr="00F818A8">
              <w:t>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899" w14:textId="77777777" w:rsidR="007152B0" w:rsidRPr="00F818A8" w:rsidRDefault="007152B0" w:rsidP="007152B0">
            <w:r w:rsidRPr="00F818A8">
              <w:t>A6NC009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A7C" w14:textId="77777777" w:rsidR="007152B0" w:rsidRPr="00F818A8" w:rsidRDefault="007152B0" w:rsidP="007152B0">
            <w:r w:rsidRPr="00F818A8">
              <w:t xml:space="preserve"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3AA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892" w14:textId="77777777" w:rsidR="007152B0" w:rsidRPr="00F818A8" w:rsidRDefault="007152B0" w:rsidP="007152B0">
            <w:r w:rsidRPr="00F818A8">
              <w:t>F058,</w:t>
            </w:r>
          </w:p>
          <w:p w14:paraId="3C60A4BF" w14:textId="77777777" w:rsidR="007152B0" w:rsidRPr="00F818A8" w:rsidRDefault="007152B0" w:rsidP="007152B0">
            <w:r w:rsidRPr="00F818A8">
              <w:t xml:space="preserve">F083A, </w:t>
            </w:r>
          </w:p>
          <w:p w14:paraId="629D0907" w14:textId="77777777" w:rsidR="007152B0" w:rsidRPr="00F818A8" w:rsidRDefault="007152B0" w:rsidP="007152B0">
            <w:r w:rsidRPr="00F818A8">
              <w:t>R030,</w:t>
            </w:r>
          </w:p>
          <w:p w14:paraId="3D7042F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78A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4260" w14:textId="77777777" w:rsidR="007152B0" w:rsidRPr="00F818A8" w:rsidRDefault="007152B0" w:rsidP="007152B0">
            <w:r w:rsidRPr="00F818A8">
              <w:t>6NC</w:t>
            </w:r>
          </w:p>
        </w:tc>
      </w:tr>
    </w:tbl>
    <w:p w14:paraId="0A6D1036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4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5CA48E59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E62" w14:textId="1196A4BC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1F4" w14:textId="5B3A7259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B00" w14:textId="6C41A70E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547" w14:textId="2DB2C56A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C4E" w14:textId="3E4C3AC4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89" w14:textId="0D774115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189" w14:textId="330867DF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4AACAA70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8F0" w14:textId="74EB857D" w:rsidR="007152B0" w:rsidRPr="00F818A8" w:rsidRDefault="007152B0" w:rsidP="007152B0">
            <w:pPr>
              <w:jc w:val="center"/>
            </w:pPr>
            <w:r w:rsidRPr="00F818A8">
              <w:t>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A43" w14:textId="77777777" w:rsidR="007152B0" w:rsidRPr="00F818A8" w:rsidRDefault="007152B0" w:rsidP="007152B0">
            <w:r w:rsidRPr="00F818A8">
              <w:t>A6NC010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578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фізичних осіб)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C13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F60" w14:textId="77777777" w:rsidR="007152B0" w:rsidRPr="00F818A8" w:rsidRDefault="007152B0" w:rsidP="007152B0">
            <w:r w:rsidRPr="00F818A8">
              <w:t>F058,</w:t>
            </w:r>
          </w:p>
          <w:p w14:paraId="1FD04D49" w14:textId="77777777" w:rsidR="007152B0" w:rsidRPr="00F818A8" w:rsidRDefault="007152B0" w:rsidP="007152B0">
            <w:r w:rsidRPr="00F818A8">
              <w:t xml:space="preserve">F083A, </w:t>
            </w:r>
          </w:p>
          <w:p w14:paraId="1531A0F8" w14:textId="77777777" w:rsidR="007152B0" w:rsidRPr="00F818A8" w:rsidRDefault="007152B0" w:rsidP="007152B0">
            <w:r w:rsidRPr="00F818A8">
              <w:t>R030,</w:t>
            </w:r>
          </w:p>
          <w:p w14:paraId="2BF90D75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04C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F55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CD243E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B1E" w14:textId="77777777" w:rsidR="007152B0" w:rsidRPr="00F818A8" w:rsidRDefault="007152B0" w:rsidP="007152B0">
            <w:pPr>
              <w:jc w:val="center"/>
            </w:pPr>
            <w:r w:rsidRPr="00F818A8"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555" w14:textId="77777777" w:rsidR="007152B0" w:rsidRPr="00F818A8" w:rsidRDefault="007152B0" w:rsidP="007152B0">
            <w:r w:rsidRPr="00F818A8">
              <w:t>A6NC011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C40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C15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A63" w14:textId="77777777" w:rsidR="007152B0" w:rsidRPr="00F818A8" w:rsidRDefault="007152B0" w:rsidP="007152B0">
            <w:r w:rsidRPr="00F818A8">
              <w:t>F058,</w:t>
            </w:r>
          </w:p>
          <w:p w14:paraId="440C29C1" w14:textId="77777777" w:rsidR="007152B0" w:rsidRPr="00F818A8" w:rsidRDefault="007152B0" w:rsidP="007152B0">
            <w:r w:rsidRPr="00F818A8">
              <w:t xml:space="preserve">F083A, </w:t>
            </w:r>
          </w:p>
          <w:p w14:paraId="21AA9706" w14:textId="77777777" w:rsidR="007152B0" w:rsidRPr="00F818A8" w:rsidRDefault="007152B0" w:rsidP="007152B0">
            <w:r w:rsidRPr="00F818A8">
              <w:t>R030,</w:t>
            </w:r>
          </w:p>
          <w:p w14:paraId="287086B7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388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C6E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769A1DD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386" w14:textId="77777777" w:rsidR="007152B0" w:rsidRPr="00F818A8" w:rsidRDefault="007152B0" w:rsidP="007152B0">
            <w:pPr>
              <w:jc w:val="center"/>
            </w:pPr>
            <w:r w:rsidRPr="00F818A8"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24C5" w14:textId="77777777" w:rsidR="007152B0" w:rsidRPr="00F818A8" w:rsidRDefault="007152B0" w:rsidP="007152B0">
            <w:r w:rsidRPr="00F818A8">
              <w:t>A6NC012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248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064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D2C" w14:textId="77777777" w:rsidR="007152B0" w:rsidRPr="00F818A8" w:rsidRDefault="007152B0" w:rsidP="007152B0">
            <w:r w:rsidRPr="00F818A8">
              <w:t>F058,</w:t>
            </w:r>
          </w:p>
          <w:p w14:paraId="53980997" w14:textId="77777777" w:rsidR="007152B0" w:rsidRPr="00F818A8" w:rsidRDefault="007152B0" w:rsidP="007152B0">
            <w:r w:rsidRPr="00F818A8">
              <w:t xml:space="preserve">F083A, </w:t>
            </w:r>
          </w:p>
          <w:p w14:paraId="0AB4C013" w14:textId="77777777" w:rsidR="007152B0" w:rsidRPr="00F818A8" w:rsidRDefault="007152B0" w:rsidP="007152B0">
            <w:r w:rsidRPr="00F818A8">
              <w:t>R030,</w:t>
            </w:r>
          </w:p>
          <w:p w14:paraId="533940B0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B15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B1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5C5B5CD0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353" w14:textId="77777777" w:rsidR="007152B0" w:rsidRPr="00F818A8" w:rsidRDefault="007152B0" w:rsidP="007152B0">
            <w:pPr>
              <w:jc w:val="center"/>
            </w:pPr>
            <w:r w:rsidRPr="00F818A8"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166" w14:textId="77777777" w:rsidR="007152B0" w:rsidRPr="00F818A8" w:rsidRDefault="007152B0" w:rsidP="007152B0">
            <w:r w:rsidRPr="00F818A8">
              <w:t>A6NC013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59F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05C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CF8" w14:textId="77777777" w:rsidR="007152B0" w:rsidRPr="00F818A8" w:rsidRDefault="007152B0" w:rsidP="007152B0">
            <w:r w:rsidRPr="00F818A8">
              <w:t>F058,</w:t>
            </w:r>
          </w:p>
          <w:p w14:paraId="266C9DE0" w14:textId="77777777" w:rsidR="007152B0" w:rsidRPr="00F818A8" w:rsidRDefault="007152B0" w:rsidP="007152B0">
            <w:r w:rsidRPr="00F818A8">
              <w:t xml:space="preserve">F083A, </w:t>
            </w:r>
          </w:p>
          <w:p w14:paraId="2FF174AA" w14:textId="77777777" w:rsidR="007152B0" w:rsidRPr="00F818A8" w:rsidRDefault="007152B0" w:rsidP="007152B0">
            <w:r w:rsidRPr="00F818A8">
              <w:t>R030,</w:t>
            </w:r>
          </w:p>
          <w:p w14:paraId="5D1572E0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267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9E4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576A473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15D" w14:textId="77777777" w:rsidR="007152B0" w:rsidRPr="00F818A8" w:rsidRDefault="007152B0" w:rsidP="007152B0">
            <w:pPr>
              <w:jc w:val="center"/>
            </w:pPr>
            <w:r w:rsidRPr="00F818A8">
              <w:t>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28C" w14:textId="77777777" w:rsidR="007152B0" w:rsidRPr="00F818A8" w:rsidRDefault="007152B0" w:rsidP="007152B0">
            <w:r w:rsidRPr="00F818A8">
              <w:t>A6NC014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C74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A5CC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676" w14:textId="77777777" w:rsidR="007152B0" w:rsidRPr="00F818A8" w:rsidRDefault="007152B0" w:rsidP="007152B0">
            <w:r w:rsidRPr="00F818A8">
              <w:t>F058,</w:t>
            </w:r>
          </w:p>
          <w:p w14:paraId="74DB2060" w14:textId="77777777" w:rsidR="007152B0" w:rsidRPr="00F818A8" w:rsidRDefault="007152B0" w:rsidP="007152B0">
            <w:r w:rsidRPr="00F818A8">
              <w:t xml:space="preserve">F083A, </w:t>
            </w:r>
          </w:p>
          <w:p w14:paraId="1575F5F8" w14:textId="77777777" w:rsidR="007152B0" w:rsidRPr="00F818A8" w:rsidRDefault="007152B0" w:rsidP="007152B0">
            <w:r w:rsidRPr="00F818A8">
              <w:t>R030,</w:t>
            </w:r>
          </w:p>
          <w:p w14:paraId="6969DE91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8B7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782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43CE7911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1E5" w14:textId="77777777" w:rsidR="007152B0" w:rsidRPr="00F818A8" w:rsidRDefault="007152B0" w:rsidP="007152B0">
            <w:pPr>
              <w:jc w:val="center"/>
            </w:pPr>
            <w:r w:rsidRPr="00F818A8">
              <w:t>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A2C" w14:textId="77777777" w:rsidR="007152B0" w:rsidRPr="00F818A8" w:rsidRDefault="007152B0" w:rsidP="007152B0">
            <w:r w:rsidRPr="00F818A8">
              <w:t>A6NC015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480" w14:textId="77777777" w:rsidR="007152B0" w:rsidRPr="00F818A8" w:rsidRDefault="007152B0" w:rsidP="007152B0">
            <w:r w:rsidRPr="00F818A8"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D62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E3F" w14:textId="77777777" w:rsidR="007152B0" w:rsidRPr="00F818A8" w:rsidRDefault="007152B0" w:rsidP="007152B0">
            <w:r w:rsidRPr="00F818A8">
              <w:t>F058,</w:t>
            </w:r>
          </w:p>
          <w:p w14:paraId="02BCB1F8" w14:textId="77777777" w:rsidR="007152B0" w:rsidRPr="00F818A8" w:rsidRDefault="007152B0" w:rsidP="007152B0">
            <w:r w:rsidRPr="00F818A8">
              <w:t xml:space="preserve">F083A, </w:t>
            </w:r>
          </w:p>
          <w:p w14:paraId="1C042AB9" w14:textId="77777777" w:rsidR="007152B0" w:rsidRPr="00F818A8" w:rsidRDefault="007152B0" w:rsidP="007152B0">
            <w:r w:rsidRPr="00F818A8">
              <w:t>R030,</w:t>
            </w:r>
          </w:p>
          <w:p w14:paraId="66E7B474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E4A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92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226861E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A3B" w14:textId="77777777" w:rsidR="007152B0" w:rsidRPr="00F818A8" w:rsidRDefault="007152B0" w:rsidP="007152B0">
            <w:pPr>
              <w:jc w:val="center"/>
            </w:pPr>
            <w:r w:rsidRPr="00F818A8"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9718" w14:textId="77777777" w:rsidR="007152B0" w:rsidRPr="00F818A8" w:rsidRDefault="007152B0" w:rsidP="007152B0">
            <w:r w:rsidRPr="00F818A8">
              <w:t>A6NC016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F83" w14:textId="77777777" w:rsidR="007152B0" w:rsidRPr="00F818A8" w:rsidRDefault="007152B0" w:rsidP="007152B0">
            <w:r w:rsidRPr="00F818A8">
              <w:t>Кошти фізичних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542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64F" w14:textId="77777777" w:rsidR="007152B0" w:rsidRPr="00F818A8" w:rsidRDefault="007152B0" w:rsidP="007152B0">
            <w:r w:rsidRPr="00F818A8">
              <w:t>F058,</w:t>
            </w:r>
          </w:p>
          <w:p w14:paraId="793FB3AA" w14:textId="77777777" w:rsidR="007152B0" w:rsidRPr="00F818A8" w:rsidRDefault="007152B0" w:rsidP="007152B0">
            <w:r w:rsidRPr="00F818A8">
              <w:t xml:space="preserve">F083A, </w:t>
            </w:r>
          </w:p>
          <w:p w14:paraId="1BDC8156" w14:textId="77777777" w:rsidR="007152B0" w:rsidRPr="00F818A8" w:rsidRDefault="007152B0" w:rsidP="007152B0">
            <w:r w:rsidRPr="00F818A8">
              <w:t>R030,</w:t>
            </w:r>
          </w:p>
          <w:p w14:paraId="755A8E64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D7A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192" w14:textId="77777777" w:rsidR="007152B0" w:rsidRPr="00F818A8" w:rsidRDefault="007152B0" w:rsidP="007152B0">
            <w:r w:rsidRPr="00F818A8">
              <w:t>6NC</w:t>
            </w:r>
          </w:p>
        </w:tc>
      </w:tr>
    </w:tbl>
    <w:p w14:paraId="738D9FD8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4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331D29DA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E34" w14:textId="03B32272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590" w14:textId="0A3D1EFF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288" w14:textId="65DADD39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E3F" w14:textId="1865C394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B44" w14:textId="130CBF83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1E8" w14:textId="6B1BC7A6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F94" w14:textId="23C71AF3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040B511A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30F" w14:textId="6485940D" w:rsidR="007152B0" w:rsidRPr="00F818A8" w:rsidRDefault="007152B0" w:rsidP="007152B0">
            <w:pPr>
              <w:jc w:val="center"/>
            </w:pPr>
            <w:r w:rsidRPr="00F818A8"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173" w14:textId="77777777" w:rsidR="007152B0" w:rsidRPr="00F818A8" w:rsidRDefault="007152B0" w:rsidP="007152B0">
            <w:r w:rsidRPr="00F818A8">
              <w:t>A6NC017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AF1" w14:textId="77777777" w:rsidR="007152B0" w:rsidRPr="00F818A8" w:rsidRDefault="007152B0" w:rsidP="007152B0">
            <w:r w:rsidRPr="00F818A8">
              <w:t>Кошти суб’єктів господарювання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1F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27B" w14:textId="77777777" w:rsidR="007152B0" w:rsidRPr="00F818A8" w:rsidRDefault="007152B0" w:rsidP="007152B0">
            <w:r w:rsidRPr="00F818A8">
              <w:t>F058,</w:t>
            </w:r>
          </w:p>
          <w:p w14:paraId="622040E8" w14:textId="77777777" w:rsidR="007152B0" w:rsidRPr="00F818A8" w:rsidRDefault="007152B0" w:rsidP="007152B0">
            <w:r w:rsidRPr="00F818A8">
              <w:t xml:space="preserve">F083A, </w:t>
            </w:r>
          </w:p>
          <w:p w14:paraId="0A66F786" w14:textId="77777777" w:rsidR="007152B0" w:rsidRPr="00F818A8" w:rsidRDefault="007152B0" w:rsidP="007152B0">
            <w:r w:rsidRPr="00F818A8">
              <w:t>R030,</w:t>
            </w:r>
          </w:p>
          <w:p w14:paraId="2B329118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F26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EF1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A652A7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4FD" w14:textId="77777777" w:rsidR="007152B0" w:rsidRPr="00F818A8" w:rsidRDefault="007152B0" w:rsidP="007152B0">
            <w:pPr>
              <w:jc w:val="center"/>
            </w:pPr>
            <w:r w:rsidRPr="00F818A8">
              <w:t>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5DA2" w14:textId="77777777" w:rsidR="007152B0" w:rsidRPr="00F818A8" w:rsidRDefault="007152B0" w:rsidP="007152B0">
            <w:r w:rsidRPr="00F818A8">
              <w:t>A6NC018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3E1" w14:textId="77777777" w:rsidR="007152B0" w:rsidRPr="00F818A8" w:rsidRDefault="007152B0" w:rsidP="007152B0">
            <w:r w:rsidRPr="00F818A8">
              <w:t>Кошти бюджетних установ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B63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6FA" w14:textId="77777777" w:rsidR="007152B0" w:rsidRPr="00F818A8" w:rsidRDefault="007152B0" w:rsidP="007152B0">
            <w:r w:rsidRPr="00F818A8">
              <w:t>F058,</w:t>
            </w:r>
          </w:p>
          <w:p w14:paraId="3A12AFA3" w14:textId="77777777" w:rsidR="007152B0" w:rsidRPr="00F818A8" w:rsidRDefault="007152B0" w:rsidP="007152B0">
            <w:r w:rsidRPr="00F818A8">
              <w:t xml:space="preserve">F083A, </w:t>
            </w:r>
          </w:p>
          <w:p w14:paraId="79E8C4D9" w14:textId="77777777" w:rsidR="007152B0" w:rsidRPr="00F818A8" w:rsidRDefault="007152B0" w:rsidP="007152B0">
            <w:r w:rsidRPr="00F818A8">
              <w:t>R030,</w:t>
            </w:r>
          </w:p>
          <w:p w14:paraId="71D4A15B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8E3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46F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7F9135FB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F89" w14:textId="77777777" w:rsidR="007152B0" w:rsidRPr="00F818A8" w:rsidRDefault="007152B0" w:rsidP="007152B0">
            <w:pPr>
              <w:jc w:val="center"/>
            </w:pPr>
            <w:r w:rsidRPr="00F818A8"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F79" w14:textId="77777777" w:rsidR="007152B0" w:rsidRPr="00F818A8" w:rsidRDefault="007152B0" w:rsidP="007152B0">
            <w:r w:rsidRPr="00F818A8">
              <w:t>A6NC019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397" w14:textId="77777777" w:rsidR="007152B0" w:rsidRPr="00F818A8" w:rsidRDefault="007152B0" w:rsidP="007152B0">
            <w:r w:rsidRPr="00F818A8">
              <w:t>Кошти небанківських фінансових установ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18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00D" w14:textId="77777777" w:rsidR="007152B0" w:rsidRPr="00F818A8" w:rsidRDefault="007152B0" w:rsidP="007152B0">
            <w:r w:rsidRPr="00F818A8">
              <w:t>F058,</w:t>
            </w:r>
          </w:p>
          <w:p w14:paraId="6C19328F" w14:textId="77777777" w:rsidR="007152B0" w:rsidRPr="00F818A8" w:rsidRDefault="007152B0" w:rsidP="007152B0">
            <w:r w:rsidRPr="00F818A8">
              <w:t xml:space="preserve">F083A, </w:t>
            </w:r>
          </w:p>
          <w:p w14:paraId="1DB58EDD" w14:textId="77777777" w:rsidR="007152B0" w:rsidRPr="00F818A8" w:rsidRDefault="007152B0" w:rsidP="007152B0">
            <w:r w:rsidRPr="00F818A8">
              <w:t>R030,</w:t>
            </w:r>
          </w:p>
          <w:p w14:paraId="593671F3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3E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D1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8A70C9E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E416" w14:textId="77777777" w:rsidR="007152B0" w:rsidRPr="00F818A8" w:rsidRDefault="007152B0" w:rsidP="007152B0">
            <w:pPr>
              <w:jc w:val="center"/>
            </w:pPr>
            <w:r w:rsidRPr="00F818A8">
              <w:t>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3E1" w14:textId="77777777" w:rsidR="007152B0" w:rsidRPr="00F818A8" w:rsidRDefault="007152B0" w:rsidP="007152B0">
            <w:r w:rsidRPr="00F818A8">
              <w:t>A6NC020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F2B" w14:textId="77777777" w:rsidR="007152B0" w:rsidRPr="00F818A8" w:rsidRDefault="007152B0" w:rsidP="007152B0">
            <w:r w:rsidRPr="00F818A8">
              <w:t>Кошти Національного банку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04C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EFC" w14:textId="77777777" w:rsidR="007152B0" w:rsidRPr="00F818A8" w:rsidRDefault="007152B0" w:rsidP="007152B0">
            <w:r w:rsidRPr="00F818A8">
              <w:t>F058,</w:t>
            </w:r>
          </w:p>
          <w:p w14:paraId="39668830" w14:textId="77777777" w:rsidR="007152B0" w:rsidRPr="00F818A8" w:rsidRDefault="007152B0" w:rsidP="007152B0">
            <w:r w:rsidRPr="00F818A8">
              <w:t xml:space="preserve">F083A, </w:t>
            </w:r>
          </w:p>
          <w:p w14:paraId="2D836D95" w14:textId="77777777" w:rsidR="007152B0" w:rsidRPr="00F818A8" w:rsidRDefault="007152B0" w:rsidP="007152B0">
            <w:r w:rsidRPr="00F818A8">
              <w:t>R030,</w:t>
            </w:r>
          </w:p>
          <w:p w14:paraId="260FC64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AEE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494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213FAED6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4D8" w14:textId="77777777" w:rsidR="007152B0" w:rsidRPr="00F818A8" w:rsidRDefault="007152B0" w:rsidP="007152B0">
            <w:pPr>
              <w:jc w:val="center"/>
            </w:pPr>
            <w:r w:rsidRPr="00F818A8"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EE70" w14:textId="77777777" w:rsidR="007152B0" w:rsidRPr="00F818A8" w:rsidRDefault="007152B0" w:rsidP="007152B0">
            <w:r w:rsidRPr="00F818A8">
              <w:t>A6NC021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526" w14:textId="77777777" w:rsidR="007152B0" w:rsidRPr="00F818A8" w:rsidRDefault="007152B0" w:rsidP="007152B0">
            <w:r w:rsidRPr="00F818A8">
              <w:t>Кошти інших банків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34F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C1A" w14:textId="77777777" w:rsidR="007152B0" w:rsidRPr="00F818A8" w:rsidRDefault="007152B0" w:rsidP="007152B0">
            <w:r w:rsidRPr="00F818A8">
              <w:t>F058,</w:t>
            </w:r>
          </w:p>
          <w:p w14:paraId="612FDBB1" w14:textId="77777777" w:rsidR="007152B0" w:rsidRPr="00F818A8" w:rsidRDefault="007152B0" w:rsidP="007152B0">
            <w:r w:rsidRPr="00F818A8">
              <w:t xml:space="preserve">F083A, </w:t>
            </w:r>
          </w:p>
          <w:p w14:paraId="040C0506" w14:textId="77777777" w:rsidR="007152B0" w:rsidRPr="00F818A8" w:rsidRDefault="007152B0" w:rsidP="007152B0">
            <w:r w:rsidRPr="00F818A8">
              <w:t>R030,</w:t>
            </w:r>
          </w:p>
          <w:p w14:paraId="5C2963F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C37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8283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B22625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A04" w14:textId="77777777" w:rsidR="007152B0" w:rsidRPr="00F818A8" w:rsidRDefault="007152B0" w:rsidP="007152B0">
            <w:pPr>
              <w:jc w:val="center"/>
            </w:pPr>
            <w:r w:rsidRPr="00F818A8"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FDE" w14:textId="77777777" w:rsidR="007152B0" w:rsidRPr="00F818A8" w:rsidRDefault="007152B0" w:rsidP="007152B0">
            <w:r w:rsidRPr="00F818A8">
              <w:t>A6NC022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4E8" w14:textId="77777777" w:rsidR="007152B0" w:rsidRPr="00F818A8" w:rsidRDefault="007152B0" w:rsidP="007152B0">
            <w:r w:rsidRPr="00F818A8">
              <w:t>Цінні папери власного боргу, крім ощадних сертифікатів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A708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B413" w14:textId="77777777" w:rsidR="007152B0" w:rsidRPr="00F818A8" w:rsidRDefault="007152B0" w:rsidP="007152B0">
            <w:r w:rsidRPr="00F818A8">
              <w:t>F058,</w:t>
            </w:r>
          </w:p>
          <w:p w14:paraId="49791265" w14:textId="77777777" w:rsidR="007152B0" w:rsidRPr="00F818A8" w:rsidRDefault="007152B0" w:rsidP="007152B0">
            <w:r w:rsidRPr="00F818A8">
              <w:t xml:space="preserve">F083A, </w:t>
            </w:r>
          </w:p>
          <w:p w14:paraId="44C39032" w14:textId="77777777" w:rsidR="007152B0" w:rsidRPr="00F818A8" w:rsidRDefault="007152B0" w:rsidP="007152B0">
            <w:r w:rsidRPr="00F818A8">
              <w:t>R030,</w:t>
            </w:r>
          </w:p>
          <w:p w14:paraId="1D7FB066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18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669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286A7CB4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7D8" w14:textId="77777777" w:rsidR="007152B0" w:rsidRPr="00F818A8" w:rsidRDefault="007152B0" w:rsidP="007152B0">
            <w:pPr>
              <w:jc w:val="center"/>
            </w:pPr>
            <w:r w:rsidRPr="00F818A8">
              <w:t>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7F75" w14:textId="77777777" w:rsidR="007152B0" w:rsidRPr="00F818A8" w:rsidRDefault="007152B0" w:rsidP="007152B0">
            <w:r w:rsidRPr="00F818A8">
              <w:t>A6NC023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1A5" w14:textId="77777777" w:rsidR="007152B0" w:rsidRPr="00F818A8" w:rsidRDefault="007152B0" w:rsidP="007152B0">
            <w:r w:rsidRPr="00F818A8">
              <w:t>Ощадні сертифікати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EBE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E69" w14:textId="77777777" w:rsidR="007152B0" w:rsidRPr="00F818A8" w:rsidRDefault="007152B0" w:rsidP="007152B0">
            <w:r w:rsidRPr="00F818A8">
              <w:t>F058,</w:t>
            </w:r>
          </w:p>
          <w:p w14:paraId="03286A6A" w14:textId="77777777" w:rsidR="007152B0" w:rsidRPr="00F818A8" w:rsidRDefault="007152B0" w:rsidP="007152B0">
            <w:r w:rsidRPr="00F818A8">
              <w:t xml:space="preserve">F083A, </w:t>
            </w:r>
          </w:p>
          <w:p w14:paraId="408716EF" w14:textId="77777777" w:rsidR="007152B0" w:rsidRPr="00F818A8" w:rsidRDefault="007152B0" w:rsidP="007152B0">
            <w:r w:rsidRPr="00F818A8">
              <w:t>R030,</w:t>
            </w:r>
          </w:p>
          <w:p w14:paraId="1987B20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A45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8F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DB3A863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EDD" w14:textId="77777777" w:rsidR="007152B0" w:rsidRPr="00F818A8" w:rsidRDefault="007152B0" w:rsidP="007152B0">
            <w:pPr>
              <w:jc w:val="center"/>
            </w:pPr>
            <w:r w:rsidRPr="00F818A8"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E3FA" w14:textId="77777777" w:rsidR="007152B0" w:rsidRPr="00F818A8" w:rsidRDefault="007152B0" w:rsidP="007152B0">
            <w:r w:rsidRPr="00F818A8">
              <w:t>A6NC024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06E" w14:textId="77777777" w:rsidR="007152B0" w:rsidRPr="00F818A8" w:rsidRDefault="007152B0" w:rsidP="007152B0">
            <w:r w:rsidRPr="00F818A8">
              <w:t>Операції репо з суб’єктами господарювання (забезпечене фінансування)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82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B76" w14:textId="77777777" w:rsidR="007152B0" w:rsidRPr="00F818A8" w:rsidRDefault="007152B0" w:rsidP="007152B0">
            <w:r w:rsidRPr="00F818A8">
              <w:t>F058,</w:t>
            </w:r>
          </w:p>
          <w:p w14:paraId="04090B0C" w14:textId="77777777" w:rsidR="007152B0" w:rsidRPr="00F818A8" w:rsidRDefault="007152B0" w:rsidP="007152B0">
            <w:r w:rsidRPr="00F818A8">
              <w:t xml:space="preserve">F083A, </w:t>
            </w:r>
          </w:p>
          <w:p w14:paraId="69F98248" w14:textId="77777777" w:rsidR="007152B0" w:rsidRPr="00F818A8" w:rsidRDefault="007152B0" w:rsidP="007152B0">
            <w:r w:rsidRPr="00F818A8">
              <w:t>R030,</w:t>
            </w:r>
          </w:p>
          <w:p w14:paraId="2407E378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DE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4F1B" w14:textId="77777777" w:rsidR="007152B0" w:rsidRPr="00F818A8" w:rsidRDefault="007152B0" w:rsidP="007152B0">
            <w:r w:rsidRPr="00F818A8">
              <w:t>6NC</w:t>
            </w:r>
          </w:p>
        </w:tc>
      </w:tr>
    </w:tbl>
    <w:p w14:paraId="458F05D9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4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50F306C4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3F4" w14:textId="6BF725F2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DEA" w14:textId="0377B33F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7E4" w14:textId="222434F5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F4D" w14:textId="62104FE7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CA9" w14:textId="26D633E6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85F" w14:textId="0291D660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A6C" w14:textId="2FD9CFDB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7A06659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8EE5" w14:textId="2861A8A2" w:rsidR="007152B0" w:rsidRPr="00F818A8" w:rsidRDefault="007152B0" w:rsidP="007152B0">
            <w:pPr>
              <w:jc w:val="center"/>
            </w:pPr>
            <w:r w:rsidRPr="00F818A8"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21F" w14:textId="77777777" w:rsidR="007152B0" w:rsidRPr="00F818A8" w:rsidRDefault="007152B0" w:rsidP="007152B0">
            <w:r w:rsidRPr="00F818A8">
              <w:t>A6NC025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B51" w14:textId="77777777" w:rsidR="007152B0" w:rsidRPr="00F818A8" w:rsidRDefault="007152B0" w:rsidP="007152B0">
            <w:r w:rsidRPr="00F818A8">
              <w:t>Операції з Національним банком (забезпечене фінансування)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3E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868" w14:textId="77777777" w:rsidR="007152B0" w:rsidRPr="00F818A8" w:rsidRDefault="007152B0" w:rsidP="007152B0">
            <w:r w:rsidRPr="00F818A8">
              <w:t>F058,</w:t>
            </w:r>
          </w:p>
          <w:p w14:paraId="440DB3E0" w14:textId="77777777" w:rsidR="007152B0" w:rsidRPr="00F818A8" w:rsidRDefault="007152B0" w:rsidP="007152B0">
            <w:r w:rsidRPr="00F818A8">
              <w:t xml:space="preserve">F083A, </w:t>
            </w:r>
          </w:p>
          <w:p w14:paraId="5CBA66E6" w14:textId="77777777" w:rsidR="007152B0" w:rsidRPr="00F818A8" w:rsidRDefault="007152B0" w:rsidP="007152B0">
            <w:r w:rsidRPr="00F818A8">
              <w:t>R030,</w:t>
            </w:r>
          </w:p>
          <w:p w14:paraId="760A6D2D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F92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036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506F22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2D4" w14:textId="77777777" w:rsidR="007152B0" w:rsidRPr="00F818A8" w:rsidRDefault="007152B0" w:rsidP="007152B0">
            <w:pPr>
              <w:jc w:val="center"/>
            </w:pPr>
            <w:r w:rsidRPr="00F818A8"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8C6" w14:textId="77777777" w:rsidR="007152B0" w:rsidRPr="00F818A8" w:rsidRDefault="007152B0" w:rsidP="007152B0">
            <w:r w:rsidRPr="00F818A8">
              <w:t>A6NC026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1424" w14:textId="77777777" w:rsidR="007152B0" w:rsidRPr="00F818A8" w:rsidRDefault="007152B0" w:rsidP="007152B0">
            <w:r w:rsidRPr="00F818A8">
              <w:t>Операції репо з банками (забезпечене фінансування)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54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641" w14:textId="77777777" w:rsidR="007152B0" w:rsidRPr="00F818A8" w:rsidRDefault="007152B0" w:rsidP="007152B0">
            <w:r w:rsidRPr="00F818A8">
              <w:t>F058,</w:t>
            </w:r>
          </w:p>
          <w:p w14:paraId="7EA509AE" w14:textId="77777777" w:rsidR="007152B0" w:rsidRPr="00F818A8" w:rsidRDefault="007152B0" w:rsidP="007152B0">
            <w:r w:rsidRPr="00F818A8">
              <w:t xml:space="preserve">F083A, </w:t>
            </w:r>
          </w:p>
          <w:p w14:paraId="1C7151E6" w14:textId="77777777" w:rsidR="007152B0" w:rsidRPr="00F818A8" w:rsidRDefault="007152B0" w:rsidP="007152B0">
            <w:r w:rsidRPr="00F818A8">
              <w:t>R030,</w:t>
            </w:r>
          </w:p>
          <w:p w14:paraId="425F976E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D9C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40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0887B3E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A47" w14:textId="77777777" w:rsidR="007152B0" w:rsidRPr="00F818A8" w:rsidRDefault="007152B0" w:rsidP="007152B0">
            <w:pPr>
              <w:jc w:val="center"/>
            </w:pPr>
            <w:r w:rsidRPr="00F818A8"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D29" w14:textId="77777777" w:rsidR="007152B0" w:rsidRPr="00F818A8" w:rsidRDefault="007152B0" w:rsidP="007152B0">
            <w:r w:rsidRPr="00F818A8">
              <w:t>A6NC027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FCA" w14:textId="38D95D7C" w:rsidR="007152B0" w:rsidRPr="00F818A8" w:rsidRDefault="007152B0" w:rsidP="00F1743F">
            <w:r w:rsidRPr="00F818A8">
              <w:t>Усі інші зобов</w:t>
            </w:r>
            <w:r w:rsidR="00F1743F" w:rsidRPr="00F818A8">
              <w:rPr>
                <w:lang w:val="en-US"/>
              </w:rPr>
              <w:t>’</w:t>
            </w:r>
            <w:r w:rsidRPr="00F818A8">
              <w:t>язання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6AD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312" w14:textId="77777777" w:rsidR="007152B0" w:rsidRPr="00F818A8" w:rsidRDefault="007152B0" w:rsidP="007152B0">
            <w:r w:rsidRPr="00F818A8">
              <w:t>F058,</w:t>
            </w:r>
          </w:p>
          <w:p w14:paraId="1089ECC8" w14:textId="77777777" w:rsidR="007152B0" w:rsidRPr="00F818A8" w:rsidRDefault="007152B0" w:rsidP="007152B0">
            <w:r w:rsidRPr="00F818A8">
              <w:t xml:space="preserve">F083A, </w:t>
            </w:r>
          </w:p>
          <w:p w14:paraId="164D7612" w14:textId="77777777" w:rsidR="007152B0" w:rsidRPr="00F818A8" w:rsidRDefault="007152B0" w:rsidP="007152B0">
            <w:r w:rsidRPr="00F818A8">
              <w:t>R030,</w:t>
            </w:r>
          </w:p>
          <w:p w14:paraId="34B759F8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93B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9FB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7B27FB2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0D2" w14:textId="77777777" w:rsidR="007152B0" w:rsidRPr="00F818A8" w:rsidRDefault="007152B0" w:rsidP="007152B0">
            <w:pPr>
              <w:jc w:val="center"/>
            </w:pPr>
            <w:r w:rsidRPr="00F818A8"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414" w14:textId="77777777" w:rsidR="007152B0" w:rsidRPr="00F818A8" w:rsidRDefault="007152B0" w:rsidP="007152B0">
            <w:r w:rsidRPr="00F818A8">
              <w:t>A6NC028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A4D" w14:textId="77777777" w:rsidR="007152B0" w:rsidRPr="00F818A8" w:rsidRDefault="007152B0" w:rsidP="007152B0">
            <w:r w:rsidRPr="00F818A8">
              <w:t xml:space="preserve">Обсяг наявного стабільного фінансування (ASF) іноземних учасників, до яких встановлені консервативні вимоги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96F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384" w14:textId="77777777" w:rsidR="007152B0" w:rsidRPr="00F818A8" w:rsidRDefault="007152B0" w:rsidP="007152B0">
            <w:r w:rsidRPr="00F818A8">
              <w:t>F058,</w:t>
            </w:r>
          </w:p>
          <w:p w14:paraId="0FE3723D" w14:textId="77777777" w:rsidR="007152B0" w:rsidRPr="00F818A8" w:rsidRDefault="007152B0" w:rsidP="007152B0">
            <w:r w:rsidRPr="00F818A8">
              <w:t xml:space="preserve">F083A, </w:t>
            </w:r>
          </w:p>
          <w:p w14:paraId="23A23520" w14:textId="77777777" w:rsidR="007152B0" w:rsidRPr="00F818A8" w:rsidRDefault="007152B0" w:rsidP="007152B0">
            <w:r w:rsidRPr="00F818A8">
              <w:t>R030,</w:t>
            </w:r>
          </w:p>
          <w:p w14:paraId="20DCD17D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91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89E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A70B173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788" w14:textId="77777777" w:rsidR="007152B0" w:rsidRPr="00F818A8" w:rsidRDefault="007152B0" w:rsidP="007152B0">
            <w:pPr>
              <w:jc w:val="center"/>
            </w:pPr>
            <w:r w:rsidRPr="00F818A8"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772" w14:textId="77777777" w:rsidR="007152B0" w:rsidRPr="00F818A8" w:rsidRDefault="007152B0" w:rsidP="007152B0">
            <w:r w:rsidRPr="00F818A8">
              <w:t>A6NC029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EE7D" w14:textId="77777777" w:rsidR="007152B0" w:rsidRPr="00F818A8" w:rsidRDefault="007152B0" w:rsidP="007152B0">
            <w:r w:rsidRPr="00F818A8">
              <w:t>Обсяг необхідного стабільного фінансування (RSF)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597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613" w14:textId="77777777" w:rsidR="007152B0" w:rsidRPr="00F818A8" w:rsidRDefault="007152B0" w:rsidP="007152B0">
            <w:r w:rsidRPr="00F818A8">
              <w:t>F058,</w:t>
            </w:r>
          </w:p>
          <w:p w14:paraId="7067B708" w14:textId="77777777" w:rsidR="007152B0" w:rsidRPr="00F818A8" w:rsidRDefault="007152B0" w:rsidP="007152B0">
            <w:r w:rsidRPr="00F818A8">
              <w:t xml:space="preserve">F083A, </w:t>
            </w:r>
          </w:p>
          <w:p w14:paraId="55E5AFD5" w14:textId="77777777" w:rsidR="007152B0" w:rsidRPr="00F818A8" w:rsidRDefault="007152B0" w:rsidP="007152B0">
            <w:r w:rsidRPr="00F818A8">
              <w:t>R030,</w:t>
            </w:r>
          </w:p>
          <w:p w14:paraId="67975704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016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97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55C678C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684" w14:textId="77777777" w:rsidR="007152B0" w:rsidRPr="00F818A8" w:rsidRDefault="007152B0" w:rsidP="007152B0">
            <w:pPr>
              <w:jc w:val="center"/>
            </w:pPr>
            <w:r w:rsidRPr="00F818A8"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259" w14:textId="77777777" w:rsidR="007152B0" w:rsidRPr="00F818A8" w:rsidRDefault="007152B0" w:rsidP="007152B0">
            <w:r w:rsidRPr="00F818A8">
              <w:t>A6NC030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233F" w14:textId="77777777" w:rsidR="007152B0" w:rsidRPr="00F818A8" w:rsidRDefault="007152B0" w:rsidP="007152B0">
            <w:r w:rsidRPr="00F818A8">
              <w:t>Банкноти та монети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E33A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2E1" w14:textId="77777777" w:rsidR="007152B0" w:rsidRPr="00F818A8" w:rsidRDefault="007152B0" w:rsidP="007152B0">
            <w:r w:rsidRPr="00F818A8">
              <w:t>F058,</w:t>
            </w:r>
          </w:p>
          <w:p w14:paraId="4E10E07D" w14:textId="77777777" w:rsidR="007152B0" w:rsidRPr="00F818A8" w:rsidRDefault="007152B0" w:rsidP="007152B0">
            <w:r w:rsidRPr="00F818A8">
              <w:t xml:space="preserve">F083A, </w:t>
            </w:r>
          </w:p>
          <w:p w14:paraId="7880F193" w14:textId="77777777" w:rsidR="007152B0" w:rsidRPr="00F818A8" w:rsidRDefault="007152B0" w:rsidP="007152B0">
            <w:r w:rsidRPr="00F818A8">
              <w:t>R030,</w:t>
            </w:r>
          </w:p>
          <w:p w14:paraId="05C09043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78E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BC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C6C332A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31E" w14:textId="77777777" w:rsidR="007152B0" w:rsidRPr="00F818A8" w:rsidRDefault="007152B0" w:rsidP="007152B0">
            <w:pPr>
              <w:jc w:val="center"/>
            </w:pPr>
            <w:r w:rsidRPr="00F818A8"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B2B" w14:textId="77777777" w:rsidR="007152B0" w:rsidRPr="00F818A8" w:rsidRDefault="007152B0" w:rsidP="007152B0">
            <w:r w:rsidRPr="00F818A8">
              <w:t>A6NC031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9F39" w14:textId="77777777" w:rsidR="007152B0" w:rsidRPr="00F818A8" w:rsidRDefault="007152B0" w:rsidP="007152B0">
            <w:r w:rsidRPr="00F818A8">
              <w:t>Банківські метали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15F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5EC" w14:textId="77777777" w:rsidR="007152B0" w:rsidRPr="00F818A8" w:rsidRDefault="007152B0" w:rsidP="007152B0">
            <w:r w:rsidRPr="00F818A8">
              <w:t>F058,</w:t>
            </w:r>
          </w:p>
          <w:p w14:paraId="7042C17D" w14:textId="77777777" w:rsidR="007152B0" w:rsidRPr="00F818A8" w:rsidRDefault="007152B0" w:rsidP="007152B0">
            <w:r w:rsidRPr="00F818A8">
              <w:t xml:space="preserve">F083A, </w:t>
            </w:r>
          </w:p>
          <w:p w14:paraId="4C05C1AF" w14:textId="77777777" w:rsidR="007152B0" w:rsidRPr="00F818A8" w:rsidRDefault="007152B0" w:rsidP="007152B0">
            <w:r w:rsidRPr="00F818A8">
              <w:t>R030,</w:t>
            </w:r>
          </w:p>
          <w:p w14:paraId="13E4385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679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A83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57C139C8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85A" w14:textId="77777777" w:rsidR="007152B0" w:rsidRPr="00F818A8" w:rsidRDefault="007152B0" w:rsidP="007152B0">
            <w:pPr>
              <w:jc w:val="center"/>
            </w:pPr>
            <w:r w:rsidRPr="00F818A8"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339" w14:textId="77777777" w:rsidR="007152B0" w:rsidRPr="00F818A8" w:rsidRDefault="007152B0" w:rsidP="007152B0">
            <w:r w:rsidRPr="00F818A8">
              <w:t>A6NC032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72F9" w14:textId="77777777" w:rsidR="007152B0" w:rsidRPr="00F818A8" w:rsidRDefault="007152B0" w:rsidP="007152B0">
            <w:r w:rsidRPr="00F818A8">
              <w:t>Кошти в Національному банку та депозитні сертифікати Національного банку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F4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DA9" w14:textId="77777777" w:rsidR="007152B0" w:rsidRPr="00F818A8" w:rsidRDefault="007152B0" w:rsidP="007152B0">
            <w:r w:rsidRPr="00F818A8">
              <w:t>F058,</w:t>
            </w:r>
          </w:p>
          <w:p w14:paraId="385992D4" w14:textId="77777777" w:rsidR="007152B0" w:rsidRPr="00F818A8" w:rsidRDefault="007152B0" w:rsidP="007152B0">
            <w:r w:rsidRPr="00F818A8">
              <w:t xml:space="preserve">F083A, </w:t>
            </w:r>
          </w:p>
          <w:p w14:paraId="5F629EF6" w14:textId="77777777" w:rsidR="007152B0" w:rsidRPr="00F818A8" w:rsidRDefault="007152B0" w:rsidP="007152B0">
            <w:r w:rsidRPr="00F818A8">
              <w:t>R030,</w:t>
            </w:r>
          </w:p>
          <w:p w14:paraId="65793C4D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3641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51E" w14:textId="77777777" w:rsidR="007152B0" w:rsidRPr="00F818A8" w:rsidRDefault="007152B0" w:rsidP="007152B0">
            <w:r w:rsidRPr="00F818A8">
              <w:t>6NC</w:t>
            </w:r>
          </w:p>
        </w:tc>
      </w:tr>
    </w:tbl>
    <w:p w14:paraId="1247FF1B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5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B7E6CC5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905" w14:textId="4F001553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9DC" w14:textId="513F03DE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CFB" w14:textId="79843902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DC8" w14:textId="608BE801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7E8" w14:textId="725045F4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63D" w14:textId="0C988872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C87" w14:textId="52B738FB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0FDBB6CC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C1A" w14:textId="5207DA21" w:rsidR="007152B0" w:rsidRPr="00F818A8" w:rsidRDefault="007152B0" w:rsidP="007152B0">
            <w:pPr>
              <w:jc w:val="center"/>
            </w:pPr>
            <w:r w:rsidRPr="00F818A8"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13E" w14:textId="77777777" w:rsidR="007152B0" w:rsidRPr="00F818A8" w:rsidRDefault="007152B0" w:rsidP="007152B0">
            <w:r w:rsidRPr="00F818A8">
              <w:t>A6NC033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285" w14:textId="77777777" w:rsidR="007152B0" w:rsidRPr="00F818A8" w:rsidRDefault="007152B0" w:rsidP="007152B0">
            <w:r w:rsidRPr="00F818A8">
              <w:t>Цінні папери, які є високоякісними ліквідними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0D7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0EF" w14:textId="77777777" w:rsidR="007152B0" w:rsidRPr="00F818A8" w:rsidRDefault="007152B0" w:rsidP="007152B0">
            <w:r w:rsidRPr="00F818A8">
              <w:t>F058,</w:t>
            </w:r>
          </w:p>
          <w:p w14:paraId="3AF368B9" w14:textId="77777777" w:rsidR="007152B0" w:rsidRPr="00F818A8" w:rsidRDefault="007152B0" w:rsidP="007152B0">
            <w:r w:rsidRPr="00F818A8">
              <w:t xml:space="preserve">F083A, </w:t>
            </w:r>
          </w:p>
          <w:p w14:paraId="27054804" w14:textId="77777777" w:rsidR="007152B0" w:rsidRPr="00F818A8" w:rsidRDefault="007152B0" w:rsidP="007152B0">
            <w:r w:rsidRPr="00F818A8">
              <w:t>R030,</w:t>
            </w:r>
          </w:p>
          <w:p w14:paraId="10A8995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148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89B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164FF6D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6455" w14:textId="77777777" w:rsidR="007152B0" w:rsidRPr="00F818A8" w:rsidRDefault="007152B0" w:rsidP="007152B0">
            <w:pPr>
              <w:jc w:val="center"/>
            </w:pPr>
            <w:r w:rsidRPr="00F818A8">
              <w:t>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1DF" w14:textId="77777777" w:rsidR="007152B0" w:rsidRPr="00F818A8" w:rsidRDefault="007152B0" w:rsidP="007152B0">
            <w:r w:rsidRPr="00F818A8">
              <w:t>A6NC034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E8E" w14:textId="77777777" w:rsidR="007152B0" w:rsidRPr="00F818A8" w:rsidRDefault="007152B0" w:rsidP="007152B0">
            <w:r w:rsidRPr="00F818A8">
              <w:t xml:space="preserve">Транзитні та клірингові рахунки за операціями з клієнтами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F8F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FD9" w14:textId="77777777" w:rsidR="007152B0" w:rsidRPr="00F818A8" w:rsidRDefault="007152B0" w:rsidP="007152B0">
            <w:r w:rsidRPr="00F818A8">
              <w:t>F058,</w:t>
            </w:r>
          </w:p>
          <w:p w14:paraId="1FCCEBF0" w14:textId="77777777" w:rsidR="007152B0" w:rsidRPr="00F818A8" w:rsidRDefault="007152B0" w:rsidP="007152B0">
            <w:r w:rsidRPr="00F818A8">
              <w:t xml:space="preserve">F083A, </w:t>
            </w:r>
          </w:p>
          <w:p w14:paraId="13842371" w14:textId="77777777" w:rsidR="007152B0" w:rsidRPr="00F818A8" w:rsidRDefault="007152B0" w:rsidP="007152B0">
            <w:r w:rsidRPr="00F818A8">
              <w:t>R030,</w:t>
            </w:r>
          </w:p>
          <w:p w14:paraId="4F5063F1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FB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1A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FFD4E3C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733" w14:textId="77777777" w:rsidR="007152B0" w:rsidRPr="00F818A8" w:rsidRDefault="007152B0" w:rsidP="007152B0">
            <w:pPr>
              <w:jc w:val="center"/>
            </w:pPr>
            <w:r w:rsidRPr="00F818A8"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EFB" w14:textId="77777777" w:rsidR="007152B0" w:rsidRPr="00F818A8" w:rsidRDefault="007152B0" w:rsidP="007152B0">
            <w:r w:rsidRPr="00F818A8">
              <w:t>A6NC035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BE7" w14:textId="77777777" w:rsidR="007152B0" w:rsidRPr="00F818A8" w:rsidRDefault="007152B0" w:rsidP="007152B0">
            <w:r w:rsidRPr="00F818A8">
              <w:t>Операції зворотного репо з Національним банком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2CB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039" w14:textId="77777777" w:rsidR="007152B0" w:rsidRPr="00F818A8" w:rsidRDefault="007152B0" w:rsidP="007152B0">
            <w:r w:rsidRPr="00F818A8">
              <w:t>F058,</w:t>
            </w:r>
          </w:p>
          <w:p w14:paraId="22E739AE" w14:textId="77777777" w:rsidR="007152B0" w:rsidRPr="00F818A8" w:rsidRDefault="007152B0" w:rsidP="007152B0">
            <w:r w:rsidRPr="00F818A8">
              <w:t xml:space="preserve">F083A, </w:t>
            </w:r>
          </w:p>
          <w:p w14:paraId="1B9C7C10" w14:textId="77777777" w:rsidR="007152B0" w:rsidRPr="00F818A8" w:rsidRDefault="007152B0" w:rsidP="007152B0">
            <w:r w:rsidRPr="00F818A8">
              <w:t>R030,</w:t>
            </w:r>
          </w:p>
          <w:p w14:paraId="5D503FF6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B83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70D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7D2418E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57A" w14:textId="77777777" w:rsidR="007152B0" w:rsidRPr="00F818A8" w:rsidRDefault="007152B0" w:rsidP="007152B0">
            <w:pPr>
              <w:jc w:val="center"/>
            </w:pPr>
            <w:r w:rsidRPr="00F818A8"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D34" w14:textId="77777777" w:rsidR="007152B0" w:rsidRPr="00F818A8" w:rsidRDefault="007152B0" w:rsidP="007152B0">
            <w:r w:rsidRPr="00F818A8">
              <w:t>A6NC036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375" w14:textId="77777777" w:rsidR="007152B0" w:rsidRPr="00F818A8" w:rsidRDefault="007152B0" w:rsidP="007152B0">
            <w:r w:rsidRPr="00F818A8">
              <w:t>Вимоги за операціями факторингу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2E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17DD" w14:textId="77777777" w:rsidR="007152B0" w:rsidRPr="00F818A8" w:rsidRDefault="007152B0" w:rsidP="007152B0">
            <w:r w:rsidRPr="00F818A8">
              <w:t>F058,</w:t>
            </w:r>
          </w:p>
          <w:p w14:paraId="2C013CF2" w14:textId="77777777" w:rsidR="007152B0" w:rsidRPr="00F818A8" w:rsidRDefault="007152B0" w:rsidP="007152B0">
            <w:r w:rsidRPr="00F818A8">
              <w:t xml:space="preserve">F083A, </w:t>
            </w:r>
          </w:p>
          <w:p w14:paraId="468BEA94" w14:textId="77777777" w:rsidR="007152B0" w:rsidRPr="00F818A8" w:rsidRDefault="007152B0" w:rsidP="007152B0">
            <w:r w:rsidRPr="00F818A8">
              <w:t>R030,</w:t>
            </w:r>
          </w:p>
          <w:p w14:paraId="00B3015E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1F34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069A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941862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849A" w14:textId="77777777" w:rsidR="007152B0" w:rsidRPr="00F818A8" w:rsidRDefault="007152B0" w:rsidP="007152B0">
            <w:pPr>
              <w:jc w:val="center"/>
            </w:pPr>
            <w:r w:rsidRPr="00F818A8"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0AD9" w14:textId="77777777" w:rsidR="007152B0" w:rsidRPr="00F818A8" w:rsidRDefault="007152B0" w:rsidP="007152B0">
            <w:r w:rsidRPr="00F818A8">
              <w:t>A6NC037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6E5" w14:textId="77777777" w:rsidR="007152B0" w:rsidRPr="00F818A8" w:rsidRDefault="007152B0" w:rsidP="007152B0">
            <w:r w:rsidRPr="00F818A8">
              <w:t>Кредити, надані клієнтам (крім банків), зі ступенем ризику активів 35% та менше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4A6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588" w14:textId="77777777" w:rsidR="007152B0" w:rsidRPr="00F818A8" w:rsidRDefault="007152B0" w:rsidP="007152B0">
            <w:r w:rsidRPr="00F818A8">
              <w:t>F058,</w:t>
            </w:r>
          </w:p>
          <w:p w14:paraId="1491D936" w14:textId="77777777" w:rsidR="007152B0" w:rsidRPr="00F818A8" w:rsidRDefault="007152B0" w:rsidP="007152B0">
            <w:r w:rsidRPr="00F818A8">
              <w:t xml:space="preserve">F083A, </w:t>
            </w:r>
          </w:p>
          <w:p w14:paraId="3A46A830" w14:textId="77777777" w:rsidR="007152B0" w:rsidRPr="00F818A8" w:rsidRDefault="007152B0" w:rsidP="007152B0">
            <w:r w:rsidRPr="00F818A8">
              <w:t>R030,</w:t>
            </w:r>
          </w:p>
          <w:p w14:paraId="43AEFC6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3E9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F1F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42CBB303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051F" w14:textId="77777777" w:rsidR="007152B0" w:rsidRPr="00F818A8" w:rsidRDefault="007152B0" w:rsidP="007152B0">
            <w:pPr>
              <w:jc w:val="center"/>
            </w:pPr>
            <w:r w:rsidRPr="00F818A8">
              <w:t>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B45" w14:textId="77777777" w:rsidR="007152B0" w:rsidRPr="00F818A8" w:rsidRDefault="007152B0" w:rsidP="007152B0">
            <w:r w:rsidRPr="00F818A8">
              <w:t>A6NC038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B11" w14:textId="77777777" w:rsidR="007152B0" w:rsidRPr="00F818A8" w:rsidRDefault="007152B0" w:rsidP="007152B0">
            <w:r w:rsidRPr="00F818A8">
              <w:t>Кредити, надані клієнтам (крім банків), зі ступенем ризику активів більше ніж 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5B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3CF" w14:textId="77777777" w:rsidR="007152B0" w:rsidRPr="00F818A8" w:rsidRDefault="007152B0" w:rsidP="007152B0">
            <w:r w:rsidRPr="00F818A8">
              <w:t>F058,</w:t>
            </w:r>
          </w:p>
          <w:p w14:paraId="0D7E2938" w14:textId="77777777" w:rsidR="007152B0" w:rsidRPr="00F818A8" w:rsidRDefault="007152B0" w:rsidP="007152B0">
            <w:r w:rsidRPr="00F818A8">
              <w:t xml:space="preserve">F083A, </w:t>
            </w:r>
          </w:p>
          <w:p w14:paraId="3C000E0E" w14:textId="77777777" w:rsidR="007152B0" w:rsidRPr="00F818A8" w:rsidRDefault="007152B0" w:rsidP="007152B0">
            <w:r w:rsidRPr="00F818A8">
              <w:t>R030,</w:t>
            </w:r>
          </w:p>
          <w:p w14:paraId="6927F837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3A9C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4A57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939E62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57E7" w14:textId="77777777" w:rsidR="007152B0" w:rsidRPr="00F818A8" w:rsidRDefault="007152B0" w:rsidP="007152B0">
            <w:pPr>
              <w:jc w:val="center"/>
            </w:pPr>
            <w:r w:rsidRPr="00F818A8"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C47" w14:textId="77777777" w:rsidR="007152B0" w:rsidRPr="00F818A8" w:rsidRDefault="007152B0" w:rsidP="007152B0">
            <w:r w:rsidRPr="00F818A8">
              <w:t>A6NC039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4F2" w14:textId="77777777" w:rsidR="007152B0" w:rsidRPr="00F818A8" w:rsidRDefault="007152B0" w:rsidP="007152B0">
            <w:r w:rsidRPr="00F818A8">
              <w:t>Боргові цінні папери, які не є високоякісними ліквідними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9FE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C8F" w14:textId="77777777" w:rsidR="007152B0" w:rsidRPr="00F818A8" w:rsidRDefault="007152B0" w:rsidP="007152B0">
            <w:r w:rsidRPr="00F818A8">
              <w:t>F058,</w:t>
            </w:r>
          </w:p>
          <w:p w14:paraId="686F4A61" w14:textId="77777777" w:rsidR="007152B0" w:rsidRPr="00F818A8" w:rsidRDefault="007152B0" w:rsidP="007152B0">
            <w:r w:rsidRPr="00F818A8">
              <w:t xml:space="preserve">F083A, </w:t>
            </w:r>
          </w:p>
          <w:p w14:paraId="108562C1" w14:textId="77777777" w:rsidR="007152B0" w:rsidRPr="00F818A8" w:rsidRDefault="007152B0" w:rsidP="007152B0">
            <w:r w:rsidRPr="00F818A8">
              <w:t>R030,</w:t>
            </w:r>
          </w:p>
          <w:p w14:paraId="682A2EB9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A48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549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D03595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1779" w14:textId="2DAD9BD2" w:rsidR="007152B0" w:rsidRPr="00F818A8" w:rsidRDefault="007152B0" w:rsidP="00CA717D">
            <w:pPr>
              <w:jc w:val="center"/>
            </w:pPr>
            <w:r w:rsidRPr="00F818A8">
              <w:t>9</w:t>
            </w:r>
            <w:r w:rsidR="00CA717D" w:rsidRPr="00F818A8">
              <w:t>2</w:t>
            </w:r>
            <w:r w:rsidRPr="00F818A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45D" w14:textId="77777777" w:rsidR="007152B0" w:rsidRPr="00F818A8" w:rsidRDefault="007152B0" w:rsidP="007152B0">
            <w:r w:rsidRPr="00F818A8">
              <w:t>A6NC040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199" w14:textId="77777777" w:rsidR="007152B0" w:rsidRPr="00F818A8" w:rsidRDefault="007152B0" w:rsidP="007152B0">
            <w:r w:rsidRPr="00F818A8">
              <w:t>Акції, які пройшли процедуру лістингу на фондовій біржі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DF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BB5" w14:textId="77777777" w:rsidR="007152B0" w:rsidRPr="00F818A8" w:rsidRDefault="007152B0" w:rsidP="007152B0">
            <w:r w:rsidRPr="00F818A8">
              <w:t>F058,</w:t>
            </w:r>
          </w:p>
          <w:p w14:paraId="172C4A79" w14:textId="77777777" w:rsidR="007152B0" w:rsidRPr="00F818A8" w:rsidRDefault="007152B0" w:rsidP="007152B0">
            <w:r w:rsidRPr="00F818A8">
              <w:t xml:space="preserve">F083A, </w:t>
            </w:r>
          </w:p>
          <w:p w14:paraId="1931D4E2" w14:textId="77777777" w:rsidR="007152B0" w:rsidRPr="00F818A8" w:rsidRDefault="007152B0" w:rsidP="007152B0">
            <w:r w:rsidRPr="00F818A8">
              <w:t>R030,</w:t>
            </w:r>
          </w:p>
          <w:p w14:paraId="27C09C2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150F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875" w14:textId="77777777" w:rsidR="007152B0" w:rsidRPr="00F818A8" w:rsidRDefault="007152B0" w:rsidP="007152B0">
            <w:r w:rsidRPr="00F818A8">
              <w:t>6NC</w:t>
            </w:r>
          </w:p>
        </w:tc>
      </w:tr>
    </w:tbl>
    <w:p w14:paraId="7A92F014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5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A125B9A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3ED" w14:textId="265F9BC8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EBA" w14:textId="3CE8016D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ED1" w14:textId="2B8B8E29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014" w14:textId="23D99363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554" w14:textId="6CF8044B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49F" w14:textId="01C9AE75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EF0" w14:textId="31365FB3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12E0EBA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100" w14:textId="5A11DE88" w:rsidR="007152B0" w:rsidRPr="00F818A8" w:rsidRDefault="007152B0" w:rsidP="007152B0">
            <w:pPr>
              <w:jc w:val="center"/>
            </w:pPr>
            <w:r w:rsidRPr="00F818A8"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EDD" w14:textId="77777777" w:rsidR="007152B0" w:rsidRPr="00F818A8" w:rsidRDefault="007152B0" w:rsidP="007152B0">
            <w:r w:rsidRPr="00F818A8">
              <w:t>A6NC041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129" w14:textId="77777777" w:rsidR="007152B0" w:rsidRPr="00F818A8" w:rsidRDefault="007152B0" w:rsidP="007152B0">
            <w:r w:rsidRPr="00F818A8">
              <w:t>Операції зворотного репо з банками, забезпечені високоякісними ліквідними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9AC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4FD" w14:textId="77777777" w:rsidR="007152B0" w:rsidRPr="00F818A8" w:rsidRDefault="007152B0" w:rsidP="007152B0">
            <w:r w:rsidRPr="00F818A8">
              <w:t>F058,</w:t>
            </w:r>
          </w:p>
          <w:p w14:paraId="5A853F04" w14:textId="77777777" w:rsidR="007152B0" w:rsidRPr="00F818A8" w:rsidRDefault="007152B0" w:rsidP="007152B0">
            <w:r w:rsidRPr="00F818A8">
              <w:t xml:space="preserve">F083A, </w:t>
            </w:r>
          </w:p>
          <w:p w14:paraId="44CF65E1" w14:textId="77777777" w:rsidR="007152B0" w:rsidRPr="00F818A8" w:rsidRDefault="007152B0" w:rsidP="007152B0">
            <w:r w:rsidRPr="00F818A8">
              <w:t>R030,</w:t>
            </w:r>
          </w:p>
          <w:p w14:paraId="63843204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604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D3D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BA297EB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0D" w14:textId="77777777" w:rsidR="007152B0" w:rsidRPr="00F818A8" w:rsidRDefault="007152B0" w:rsidP="007152B0">
            <w:pPr>
              <w:jc w:val="center"/>
            </w:pPr>
            <w:r w:rsidRPr="00F818A8">
              <w:t>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591" w14:textId="77777777" w:rsidR="007152B0" w:rsidRPr="00F818A8" w:rsidRDefault="007152B0" w:rsidP="007152B0">
            <w:r w:rsidRPr="00F818A8">
              <w:t>A6NC042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075" w14:textId="77777777" w:rsidR="007152B0" w:rsidRPr="00F818A8" w:rsidRDefault="007152B0" w:rsidP="007152B0">
            <w:r w:rsidRPr="00F818A8">
              <w:t>Операції зворотного репо з банками, забезпечені активами, які не є високоякісними ліквідними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7D2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96C" w14:textId="77777777" w:rsidR="007152B0" w:rsidRPr="00F818A8" w:rsidRDefault="007152B0" w:rsidP="007152B0">
            <w:r w:rsidRPr="00F818A8">
              <w:t>F058,</w:t>
            </w:r>
          </w:p>
          <w:p w14:paraId="4E83DEAC" w14:textId="77777777" w:rsidR="007152B0" w:rsidRPr="00F818A8" w:rsidRDefault="007152B0" w:rsidP="007152B0">
            <w:r w:rsidRPr="00F818A8">
              <w:t xml:space="preserve">F083A, </w:t>
            </w:r>
          </w:p>
          <w:p w14:paraId="34024F8A" w14:textId="77777777" w:rsidR="007152B0" w:rsidRPr="00F818A8" w:rsidRDefault="007152B0" w:rsidP="007152B0">
            <w:r w:rsidRPr="00F818A8">
              <w:t>R030,</w:t>
            </w:r>
          </w:p>
          <w:p w14:paraId="57B23FEA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B97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C2A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2A5DF1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935" w14:textId="77777777" w:rsidR="007152B0" w:rsidRPr="00F818A8" w:rsidRDefault="007152B0" w:rsidP="007152B0">
            <w:pPr>
              <w:jc w:val="center"/>
            </w:pPr>
            <w:r w:rsidRPr="00F818A8"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363" w14:textId="77777777" w:rsidR="007152B0" w:rsidRPr="00F818A8" w:rsidRDefault="007152B0" w:rsidP="007152B0">
            <w:r w:rsidRPr="00F818A8">
              <w:t>A6NC043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4B3" w14:textId="77777777" w:rsidR="007152B0" w:rsidRPr="00F818A8" w:rsidRDefault="007152B0" w:rsidP="007152B0">
            <w:r w:rsidRPr="00F818A8">
              <w:t>Кошти в інших банках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1AE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4FE" w14:textId="77777777" w:rsidR="007152B0" w:rsidRPr="00F818A8" w:rsidRDefault="007152B0" w:rsidP="007152B0">
            <w:r w:rsidRPr="00F818A8">
              <w:t>F058,</w:t>
            </w:r>
          </w:p>
          <w:p w14:paraId="4E9D1E87" w14:textId="77777777" w:rsidR="007152B0" w:rsidRPr="00F818A8" w:rsidRDefault="007152B0" w:rsidP="007152B0">
            <w:r w:rsidRPr="00F818A8">
              <w:t xml:space="preserve">F083A, </w:t>
            </w:r>
          </w:p>
          <w:p w14:paraId="7CA8FB1A" w14:textId="77777777" w:rsidR="007152B0" w:rsidRPr="00F818A8" w:rsidRDefault="007152B0" w:rsidP="007152B0">
            <w:r w:rsidRPr="00F818A8">
              <w:t>R030,</w:t>
            </w:r>
          </w:p>
          <w:p w14:paraId="79B62162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011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292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DEBAB8C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30C" w14:textId="77777777" w:rsidR="007152B0" w:rsidRPr="00F818A8" w:rsidRDefault="007152B0" w:rsidP="007152B0">
            <w:pPr>
              <w:jc w:val="center"/>
            </w:pPr>
            <w:r w:rsidRPr="00F818A8"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05B" w14:textId="77777777" w:rsidR="007152B0" w:rsidRPr="00F818A8" w:rsidRDefault="007152B0" w:rsidP="007152B0">
            <w:r w:rsidRPr="00F818A8">
              <w:t>A6NC044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0FE" w14:textId="77777777" w:rsidR="007152B0" w:rsidRPr="00F818A8" w:rsidRDefault="007152B0" w:rsidP="007152B0">
            <w:r w:rsidRPr="00F818A8">
              <w:t>Усі інші активи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F104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788" w14:textId="77777777" w:rsidR="007152B0" w:rsidRPr="00F818A8" w:rsidRDefault="007152B0" w:rsidP="007152B0">
            <w:r w:rsidRPr="00F818A8">
              <w:t>F058,</w:t>
            </w:r>
          </w:p>
          <w:p w14:paraId="414D5545" w14:textId="77777777" w:rsidR="007152B0" w:rsidRPr="00F818A8" w:rsidRDefault="007152B0" w:rsidP="007152B0">
            <w:r w:rsidRPr="00F818A8">
              <w:t xml:space="preserve">F083A, </w:t>
            </w:r>
          </w:p>
          <w:p w14:paraId="4ECD223D" w14:textId="77777777" w:rsidR="007152B0" w:rsidRPr="00F818A8" w:rsidRDefault="007152B0" w:rsidP="007152B0">
            <w:r w:rsidRPr="00F818A8">
              <w:t>R030,</w:t>
            </w:r>
          </w:p>
          <w:p w14:paraId="2EA766C3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031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157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C8C31A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E264" w14:textId="77777777" w:rsidR="007152B0" w:rsidRPr="00F818A8" w:rsidRDefault="007152B0" w:rsidP="007152B0">
            <w:pPr>
              <w:jc w:val="center"/>
            </w:pPr>
            <w:r w:rsidRPr="00F818A8">
              <w:t>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992" w14:textId="77777777" w:rsidR="007152B0" w:rsidRPr="00F818A8" w:rsidRDefault="007152B0" w:rsidP="007152B0">
            <w:r w:rsidRPr="00F818A8">
              <w:t>A6NC045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EAD" w14:textId="05E42DB3" w:rsidR="007152B0" w:rsidRPr="00F818A8" w:rsidRDefault="007152B0" w:rsidP="00F1743F">
            <w:r w:rsidRPr="00F818A8">
              <w:t>Операції, пов</w:t>
            </w:r>
            <w:r w:rsidR="00F1743F" w:rsidRPr="00F818A8">
              <w:rPr>
                <w:lang w:val="ru-RU"/>
              </w:rPr>
              <w:t>’</w:t>
            </w:r>
            <w:r w:rsidRPr="00F818A8">
              <w:t>язані з торговим фінансуванням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76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256" w14:textId="77777777" w:rsidR="007152B0" w:rsidRPr="00F818A8" w:rsidRDefault="007152B0" w:rsidP="007152B0">
            <w:r w:rsidRPr="00F818A8">
              <w:t>F058,</w:t>
            </w:r>
          </w:p>
          <w:p w14:paraId="0EC57A1E" w14:textId="77777777" w:rsidR="007152B0" w:rsidRPr="00F818A8" w:rsidRDefault="007152B0" w:rsidP="007152B0">
            <w:r w:rsidRPr="00F818A8">
              <w:t xml:space="preserve">F083A, </w:t>
            </w:r>
          </w:p>
          <w:p w14:paraId="48EA8174" w14:textId="77777777" w:rsidR="007152B0" w:rsidRPr="00F818A8" w:rsidRDefault="007152B0" w:rsidP="007152B0">
            <w:r w:rsidRPr="00F818A8">
              <w:t>R030,</w:t>
            </w:r>
          </w:p>
          <w:p w14:paraId="67750D97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A84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992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4583F0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087" w14:textId="77777777" w:rsidR="007152B0" w:rsidRPr="00F818A8" w:rsidRDefault="007152B0" w:rsidP="007152B0">
            <w:pPr>
              <w:jc w:val="center"/>
            </w:pPr>
            <w:r w:rsidRPr="00F818A8"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F98" w14:textId="77777777" w:rsidR="007152B0" w:rsidRPr="00F818A8" w:rsidRDefault="007152B0" w:rsidP="007152B0">
            <w:r w:rsidRPr="00F818A8">
              <w:t>A6NC046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147" w14:textId="77777777" w:rsidR="007152B0" w:rsidRPr="00F818A8" w:rsidRDefault="007152B0" w:rsidP="007152B0">
            <w:r w:rsidRPr="00F818A8">
              <w:t>Активи до отримання за спотовими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2B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102" w14:textId="77777777" w:rsidR="007152B0" w:rsidRPr="00F818A8" w:rsidRDefault="007152B0" w:rsidP="007152B0">
            <w:r w:rsidRPr="00F818A8">
              <w:t>F058,</w:t>
            </w:r>
          </w:p>
          <w:p w14:paraId="20A826F9" w14:textId="77777777" w:rsidR="007152B0" w:rsidRPr="00F818A8" w:rsidRDefault="007152B0" w:rsidP="007152B0">
            <w:r w:rsidRPr="00F818A8">
              <w:t xml:space="preserve">F083A, </w:t>
            </w:r>
          </w:p>
          <w:p w14:paraId="6DEBF1DA" w14:textId="77777777" w:rsidR="007152B0" w:rsidRPr="00F818A8" w:rsidRDefault="007152B0" w:rsidP="007152B0">
            <w:r w:rsidRPr="00F818A8">
              <w:t>R030,</w:t>
            </w:r>
          </w:p>
          <w:p w14:paraId="0FAA1868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F4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3A5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0AC0DE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97D" w14:textId="77777777" w:rsidR="007152B0" w:rsidRPr="00F818A8" w:rsidRDefault="007152B0" w:rsidP="007152B0">
            <w:pPr>
              <w:jc w:val="center"/>
            </w:pPr>
            <w:r w:rsidRPr="00F818A8"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A41" w14:textId="77777777" w:rsidR="007152B0" w:rsidRPr="00F818A8" w:rsidRDefault="007152B0" w:rsidP="007152B0">
            <w:r w:rsidRPr="00F818A8">
              <w:t>A6NC047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225" w14:textId="1DB9E2BA" w:rsidR="007152B0" w:rsidRPr="00F818A8" w:rsidRDefault="007152B0" w:rsidP="00F1743F">
            <w:r w:rsidRPr="00F818A8">
              <w:t>Інші безвідкличні позабалансові зобов</w:t>
            </w:r>
            <w:r w:rsidR="00F1743F" w:rsidRPr="00F818A8">
              <w:rPr>
                <w:lang w:val="en-US"/>
              </w:rPr>
              <w:t>’</w:t>
            </w:r>
            <w:r w:rsidRPr="00F818A8">
              <w:t>язання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9D1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845" w14:textId="77777777" w:rsidR="007152B0" w:rsidRPr="00F818A8" w:rsidRDefault="007152B0" w:rsidP="007152B0">
            <w:r w:rsidRPr="00F818A8">
              <w:t>F058,</w:t>
            </w:r>
          </w:p>
          <w:p w14:paraId="4D62A263" w14:textId="77777777" w:rsidR="007152B0" w:rsidRPr="00F818A8" w:rsidRDefault="007152B0" w:rsidP="007152B0">
            <w:r w:rsidRPr="00F818A8">
              <w:t xml:space="preserve">F083A, </w:t>
            </w:r>
          </w:p>
          <w:p w14:paraId="5BFC8934" w14:textId="77777777" w:rsidR="007152B0" w:rsidRPr="00F818A8" w:rsidRDefault="007152B0" w:rsidP="007152B0">
            <w:r w:rsidRPr="00F818A8">
              <w:t>R030,</w:t>
            </w:r>
          </w:p>
          <w:p w14:paraId="0228768C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67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B02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5707A86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1C3" w14:textId="77777777" w:rsidR="007152B0" w:rsidRPr="00F818A8" w:rsidRDefault="007152B0" w:rsidP="007152B0">
            <w:pPr>
              <w:jc w:val="center"/>
            </w:pPr>
            <w:r w:rsidRPr="00F818A8"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88F" w14:textId="77777777" w:rsidR="007152B0" w:rsidRPr="00F818A8" w:rsidRDefault="007152B0" w:rsidP="007152B0">
            <w:r w:rsidRPr="00F818A8">
              <w:t>A6NC048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42B" w14:textId="77777777" w:rsidR="007152B0" w:rsidRPr="00F818A8" w:rsidRDefault="007152B0" w:rsidP="007152B0">
            <w:r w:rsidRPr="00F818A8">
              <w:t>Інші позабалансові зобовʼязання, які не відповідають вимогам щодо повністю працюючих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6F3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69B" w14:textId="77777777" w:rsidR="007152B0" w:rsidRPr="00F818A8" w:rsidRDefault="007152B0" w:rsidP="007152B0">
            <w:r w:rsidRPr="00F818A8">
              <w:t>F058,</w:t>
            </w:r>
          </w:p>
          <w:p w14:paraId="30E46B97" w14:textId="77777777" w:rsidR="007152B0" w:rsidRPr="00F818A8" w:rsidRDefault="007152B0" w:rsidP="007152B0">
            <w:r w:rsidRPr="00F818A8">
              <w:t xml:space="preserve">F083A, </w:t>
            </w:r>
          </w:p>
          <w:p w14:paraId="46004D2E" w14:textId="77777777" w:rsidR="007152B0" w:rsidRPr="00F818A8" w:rsidRDefault="007152B0" w:rsidP="007152B0">
            <w:r w:rsidRPr="00F818A8">
              <w:t>R030,</w:t>
            </w:r>
          </w:p>
          <w:p w14:paraId="149DC8F0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FE5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A38" w14:textId="77777777" w:rsidR="007152B0" w:rsidRPr="00F818A8" w:rsidRDefault="007152B0" w:rsidP="007152B0">
            <w:r w:rsidRPr="00F818A8">
              <w:t>6NC</w:t>
            </w:r>
          </w:p>
        </w:tc>
      </w:tr>
    </w:tbl>
    <w:p w14:paraId="01E283A2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5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2F936DF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681" w14:textId="2FCAD1ED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196" w14:textId="12E43F67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D1A" w14:textId="5960FEC6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9F9" w14:textId="791AE025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73E" w14:textId="1715F310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1CB" w14:textId="401A7DF6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4B8" w14:textId="535F1557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57D68FF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16B" w14:textId="0E021B6B" w:rsidR="007152B0" w:rsidRPr="00F818A8" w:rsidRDefault="007152B0" w:rsidP="007152B0">
            <w:pPr>
              <w:jc w:val="center"/>
            </w:pPr>
            <w:r w:rsidRPr="00F818A8">
              <w:t>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0D5" w14:textId="77777777" w:rsidR="007152B0" w:rsidRPr="00F818A8" w:rsidRDefault="007152B0" w:rsidP="007152B0">
            <w:r w:rsidRPr="00F818A8">
              <w:t>A6NC049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8DA" w14:textId="77777777" w:rsidR="007152B0" w:rsidRPr="00F818A8" w:rsidRDefault="007152B0" w:rsidP="007152B0">
            <w:r w:rsidRPr="00F818A8">
              <w:t>Активи, розміщені як початкова та додаткова маржа за операціями з деривативами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536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D10" w14:textId="77777777" w:rsidR="007152B0" w:rsidRPr="00F818A8" w:rsidRDefault="007152B0" w:rsidP="007152B0">
            <w:r w:rsidRPr="00F818A8">
              <w:t>F058,</w:t>
            </w:r>
          </w:p>
          <w:p w14:paraId="436364B6" w14:textId="77777777" w:rsidR="007152B0" w:rsidRPr="00F818A8" w:rsidRDefault="007152B0" w:rsidP="007152B0">
            <w:r w:rsidRPr="00F818A8">
              <w:t xml:space="preserve">F083A, </w:t>
            </w:r>
          </w:p>
          <w:p w14:paraId="571B645F" w14:textId="77777777" w:rsidR="007152B0" w:rsidRPr="00F818A8" w:rsidRDefault="007152B0" w:rsidP="007152B0">
            <w:r w:rsidRPr="00F818A8">
              <w:t>R030,</w:t>
            </w:r>
          </w:p>
          <w:p w14:paraId="50E66A93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FFB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D35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6F7D0CD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E48" w14:textId="77777777" w:rsidR="007152B0" w:rsidRPr="00F818A8" w:rsidRDefault="007152B0" w:rsidP="007152B0">
            <w:pPr>
              <w:jc w:val="center"/>
            </w:pPr>
            <w:r w:rsidRPr="00F818A8">
              <w:t>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4B0B" w14:textId="77777777" w:rsidR="007152B0" w:rsidRPr="00F818A8" w:rsidRDefault="007152B0" w:rsidP="007152B0">
            <w:r w:rsidRPr="00F818A8">
              <w:t>A6NC050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B80" w14:textId="77777777" w:rsidR="007152B0" w:rsidRPr="00F818A8" w:rsidRDefault="007152B0" w:rsidP="007152B0">
            <w:r w:rsidRPr="00F818A8"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39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86B" w14:textId="77777777" w:rsidR="007152B0" w:rsidRPr="00F818A8" w:rsidRDefault="007152B0" w:rsidP="007152B0">
            <w:r w:rsidRPr="00F818A8">
              <w:t>F058,</w:t>
            </w:r>
          </w:p>
          <w:p w14:paraId="48B7180C" w14:textId="77777777" w:rsidR="007152B0" w:rsidRPr="00F818A8" w:rsidRDefault="007152B0" w:rsidP="007152B0">
            <w:r w:rsidRPr="00F818A8">
              <w:t xml:space="preserve">F083A, </w:t>
            </w:r>
          </w:p>
          <w:p w14:paraId="332262C5" w14:textId="77777777" w:rsidR="007152B0" w:rsidRPr="00F818A8" w:rsidRDefault="007152B0" w:rsidP="007152B0">
            <w:r w:rsidRPr="00F818A8">
              <w:t>R030,</w:t>
            </w:r>
          </w:p>
          <w:p w14:paraId="4933F44F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53F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6F8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2BFFA989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F84" w14:textId="77777777" w:rsidR="007152B0" w:rsidRPr="00F818A8" w:rsidRDefault="007152B0" w:rsidP="007152B0">
            <w:pPr>
              <w:jc w:val="center"/>
            </w:pPr>
            <w:r w:rsidRPr="00F818A8"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042" w14:textId="77777777" w:rsidR="007152B0" w:rsidRPr="00F818A8" w:rsidRDefault="007152B0" w:rsidP="007152B0">
            <w:r w:rsidRPr="00F818A8">
              <w:t>A6NC051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4DA" w14:textId="77777777" w:rsidR="007152B0" w:rsidRPr="00F818A8" w:rsidRDefault="007152B0" w:rsidP="007152B0">
            <w:r w:rsidRPr="00F818A8">
              <w:t>Інші цінні папери, які відповідають характеристикам та вимогам до високоякісних ліквідних активів, але є обтяженими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939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402" w14:textId="77777777" w:rsidR="007152B0" w:rsidRPr="00F818A8" w:rsidRDefault="007152B0" w:rsidP="007152B0">
            <w:r w:rsidRPr="00F818A8">
              <w:t>F058,</w:t>
            </w:r>
          </w:p>
          <w:p w14:paraId="330CF253" w14:textId="77777777" w:rsidR="007152B0" w:rsidRPr="00F818A8" w:rsidRDefault="007152B0" w:rsidP="007152B0">
            <w:r w:rsidRPr="00F818A8">
              <w:t xml:space="preserve">F083A, </w:t>
            </w:r>
          </w:p>
          <w:p w14:paraId="12B92C94" w14:textId="77777777" w:rsidR="007152B0" w:rsidRPr="00F818A8" w:rsidRDefault="007152B0" w:rsidP="007152B0">
            <w:r w:rsidRPr="00F818A8">
              <w:t>R030,</w:t>
            </w:r>
          </w:p>
          <w:p w14:paraId="64EFD5BF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220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B7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4F48743B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F6B" w14:textId="77777777" w:rsidR="007152B0" w:rsidRPr="00F818A8" w:rsidRDefault="007152B0" w:rsidP="007152B0">
            <w:pPr>
              <w:jc w:val="center"/>
            </w:pPr>
            <w:r w:rsidRPr="00F818A8"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CC2" w14:textId="77777777" w:rsidR="007152B0" w:rsidRPr="00F818A8" w:rsidRDefault="007152B0" w:rsidP="007152B0">
            <w:r w:rsidRPr="00F818A8">
              <w:t>A6NC052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3DB" w14:textId="00A84BC9" w:rsidR="007152B0" w:rsidRPr="00F818A8" w:rsidRDefault="002C1874" w:rsidP="002C1874">
            <w:r w:rsidRPr="00F818A8">
              <w:t>Активи, які є обтяженими на невизначений строк та до яких застосовується коефіцієнт RSF 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92E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4A2" w14:textId="77777777" w:rsidR="007152B0" w:rsidRPr="00F818A8" w:rsidRDefault="007152B0" w:rsidP="007152B0">
            <w:r w:rsidRPr="00F818A8">
              <w:t>F058,</w:t>
            </w:r>
          </w:p>
          <w:p w14:paraId="1EE84C69" w14:textId="77777777" w:rsidR="007152B0" w:rsidRPr="00F818A8" w:rsidRDefault="007152B0" w:rsidP="007152B0">
            <w:r w:rsidRPr="00F818A8">
              <w:t xml:space="preserve">F083A, </w:t>
            </w:r>
          </w:p>
          <w:p w14:paraId="50C81EA7" w14:textId="77777777" w:rsidR="007152B0" w:rsidRPr="00F818A8" w:rsidRDefault="007152B0" w:rsidP="007152B0">
            <w:r w:rsidRPr="00F818A8">
              <w:t>R030,</w:t>
            </w:r>
          </w:p>
          <w:p w14:paraId="284CC396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FF2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136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7949DE7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D71" w14:textId="77777777" w:rsidR="007152B0" w:rsidRPr="00F818A8" w:rsidRDefault="007152B0" w:rsidP="007152B0">
            <w:pPr>
              <w:jc w:val="center"/>
            </w:pPr>
            <w:r w:rsidRPr="00F818A8"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D77" w14:textId="77777777" w:rsidR="007152B0" w:rsidRPr="00F818A8" w:rsidRDefault="007152B0" w:rsidP="007152B0">
            <w:r w:rsidRPr="00F818A8">
              <w:t>A6NC053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121" w14:textId="77777777" w:rsidR="007152B0" w:rsidRPr="00F818A8" w:rsidRDefault="007152B0" w:rsidP="007152B0">
            <w:r w:rsidRPr="00F818A8">
              <w:t>Активи, які є обтяженими на період більше 1 року та не відповідають вимогам щодо повністю працюючих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6A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90A" w14:textId="77777777" w:rsidR="007152B0" w:rsidRPr="00F818A8" w:rsidRDefault="007152B0" w:rsidP="007152B0">
            <w:r w:rsidRPr="00F818A8">
              <w:t>F058,</w:t>
            </w:r>
          </w:p>
          <w:p w14:paraId="3A7C4CD4" w14:textId="77777777" w:rsidR="007152B0" w:rsidRPr="00F818A8" w:rsidRDefault="007152B0" w:rsidP="007152B0">
            <w:r w:rsidRPr="00F818A8">
              <w:t xml:space="preserve">F083A, </w:t>
            </w:r>
          </w:p>
          <w:p w14:paraId="4D9C43B2" w14:textId="77777777" w:rsidR="007152B0" w:rsidRPr="00F818A8" w:rsidRDefault="007152B0" w:rsidP="007152B0">
            <w:r w:rsidRPr="00F818A8">
              <w:t>R030,</w:t>
            </w:r>
          </w:p>
          <w:p w14:paraId="7EDDE5F7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0EC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71E1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3CF23EC2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69A" w14:textId="77777777" w:rsidR="007152B0" w:rsidRPr="00F818A8" w:rsidRDefault="007152B0" w:rsidP="007152B0">
            <w:pPr>
              <w:jc w:val="center"/>
            </w:pPr>
            <w:r w:rsidRPr="00F818A8">
              <w:t>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9A11" w14:textId="77777777" w:rsidR="007152B0" w:rsidRPr="00F818A8" w:rsidRDefault="007152B0" w:rsidP="007152B0">
            <w:r w:rsidRPr="00F818A8">
              <w:t>A6NC054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2AB" w14:textId="77777777" w:rsidR="007152B0" w:rsidRPr="00F818A8" w:rsidRDefault="007152B0" w:rsidP="007152B0">
            <w:r w:rsidRPr="00F818A8">
              <w:t>Активи, які є обтяженими на період більше 1 року та відповідають вимогам щодо повністю працюючих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F35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9DD" w14:textId="77777777" w:rsidR="007152B0" w:rsidRPr="00F818A8" w:rsidRDefault="007152B0" w:rsidP="007152B0">
            <w:r w:rsidRPr="00F818A8">
              <w:t>F058,</w:t>
            </w:r>
          </w:p>
          <w:p w14:paraId="5958034F" w14:textId="77777777" w:rsidR="007152B0" w:rsidRPr="00F818A8" w:rsidRDefault="007152B0" w:rsidP="007152B0">
            <w:r w:rsidRPr="00F818A8">
              <w:t xml:space="preserve">F083A, </w:t>
            </w:r>
          </w:p>
          <w:p w14:paraId="2083C73E" w14:textId="77777777" w:rsidR="007152B0" w:rsidRPr="00F818A8" w:rsidRDefault="007152B0" w:rsidP="007152B0">
            <w:r w:rsidRPr="00F818A8">
              <w:t>R030,</w:t>
            </w:r>
          </w:p>
          <w:p w14:paraId="7A7F4B52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72AB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08F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15C63DFF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17E" w14:textId="77777777" w:rsidR="007152B0" w:rsidRPr="00F818A8" w:rsidRDefault="007152B0" w:rsidP="007152B0">
            <w:pPr>
              <w:jc w:val="center"/>
            </w:pPr>
            <w:r w:rsidRPr="00F818A8">
              <w:t>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086" w14:textId="77777777" w:rsidR="007152B0" w:rsidRPr="00F818A8" w:rsidRDefault="007152B0" w:rsidP="007152B0">
            <w:r w:rsidRPr="00F818A8">
              <w:t>A6NC055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EAC" w14:textId="77777777" w:rsidR="007152B0" w:rsidRPr="00F818A8" w:rsidRDefault="007152B0" w:rsidP="007152B0">
            <w:r w:rsidRPr="00F818A8">
              <w:t>Активи, які не є обтяженими або є обтяженими на період до 1 року та не відповідають вимогам щодо повністю працюючих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CF5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8C5" w14:textId="77777777" w:rsidR="007152B0" w:rsidRPr="00F818A8" w:rsidRDefault="007152B0" w:rsidP="007152B0">
            <w:r w:rsidRPr="00F818A8">
              <w:t>F058,</w:t>
            </w:r>
          </w:p>
          <w:p w14:paraId="5C686605" w14:textId="77777777" w:rsidR="007152B0" w:rsidRPr="00F818A8" w:rsidRDefault="007152B0" w:rsidP="007152B0">
            <w:r w:rsidRPr="00F818A8">
              <w:t xml:space="preserve">F083A, </w:t>
            </w:r>
          </w:p>
          <w:p w14:paraId="2C1EC075" w14:textId="77777777" w:rsidR="007152B0" w:rsidRPr="00F818A8" w:rsidRDefault="007152B0" w:rsidP="007152B0">
            <w:r w:rsidRPr="00F818A8">
              <w:t>R030,</w:t>
            </w:r>
          </w:p>
          <w:p w14:paraId="32CA1EE6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198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4FE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21C785CA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DB7" w14:textId="77777777" w:rsidR="007152B0" w:rsidRPr="00F818A8" w:rsidRDefault="007152B0" w:rsidP="007152B0">
            <w:pPr>
              <w:jc w:val="center"/>
            </w:pPr>
            <w:r w:rsidRPr="00F818A8"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1A86" w14:textId="77777777" w:rsidR="007152B0" w:rsidRPr="00F818A8" w:rsidRDefault="007152B0" w:rsidP="007152B0">
            <w:r w:rsidRPr="00F818A8">
              <w:t>A6NC056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2FAB" w14:textId="77777777" w:rsidR="007152B0" w:rsidRPr="00F818A8" w:rsidRDefault="007152B0" w:rsidP="007152B0">
            <w:r w:rsidRPr="00F818A8">
              <w:t>Загальна сума позитивного результату переоцінки (актив) за деривативами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450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118" w14:textId="77777777" w:rsidR="007152B0" w:rsidRPr="00F818A8" w:rsidRDefault="007152B0" w:rsidP="007152B0">
            <w:r w:rsidRPr="00F818A8">
              <w:t>F058,</w:t>
            </w:r>
          </w:p>
          <w:p w14:paraId="7A9CFE24" w14:textId="77777777" w:rsidR="007152B0" w:rsidRPr="00F818A8" w:rsidRDefault="007152B0" w:rsidP="007152B0">
            <w:r w:rsidRPr="00F818A8">
              <w:t xml:space="preserve">F083A, </w:t>
            </w:r>
          </w:p>
          <w:p w14:paraId="73CE97E9" w14:textId="77777777" w:rsidR="007152B0" w:rsidRPr="00F818A8" w:rsidRDefault="007152B0" w:rsidP="007152B0">
            <w:r w:rsidRPr="00F818A8">
              <w:t>R030,</w:t>
            </w:r>
          </w:p>
          <w:p w14:paraId="57A6AC5F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38D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64D" w14:textId="77777777" w:rsidR="007152B0" w:rsidRPr="00F818A8" w:rsidRDefault="007152B0" w:rsidP="007152B0">
            <w:r w:rsidRPr="00F818A8">
              <w:t>6NC</w:t>
            </w:r>
          </w:p>
        </w:tc>
      </w:tr>
    </w:tbl>
    <w:p w14:paraId="20F4FD58" w14:textId="77777777" w:rsidR="00885CD8" w:rsidRPr="00F818A8" w:rsidRDefault="00885CD8" w:rsidP="007152B0">
      <w:pPr>
        <w:jc w:val="center"/>
        <w:sectPr w:rsidR="00885CD8" w:rsidRPr="00F818A8" w:rsidSect="00B930E3">
          <w:headerReference w:type="first" r:id="rId5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851"/>
        <w:gridCol w:w="1275"/>
        <w:gridCol w:w="1134"/>
        <w:gridCol w:w="851"/>
      </w:tblGrid>
      <w:tr w:rsidR="00462D27" w:rsidRPr="00F818A8" w14:paraId="1CBE0C84" w14:textId="77777777" w:rsidTr="00885CD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F04" w14:textId="1C729E20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2DB" w14:textId="7428F3B5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A17" w14:textId="621A6EE6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67A" w14:textId="2B1D490B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328" w14:textId="1D87FC85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165" w14:textId="04EF45C6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DB2" w14:textId="6A546D08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63617249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6A99" w14:textId="01C295AF" w:rsidR="007152B0" w:rsidRPr="00F818A8" w:rsidRDefault="007152B0" w:rsidP="007152B0">
            <w:pPr>
              <w:jc w:val="center"/>
            </w:pPr>
            <w:r w:rsidRPr="00F818A8">
              <w:t>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613" w14:textId="77777777" w:rsidR="007152B0" w:rsidRPr="00F818A8" w:rsidRDefault="007152B0" w:rsidP="007152B0">
            <w:r w:rsidRPr="00F818A8">
              <w:t>A6NC057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8E7" w14:textId="32DA0F75" w:rsidR="007152B0" w:rsidRPr="00F818A8" w:rsidRDefault="007152B0" w:rsidP="00F1743F">
            <w:r w:rsidRPr="00F818A8">
              <w:t>Загальна сума від</w:t>
            </w:r>
            <w:r w:rsidR="00F1743F" w:rsidRPr="00F818A8">
              <w:rPr>
                <w:lang w:val="ru-RU"/>
              </w:rPr>
              <w:t>’</w:t>
            </w:r>
            <w:r w:rsidRPr="00F818A8">
              <w:t>ємного результату переоцінки (зобов</w:t>
            </w:r>
            <w:r w:rsidR="00F1743F" w:rsidRPr="00F818A8">
              <w:rPr>
                <w:lang w:val="ru-RU"/>
              </w:rPr>
              <w:t>’</w:t>
            </w:r>
            <w:r w:rsidRPr="00F818A8">
              <w:t>язання) за деривативами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5573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0D52" w14:textId="77777777" w:rsidR="007152B0" w:rsidRPr="00F818A8" w:rsidRDefault="007152B0" w:rsidP="007152B0">
            <w:r w:rsidRPr="00F818A8">
              <w:t>F058,</w:t>
            </w:r>
          </w:p>
          <w:p w14:paraId="1E1CD609" w14:textId="77777777" w:rsidR="007152B0" w:rsidRPr="00F818A8" w:rsidRDefault="007152B0" w:rsidP="007152B0">
            <w:r w:rsidRPr="00F818A8">
              <w:t xml:space="preserve">F083A, </w:t>
            </w:r>
          </w:p>
          <w:p w14:paraId="534BE98A" w14:textId="77777777" w:rsidR="007152B0" w:rsidRPr="00F818A8" w:rsidRDefault="007152B0" w:rsidP="007152B0">
            <w:r w:rsidRPr="00F818A8">
              <w:t>R030,</w:t>
            </w:r>
          </w:p>
          <w:p w14:paraId="224B3DE8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0E7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CAC" w14:textId="77777777" w:rsidR="007152B0" w:rsidRPr="00F818A8" w:rsidRDefault="007152B0" w:rsidP="007152B0">
            <w:r w:rsidRPr="00F818A8">
              <w:t>6NC</w:t>
            </w:r>
          </w:p>
        </w:tc>
      </w:tr>
      <w:tr w:rsidR="00462D27" w:rsidRPr="00F818A8" w14:paraId="0BFC3445" w14:textId="77777777" w:rsidTr="00A43A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661" w14:textId="77777777" w:rsidR="007152B0" w:rsidRPr="00F818A8" w:rsidRDefault="007152B0" w:rsidP="007152B0">
            <w:pPr>
              <w:jc w:val="center"/>
            </w:pPr>
            <w:r w:rsidRPr="00F818A8">
              <w:t>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462" w14:textId="77777777" w:rsidR="007152B0" w:rsidRPr="00F818A8" w:rsidRDefault="007152B0" w:rsidP="007152B0">
            <w:r w:rsidRPr="00F818A8">
              <w:t>A6NC058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F79" w14:textId="77777777" w:rsidR="007152B0" w:rsidRPr="00F818A8" w:rsidRDefault="007152B0" w:rsidP="007152B0">
            <w:r w:rsidRPr="00F818A8">
              <w:t xml:space="preserve">Обсяг необхідного стабільного фінансування (RSF) іноземних учасників, до яких встановлені консервативні вимоги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73" w14:textId="77777777" w:rsidR="007152B0" w:rsidRPr="00F818A8" w:rsidRDefault="007152B0" w:rsidP="007152B0">
            <w:r w:rsidRPr="00F818A8">
              <w:t>T100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355" w14:textId="77777777" w:rsidR="007152B0" w:rsidRPr="00F818A8" w:rsidRDefault="007152B0" w:rsidP="007152B0">
            <w:r w:rsidRPr="00F818A8">
              <w:t>F058,</w:t>
            </w:r>
          </w:p>
          <w:p w14:paraId="5204A5C6" w14:textId="77777777" w:rsidR="007152B0" w:rsidRPr="00F818A8" w:rsidRDefault="007152B0" w:rsidP="007152B0">
            <w:r w:rsidRPr="00F818A8">
              <w:t xml:space="preserve">F083A, </w:t>
            </w:r>
          </w:p>
          <w:p w14:paraId="17588B3A" w14:textId="77777777" w:rsidR="007152B0" w:rsidRPr="00F818A8" w:rsidRDefault="007152B0" w:rsidP="007152B0">
            <w:r w:rsidRPr="00F818A8">
              <w:t>R030,</w:t>
            </w:r>
          </w:p>
          <w:p w14:paraId="3AE1F1EF" w14:textId="77777777" w:rsidR="007152B0" w:rsidRPr="00F818A8" w:rsidRDefault="007152B0" w:rsidP="007152B0">
            <w:r w:rsidRPr="00F818A8">
              <w:t>S242, S320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AB4" w14:textId="77777777" w:rsidR="007152B0" w:rsidRPr="00F818A8" w:rsidRDefault="007152B0" w:rsidP="007152B0">
            <w:r w:rsidRPr="00F818A8">
              <w:t>Q003_2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CCE" w14:textId="77777777" w:rsidR="007152B0" w:rsidRPr="00F818A8" w:rsidRDefault="007152B0" w:rsidP="007152B0">
            <w:r w:rsidRPr="00F818A8">
              <w:t>6NC</w:t>
            </w:r>
          </w:p>
        </w:tc>
      </w:tr>
    </w:tbl>
    <w:p w14:paraId="656DEED7" w14:textId="77777777" w:rsidR="00A43A94" w:rsidRPr="00F818A8" w:rsidRDefault="00976563" w:rsidP="00A43A94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45709BA7" w14:textId="77777777" w:rsidR="00A43A94" w:rsidRPr="00F818A8" w:rsidRDefault="00A43A94" w:rsidP="00A43A94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</w:t>
      </w:r>
      <w:r w:rsidR="003C4894" w:rsidRPr="00F818A8">
        <w:t>885</w:t>
      </w:r>
      <w:r w:rsidRPr="00F818A8">
        <w:t>–</w:t>
      </w:r>
      <w:r w:rsidR="003C4894" w:rsidRPr="00F818A8">
        <w:t>2030</w:t>
      </w:r>
      <w:r w:rsidRPr="00F818A8">
        <w:t xml:space="preserve"> уважати відповідно рядками </w:t>
      </w:r>
      <w:r w:rsidR="003C4894" w:rsidRPr="00F818A8">
        <w:t>943</w:t>
      </w:r>
      <w:r w:rsidRPr="00F818A8">
        <w:t>–</w:t>
      </w:r>
      <w:r w:rsidR="003C4894" w:rsidRPr="00F818A8">
        <w:t>2088</w:t>
      </w:r>
      <w:r w:rsidRPr="00F818A8">
        <w:t>;</w:t>
      </w:r>
    </w:p>
    <w:p w14:paraId="0C101E94" w14:textId="77777777" w:rsidR="00882B02" w:rsidRPr="00F818A8" w:rsidRDefault="00882B02" w:rsidP="00A43A94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6171BD20" w14:textId="77777777" w:rsidR="00882B02" w:rsidRPr="00F818A8" w:rsidRDefault="00882B02" w:rsidP="00882B02">
      <w:pPr>
        <w:pStyle w:val="af3"/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993"/>
        </w:tabs>
        <w:ind w:left="851" w:right="-1" w:hanging="284"/>
      </w:pPr>
      <w:r w:rsidRPr="00F818A8">
        <w:t>у колонці 3 рядка 946 слово “якіˮ замінити словом “якуˮ;</w:t>
      </w:r>
    </w:p>
    <w:p w14:paraId="637158A7" w14:textId="77777777" w:rsidR="00A43A94" w:rsidRPr="00F818A8" w:rsidRDefault="00A43A94" w:rsidP="00A43A94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0E62EB51" w14:textId="41B333D0" w:rsidR="00076545" w:rsidRPr="00F818A8" w:rsidRDefault="00076545" w:rsidP="00076545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F818A8">
        <w:t>2</w:t>
      </w:r>
      <w:r w:rsidR="00C97889" w:rsidRPr="00F818A8">
        <w:t>8</w:t>
      </w:r>
      <w:r w:rsidRPr="00F818A8">
        <w:t>) т</w:t>
      </w:r>
      <w:r w:rsidR="002C1150" w:rsidRPr="00F818A8">
        <w:t xml:space="preserve">аблицю після рядка </w:t>
      </w:r>
      <w:r w:rsidRPr="00F818A8">
        <w:t>984</w:t>
      </w:r>
      <w:r w:rsidR="002C1150" w:rsidRPr="00F818A8">
        <w:t xml:space="preserve"> доповнити </w:t>
      </w:r>
      <w:r w:rsidRPr="00F818A8">
        <w:t xml:space="preserve">дев’яносто </w:t>
      </w:r>
      <w:r w:rsidR="00D10FB3" w:rsidRPr="00F818A8">
        <w:t>одним новим</w:t>
      </w:r>
      <w:r w:rsidRPr="00F818A8">
        <w:t xml:space="preserve"> рядк</w:t>
      </w:r>
      <w:r w:rsidR="00D10FB3" w:rsidRPr="00F818A8">
        <w:t>ом</w:t>
      </w:r>
      <w:r w:rsidRPr="00F818A8">
        <w:t xml:space="preserve"> 985–107</w:t>
      </w:r>
      <w:r w:rsidR="00D10FB3" w:rsidRPr="00F818A8">
        <w:t>5</w:t>
      </w:r>
      <w:r w:rsidRPr="00F818A8">
        <w:t xml:space="preserve"> такого змісту</w:t>
      </w:r>
      <w:r w:rsidRPr="00F818A8">
        <w:rPr>
          <w:sz w:val="16"/>
          <w:szCs w:val="16"/>
        </w:rPr>
        <w:t xml:space="preserve">: </w:t>
      </w:r>
    </w:p>
    <w:p w14:paraId="03EA4471" w14:textId="77777777" w:rsidR="002C1150" w:rsidRPr="00F818A8" w:rsidRDefault="002C1150" w:rsidP="00B802A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</w:pPr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2E86B77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780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909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873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6DF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3B6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9C5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D70" w14:textId="77777777" w:rsidR="002C1150" w:rsidRPr="00F818A8" w:rsidRDefault="002C1150" w:rsidP="002C1150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08A5117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2B4" w14:textId="77777777" w:rsidR="00096773" w:rsidRPr="00F818A8" w:rsidRDefault="00B802A8" w:rsidP="00096773">
            <w:pPr>
              <w:jc w:val="center"/>
            </w:pPr>
            <w:r w:rsidRPr="00F818A8">
              <w:t>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EC7" w14:textId="77777777" w:rsidR="00096773" w:rsidRPr="00F818A8" w:rsidRDefault="00096773" w:rsidP="00096773">
            <w:r w:rsidRPr="00F818A8">
              <w:t>A6R001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24A" w14:textId="77777777" w:rsidR="00096773" w:rsidRPr="00F818A8" w:rsidRDefault="00096773" w:rsidP="00096773">
            <w:r w:rsidRPr="00F818A8">
              <w:t>Регулятивний капітал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67D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42F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E44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5D3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9AF0400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1F6" w14:textId="77777777" w:rsidR="00096773" w:rsidRPr="00F818A8" w:rsidRDefault="00B802A8" w:rsidP="00096773">
            <w:pPr>
              <w:jc w:val="center"/>
            </w:pPr>
            <w:r w:rsidRPr="00F818A8">
              <w:t>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FE7" w14:textId="77777777" w:rsidR="00096773" w:rsidRPr="00F818A8" w:rsidRDefault="00096773" w:rsidP="00096773">
            <w:r w:rsidRPr="00F818A8">
              <w:t>A6R002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9FA" w14:textId="77777777" w:rsidR="00096773" w:rsidRPr="00F818A8" w:rsidRDefault="00096773" w:rsidP="00096773">
            <w:r w:rsidRPr="00F818A8">
              <w:t xml:space="preserve">Основний капітал 1 рівня </w:t>
            </w:r>
            <w:r w:rsidRPr="00F818A8">
              <w:rPr>
                <w:bCs/>
              </w:rPr>
              <w:t>(далі – ОК1)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31F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1B1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AF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AB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1767FC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0D7" w14:textId="77777777" w:rsidR="00096773" w:rsidRPr="00F818A8" w:rsidRDefault="00B802A8" w:rsidP="00096773">
            <w:pPr>
              <w:jc w:val="center"/>
            </w:pPr>
            <w:r w:rsidRPr="00F818A8"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4D4" w14:textId="77777777" w:rsidR="00096773" w:rsidRPr="00F818A8" w:rsidRDefault="00096773" w:rsidP="00096773">
            <w:r w:rsidRPr="00F818A8">
              <w:t>A6R003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200" w14:textId="77777777" w:rsidR="00096773" w:rsidRPr="00F818A8" w:rsidRDefault="00096773" w:rsidP="00096773">
            <w:r w:rsidRPr="00F818A8">
              <w:t>Власні інструменти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A5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C86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441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677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85B5F0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CE1" w14:textId="77777777" w:rsidR="00096773" w:rsidRPr="00F818A8" w:rsidRDefault="00B802A8" w:rsidP="00096773">
            <w:pPr>
              <w:jc w:val="center"/>
            </w:pPr>
            <w:r w:rsidRPr="00F818A8"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E2AB" w14:textId="77777777" w:rsidR="00096773" w:rsidRPr="00F818A8" w:rsidRDefault="00096773" w:rsidP="00096773">
            <w:r w:rsidRPr="00F818A8">
              <w:t>A6R004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FA4" w14:textId="77777777" w:rsidR="00096773" w:rsidRPr="00F818A8" w:rsidRDefault="00096773" w:rsidP="00096773">
            <w:r w:rsidRPr="00F818A8">
              <w:t>Власні інструменти ОК1, які не включаються до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EACA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D1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95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6D3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6091186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B3" w14:textId="77777777" w:rsidR="00096773" w:rsidRPr="00F818A8" w:rsidRDefault="00B802A8" w:rsidP="00096773">
            <w:pPr>
              <w:jc w:val="center"/>
            </w:pPr>
            <w:r w:rsidRPr="00F818A8"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357" w14:textId="77777777" w:rsidR="00096773" w:rsidRPr="00F818A8" w:rsidRDefault="00096773" w:rsidP="00096773">
            <w:r w:rsidRPr="00F818A8">
              <w:t>A6R005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340" w14:textId="77777777" w:rsidR="00096773" w:rsidRPr="00F818A8" w:rsidRDefault="00096773" w:rsidP="00096773">
            <w:r w:rsidRPr="00F818A8">
              <w:t>Емісійні різниці (емісійний дохід), отримані за власними інструментами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80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4E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C5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058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C6CCCF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E8D" w14:textId="77777777" w:rsidR="00096773" w:rsidRPr="00F818A8" w:rsidRDefault="00B802A8" w:rsidP="00096773">
            <w:pPr>
              <w:jc w:val="center"/>
            </w:pPr>
            <w:r w:rsidRPr="00F818A8"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E36" w14:textId="77777777" w:rsidR="00096773" w:rsidRPr="00F818A8" w:rsidRDefault="00096773" w:rsidP="00096773">
            <w:r w:rsidRPr="00F818A8">
              <w:t>A6R006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4966" w14:textId="77777777" w:rsidR="00096773" w:rsidRPr="00F818A8" w:rsidRDefault="00096773" w:rsidP="00096773">
            <w:r w:rsidRPr="00F818A8">
              <w:t>Нерозподілені прибутки минулих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A9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936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4B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25F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648CB4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8A4" w14:textId="77777777" w:rsidR="00096773" w:rsidRPr="00F818A8" w:rsidRDefault="00B802A8" w:rsidP="00096773">
            <w:pPr>
              <w:jc w:val="center"/>
            </w:pPr>
            <w:r w:rsidRPr="00F818A8">
              <w:t>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832C" w14:textId="77777777" w:rsidR="00096773" w:rsidRPr="00F818A8" w:rsidRDefault="00096773" w:rsidP="00096773">
            <w:r w:rsidRPr="00F818A8">
              <w:t>A6R007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F6B" w14:textId="77777777" w:rsidR="00096773" w:rsidRPr="00F818A8" w:rsidRDefault="00096773" w:rsidP="00096773">
            <w:r w:rsidRPr="00F818A8">
              <w:t>Дивіденди, передбачувані до сплати з нерозподілених прибутків минулих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42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8A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ADB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FC3" w14:textId="77777777" w:rsidR="00096773" w:rsidRPr="00F818A8" w:rsidRDefault="00096773" w:rsidP="00096773">
            <w:r w:rsidRPr="00F818A8">
              <w:t>6RX</w:t>
            </w:r>
          </w:p>
        </w:tc>
      </w:tr>
    </w:tbl>
    <w:p w14:paraId="2C54F974" w14:textId="77777777" w:rsidR="00885CD8" w:rsidRPr="00F818A8" w:rsidRDefault="00885CD8" w:rsidP="00096773">
      <w:pPr>
        <w:jc w:val="center"/>
        <w:sectPr w:rsidR="00885CD8" w:rsidRPr="00F818A8" w:rsidSect="00B930E3">
          <w:headerReference w:type="first" r:id="rId5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0386A031" w14:textId="77777777" w:rsidTr="00885CD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784A" w14:textId="52BB3830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EFA" w14:textId="73676B84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C78" w14:textId="61949E3D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4A8" w14:textId="1D876A98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B70" w14:textId="6F111A4A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953" w14:textId="7E2A7740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37D" w14:textId="3E2DC185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47FDB6C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7DB" w14:textId="43E7BD46" w:rsidR="00096773" w:rsidRPr="00F818A8" w:rsidRDefault="00B802A8" w:rsidP="00096773">
            <w:pPr>
              <w:jc w:val="center"/>
            </w:pPr>
            <w:r w:rsidRPr="00F818A8"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9B0" w14:textId="77777777" w:rsidR="00096773" w:rsidRPr="00F818A8" w:rsidRDefault="00096773" w:rsidP="00096773">
            <w:r w:rsidRPr="00F818A8">
              <w:t>A6R008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BF7" w14:textId="77777777" w:rsidR="00096773" w:rsidRPr="00F818A8" w:rsidRDefault="00096773" w:rsidP="00096773">
            <w:r w:rsidRPr="00F818A8">
              <w:t>Прибуток звітного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33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EE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12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11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4FF8DB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4DC" w14:textId="77777777" w:rsidR="00096773" w:rsidRPr="00F818A8" w:rsidRDefault="00B802A8" w:rsidP="00096773">
            <w:pPr>
              <w:jc w:val="center"/>
            </w:pPr>
            <w:r w:rsidRPr="00F818A8"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F32" w14:textId="77777777" w:rsidR="00096773" w:rsidRPr="00F818A8" w:rsidRDefault="00096773" w:rsidP="00096773">
            <w:r w:rsidRPr="00F818A8">
              <w:t>A6R009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3FF" w14:textId="77777777" w:rsidR="00096773" w:rsidRPr="00F818A8" w:rsidRDefault="00096773" w:rsidP="00096773">
            <w:r w:rsidRPr="00F818A8">
              <w:t>Виплати та дивіденди, передбачувані до сплати з прибутку звітного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378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08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2F3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5C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AEC568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DE1" w14:textId="77777777" w:rsidR="00096773" w:rsidRPr="00F818A8" w:rsidRDefault="00B802A8" w:rsidP="00096773">
            <w:pPr>
              <w:jc w:val="center"/>
            </w:pPr>
            <w:r w:rsidRPr="00F818A8"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242" w14:textId="77777777" w:rsidR="00096773" w:rsidRPr="00F818A8" w:rsidRDefault="00096773" w:rsidP="00096773">
            <w:r w:rsidRPr="00F818A8">
              <w:t>A6R010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CFCB" w14:textId="77777777" w:rsidR="00096773" w:rsidRPr="00F818A8" w:rsidRDefault="00096773" w:rsidP="00096773">
            <w:r w:rsidRPr="00F818A8">
              <w:t>Прибуток за проміжний звітний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536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9F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B92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D6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DB08ED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7561" w14:textId="77777777" w:rsidR="00096773" w:rsidRPr="00F818A8" w:rsidRDefault="00B802A8" w:rsidP="00096773">
            <w:pPr>
              <w:jc w:val="center"/>
            </w:pPr>
            <w:r w:rsidRPr="00F818A8"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461" w14:textId="77777777" w:rsidR="00096773" w:rsidRPr="00F818A8" w:rsidRDefault="00096773" w:rsidP="00096773">
            <w:r w:rsidRPr="00F818A8">
              <w:t>A6R011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46B" w14:textId="77777777" w:rsidR="00096773" w:rsidRPr="00F818A8" w:rsidRDefault="00096773" w:rsidP="00096773">
            <w:r w:rsidRPr="00F818A8">
              <w:t>Виплати та дивіденди, передбачувані до сплати з прибутку за проміжний звітний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0C2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0C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C80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72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DB6567C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2BD" w14:textId="77777777" w:rsidR="00096773" w:rsidRPr="00F818A8" w:rsidRDefault="00B802A8" w:rsidP="00096773">
            <w:pPr>
              <w:jc w:val="center"/>
            </w:pPr>
            <w:r w:rsidRPr="00F818A8"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C32" w14:textId="77777777" w:rsidR="00096773" w:rsidRPr="00F818A8" w:rsidRDefault="00096773" w:rsidP="00096773">
            <w:r w:rsidRPr="00F818A8">
              <w:t>A6R012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458" w14:textId="77777777" w:rsidR="00096773" w:rsidRPr="00F818A8" w:rsidRDefault="00096773" w:rsidP="00096773">
            <w:r w:rsidRPr="00F818A8">
              <w:t>Поточний прибуток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3710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B83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D3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66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6A063B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C10" w14:textId="77777777" w:rsidR="00096773" w:rsidRPr="00F818A8" w:rsidRDefault="00B802A8" w:rsidP="00096773">
            <w:pPr>
              <w:jc w:val="center"/>
            </w:pPr>
            <w:r w:rsidRPr="00F818A8">
              <w:t>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8E" w14:textId="77777777" w:rsidR="00096773" w:rsidRPr="00F818A8" w:rsidRDefault="00096773" w:rsidP="00096773">
            <w:r w:rsidRPr="00F818A8">
              <w:t>A6R013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54E" w14:textId="77777777" w:rsidR="00096773" w:rsidRPr="00F818A8" w:rsidRDefault="00096773" w:rsidP="00096773">
            <w:r w:rsidRPr="00F818A8">
              <w:t>Дивіденди, передбачувані до сплати з поточного прибутку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81F3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47C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8AE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2E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F9E016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4DE" w14:textId="77777777" w:rsidR="00096773" w:rsidRPr="00F818A8" w:rsidRDefault="00B802A8" w:rsidP="00096773">
            <w:pPr>
              <w:jc w:val="center"/>
            </w:pPr>
            <w:r w:rsidRPr="00F818A8"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38BD" w14:textId="77777777" w:rsidR="00096773" w:rsidRPr="00F818A8" w:rsidRDefault="00096773" w:rsidP="00096773">
            <w:r w:rsidRPr="00F818A8">
              <w:t>A6R014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A0AD" w14:textId="77777777" w:rsidR="00096773" w:rsidRPr="00F818A8" w:rsidRDefault="00096773" w:rsidP="00096773">
            <w:r w:rsidRPr="00F818A8">
              <w:t>Фінансова допомога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C38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C44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9F4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9E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1C291A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240" w14:textId="77777777" w:rsidR="00096773" w:rsidRPr="00F818A8" w:rsidRDefault="00B802A8" w:rsidP="00096773">
            <w:pPr>
              <w:jc w:val="center"/>
            </w:pPr>
            <w:r w:rsidRPr="00F818A8"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ED2F" w14:textId="77777777" w:rsidR="00096773" w:rsidRPr="00F818A8" w:rsidRDefault="00096773" w:rsidP="00096773">
            <w:r w:rsidRPr="00F818A8">
              <w:t>A6R015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F68" w14:textId="77777777" w:rsidR="00096773" w:rsidRPr="00F818A8" w:rsidRDefault="00096773" w:rsidP="00096773">
            <w:r w:rsidRPr="00F818A8">
              <w:t>Резервний та інші фонди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1DF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0B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BC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EC0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2367EB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308" w14:textId="77777777" w:rsidR="00096773" w:rsidRPr="00F818A8" w:rsidRDefault="00B802A8" w:rsidP="00096773">
            <w:pPr>
              <w:jc w:val="center"/>
            </w:pPr>
            <w:r w:rsidRPr="00F818A8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881" w14:textId="77777777" w:rsidR="00096773" w:rsidRPr="00F818A8" w:rsidRDefault="00096773" w:rsidP="00096773">
            <w:r w:rsidRPr="00F818A8">
              <w:t>A6R016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B75" w14:textId="78DB2E06" w:rsidR="00096773" w:rsidRPr="00F818A8" w:rsidRDefault="00096773" w:rsidP="006F681D">
            <w:r w:rsidRPr="00F818A8">
              <w:t xml:space="preserve">Позитивний результат </w:t>
            </w:r>
            <w:r w:rsidR="007B0851" w:rsidRPr="00F818A8">
              <w:t xml:space="preserve">коригування вартості </w:t>
            </w:r>
            <w:r w:rsidRPr="00F818A8">
              <w:t>фінансових інструментів за операціями з акціонерами банку під час первісного визнання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53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7E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854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D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35B0EE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A9B" w14:textId="77777777" w:rsidR="00096773" w:rsidRPr="00F818A8" w:rsidRDefault="00B802A8" w:rsidP="00096773">
            <w:pPr>
              <w:jc w:val="center"/>
            </w:pPr>
            <w:r w:rsidRPr="00F818A8"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1DF" w14:textId="77777777" w:rsidR="00096773" w:rsidRPr="00F818A8" w:rsidRDefault="00096773" w:rsidP="00096773">
            <w:r w:rsidRPr="00F818A8">
              <w:t>A6R017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1A0" w14:textId="77777777" w:rsidR="00096773" w:rsidRPr="00F818A8" w:rsidRDefault="00096773" w:rsidP="00096773">
            <w:r w:rsidRPr="00F818A8">
              <w:t>Непокриті збитки минулих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A41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55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467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14F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F3CE092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67A" w14:textId="77777777" w:rsidR="00096773" w:rsidRPr="00F818A8" w:rsidRDefault="00B802A8" w:rsidP="00096773">
            <w:pPr>
              <w:jc w:val="center"/>
            </w:pPr>
            <w:r w:rsidRPr="00F818A8"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8242" w14:textId="77777777" w:rsidR="00096773" w:rsidRPr="00F818A8" w:rsidRDefault="00096773" w:rsidP="00096773">
            <w:r w:rsidRPr="00F818A8">
              <w:t>A6R018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F2F1" w14:textId="77777777" w:rsidR="00096773" w:rsidRPr="00F818A8" w:rsidRDefault="00096773" w:rsidP="00096773">
            <w:r w:rsidRPr="00F818A8">
              <w:t>Збиток звітного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701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A14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D81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857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1325A50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419D" w14:textId="77777777" w:rsidR="00096773" w:rsidRPr="00F818A8" w:rsidRDefault="00B802A8" w:rsidP="00096773">
            <w:pPr>
              <w:jc w:val="center"/>
            </w:pPr>
            <w:r w:rsidRPr="00F818A8"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88D" w14:textId="77777777" w:rsidR="00096773" w:rsidRPr="00F818A8" w:rsidRDefault="00096773" w:rsidP="00096773">
            <w:r w:rsidRPr="00F818A8">
              <w:t>A6R019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E01" w14:textId="77777777" w:rsidR="00096773" w:rsidRPr="00F818A8" w:rsidRDefault="00096773" w:rsidP="00096773">
            <w:r w:rsidRPr="00F818A8">
              <w:t>Збиток від операцій з акціонерами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82D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93C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1C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1F7" w14:textId="77777777" w:rsidR="00096773" w:rsidRPr="00F818A8" w:rsidRDefault="00096773" w:rsidP="00096773">
            <w:r w:rsidRPr="00F818A8">
              <w:t>6RX</w:t>
            </w:r>
          </w:p>
        </w:tc>
      </w:tr>
    </w:tbl>
    <w:p w14:paraId="6A93D288" w14:textId="77777777" w:rsidR="00885CD8" w:rsidRPr="00F818A8" w:rsidRDefault="00885CD8" w:rsidP="00096773">
      <w:pPr>
        <w:jc w:val="center"/>
        <w:sectPr w:rsidR="00885CD8" w:rsidRPr="00F818A8" w:rsidSect="00B930E3">
          <w:headerReference w:type="first" r:id="rId5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12A67724" w14:textId="77777777" w:rsidTr="00885CD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181" w14:textId="1F224EB2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96C" w14:textId="0231D145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99E" w14:textId="4C35FCF0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3E1" w14:textId="4E3557DC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4A4" w14:textId="6F786724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29E" w14:textId="7919B035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57A" w14:textId="6989E341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61325E5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0C7" w14:textId="7C65DB1D" w:rsidR="00096773" w:rsidRPr="00F818A8" w:rsidRDefault="00B802A8" w:rsidP="00096773">
            <w:pPr>
              <w:jc w:val="center"/>
            </w:pPr>
            <w:r w:rsidRPr="00F818A8"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13D" w14:textId="77777777" w:rsidR="00096773" w:rsidRPr="00F818A8" w:rsidRDefault="00096773" w:rsidP="00096773">
            <w:r w:rsidRPr="00F818A8">
              <w:t>A6R020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474" w14:textId="77777777" w:rsidR="00096773" w:rsidRPr="00F818A8" w:rsidRDefault="00096773" w:rsidP="00096773">
            <w:r w:rsidRPr="00F818A8">
              <w:t>Негативний результат переоцінки боргових фінансових активів, які обліковуються за справедливою вартістю через інший сукупний дохід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ED3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67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A74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180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84AA5A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128" w14:textId="77777777" w:rsidR="00096773" w:rsidRPr="00F818A8" w:rsidRDefault="00B802A8" w:rsidP="00096773">
            <w:pPr>
              <w:jc w:val="center"/>
            </w:pPr>
            <w:r w:rsidRPr="00F818A8"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08A" w14:textId="77777777" w:rsidR="00096773" w:rsidRPr="00F818A8" w:rsidRDefault="00096773" w:rsidP="00096773">
            <w:r w:rsidRPr="00F818A8">
              <w:t>A6R021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9BE9" w14:textId="0B8190EC" w:rsidR="00096773" w:rsidRPr="00F818A8" w:rsidRDefault="00096773" w:rsidP="006F681D">
            <w:r w:rsidRPr="00F818A8">
              <w:t>Негативний результат</w:t>
            </w:r>
            <w:r w:rsidR="00AC6496" w:rsidRPr="00F818A8">
              <w:t xml:space="preserve"> коригування вартості</w:t>
            </w:r>
            <w:r w:rsidRPr="00F818A8">
              <w:t xml:space="preserve"> фінансових інструментів за операціями з акціонерами банку під час первісного визнання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92C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CD1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3FB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6F2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3E65512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743" w14:textId="77777777" w:rsidR="00096773" w:rsidRPr="00F818A8" w:rsidRDefault="00B802A8" w:rsidP="00096773">
            <w:pPr>
              <w:jc w:val="center"/>
            </w:pPr>
            <w:r w:rsidRPr="00F818A8"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344" w14:textId="77777777" w:rsidR="00096773" w:rsidRPr="00F818A8" w:rsidRDefault="00096773" w:rsidP="00096773">
            <w:r w:rsidRPr="00F818A8">
              <w:t>A6R022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DF2" w14:textId="77777777" w:rsidR="00096773" w:rsidRPr="00F818A8" w:rsidRDefault="00096773" w:rsidP="00096773">
            <w:r w:rsidRPr="00F818A8">
              <w:t>Негативний результат переоцінки інструментів капіталу, які обліковуються за справедливою вартістю через інший сукупний дохід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095F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743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1A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FC57" w14:textId="77777777" w:rsidR="00096773" w:rsidRPr="00F818A8" w:rsidRDefault="00096773" w:rsidP="00096773">
            <w:r w:rsidRPr="00F818A8">
              <w:t>6RX</w:t>
            </w:r>
          </w:p>
        </w:tc>
      </w:tr>
      <w:tr w:rsidR="001779B8" w:rsidRPr="00F818A8" w14:paraId="7CE7F227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79C" w14:textId="77777777" w:rsidR="001779B8" w:rsidRPr="00F818A8" w:rsidRDefault="001779B8" w:rsidP="001779B8">
            <w:pPr>
              <w:jc w:val="center"/>
            </w:pPr>
            <w:r w:rsidRPr="00F818A8"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9DDE" w14:textId="3E0671CE" w:rsidR="001779B8" w:rsidRPr="00F818A8" w:rsidRDefault="001779B8" w:rsidP="001779B8">
            <w:pPr>
              <w:rPr>
                <w:strike/>
              </w:rPr>
            </w:pPr>
            <w:r w:rsidRPr="00F818A8">
              <w:t>A6R024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174" w14:textId="1848C3BB" w:rsidR="001779B8" w:rsidRPr="00F818A8" w:rsidRDefault="001779B8" w:rsidP="001779B8">
            <w:pPr>
              <w:rPr>
                <w:strike/>
              </w:rPr>
            </w:pPr>
            <w:r w:rsidRPr="00F818A8">
              <w:t>Збиток поточного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6E1" w14:textId="3A8992E2" w:rsidR="001779B8" w:rsidRPr="00F818A8" w:rsidRDefault="001779B8" w:rsidP="001779B8">
            <w:pPr>
              <w:rPr>
                <w:strike/>
              </w:rPr>
            </w:pPr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DA79" w14:textId="4AD4B98C" w:rsidR="001779B8" w:rsidRPr="00F818A8" w:rsidRDefault="001779B8" w:rsidP="001779B8">
            <w:pPr>
              <w:rPr>
                <w:strike/>
              </w:rPr>
            </w:pPr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402" w14:textId="5DDF1AB5" w:rsidR="001779B8" w:rsidRPr="00F818A8" w:rsidRDefault="001779B8" w:rsidP="001779B8">
            <w:pPr>
              <w:rPr>
                <w:strike/>
              </w:rPr>
            </w:pPr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AE7" w14:textId="53106C57" w:rsidR="001779B8" w:rsidRPr="00F818A8" w:rsidRDefault="001779B8" w:rsidP="001779B8">
            <w:pPr>
              <w:rPr>
                <w:strike/>
              </w:rPr>
            </w:pPr>
            <w:r w:rsidRPr="00F818A8">
              <w:t>6RX</w:t>
            </w:r>
          </w:p>
        </w:tc>
      </w:tr>
      <w:tr w:rsidR="001779B8" w:rsidRPr="00F818A8" w14:paraId="276C9546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1E2" w14:textId="77777777" w:rsidR="001779B8" w:rsidRPr="00F818A8" w:rsidRDefault="001779B8" w:rsidP="001779B8">
            <w:pPr>
              <w:jc w:val="center"/>
            </w:pPr>
            <w:r w:rsidRPr="00F818A8"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4B7" w14:textId="38193699" w:rsidR="001779B8" w:rsidRPr="00F818A8" w:rsidRDefault="001779B8" w:rsidP="001779B8">
            <w:r w:rsidRPr="00F818A8">
              <w:t>A6R025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C64" w14:textId="3A506220" w:rsidR="001779B8" w:rsidRPr="00F818A8" w:rsidRDefault="001779B8" w:rsidP="001779B8">
            <w:r w:rsidRPr="00F818A8">
              <w:rPr>
                <w:bCs/>
              </w:rPr>
              <w:t>Нематеріальні активи, крім нематеріальних активів у вигляді комп’ютерного програмного забезпечення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 xml:space="preserve">права на комп’ютерну програму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CBE" w14:textId="38D13799" w:rsidR="001779B8" w:rsidRPr="00F818A8" w:rsidRDefault="001779B8" w:rsidP="001779B8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248" w14:textId="4D4EB77B" w:rsidR="001779B8" w:rsidRPr="00F818A8" w:rsidRDefault="001779B8" w:rsidP="001779B8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2E8" w14:textId="5FE1CDC9" w:rsidR="001779B8" w:rsidRPr="00F818A8" w:rsidRDefault="001779B8" w:rsidP="001779B8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474" w14:textId="74A08BA2" w:rsidR="001779B8" w:rsidRPr="00F818A8" w:rsidRDefault="001779B8" w:rsidP="001779B8">
            <w:r w:rsidRPr="00F818A8">
              <w:t>6RX</w:t>
            </w:r>
          </w:p>
        </w:tc>
      </w:tr>
      <w:tr w:rsidR="001779B8" w:rsidRPr="00F818A8" w14:paraId="5FD6A08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B93" w14:textId="77777777" w:rsidR="001779B8" w:rsidRPr="00F818A8" w:rsidRDefault="001779B8" w:rsidP="001779B8">
            <w:pPr>
              <w:jc w:val="center"/>
            </w:pPr>
            <w:r w:rsidRPr="00F818A8"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245" w14:textId="4E19AA1B" w:rsidR="001779B8" w:rsidRPr="00F818A8" w:rsidRDefault="001779B8" w:rsidP="001779B8">
            <w:r w:rsidRPr="00F818A8">
              <w:t>A6R026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FED" w14:textId="499FA925" w:rsidR="001779B8" w:rsidRPr="00F818A8" w:rsidRDefault="001779B8" w:rsidP="001779B8">
            <w:pPr>
              <w:rPr>
                <w:highlight w:val="yellow"/>
              </w:rPr>
            </w:pPr>
            <w:r w:rsidRPr="00F818A8">
              <w:t xml:space="preserve">Накопичена амортизація нематеріальних активів, крім </w:t>
            </w:r>
            <w:r w:rsidRPr="00F818A8">
              <w:rPr>
                <w:bCs/>
              </w:rPr>
              <w:t>нематеріальних активів у вигляді комп’ютерного програмного забезпечення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права на комп’ютерну програму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F4A" w14:textId="0D28DA65" w:rsidR="001779B8" w:rsidRPr="00F818A8" w:rsidRDefault="001779B8" w:rsidP="001779B8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BB4" w14:textId="734F0205" w:rsidR="001779B8" w:rsidRPr="00F818A8" w:rsidRDefault="001779B8" w:rsidP="001779B8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FB8" w14:textId="390D75E6" w:rsidR="001779B8" w:rsidRPr="00F818A8" w:rsidRDefault="001779B8" w:rsidP="001779B8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5BD4" w14:textId="5470CA9A" w:rsidR="001779B8" w:rsidRPr="00F818A8" w:rsidRDefault="001779B8" w:rsidP="001779B8">
            <w:r w:rsidRPr="00F818A8">
              <w:t>6RX</w:t>
            </w:r>
          </w:p>
        </w:tc>
      </w:tr>
      <w:tr w:rsidR="001779B8" w:rsidRPr="00F818A8" w14:paraId="5C4A1B2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340" w14:textId="77777777" w:rsidR="001779B8" w:rsidRPr="00F818A8" w:rsidRDefault="001779B8" w:rsidP="001779B8">
            <w:pPr>
              <w:jc w:val="center"/>
            </w:pPr>
            <w:r w:rsidRPr="00F818A8"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C48" w14:textId="06194BD1" w:rsidR="001779B8" w:rsidRPr="00F818A8" w:rsidRDefault="001779B8" w:rsidP="001779B8">
            <w:r w:rsidRPr="00F818A8">
              <w:t>A6R027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4C9" w14:textId="137E4A8C" w:rsidR="001779B8" w:rsidRPr="00F818A8" w:rsidRDefault="001779B8" w:rsidP="001779B8">
            <w:r w:rsidRPr="00F818A8">
              <w:rPr>
                <w:bCs/>
              </w:rPr>
              <w:t>Нематеріальні активи у вигляді комп’ютерного програмного забезпечення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 xml:space="preserve">права на комп’ютерну програму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BCF" w14:textId="6EFEAA7C" w:rsidR="001779B8" w:rsidRPr="00F818A8" w:rsidRDefault="001779B8" w:rsidP="001779B8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768" w14:textId="3ADF37C8" w:rsidR="001779B8" w:rsidRPr="00F818A8" w:rsidRDefault="001779B8" w:rsidP="001779B8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724" w14:textId="206BBA51" w:rsidR="001779B8" w:rsidRPr="00F818A8" w:rsidRDefault="001779B8" w:rsidP="001779B8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C90F" w14:textId="5FD773EA" w:rsidR="001779B8" w:rsidRPr="00F818A8" w:rsidRDefault="001779B8" w:rsidP="001779B8">
            <w:r w:rsidRPr="00F818A8">
              <w:t>6RX</w:t>
            </w:r>
          </w:p>
        </w:tc>
      </w:tr>
    </w:tbl>
    <w:p w14:paraId="5471BFFC" w14:textId="77777777" w:rsidR="00885CD8" w:rsidRPr="00F818A8" w:rsidRDefault="00885CD8" w:rsidP="00096773">
      <w:pPr>
        <w:jc w:val="center"/>
        <w:sectPr w:rsidR="00885CD8" w:rsidRPr="00F818A8" w:rsidSect="00B930E3">
          <w:headerReference w:type="first" r:id="rId5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04BF273E" w14:textId="77777777" w:rsidTr="00885CD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772" w14:textId="67E09F8F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0E2" w14:textId="2F561B20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A3B" w14:textId="155B5CDD" w:rsidR="00885CD8" w:rsidRPr="00F818A8" w:rsidRDefault="00885CD8" w:rsidP="00885CD8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1E3" w14:textId="6D0653A3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41B" w14:textId="26C38DC0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633" w14:textId="3721CA34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CEE" w14:textId="2657035C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20CDFAB0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005" w14:textId="3830432C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E25" w14:textId="77777777" w:rsidR="00096773" w:rsidRPr="00F818A8" w:rsidRDefault="00096773" w:rsidP="00096773">
            <w:r w:rsidRPr="00F818A8">
              <w:t>A6R028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4E0" w14:textId="77777777" w:rsidR="00096773" w:rsidRPr="00F818A8" w:rsidRDefault="00096773" w:rsidP="00096773">
            <w:r w:rsidRPr="00F818A8">
              <w:t xml:space="preserve">Накопичена амортизація </w:t>
            </w:r>
            <w:r w:rsidRPr="00F818A8">
              <w:rPr>
                <w:bCs/>
              </w:rPr>
              <w:t>нематеріальних активів у вигляді комп’ютерного програмного забезпечення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права на комп’ютерну програму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A4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26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DF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BB7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034AA0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60D" w14:textId="11218F89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0879" w14:textId="77777777" w:rsidR="00096773" w:rsidRPr="00F818A8" w:rsidRDefault="00096773" w:rsidP="00096773">
            <w:r w:rsidRPr="00F818A8">
              <w:t>A6R029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C2D4" w14:textId="77777777" w:rsidR="00096773" w:rsidRPr="00F818A8" w:rsidRDefault="00096773" w:rsidP="00096773">
            <w:r w:rsidRPr="00F818A8">
              <w:rPr>
                <w:bCs/>
              </w:rPr>
              <w:t>Нематеріальні активи у вигляді комп’ютерного програмного забезпечення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права на комп’ютерну програму</w:t>
            </w:r>
            <w:r w:rsidRPr="00F818A8">
              <w:t>, які уключені до вирахувань з ОК1 за розрахунковою величиною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3B0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42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55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31E4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1A70DE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335" w14:textId="4E054D82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AFA" w14:textId="77777777" w:rsidR="00096773" w:rsidRPr="00F818A8" w:rsidRDefault="00096773" w:rsidP="00096773">
            <w:r w:rsidRPr="00F818A8">
              <w:t>A6R030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30AD" w14:textId="77777777" w:rsidR="00096773" w:rsidRPr="00F818A8" w:rsidRDefault="00096773" w:rsidP="00096773">
            <w:r w:rsidRPr="00F818A8">
              <w:t>Гудвіл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E1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2C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03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11E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4B7C2C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B5AF" w14:textId="63AD99FB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AEBA" w14:textId="77777777" w:rsidR="00096773" w:rsidRPr="00F818A8" w:rsidRDefault="00096773" w:rsidP="00096773">
            <w:r w:rsidRPr="00F818A8">
              <w:t>A6R031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D93A" w14:textId="77777777" w:rsidR="00096773" w:rsidRPr="00F818A8" w:rsidRDefault="00096773" w:rsidP="00096773">
            <w:r w:rsidRPr="00F818A8">
              <w:t>Капітальні вкладення у нематеріальні активи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8718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9BAF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4B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D1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148634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C0E" w14:textId="1134B27D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FE05" w14:textId="77777777" w:rsidR="00096773" w:rsidRPr="00F818A8" w:rsidRDefault="00096773" w:rsidP="00096773">
            <w:r w:rsidRPr="00F818A8">
              <w:t>A6R032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641" w14:textId="77777777" w:rsidR="00096773" w:rsidRPr="00F818A8" w:rsidRDefault="00096773" w:rsidP="00096773">
            <w:r w:rsidRPr="00F818A8">
              <w:t>Активи з права користування, базовими активами яких є нематеріальні активи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652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62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BB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753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67CD2E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6D3F" w14:textId="5949FC08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F6B" w14:textId="77777777" w:rsidR="00096773" w:rsidRPr="00F818A8" w:rsidRDefault="00096773" w:rsidP="00096773">
            <w:r w:rsidRPr="00F818A8">
              <w:t>A6R033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B4B" w14:textId="77777777" w:rsidR="00096773" w:rsidRPr="00F818A8" w:rsidRDefault="00096773" w:rsidP="00096773">
            <w:r w:rsidRPr="00F818A8">
              <w:t>Накопичена амортизація активів з права користування, базовими активами яких є нематеріальні активи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9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72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C70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CC2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21B85EC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766A" w14:textId="42E3EC6C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958" w14:textId="77777777" w:rsidR="00096773" w:rsidRPr="00F818A8" w:rsidRDefault="00096773" w:rsidP="00096773">
            <w:r w:rsidRPr="00F818A8">
              <w:t>A6R034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E95" w14:textId="77777777" w:rsidR="00096773" w:rsidRPr="00F818A8" w:rsidRDefault="00096773" w:rsidP="00096773">
            <w:r w:rsidRPr="00F818A8">
              <w:t>Відстрочені податкові активи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D42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E2B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D0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489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04B40E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A13" w14:textId="20E04A10" w:rsidR="00096773" w:rsidRPr="00F818A8" w:rsidRDefault="00B802A8" w:rsidP="001779B8">
            <w:pPr>
              <w:jc w:val="center"/>
            </w:pPr>
            <w:r w:rsidRPr="00F818A8">
              <w:t>101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E7D" w14:textId="77777777" w:rsidR="00096773" w:rsidRPr="00F818A8" w:rsidRDefault="00096773" w:rsidP="00096773">
            <w:r w:rsidRPr="00F818A8">
              <w:t>A6R035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951A" w14:textId="77777777" w:rsidR="00096773" w:rsidRPr="00F818A8" w:rsidRDefault="00096773" w:rsidP="00096773">
            <w:r w:rsidRPr="00F818A8">
              <w:t>Відстрочені податкові зобов’язання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28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716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33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D1B0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77B2E8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4D5" w14:textId="3D59A5CD" w:rsidR="00096773" w:rsidRPr="00F818A8" w:rsidRDefault="00B802A8" w:rsidP="001779B8">
            <w:pPr>
              <w:jc w:val="center"/>
            </w:pPr>
            <w:r w:rsidRPr="00F818A8">
              <w:t>10</w:t>
            </w:r>
            <w:r w:rsidR="001779B8" w:rsidRPr="00F818A8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5F5" w14:textId="77777777" w:rsidR="00096773" w:rsidRPr="00F818A8" w:rsidRDefault="00096773" w:rsidP="00096773">
            <w:r w:rsidRPr="00F818A8">
              <w:t>A6R036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C41" w14:textId="77777777" w:rsidR="00096773" w:rsidRPr="00F818A8" w:rsidRDefault="00096773" w:rsidP="00096773">
            <w:r w:rsidRPr="00F818A8">
              <w:t xml:space="preserve">Коефіцієнт, який відображає частку валової величини відстрочених податкових активів, що підлягають відшкодуванню в майбутніх періодах відповідно до тимчасових </w:t>
            </w:r>
            <w:r w:rsidRPr="00F818A8">
              <w:rPr>
                <w:shd w:val="clear" w:color="auto" w:fill="FFFFFF" w:themeFill="background1"/>
              </w:rPr>
              <w:t>різниць у валовій</w:t>
            </w:r>
            <w:r w:rsidRPr="00F818A8">
              <w:t xml:space="preserve"> величині відстрочених податкових активів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A40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57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E17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318" w14:textId="77777777" w:rsidR="00096773" w:rsidRPr="00F818A8" w:rsidRDefault="00096773" w:rsidP="00096773">
            <w:r w:rsidRPr="00F818A8">
              <w:t>6RX</w:t>
            </w:r>
          </w:p>
        </w:tc>
      </w:tr>
    </w:tbl>
    <w:p w14:paraId="7A45479D" w14:textId="77777777" w:rsidR="00885CD8" w:rsidRPr="00F818A8" w:rsidRDefault="00885CD8" w:rsidP="00096773">
      <w:pPr>
        <w:jc w:val="center"/>
        <w:sectPr w:rsidR="00885CD8" w:rsidRPr="00F818A8" w:rsidSect="00B930E3">
          <w:headerReference w:type="first" r:id="rId5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45417DDA" w14:textId="77777777" w:rsidTr="00885CD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948" w14:textId="39C2FB27" w:rsidR="00885CD8" w:rsidRPr="00F818A8" w:rsidRDefault="00885CD8" w:rsidP="00885CD8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8EB" w14:textId="0829C969" w:rsidR="00885CD8" w:rsidRPr="00F818A8" w:rsidRDefault="00885CD8" w:rsidP="00885CD8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94B" w14:textId="46206423" w:rsidR="00885CD8" w:rsidRPr="00F818A8" w:rsidRDefault="00885CD8" w:rsidP="00885CD8">
            <w:pPr>
              <w:jc w:val="center"/>
              <w:rPr>
                <w:bCs/>
              </w:rPr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562" w14:textId="63AE65E2" w:rsidR="00885CD8" w:rsidRPr="00F818A8" w:rsidRDefault="00885CD8" w:rsidP="00885CD8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0DA" w14:textId="348780C5" w:rsidR="00885CD8" w:rsidRPr="00F818A8" w:rsidRDefault="00885CD8" w:rsidP="00885CD8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346" w14:textId="4D63CE19" w:rsidR="00885CD8" w:rsidRPr="00F818A8" w:rsidRDefault="00885CD8" w:rsidP="00885CD8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A97" w14:textId="08E66855" w:rsidR="00885CD8" w:rsidRPr="00F818A8" w:rsidRDefault="00885CD8" w:rsidP="00885CD8">
            <w:pPr>
              <w:jc w:val="center"/>
            </w:pPr>
            <w:r w:rsidRPr="00F818A8">
              <w:t>7</w:t>
            </w:r>
          </w:p>
        </w:tc>
      </w:tr>
      <w:tr w:rsidR="00462D27" w:rsidRPr="00F818A8" w14:paraId="337B736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07B" w14:textId="642D774D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269" w14:textId="77777777" w:rsidR="00096773" w:rsidRPr="00F818A8" w:rsidRDefault="00096773" w:rsidP="00096773">
            <w:r w:rsidRPr="00F818A8">
              <w:t>A6R037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635" w14:textId="77777777" w:rsidR="00096773" w:rsidRPr="00F818A8" w:rsidRDefault="00096773" w:rsidP="00096773">
            <w:r w:rsidRPr="00F818A8">
              <w:rPr>
                <w:bCs/>
              </w:rPr>
              <w:t xml:space="preserve">Коефіцієнт, який відображає частку валової величини відстрочених податкових активів, що підлягають відшкодуванню в майбутніх періодах відповідно до перенесення податкових збитків та податкових пільг на майбутні періоди у валовій величині </w:t>
            </w:r>
            <w:r w:rsidRPr="00F818A8">
              <w:t xml:space="preserve">відстрочених податкових активів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4B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B5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5D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85F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C0EE79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12ED" w14:textId="17A590EE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AE6" w14:textId="77777777" w:rsidR="00096773" w:rsidRPr="00F818A8" w:rsidRDefault="00096773" w:rsidP="00096773">
            <w:r w:rsidRPr="00F818A8">
              <w:t>A6R038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A5D" w14:textId="77777777" w:rsidR="00096773" w:rsidRPr="00F818A8" w:rsidRDefault="00096773" w:rsidP="00096773">
            <w:r w:rsidRPr="00F818A8">
              <w:t>Прямі вкладення у власні інструменти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F5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002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795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3437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FF7F61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5BE1" w14:textId="6706B489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048" w14:textId="77777777" w:rsidR="00096773" w:rsidRPr="00F818A8" w:rsidRDefault="00096773" w:rsidP="00096773">
            <w:r w:rsidRPr="00F818A8">
              <w:t>A6R039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FF5" w14:textId="77777777" w:rsidR="00096773" w:rsidRPr="00F818A8" w:rsidRDefault="00096773" w:rsidP="00096773">
            <w:r w:rsidRPr="00F818A8">
              <w:t>Опосередковані вкладення у власні інструменти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D8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DA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60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26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C1A2D2C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1DB" w14:textId="1321662D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A4F" w14:textId="77777777" w:rsidR="00096773" w:rsidRPr="00F818A8" w:rsidRDefault="00096773" w:rsidP="00096773">
            <w:r w:rsidRPr="00F818A8">
              <w:t>A6R040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6B0A" w14:textId="77777777" w:rsidR="00096773" w:rsidRPr="00F818A8" w:rsidRDefault="00096773" w:rsidP="00096773">
            <w:r w:rsidRPr="00F818A8">
              <w:t>Синтетичні вкладення у власні інструменти ОК1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3F83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7F7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A9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10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5D65E73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A3C" w14:textId="1C8F278F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A94" w14:textId="77777777" w:rsidR="00096773" w:rsidRPr="00F818A8" w:rsidRDefault="00096773" w:rsidP="00096773">
            <w:r w:rsidRPr="00F818A8">
              <w:t>A6R041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51C" w14:textId="77777777" w:rsidR="00096773" w:rsidRPr="00F818A8" w:rsidRDefault="00096773" w:rsidP="00096773">
            <w:r w:rsidRPr="00F818A8">
              <w:t>Прямі вкладення в інструменти ОК1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88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CB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A7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1E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1FC1CA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D59" w14:textId="3DD3152C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252" w14:textId="77777777" w:rsidR="00096773" w:rsidRPr="00F818A8" w:rsidRDefault="00096773" w:rsidP="00096773">
            <w:r w:rsidRPr="00F818A8">
              <w:t>A6R042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61A" w14:textId="77777777" w:rsidR="00096773" w:rsidRPr="00F818A8" w:rsidRDefault="00096773" w:rsidP="00096773">
            <w:r w:rsidRPr="00F818A8">
              <w:t>Опосередковані вкладення в інструменти ОК1 установ фінансового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3C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29F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05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8B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7F6EF19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2C0" w14:textId="61DA07D4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D0A" w14:textId="77777777" w:rsidR="00096773" w:rsidRPr="00F818A8" w:rsidRDefault="00096773" w:rsidP="00096773">
            <w:r w:rsidRPr="00F818A8">
              <w:t>A6R043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194" w14:textId="77777777" w:rsidR="00096773" w:rsidRPr="00F818A8" w:rsidRDefault="00096773" w:rsidP="00096773">
            <w:r w:rsidRPr="00F818A8">
              <w:t>Синтетичні вкладення в інструменти ОК1 установ фінансового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668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CE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6F2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F7E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38BB8A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241" w14:textId="21CC3EB8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F18" w14:textId="77777777" w:rsidR="00096773" w:rsidRPr="00F818A8" w:rsidRDefault="00096773" w:rsidP="00096773">
            <w:r w:rsidRPr="00F818A8">
              <w:t>A6R044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946" w14:textId="77777777" w:rsidR="00096773" w:rsidRPr="00F818A8" w:rsidRDefault="00096773" w:rsidP="00096773">
            <w:r w:rsidRPr="00F818A8">
              <w:t>Прямі вкладення в інструменти ОК1 установ фінансового сектора,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D0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7C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78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E5E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1109B3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F7ED" w14:textId="0B29B5F8" w:rsidR="00096773" w:rsidRPr="00F818A8" w:rsidRDefault="00B802A8" w:rsidP="001779B8">
            <w:pPr>
              <w:jc w:val="center"/>
            </w:pPr>
            <w:r w:rsidRPr="00F818A8">
              <w:t>102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D95" w14:textId="77777777" w:rsidR="00096773" w:rsidRPr="00F818A8" w:rsidRDefault="00096773" w:rsidP="00096773">
            <w:r w:rsidRPr="00F818A8">
              <w:t>A6R045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B8D7" w14:textId="77777777" w:rsidR="00096773" w:rsidRPr="00F818A8" w:rsidRDefault="00096773" w:rsidP="00096773">
            <w:r w:rsidRPr="00F818A8">
              <w:t>Опосередковані вкладення в інструменти ОК1 установ фінансового сектора,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688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4EF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375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93A" w14:textId="77777777" w:rsidR="00096773" w:rsidRPr="00F818A8" w:rsidRDefault="00096773" w:rsidP="00096773">
            <w:r w:rsidRPr="00F818A8">
              <w:t>6RX</w:t>
            </w:r>
          </w:p>
        </w:tc>
      </w:tr>
    </w:tbl>
    <w:p w14:paraId="474BC8E6" w14:textId="77777777" w:rsidR="003D6884" w:rsidRPr="00F818A8" w:rsidRDefault="003D6884" w:rsidP="00096773">
      <w:pPr>
        <w:jc w:val="center"/>
        <w:sectPr w:rsidR="003D6884" w:rsidRPr="00F818A8" w:rsidSect="00B930E3">
          <w:headerReference w:type="first" r:id="rId5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678ED2E0" w14:textId="77777777" w:rsidTr="000B2B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475" w14:textId="43875B81" w:rsidR="003D6884" w:rsidRPr="00F818A8" w:rsidRDefault="003D6884" w:rsidP="003D6884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8DA" w14:textId="3ACE3C5B" w:rsidR="003D6884" w:rsidRPr="00F818A8" w:rsidRDefault="003D6884" w:rsidP="003D6884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FD9" w14:textId="14EE3665" w:rsidR="003D6884" w:rsidRPr="00F818A8" w:rsidRDefault="003D6884" w:rsidP="003D6884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AB4" w14:textId="11A9712C" w:rsidR="003D6884" w:rsidRPr="00F818A8" w:rsidRDefault="003D6884" w:rsidP="003D6884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12E" w14:textId="2C676C78" w:rsidR="003D6884" w:rsidRPr="00F818A8" w:rsidRDefault="003D6884" w:rsidP="003D6884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1116" w14:textId="16B8F603" w:rsidR="003D6884" w:rsidRPr="00F818A8" w:rsidRDefault="003D6884" w:rsidP="003D6884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119" w14:textId="50C29054" w:rsidR="003D6884" w:rsidRPr="00F818A8" w:rsidRDefault="003D6884" w:rsidP="003D6884">
            <w:pPr>
              <w:jc w:val="center"/>
            </w:pPr>
            <w:r w:rsidRPr="00F818A8">
              <w:t>7</w:t>
            </w:r>
          </w:p>
        </w:tc>
      </w:tr>
      <w:tr w:rsidR="00462D27" w:rsidRPr="00F818A8" w14:paraId="33DC149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BCB" w14:textId="44180037" w:rsidR="00096773" w:rsidRPr="00F818A8" w:rsidRDefault="00B802A8" w:rsidP="001779B8">
            <w:pPr>
              <w:jc w:val="center"/>
            </w:pPr>
            <w:r w:rsidRPr="00F818A8">
              <w:t>10</w:t>
            </w:r>
            <w:r w:rsidR="001779B8" w:rsidRPr="00F818A8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54D" w14:textId="77777777" w:rsidR="00096773" w:rsidRPr="00F818A8" w:rsidRDefault="00096773" w:rsidP="00096773">
            <w:r w:rsidRPr="00F818A8">
              <w:t>A6R046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1C4" w14:textId="77777777" w:rsidR="00096773" w:rsidRPr="00F818A8" w:rsidRDefault="00096773" w:rsidP="00096773">
            <w:r w:rsidRPr="00F818A8">
              <w:t>Синтетичні вкладення в інструменти ОК1 установ фінансового сектора,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3B6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274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75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1DA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EE73F3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708C" w14:textId="3F65C400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B39" w14:textId="77777777" w:rsidR="00096773" w:rsidRPr="00F818A8" w:rsidRDefault="00096773" w:rsidP="00096773">
            <w:r w:rsidRPr="00F818A8">
              <w:t>A6R047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4AD" w14:textId="77777777" w:rsidR="00096773" w:rsidRPr="00F818A8" w:rsidRDefault="00096773" w:rsidP="00096773">
            <w:r w:rsidRPr="00F818A8">
              <w:t>Прямі вкладення в інструменти ОК1 установ фінансового сектора,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198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62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ABD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BA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DF6265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CF" w14:textId="7A559209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16A" w14:textId="77777777" w:rsidR="00096773" w:rsidRPr="00F818A8" w:rsidRDefault="00096773" w:rsidP="00096773">
            <w:r w:rsidRPr="00F818A8">
              <w:t>A6R048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05D" w14:textId="77777777" w:rsidR="00096773" w:rsidRPr="00F818A8" w:rsidRDefault="00096773" w:rsidP="00096773">
            <w:r w:rsidRPr="00F818A8">
              <w:t>Опосередковані вкладення в інструменти ОК1 установ фінансового сектора,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3B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69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393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042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2487F0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DDA" w14:textId="369680F3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6A82" w14:textId="77777777" w:rsidR="00096773" w:rsidRPr="00F818A8" w:rsidRDefault="00096773" w:rsidP="00096773">
            <w:r w:rsidRPr="00F818A8">
              <w:t>A6R049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CFDF" w14:textId="77777777" w:rsidR="00096773" w:rsidRPr="00F818A8" w:rsidRDefault="00096773" w:rsidP="00096773">
            <w:r w:rsidRPr="00F818A8">
              <w:t>Синтетичні вкладення в інструменти ОК1 установ фінансового сектора,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542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0D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34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ACE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352F38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906" w14:textId="42B13BFA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55D" w14:textId="77777777" w:rsidR="00096773" w:rsidRPr="00F818A8" w:rsidRDefault="00096773" w:rsidP="00096773">
            <w:r w:rsidRPr="00F818A8">
              <w:t>A6R050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4BD" w14:textId="77777777" w:rsidR="00096773" w:rsidRPr="00F818A8" w:rsidRDefault="00096773" w:rsidP="00096773">
            <w:r w:rsidRPr="00F818A8">
              <w:t>Нараховані доходи, неотримані понад 30 днів із дати їх нарахування, строк сплати яких згідно з договором не минув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C56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BB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C1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E23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A73D66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46B9" w14:textId="317ECB7D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D27" w14:textId="77777777" w:rsidR="00096773" w:rsidRPr="00F818A8" w:rsidRDefault="00096773" w:rsidP="00096773">
            <w:r w:rsidRPr="00F818A8">
              <w:t>A6R051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98C2" w14:textId="77777777" w:rsidR="00096773" w:rsidRPr="00F818A8" w:rsidRDefault="00096773" w:rsidP="00096773">
            <w:r w:rsidRPr="00F818A8">
              <w:t>Дооцінка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уцінка та резерви, що відносяться до нарахованих доходів неотриманих понад 30 днів із дати їх нарахування, строк сплати яких згідно з договором не минув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14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2B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C8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C6A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C1369FC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A98" w14:textId="0EC73EB7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F48" w14:textId="77777777" w:rsidR="00096773" w:rsidRPr="00F818A8" w:rsidRDefault="00096773" w:rsidP="00096773">
            <w:r w:rsidRPr="00F818A8">
              <w:t>A6R052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17D" w14:textId="77777777" w:rsidR="00096773" w:rsidRPr="00F818A8" w:rsidRDefault="00096773" w:rsidP="00096773">
            <w:r w:rsidRPr="00F818A8">
              <w:t>Прострочені нараховані доходи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43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6C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F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58B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9389522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CC5" w14:textId="649142C8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28F" w14:textId="77777777" w:rsidR="00096773" w:rsidRPr="00F818A8" w:rsidRDefault="00096773" w:rsidP="00096773">
            <w:r w:rsidRPr="00F818A8">
              <w:t>A6R053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E7E" w14:textId="77777777" w:rsidR="00096773" w:rsidRPr="00F818A8" w:rsidRDefault="00096773" w:rsidP="00096773">
            <w:r w:rsidRPr="00F818A8">
              <w:t>Дооцінка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уцінка та резерви, що відносяться до прострочених нарахованих доходів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19BF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34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B9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660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CB42F6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EE2D" w14:textId="4C3B5546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05C" w14:textId="77777777" w:rsidR="00096773" w:rsidRPr="00F818A8" w:rsidRDefault="00096773" w:rsidP="00096773">
            <w:r w:rsidRPr="00F818A8">
              <w:t>A6R054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55B" w14:textId="77777777" w:rsidR="00096773" w:rsidRPr="00F818A8" w:rsidRDefault="00096773" w:rsidP="00096773">
            <w:r w:rsidRPr="00F818A8">
              <w:t>Величина непокритого кредитного ризику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1F6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86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99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BBA" w14:textId="77777777" w:rsidR="00096773" w:rsidRPr="00F818A8" w:rsidRDefault="00096773" w:rsidP="00096773">
            <w:r w:rsidRPr="00F818A8">
              <w:t>6RX</w:t>
            </w:r>
          </w:p>
        </w:tc>
      </w:tr>
    </w:tbl>
    <w:p w14:paraId="38CBA08E" w14:textId="77777777" w:rsidR="003D6884" w:rsidRPr="00F818A8" w:rsidRDefault="003D6884" w:rsidP="00096773">
      <w:pPr>
        <w:jc w:val="center"/>
        <w:sectPr w:rsidR="003D6884" w:rsidRPr="00F818A8" w:rsidSect="00B930E3">
          <w:headerReference w:type="first" r:id="rId5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5C39BB6B" w14:textId="77777777" w:rsidTr="000B2B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F8A" w14:textId="71C9C426" w:rsidR="003D6884" w:rsidRPr="00F818A8" w:rsidRDefault="003D6884" w:rsidP="003D6884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C24" w14:textId="6476CCC1" w:rsidR="003D6884" w:rsidRPr="00F818A8" w:rsidRDefault="003D6884" w:rsidP="003D6884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075" w14:textId="3C99F822" w:rsidR="003D6884" w:rsidRPr="00F818A8" w:rsidRDefault="003D6884" w:rsidP="003D6884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5F9" w14:textId="79D0F907" w:rsidR="003D6884" w:rsidRPr="00F818A8" w:rsidRDefault="003D6884" w:rsidP="003D6884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9D6" w14:textId="60EE8916" w:rsidR="003D6884" w:rsidRPr="00F818A8" w:rsidRDefault="003D6884" w:rsidP="003D6884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B32" w14:textId="3A0E0176" w:rsidR="003D6884" w:rsidRPr="00F818A8" w:rsidRDefault="003D6884" w:rsidP="003D6884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655" w14:textId="465AD7FF" w:rsidR="003D6884" w:rsidRPr="00F818A8" w:rsidRDefault="003D6884" w:rsidP="003D6884">
            <w:pPr>
              <w:jc w:val="center"/>
            </w:pPr>
            <w:r w:rsidRPr="00F818A8">
              <w:t>7</w:t>
            </w:r>
          </w:p>
        </w:tc>
      </w:tr>
      <w:tr w:rsidR="00462D27" w:rsidRPr="00F818A8" w14:paraId="71BB2A0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E43" w14:textId="7F08C742" w:rsidR="00096773" w:rsidRPr="00F818A8" w:rsidRDefault="00B802A8" w:rsidP="001779B8">
            <w:pPr>
              <w:jc w:val="center"/>
            </w:pPr>
            <w:r w:rsidRPr="00F818A8">
              <w:t>103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87D" w14:textId="77777777" w:rsidR="00096773" w:rsidRPr="00F818A8" w:rsidRDefault="00096773" w:rsidP="00096773">
            <w:r w:rsidRPr="00F818A8">
              <w:t>A6R055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FD5" w14:textId="77777777" w:rsidR="00096773" w:rsidRPr="00F818A8" w:rsidRDefault="00096773" w:rsidP="00096773">
            <w:r w:rsidRPr="00F818A8">
              <w:t>Балансова вартість непрофільних активів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1DA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902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5023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37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DB0E1D6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9CD" w14:textId="0611BBCF" w:rsidR="00096773" w:rsidRPr="00F818A8" w:rsidRDefault="001779B8" w:rsidP="001779B8">
            <w:pPr>
              <w:jc w:val="center"/>
            </w:pPr>
            <w:r w:rsidRPr="00F818A8">
              <w:t>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8A8" w14:textId="77777777" w:rsidR="00096773" w:rsidRPr="00F818A8" w:rsidRDefault="00096773" w:rsidP="00096773">
            <w:r w:rsidRPr="00F818A8">
              <w:t>A6R056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3769" w14:textId="77777777" w:rsidR="00096773" w:rsidRPr="00F818A8" w:rsidRDefault="00096773" w:rsidP="00096773">
            <w:r w:rsidRPr="00F818A8">
              <w:t>Додатковий капітал 1 рівня (далі – ДК1)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CB9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3D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BA7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E62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5DDDC5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F97" w14:textId="5639B631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63F" w14:textId="77777777" w:rsidR="00096773" w:rsidRPr="00F818A8" w:rsidRDefault="00096773" w:rsidP="00096773">
            <w:r w:rsidRPr="00F818A8">
              <w:t>A6R057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A709" w14:textId="77777777" w:rsidR="00096773" w:rsidRPr="00F818A8" w:rsidRDefault="00096773" w:rsidP="00096773">
            <w:r w:rsidRPr="00F818A8">
              <w:t>Власні інструменти ДК1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08A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A0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DF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408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D04180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6FE9" w14:textId="0C65F61D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5FA" w14:textId="77777777" w:rsidR="00096773" w:rsidRPr="00F818A8" w:rsidRDefault="00096773" w:rsidP="00096773">
            <w:r w:rsidRPr="00F818A8">
              <w:t>A6R058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D3D" w14:textId="77777777" w:rsidR="00096773" w:rsidRPr="00F818A8" w:rsidRDefault="00096773" w:rsidP="00096773">
            <w:r w:rsidRPr="00F818A8">
              <w:t>Власні інструменти ДК1, які не включаються до ДК1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279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75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68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D07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5E3032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ABE" w14:textId="02965F14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9AB6" w14:textId="77777777" w:rsidR="00096773" w:rsidRPr="00F818A8" w:rsidRDefault="00096773" w:rsidP="00096773">
            <w:r w:rsidRPr="00F818A8">
              <w:t>A6R059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118" w14:textId="77777777" w:rsidR="00096773" w:rsidRPr="00F818A8" w:rsidRDefault="00096773" w:rsidP="00096773">
            <w:r w:rsidRPr="00F818A8">
              <w:t>Прямі вкладення у власні інструменти ДК1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BA0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50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03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B8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9051FF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252B" w14:textId="003BFD5D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454" w14:textId="77777777" w:rsidR="00096773" w:rsidRPr="00F818A8" w:rsidRDefault="00096773" w:rsidP="00096773">
            <w:r w:rsidRPr="00F818A8">
              <w:t>A6R060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EF5" w14:textId="77777777" w:rsidR="00096773" w:rsidRPr="00F818A8" w:rsidRDefault="00096773" w:rsidP="00096773">
            <w:r w:rsidRPr="00F818A8">
              <w:t>Опосередковані вкладення у власні інструменти ДК1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20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F33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FAC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76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C7A31B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A03" w14:textId="217FF30B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B69" w14:textId="77777777" w:rsidR="00096773" w:rsidRPr="00F818A8" w:rsidRDefault="00096773" w:rsidP="00096773">
            <w:r w:rsidRPr="00F818A8">
              <w:t>A6R061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837" w14:textId="77777777" w:rsidR="00096773" w:rsidRPr="00F818A8" w:rsidRDefault="00096773" w:rsidP="00096773">
            <w:r w:rsidRPr="00F818A8">
              <w:t>Синтетичні вкладення у власні інструменти ДК1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AE2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CB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C6A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B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A361897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5D5" w14:textId="261605C1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0D3" w14:textId="77777777" w:rsidR="00096773" w:rsidRPr="00F818A8" w:rsidRDefault="00096773" w:rsidP="00096773">
            <w:r w:rsidRPr="00F818A8">
              <w:t>A6R062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D54" w14:textId="77777777" w:rsidR="00096773" w:rsidRPr="00F818A8" w:rsidRDefault="00096773" w:rsidP="00096773">
            <w:r w:rsidRPr="00F818A8">
              <w:t>Прямі вкладення в інструменти ДК1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EB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C1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7D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59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EB60BF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589" w14:textId="0C5E10F1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C32" w14:textId="77777777" w:rsidR="00096773" w:rsidRPr="00F818A8" w:rsidRDefault="00096773" w:rsidP="00096773">
            <w:r w:rsidRPr="00F818A8">
              <w:t>A6R063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1BCA" w14:textId="77777777" w:rsidR="00096773" w:rsidRPr="00F818A8" w:rsidRDefault="00096773" w:rsidP="00096773">
            <w:r w:rsidRPr="00F818A8">
              <w:t>Опосередковані вкладення в інструменти ДК1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78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25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712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3DB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6D77F99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42B" w14:textId="54A80220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EF7" w14:textId="77777777" w:rsidR="00096773" w:rsidRPr="00F818A8" w:rsidRDefault="00096773" w:rsidP="00096773">
            <w:r w:rsidRPr="00F818A8">
              <w:t>A6R064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19F" w14:textId="77777777" w:rsidR="00096773" w:rsidRPr="00F818A8" w:rsidRDefault="00096773" w:rsidP="00096773">
            <w:r w:rsidRPr="00F818A8">
              <w:t>Синтетичні вкладення в ДК1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D13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359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882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74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18D621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0D7C" w14:textId="0F43A014" w:rsidR="00096773" w:rsidRPr="00F818A8" w:rsidRDefault="00B802A8" w:rsidP="001779B8">
            <w:pPr>
              <w:jc w:val="center"/>
            </w:pPr>
            <w:r w:rsidRPr="00F818A8">
              <w:t>104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4661" w14:textId="77777777" w:rsidR="00096773" w:rsidRPr="00F818A8" w:rsidRDefault="00096773" w:rsidP="00096773">
            <w:r w:rsidRPr="00F818A8">
              <w:t>A6R065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ECA7" w14:textId="77777777" w:rsidR="00096773" w:rsidRPr="00F818A8" w:rsidRDefault="00096773" w:rsidP="00096773">
            <w:r w:rsidRPr="00F818A8">
              <w:t>Прямі вкладення в інструменти ДК1 установ фінансового сектору, які визначені незначними вкладенням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8E58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15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B9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3D2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A2B2D9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EC09" w14:textId="7A710FE4" w:rsidR="00096773" w:rsidRPr="00F818A8" w:rsidRDefault="00B802A8" w:rsidP="001779B8">
            <w:pPr>
              <w:jc w:val="center"/>
            </w:pPr>
            <w:r w:rsidRPr="00F818A8">
              <w:t>10</w:t>
            </w:r>
            <w:r w:rsidR="001779B8" w:rsidRPr="00F818A8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3C0" w14:textId="77777777" w:rsidR="00096773" w:rsidRPr="00F818A8" w:rsidRDefault="00096773" w:rsidP="00096773">
            <w:r w:rsidRPr="00F818A8">
              <w:t>A6R066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79B" w14:textId="77777777" w:rsidR="00096773" w:rsidRPr="00F818A8" w:rsidRDefault="00096773" w:rsidP="00096773">
            <w:r w:rsidRPr="00F818A8">
              <w:t>Опосередковані вкладення в інструменти ДК1 установ фінансового сектору,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3A6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A4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BF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F2E" w14:textId="77777777" w:rsidR="00096773" w:rsidRPr="00F818A8" w:rsidRDefault="00096773" w:rsidP="00096773">
            <w:r w:rsidRPr="00F818A8">
              <w:t>6RX</w:t>
            </w:r>
          </w:p>
        </w:tc>
      </w:tr>
    </w:tbl>
    <w:p w14:paraId="457ED6FF" w14:textId="77777777" w:rsidR="003D6884" w:rsidRPr="00F818A8" w:rsidRDefault="003D6884" w:rsidP="00096773">
      <w:pPr>
        <w:jc w:val="center"/>
        <w:sectPr w:rsidR="003D6884" w:rsidRPr="00F818A8" w:rsidSect="00B930E3">
          <w:headerReference w:type="first" r:id="rId6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3DFE227C" w14:textId="77777777" w:rsidTr="000B2B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C1A" w14:textId="426C0E8A" w:rsidR="003D6884" w:rsidRPr="00F818A8" w:rsidRDefault="003D6884" w:rsidP="003D6884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7C2" w14:textId="4676A8FC" w:rsidR="003D6884" w:rsidRPr="00F818A8" w:rsidRDefault="003D6884" w:rsidP="003D6884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746" w14:textId="513DB81E" w:rsidR="003D6884" w:rsidRPr="00F818A8" w:rsidRDefault="003D6884" w:rsidP="003D6884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D68" w14:textId="47CD384E" w:rsidR="003D6884" w:rsidRPr="00F818A8" w:rsidRDefault="003D6884" w:rsidP="003D6884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25E" w14:textId="26F5E746" w:rsidR="003D6884" w:rsidRPr="00F818A8" w:rsidRDefault="003D6884" w:rsidP="003D6884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3D8" w14:textId="42B6213A" w:rsidR="003D6884" w:rsidRPr="00F818A8" w:rsidRDefault="003D6884" w:rsidP="003D6884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B30" w14:textId="60257BC5" w:rsidR="003D6884" w:rsidRPr="00F818A8" w:rsidRDefault="003D6884" w:rsidP="003D6884">
            <w:pPr>
              <w:jc w:val="center"/>
            </w:pPr>
            <w:r w:rsidRPr="00F818A8">
              <w:t>7</w:t>
            </w:r>
          </w:p>
        </w:tc>
      </w:tr>
      <w:tr w:rsidR="00462D27" w:rsidRPr="00F818A8" w14:paraId="0517A775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DF8" w14:textId="465F16C1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237" w14:textId="77777777" w:rsidR="00096773" w:rsidRPr="00F818A8" w:rsidRDefault="00096773" w:rsidP="00096773">
            <w:r w:rsidRPr="00F818A8">
              <w:t>A6R067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9C5" w14:textId="77777777" w:rsidR="00096773" w:rsidRPr="00F818A8" w:rsidRDefault="00096773" w:rsidP="00096773">
            <w:r w:rsidRPr="00F818A8">
              <w:t>Синтетичні вкладення в інструменти ДК1 установ фінансового сектору,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079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DDB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39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ABB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9878D9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43F" w14:textId="0C7942AF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D2F" w14:textId="77777777" w:rsidR="00096773" w:rsidRPr="00F818A8" w:rsidRDefault="00096773" w:rsidP="00096773">
            <w:r w:rsidRPr="00F818A8">
              <w:t>A6R068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E49" w14:textId="77777777" w:rsidR="00096773" w:rsidRPr="00F818A8" w:rsidRDefault="00096773" w:rsidP="00096773">
            <w:r w:rsidRPr="00F818A8">
              <w:t>Прямі вкладення в інструменти ДК1 установ фінансового сектору,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3E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6C3E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2A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05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4C9023C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9BB" w14:textId="4F6682D9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3688" w14:textId="77777777" w:rsidR="00096773" w:rsidRPr="00F818A8" w:rsidRDefault="00096773" w:rsidP="00096773">
            <w:r w:rsidRPr="00F818A8">
              <w:t>A6R069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A2C" w14:textId="77777777" w:rsidR="00096773" w:rsidRPr="00F818A8" w:rsidRDefault="00096773" w:rsidP="00096773">
            <w:r w:rsidRPr="00F818A8">
              <w:t>Опосередковані вкладення в інструменти ДК1 установ фінансового сектору,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31C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CF1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63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01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66B5411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442" w14:textId="3D504A86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75D" w14:textId="77777777" w:rsidR="00096773" w:rsidRPr="00F818A8" w:rsidRDefault="00096773" w:rsidP="00096773">
            <w:r w:rsidRPr="00F818A8">
              <w:t>A6R070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71A" w14:textId="77777777" w:rsidR="00096773" w:rsidRPr="00F818A8" w:rsidRDefault="00096773" w:rsidP="00096773">
            <w:r w:rsidRPr="00F818A8">
              <w:t>Синтетичні вкладення в інструменти ДК1 установ фінансового сектору,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2C1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59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2D5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DF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6EEEA4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EE3" w14:textId="7887C1F6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BB8" w14:textId="77777777" w:rsidR="00096773" w:rsidRPr="00F818A8" w:rsidRDefault="00096773" w:rsidP="00096773">
            <w:r w:rsidRPr="00F818A8">
              <w:t>A6R071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995A" w14:textId="77777777" w:rsidR="00096773" w:rsidRPr="00F818A8" w:rsidRDefault="00096773" w:rsidP="00096773">
            <w:r w:rsidRPr="00F818A8">
              <w:t>Капітал 2 рівня (далі – К2)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071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8EC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827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1BB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48F11D9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DDE" w14:textId="3DABAA2A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BF2" w14:textId="77777777" w:rsidR="00096773" w:rsidRPr="00F818A8" w:rsidRDefault="00096773" w:rsidP="00096773">
            <w:r w:rsidRPr="00F818A8">
              <w:t>A6R072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4C6" w14:textId="77777777" w:rsidR="00096773" w:rsidRPr="00F818A8" w:rsidRDefault="00096773" w:rsidP="00096773">
            <w:r w:rsidRPr="00F818A8">
              <w:t>Власні інструменти К2 у вигляді привілейованих акцій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32B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065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27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92F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DC9856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AA" w14:textId="45662BEB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0D8" w14:textId="77777777" w:rsidR="00096773" w:rsidRPr="00F818A8" w:rsidRDefault="00096773" w:rsidP="00096773">
            <w:r w:rsidRPr="00F818A8">
              <w:t>A6R073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280" w14:textId="77777777" w:rsidR="00096773" w:rsidRPr="00F818A8" w:rsidRDefault="00096773" w:rsidP="00096773">
            <w:r w:rsidRPr="00F818A8">
              <w:t>Власні інструменти К2 у вигляді субординованого боргу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EC9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707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8B8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A6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5996228D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2CF8" w14:textId="206EFD9E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A82" w14:textId="77777777" w:rsidR="00096773" w:rsidRPr="00F818A8" w:rsidRDefault="00096773" w:rsidP="00096773">
            <w:r w:rsidRPr="00F818A8">
              <w:t>A6R074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2A7B" w14:textId="77777777" w:rsidR="00096773" w:rsidRPr="00F818A8" w:rsidRDefault="00096773" w:rsidP="00096773">
            <w:r w:rsidRPr="00F818A8">
              <w:t>Власні інструменти К2, які не включаються до 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5CC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04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6A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654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E6C2B3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37C" w14:textId="0892E80D" w:rsidR="00096773" w:rsidRPr="00F818A8" w:rsidRDefault="00B802A8" w:rsidP="001779B8">
            <w:pPr>
              <w:jc w:val="center"/>
            </w:pPr>
            <w:r w:rsidRPr="00F818A8">
              <w:t>105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B34" w14:textId="77777777" w:rsidR="00096773" w:rsidRPr="00F818A8" w:rsidRDefault="00096773" w:rsidP="00096773">
            <w:r w:rsidRPr="00F818A8">
              <w:t>A6R075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6CE" w14:textId="77777777" w:rsidR="00096773" w:rsidRPr="00F818A8" w:rsidRDefault="00096773" w:rsidP="00096773">
            <w:r w:rsidRPr="00F818A8">
              <w:t>Емісійні різниці (емісійний дохід), отримані за власним інструментом К2 (привілейованими акціями банку)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08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FE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7FD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AEF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3F73D2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9E3" w14:textId="768DBE92" w:rsidR="00096773" w:rsidRPr="00F818A8" w:rsidRDefault="00B802A8" w:rsidP="001779B8">
            <w:pPr>
              <w:jc w:val="center"/>
            </w:pPr>
            <w:r w:rsidRPr="00F818A8">
              <w:t>10</w:t>
            </w:r>
            <w:r w:rsidR="001779B8" w:rsidRPr="00F818A8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446E" w14:textId="77777777" w:rsidR="00096773" w:rsidRPr="00F818A8" w:rsidRDefault="00096773" w:rsidP="00096773">
            <w:r w:rsidRPr="00F818A8">
              <w:t>A6R076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F711" w14:textId="77777777" w:rsidR="00096773" w:rsidRPr="00F818A8" w:rsidRDefault="00096773" w:rsidP="00096773">
            <w:r w:rsidRPr="00F818A8">
              <w:t>Власний інструмент ДК1, який включається до 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F7A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F2B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1E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7D0" w14:textId="77777777" w:rsidR="00096773" w:rsidRPr="00F818A8" w:rsidRDefault="00096773" w:rsidP="00096773">
            <w:r w:rsidRPr="00F818A8">
              <w:t>6RX</w:t>
            </w:r>
          </w:p>
        </w:tc>
      </w:tr>
    </w:tbl>
    <w:p w14:paraId="33EB4587" w14:textId="77777777" w:rsidR="003D6884" w:rsidRPr="00F818A8" w:rsidRDefault="003D6884" w:rsidP="00096773">
      <w:pPr>
        <w:jc w:val="center"/>
        <w:sectPr w:rsidR="003D6884" w:rsidRPr="00F818A8" w:rsidSect="00B930E3">
          <w:headerReference w:type="first" r:id="rId6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2AC56728" w14:textId="77777777" w:rsidTr="000B2B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531" w14:textId="6B6BED2B" w:rsidR="003D6884" w:rsidRPr="00F818A8" w:rsidRDefault="003D6884" w:rsidP="003D6884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E08" w14:textId="267682F5" w:rsidR="003D6884" w:rsidRPr="00F818A8" w:rsidRDefault="003D6884" w:rsidP="003D6884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2D0" w14:textId="2B8AC00E" w:rsidR="003D6884" w:rsidRPr="00F818A8" w:rsidRDefault="003D6884" w:rsidP="003D6884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3C9" w14:textId="04F6A4C4" w:rsidR="003D6884" w:rsidRPr="00F818A8" w:rsidRDefault="003D6884" w:rsidP="003D6884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0EA" w14:textId="051BB837" w:rsidR="003D6884" w:rsidRPr="00F818A8" w:rsidRDefault="003D6884" w:rsidP="003D6884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201" w14:textId="1376D4A0" w:rsidR="003D6884" w:rsidRPr="00F818A8" w:rsidRDefault="003D6884" w:rsidP="003D6884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7C4" w14:textId="50C7ABE8" w:rsidR="003D6884" w:rsidRPr="00F818A8" w:rsidRDefault="003D6884" w:rsidP="003D6884">
            <w:pPr>
              <w:jc w:val="center"/>
            </w:pPr>
            <w:r w:rsidRPr="00F818A8">
              <w:t>7</w:t>
            </w:r>
          </w:p>
        </w:tc>
      </w:tr>
      <w:tr w:rsidR="00462D27" w:rsidRPr="00F818A8" w14:paraId="7015A25B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6A6" w14:textId="1EA43F46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5F73" w14:textId="77777777" w:rsidR="00096773" w:rsidRPr="00F818A8" w:rsidRDefault="00096773" w:rsidP="00096773">
            <w:r w:rsidRPr="00F818A8">
              <w:t>A6R077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CE5" w14:textId="77777777" w:rsidR="00096773" w:rsidRPr="00F818A8" w:rsidRDefault="00096773" w:rsidP="00096773">
            <w:r w:rsidRPr="00F818A8">
              <w:t>Прямі вкладення у власні інструменти 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26EC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B63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BA9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332A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165666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D92" w14:textId="377F0E15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BB8" w14:textId="77777777" w:rsidR="00096773" w:rsidRPr="00F818A8" w:rsidRDefault="00096773" w:rsidP="00096773">
            <w:r w:rsidRPr="00F818A8">
              <w:t>A6R078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5BA" w14:textId="4A669CCE" w:rsidR="00096773" w:rsidRPr="00F818A8" w:rsidRDefault="00096773" w:rsidP="00C843B9">
            <w:r w:rsidRPr="00F818A8">
              <w:t>Опосередковані вкладення у власні інструменти 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023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A51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29C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3274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84C1210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F15" w14:textId="1FC6E674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94C" w14:textId="77777777" w:rsidR="00096773" w:rsidRPr="00F818A8" w:rsidRDefault="00096773" w:rsidP="00096773">
            <w:r w:rsidRPr="00F818A8">
              <w:t>A6R079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B8" w14:textId="77777777" w:rsidR="00096773" w:rsidRPr="00F818A8" w:rsidRDefault="00096773" w:rsidP="00096773">
            <w:r w:rsidRPr="00F818A8">
              <w:t>Синтетичні вкладення у власні інструменти 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9D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43D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EA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D89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1A851BC9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317" w14:textId="5198D107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5D3" w14:textId="77777777" w:rsidR="00096773" w:rsidRPr="00F818A8" w:rsidRDefault="00096773" w:rsidP="00096773">
            <w:r w:rsidRPr="00F818A8">
              <w:t>A6R080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988" w14:textId="77777777" w:rsidR="00096773" w:rsidRPr="00F818A8" w:rsidRDefault="00096773" w:rsidP="00096773">
            <w:r w:rsidRPr="00F818A8">
              <w:t>Прямі вкладення в інструменти К2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3F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C2C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FBF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E8DB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8DEA68F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C2B" w14:textId="658AFF40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8C6" w14:textId="77777777" w:rsidR="00096773" w:rsidRPr="00F818A8" w:rsidRDefault="00096773" w:rsidP="00096773">
            <w:r w:rsidRPr="00F818A8">
              <w:t>A6R081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DD0" w14:textId="77777777" w:rsidR="00096773" w:rsidRPr="00F818A8" w:rsidRDefault="00096773" w:rsidP="00096773">
            <w:r w:rsidRPr="00F818A8">
              <w:t>Опосередковані вкладення в інструменти К2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301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3A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67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707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2D81248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C94" w14:textId="63B281E0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B376" w14:textId="77777777" w:rsidR="00096773" w:rsidRPr="00F818A8" w:rsidRDefault="00096773" w:rsidP="00096773">
            <w:r w:rsidRPr="00F818A8">
              <w:t>A6R082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614" w14:textId="77777777" w:rsidR="00096773" w:rsidRPr="00F818A8" w:rsidRDefault="00096773" w:rsidP="00096773">
            <w:pPr>
              <w:rPr>
                <w:highlight w:val="yellow"/>
              </w:rPr>
            </w:pPr>
            <w:r w:rsidRPr="00F818A8">
              <w:t>Синтетичні вкладення в інструменти К2 установ фінансового сектору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954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78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4E1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B3E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8EF7BF7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D2B" w14:textId="2FF003DE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6FA" w14:textId="77777777" w:rsidR="00096773" w:rsidRPr="00F818A8" w:rsidRDefault="00096773" w:rsidP="00096773">
            <w:r w:rsidRPr="00F818A8">
              <w:t>A6R083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BD2" w14:textId="77777777" w:rsidR="00096773" w:rsidRPr="00F818A8" w:rsidRDefault="00096773" w:rsidP="00096773">
            <w:r w:rsidRPr="00F818A8">
              <w:t>Прямі вкладення в інструменти К2 установ фінансового сектору, які визначені незначними вкладенням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735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D6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E9E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316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43CFED3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F01" w14:textId="636B8BB2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EF8" w14:textId="77777777" w:rsidR="00096773" w:rsidRPr="00F818A8" w:rsidRDefault="00096773" w:rsidP="00096773">
            <w:r w:rsidRPr="00F818A8">
              <w:t>A6R084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567A" w14:textId="77777777" w:rsidR="00096773" w:rsidRPr="00F818A8" w:rsidRDefault="00096773" w:rsidP="00096773">
            <w:r w:rsidRPr="00F818A8">
              <w:t>Опосередковані вкладення в інструменти К2 установ фінансового сектору,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8639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4F1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265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B54D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BE34FBE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2CD" w14:textId="03D0309D" w:rsidR="00096773" w:rsidRPr="00F818A8" w:rsidRDefault="00B802A8" w:rsidP="001779B8">
            <w:pPr>
              <w:jc w:val="center"/>
            </w:pPr>
            <w:r w:rsidRPr="00F818A8">
              <w:t>106</w:t>
            </w:r>
            <w:r w:rsidR="001779B8" w:rsidRPr="00F818A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DA0" w14:textId="77777777" w:rsidR="00096773" w:rsidRPr="00F818A8" w:rsidRDefault="00096773" w:rsidP="00096773">
            <w:r w:rsidRPr="00F818A8">
              <w:t>A6R085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CDC" w14:textId="429DC8A1" w:rsidR="00096773" w:rsidRPr="00F818A8" w:rsidRDefault="00096773" w:rsidP="00032287">
            <w:r w:rsidRPr="00F818A8">
              <w:t>Синтетичні вкладення в інструменти К2 установ фінансового сектору, які визначені незначними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46E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4800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241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A75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750A4C2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036" w14:textId="2517EE15" w:rsidR="00096773" w:rsidRPr="00F818A8" w:rsidRDefault="00B802A8" w:rsidP="001779B8">
            <w:pPr>
              <w:jc w:val="center"/>
            </w:pPr>
            <w:r w:rsidRPr="00F818A8">
              <w:t>10</w:t>
            </w:r>
            <w:r w:rsidR="001779B8" w:rsidRPr="00F818A8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655" w14:textId="77777777" w:rsidR="00096773" w:rsidRPr="00F818A8" w:rsidRDefault="00096773" w:rsidP="00096773">
            <w:r w:rsidRPr="00F818A8">
              <w:t>A6R086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5FE" w14:textId="77777777" w:rsidR="00096773" w:rsidRPr="00F818A8" w:rsidRDefault="00096773" w:rsidP="00096773">
            <w:r w:rsidRPr="00F818A8">
              <w:t>Прямі вкладення в інструменти К2 установ фінансового сектору, які визначені значними вкладенням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652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17D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26A3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E31" w14:textId="77777777" w:rsidR="00096773" w:rsidRPr="00F818A8" w:rsidRDefault="00096773" w:rsidP="00096773">
            <w:r w:rsidRPr="00F818A8">
              <w:t>6RX</w:t>
            </w:r>
          </w:p>
        </w:tc>
      </w:tr>
    </w:tbl>
    <w:p w14:paraId="77BC4118" w14:textId="77777777" w:rsidR="003D6884" w:rsidRPr="00F818A8" w:rsidRDefault="003D6884" w:rsidP="00096773">
      <w:pPr>
        <w:jc w:val="center"/>
        <w:sectPr w:rsidR="003D6884" w:rsidRPr="00F818A8" w:rsidSect="00B930E3">
          <w:headerReference w:type="first" r:id="rId6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850"/>
        <w:gridCol w:w="993"/>
        <w:gridCol w:w="1275"/>
        <w:gridCol w:w="851"/>
      </w:tblGrid>
      <w:tr w:rsidR="00462D27" w:rsidRPr="00F818A8" w14:paraId="7A54A972" w14:textId="77777777" w:rsidTr="000B2B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488" w14:textId="6E2E6093" w:rsidR="003D6884" w:rsidRPr="00F818A8" w:rsidRDefault="003D6884" w:rsidP="003D6884">
            <w:pPr>
              <w:jc w:val="center"/>
            </w:pPr>
            <w:r w:rsidRPr="00F818A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87F" w14:textId="043BE9DB" w:rsidR="003D6884" w:rsidRPr="00F818A8" w:rsidRDefault="003D6884" w:rsidP="003D6884">
            <w:pPr>
              <w:jc w:val="center"/>
            </w:pPr>
            <w:r w:rsidRPr="00F818A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9FA" w14:textId="0987332E" w:rsidR="003D6884" w:rsidRPr="00F818A8" w:rsidRDefault="003D6884" w:rsidP="003D6884">
            <w:pPr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D7D" w14:textId="22C31D2A" w:rsidR="003D6884" w:rsidRPr="00F818A8" w:rsidRDefault="003D6884" w:rsidP="003D6884">
            <w:pPr>
              <w:jc w:val="center"/>
            </w:pPr>
            <w:r w:rsidRPr="00F818A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42A" w14:textId="3242A99A" w:rsidR="003D6884" w:rsidRPr="00F818A8" w:rsidRDefault="003D6884" w:rsidP="003D6884">
            <w:pPr>
              <w:jc w:val="center"/>
            </w:pPr>
            <w:r w:rsidRPr="00F818A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D7C" w14:textId="42714E83" w:rsidR="003D6884" w:rsidRPr="00F818A8" w:rsidRDefault="003D6884" w:rsidP="003D6884">
            <w:pPr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9CD" w14:textId="0FDDE211" w:rsidR="003D6884" w:rsidRPr="00F818A8" w:rsidRDefault="003D6884" w:rsidP="003D6884">
            <w:pPr>
              <w:jc w:val="center"/>
            </w:pPr>
            <w:r w:rsidRPr="00F818A8">
              <w:t>7</w:t>
            </w:r>
          </w:p>
        </w:tc>
      </w:tr>
      <w:tr w:rsidR="00462D27" w:rsidRPr="00F818A8" w14:paraId="7E9EBDB6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0D7" w14:textId="2C1A5056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430" w14:textId="77777777" w:rsidR="00096773" w:rsidRPr="00F818A8" w:rsidRDefault="00096773" w:rsidP="00096773">
            <w:r w:rsidRPr="00F818A8">
              <w:t>A6R087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FEB4" w14:textId="77777777" w:rsidR="00096773" w:rsidRPr="00F818A8" w:rsidRDefault="00096773" w:rsidP="00096773">
            <w:r w:rsidRPr="00F818A8">
              <w:t>Опосередковані вкладення в інструменти К2 установ фінансового сектору,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69A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B7C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036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B2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0E52DD4A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F52" w14:textId="018143B4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E8A" w14:textId="77777777" w:rsidR="00096773" w:rsidRPr="00F818A8" w:rsidRDefault="00096773" w:rsidP="00096773">
            <w:r w:rsidRPr="00F818A8">
              <w:t>A6R088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E21" w14:textId="77777777" w:rsidR="00096773" w:rsidRPr="00F818A8" w:rsidRDefault="00096773" w:rsidP="00096773">
            <w:r w:rsidRPr="00F818A8">
              <w:t>Синтетичні вкладення в інструменти К2 установ фінансового сектору, які визначені значними вкладеннями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21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ED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34A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A2A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62764FD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3EC" w14:textId="76A9A698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583" w14:textId="77777777" w:rsidR="00096773" w:rsidRPr="00F818A8" w:rsidRDefault="00096773" w:rsidP="00096773">
            <w:r w:rsidRPr="00F818A8">
              <w:t>A6R089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5F2" w14:textId="77777777" w:rsidR="00096773" w:rsidRPr="00F818A8" w:rsidRDefault="00096773" w:rsidP="00096773">
            <w:r w:rsidRPr="00F818A8">
              <w:t>Перевищення нормативу Н9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936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D5A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380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E71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32E06474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C7E" w14:textId="09AFD5D9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3DDE" w14:textId="77777777" w:rsidR="00096773" w:rsidRPr="00F818A8" w:rsidRDefault="00096773" w:rsidP="00096773">
            <w:r w:rsidRPr="00F818A8">
              <w:t>A6R090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D4D" w14:textId="77777777" w:rsidR="00096773" w:rsidRPr="00F818A8" w:rsidRDefault="00096773" w:rsidP="00096773">
            <w:r w:rsidRPr="00F818A8">
              <w:t>Порогова сума щодо незначних вкладень (10% поріг)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9AC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B5E2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D77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C90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29B7BBD6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7E98" w14:textId="05EBEB79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7FDC" w14:textId="77777777" w:rsidR="00096773" w:rsidRPr="00F818A8" w:rsidRDefault="00096773" w:rsidP="00096773">
            <w:r w:rsidRPr="00F818A8">
              <w:t>A6R091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150" w14:textId="77777777" w:rsidR="00096773" w:rsidRPr="00F818A8" w:rsidRDefault="00096773" w:rsidP="00096773">
            <w:pPr>
              <w:rPr>
                <w:highlight w:val="yellow"/>
              </w:rPr>
            </w:pPr>
            <w:r w:rsidRPr="00F818A8">
              <w:t>Порогова сума щодо значних вкладень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нетто-величини відстроченого податкового активу, який відшкодовується в майбутніх періодах відповідно до тимчасових різниць, що підлягають вирахуванню (10% поріг)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477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A02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215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3EC" w14:textId="77777777" w:rsidR="00096773" w:rsidRPr="00F818A8" w:rsidRDefault="00096773" w:rsidP="00096773">
            <w:r w:rsidRPr="00F818A8">
              <w:t>6RX</w:t>
            </w:r>
          </w:p>
        </w:tc>
      </w:tr>
      <w:tr w:rsidR="00462D27" w:rsidRPr="00F818A8" w14:paraId="7C317929" w14:textId="77777777" w:rsidTr="00B802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830" w14:textId="2EEBCC0B" w:rsidR="00096773" w:rsidRPr="00F818A8" w:rsidRDefault="00B802A8" w:rsidP="001779B8">
            <w:pPr>
              <w:jc w:val="center"/>
            </w:pPr>
            <w:r w:rsidRPr="00F818A8">
              <w:t>107</w:t>
            </w:r>
            <w:r w:rsidR="001779B8" w:rsidRPr="00F818A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BF1" w14:textId="77777777" w:rsidR="00096773" w:rsidRPr="00F818A8" w:rsidRDefault="00096773" w:rsidP="00096773">
            <w:r w:rsidRPr="00F818A8">
              <w:t>A6R092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05D" w14:textId="77777777" w:rsidR="00096773" w:rsidRPr="00F818A8" w:rsidRDefault="00096773" w:rsidP="00096773">
            <w:pPr>
              <w:rPr>
                <w:highlight w:val="yellow"/>
              </w:rPr>
            </w:pPr>
            <w:r w:rsidRPr="00F818A8">
              <w:t>Порогова сума щодо сукупної суми значних вкладень та нетто-величини відстроченого податкового активу, який відшкодовується в майбутніх періодах відповідно до тимчасових різниць, що підлягають вирахуванню (17,65% поріг)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206" w14:textId="77777777" w:rsidR="00096773" w:rsidRPr="00F818A8" w:rsidRDefault="00096773" w:rsidP="00096773">
            <w:r w:rsidRPr="00F818A8">
              <w:t>T100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988" w14:textId="77777777" w:rsidR="00096773" w:rsidRPr="00F818A8" w:rsidRDefault="00096773" w:rsidP="00096773">
            <w:r w:rsidRPr="00F818A8">
              <w:t>R020, R030, T020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FF0" w14:textId="77777777" w:rsidR="00096773" w:rsidRPr="00F818A8" w:rsidRDefault="00096773" w:rsidP="00096773"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BDB" w14:textId="77777777" w:rsidR="00096773" w:rsidRPr="00F818A8" w:rsidRDefault="00096773" w:rsidP="00096773">
            <w:r w:rsidRPr="00F818A8">
              <w:t>6RX</w:t>
            </w:r>
          </w:p>
        </w:tc>
      </w:tr>
    </w:tbl>
    <w:p w14:paraId="11021A7A" w14:textId="77777777" w:rsidR="002C1150" w:rsidRPr="00F818A8" w:rsidRDefault="00234C14" w:rsidP="002C1150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18BE621C" w14:textId="07C7C257" w:rsidR="002C1150" w:rsidRPr="00F818A8" w:rsidRDefault="002C1150" w:rsidP="002C1150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 xml:space="preserve">У звʼязку з цим рядки </w:t>
      </w:r>
      <w:r w:rsidR="00E3665D" w:rsidRPr="00F818A8">
        <w:t>985</w:t>
      </w:r>
      <w:r w:rsidRPr="00F818A8">
        <w:t>–</w:t>
      </w:r>
      <w:r w:rsidR="00E3665D" w:rsidRPr="00F818A8">
        <w:t>2088</w:t>
      </w:r>
      <w:r w:rsidRPr="00F818A8">
        <w:t xml:space="preserve"> уважати відповідно рядками </w:t>
      </w:r>
      <w:r w:rsidR="00E3665D" w:rsidRPr="00F818A8">
        <w:t>107</w:t>
      </w:r>
      <w:r w:rsidR="00175123" w:rsidRPr="00F818A8">
        <w:t>6</w:t>
      </w:r>
      <w:r w:rsidRPr="00F818A8">
        <w:t>–</w:t>
      </w:r>
      <w:r w:rsidR="00E3665D" w:rsidRPr="00F818A8">
        <w:t>21</w:t>
      </w:r>
      <w:r w:rsidR="00175123" w:rsidRPr="00F818A8">
        <w:t>79</w:t>
      </w:r>
      <w:r w:rsidRPr="00F818A8">
        <w:t>;</w:t>
      </w:r>
    </w:p>
    <w:p w14:paraId="5AC690F4" w14:textId="77777777" w:rsidR="002C1150" w:rsidRPr="00F818A8" w:rsidRDefault="002C1150" w:rsidP="002C1150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0EB3D71B" w14:textId="1B8E5B06" w:rsidR="00D1769E" w:rsidRPr="00F818A8" w:rsidRDefault="007246DE" w:rsidP="001E09FB">
      <w:pPr>
        <w:shd w:val="clear" w:color="auto" w:fill="FFFFFF" w:themeFill="background1"/>
        <w:tabs>
          <w:tab w:val="left" w:pos="851"/>
        </w:tabs>
        <w:ind w:left="567" w:right="-1"/>
      </w:pPr>
      <w:r w:rsidRPr="00F818A8">
        <w:t xml:space="preserve">29) </w:t>
      </w:r>
      <w:r w:rsidR="002D7243" w:rsidRPr="00F818A8">
        <w:t>рядок 111</w:t>
      </w:r>
      <w:r w:rsidR="00175123" w:rsidRPr="00F818A8">
        <w:t>7</w:t>
      </w:r>
      <w:r w:rsidR="002D7243" w:rsidRPr="00F818A8">
        <w:t xml:space="preserve"> виключити.</w:t>
      </w:r>
    </w:p>
    <w:p w14:paraId="244FE0F4" w14:textId="6C84B54E" w:rsidR="002D7243" w:rsidRPr="00F818A8" w:rsidRDefault="002D7243" w:rsidP="002D7243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  <w:r w:rsidRPr="00F818A8">
        <w:t>У звʼязку з цим рядки 111</w:t>
      </w:r>
      <w:r w:rsidR="00175123" w:rsidRPr="00F818A8">
        <w:t>8</w:t>
      </w:r>
      <w:r w:rsidRPr="00F818A8">
        <w:t>–21</w:t>
      </w:r>
      <w:r w:rsidR="00175123" w:rsidRPr="00F818A8">
        <w:t>79</w:t>
      </w:r>
      <w:r w:rsidRPr="00F818A8">
        <w:t xml:space="preserve"> уважати відповідно рядками 111</w:t>
      </w:r>
      <w:r w:rsidR="00175123" w:rsidRPr="00F818A8">
        <w:t>7</w:t>
      </w:r>
      <w:r w:rsidRPr="00F818A8">
        <w:t>–217</w:t>
      </w:r>
      <w:r w:rsidR="00175123" w:rsidRPr="00F818A8">
        <w:t>8</w:t>
      </w:r>
      <w:r w:rsidRPr="00F818A8">
        <w:t>;</w:t>
      </w:r>
    </w:p>
    <w:p w14:paraId="3A2C52AB" w14:textId="516C4229" w:rsidR="004754FB" w:rsidRPr="00F818A8" w:rsidRDefault="004754FB" w:rsidP="002D7243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</w:p>
    <w:p w14:paraId="41330925" w14:textId="22B3365D" w:rsidR="004754FB" w:rsidRPr="00F818A8" w:rsidRDefault="004754FB" w:rsidP="004754FB">
      <w:pPr>
        <w:pStyle w:val="af3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27"/>
      </w:pPr>
      <w:r w:rsidRPr="00F818A8">
        <w:t>колонку 3 рядка 1133 викласти в такій редакції:</w:t>
      </w:r>
    </w:p>
    <w:p w14:paraId="04D5ADB0" w14:textId="58047F38" w:rsidR="004754FB" w:rsidRPr="00F818A8" w:rsidRDefault="004754FB" w:rsidP="004754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  <w:sectPr w:rsidR="004754FB" w:rsidRPr="00F818A8" w:rsidSect="00B930E3">
          <w:headerReference w:type="first" r:id="rId6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“Плановий річний чистий процентний дохідˮ;</w:t>
      </w:r>
    </w:p>
    <w:p w14:paraId="2AAF3FC3" w14:textId="1D452B12" w:rsidR="004754FB" w:rsidRPr="00F818A8" w:rsidRDefault="004754FB" w:rsidP="004754FB">
      <w:pPr>
        <w:pStyle w:val="af3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27"/>
      </w:pPr>
      <w:r w:rsidRPr="00F818A8">
        <w:lastRenderedPageBreak/>
        <w:t>колонку 5 рядків 1136–1145 викласти в такій редакції:</w:t>
      </w:r>
    </w:p>
    <w:p w14:paraId="01920BEA" w14:textId="5C356CC6" w:rsidR="004754FB" w:rsidRPr="00F818A8" w:rsidRDefault="004754FB" w:rsidP="004754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 xml:space="preserve">“F048, </w:t>
      </w:r>
      <w:r w:rsidRPr="00F818A8">
        <w:rPr>
          <w:bCs/>
        </w:rPr>
        <w:t xml:space="preserve">F130, </w:t>
      </w:r>
      <w:r w:rsidRPr="00F818A8">
        <w:t>R030, S240ˮ;</w:t>
      </w:r>
    </w:p>
    <w:p w14:paraId="2775C8AF" w14:textId="77777777" w:rsidR="007C173A" w:rsidRPr="00F818A8" w:rsidRDefault="007C173A" w:rsidP="002D7243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</w:p>
    <w:p w14:paraId="6CA0A575" w14:textId="0FA0BE3A" w:rsidR="007C173A" w:rsidRPr="00F818A8" w:rsidRDefault="007246DE" w:rsidP="004F1957">
      <w:pPr>
        <w:pStyle w:val="af3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27"/>
      </w:pPr>
      <w:r w:rsidRPr="00F818A8">
        <w:t> </w:t>
      </w:r>
      <w:r w:rsidR="0042349C" w:rsidRPr="00F818A8">
        <w:t>колонку 6 рядків 115</w:t>
      </w:r>
      <w:r w:rsidR="00175123" w:rsidRPr="00F818A8">
        <w:t>1</w:t>
      </w:r>
      <w:r w:rsidR="0042349C" w:rsidRPr="00F818A8">
        <w:t>–115</w:t>
      </w:r>
      <w:r w:rsidR="00175123" w:rsidRPr="00F818A8">
        <w:t>6</w:t>
      </w:r>
      <w:r w:rsidR="0042349C" w:rsidRPr="00F818A8">
        <w:t xml:space="preserve"> викласти в такій редакції:</w:t>
      </w:r>
    </w:p>
    <w:p w14:paraId="79E3C335" w14:textId="475F2BD3" w:rsidR="0042349C" w:rsidRPr="00F818A8" w:rsidRDefault="0042349C" w:rsidP="0042349C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>“QF134ˮ;</w:t>
      </w:r>
      <w:r w:rsidR="008F4025" w:rsidRPr="00F818A8">
        <w:t xml:space="preserve"> </w:t>
      </w:r>
    </w:p>
    <w:p w14:paraId="29210F07" w14:textId="77777777" w:rsidR="008F4025" w:rsidRPr="00F818A8" w:rsidRDefault="008F4025" w:rsidP="0042349C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31C4C922" w14:textId="5F154728" w:rsidR="0042349C" w:rsidRPr="00F818A8" w:rsidRDefault="007246DE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426"/>
      </w:pPr>
      <w:r w:rsidRPr="00F818A8">
        <w:t>3</w:t>
      </w:r>
      <w:r w:rsidR="008F4025" w:rsidRPr="00F818A8">
        <w:t>3</w:t>
      </w:r>
      <w:r w:rsidRPr="00F818A8">
        <w:t>) </w:t>
      </w:r>
      <w:r w:rsidR="001848A8" w:rsidRPr="00F818A8">
        <w:t>у колонці 3:</w:t>
      </w:r>
    </w:p>
    <w:p w14:paraId="6564E103" w14:textId="7180DC18" w:rsidR="001848A8" w:rsidRPr="00F818A8" w:rsidRDefault="001848A8" w:rsidP="00327D65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рядків 117</w:t>
      </w:r>
      <w:r w:rsidR="00175123" w:rsidRPr="00F818A8">
        <w:t>3</w:t>
      </w:r>
      <w:r w:rsidR="00327D65" w:rsidRPr="00F818A8">
        <w:t>–118</w:t>
      </w:r>
      <w:r w:rsidR="00175123" w:rsidRPr="00F818A8">
        <w:t>0</w:t>
      </w:r>
      <w:r w:rsidR="00327D65" w:rsidRPr="00F818A8">
        <w:t xml:space="preserve"> слово “включенимиˮ замінити словами “які відповідають умовам включенняˮ;</w:t>
      </w:r>
    </w:p>
    <w:p w14:paraId="6A190AC0" w14:textId="50F69631" w:rsidR="00327D65" w:rsidRPr="00F818A8" w:rsidRDefault="00485010" w:rsidP="001848A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рядків 118</w:t>
      </w:r>
      <w:r w:rsidR="00175123" w:rsidRPr="00F818A8">
        <w:t>1</w:t>
      </w:r>
      <w:r w:rsidRPr="00F818A8">
        <w:t>, 118</w:t>
      </w:r>
      <w:r w:rsidR="00175123" w:rsidRPr="00F818A8">
        <w:t>2</w:t>
      </w:r>
      <w:r w:rsidRPr="00F818A8">
        <w:t xml:space="preserve"> слово “Відкриті</w:t>
      </w:r>
      <w:r w:rsidR="00B005B6" w:rsidRPr="00F818A8">
        <w:t xml:space="preserve"> довгі</w:t>
      </w:r>
      <w:r w:rsidRPr="00F818A8">
        <w:t>ˮ замінити словом “Довгіˮ;</w:t>
      </w:r>
    </w:p>
    <w:p w14:paraId="5DBE5FB5" w14:textId="02F5CD20" w:rsidR="007C093C" w:rsidRPr="00F818A8" w:rsidRDefault="007C093C" w:rsidP="007C093C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рядків 118</w:t>
      </w:r>
      <w:r w:rsidR="00175123" w:rsidRPr="00F818A8">
        <w:t>3</w:t>
      </w:r>
      <w:r w:rsidRPr="00F818A8">
        <w:t>, 118</w:t>
      </w:r>
      <w:r w:rsidR="00175123" w:rsidRPr="00F818A8">
        <w:t>4</w:t>
      </w:r>
      <w:r w:rsidRPr="00F818A8">
        <w:t xml:space="preserve"> слово “Відкриті</w:t>
      </w:r>
      <w:r w:rsidR="004107D1" w:rsidRPr="00F818A8">
        <w:t xml:space="preserve"> короткі</w:t>
      </w:r>
      <w:r w:rsidRPr="00F818A8">
        <w:t>ˮ замінити словом “Короткіˮ;</w:t>
      </w:r>
    </w:p>
    <w:p w14:paraId="6B6A9B89" w14:textId="41E8A07F" w:rsidR="00233338" w:rsidRPr="00F818A8" w:rsidRDefault="00233338" w:rsidP="00233338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рядків 118</w:t>
      </w:r>
      <w:r w:rsidR="00175123" w:rsidRPr="00F818A8">
        <w:t>6</w:t>
      </w:r>
      <w:r w:rsidRPr="00F818A8">
        <w:t>, 118</w:t>
      </w:r>
      <w:r w:rsidR="00175123" w:rsidRPr="00F818A8">
        <w:t>7</w:t>
      </w:r>
      <w:r w:rsidRPr="00F818A8">
        <w:t xml:space="preserve"> слово “включенимиˮ замінити словами “які відповідають умовам включенняˮ;</w:t>
      </w:r>
    </w:p>
    <w:p w14:paraId="73DDCF7A" w14:textId="10C170AD" w:rsidR="00233338" w:rsidRPr="00F818A8" w:rsidRDefault="00233338" w:rsidP="0023333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118</w:t>
      </w:r>
      <w:r w:rsidR="00175123" w:rsidRPr="00F818A8">
        <w:t>8</w:t>
      </w:r>
      <w:r w:rsidRPr="00F818A8">
        <w:t xml:space="preserve"> слово “Відкриті</w:t>
      </w:r>
      <w:r w:rsidR="004107D1" w:rsidRPr="00F818A8">
        <w:t xml:space="preserve"> довгі</w:t>
      </w:r>
      <w:r w:rsidRPr="00F818A8">
        <w:t>ˮ замінити словом “Довгіˮ;</w:t>
      </w:r>
    </w:p>
    <w:p w14:paraId="1F6D6D24" w14:textId="0A8AF436" w:rsidR="00233338" w:rsidRPr="00F818A8" w:rsidRDefault="00233338" w:rsidP="0023333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11</w:t>
      </w:r>
      <w:r w:rsidR="00175123" w:rsidRPr="00F818A8">
        <w:t>89</w:t>
      </w:r>
      <w:r w:rsidR="00FC65DC" w:rsidRPr="00F818A8">
        <w:t xml:space="preserve"> </w:t>
      </w:r>
      <w:r w:rsidRPr="00F818A8">
        <w:t>слово “Відкриті</w:t>
      </w:r>
      <w:r w:rsidR="004107D1" w:rsidRPr="00F818A8">
        <w:t xml:space="preserve"> короткі</w:t>
      </w:r>
      <w:r w:rsidRPr="00F818A8">
        <w:t>ˮ замінити словом “Короткіˮ;</w:t>
      </w:r>
    </w:p>
    <w:p w14:paraId="4400AE42" w14:textId="77777777" w:rsidR="00FC65DC" w:rsidRPr="00F818A8" w:rsidRDefault="00FC65DC" w:rsidP="0023333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</w:p>
    <w:p w14:paraId="6929EBF2" w14:textId="3EBFB43A" w:rsidR="00FC65DC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426"/>
      </w:pPr>
      <w:r w:rsidRPr="00F818A8">
        <w:rPr>
          <w:lang w:val="ru-RU"/>
        </w:rPr>
        <w:t>34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FC65DC" w:rsidRPr="00F818A8">
        <w:t>таблицю після рядка 119</w:t>
      </w:r>
      <w:r w:rsidR="00DA4A2B" w:rsidRPr="00F818A8">
        <w:t>2</w:t>
      </w:r>
      <w:r w:rsidR="00FC65DC" w:rsidRPr="00F818A8">
        <w:t xml:space="preserve"> доповнити новим рядком 119</w:t>
      </w:r>
      <w:r w:rsidR="00DA4A2B" w:rsidRPr="00F818A8">
        <w:t>3</w:t>
      </w:r>
      <w:r w:rsidR="00FC65DC" w:rsidRPr="00F818A8">
        <w:t xml:space="preserve"> такого змісту:</w:t>
      </w:r>
    </w:p>
    <w:p w14:paraId="084D982E" w14:textId="77777777" w:rsidR="00FC65DC" w:rsidRPr="00F818A8" w:rsidRDefault="00FC65DC" w:rsidP="00FC65DC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1701"/>
        <w:gridCol w:w="992"/>
        <w:gridCol w:w="851"/>
      </w:tblGrid>
      <w:tr w:rsidR="00462D27" w:rsidRPr="00F818A8" w14:paraId="1AF29BD0" w14:textId="77777777" w:rsidTr="008F402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A74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165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D96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852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770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FA1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219" w14:textId="77777777" w:rsidR="00FC65DC" w:rsidRPr="00F818A8" w:rsidRDefault="00FC65DC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5FCDE861" w14:textId="77777777" w:rsidTr="008F402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CEA" w14:textId="72F597A7" w:rsidR="00FC65DC" w:rsidRPr="00F818A8" w:rsidRDefault="00FC65DC" w:rsidP="00DA4A2B">
            <w:pPr>
              <w:jc w:val="center"/>
            </w:pPr>
            <w:r w:rsidRPr="00F818A8">
              <w:t>119</w:t>
            </w:r>
            <w:r w:rsidR="00DA4A2B" w:rsidRPr="00F81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E93E" w14:textId="77777777" w:rsidR="00FC65DC" w:rsidRPr="00F818A8" w:rsidRDefault="00FC65DC" w:rsidP="00FC65DC">
            <w:pPr>
              <w:jc w:val="left"/>
            </w:pPr>
            <w:r w:rsidRPr="00F818A8">
              <w:t>A7S021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E05F" w14:textId="77777777" w:rsidR="00FC65DC" w:rsidRPr="00F818A8" w:rsidRDefault="00FC65DC" w:rsidP="00FC65DC">
            <w:pPr>
              <w:jc w:val="left"/>
            </w:pPr>
            <w:r w:rsidRPr="00F818A8">
              <w:rPr>
                <w:rStyle w:val="st42"/>
                <w:color w:val="auto"/>
              </w:rPr>
              <w:t>Розмір процентного ризику торгової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EC1" w14:textId="77777777" w:rsidR="00FC65DC" w:rsidRPr="00F818A8" w:rsidRDefault="00FC65DC" w:rsidP="00FC65DC">
            <w:pPr>
              <w:jc w:val="left"/>
            </w:pPr>
            <w:r w:rsidRPr="00F818A8">
              <w:rPr>
                <w:rStyle w:val="st42"/>
                <w:color w:val="auto"/>
              </w:rPr>
              <w:t>T070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C53" w14:textId="77777777" w:rsidR="00FC65DC" w:rsidRPr="00F818A8" w:rsidRDefault="00FC65DC" w:rsidP="00FC65DC">
            <w:pPr>
              <w:jc w:val="left"/>
            </w:pPr>
            <w:r w:rsidRPr="00F818A8">
              <w:rPr>
                <w:rStyle w:val="st42"/>
                <w:color w:val="auto"/>
              </w:rPr>
              <w:t>S243, R030, K040, F145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0AA" w14:textId="77777777" w:rsidR="00FC65DC" w:rsidRPr="00F818A8" w:rsidRDefault="00FC65DC" w:rsidP="00FC65DC">
            <w:pPr>
              <w:jc w:val="left"/>
            </w:pPr>
            <w:r w:rsidRPr="00F818A8">
              <w:rPr>
                <w:rStyle w:val="st42"/>
                <w:color w:val="auto"/>
              </w:rPr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4E8" w14:textId="77777777" w:rsidR="00FC65DC" w:rsidRPr="00F818A8" w:rsidRDefault="00FC65DC" w:rsidP="00FC65DC">
            <w:pPr>
              <w:jc w:val="left"/>
            </w:pPr>
            <w:r w:rsidRPr="00F818A8">
              <w:rPr>
                <w:rStyle w:val="st42"/>
                <w:color w:val="auto"/>
              </w:rPr>
              <w:t>7SX</w:t>
            </w:r>
          </w:p>
        </w:tc>
      </w:tr>
    </w:tbl>
    <w:p w14:paraId="7958B1BE" w14:textId="77777777" w:rsidR="00FC65DC" w:rsidRPr="00F818A8" w:rsidRDefault="00FC65DC" w:rsidP="00FC65DC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5AA7C46D" w14:textId="0F5A32FA" w:rsidR="00FC65DC" w:rsidRPr="00F818A8" w:rsidRDefault="00FC65DC" w:rsidP="00FC65DC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119</w:t>
      </w:r>
      <w:r w:rsidR="00DA4A2B" w:rsidRPr="00F818A8">
        <w:t>3</w:t>
      </w:r>
      <w:r w:rsidRPr="00F818A8">
        <w:t>–217</w:t>
      </w:r>
      <w:r w:rsidR="00DA4A2B" w:rsidRPr="00F818A8">
        <w:t>8</w:t>
      </w:r>
      <w:r w:rsidRPr="00F818A8">
        <w:t xml:space="preserve"> уважати відповідно рядками 119</w:t>
      </w:r>
      <w:r w:rsidR="00DA4A2B" w:rsidRPr="00F818A8">
        <w:t>4</w:t>
      </w:r>
      <w:r w:rsidRPr="00F818A8">
        <w:t>–21</w:t>
      </w:r>
      <w:r w:rsidR="00DA4A2B" w:rsidRPr="00F818A8">
        <w:t>79</w:t>
      </w:r>
      <w:r w:rsidRPr="00F818A8">
        <w:t>;</w:t>
      </w:r>
    </w:p>
    <w:p w14:paraId="712773EB" w14:textId="77777777" w:rsidR="00047C76" w:rsidRPr="00F818A8" w:rsidRDefault="00047C76" w:rsidP="00FC65DC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1196F4E9" w14:textId="63796B83" w:rsidR="005341B6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426"/>
      </w:pPr>
      <w:r w:rsidRPr="00F818A8">
        <w:rPr>
          <w:lang w:val="ru-RU"/>
        </w:rPr>
        <w:t>35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5341B6" w:rsidRPr="00F818A8">
        <w:t>у колонці 3:</w:t>
      </w:r>
    </w:p>
    <w:p w14:paraId="673E4FE8" w14:textId="78C27F7A" w:rsidR="005341B6" w:rsidRPr="00F818A8" w:rsidRDefault="005341B6" w:rsidP="005341B6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рядків 119</w:t>
      </w:r>
      <w:r w:rsidR="00DA4A2B" w:rsidRPr="00F818A8">
        <w:t>4</w:t>
      </w:r>
      <w:r w:rsidRPr="00F818A8">
        <w:t>–119</w:t>
      </w:r>
      <w:r w:rsidR="00DA4A2B" w:rsidRPr="00F818A8">
        <w:t>7</w:t>
      </w:r>
      <w:r w:rsidRPr="00F818A8">
        <w:t xml:space="preserve"> слово “включенимиˮ замінити словами “які відповідають умовам включенняˮ;</w:t>
      </w:r>
    </w:p>
    <w:p w14:paraId="5C8C5923" w14:textId="44505DDF" w:rsidR="005341B6" w:rsidRPr="00F818A8" w:rsidRDefault="005341B6" w:rsidP="005341B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119</w:t>
      </w:r>
      <w:r w:rsidR="00DA4A2B" w:rsidRPr="00F818A8">
        <w:t>8</w:t>
      </w:r>
      <w:r w:rsidRPr="00F818A8">
        <w:t xml:space="preserve"> слово “Відкриті</w:t>
      </w:r>
      <w:r w:rsidR="00F011DC" w:rsidRPr="00F818A8">
        <w:t xml:space="preserve"> довгі</w:t>
      </w:r>
      <w:r w:rsidRPr="00F818A8">
        <w:t>ˮ замінити словом “Довгіˮ;</w:t>
      </w:r>
    </w:p>
    <w:p w14:paraId="0F447619" w14:textId="4DAA0247" w:rsidR="005341B6" w:rsidRPr="00F818A8" w:rsidRDefault="005341B6" w:rsidP="005341B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</w:t>
      </w:r>
      <w:r w:rsidR="00DA4A2B" w:rsidRPr="00F818A8">
        <w:t>199</w:t>
      </w:r>
      <w:r w:rsidRPr="00F818A8">
        <w:t xml:space="preserve"> слово слово “Відкриті</w:t>
      </w:r>
      <w:r w:rsidR="00F011DC" w:rsidRPr="00F818A8">
        <w:t xml:space="preserve"> короткі</w:t>
      </w:r>
      <w:r w:rsidRPr="00F818A8">
        <w:t>ˮ замінити словом “Короткіˮ;</w:t>
      </w:r>
    </w:p>
    <w:p w14:paraId="50736384" w14:textId="6B22B42B" w:rsidR="005341B6" w:rsidRPr="00F818A8" w:rsidRDefault="005341B6" w:rsidP="005341B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 xml:space="preserve">рядка </w:t>
      </w:r>
      <w:r w:rsidR="00D60BA5" w:rsidRPr="00F818A8">
        <w:t>120</w:t>
      </w:r>
      <w:r w:rsidR="00DA4A2B" w:rsidRPr="00F818A8">
        <w:t>0</w:t>
      </w:r>
      <w:r w:rsidRPr="00F818A8">
        <w:t xml:space="preserve"> слово “Відкриті</w:t>
      </w:r>
      <w:r w:rsidR="00F011DC" w:rsidRPr="00F818A8">
        <w:t xml:space="preserve"> довгі</w:t>
      </w:r>
      <w:r w:rsidRPr="00F818A8">
        <w:t>ˮ замінити словом “Довгіˮ;</w:t>
      </w:r>
    </w:p>
    <w:p w14:paraId="75BD8EE6" w14:textId="5A6B50C0" w:rsidR="005341B6" w:rsidRPr="00F818A8" w:rsidRDefault="005341B6" w:rsidP="005341B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</w:t>
      </w:r>
      <w:r w:rsidR="00D60BA5" w:rsidRPr="00F818A8">
        <w:t>20</w:t>
      </w:r>
      <w:r w:rsidR="00DA4A2B" w:rsidRPr="00F818A8">
        <w:t>1</w:t>
      </w:r>
      <w:r w:rsidRPr="00F818A8">
        <w:t xml:space="preserve"> слово “Відкриті</w:t>
      </w:r>
      <w:r w:rsidR="00F011DC" w:rsidRPr="00F818A8">
        <w:t xml:space="preserve"> короткі</w:t>
      </w:r>
      <w:r w:rsidRPr="00F818A8">
        <w:t>ˮ замінити словом “Короткіˮ;</w:t>
      </w:r>
    </w:p>
    <w:p w14:paraId="0420067E" w14:textId="19EF5B15" w:rsidR="00907D22" w:rsidRPr="00F818A8" w:rsidRDefault="00907D22" w:rsidP="00907D22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рядків 120</w:t>
      </w:r>
      <w:r w:rsidR="00DA4A2B" w:rsidRPr="00F818A8">
        <w:t>3</w:t>
      </w:r>
      <w:r w:rsidRPr="00F818A8">
        <w:t>, 120</w:t>
      </w:r>
      <w:r w:rsidR="00DA4A2B" w:rsidRPr="00F818A8">
        <w:t>4</w:t>
      </w:r>
      <w:r w:rsidRPr="00F818A8">
        <w:t xml:space="preserve"> слово “включенимиˮ замінити словами “які відповідають умовам включенняˮ;</w:t>
      </w:r>
    </w:p>
    <w:p w14:paraId="5BA5C9D7" w14:textId="43FAB067" w:rsidR="00907D22" w:rsidRPr="00F818A8" w:rsidRDefault="00907D22" w:rsidP="00907D22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120</w:t>
      </w:r>
      <w:r w:rsidR="00DA4A2B" w:rsidRPr="00F818A8">
        <w:t>5</w:t>
      </w:r>
      <w:r w:rsidRPr="00F818A8">
        <w:t xml:space="preserve"> слово “Відкриті</w:t>
      </w:r>
      <w:r w:rsidR="00F011DC" w:rsidRPr="00F818A8">
        <w:t xml:space="preserve"> довгі</w:t>
      </w:r>
      <w:r w:rsidRPr="00F818A8">
        <w:t>ˮ замінити словом “Довгіˮ;</w:t>
      </w:r>
    </w:p>
    <w:p w14:paraId="023D348C" w14:textId="67F7ED2D" w:rsidR="00907D22" w:rsidRPr="00F818A8" w:rsidRDefault="00907D22" w:rsidP="00907D22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  <w:r w:rsidRPr="00F818A8">
        <w:t>рядка 120</w:t>
      </w:r>
      <w:r w:rsidR="00DA4A2B" w:rsidRPr="00F818A8">
        <w:t>6</w:t>
      </w:r>
      <w:r w:rsidRPr="00F818A8">
        <w:t xml:space="preserve"> слово “Відкриті</w:t>
      </w:r>
      <w:r w:rsidR="00F011DC" w:rsidRPr="00F818A8">
        <w:t xml:space="preserve"> короткі</w:t>
      </w:r>
      <w:r w:rsidRPr="00F818A8">
        <w:t>ˮ замінити словом “Короткіˮ;</w:t>
      </w:r>
    </w:p>
    <w:p w14:paraId="01158082" w14:textId="77777777" w:rsidR="0029111F" w:rsidRPr="00F818A8" w:rsidRDefault="0029111F" w:rsidP="005341B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</w:p>
    <w:p w14:paraId="30EF9DB2" w14:textId="60588DB5" w:rsidR="00B025CB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426"/>
      </w:pPr>
      <w:r w:rsidRPr="00F818A8">
        <w:rPr>
          <w:lang w:val="ru-RU"/>
        </w:rPr>
        <w:t>36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DA4A2B" w:rsidRPr="00F818A8">
        <w:t>таблицю після рядка 1209</w:t>
      </w:r>
      <w:r w:rsidR="00B025CB" w:rsidRPr="00F818A8">
        <w:t xml:space="preserve"> доповнити новим рядком 121</w:t>
      </w:r>
      <w:r w:rsidR="00DA4A2B" w:rsidRPr="00F818A8">
        <w:t>0</w:t>
      </w:r>
      <w:r w:rsidR="00B025CB" w:rsidRPr="00F818A8">
        <w:t xml:space="preserve"> такого змісту:</w:t>
      </w:r>
    </w:p>
    <w:p w14:paraId="7381956A" w14:textId="77777777" w:rsidR="00B025CB" w:rsidRPr="00F818A8" w:rsidRDefault="00B025CB" w:rsidP="00B025CB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118"/>
        <w:gridCol w:w="1134"/>
        <w:gridCol w:w="1701"/>
        <w:gridCol w:w="1134"/>
        <w:gridCol w:w="851"/>
      </w:tblGrid>
      <w:tr w:rsidR="00462D27" w:rsidRPr="00F818A8" w14:paraId="5F2D180C" w14:textId="77777777" w:rsidTr="008F402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5CF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6D1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9FE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57C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96F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D0A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9E6" w14:textId="77777777" w:rsidR="00B025CB" w:rsidRPr="00F818A8" w:rsidRDefault="00B025CB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24C7478B" w14:textId="77777777" w:rsidTr="008F402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DBB" w14:textId="4680F7A9" w:rsidR="00B025CB" w:rsidRPr="00F818A8" w:rsidRDefault="00B025CB" w:rsidP="00DA4A2B">
            <w:pPr>
              <w:jc w:val="center"/>
            </w:pPr>
            <w:r w:rsidRPr="00F818A8">
              <w:t>121</w:t>
            </w:r>
            <w:r w:rsidR="00DA4A2B" w:rsidRPr="00F818A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9BF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A7S117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6CB4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Розмір фондового ризику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E39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T070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0AF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S243, R030, K040, F145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8CB4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B26" w14:textId="77777777" w:rsidR="00B025CB" w:rsidRPr="00F818A8" w:rsidRDefault="00B025CB" w:rsidP="00B025CB">
            <w:r w:rsidRPr="00F818A8">
              <w:rPr>
                <w:rStyle w:val="st42"/>
                <w:color w:val="auto"/>
              </w:rPr>
              <w:t>7SX</w:t>
            </w:r>
          </w:p>
        </w:tc>
      </w:tr>
    </w:tbl>
    <w:p w14:paraId="0C1075D1" w14:textId="77777777" w:rsidR="00B025CB" w:rsidRPr="00F818A8" w:rsidRDefault="00B025CB" w:rsidP="00B025CB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6E848FFD" w14:textId="1E1C9153" w:rsidR="00B025CB" w:rsidRPr="00F818A8" w:rsidRDefault="00B025CB" w:rsidP="00B025CB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</w:t>
      </w:r>
      <w:r w:rsidR="00B15BA7" w:rsidRPr="00F818A8">
        <w:t>21</w:t>
      </w:r>
      <w:r w:rsidR="00DA4A2B" w:rsidRPr="00F818A8">
        <w:t>0</w:t>
      </w:r>
      <w:r w:rsidRPr="00F818A8">
        <w:t>–</w:t>
      </w:r>
      <w:r w:rsidR="00B15BA7" w:rsidRPr="00F818A8">
        <w:t>21</w:t>
      </w:r>
      <w:r w:rsidR="00DA4A2B" w:rsidRPr="00F818A8">
        <w:t>79</w:t>
      </w:r>
      <w:r w:rsidRPr="00F818A8">
        <w:t xml:space="preserve"> уважати відповідно рядками 1</w:t>
      </w:r>
      <w:r w:rsidR="00DA4A2B" w:rsidRPr="00F818A8">
        <w:t>211</w:t>
      </w:r>
      <w:r w:rsidRPr="00F818A8">
        <w:t>–218</w:t>
      </w:r>
      <w:r w:rsidR="00DA4A2B" w:rsidRPr="00F818A8">
        <w:t>0</w:t>
      </w:r>
      <w:r w:rsidRPr="00F818A8">
        <w:t>;</w:t>
      </w:r>
    </w:p>
    <w:p w14:paraId="47EA4F6B" w14:textId="77777777" w:rsidR="003D6884" w:rsidRPr="00F818A8" w:rsidRDefault="003D6884" w:rsidP="00B025CB">
      <w:pPr>
        <w:pStyle w:val="af3"/>
        <w:shd w:val="clear" w:color="auto" w:fill="FFFFFF" w:themeFill="background1"/>
        <w:tabs>
          <w:tab w:val="left" w:pos="851"/>
        </w:tabs>
        <w:ind w:right="-1" w:hanging="153"/>
        <w:sectPr w:rsidR="003D6884" w:rsidRPr="00F818A8" w:rsidSect="00B930E3">
          <w:headerReference w:type="first" r:id="rId6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02A10E6" w14:textId="123A1D89" w:rsidR="004E4A7A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426"/>
      </w:pPr>
      <w:r w:rsidRPr="00F818A8">
        <w:rPr>
          <w:lang w:val="ru-RU"/>
        </w:rPr>
        <w:lastRenderedPageBreak/>
        <w:t>37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4E4A7A" w:rsidRPr="00F818A8">
        <w:t>таблицю після рядка 125</w:t>
      </w:r>
      <w:r w:rsidR="00DA4A2B" w:rsidRPr="00F818A8">
        <w:t>0</w:t>
      </w:r>
      <w:r w:rsidR="004E4A7A" w:rsidRPr="00F818A8">
        <w:t xml:space="preserve"> доповнити новим рядком 125</w:t>
      </w:r>
      <w:r w:rsidR="00DA4A2B" w:rsidRPr="00F818A8">
        <w:t>1</w:t>
      </w:r>
      <w:r w:rsidR="004E4A7A" w:rsidRPr="00F818A8">
        <w:t xml:space="preserve"> такого змісту:</w:t>
      </w:r>
    </w:p>
    <w:p w14:paraId="48D72D62" w14:textId="77777777" w:rsidR="004E4A7A" w:rsidRPr="00F818A8" w:rsidRDefault="004E4A7A" w:rsidP="004E4A7A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1701"/>
        <w:gridCol w:w="992"/>
        <w:gridCol w:w="851"/>
      </w:tblGrid>
      <w:tr w:rsidR="00462D27" w:rsidRPr="00F818A8" w14:paraId="4592E2E1" w14:textId="77777777" w:rsidTr="003D6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CAD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4AF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B05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33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4D6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042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7A2" w14:textId="77777777" w:rsidR="004E4A7A" w:rsidRPr="00F818A8" w:rsidRDefault="004E4A7A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77686E34" w14:textId="77777777" w:rsidTr="003D6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37D" w14:textId="22D10C4A" w:rsidR="004E4A7A" w:rsidRPr="00F818A8" w:rsidRDefault="004E4A7A" w:rsidP="00DA4A2B">
            <w:pPr>
              <w:jc w:val="center"/>
            </w:pPr>
            <w:r w:rsidRPr="00F818A8">
              <w:t>125</w:t>
            </w:r>
            <w:r w:rsidR="00DA4A2B"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C68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A7S329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BE2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Розмір товарного ризику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5F97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T070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2AE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S243, R030, K040, F145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333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8E3" w14:textId="77777777" w:rsidR="004E4A7A" w:rsidRPr="00F818A8" w:rsidRDefault="004E4A7A" w:rsidP="004E4A7A">
            <w:r w:rsidRPr="00F818A8">
              <w:rPr>
                <w:rStyle w:val="st42"/>
                <w:color w:val="auto"/>
              </w:rPr>
              <w:t>7SX</w:t>
            </w:r>
          </w:p>
        </w:tc>
      </w:tr>
    </w:tbl>
    <w:p w14:paraId="7C58B6C0" w14:textId="77777777" w:rsidR="004E4A7A" w:rsidRPr="00F818A8" w:rsidRDefault="004E4A7A" w:rsidP="004E4A7A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7267D94F" w14:textId="593CF7AB" w:rsidR="004E4A7A" w:rsidRPr="00F818A8" w:rsidRDefault="004E4A7A" w:rsidP="004E4A7A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125</w:t>
      </w:r>
      <w:r w:rsidR="00DA4A2B" w:rsidRPr="00F818A8">
        <w:t>1</w:t>
      </w:r>
      <w:r w:rsidRPr="00F818A8">
        <w:t>–218</w:t>
      </w:r>
      <w:r w:rsidR="00DA4A2B" w:rsidRPr="00F818A8">
        <w:t>0</w:t>
      </w:r>
      <w:r w:rsidRPr="00F818A8">
        <w:t xml:space="preserve"> уважати відповідно рядками 125</w:t>
      </w:r>
      <w:r w:rsidR="00DA4A2B" w:rsidRPr="00F818A8">
        <w:t>2</w:t>
      </w:r>
      <w:r w:rsidRPr="00F818A8">
        <w:t>–218</w:t>
      </w:r>
      <w:r w:rsidR="00DA4A2B" w:rsidRPr="00F818A8">
        <w:t>1</w:t>
      </w:r>
      <w:r w:rsidRPr="00F818A8">
        <w:t>;</w:t>
      </w:r>
    </w:p>
    <w:p w14:paraId="1508ABC1" w14:textId="77777777" w:rsidR="004E4A7A" w:rsidRPr="00F818A8" w:rsidRDefault="004E4A7A" w:rsidP="004E4A7A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08B1CEED" w14:textId="78C104C5" w:rsidR="00CF1149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ru-RU"/>
        </w:rPr>
        <w:t>38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EF42A4" w:rsidRPr="00F818A8">
        <w:t>у колонці</w:t>
      </w:r>
      <w:r w:rsidR="00B47006" w:rsidRPr="00F818A8">
        <w:t xml:space="preserve"> 3</w:t>
      </w:r>
      <w:r w:rsidR="00CF1149" w:rsidRPr="00F818A8">
        <w:t>:</w:t>
      </w:r>
    </w:p>
    <w:p w14:paraId="285C1C56" w14:textId="0BC4C2BF" w:rsidR="00FC65DC" w:rsidRPr="00F818A8" w:rsidRDefault="00B47006" w:rsidP="00CF1149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 xml:space="preserve"> ряд</w:t>
      </w:r>
      <w:r w:rsidR="00EF42A4" w:rsidRPr="00F818A8">
        <w:t>ок</w:t>
      </w:r>
      <w:r w:rsidRPr="00F818A8">
        <w:t xml:space="preserve"> 128</w:t>
      </w:r>
      <w:r w:rsidR="00DA4A2B" w:rsidRPr="00F818A8">
        <w:t>1</w:t>
      </w:r>
      <w:r w:rsidRPr="00F818A8">
        <w:t xml:space="preserve"> викласти в такій редакції:</w:t>
      </w:r>
    </w:p>
    <w:p w14:paraId="70B7D898" w14:textId="77777777" w:rsidR="00B47006" w:rsidRPr="00F818A8" w:rsidRDefault="00B47006" w:rsidP="00B4700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“Дані про кількість виявлених скімінгових пристроїв на платіжному пристроїˮ;</w:t>
      </w:r>
    </w:p>
    <w:p w14:paraId="57FD38C0" w14:textId="2BC8E2E2" w:rsidR="00174769" w:rsidRPr="00F818A8" w:rsidRDefault="00174769" w:rsidP="00B4700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 w:hanging="142"/>
      </w:pPr>
      <w:r w:rsidRPr="00F818A8">
        <w:t>рядка 128</w:t>
      </w:r>
      <w:r w:rsidR="00DA4A2B" w:rsidRPr="00F818A8">
        <w:t>2</w:t>
      </w:r>
      <w:r w:rsidRPr="00F818A8">
        <w:t xml:space="preserve"> слово “банкоматіˮ замінити словами “платіжному пристроїˮ;</w:t>
      </w:r>
    </w:p>
    <w:p w14:paraId="28770F91" w14:textId="358577A4" w:rsidR="00807F25" w:rsidRPr="00F818A8" w:rsidRDefault="00807F25" w:rsidP="00807F25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рядка 128</w:t>
      </w:r>
      <w:r w:rsidR="00DA4A2B" w:rsidRPr="00F818A8">
        <w:t>4</w:t>
      </w:r>
      <w:r w:rsidRPr="00F818A8">
        <w:t xml:space="preserve"> слова “банкомати, програмно-технічних комплексах самообслуговуванняˮ замінити словами “платіжний пристрійˮ;</w:t>
      </w:r>
    </w:p>
    <w:p w14:paraId="7A9D0424" w14:textId="5C2A3252" w:rsidR="00B47006" w:rsidRPr="00F818A8" w:rsidRDefault="00174769" w:rsidP="00174769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рядка 128</w:t>
      </w:r>
      <w:r w:rsidR="00DA4A2B" w:rsidRPr="00F818A8">
        <w:t>6</w:t>
      </w:r>
      <w:r w:rsidRPr="00F818A8">
        <w:t xml:space="preserve"> слова “банкоматів, програмно-технічних комплексах самообслуговуванняˮ  </w:t>
      </w:r>
      <w:r w:rsidR="00485EBB" w:rsidRPr="00F818A8">
        <w:t>замінити словами “платіжно</w:t>
      </w:r>
      <w:r w:rsidR="00807F25" w:rsidRPr="00F818A8">
        <w:t>го</w:t>
      </w:r>
      <w:r w:rsidR="00485EBB" w:rsidRPr="00F818A8">
        <w:t xml:space="preserve"> пристро</w:t>
      </w:r>
      <w:r w:rsidR="00807F25" w:rsidRPr="00F818A8">
        <w:t>ю</w:t>
      </w:r>
      <w:r w:rsidR="00485EBB" w:rsidRPr="00F818A8">
        <w:t>ˮ</w:t>
      </w:r>
      <w:r w:rsidR="00807F25" w:rsidRPr="00F818A8">
        <w:t>;</w:t>
      </w:r>
    </w:p>
    <w:p w14:paraId="74B4CA71" w14:textId="77777777" w:rsidR="00FC5B41" w:rsidRPr="00F818A8" w:rsidRDefault="00FC5B41" w:rsidP="00174769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</w:p>
    <w:p w14:paraId="56C74A82" w14:textId="7B8721B0" w:rsidR="00C0436C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ru-RU"/>
        </w:rPr>
        <w:t>39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C0436C" w:rsidRPr="00F818A8">
        <w:t>колонку 5 рядків 132</w:t>
      </w:r>
      <w:r w:rsidR="00DA4A2B" w:rsidRPr="00F818A8">
        <w:t>2</w:t>
      </w:r>
      <w:r w:rsidR="00C0436C" w:rsidRPr="00F818A8">
        <w:t>–133</w:t>
      </w:r>
      <w:r w:rsidR="00DA4A2B" w:rsidRPr="00F818A8">
        <w:t>3</w:t>
      </w:r>
      <w:r w:rsidR="00C0436C" w:rsidRPr="00F818A8">
        <w:t xml:space="preserve"> викласти в такій редакції:</w:t>
      </w:r>
    </w:p>
    <w:p w14:paraId="36824800" w14:textId="77777777" w:rsidR="00FC5B41" w:rsidRPr="00F818A8" w:rsidRDefault="00C0436C" w:rsidP="00C0436C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>“K030, K077, R011, R013, R019, R020, R030, S245, S580, T020ˮ;</w:t>
      </w:r>
    </w:p>
    <w:p w14:paraId="3F10FB9F" w14:textId="77777777" w:rsidR="00D54085" w:rsidRPr="00F818A8" w:rsidRDefault="00D54085" w:rsidP="00C0436C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0991D184" w14:textId="534F4176" w:rsidR="00884044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ru-RU"/>
        </w:rPr>
        <w:t>40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884044" w:rsidRPr="00F818A8">
        <w:t>рядки 141</w:t>
      </w:r>
      <w:r w:rsidR="00DA4A2B" w:rsidRPr="00F818A8">
        <w:t>1</w:t>
      </w:r>
      <w:r w:rsidR="00884044" w:rsidRPr="00F818A8">
        <w:t>, 141</w:t>
      </w:r>
      <w:r w:rsidR="00DA4A2B" w:rsidRPr="00F818A8">
        <w:t>2</w:t>
      </w:r>
      <w:r w:rsidR="00884044" w:rsidRPr="00F818A8">
        <w:t xml:space="preserve"> викласти в такій редакції:</w:t>
      </w:r>
    </w:p>
    <w:p w14:paraId="3A1F64C2" w14:textId="77777777" w:rsidR="00884044" w:rsidRPr="00F818A8" w:rsidRDefault="00884044" w:rsidP="00884044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851"/>
        <w:gridCol w:w="2551"/>
        <w:gridCol w:w="992"/>
        <w:gridCol w:w="851"/>
      </w:tblGrid>
      <w:tr w:rsidR="00462D27" w:rsidRPr="00F818A8" w14:paraId="725E4582" w14:textId="77777777" w:rsidTr="003D6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BF8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C9A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BD1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96D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C6D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36C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732" w14:textId="77777777" w:rsidR="00884044" w:rsidRPr="00F818A8" w:rsidRDefault="00884044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30AD788D" w14:textId="77777777" w:rsidTr="003D6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F18" w14:textId="50614F65" w:rsidR="00884044" w:rsidRPr="00F818A8" w:rsidRDefault="00884044" w:rsidP="00DA4A2B">
            <w:pPr>
              <w:jc w:val="center"/>
            </w:pPr>
            <w:r w:rsidRPr="00F818A8">
              <w:t>141</w:t>
            </w:r>
            <w:r w:rsidR="00DA4A2B"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0BB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AD51L2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492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Сума залишків за кредитами овердрафт, наданими субʼєктам господарювання, іншим банкам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F8C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T070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71A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T020, R020, R011, R013, R030, K040, K072, K111, K140, F074, S031, S080, S183, S190, S241, S260, F048, S083, S130, S210, F037, F083, FST, FBM, FMC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0BB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04B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D5X</w:t>
            </w:r>
          </w:p>
        </w:tc>
      </w:tr>
      <w:tr w:rsidR="00462D27" w:rsidRPr="00F818A8" w14:paraId="1F67247C" w14:textId="77777777" w:rsidTr="003D6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81C2" w14:textId="019E7860" w:rsidR="00884044" w:rsidRPr="00F818A8" w:rsidRDefault="00884044" w:rsidP="00DA4A2B">
            <w:pPr>
              <w:jc w:val="center"/>
            </w:pPr>
            <w:r w:rsidRPr="00F818A8">
              <w:t>141</w:t>
            </w:r>
            <w:r w:rsidR="00DA4A2B" w:rsidRPr="00F818A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C5C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AD51L4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47B2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Сума залишків за кредитами, наданими субʼєктам господарювання, органам державної влади, іншим банкам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C13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T070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885" w14:textId="77777777" w:rsidR="00884044" w:rsidRPr="00F818A8" w:rsidRDefault="00884044" w:rsidP="00884044">
            <w:pPr>
              <w:rPr>
                <w:strike/>
              </w:rPr>
            </w:pPr>
            <w:r w:rsidRPr="00F818A8">
              <w:t>T020, R020, R011, R013, R030, K040, K072, K111, K140, F074, S031, S080, S183, S190, S241, S260, F048, S083, S130, S210, F037, F083, FST, FBM, FMC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6E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122" w14:textId="77777777" w:rsidR="00884044" w:rsidRPr="00F818A8" w:rsidRDefault="00884044" w:rsidP="00884044">
            <w:pPr>
              <w:jc w:val="center"/>
              <w:rPr>
                <w:strike/>
              </w:rPr>
            </w:pPr>
            <w:r w:rsidRPr="00F818A8">
              <w:t>D5X</w:t>
            </w:r>
          </w:p>
        </w:tc>
      </w:tr>
    </w:tbl>
    <w:p w14:paraId="262B2B78" w14:textId="612F6B11" w:rsidR="003D6884" w:rsidRPr="00F818A8" w:rsidRDefault="00884044" w:rsidP="00884044">
      <w:pPr>
        <w:pStyle w:val="af3"/>
        <w:tabs>
          <w:tab w:val="left" w:pos="993"/>
        </w:tabs>
        <w:ind w:left="3196"/>
        <w:jc w:val="right"/>
        <w:sectPr w:rsidR="003D6884" w:rsidRPr="00F818A8" w:rsidSect="00B930E3">
          <w:headerReference w:type="first" r:id="rId6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ˮ;</w:t>
      </w:r>
      <w:r w:rsidR="003D6884" w:rsidRPr="00F818A8">
        <w:t xml:space="preserve"> </w:t>
      </w:r>
    </w:p>
    <w:p w14:paraId="62887BFB" w14:textId="0F0238AE" w:rsidR="00240289" w:rsidRPr="00F818A8" w:rsidRDefault="008F4025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F818A8">
        <w:rPr>
          <w:lang w:val="ru-RU"/>
        </w:rPr>
        <w:lastRenderedPageBreak/>
        <w:t>41</w:t>
      </w:r>
      <w:r w:rsidR="007246DE" w:rsidRPr="00F818A8">
        <w:rPr>
          <w:lang w:val="ru-RU"/>
        </w:rPr>
        <w:t>)</w:t>
      </w:r>
      <w:r w:rsidR="007246DE" w:rsidRPr="00F818A8">
        <w:rPr>
          <w:lang w:val="en-US"/>
        </w:rPr>
        <w:t> </w:t>
      </w:r>
      <w:r w:rsidR="00240289" w:rsidRPr="00F818A8">
        <w:t>таблицю після рядка 141</w:t>
      </w:r>
      <w:r w:rsidR="00DA4A2B" w:rsidRPr="00F818A8">
        <w:t>7</w:t>
      </w:r>
      <w:r w:rsidR="00240289" w:rsidRPr="00F818A8">
        <w:t xml:space="preserve"> доповнити </w:t>
      </w:r>
      <w:r w:rsidR="006532BA" w:rsidRPr="00F818A8">
        <w:t xml:space="preserve">двома </w:t>
      </w:r>
      <w:r w:rsidR="00240289" w:rsidRPr="00F818A8">
        <w:t>новим</w:t>
      </w:r>
      <w:r w:rsidR="006532BA" w:rsidRPr="00F818A8">
        <w:t>и</w:t>
      </w:r>
      <w:r w:rsidR="00240289" w:rsidRPr="00F818A8">
        <w:t xml:space="preserve"> рядк</w:t>
      </w:r>
      <w:r w:rsidR="006532BA" w:rsidRPr="00F818A8">
        <w:t>ами</w:t>
      </w:r>
      <w:r w:rsidR="00240289" w:rsidRPr="00F818A8">
        <w:t xml:space="preserve"> 141</w:t>
      </w:r>
      <w:r w:rsidR="00DA4A2B" w:rsidRPr="00F818A8">
        <w:t>8</w:t>
      </w:r>
      <w:r w:rsidR="006532BA" w:rsidRPr="00F818A8">
        <w:t>, 14</w:t>
      </w:r>
      <w:r w:rsidR="00DA4A2B" w:rsidRPr="00F818A8">
        <w:t>19</w:t>
      </w:r>
      <w:r w:rsidR="00240289" w:rsidRPr="00F818A8">
        <w:t xml:space="preserve"> такого змісту:</w:t>
      </w:r>
    </w:p>
    <w:p w14:paraId="29092460" w14:textId="77777777" w:rsidR="00240289" w:rsidRPr="00F818A8" w:rsidRDefault="00240289" w:rsidP="00240289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993"/>
        <w:gridCol w:w="2551"/>
        <w:gridCol w:w="992"/>
        <w:gridCol w:w="851"/>
      </w:tblGrid>
      <w:tr w:rsidR="00462D27" w:rsidRPr="00F818A8" w14:paraId="4EFAFEA5" w14:textId="77777777" w:rsidTr="006532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B2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BFD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542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17B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09E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B70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998" w14:textId="77777777" w:rsidR="00240289" w:rsidRPr="00F818A8" w:rsidRDefault="00240289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7F713232" w14:textId="77777777" w:rsidTr="006532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326" w14:textId="2F3FD3A5" w:rsidR="00240289" w:rsidRPr="00F818A8" w:rsidRDefault="00240289" w:rsidP="00DA4A2B">
            <w:pPr>
              <w:jc w:val="center"/>
            </w:pPr>
            <w:r w:rsidRPr="00F818A8">
              <w:t>141</w:t>
            </w:r>
            <w:r w:rsidR="00DA4A2B" w:rsidRPr="00F818A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F29" w14:textId="77777777" w:rsidR="00240289" w:rsidRPr="00F818A8" w:rsidRDefault="00240289" w:rsidP="007F344A">
            <w:r w:rsidRPr="00F818A8">
              <w:t>AD53I2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73C" w14:textId="77777777" w:rsidR="00240289" w:rsidRPr="00F818A8" w:rsidRDefault="00240289" w:rsidP="00240289">
            <w:r w:rsidRPr="00F818A8">
              <w:t>Сума залишків за кредитами овердрафт, наданими фізичним особам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5DA" w14:textId="77777777" w:rsidR="00240289" w:rsidRPr="00F818A8" w:rsidRDefault="00240289" w:rsidP="00240289">
            <w:r w:rsidRPr="00F818A8">
              <w:t>T070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C1A" w14:textId="77777777" w:rsidR="00240289" w:rsidRPr="00F818A8" w:rsidRDefault="00240289" w:rsidP="00240289">
            <w:r w:rsidRPr="00F818A8">
              <w:t>T020, R020, R011, R013, R030, K040, K072, K111, K140, F074, S031, S080, S183, S190, S241, S260, F048, S083, S130, S210, F037, F083, FST, FBM, FMC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E77" w14:textId="77777777" w:rsidR="00240289" w:rsidRPr="00F818A8" w:rsidRDefault="00240289" w:rsidP="00240289">
            <w:pPr>
              <w:jc w:val="center"/>
            </w:pPr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016" w14:textId="77777777" w:rsidR="00240289" w:rsidRPr="00F818A8" w:rsidRDefault="00240289" w:rsidP="00240289">
            <w:pPr>
              <w:jc w:val="center"/>
            </w:pPr>
            <w:r w:rsidRPr="00F818A8">
              <w:t>D5X</w:t>
            </w:r>
          </w:p>
        </w:tc>
      </w:tr>
      <w:tr w:rsidR="00462D27" w:rsidRPr="00F818A8" w14:paraId="5AC0F708" w14:textId="77777777" w:rsidTr="006532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FEF" w14:textId="39E2145A" w:rsidR="006532BA" w:rsidRPr="00F818A8" w:rsidRDefault="00DA4A2B" w:rsidP="00DA4A2B">
            <w:pPr>
              <w:jc w:val="center"/>
            </w:pPr>
            <w:r w:rsidRPr="00F818A8"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42C2" w14:textId="77777777" w:rsidR="006532BA" w:rsidRPr="00F818A8" w:rsidRDefault="006532BA" w:rsidP="006532BA">
            <w:pPr>
              <w:rPr>
                <w:strike/>
              </w:rPr>
            </w:pPr>
            <w:r w:rsidRPr="00F818A8">
              <w:t>AD53I4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BA2" w14:textId="77777777" w:rsidR="006532BA" w:rsidRPr="00F818A8" w:rsidRDefault="006532BA" w:rsidP="006532BA">
            <w:pPr>
              <w:rPr>
                <w:strike/>
              </w:rPr>
            </w:pPr>
            <w:r w:rsidRPr="00F818A8">
              <w:t>Сума залишків за кредитами, наданими фізичним особам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A12" w14:textId="77777777" w:rsidR="006532BA" w:rsidRPr="00F818A8" w:rsidRDefault="006532BA" w:rsidP="006532BA">
            <w:pPr>
              <w:rPr>
                <w:strike/>
              </w:rPr>
            </w:pPr>
            <w:r w:rsidRPr="00F818A8">
              <w:t>T070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D86" w14:textId="77777777" w:rsidR="006532BA" w:rsidRPr="00F818A8" w:rsidRDefault="006532BA" w:rsidP="006532BA">
            <w:pPr>
              <w:rPr>
                <w:strike/>
              </w:rPr>
            </w:pPr>
            <w:r w:rsidRPr="00F818A8">
              <w:t>T020, R020, R011, R013, R030, K040, K072, K111, K140, F074, S031, S080, S183, S190, S241, S260, F048, S083, S130, S210, F037, F083, FST, FBM, FMC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53C" w14:textId="77777777" w:rsidR="006532BA" w:rsidRPr="00F818A8" w:rsidRDefault="006532BA" w:rsidP="006532BA">
            <w:pPr>
              <w:jc w:val="center"/>
              <w:rPr>
                <w:strike/>
              </w:rPr>
            </w:pPr>
            <w:r w:rsidRPr="00F818A8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378" w14:textId="77777777" w:rsidR="006532BA" w:rsidRPr="00F818A8" w:rsidRDefault="006532BA" w:rsidP="006532BA">
            <w:pPr>
              <w:jc w:val="center"/>
              <w:rPr>
                <w:strike/>
              </w:rPr>
            </w:pPr>
            <w:r w:rsidRPr="00F818A8">
              <w:t>D5X</w:t>
            </w:r>
          </w:p>
        </w:tc>
      </w:tr>
    </w:tbl>
    <w:p w14:paraId="37D1D23C" w14:textId="77777777" w:rsidR="00240289" w:rsidRPr="00F818A8" w:rsidRDefault="00240289" w:rsidP="00240289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077B29F5" w14:textId="2E4CD2FD" w:rsidR="00240289" w:rsidRPr="00F818A8" w:rsidRDefault="00240289" w:rsidP="00240289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141</w:t>
      </w:r>
      <w:r w:rsidR="00DA4A2B" w:rsidRPr="00F818A8">
        <w:t>8</w:t>
      </w:r>
      <w:r w:rsidRPr="00F818A8">
        <w:t>–218</w:t>
      </w:r>
      <w:r w:rsidR="00DA4A2B" w:rsidRPr="00F818A8">
        <w:t>1</w:t>
      </w:r>
      <w:r w:rsidRPr="00F818A8">
        <w:t xml:space="preserve"> уважати відповідно рядками 142</w:t>
      </w:r>
      <w:r w:rsidR="00DA4A2B" w:rsidRPr="00F818A8">
        <w:t>0</w:t>
      </w:r>
      <w:r w:rsidRPr="00F818A8">
        <w:t>–218</w:t>
      </w:r>
      <w:r w:rsidR="00DA4A2B" w:rsidRPr="00F818A8">
        <w:t>3</w:t>
      </w:r>
      <w:r w:rsidRPr="00F818A8">
        <w:t>;</w:t>
      </w:r>
    </w:p>
    <w:p w14:paraId="1B054D89" w14:textId="77777777" w:rsidR="00240289" w:rsidRPr="00F818A8" w:rsidRDefault="00240289" w:rsidP="00240289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357C36B8" w14:textId="703DDA82" w:rsidR="00233338" w:rsidRPr="00F818A8" w:rsidRDefault="007246DE" w:rsidP="001E09F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ru-RU"/>
        </w:rPr>
        <w:t>4</w:t>
      </w:r>
      <w:r w:rsidR="008F4025" w:rsidRPr="00F818A8">
        <w:rPr>
          <w:lang w:val="ru-RU"/>
        </w:rPr>
        <w:t>2</w:t>
      </w:r>
      <w:r w:rsidRPr="00F818A8">
        <w:rPr>
          <w:lang w:val="ru-RU"/>
        </w:rPr>
        <w:t>)</w:t>
      </w:r>
      <w:r w:rsidRPr="00F818A8">
        <w:rPr>
          <w:lang w:val="en-US"/>
        </w:rPr>
        <w:t> </w:t>
      </w:r>
      <w:r w:rsidR="006F32D4" w:rsidRPr="00F818A8">
        <w:t>рядок 142</w:t>
      </w:r>
      <w:r w:rsidR="00DA4A2B" w:rsidRPr="00F818A8">
        <w:t>4</w:t>
      </w:r>
      <w:r w:rsidR="006F32D4" w:rsidRPr="00F818A8">
        <w:t xml:space="preserve"> викласти в такій редакції:</w:t>
      </w:r>
    </w:p>
    <w:p w14:paraId="794C024A" w14:textId="77777777" w:rsidR="006F32D4" w:rsidRPr="00F818A8" w:rsidRDefault="006F32D4" w:rsidP="006F32D4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2346" w:hanging="2346"/>
      </w:pPr>
      <w:r w:rsidRPr="00F818A8">
        <w:t>“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268"/>
        <w:gridCol w:w="1701"/>
        <w:gridCol w:w="1559"/>
        <w:gridCol w:w="1417"/>
        <w:gridCol w:w="851"/>
      </w:tblGrid>
      <w:tr w:rsidR="00462D27" w:rsidRPr="00F818A8" w14:paraId="5DA35E57" w14:textId="77777777" w:rsidTr="00EE5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BBA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FAC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220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AE5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1CA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0FB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48E" w14:textId="77777777" w:rsidR="006F32D4" w:rsidRPr="00F818A8" w:rsidRDefault="006F32D4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4931B1CF" w14:textId="77777777" w:rsidTr="00EE5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8E1" w14:textId="7208C2BE" w:rsidR="006F32D4" w:rsidRPr="00F818A8" w:rsidRDefault="006F32D4" w:rsidP="00DA4A2B">
            <w:pPr>
              <w:jc w:val="center"/>
            </w:pPr>
            <w:r w:rsidRPr="00F818A8">
              <w:t>142</w:t>
            </w:r>
            <w:r w:rsidR="00DA4A2B" w:rsidRPr="00F818A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5173" w14:textId="77777777" w:rsidR="006F32D4" w:rsidRPr="00F818A8" w:rsidRDefault="006F32D4" w:rsidP="006F32D4">
            <w:pPr>
              <w:jc w:val="center"/>
            </w:pPr>
            <w:r w:rsidRPr="00F818A8">
              <w:t>AE8001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56DC" w14:textId="77777777" w:rsidR="006F32D4" w:rsidRPr="00F818A8" w:rsidRDefault="006F32D4" w:rsidP="006F32D4">
            <w:r w:rsidRPr="00F818A8">
              <w:t>Зобов’язання банку за пасивними операціями з контрагентами</w:t>
            </w:r>
            <w:r w:rsidR="00EE59A9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EE59A9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пов’язаними з банком особами (кредиторами)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498" w14:textId="77777777" w:rsidR="006F32D4" w:rsidRPr="00F818A8" w:rsidRDefault="006F32D4" w:rsidP="006F32D4">
            <w:r w:rsidRPr="00F818A8">
              <w:t>T070_1, T070_2, T070_3, T070_4, T090, T090_1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30C8" w14:textId="77777777" w:rsidR="006F32D4" w:rsidRPr="00F818A8" w:rsidRDefault="00835034" w:rsidP="00835034">
            <w:r w:rsidRPr="00F818A8">
              <w:t xml:space="preserve">K014, </w:t>
            </w:r>
            <w:r w:rsidR="006F32D4" w:rsidRPr="00F818A8">
              <w:t xml:space="preserve">K040, </w:t>
            </w:r>
            <w:r w:rsidRPr="00F818A8">
              <w:t xml:space="preserve">K072, K110, </w:t>
            </w:r>
            <w:r w:rsidR="006F32D4" w:rsidRPr="00F818A8">
              <w:t xml:space="preserve">KU_1, </w:t>
            </w:r>
            <w:r w:rsidRPr="00F818A8">
              <w:t>R020, R030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258" w14:textId="77777777" w:rsidR="006F32D4" w:rsidRPr="00F818A8" w:rsidRDefault="006F32D4" w:rsidP="0011590B">
            <w:r w:rsidRPr="00F818A8">
              <w:t xml:space="preserve">K020, K021, </w:t>
            </w:r>
            <w:r w:rsidR="0011590B" w:rsidRPr="00F818A8">
              <w:t xml:space="preserve">Q001, </w:t>
            </w:r>
            <w:r w:rsidRPr="00F818A8">
              <w:t>Q003_1, Q003_2, Q003_3</w:t>
            </w:r>
            <w:r w:rsidR="0011590B" w:rsidRPr="00F818A8">
              <w:t>,</w:t>
            </w:r>
            <w:r w:rsidRPr="00F818A8">
              <w:rPr>
                <w:rFonts w:asciiTheme="minorHAnsi" w:hAnsiTheme="minorHAnsi"/>
              </w:rPr>
              <w:t xml:space="preserve"> </w:t>
            </w:r>
            <w:r w:rsidR="0011590B" w:rsidRPr="00F818A8">
              <w:t xml:space="preserve">Q003_12, </w:t>
            </w:r>
            <w:r w:rsidRPr="00F818A8">
              <w:t>Q007_1, Q007_2</w:t>
            </w:r>
            <w:r w:rsidR="0011590B" w:rsidRPr="00F818A8">
              <w:t>, Q020, Q029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410" w14:textId="77777777" w:rsidR="006F32D4" w:rsidRPr="00F818A8" w:rsidRDefault="006F32D4" w:rsidP="006F32D4">
            <w:pPr>
              <w:jc w:val="center"/>
            </w:pPr>
            <w:r w:rsidRPr="00F818A8">
              <w:t>E8X</w:t>
            </w:r>
          </w:p>
        </w:tc>
      </w:tr>
    </w:tbl>
    <w:p w14:paraId="127F1FC1" w14:textId="77777777" w:rsidR="006F32D4" w:rsidRPr="00F818A8" w:rsidRDefault="002B4090" w:rsidP="002B4090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2346" w:hanging="1779"/>
        <w:jc w:val="right"/>
      </w:pPr>
      <w:r w:rsidRPr="00F818A8">
        <w:t>ˮ;</w:t>
      </w:r>
    </w:p>
    <w:p w14:paraId="31F1E284" w14:textId="37A2D2D0" w:rsidR="002B1E3F" w:rsidRPr="00F818A8" w:rsidRDefault="007246DE" w:rsidP="001E09F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en-US"/>
        </w:rPr>
        <w:t>4</w:t>
      </w:r>
      <w:r w:rsidR="008F4025" w:rsidRPr="00F818A8">
        <w:t>3</w:t>
      </w:r>
      <w:r w:rsidRPr="00F818A8">
        <w:rPr>
          <w:lang w:val="en-US"/>
        </w:rPr>
        <w:t>) </w:t>
      </w:r>
      <w:r w:rsidR="006A018F" w:rsidRPr="00F818A8">
        <w:t>колонку 5</w:t>
      </w:r>
      <w:r w:rsidR="002B1E3F" w:rsidRPr="00F818A8">
        <w:t>:</w:t>
      </w:r>
    </w:p>
    <w:p w14:paraId="5E7C36B1" w14:textId="70585945" w:rsidR="003D6884" w:rsidRPr="00F818A8" w:rsidRDefault="000A5598" w:rsidP="002B1E3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567"/>
        <w:sectPr w:rsidR="003D6884" w:rsidRPr="00F818A8" w:rsidSect="00B930E3">
          <w:headerReference w:type="first" r:id="rId6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рядків 144</w:t>
      </w:r>
      <w:r w:rsidR="00DA4A2B" w:rsidRPr="00F818A8">
        <w:t>0</w:t>
      </w:r>
      <w:r w:rsidRPr="00F818A8">
        <w:t>–14</w:t>
      </w:r>
      <w:r w:rsidR="006A018F" w:rsidRPr="00F818A8">
        <w:t>4</w:t>
      </w:r>
      <w:r w:rsidR="00DA4A2B" w:rsidRPr="00F818A8">
        <w:t>2</w:t>
      </w:r>
      <w:r w:rsidR="006A018F" w:rsidRPr="00F818A8">
        <w:t xml:space="preserve"> після літери та цифр “D020</w:t>
      </w:r>
      <w:r w:rsidR="00F16E27" w:rsidRPr="00F818A8">
        <w:t>,</w:t>
      </w:r>
      <w:r w:rsidR="006A018F" w:rsidRPr="00F818A8">
        <w:t>ˮ доповнити літерою та цифрами “D180, ˮ;</w:t>
      </w:r>
    </w:p>
    <w:p w14:paraId="346B868B" w14:textId="3F804589" w:rsidR="002B1E3F" w:rsidRPr="00F818A8" w:rsidRDefault="002B1E3F" w:rsidP="002B1E3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567"/>
        <w:rPr>
          <w:lang w:val="ru-RU"/>
        </w:rPr>
      </w:pPr>
      <w:r w:rsidRPr="00F818A8">
        <w:lastRenderedPageBreak/>
        <w:t>рядок 144</w:t>
      </w:r>
      <w:r w:rsidR="00DA4A2B" w:rsidRPr="00F818A8">
        <w:t>4</w:t>
      </w:r>
      <w:r w:rsidRPr="00F818A8">
        <w:t xml:space="preserve"> доповнити літерами та цифрами “,</w:t>
      </w:r>
      <w:r w:rsidRPr="00F818A8">
        <w:rPr>
          <w:lang w:val="ru-RU"/>
        </w:rPr>
        <w:t xml:space="preserve"> </w:t>
      </w:r>
      <w:r w:rsidRPr="00F818A8">
        <w:rPr>
          <w:lang w:val="en-US"/>
        </w:rPr>
        <w:t>S</w:t>
      </w:r>
      <w:r w:rsidRPr="00F818A8">
        <w:rPr>
          <w:lang w:val="ru-RU"/>
        </w:rPr>
        <w:t>18</w:t>
      </w:r>
      <w:r w:rsidRPr="00F818A8">
        <w:t>3,</w:t>
      </w:r>
      <w:r w:rsidRPr="00F818A8">
        <w:rPr>
          <w:lang w:val="ru-RU"/>
        </w:rPr>
        <w:t xml:space="preserve"> </w:t>
      </w:r>
      <w:r w:rsidRPr="00F818A8">
        <w:rPr>
          <w:lang w:val="en-US"/>
        </w:rPr>
        <w:t>D</w:t>
      </w:r>
      <w:r w:rsidRPr="00F818A8">
        <w:rPr>
          <w:lang w:val="ru-RU"/>
        </w:rPr>
        <w:t>180ˮ;</w:t>
      </w:r>
    </w:p>
    <w:p w14:paraId="1C155059" w14:textId="77777777" w:rsidR="006A018F" w:rsidRPr="00F818A8" w:rsidRDefault="006A018F" w:rsidP="006A018F">
      <w:pPr>
        <w:pStyle w:val="af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2346"/>
      </w:pPr>
    </w:p>
    <w:p w14:paraId="78B8359A" w14:textId="10F03FAD" w:rsidR="006A018F" w:rsidRPr="00F818A8" w:rsidRDefault="007246DE" w:rsidP="001E09F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710" w:hanging="143"/>
      </w:pPr>
      <w:r w:rsidRPr="00F818A8">
        <w:rPr>
          <w:lang w:val="ru-RU"/>
        </w:rPr>
        <w:t>4</w:t>
      </w:r>
      <w:r w:rsidR="008F4025" w:rsidRPr="00F818A8">
        <w:rPr>
          <w:lang w:val="ru-RU"/>
        </w:rPr>
        <w:t>4</w:t>
      </w:r>
      <w:r w:rsidRPr="00F818A8">
        <w:rPr>
          <w:lang w:val="ru-RU"/>
        </w:rPr>
        <w:t>)</w:t>
      </w:r>
      <w:r w:rsidRPr="00F818A8">
        <w:rPr>
          <w:lang w:val="en-US"/>
        </w:rPr>
        <w:t> </w:t>
      </w:r>
      <w:r w:rsidR="00D044DA" w:rsidRPr="00F818A8">
        <w:t>колонку 3:</w:t>
      </w:r>
    </w:p>
    <w:p w14:paraId="4DED5BE4" w14:textId="6C3A2197" w:rsidR="00D044DA" w:rsidRPr="00F818A8" w:rsidRDefault="00D044DA" w:rsidP="00D044D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рядка 14</w:t>
      </w:r>
      <w:r w:rsidR="00DA4A2B" w:rsidRPr="00F818A8">
        <w:t>89</w:t>
      </w:r>
      <w:r w:rsidRPr="00F818A8">
        <w:t xml:space="preserve"> викласти в такій редакції:</w:t>
      </w:r>
    </w:p>
    <w:p w14:paraId="25EB18EA" w14:textId="77777777" w:rsidR="00D044DA" w:rsidRPr="00F818A8" w:rsidRDefault="00D044DA" w:rsidP="00D044D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“Фактичне значення нормативу достатності регулятивного капіталуˮ;</w:t>
      </w:r>
    </w:p>
    <w:p w14:paraId="47278FBD" w14:textId="3EF6B01A" w:rsidR="00D044DA" w:rsidRPr="00F818A8" w:rsidRDefault="00D044DA" w:rsidP="00D044D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рядка 149</w:t>
      </w:r>
      <w:r w:rsidR="00DA4A2B" w:rsidRPr="00F818A8">
        <w:t>0</w:t>
      </w:r>
      <w:r w:rsidRPr="00F818A8">
        <w:t xml:space="preserve"> викласти в такій редакції:</w:t>
      </w:r>
    </w:p>
    <w:p w14:paraId="53C2317B" w14:textId="77777777" w:rsidR="008C5F8B" w:rsidRPr="00F818A8" w:rsidRDefault="00D044DA" w:rsidP="008C5F8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567" w:hanging="141"/>
      </w:pPr>
      <w:r w:rsidRPr="00F818A8">
        <w:t xml:space="preserve">“Кількість порушень нормативу достатності регулятивного капіталу за </w:t>
      </w:r>
    </w:p>
    <w:p w14:paraId="5BF12422" w14:textId="77777777" w:rsidR="00D044DA" w:rsidRPr="00F818A8" w:rsidRDefault="00D044DA" w:rsidP="007B4E69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F818A8">
        <w:t>звітний місяцьˮ;</w:t>
      </w:r>
    </w:p>
    <w:p w14:paraId="4D040E22" w14:textId="48E89A91" w:rsidR="00B310A7" w:rsidRPr="00F818A8" w:rsidRDefault="00B310A7" w:rsidP="00B310A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рядка 150</w:t>
      </w:r>
      <w:r w:rsidR="00DA4A2B" w:rsidRPr="00F818A8">
        <w:t>6</w:t>
      </w:r>
      <w:r w:rsidRPr="00F818A8">
        <w:t xml:space="preserve"> викласти в такій редакції:</w:t>
      </w:r>
    </w:p>
    <w:p w14:paraId="2F9F09C4" w14:textId="77777777" w:rsidR="00D044DA" w:rsidRPr="00F818A8" w:rsidRDefault="00B310A7" w:rsidP="00D044D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“Фактичне значення нормативу достатності капіталу 1 рівняˮ;</w:t>
      </w:r>
    </w:p>
    <w:p w14:paraId="03466EC3" w14:textId="772C256C" w:rsidR="00B310A7" w:rsidRPr="00F818A8" w:rsidRDefault="00B310A7" w:rsidP="00B310A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  <w:r w:rsidRPr="00F818A8">
        <w:t>рядка 150</w:t>
      </w:r>
      <w:r w:rsidR="00DA4A2B" w:rsidRPr="00F818A8">
        <w:t>7</w:t>
      </w:r>
      <w:r w:rsidRPr="00F818A8">
        <w:t xml:space="preserve"> викласти в такій редакції:</w:t>
      </w:r>
    </w:p>
    <w:p w14:paraId="4013D80D" w14:textId="77777777" w:rsidR="00B310A7" w:rsidRPr="00F818A8" w:rsidRDefault="00B310A7" w:rsidP="00B310A7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</w:pPr>
      <w:r w:rsidRPr="00F818A8">
        <w:t>“Кількість порушень нормативу достатності капіталу 1 рівня за звітний місяцьˮ;</w:t>
      </w:r>
    </w:p>
    <w:p w14:paraId="545440D1" w14:textId="77777777" w:rsidR="00D044DA" w:rsidRPr="00F818A8" w:rsidRDefault="00D044DA" w:rsidP="00D044D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7"/>
      </w:pPr>
    </w:p>
    <w:p w14:paraId="3F477774" w14:textId="611F8C26" w:rsidR="00415E9E" w:rsidRPr="00F818A8" w:rsidRDefault="007246DE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F818A8">
        <w:rPr>
          <w:lang w:val="ru-RU"/>
        </w:rPr>
        <w:t>4</w:t>
      </w:r>
      <w:r w:rsidR="008F4025" w:rsidRPr="00F818A8">
        <w:rPr>
          <w:lang w:val="ru-RU"/>
        </w:rPr>
        <w:t>5</w:t>
      </w:r>
      <w:r w:rsidRPr="00F818A8">
        <w:rPr>
          <w:lang w:val="ru-RU"/>
        </w:rPr>
        <w:t>)</w:t>
      </w:r>
      <w:r w:rsidRPr="00F818A8">
        <w:rPr>
          <w:lang w:val="en-US"/>
        </w:rPr>
        <w:t> </w:t>
      </w:r>
      <w:r w:rsidR="00415E9E" w:rsidRPr="00F818A8">
        <w:t>таблицю після рядка 150</w:t>
      </w:r>
      <w:r w:rsidR="00DA4A2B" w:rsidRPr="00F818A8">
        <w:t>7</w:t>
      </w:r>
      <w:r w:rsidR="00415E9E" w:rsidRPr="00F818A8">
        <w:t xml:space="preserve"> доповнити двома новими рядками 150</w:t>
      </w:r>
      <w:r w:rsidR="00DA4A2B" w:rsidRPr="00F818A8">
        <w:t>8</w:t>
      </w:r>
      <w:r w:rsidR="00415E9E" w:rsidRPr="00F818A8">
        <w:t>, 15</w:t>
      </w:r>
      <w:r w:rsidR="00DA4A2B" w:rsidRPr="00F818A8">
        <w:t>09</w:t>
      </w:r>
      <w:r w:rsidR="00415E9E" w:rsidRPr="00F818A8">
        <w:t xml:space="preserve"> такого змісту:</w:t>
      </w:r>
    </w:p>
    <w:p w14:paraId="33BE7BB4" w14:textId="77777777" w:rsidR="00415E9E" w:rsidRPr="00F818A8" w:rsidRDefault="00415E9E" w:rsidP="00415E9E">
      <w:r w:rsidRPr="00F818A8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828"/>
        <w:gridCol w:w="850"/>
        <w:gridCol w:w="1134"/>
        <w:gridCol w:w="992"/>
        <w:gridCol w:w="851"/>
      </w:tblGrid>
      <w:tr w:rsidR="00462D27" w:rsidRPr="00F818A8" w14:paraId="6E56ED8A" w14:textId="77777777" w:rsidTr="00415E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4B6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60F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347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EDE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67C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07E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328" w14:textId="77777777" w:rsidR="00415E9E" w:rsidRPr="00F818A8" w:rsidRDefault="00415E9E" w:rsidP="00994933">
            <w:pPr>
              <w:tabs>
                <w:tab w:val="left" w:pos="924"/>
              </w:tabs>
              <w:jc w:val="center"/>
            </w:pPr>
            <w:r w:rsidRPr="00F818A8">
              <w:t>7</w:t>
            </w:r>
          </w:p>
        </w:tc>
      </w:tr>
      <w:tr w:rsidR="00462D27" w:rsidRPr="00F818A8" w14:paraId="4CA54B8D" w14:textId="77777777" w:rsidTr="00415E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730" w14:textId="2AEF0B9D" w:rsidR="00415E9E" w:rsidRPr="00F818A8" w:rsidRDefault="00415E9E" w:rsidP="00DA4A2B">
            <w:pPr>
              <w:jc w:val="center"/>
            </w:pPr>
            <w:r w:rsidRPr="00F818A8">
              <w:t>150</w:t>
            </w:r>
            <w:r w:rsidR="00DA4A2B" w:rsidRPr="00F818A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040" w14:textId="77777777" w:rsidR="00415E9E" w:rsidRPr="00F818A8" w:rsidRDefault="00415E9E" w:rsidP="00415E9E">
            <w:r w:rsidRPr="00F818A8">
              <w:t>B6D027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97C" w14:textId="77777777" w:rsidR="00415E9E" w:rsidRPr="00F818A8" w:rsidRDefault="00415E9E" w:rsidP="00415E9E">
            <w:r w:rsidRPr="00F818A8">
              <w:t xml:space="preserve">Фактичне значення нормативу достатності основного капіталу 1 рівня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9C3" w14:textId="77777777" w:rsidR="00415E9E" w:rsidRPr="00F818A8" w:rsidRDefault="00415E9E" w:rsidP="00415E9E">
            <w:pPr>
              <w:jc w:val="center"/>
            </w:pPr>
            <w:r w:rsidRPr="00F818A8">
              <w:t>T100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75F" w14:textId="77777777" w:rsidR="00415E9E" w:rsidRPr="00F818A8" w:rsidRDefault="00415E9E" w:rsidP="00415E9E">
            <w:pPr>
              <w:jc w:val="center"/>
            </w:pPr>
            <w:r w:rsidRPr="00F818A8">
              <w:t>Немає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955" w14:textId="77777777" w:rsidR="00415E9E" w:rsidRPr="00F818A8" w:rsidRDefault="00415E9E" w:rsidP="00415E9E">
            <w:pPr>
              <w:jc w:val="center"/>
            </w:pPr>
            <w:r w:rsidRPr="00F818A8">
              <w:t>Q007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1FB" w14:textId="77777777" w:rsidR="00415E9E" w:rsidRPr="00F818A8" w:rsidRDefault="00415E9E" w:rsidP="00415E9E">
            <w:pPr>
              <w:jc w:val="center"/>
            </w:pPr>
            <w:r w:rsidRPr="00F818A8">
              <w:t>6DX</w:t>
            </w:r>
          </w:p>
        </w:tc>
      </w:tr>
      <w:tr w:rsidR="00462D27" w:rsidRPr="00F818A8" w14:paraId="02ED15B8" w14:textId="77777777" w:rsidTr="00415E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3351" w14:textId="121A7188" w:rsidR="00415E9E" w:rsidRPr="00F818A8" w:rsidRDefault="00415E9E" w:rsidP="00DA4A2B">
            <w:pPr>
              <w:jc w:val="center"/>
            </w:pPr>
            <w:r w:rsidRPr="00F818A8">
              <w:t>15</w:t>
            </w:r>
            <w:r w:rsidR="00DA4A2B" w:rsidRPr="00F818A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520" w14:textId="77777777" w:rsidR="00415E9E" w:rsidRPr="00F818A8" w:rsidRDefault="00415E9E" w:rsidP="00415E9E">
            <w:r w:rsidRPr="00F818A8">
              <w:t>B6D028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948" w14:textId="77777777" w:rsidR="00415E9E" w:rsidRPr="00F818A8" w:rsidRDefault="00415E9E" w:rsidP="00415E9E">
            <w:r w:rsidRPr="00F818A8">
              <w:t>Кількість порушень нормативу достатності основного капіталу 1 рівня за звітний місяць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BA9" w14:textId="77777777" w:rsidR="00415E9E" w:rsidRPr="00F818A8" w:rsidRDefault="00415E9E" w:rsidP="00415E9E">
            <w:pPr>
              <w:jc w:val="center"/>
            </w:pPr>
            <w:r w:rsidRPr="00F818A8">
              <w:t>T100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E8D" w14:textId="77777777" w:rsidR="00415E9E" w:rsidRPr="00F818A8" w:rsidRDefault="00415E9E" w:rsidP="00415E9E">
            <w:pPr>
              <w:jc w:val="center"/>
            </w:pPr>
            <w:r w:rsidRPr="00F818A8">
              <w:t>Немає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03C" w14:textId="77777777" w:rsidR="00415E9E" w:rsidRPr="00F818A8" w:rsidRDefault="00415E9E" w:rsidP="00415E9E">
            <w:pPr>
              <w:jc w:val="center"/>
            </w:pPr>
            <w:r w:rsidRPr="00F818A8">
              <w:t>Q007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25E9" w14:textId="77777777" w:rsidR="00415E9E" w:rsidRPr="00F818A8" w:rsidRDefault="00415E9E" w:rsidP="00415E9E">
            <w:pPr>
              <w:jc w:val="center"/>
            </w:pPr>
            <w:r w:rsidRPr="00F818A8">
              <w:t>6DX</w:t>
            </w:r>
          </w:p>
        </w:tc>
      </w:tr>
    </w:tbl>
    <w:p w14:paraId="5C66DE8D" w14:textId="77777777" w:rsidR="00415E9E" w:rsidRPr="00F818A8" w:rsidRDefault="00415E9E" w:rsidP="00415E9E">
      <w:pPr>
        <w:pStyle w:val="af3"/>
        <w:tabs>
          <w:tab w:val="left" w:pos="993"/>
        </w:tabs>
        <w:ind w:left="3196"/>
        <w:jc w:val="right"/>
      </w:pPr>
      <w:r w:rsidRPr="00F818A8">
        <w:t>ˮ.</w:t>
      </w:r>
    </w:p>
    <w:p w14:paraId="7174B597" w14:textId="0BC0E2A9" w:rsidR="00415E9E" w:rsidRPr="00F818A8" w:rsidRDefault="00415E9E" w:rsidP="00415E9E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  <w:r w:rsidRPr="00F818A8">
        <w:t>У звʼязку з цим рядки 1</w:t>
      </w:r>
      <w:r w:rsidR="004B77CA" w:rsidRPr="00F818A8">
        <w:t>50</w:t>
      </w:r>
      <w:r w:rsidR="00DA4A2B" w:rsidRPr="00F818A8">
        <w:t>8</w:t>
      </w:r>
      <w:r w:rsidRPr="00F818A8">
        <w:t>–218</w:t>
      </w:r>
      <w:r w:rsidR="00DA4A2B" w:rsidRPr="00F818A8">
        <w:t>3</w:t>
      </w:r>
      <w:r w:rsidRPr="00F818A8">
        <w:t xml:space="preserve"> уважати відповідно рядками 1</w:t>
      </w:r>
      <w:r w:rsidR="004B77CA" w:rsidRPr="00F818A8">
        <w:t>5</w:t>
      </w:r>
      <w:r w:rsidR="00DA4A2B" w:rsidRPr="00F818A8">
        <w:t>10</w:t>
      </w:r>
      <w:r w:rsidRPr="00F818A8">
        <w:t>–218</w:t>
      </w:r>
      <w:r w:rsidR="00DA4A2B" w:rsidRPr="00F818A8">
        <w:t>5</w:t>
      </w:r>
      <w:r w:rsidRPr="00F818A8">
        <w:t>;</w:t>
      </w:r>
    </w:p>
    <w:p w14:paraId="2567680E" w14:textId="77777777" w:rsidR="00F03EC4" w:rsidRPr="00F818A8" w:rsidRDefault="00F03EC4" w:rsidP="00415E9E">
      <w:pPr>
        <w:pStyle w:val="af3"/>
        <w:shd w:val="clear" w:color="auto" w:fill="FFFFFF" w:themeFill="background1"/>
        <w:tabs>
          <w:tab w:val="left" w:pos="851"/>
        </w:tabs>
        <w:ind w:right="-1" w:hanging="153"/>
      </w:pPr>
    </w:p>
    <w:p w14:paraId="0B0FA0DA" w14:textId="344B5818" w:rsidR="00233338" w:rsidRPr="00F818A8" w:rsidRDefault="007246DE" w:rsidP="001E09FB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F818A8">
        <w:rPr>
          <w:lang w:val="ru-RU"/>
        </w:rPr>
        <w:t>4</w:t>
      </w:r>
      <w:r w:rsidR="008F4025" w:rsidRPr="00F818A8">
        <w:rPr>
          <w:lang w:val="ru-RU"/>
        </w:rPr>
        <w:t>6</w:t>
      </w:r>
      <w:r w:rsidRPr="00F818A8">
        <w:rPr>
          <w:lang w:val="ru-RU"/>
        </w:rPr>
        <w:t>)</w:t>
      </w:r>
      <w:r w:rsidRPr="00F818A8">
        <w:rPr>
          <w:lang w:val="en-US"/>
        </w:rPr>
        <w:t> </w:t>
      </w:r>
      <w:r w:rsidR="00F03EC4" w:rsidRPr="00F818A8">
        <w:t>колонку 3 рядка 154</w:t>
      </w:r>
      <w:r w:rsidR="00DA4A2B" w:rsidRPr="00F818A8">
        <w:t>0</w:t>
      </w:r>
      <w:r w:rsidR="00F03EC4" w:rsidRPr="00F818A8">
        <w:t xml:space="preserve"> доповнити словами “, які не включені до високоякісних ліквідних активівˮ.</w:t>
      </w:r>
    </w:p>
    <w:p w14:paraId="719A94C6" w14:textId="77777777" w:rsidR="00327D65" w:rsidRPr="00F818A8" w:rsidRDefault="00327D65" w:rsidP="001848A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851" w:hanging="284"/>
      </w:pPr>
    </w:p>
    <w:p w14:paraId="524A5801" w14:textId="77777777" w:rsidR="00854291" w:rsidRPr="00F818A8" w:rsidRDefault="00854291" w:rsidP="00854291">
      <w:pPr>
        <w:pStyle w:val="af3"/>
        <w:numPr>
          <w:ilvl w:val="0"/>
          <w:numId w:val="1"/>
        </w:numPr>
        <w:tabs>
          <w:tab w:val="left" w:pos="851"/>
        </w:tabs>
        <w:ind w:right="-1" w:hanging="153"/>
      </w:pPr>
      <w:r w:rsidRPr="00F818A8">
        <w:t>У таблиці додатка 2 до Правил:</w:t>
      </w:r>
    </w:p>
    <w:p w14:paraId="091F03BF" w14:textId="77777777" w:rsidR="00854291" w:rsidRPr="00F818A8" w:rsidRDefault="00854291" w:rsidP="00854291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</w:pPr>
    </w:p>
    <w:p w14:paraId="05DF60A6" w14:textId="77777777" w:rsidR="008308C4" w:rsidRPr="00F818A8" w:rsidRDefault="008308C4" w:rsidP="00854291">
      <w:pPr>
        <w:pStyle w:val="af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F818A8">
        <w:t>рядок 8 виключити.</w:t>
      </w:r>
    </w:p>
    <w:p w14:paraId="658B84DD" w14:textId="77777777" w:rsidR="008308C4" w:rsidRPr="00F818A8" w:rsidRDefault="008308C4" w:rsidP="008308C4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  <w:r w:rsidRPr="00F818A8">
        <w:t>У зв’язку з цим рядки 9–221 уважати відповідно рядками 8–220;</w:t>
      </w:r>
    </w:p>
    <w:p w14:paraId="3474F3D8" w14:textId="77777777" w:rsidR="001B53CE" w:rsidRPr="00F818A8" w:rsidRDefault="001B53CE" w:rsidP="008308C4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</w:p>
    <w:p w14:paraId="05BB6BFB" w14:textId="77777777" w:rsidR="00854291" w:rsidRPr="00F818A8" w:rsidRDefault="00854291" w:rsidP="00854291">
      <w:pPr>
        <w:pStyle w:val="af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F818A8">
        <w:t xml:space="preserve">таблицю після рядка </w:t>
      </w:r>
      <w:r w:rsidR="008308C4" w:rsidRPr="00F818A8">
        <w:t>10</w:t>
      </w:r>
      <w:r w:rsidRPr="00F818A8">
        <w:t xml:space="preserve"> доповнити новим рядком </w:t>
      </w:r>
      <w:r w:rsidR="008308C4" w:rsidRPr="00F818A8">
        <w:t>11</w:t>
      </w:r>
      <w:r w:rsidRPr="00F818A8">
        <w:t xml:space="preserve"> такого змісту:</w:t>
      </w:r>
    </w:p>
    <w:p w14:paraId="022A2CBE" w14:textId="77777777" w:rsidR="00854291" w:rsidRPr="00F818A8" w:rsidRDefault="00854291" w:rsidP="00854291">
      <w:pPr>
        <w:tabs>
          <w:tab w:val="left" w:pos="709"/>
        </w:tabs>
        <w:autoSpaceDE w:val="0"/>
        <w:autoSpaceDN w:val="0"/>
        <w:adjustRightInd w:val="0"/>
      </w:pPr>
      <w:r w:rsidRPr="00F818A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462D27" w:rsidRPr="00F818A8" w14:paraId="0083DF95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D1D" w14:textId="77777777" w:rsidR="00854291" w:rsidRPr="00F818A8" w:rsidRDefault="00854291" w:rsidP="0090670C">
            <w:pPr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BD5" w14:textId="77777777" w:rsidR="00854291" w:rsidRPr="00F818A8" w:rsidRDefault="00854291" w:rsidP="0090670C">
            <w:pPr>
              <w:jc w:val="center"/>
            </w:pPr>
            <w:r w:rsidRPr="00F818A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1100" w14:textId="77777777" w:rsidR="00854291" w:rsidRPr="00F818A8" w:rsidRDefault="00854291" w:rsidP="0090670C">
            <w:pPr>
              <w:jc w:val="center"/>
            </w:pPr>
            <w:r w:rsidRPr="00F818A8">
              <w:t>3</w:t>
            </w:r>
          </w:p>
        </w:tc>
      </w:tr>
      <w:tr w:rsidR="00462D27" w:rsidRPr="00F818A8" w14:paraId="09BD5C17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B8B" w14:textId="77777777" w:rsidR="00854291" w:rsidRPr="00F818A8" w:rsidRDefault="008308C4" w:rsidP="008308C4">
            <w:pPr>
              <w:jc w:val="center"/>
            </w:pPr>
            <w:r w:rsidRPr="00F818A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7FA" w14:textId="77777777" w:rsidR="00854291" w:rsidRPr="00F818A8" w:rsidRDefault="00854291" w:rsidP="00854291">
            <w:pPr>
              <w:jc w:val="center"/>
              <w:rPr>
                <w:rFonts w:ascii="Calibri" w:hAnsi="Calibri" w:cs="Calibri"/>
              </w:rPr>
            </w:pPr>
            <w:r w:rsidRPr="00F818A8">
              <w:t>D180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703" w14:textId="77777777" w:rsidR="00854291" w:rsidRPr="00F818A8" w:rsidRDefault="00854291" w:rsidP="00854291">
            <w:r w:rsidRPr="00F818A8">
              <w:rPr>
                <w:bCs/>
                <w:shd w:val="clear" w:color="auto" w:fill="FFFFFF"/>
              </w:rPr>
              <w:t>Державна програма кредитування</w:t>
            </w:r>
          </w:p>
        </w:tc>
      </w:tr>
    </w:tbl>
    <w:p w14:paraId="40828458" w14:textId="77777777" w:rsidR="00854291" w:rsidRPr="00F818A8" w:rsidRDefault="00854291" w:rsidP="0085429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F818A8">
        <w:t xml:space="preserve">ˮ. </w:t>
      </w:r>
    </w:p>
    <w:p w14:paraId="6A1C0154" w14:textId="77777777" w:rsidR="00854291" w:rsidRPr="00F818A8" w:rsidRDefault="00854291" w:rsidP="001B53CE">
      <w:pPr>
        <w:pStyle w:val="af3"/>
        <w:tabs>
          <w:tab w:val="left" w:pos="851"/>
        </w:tabs>
        <w:ind w:right="-1" w:hanging="153"/>
      </w:pPr>
      <w:r w:rsidRPr="00F818A8">
        <w:t xml:space="preserve">У зв’язку з цим рядки </w:t>
      </w:r>
      <w:r w:rsidR="008308C4" w:rsidRPr="00F818A8">
        <w:t>11</w:t>
      </w:r>
      <w:r w:rsidRPr="00F818A8">
        <w:t>–2</w:t>
      </w:r>
      <w:r w:rsidR="008308C4" w:rsidRPr="00F818A8">
        <w:t>20</w:t>
      </w:r>
      <w:r w:rsidRPr="00F818A8">
        <w:t xml:space="preserve"> уважати відповідно рядками </w:t>
      </w:r>
      <w:r w:rsidR="008308C4" w:rsidRPr="00F818A8">
        <w:t>12</w:t>
      </w:r>
      <w:r w:rsidRPr="00F818A8">
        <w:t>–2</w:t>
      </w:r>
      <w:r w:rsidR="008308C4" w:rsidRPr="00F818A8">
        <w:t>21;</w:t>
      </w:r>
    </w:p>
    <w:p w14:paraId="00C1DD33" w14:textId="77777777" w:rsidR="003D6884" w:rsidRPr="00F818A8" w:rsidRDefault="003D6884" w:rsidP="00854291">
      <w:pPr>
        <w:pStyle w:val="af3"/>
        <w:tabs>
          <w:tab w:val="left" w:pos="851"/>
        </w:tabs>
        <w:ind w:right="-1"/>
        <w:sectPr w:rsidR="003D6884" w:rsidRPr="00F818A8" w:rsidSect="00B930E3">
          <w:headerReference w:type="first" r:id="rId6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778F1842" w14:textId="77777777" w:rsidR="008308C4" w:rsidRPr="00F818A8" w:rsidRDefault="008308C4" w:rsidP="008308C4">
      <w:pPr>
        <w:pStyle w:val="af3"/>
        <w:numPr>
          <w:ilvl w:val="0"/>
          <w:numId w:val="9"/>
        </w:numPr>
        <w:tabs>
          <w:tab w:val="left" w:pos="851"/>
        </w:tabs>
        <w:ind w:right="-1" w:hanging="1637"/>
      </w:pPr>
      <w:r w:rsidRPr="00F818A8">
        <w:lastRenderedPageBreak/>
        <w:t>у колонці 3:</w:t>
      </w:r>
    </w:p>
    <w:p w14:paraId="47A2A22C" w14:textId="4DCEF0F6" w:rsidR="008308C4" w:rsidRPr="00F818A8" w:rsidRDefault="008308C4" w:rsidP="008308C4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>рядка 116 слово “</w:t>
      </w:r>
      <w:r w:rsidR="00D66739" w:rsidRPr="00F818A8">
        <w:t>М</w:t>
      </w:r>
      <w:r w:rsidRPr="00F818A8">
        <w:t>іжнародним</w:t>
      </w:r>
      <w:r w:rsidR="009D33E8" w:rsidRPr="00F818A8">
        <w:t>и</w:t>
      </w:r>
      <w:r w:rsidRPr="00F818A8">
        <w:t>ˮ замінити словом “</w:t>
      </w:r>
      <w:r w:rsidR="00AE3832" w:rsidRPr="00F818A8">
        <w:t>міжнароднимиˮ</w:t>
      </w:r>
      <w:r w:rsidRPr="00F818A8">
        <w:t>;</w:t>
      </w:r>
    </w:p>
    <w:p w14:paraId="4534581D" w14:textId="77777777" w:rsidR="00190801" w:rsidRPr="00F818A8" w:rsidRDefault="008308C4" w:rsidP="00190801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 xml:space="preserve">рядка </w:t>
      </w:r>
      <w:r w:rsidR="00190801" w:rsidRPr="00F818A8">
        <w:t>118</w:t>
      </w:r>
      <w:r w:rsidRPr="00F818A8">
        <w:t xml:space="preserve"> слово “</w:t>
      </w:r>
      <w:r w:rsidR="00190801" w:rsidRPr="00F818A8">
        <w:t>інструмента</w:t>
      </w:r>
      <w:r w:rsidRPr="00F818A8">
        <w:t xml:space="preserve">ˮ </w:t>
      </w:r>
      <w:r w:rsidR="00190801" w:rsidRPr="00F818A8">
        <w:t>замінити словом “інструментуˮ;</w:t>
      </w:r>
    </w:p>
    <w:p w14:paraId="04251A1E" w14:textId="77777777" w:rsidR="00D66739" w:rsidRPr="00F818A8" w:rsidRDefault="00D66739" w:rsidP="00D66739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F818A8">
        <w:t>рядка 1</w:t>
      </w:r>
      <w:r w:rsidR="000A5598" w:rsidRPr="00F818A8">
        <w:t>34</w:t>
      </w:r>
      <w:r w:rsidRPr="00F818A8">
        <w:t xml:space="preserve"> слово “міжнароднимˮ замінити словом “Міжнароднимˮ;</w:t>
      </w:r>
    </w:p>
    <w:p w14:paraId="1E67B29D" w14:textId="77777777" w:rsidR="00D66739" w:rsidRPr="00F818A8" w:rsidRDefault="00D66739" w:rsidP="00D66739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0B3BEFFA" w14:textId="77777777" w:rsidR="005D229F" w:rsidRPr="00F818A8" w:rsidRDefault="005D229F" w:rsidP="005D229F">
      <w:pPr>
        <w:pStyle w:val="af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F818A8">
        <w:t>таблицю після рядка 140 доповнити новим рядком 141 такого змісту:</w:t>
      </w:r>
    </w:p>
    <w:p w14:paraId="1572137A" w14:textId="77777777" w:rsidR="005D229F" w:rsidRPr="00F818A8" w:rsidRDefault="005D229F" w:rsidP="005D229F">
      <w:pPr>
        <w:tabs>
          <w:tab w:val="left" w:pos="709"/>
        </w:tabs>
        <w:autoSpaceDE w:val="0"/>
        <w:autoSpaceDN w:val="0"/>
        <w:adjustRightInd w:val="0"/>
      </w:pPr>
      <w:r w:rsidRPr="00F818A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462D27" w:rsidRPr="00F818A8" w14:paraId="18C6B2F8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F800" w14:textId="77777777" w:rsidR="005D229F" w:rsidRPr="00F818A8" w:rsidRDefault="005D229F" w:rsidP="0090670C">
            <w:pPr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92E" w14:textId="77777777" w:rsidR="005D229F" w:rsidRPr="00F818A8" w:rsidRDefault="005D229F" w:rsidP="0090670C">
            <w:pPr>
              <w:jc w:val="center"/>
            </w:pPr>
            <w:r w:rsidRPr="00F818A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A1A" w14:textId="77777777" w:rsidR="005D229F" w:rsidRPr="00F818A8" w:rsidRDefault="005D229F" w:rsidP="0090670C">
            <w:pPr>
              <w:jc w:val="center"/>
            </w:pPr>
            <w:r w:rsidRPr="00F818A8">
              <w:t>3</w:t>
            </w:r>
          </w:p>
        </w:tc>
      </w:tr>
      <w:tr w:rsidR="00462D27" w:rsidRPr="00F818A8" w14:paraId="0A953596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0C0" w14:textId="77777777" w:rsidR="005D229F" w:rsidRPr="00F818A8" w:rsidRDefault="005D229F" w:rsidP="005D229F">
            <w:pPr>
              <w:jc w:val="center"/>
            </w:pPr>
            <w:r w:rsidRPr="00F818A8"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242" w14:textId="77777777" w:rsidR="005D229F" w:rsidRPr="00F818A8" w:rsidRDefault="005D229F" w:rsidP="005D229F">
            <w:pPr>
              <w:jc w:val="center"/>
            </w:pPr>
            <w:r w:rsidRPr="00F818A8">
              <w:rPr>
                <w:bCs/>
              </w:rPr>
              <w:t>K011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3C5" w14:textId="77777777" w:rsidR="005D229F" w:rsidRPr="00F818A8" w:rsidRDefault="005D229F" w:rsidP="00F965F3">
            <w:r w:rsidRPr="00F818A8">
              <w:rPr>
                <w:bCs/>
              </w:rPr>
              <w:t>Код виду клієнта</w:t>
            </w:r>
            <w:r w:rsidR="00F965F3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/</w:t>
            </w:r>
            <w:r w:rsidR="00F965F3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</w:rPr>
              <w:t>установи</w:t>
            </w:r>
          </w:p>
        </w:tc>
      </w:tr>
    </w:tbl>
    <w:p w14:paraId="193566E1" w14:textId="77777777" w:rsidR="005D229F" w:rsidRPr="00F818A8" w:rsidRDefault="005D229F" w:rsidP="005D229F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F818A8">
        <w:t xml:space="preserve">ˮ. </w:t>
      </w:r>
    </w:p>
    <w:p w14:paraId="30B87FBC" w14:textId="77777777" w:rsidR="005D229F" w:rsidRPr="00F818A8" w:rsidRDefault="005D229F" w:rsidP="0037003B">
      <w:pPr>
        <w:pStyle w:val="af3"/>
        <w:tabs>
          <w:tab w:val="left" w:pos="851"/>
        </w:tabs>
        <w:ind w:right="-1" w:hanging="153"/>
      </w:pPr>
      <w:r w:rsidRPr="00F818A8">
        <w:t>У зв’язку з цим рядки 141–221 уважати відповідно рядками 142–222;</w:t>
      </w:r>
    </w:p>
    <w:p w14:paraId="31091967" w14:textId="77777777" w:rsidR="007D444E" w:rsidRPr="00F818A8" w:rsidRDefault="007D444E" w:rsidP="005D229F">
      <w:pPr>
        <w:pStyle w:val="af3"/>
        <w:tabs>
          <w:tab w:val="left" w:pos="851"/>
        </w:tabs>
        <w:ind w:right="-1"/>
      </w:pPr>
    </w:p>
    <w:p w14:paraId="4520508C" w14:textId="77777777" w:rsidR="007D444E" w:rsidRPr="00F818A8" w:rsidRDefault="007D444E" w:rsidP="002C1150">
      <w:pPr>
        <w:pStyle w:val="af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F818A8">
        <w:t xml:space="preserve">колонку 3 рядка 143 </w:t>
      </w:r>
      <w:r w:rsidR="00324D0D" w:rsidRPr="00F818A8">
        <w:t>доповнити словами “</w:t>
      </w:r>
      <w:r w:rsidR="00324D0D" w:rsidRPr="00F818A8">
        <w:rPr>
          <w:shd w:val="clear" w:color="auto" w:fill="FFFFFF"/>
        </w:rPr>
        <w:t>/</w:t>
      </w:r>
      <w:r w:rsidR="003A6C08" w:rsidRPr="00F818A8">
        <w:rPr>
          <w:rFonts w:eastAsiaTheme="minorEastAsia"/>
          <w:noProof/>
          <w:lang w:eastAsia="en-US"/>
        </w:rPr>
        <w:t> </w:t>
      </w:r>
      <w:r w:rsidR="00324D0D" w:rsidRPr="00F818A8">
        <w:rPr>
          <w:shd w:val="clear" w:color="auto" w:fill="FFFFFF"/>
        </w:rPr>
        <w:t>санкційної особиˮ</w:t>
      </w:r>
      <w:r w:rsidRPr="00F818A8">
        <w:t>;</w:t>
      </w:r>
    </w:p>
    <w:p w14:paraId="03BED352" w14:textId="77777777" w:rsidR="007D444E" w:rsidRPr="00F818A8" w:rsidRDefault="007D444E" w:rsidP="007D444E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 w:hanging="1637"/>
      </w:pPr>
    </w:p>
    <w:p w14:paraId="4ABD96B4" w14:textId="77777777" w:rsidR="00662BA4" w:rsidRPr="00F818A8" w:rsidRDefault="00662BA4" w:rsidP="00662BA4">
      <w:pPr>
        <w:pStyle w:val="af3"/>
        <w:numPr>
          <w:ilvl w:val="0"/>
          <w:numId w:val="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F818A8">
        <w:t>таблицю після рядка 172 доповнити двома новими рядками 173, 174 такого змісту:</w:t>
      </w:r>
    </w:p>
    <w:p w14:paraId="664B4DC8" w14:textId="77777777" w:rsidR="00662BA4" w:rsidRPr="00F818A8" w:rsidRDefault="00662BA4" w:rsidP="00662BA4">
      <w:pPr>
        <w:tabs>
          <w:tab w:val="left" w:pos="709"/>
        </w:tabs>
        <w:autoSpaceDE w:val="0"/>
        <w:autoSpaceDN w:val="0"/>
        <w:adjustRightInd w:val="0"/>
      </w:pPr>
      <w:r w:rsidRPr="00F818A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462D27" w:rsidRPr="00F818A8" w14:paraId="0D7C89C4" w14:textId="77777777" w:rsidTr="003D6884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DC0D" w14:textId="77777777" w:rsidR="00662BA4" w:rsidRPr="00F818A8" w:rsidRDefault="00662BA4" w:rsidP="0090670C">
            <w:pPr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C3B" w14:textId="77777777" w:rsidR="00662BA4" w:rsidRPr="00F818A8" w:rsidRDefault="00662BA4" w:rsidP="0090670C">
            <w:pPr>
              <w:jc w:val="center"/>
            </w:pPr>
            <w:r w:rsidRPr="00F818A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080" w14:textId="77777777" w:rsidR="00662BA4" w:rsidRPr="00F818A8" w:rsidRDefault="00662BA4" w:rsidP="0090670C">
            <w:pPr>
              <w:jc w:val="center"/>
            </w:pPr>
            <w:r w:rsidRPr="00F818A8">
              <w:t>3</w:t>
            </w:r>
          </w:p>
        </w:tc>
      </w:tr>
      <w:tr w:rsidR="00462D27" w:rsidRPr="00F818A8" w14:paraId="1A2A9AD0" w14:textId="77777777" w:rsidTr="003D6884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0D1" w14:textId="77777777" w:rsidR="001707B4" w:rsidRPr="00F818A8" w:rsidRDefault="001707B4" w:rsidP="001707B4">
            <w:pPr>
              <w:jc w:val="center"/>
            </w:pPr>
            <w:r w:rsidRPr="00F818A8"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01A" w14:textId="77777777" w:rsidR="001707B4" w:rsidRPr="00F818A8" w:rsidRDefault="001707B4" w:rsidP="001707B4">
            <w:pPr>
              <w:jc w:val="center"/>
            </w:pPr>
            <w:r w:rsidRPr="00F818A8">
              <w:t>R018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128" w14:textId="77777777" w:rsidR="001707B4" w:rsidRPr="00F818A8" w:rsidRDefault="001707B4" w:rsidP="001707B4">
            <w:r w:rsidRPr="00F818A8">
              <w:t>Розподіл ризик-позицій за ознакою безвідкличності</w:t>
            </w:r>
          </w:p>
        </w:tc>
      </w:tr>
      <w:tr w:rsidR="00462D27" w:rsidRPr="00F818A8" w14:paraId="412DB08A" w14:textId="77777777" w:rsidTr="003D6884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8A3" w14:textId="77777777" w:rsidR="001707B4" w:rsidRPr="00F818A8" w:rsidRDefault="001707B4" w:rsidP="001707B4">
            <w:pPr>
              <w:jc w:val="center"/>
            </w:pPr>
            <w:r w:rsidRPr="00F818A8"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591" w14:textId="77777777" w:rsidR="001707B4" w:rsidRPr="00F818A8" w:rsidRDefault="001707B4" w:rsidP="001707B4">
            <w:pPr>
              <w:jc w:val="center"/>
            </w:pPr>
            <w:r w:rsidRPr="00F818A8">
              <w:t>R019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B5D" w14:textId="77777777" w:rsidR="001707B4" w:rsidRPr="00F818A8" w:rsidRDefault="001707B4" w:rsidP="001707B4">
            <w:r w:rsidRPr="00F818A8">
              <w:t>Розподіл активів та зобов`язань за торговою та банківською книгами</w:t>
            </w:r>
          </w:p>
        </w:tc>
      </w:tr>
    </w:tbl>
    <w:p w14:paraId="10DA68FD" w14:textId="77777777" w:rsidR="00662BA4" w:rsidRPr="00F818A8" w:rsidRDefault="00662BA4" w:rsidP="00662BA4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F818A8">
        <w:t xml:space="preserve">ˮ. </w:t>
      </w:r>
    </w:p>
    <w:p w14:paraId="25FA76FF" w14:textId="77777777" w:rsidR="00662BA4" w:rsidRPr="00F818A8" w:rsidRDefault="00662BA4" w:rsidP="00C43D61">
      <w:pPr>
        <w:pStyle w:val="af3"/>
        <w:tabs>
          <w:tab w:val="left" w:pos="851"/>
        </w:tabs>
        <w:ind w:right="-1" w:hanging="153"/>
      </w:pPr>
      <w:r w:rsidRPr="00F818A8">
        <w:t xml:space="preserve">У зв’язку з цим рядки </w:t>
      </w:r>
      <w:r w:rsidR="00826D0E" w:rsidRPr="00F818A8">
        <w:t>17</w:t>
      </w:r>
      <w:r w:rsidR="006B65A1" w:rsidRPr="00F818A8">
        <w:t>3</w:t>
      </w:r>
      <w:r w:rsidRPr="00F818A8">
        <w:t>–2</w:t>
      </w:r>
      <w:r w:rsidR="00826D0E" w:rsidRPr="00F818A8">
        <w:t>22</w:t>
      </w:r>
      <w:r w:rsidRPr="00F818A8">
        <w:t xml:space="preserve"> уважати відповідно рядками </w:t>
      </w:r>
      <w:r w:rsidR="00826D0E" w:rsidRPr="00F818A8">
        <w:t>17</w:t>
      </w:r>
      <w:r w:rsidR="006B65A1" w:rsidRPr="00F818A8">
        <w:t>5</w:t>
      </w:r>
      <w:r w:rsidRPr="00F818A8">
        <w:t>–22</w:t>
      </w:r>
      <w:r w:rsidR="00826D0E" w:rsidRPr="00F818A8">
        <w:t>4</w:t>
      </w:r>
      <w:r w:rsidRPr="00F818A8">
        <w:t>;</w:t>
      </w:r>
    </w:p>
    <w:p w14:paraId="14B3DA40" w14:textId="77777777" w:rsidR="00AA5E36" w:rsidRPr="00F818A8" w:rsidRDefault="00AA5E36" w:rsidP="00662BA4">
      <w:pPr>
        <w:pStyle w:val="af3"/>
        <w:tabs>
          <w:tab w:val="left" w:pos="851"/>
        </w:tabs>
        <w:ind w:right="-1"/>
      </w:pPr>
    </w:p>
    <w:p w14:paraId="52C872E9" w14:textId="77777777" w:rsidR="007D444E" w:rsidRPr="00F818A8" w:rsidRDefault="00AA5E36" w:rsidP="007D444E">
      <w:pPr>
        <w:pStyle w:val="af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F818A8">
        <w:t>у колонці 3 рядка 210 слово “елементуˮ замінити словом “елементаˮ;</w:t>
      </w:r>
    </w:p>
    <w:p w14:paraId="6EED2E2E" w14:textId="77777777" w:rsidR="00AA5E36" w:rsidRPr="00F818A8" w:rsidRDefault="00AA5E36" w:rsidP="00AA5E36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/>
      </w:pPr>
    </w:p>
    <w:p w14:paraId="1C119D3D" w14:textId="77777777" w:rsidR="00C94B88" w:rsidRPr="00F818A8" w:rsidRDefault="00C31AA7" w:rsidP="000E3E0B">
      <w:pPr>
        <w:pStyle w:val="af3"/>
        <w:numPr>
          <w:ilvl w:val="0"/>
          <w:numId w:val="9"/>
        </w:numPr>
        <w:tabs>
          <w:tab w:val="left" w:pos="993"/>
        </w:tabs>
        <w:ind w:left="0" w:firstLine="567"/>
      </w:pPr>
      <w:r w:rsidRPr="00F818A8">
        <w:t xml:space="preserve">після таблиці </w:t>
      </w:r>
      <w:r w:rsidR="00AA5E36" w:rsidRPr="00F818A8">
        <w:t xml:space="preserve">слова </w:t>
      </w:r>
      <w:r w:rsidR="00C94B88" w:rsidRPr="00F818A8">
        <w:t>«Значення параметрів довідників розміщено на сторінці офіційного Інтернет-представництва Національного банку в розділі “Статистика/Організація статистичної звітності/Довідники для складання звітності”.» виключити.</w:t>
      </w:r>
    </w:p>
    <w:p w14:paraId="6AC9F0D1" w14:textId="77777777" w:rsidR="00AA5E36" w:rsidRPr="00F818A8" w:rsidRDefault="00AA5E36" w:rsidP="00C94B8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204"/>
      </w:pPr>
    </w:p>
    <w:p w14:paraId="602882F3" w14:textId="77777777" w:rsidR="008308C4" w:rsidRPr="00F818A8" w:rsidRDefault="00593212" w:rsidP="00593212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53"/>
      </w:pPr>
      <w:r w:rsidRPr="00F818A8">
        <w:t>У таблиці додатка 4 до Правил:</w:t>
      </w:r>
    </w:p>
    <w:p w14:paraId="0D349C64" w14:textId="77777777" w:rsidR="00002FA7" w:rsidRPr="00F818A8" w:rsidRDefault="00002FA7" w:rsidP="00002FA7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</w:pPr>
    </w:p>
    <w:p w14:paraId="36606253" w14:textId="77777777" w:rsidR="00002FA7" w:rsidRPr="00F818A8" w:rsidRDefault="00002FA7" w:rsidP="00002FA7">
      <w:pPr>
        <w:pStyle w:val="af3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13"/>
      </w:pPr>
      <w:r w:rsidRPr="00F818A8">
        <w:t>колонку 3 рядка 29 викласти в такій редакції:</w:t>
      </w:r>
    </w:p>
    <w:p w14:paraId="2AA8D442" w14:textId="77777777" w:rsidR="00002FA7" w:rsidRPr="00F818A8" w:rsidRDefault="00002FA7" w:rsidP="00F12446">
      <w:pPr>
        <w:pStyle w:val="af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shd w:val="clear" w:color="auto" w:fill="FFFFFF"/>
        </w:rPr>
      </w:pPr>
      <w:r w:rsidRPr="00F818A8">
        <w:t>“</w:t>
      </w:r>
      <w:r w:rsidR="00F12446" w:rsidRPr="00F818A8">
        <w:rPr>
          <w:shd w:val="clear" w:color="auto" w:fill="FFFFFF"/>
        </w:rPr>
        <w:t>Код </w:t>
      </w:r>
      <w:r w:rsidR="00853C7F" w:rsidRPr="00F818A8">
        <w:rPr>
          <w:shd w:val="clear" w:color="auto" w:fill="FFFFFF"/>
        </w:rPr>
        <w:t>/</w:t>
      </w:r>
      <w:r w:rsidR="00853C7F" w:rsidRPr="00F818A8">
        <w:rPr>
          <w:bCs/>
          <w:shd w:val="clear" w:color="auto" w:fill="FFFFFF"/>
        </w:rPr>
        <w:t> </w:t>
      </w:r>
      <w:r w:rsidR="00853C7F" w:rsidRPr="00F818A8">
        <w:rPr>
          <w:shd w:val="clear" w:color="auto" w:fill="FFFFFF"/>
        </w:rPr>
        <w:t>номер контрагента</w:t>
      </w:r>
      <w:r w:rsidR="00853C7F" w:rsidRPr="00F818A8">
        <w:rPr>
          <w:bCs/>
          <w:shd w:val="clear" w:color="auto" w:fill="FFFFFF"/>
        </w:rPr>
        <w:t> </w:t>
      </w:r>
      <w:r w:rsidR="00853C7F" w:rsidRPr="00F818A8">
        <w:rPr>
          <w:shd w:val="clear" w:color="auto" w:fill="FFFFFF"/>
        </w:rPr>
        <w:t>/</w:t>
      </w:r>
      <w:r w:rsidR="00853C7F" w:rsidRPr="00F818A8">
        <w:rPr>
          <w:bCs/>
          <w:shd w:val="clear" w:color="auto" w:fill="FFFFFF"/>
        </w:rPr>
        <w:t> </w:t>
      </w:r>
      <w:r w:rsidR="00F12446" w:rsidRPr="00F818A8">
        <w:rPr>
          <w:shd w:val="clear" w:color="auto" w:fill="FFFFFF"/>
        </w:rPr>
        <w:t>учасника</w:t>
      </w:r>
      <w:r w:rsidR="00853C7F" w:rsidRPr="00F818A8">
        <w:rPr>
          <w:bCs/>
          <w:shd w:val="clear" w:color="auto" w:fill="FFFFFF"/>
        </w:rPr>
        <w:t> </w:t>
      </w:r>
      <w:r w:rsidR="00F12446" w:rsidRPr="00F818A8">
        <w:rPr>
          <w:shd w:val="clear" w:color="auto" w:fill="FFFFFF"/>
        </w:rPr>
        <w:t>/</w:t>
      </w:r>
      <w:r w:rsidR="00853C7F" w:rsidRPr="00F818A8">
        <w:rPr>
          <w:bCs/>
          <w:shd w:val="clear" w:color="auto" w:fill="FFFFFF"/>
        </w:rPr>
        <w:t> </w:t>
      </w:r>
      <w:r w:rsidR="00853C7F" w:rsidRPr="00F818A8">
        <w:rPr>
          <w:shd w:val="clear" w:color="auto" w:fill="FFFFFF"/>
        </w:rPr>
        <w:t>пов’язаної з установою особи</w:t>
      </w:r>
      <w:r w:rsidR="00853C7F" w:rsidRPr="00F818A8">
        <w:rPr>
          <w:bCs/>
          <w:shd w:val="clear" w:color="auto" w:fill="FFFFFF"/>
        </w:rPr>
        <w:t> </w:t>
      </w:r>
      <w:r w:rsidR="00853C7F" w:rsidRPr="00F818A8">
        <w:rPr>
          <w:shd w:val="clear" w:color="auto" w:fill="FFFFFF"/>
        </w:rPr>
        <w:t>/</w:t>
      </w:r>
      <w:r w:rsidR="00853C7F" w:rsidRPr="00F818A8">
        <w:rPr>
          <w:bCs/>
          <w:shd w:val="clear" w:color="auto" w:fill="FFFFFF"/>
        </w:rPr>
        <w:t> </w:t>
      </w:r>
      <w:r w:rsidR="00853C7F" w:rsidRPr="00F818A8">
        <w:rPr>
          <w:shd w:val="clear" w:color="auto" w:fill="FFFFFF"/>
        </w:rPr>
        <w:t xml:space="preserve"> </w:t>
      </w:r>
      <w:r w:rsidR="00F12446" w:rsidRPr="00F818A8">
        <w:rPr>
          <w:shd w:val="clear" w:color="auto" w:fill="FFFFFF"/>
        </w:rPr>
        <w:t>санкційної особи</w:t>
      </w:r>
      <w:r w:rsidRPr="00F818A8">
        <w:rPr>
          <w:shd w:val="clear" w:color="auto" w:fill="FFFFFF"/>
        </w:rPr>
        <w:t>ˮ;</w:t>
      </w:r>
    </w:p>
    <w:p w14:paraId="29E3B41B" w14:textId="77777777" w:rsidR="00E41C13" w:rsidRPr="00F818A8" w:rsidRDefault="00E41C13" w:rsidP="00002FA7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80" w:hanging="513"/>
        <w:rPr>
          <w:shd w:val="clear" w:color="auto" w:fill="FFFFFF"/>
        </w:rPr>
      </w:pPr>
    </w:p>
    <w:p w14:paraId="58F90560" w14:textId="77777777" w:rsidR="003D6884" w:rsidRPr="00F818A8" w:rsidRDefault="00D00893" w:rsidP="00D10A14">
      <w:pPr>
        <w:pStyle w:val="af3"/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sectPr w:rsidR="003D6884" w:rsidRPr="00F818A8" w:rsidSect="00B930E3">
          <w:headerReference w:type="first" r:id="rId6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 xml:space="preserve">таблицю після рядка 36 доповнити </w:t>
      </w:r>
      <w:r w:rsidR="00D10A14" w:rsidRPr="00F818A8">
        <w:t xml:space="preserve">двома </w:t>
      </w:r>
      <w:r w:rsidRPr="00F818A8">
        <w:t>новим</w:t>
      </w:r>
      <w:r w:rsidR="00D10A14" w:rsidRPr="00F818A8">
        <w:t>и</w:t>
      </w:r>
      <w:r w:rsidRPr="00F818A8">
        <w:t xml:space="preserve"> рядк</w:t>
      </w:r>
      <w:r w:rsidR="00D10A14" w:rsidRPr="00F818A8">
        <w:t>а</w:t>
      </w:r>
      <w:r w:rsidRPr="00F818A8">
        <w:t>м</w:t>
      </w:r>
      <w:r w:rsidR="00D10A14" w:rsidRPr="00F818A8">
        <w:t>и</w:t>
      </w:r>
      <w:r w:rsidRPr="00F818A8">
        <w:t xml:space="preserve"> 37</w:t>
      </w:r>
      <w:r w:rsidR="00D10A14" w:rsidRPr="00F818A8">
        <w:t>, 38</w:t>
      </w:r>
      <w:r w:rsidRPr="00F818A8">
        <w:t xml:space="preserve"> такого змісту:</w:t>
      </w:r>
    </w:p>
    <w:p w14:paraId="3B5854FB" w14:textId="77777777" w:rsidR="00D00893" w:rsidRPr="00F818A8" w:rsidRDefault="00D00893" w:rsidP="00D00893">
      <w:pPr>
        <w:tabs>
          <w:tab w:val="left" w:pos="709"/>
        </w:tabs>
        <w:autoSpaceDE w:val="0"/>
        <w:autoSpaceDN w:val="0"/>
        <w:adjustRightInd w:val="0"/>
      </w:pPr>
      <w:r w:rsidRPr="00F818A8">
        <w:lastRenderedPageBreak/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462D27" w:rsidRPr="00F818A8" w14:paraId="124A6978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793" w14:textId="77777777" w:rsidR="00D00893" w:rsidRPr="00F818A8" w:rsidRDefault="00D00893" w:rsidP="0090670C">
            <w:pPr>
              <w:jc w:val="center"/>
            </w:pPr>
            <w:r w:rsidRPr="00F818A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CCC" w14:textId="77777777" w:rsidR="00D00893" w:rsidRPr="00F818A8" w:rsidRDefault="00D00893" w:rsidP="0090670C">
            <w:pPr>
              <w:jc w:val="center"/>
            </w:pPr>
            <w:r w:rsidRPr="00F818A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B9D" w14:textId="77777777" w:rsidR="00D00893" w:rsidRPr="00F818A8" w:rsidRDefault="00D00893" w:rsidP="0090670C">
            <w:pPr>
              <w:jc w:val="center"/>
            </w:pPr>
            <w:r w:rsidRPr="00F818A8">
              <w:t>3</w:t>
            </w:r>
          </w:p>
        </w:tc>
      </w:tr>
      <w:tr w:rsidR="00462D27" w:rsidRPr="00F818A8" w14:paraId="3B57B402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591" w14:textId="77777777" w:rsidR="00D00893" w:rsidRPr="00F818A8" w:rsidRDefault="00D00893" w:rsidP="0090670C">
            <w:pPr>
              <w:jc w:val="center"/>
            </w:pPr>
            <w:r w:rsidRPr="00F818A8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5A0" w14:textId="77777777" w:rsidR="00D00893" w:rsidRPr="00F818A8" w:rsidRDefault="00D00893" w:rsidP="0090670C">
            <w:pPr>
              <w:jc w:val="center"/>
            </w:pPr>
            <w:r w:rsidRPr="00F818A8">
              <w:t>QACTION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ED1" w14:textId="77777777" w:rsidR="00D00893" w:rsidRPr="00F818A8" w:rsidRDefault="009D778B" w:rsidP="0090670C">
            <w:r w:rsidRPr="00F818A8">
              <w:rPr>
                <w:shd w:val="clear" w:color="auto" w:fill="FFFFFF"/>
              </w:rPr>
              <w:t>Унікальний ідентифікатор санкційної дії</w:t>
            </w:r>
          </w:p>
        </w:tc>
      </w:tr>
      <w:tr w:rsidR="00462D27" w:rsidRPr="00F818A8" w14:paraId="1E18A359" w14:textId="77777777" w:rsidTr="0090670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2C6" w14:textId="77777777" w:rsidR="009C4AB1" w:rsidRPr="00F818A8" w:rsidRDefault="009C4AB1" w:rsidP="009C4AB1">
            <w:pPr>
              <w:jc w:val="center"/>
            </w:pPr>
            <w:r w:rsidRPr="00F818A8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BBCD" w14:textId="77777777" w:rsidR="009C4AB1" w:rsidRPr="00F818A8" w:rsidRDefault="00F22662" w:rsidP="009C4AB1">
            <w:pPr>
              <w:jc w:val="left"/>
              <w:rPr>
                <w:highlight w:val="yellow"/>
              </w:rPr>
            </w:pPr>
            <w:hyperlink r:id="rId69" w:anchor="'Q029'!A1" w:history="1">
              <w:r w:rsidR="009C4AB1" w:rsidRPr="00F818A8">
                <w:rPr>
                  <w:rStyle w:val="af5"/>
                  <w:color w:val="auto"/>
                  <w:u w:val="none"/>
                </w:rPr>
                <w:t>QD080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118" w14:textId="77777777" w:rsidR="009C4AB1" w:rsidRPr="00F818A8" w:rsidRDefault="009C4AB1" w:rsidP="009C4AB1">
            <w:pPr>
              <w:jc w:val="left"/>
              <w:rPr>
                <w:highlight w:val="yellow"/>
              </w:rPr>
            </w:pPr>
            <w:r w:rsidRPr="00F818A8">
              <w:rPr>
                <w:bCs/>
                <w:shd w:val="clear" w:color="auto" w:fill="FFFFFF"/>
              </w:rPr>
              <w:t>Групи товарів зовнішньоекономічної діяльності</w:t>
            </w:r>
          </w:p>
        </w:tc>
      </w:tr>
    </w:tbl>
    <w:p w14:paraId="323F47B4" w14:textId="77777777" w:rsidR="00D00893" w:rsidRPr="00F818A8" w:rsidRDefault="00D00893" w:rsidP="00D00893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F818A8">
        <w:t xml:space="preserve">ˮ. </w:t>
      </w:r>
    </w:p>
    <w:p w14:paraId="40AE8AF9" w14:textId="77777777" w:rsidR="00D00893" w:rsidRPr="00F818A8" w:rsidRDefault="00D00893" w:rsidP="00302846">
      <w:pPr>
        <w:pStyle w:val="af3"/>
        <w:tabs>
          <w:tab w:val="left" w:pos="851"/>
        </w:tabs>
        <w:ind w:right="-1" w:hanging="153"/>
      </w:pPr>
      <w:r w:rsidRPr="00F818A8">
        <w:t>У зв’язку з цим рядки 37–42 уважати відповідно рядками 3</w:t>
      </w:r>
      <w:r w:rsidR="006B65A1" w:rsidRPr="00F818A8">
        <w:t>9</w:t>
      </w:r>
      <w:r w:rsidR="00612D25" w:rsidRPr="00F818A8">
        <w:t>–44</w:t>
      </w:r>
      <w:r w:rsidRPr="00F818A8">
        <w:t>;</w:t>
      </w:r>
    </w:p>
    <w:p w14:paraId="03165059" w14:textId="77777777" w:rsidR="00302846" w:rsidRPr="00F818A8" w:rsidRDefault="00302846" w:rsidP="00D00893">
      <w:pPr>
        <w:pStyle w:val="af3"/>
        <w:tabs>
          <w:tab w:val="left" w:pos="851"/>
        </w:tabs>
        <w:ind w:right="-1"/>
      </w:pPr>
    </w:p>
    <w:p w14:paraId="0A150A4D" w14:textId="77777777" w:rsidR="00D10A14" w:rsidRPr="00F818A8" w:rsidRDefault="00D10A14" w:rsidP="008A2BC0">
      <w:pPr>
        <w:pStyle w:val="af3"/>
        <w:numPr>
          <w:ilvl w:val="0"/>
          <w:numId w:val="1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F818A8">
        <w:t xml:space="preserve">таблицю після рядка </w:t>
      </w:r>
      <w:r w:rsidR="0002611A" w:rsidRPr="00F818A8">
        <w:t>42</w:t>
      </w:r>
      <w:r w:rsidRPr="00F818A8">
        <w:t xml:space="preserve"> доповнити </w:t>
      </w:r>
      <w:r w:rsidR="00497E7F" w:rsidRPr="00F818A8">
        <w:t>трьома</w:t>
      </w:r>
      <w:r w:rsidR="0002611A" w:rsidRPr="00F818A8">
        <w:t xml:space="preserve"> </w:t>
      </w:r>
      <w:r w:rsidRPr="00F818A8">
        <w:t>новим</w:t>
      </w:r>
      <w:r w:rsidR="0002611A" w:rsidRPr="00F818A8">
        <w:t>и</w:t>
      </w:r>
      <w:r w:rsidRPr="00F818A8">
        <w:t xml:space="preserve"> рядк</w:t>
      </w:r>
      <w:r w:rsidR="0002611A" w:rsidRPr="00F818A8">
        <w:t>ами</w:t>
      </w:r>
      <w:r w:rsidRPr="00F818A8">
        <w:t xml:space="preserve"> </w:t>
      </w:r>
      <w:r w:rsidR="00497E7F" w:rsidRPr="00F818A8">
        <w:t xml:space="preserve">43–45 </w:t>
      </w:r>
      <w:r w:rsidRPr="00F818A8">
        <w:t>такого змісту:</w:t>
      </w:r>
    </w:p>
    <w:p w14:paraId="6438E6A4" w14:textId="77777777" w:rsidR="00D10A14" w:rsidRPr="00F818A8" w:rsidRDefault="00D10A14" w:rsidP="00D10A14">
      <w:pPr>
        <w:tabs>
          <w:tab w:val="left" w:pos="709"/>
        </w:tabs>
        <w:autoSpaceDE w:val="0"/>
        <w:autoSpaceDN w:val="0"/>
        <w:adjustRightInd w:val="0"/>
      </w:pPr>
      <w:r w:rsidRPr="00F818A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6663"/>
      </w:tblGrid>
      <w:tr w:rsidR="00462D27" w:rsidRPr="00F818A8" w14:paraId="3B9B0086" w14:textId="77777777" w:rsidTr="00D57E8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B06" w14:textId="77777777" w:rsidR="00D10A14" w:rsidRPr="00F818A8" w:rsidRDefault="00D10A14" w:rsidP="0090670C">
            <w:pPr>
              <w:jc w:val="center"/>
            </w:pPr>
            <w:r w:rsidRPr="00F818A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6F4" w14:textId="77777777" w:rsidR="00D10A14" w:rsidRPr="00F818A8" w:rsidRDefault="00D10A14" w:rsidP="0090670C">
            <w:pPr>
              <w:jc w:val="center"/>
            </w:pPr>
            <w:r w:rsidRPr="00F818A8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F8F" w14:textId="77777777" w:rsidR="00D10A14" w:rsidRPr="00F818A8" w:rsidRDefault="00D10A14" w:rsidP="0090670C">
            <w:pPr>
              <w:jc w:val="center"/>
            </w:pPr>
            <w:r w:rsidRPr="00F818A8">
              <w:t>3</w:t>
            </w:r>
          </w:p>
        </w:tc>
      </w:tr>
      <w:tr w:rsidR="00462D27" w:rsidRPr="00F818A8" w14:paraId="4D6C220F" w14:textId="77777777" w:rsidTr="00D57E8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AC6" w14:textId="77777777" w:rsidR="00D57E82" w:rsidRPr="00F818A8" w:rsidRDefault="00D57E82" w:rsidP="00D57E82">
            <w:pPr>
              <w:jc w:val="center"/>
            </w:pPr>
            <w:r w:rsidRPr="00F818A8"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C75" w14:textId="77777777" w:rsidR="00D57E82" w:rsidRPr="00F818A8" w:rsidRDefault="00D57E82" w:rsidP="00C47BB6">
            <w:pPr>
              <w:jc w:val="left"/>
              <w:rPr>
                <w:bCs/>
              </w:rPr>
            </w:pPr>
            <w:r w:rsidRPr="00F818A8">
              <w:t>QF134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5C4" w14:textId="77777777" w:rsidR="00D57E82" w:rsidRPr="00F818A8" w:rsidRDefault="00D57E82" w:rsidP="00D57E82">
            <w:r w:rsidRPr="00F818A8">
              <w:t>Інструмент реструктуризації боргу</w:t>
            </w:r>
          </w:p>
        </w:tc>
      </w:tr>
      <w:tr w:rsidR="00462D27" w:rsidRPr="00F818A8" w14:paraId="682A0329" w14:textId="77777777" w:rsidTr="00D57E8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BD4" w14:textId="77777777" w:rsidR="00497E7F" w:rsidRPr="00F818A8" w:rsidRDefault="00497E7F" w:rsidP="00497E7F">
            <w:pPr>
              <w:jc w:val="center"/>
            </w:pPr>
            <w:r w:rsidRPr="00F818A8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0D0" w14:textId="77777777" w:rsidR="00497E7F" w:rsidRPr="00F818A8" w:rsidRDefault="00497E7F" w:rsidP="00C47BB6">
            <w:pPr>
              <w:jc w:val="left"/>
            </w:pPr>
            <w:r w:rsidRPr="00F818A8">
              <w:rPr>
                <w:shd w:val="clear" w:color="auto" w:fill="FFFFFF"/>
              </w:rPr>
              <w:t>QFLAG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B83" w14:textId="77777777" w:rsidR="00497E7F" w:rsidRPr="00F818A8" w:rsidRDefault="00B425AE" w:rsidP="00497E7F">
            <w:r w:rsidRPr="00F818A8">
              <w:rPr>
                <w:bCs/>
                <w:shd w:val="clear" w:color="auto" w:fill="FFFFFF"/>
              </w:rPr>
              <w:t>Ознака підтвердження</w:t>
            </w:r>
            <w:r w:rsidR="00F965F3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  <w:shd w:val="clear" w:color="auto" w:fill="FFFFFF"/>
              </w:rPr>
              <w:t>/</w:t>
            </w:r>
            <w:r w:rsidR="00F965F3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rPr>
                <w:bCs/>
                <w:shd w:val="clear" w:color="auto" w:fill="FFFFFF"/>
              </w:rPr>
              <w:t>наявності</w:t>
            </w:r>
          </w:p>
        </w:tc>
      </w:tr>
      <w:tr w:rsidR="00462D27" w:rsidRPr="00F818A8" w14:paraId="66A779B5" w14:textId="77777777" w:rsidTr="00D57E8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C2E" w14:textId="77777777" w:rsidR="00D57E82" w:rsidRPr="00F818A8" w:rsidRDefault="00497E7F" w:rsidP="00D57E82">
            <w:pPr>
              <w:jc w:val="center"/>
            </w:pPr>
            <w:r w:rsidRPr="00F818A8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3D9" w14:textId="77777777" w:rsidR="00D57E82" w:rsidRPr="00F818A8" w:rsidRDefault="00D57E82" w:rsidP="00C47BB6">
            <w:pPr>
              <w:jc w:val="left"/>
            </w:pPr>
            <w:r w:rsidRPr="00F818A8">
              <w:t>QSUBJECT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15" w14:textId="77777777" w:rsidR="00D57E82" w:rsidRPr="00F818A8" w:rsidRDefault="009D778B" w:rsidP="00D57E82">
            <w:r w:rsidRPr="00F818A8">
              <w:rPr>
                <w:shd w:val="clear" w:color="auto" w:fill="FFFFFF"/>
              </w:rPr>
              <w:t>Унікальний ідентифікатор санкційної особи</w:t>
            </w:r>
          </w:p>
        </w:tc>
      </w:tr>
    </w:tbl>
    <w:p w14:paraId="41F50AEB" w14:textId="77777777" w:rsidR="00D10A14" w:rsidRPr="00F818A8" w:rsidRDefault="00D10A14" w:rsidP="00D10A14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F818A8">
        <w:t xml:space="preserve">ˮ. </w:t>
      </w:r>
    </w:p>
    <w:p w14:paraId="70B09E01" w14:textId="77777777" w:rsidR="00D10A14" w:rsidRPr="00F818A8" w:rsidRDefault="00D10A14" w:rsidP="00D10A14">
      <w:pPr>
        <w:pStyle w:val="af3"/>
        <w:tabs>
          <w:tab w:val="left" w:pos="851"/>
        </w:tabs>
        <w:ind w:right="-1"/>
      </w:pPr>
      <w:r w:rsidRPr="00F818A8">
        <w:t xml:space="preserve">У зв’язку з цим рядки </w:t>
      </w:r>
      <w:r w:rsidR="00D57E82" w:rsidRPr="00F818A8">
        <w:t xml:space="preserve">43, 44 </w:t>
      </w:r>
      <w:r w:rsidRPr="00F818A8">
        <w:t xml:space="preserve">уважати відповідно рядками </w:t>
      </w:r>
      <w:r w:rsidR="00F0121B" w:rsidRPr="00F818A8">
        <w:t>46, 47</w:t>
      </w:r>
      <w:r w:rsidR="00D57E82" w:rsidRPr="00F818A8">
        <w:t>.</w:t>
      </w:r>
    </w:p>
    <w:p w14:paraId="42AA74E3" w14:textId="77777777" w:rsidR="00E41C13" w:rsidRPr="00F818A8" w:rsidRDefault="00E41C13" w:rsidP="00D57E82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80"/>
      </w:pPr>
    </w:p>
    <w:p w14:paraId="2053114B" w14:textId="77777777" w:rsidR="00D57E82" w:rsidRPr="00F818A8" w:rsidRDefault="00DB0B31" w:rsidP="00DB0B31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53"/>
      </w:pPr>
      <w:r w:rsidRPr="00F818A8">
        <w:t xml:space="preserve"> У таблиці додатка 5 до Правил:</w:t>
      </w:r>
    </w:p>
    <w:p w14:paraId="2DCB2225" w14:textId="77777777" w:rsidR="008308C4" w:rsidRPr="00F818A8" w:rsidRDefault="008308C4" w:rsidP="00854291">
      <w:pPr>
        <w:pStyle w:val="af3"/>
        <w:tabs>
          <w:tab w:val="left" w:pos="851"/>
        </w:tabs>
        <w:ind w:right="-1"/>
      </w:pPr>
    </w:p>
    <w:p w14:paraId="64E9AC3F" w14:textId="77777777" w:rsidR="00FF34C7" w:rsidRPr="00F818A8" w:rsidRDefault="00FF34C7" w:rsidP="00F06441">
      <w:pPr>
        <w:pStyle w:val="af3"/>
        <w:numPr>
          <w:ilvl w:val="0"/>
          <w:numId w:val="1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  <w:sectPr w:rsidR="00FF34C7" w:rsidRPr="00F818A8" w:rsidSect="00B930E3">
          <w:headerReference w:type="first" r:id="rId7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рядки 5, 6 викласти в такій редакції:</w:t>
      </w:r>
    </w:p>
    <w:p w14:paraId="7381DFAD" w14:textId="77777777" w:rsidR="00FF34C7" w:rsidRPr="00F818A8" w:rsidRDefault="00FF34C7" w:rsidP="00FF34C7">
      <w:pPr>
        <w:tabs>
          <w:tab w:val="center" w:pos="4819"/>
        </w:tabs>
      </w:pPr>
      <w:r w:rsidRPr="00F818A8">
        <w:lastRenderedPageBreak/>
        <w:t>“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985"/>
        <w:gridCol w:w="1559"/>
        <w:gridCol w:w="2126"/>
        <w:gridCol w:w="2410"/>
        <w:gridCol w:w="1843"/>
        <w:gridCol w:w="3118"/>
      </w:tblGrid>
      <w:tr w:rsidR="00462D27" w:rsidRPr="00F818A8" w14:paraId="11F7348D" w14:textId="77777777" w:rsidTr="00FF34C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42D" w14:textId="77777777" w:rsidR="00FF34C7" w:rsidRPr="00F818A8" w:rsidRDefault="00FF34C7" w:rsidP="006B4F86">
            <w:pPr>
              <w:jc w:val="center"/>
            </w:pPr>
            <w:r w:rsidRPr="00F818A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494" w14:textId="77777777" w:rsidR="00FF34C7" w:rsidRPr="00F818A8" w:rsidRDefault="00FF34C7" w:rsidP="006B4F86">
            <w:pPr>
              <w:jc w:val="center"/>
            </w:pPr>
            <w:r w:rsidRPr="00F818A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0A0" w14:textId="77777777" w:rsidR="00FF34C7" w:rsidRPr="00F818A8" w:rsidRDefault="00FF34C7" w:rsidP="006B4F86">
            <w:pPr>
              <w:jc w:val="center"/>
            </w:pPr>
            <w:r w:rsidRPr="00F818A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251" w14:textId="77777777" w:rsidR="00FF34C7" w:rsidRPr="00F818A8" w:rsidRDefault="00FF34C7" w:rsidP="006B4F86">
            <w:pPr>
              <w:jc w:val="center"/>
            </w:pPr>
            <w:r w:rsidRPr="00F818A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DF40" w14:textId="77777777" w:rsidR="00FF34C7" w:rsidRPr="00F818A8" w:rsidRDefault="00FF34C7" w:rsidP="006B4F86">
            <w:pPr>
              <w:jc w:val="center"/>
            </w:pPr>
            <w:r w:rsidRPr="00F818A8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B36" w14:textId="77777777" w:rsidR="00FF34C7" w:rsidRPr="00F818A8" w:rsidRDefault="00FF34C7" w:rsidP="006B4F86">
            <w:pPr>
              <w:jc w:val="center"/>
            </w:pPr>
            <w:r w:rsidRPr="00F818A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2F6" w14:textId="77777777" w:rsidR="00FF34C7" w:rsidRPr="00F818A8" w:rsidRDefault="00FF34C7" w:rsidP="006B4F86">
            <w:pPr>
              <w:jc w:val="center"/>
            </w:pPr>
            <w:r w:rsidRPr="00F818A8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A61" w14:textId="77777777" w:rsidR="00FF34C7" w:rsidRPr="00F818A8" w:rsidRDefault="00FF34C7" w:rsidP="006B4F86">
            <w:pPr>
              <w:jc w:val="center"/>
            </w:pPr>
            <w:r w:rsidRPr="00F818A8">
              <w:t>8</w:t>
            </w:r>
          </w:p>
        </w:tc>
      </w:tr>
      <w:tr w:rsidR="00462D27" w:rsidRPr="00F818A8" w14:paraId="43CA45E3" w14:textId="77777777" w:rsidTr="00FF34C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B9F" w14:textId="77777777" w:rsidR="00FF34C7" w:rsidRPr="00F818A8" w:rsidRDefault="00FF34C7" w:rsidP="00FF34C7">
            <w:pPr>
              <w:jc w:val="center"/>
            </w:pPr>
            <w:r w:rsidRPr="00F818A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7A7" w14:textId="77777777" w:rsidR="00FF34C7" w:rsidRPr="00F818A8" w:rsidRDefault="00FF34C7" w:rsidP="00FF34C7">
            <w:pPr>
              <w:jc w:val="center"/>
            </w:pPr>
            <w:r w:rsidRPr="00F818A8">
              <w:t>12X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A26" w14:textId="77777777" w:rsidR="00FF34C7" w:rsidRPr="00F818A8" w:rsidRDefault="00FF34C7" w:rsidP="00FF34C7">
            <w:r w:rsidRPr="00F818A8">
              <w:t>Дані про касові обороти банку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20E8E702" w14:textId="77777777" w:rsidR="0077585D" w:rsidRPr="00F818A8" w:rsidRDefault="00FF34C7" w:rsidP="00FF34C7">
            <w:r w:rsidRPr="00F818A8">
              <w:t>інкасаторської компанії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="0077585D"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="0077585D" w:rsidRPr="00F818A8">
              <w:t xml:space="preserve"> </w:t>
            </w:r>
          </w:p>
          <w:p w14:paraId="21F2ED4D" w14:textId="77777777" w:rsidR="00FF34C7" w:rsidRPr="00F818A8" w:rsidRDefault="00FF34C7" w:rsidP="00FF34C7">
            <w:r w:rsidRPr="00F818A8">
              <w:t>компанії з оброблення готівки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677F0" w14:textId="77777777" w:rsidR="00FF34C7" w:rsidRPr="00F818A8" w:rsidRDefault="00FF34C7" w:rsidP="00FF34C7">
            <w:r w:rsidRPr="00F818A8">
              <w:t xml:space="preserve">Декадна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31A3" w14:textId="77777777" w:rsidR="00FF34C7" w:rsidRPr="00F818A8" w:rsidRDefault="00FF34C7" w:rsidP="00FF34C7">
            <w:r w:rsidRPr="00F818A8">
              <w:t>До 23.00 першого робочого дня, наступного за звітним періодом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395E" w14:textId="77777777" w:rsidR="00FF34C7" w:rsidRPr="00F818A8" w:rsidRDefault="00FF34C7" w:rsidP="00FF34C7">
            <w:r w:rsidRPr="00F818A8">
              <w:t>Не пізніше наступного робочого дня після строку подання, до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E5B" w14:textId="77777777" w:rsidR="00FF34C7" w:rsidRPr="00F818A8" w:rsidRDefault="00FF34C7" w:rsidP="00FF34C7">
            <w:r w:rsidRPr="00F818A8">
              <w:t>Банки, інкасаторські компанії, компанії з оброблення готівки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F6B" w14:textId="77777777" w:rsidR="00FF34C7" w:rsidRPr="00F818A8" w:rsidRDefault="00FF34C7" w:rsidP="00FF34C7"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br/>
              <w:t>подання даних статистичної звітності;</w:t>
            </w:r>
          </w:p>
          <w:p w14:paraId="773B94D9" w14:textId="77777777" w:rsidR="00FF34C7" w:rsidRPr="00F818A8" w:rsidRDefault="00FF34C7" w:rsidP="00FF34C7">
            <w:r w:rsidRPr="00F818A8">
              <w:t>керівник установи (його заступник)</w:t>
            </w:r>
          </w:p>
        </w:tc>
      </w:tr>
      <w:tr w:rsidR="00462D27" w:rsidRPr="00F818A8" w14:paraId="2ACD9CC6" w14:textId="77777777" w:rsidTr="00FF34C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573" w14:textId="77777777" w:rsidR="00FF34C7" w:rsidRPr="00F818A8" w:rsidRDefault="00FF34C7" w:rsidP="00FF34C7">
            <w:pPr>
              <w:jc w:val="center"/>
            </w:pPr>
            <w:r w:rsidRPr="00F818A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A66" w14:textId="77777777" w:rsidR="00FF34C7" w:rsidRPr="00F818A8" w:rsidRDefault="00FF34C7" w:rsidP="00FF34C7">
            <w:pPr>
              <w:jc w:val="center"/>
            </w:pPr>
            <w:r w:rsidRPr="00F818A8">
              <w:t>13X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227" w14:textId="77777777" w:rsidR="00FF34C7" w:rsidRPr="00F818A8" w:rsidRDefault="00FF34C7" w:rsidP="0077585D">
            <w:r w:rsidRPr="00F818A8">
              <w:t>Дані про касові обороти та залишки готівки в касах банку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в касах інкасаторської компанії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в касах компанії з оброблення готівки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88D3" w14:textId="77777777" w:rsidR="00FF34C7" w:rsidRPr="00F818A8" w:rsidRDefault="00FF34C7" w:rsidP="00FF34C7">
            <w:r w:rsidRPr="00F818A8">
              <w:t>Місячна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EEB82" w14:textId="77777777" w:rsidR="00FF34C7" w:rsidRPr="00F818A8" w:rsidRDefault="00FF34C7" w:rsidP="00FF34C7">
            <w:r w:rsidRPr="00F818A8">
              <w:t>Не пізніше шостого робочого дня місяця, наступного за звітним,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A06F" w14:textId="77777777" w:rsidR="00FF34C7" w:rsidRPr="00F818A8" w:rsidRDefault="00FF34C7" w:rsidP="00FF34C7">
            <w:r w:rsidRPr="00F818A8">
              <w:t>Не пізніше 10 робочого дня місяця, наступного за звітним, до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3BA" w14:textId="77777777" w:rsidR="00FF34C7" w:rsidRPr="00F818A8" w:rsidRDefault="00FF34C7" w:rsidP="00FF34C7">
            <w:r w:rsidRPr="00F818A8">
              <w:t>Банки, інкасаторські компанії, компанії з оброблення готівки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BDF" w14:textId="77777777" w:rsidR="00FF34C7" w:rsidRPr="00F818A8" w:rsidRDefault="00FF34C7" w:rsidP="00FF34C7"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77585D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br/>
              <w:t>подання даних статистичної звітності;</w:t>
            </w:r>
          </w:p>
          <w:p w14:paraId="4D17F2E2" w14:textId="77777777" w:rsidR="00FF34C7" w:rsidRPr="00F818A8" w:rsidRDefault="00FF34C7" w:rsidP="00FF34C7">
            <w:r w:rsidRPr="00F818A8">
              <w:t>керівник установи (його заступник)</w:t>
            </w:r>
          </w:p>
        </w:tc>
      </w:tr>
    </w:tbl>
    <w:p w14:paraId="2D041526" w14:textId="64501129" w:rsidR="00FF34C7" w:rsidRPr="00F818A8" w:rsidRDefault="00FF34C7" w:rsidP="00FF34C7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2204"/>
        <w:jc w:val="right"/>
        <w:sectPr w:rsidR="00FF34C7" w:rsidRPr="00F818A8" w:rsidSect="001069F6">
          <w:headerReference w:type="first" r:id="rId71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  <w:r w:rsidRPr="00F818A8">
        <w:t>ˮ;</w:t>
      </w:r>
      <w:r w:rsidR="003D6884" w:rsidRPr="00F818A8">
        <w:t xml:space="preserve"> </w:t>
      </w:r>
    </w:p>
    <w:p w14:paraId="34C70F51" w14:textId="77777777" w:rsidR="004E35FE" w:rsidRPr="00F818A8" w:rsidRDefault="004E35FE" w:rsidP="004E35FE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567"/>
      </w:pPr>
    </w:p>
    <w:p w14:paraId="53A36EFD" w14:textId="62923668" w:rsidR="004E35FE" w:rsidRPr="00F818A8" w:rsidRDefault="004E35FE" w:rsidP="00AE038F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колонку 7 рядка 7 викласти в такій редакції:</w:t>
      </w:r>
    </w:p>
    <w:p w14:paraId="3FE5D493" w14:textId="4E47E6E5" w:rsidR="004E35FE" w:rsidRPr="00F818A8" w:rsidRDefault="004E35FE" w:rsidP="004E35FE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</w:pPr>
      <w:r w:rsidRPr="00F818A8">
        <w:t>“</w:t>
      </w:r>
      <w:r w:rsidR="000B4E82" w:rsidRPr="00F818A8">
        <w:t>П</w:t>
      </w:r>
      <w:r w:rsidRPr="00F818A8">
        <w:t>рямі учасники платіжних систем, у яких емітуються електронні платіжні засоби; банки, що надають послуги з емісії платіжних інструментів як окремі надавачі платіжних послуг та</w:t>
      </w:r>
      <w:r w:rsidR="00BD7BB4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BD7BB4" w:rsidRPr="00F818A8">
        <w:rPr>
          <w:rFonts w:eastAsiaTheme="minorEastAsia"/>
          <w:noProof/>
          <w:lang w:eastAsia="en-US"/>
        </w:rPr>
        <w:t> </w:t>
      </w:r>
      <w:r w:rsidRPr="00F818A8">
        <w:t>або здійснення еквайрингу цих платіжних інструментів; небанківські надавачі платіжних послуг, авторизовані для надання послуги з емісії платіжних інструментів як окремі надавачі платіжних послуг та</w:t>
      </w:r>
      <w:r w:rsidR="00BD7BB4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BD7BB4" w:rsidRPr="00F818A8">
        <w:rPr>
          <w:rFonts w:eastAsiaTheme="minorEastAsia"/>
          <w:noProof/>
          <w:lang w:eastAsia="en-US"/>
        </w:rPr>
        <w:t> </w:t>
      </w:r>
      <w:r w:rsidRPr="00F818A8">
        <w:t>або здійснення еквайрингу цих платіжних інструментів”;</w:t>
      </w:r>
    </w:p>
    <w:p w14:paraId="33AA12AF" w14:textId="77777777" w:rsidR="00663302" w:rsidRPr="00F818A8" w:rsidRDefault="00663302" w:rsidP="004E35FE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</w:pPr>
    </w:p>
    <w:p w14:paraId="554D4996" w14:textId="77777777" w:rsidR="00663302" w:rsidRPr="00F818A8" w:rsidRDefault="00663302" w:rsidP="00663302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у колонці 6 рядка 8 слова та цифри “На 12 робочий деньˮ замінити словами та цифрами “Не пізніше 12 робочого дняˮ;</w:t>
      </w:r>
    </w:p>
    <w:p w14:paraId="6F18DE1F" w14:textId="77777777" w:rsidR="00EE6ABB" w:rsidRPr="00F818A8" w:rsidRDefault="00EE6ABB" w:rsidP="00EE6ABB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567"/>
      </w:pPr>
    </w:p>
    <w:p w14:paraId="53B8F71D" w14:textId="05C6E188" w:rsidR="00137137" w:rsidRPr="00F818A8" w:rsidRDefault="00ED51CF" w:rsidP="00ED51CF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колон</w:t>
      </w:r>
      <w:r w:rsidR="006E1AF0" w:rsidRPr="00F818A8">
        <w:t>ку</w:t>
      </w:r>
      <w:r w:rsidRPr="00F818A8">
        <w:t xml:space="preserve"> 3</w:t>
      </w:r>
      <w:r w:rsidR="008960F2" w:rsidRPr="00F818A8">
        <w:t xml:space="preserve"> рядк</w:t>
      </w:r>
      <w:r w:rsidR="004E77D4" w:rsidRPr="00F818A8">
        <w:t>ів</w:t>
      </w:r>
      <w:r w:rsidR="008960F2" w:rsidRPr="00F818A8">
        <w:t xml:space="preserve"> 28–30 викласти в такій редакції:</w:t>
      </w:r>
    </w:p>
    <w:p w14:paraId="79ECE2CE" w14:textId="77777777" w:rsidR="00EC0BE5" w:rsidRPr="00F818A8" w:rsidRDefault="00EC0BE5" w:rsidP="00EC0BE5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</w:pPr>
      <w:r w:rsidRPr="00F818A8">
        <w:t>“Інформація про відносини клієнта банку з державою, що здійснює збройну агресію проти Україниˮ;</w:t>
      </w:r>
    </w:p>
    <w:p w14:paraId="0FC5FFC9" w14:textId="77777777" w:rsidR="00ED51CF" w:rsidRPr="00F818A8" w:rsidRDefault="00ED51CF" w:rsidP="00ED51CF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“Інформація про державу, що здійснює збройну агресію проти України, та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або особу, яка є громадянином та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або резидентом такої держави, що має (мають) частку в статутному капіталі 10 і більше відсотків, юридичної особи, з якою клієнт банку має ділові відносиниˮ;</w:t>
      </w:r>
    </w:p>
    <w:p w14:paraId="39F27ABE" w14:textId="77777777" w:rsidR="0001777C" w:rsidRPr="00F818A8" w:rsidRDefault="0001777C" w:rsidP="0001777C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“Інформація про юридичну особу, учасником (акціонером) якої є клієнт банку спільно з особою, яка є громадянином та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E222EB" w:rsidRPr="00F818A8">
        <w:rPr>
          <w:rFonts w:eastAsiaTheme="minorEastAsia"/>
          <w:noProof/>
          <w:lang w:eastAsia="en-US"/>
        </w:rPr>
        <w:t> </w:t>
      </w:r>
      <w:r w:rsidRPr="00F818A8">
        <w:t>або резидентом  держави, що здійснює збройну агресію проти України ˮ;</w:t>
      </w:r>
    </w:p>
    <w:p w14:paraId="265B91C2" w14:textId="77777777" w:rsidR="0001777C" w:rsidRPr="00F818A8" w:rsidRDefault="0001777C" w:rsidP="00ED51CF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</w:p>
    <w:p w14:paraId="21F384F0" w14:textId="7E5FEF2F" w:rsidR="00186111" w:rsidRPr="00F818A8" w:rsidRDefault="00E07B28" w:rsidP="00186111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у колонці 5 рядка 33 цифри “21.00ˮ замінити цифрами “16</w:t>
      </w:r>
      <w:r w:rsidR="00DE7F43" w:rsidRPr="00F818A8">
        <w:t>.00</w:t>
      </w:r>
      <w:r w:rsidRPr="00F818A8">
        <w:t>ˮ;</w:t>
      </w:r>
    </w:p>
    <w:p w14:paraId="4167CE2B" w14:textId="124D75DD" w:rsidR="002356CB" w:rsidRPr="00F818A8" w:rsidRDefault="002356CB" w:rsidP="002356CB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</w:pPr>
    </w:p>
    <w:p w14:paraId="163FAD47" w14:textId="14F695F8" w:rsidR="00C30F56" w:rsidRPr="00F818A8" w:rsidRDefault="00624E32" w:rsidP="002356CB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у колонці 3 рядка 38 слова “/</w:t>
      </w:r>
      <w:r w:rsidR="002356CB" w:rsidRPr="00F818A8">
        <w:t>генеральну ліцензію Національного банку України на здійснення валютних операційˮ</w:t>
      </w:r>
      <w:r w:rsidR="00063163" w:rsidRPr="00F818A8">
        <w:t xml:space="preserve"> виключити</w:t>
      </w:r>
      <w:r w:rsidR="002356CB" w:rsidRPr="00F818A8">
        <w:t>;</w:t>
      </w:r>
    </w:p>
    <w:p w14:paraId="7F9CB1DC" w14:textId="77777777" w:rsidR="002356CB" w:rsidRPr="00F818A8" w:rsidRDefault="002356CB" w:rsidP="002356CB">
      <w:pPr>
        <w:pStyle w:val="af3"/>
      </w:pPr>
    </w:p>
    <w:p w14:paraId="51F0C739" w14:textId="77777777" w:rsidR="00130D15" w:rsidRPr="00F818A8" w:rsidRDefault="00130D15" w:rsidP="00C30F56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у рядку 39:</w:t>
      </w:r>
    </w:p>
    <w:p w14:paraId="23E73837" w14:textId="7DA249AC" w:rsidR="00C30F56" w:rsidRPr="00F818A8" w:rsidRDefault="00C30F56" w:rsidP="00130D15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</w:pPr>
      <w:r w:rsidRPr="00F818A8">
        <w:t>колонку 3 викласти в такій редакції:</w:t>
      </w:r>
    </w:p>
    <w:p w14:paraId="78644B07" w14:textId="55F14518" w:rsidR="00C30F56" w:rsidRPr="00F818A8" w:rsidRDefault="00C30F56" w:rsidP="00C30F56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F818A8">
        <w:t>“</w:t>
      </w:r>
      <w:r w:rsidR="004C4F9F" w:rsidRPr="00F818A8">
        <w:rPr>
          <w:bCs/>
        </w:rPr>
        <w:t>Дані про валютні операції, здійснені небанківськими установами на підставі ліцензії Національного банку України на здійснення валютних операцій</w:t>
      </w:r>
      <w:r w:rsidRPr="00F818A8">
        <w:rPr>
          <w:bCs/>
        </w:rPr>
        <w:t>ˮ;</w:t>
      </w:r>
    </w:p>
    <w:p w14:paraId="23F47C11" w14:textId="40B36776" w:rsidR="00130D15" w:rsidRPr="00F818A8" w:rsidRDefault="00130D15" w:rsidP="00C30F56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F818A8">
        <w:rPr>
          <w:bCs/>
        </w:rPr>
        <w:t>колонку 7  після слів “фінансові установи</w:t>
      </w:r>
      <w:r w:rsidR="008A4FE3" w:rsidRPr="00F818A8">
        <w:rPr>
          <w:bCs/>
        </w:rPr>
        <w:t>,ˮ</w:t>
      </w:r>
      <w:r w:rsidRPr="00F818A8">
        <w:rPr>
          <w:bCs/>
        </w:rPr>
        <w:t xml:space="preserve"> доповнити словами “оператори поштового звʼязку,</w:t>
      </w:r>
      <w:r w:rsidRPr="00F818A8">
        <w:rPr>
          <w:bCs/>
          <w:lang w:val="ru-RU"/>
        </w:rPr>
        <w:t>ˮ</w:t>
      </w:r>
      <w:r w:rsidRPr="00F818A8">
        <w:rPr>
          <w:bCs/>
        </w:rPr>
        <w:t>;</w:t>
      </w:r>
    </w:p>
    <w:p w14:paraId="3A9F3C76" w14:textId="77777777" w:rsidR="00C30F56" w:rsidRPr="00F818A8" w:rsidRDefault="00C30F56" w:rsidP="00C30F56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bCs/>
        </w:rPr>
      </w:pPr>
    </w:p>
    <w:p w14:paraId="09DF4A85" w14:textId="77777777" w:rsidR="00C30F56" w:rsidRPr="00F818A8" w:rsidRDefault="00C30F56" w:rsidP="00C30F56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у колонці 5 рядка 40 цифри “21.00ˮ замінити цифрами “16</w:t>
      </w:r>
      <w:r w:rsidR="00363781" w:rsidRPr="00F818A8">
        <w:t>.00</w:t>
      </w:r>
      <w:r w:rsidRPr="00F818A8">
        <w:t>ˮ;</w:t>
      </w:r>
    </w:p>
    <w:p w14:paraId="563A8703" w14:textId="77777777" w:rsidR="0066114C" w:rsidRPr="00F818A8" w:rsidRDefault="0066114C" w:rsidP="0066114C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2204"/>
      </w:pPr>
    </w:p>
    <w:p w14:paraId="1E5A6EDC" w14:textId="77777777" w:rsidR="0066114C" w:rsidRPr="00F818A8" w:rsidRDefault="0066114C" w:rsidP="0066114C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таблицю після рядка 43 доповнити новим рядком 44 такого змісту:</w:t>
      </w:r>
    </w:p>
    <w:p w14:paraId="0E5BAF90" w14:textId="77777777" w:rsidR="0066114C" w:rsidRPr="00F818A8" w:rsidRDefault="0066114C" w:rsidP="0066114C">
      <w:pPr>
        <w:pStyle w:val="af3"/>
        <w:sectPr w:rsidR="0066114C" w:rsidRPr="00F818A8" w:rsidSect="00EE6ABB">
          <w:headerReference w:type="first" r:id="rId7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E6ADF48" w14:textId="77777777" w:rsidR="0066114C" w:rsidRPr="00F818A8" w:rsidRDefault="0066114C" w:rsidP="0066114C">
      <w:pPr>
        <w:pStyle w:val="af3"/>
      </w:pPr>
    </w:p>
    <w:p w14:paraId="1504C14C" w14:textId="77777777" w:rsidR="0066114C" w:rsidRPr="00F818A8" w:rsidRDefault="0066114C" w:rsidP="0066114C">
      <w:pPr>
        <w:tabs>
          <w:tab w:val="center" w:pos="4819"/>
        </w:tabs>
      </w:pPr>
      <w:r w:rsidRPr="00F818A8">
        <w:t>“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552"/>
        <w:gridCol w:w="1701"/>
        <w:gridCol w:w="1984"/>
        <w:gridCol w:w="2268"/>
        <w:gridCol w:w="1276"/>
        <w:gridCol w:w="2835"/>
      </w:tblGrid>
      <w:tr w:rsidR="00462D27" w:rsidRPr="00F818A8" w14:paraId="3900EDF6" w14:textId="77777777" w:rsidTr="004B754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4910" w14:textId="77777777" w:rsidR="0066114C" w:rsidRPr="00F818A8" w:rsidRDefault="0066114C" w:rsidP="0090670C">
            <w:pPr>
              <w:jc w:val="center"/>
            </w:pPr>
            <w:r w:rsidRPr="00F818A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D75" w14:textId="77777777" w:rsidR="0066114C" w:rsidRPr="00F818A8" w:rsidRDefault="0066114C" w:rsidP="0090670C">
            <w:pPr>
              <w:jc w:val="center"/>
            </w:pPr>
            <w:r w:rsidRPr="00F818A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1AE" w14:textId="77777777" w:rsidR="0066114C" w:rsidRPr="00F818A8" w:rsidRDefault="0066114C" w:rsidP="0090670C">
            <w:pPr>
              <w:jc w:val="center"/>
            </w:pPr>
            <w:r w:rsidRPr="00F818A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88D" w14:textId="77777777" w:rsidR="0066114C" w:rsidRPr="00F818A8" w:rsidRDefault="0066114C" w:rsidP="0090670C">
            <w:pPr>
              <w:jc w:val="center"/>
            </w:pPr>
            <w:r w:rsidRPr="00F818A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1C3" w14:textId="77777777" w:rsidR="0066114C" w:rsidRPr="00F818A8" w:rsidRDefault="0066114C" w:rsidP="0090670C">
            <w:pPr>
              <w:jc w:val="center"/>
            </w:pPr>
            <w:r w:rsidRPr="00F818A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395" w14:textId="77777777" w:rsidR="0066114C" w:rsidRPr="00F818A8" w:rsidRDefault="0066114C" w:rsidP="0090670C">
            <w:pPr>
              <w:jc w:val="center"/>
            </w:pPr>
            <w:r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861" w14:textId="77777777" w:rsidR="0066114C" w:rsidRPr="00F818A8" w:rsidRDefault="0066114C" w:rsidP="0090670C">
            <w:pPr>
              <w:jc w:val="center"/>
            </w:pPr>
            <w:r w:rsidRPr="00F818A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57F" w14:textId="77777777" w:rsidR="0066114C" w:rsidRPr="00F818A8" w:rsidRDefault="0066114C" w:rsidP="0090670C">
            <w:pPr>
              <w:jc w:val="center"/>
            </w:pPr>
            <w:r w:rsidRPr="00F818A8">
              <w:t>8</w:t>
            </w:r>
          </w:p>
        </w:tc>
      </w:tr>
      <w:tr w:rsidR="00462D27" w:rsidRPr="00F818A8" w14:paraId="63814D43" w14:textId="77777777" w:rsidTr="004B754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D260" w14:textId="77777777" w:rsidR="0066114C" w:rsidRPr="00F818A8" w:rsidRDefault="0066114C" w:rsidP="0066114C">
            <w:pPr>
              <w:jc w:val="center"/>
            </w:pPr>
            <w:r w:rsidRPr="00F818A8"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F2D" w14:textId="77777777" w:rsidR="0066114C" w:rsidRPr="00F818A8" w:rsidRDefault="0066114C" w:rsidP="0066114C">
            <w:pPr>
              <w:jc w:val="left"/>
            </w:pPr>
            <w:r w:rsidRPr="00F818A8">
              <w:t>3WX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2664" w14:textId="77777777" w:rsidR="0066114C" w:rsidRPr="00F818A8" w:rsidRDefault="0066114C" w:rsidP="00295520">
            <w:pPr>
              <w:jc w:val="left"/>
            </w:pPr>
            <w:r w:rsidRPr="00F818A8">
              <w:t>Дані багатофакторної моделі оцінки фінансового стану боржника-юридичної особи за спеціалізованим кредитом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A64" w14:textId="77777777" w:rsidR="0066114C" w:rsidRPr="00F818A8" w:rsidRDefault="0066114C" w:rsidP="0066114C">
            <w:pPr>
              <w:jc w:val="left"/>
            </w:pPr>
            <w:r w:rsidRPr="00F818A8">
              <w:t>Квартальна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C90" w14:textId="77777777" w:rsidR="0066114C" w:rsidRPr="00F818A8" w:rsidRDefault="0066114C" w:rsidP="0066114C">
            <w:pPr>
              <w:jc w:val="left"/>
            </w:pPr>
            <w:r w:rsidRPr="00F818A8">
              <w:t>Не пізніше 17 робочого дня місяця, наступного за звітним кварталом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690" w14:textId="77777777" w:rsidR="0066114C" w:rsidRPr="00F818A8" w:rsidRDefault="0066114C" w:rsidP="0066114C">
            <w:pPr>
              <w:jc w:val="left"/>
            </w:pPr>
            <w:r w:rsidRPr="00F818A8">
              <w:t>Не пізніше 20 робочого дня місяця, наступного за звітним кварталом, 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946" w14:textId="77777777" w:rsidR="0066114C" w:rsidRPr="00F818A8" w:rsidRDefault="0066114C" w:rsidP="0066114C">
            <w:pPr>
              <w:jc w:val="left"/>
            </w:pPr>
            <w:r w:rsidRPr="00F818A8">
              <w:t>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66E" w14:textId="77777777" w:rsidR="00E222EB" w:rsidRPr="00F818A8" w:rsidRDefault="0066114C" w:rsidP="0066114C">
            <w:pPr>
              <w:jc w:val="left"/>
              <w:rPr>
                <w:rFonts w:eastAsiaTheme="minorEastAsia"/>
                <w:noProof/>
                <w:lang w:eastAsia="en-US"/>
              </w:rPr>
            </w:pPr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E222EB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E222EB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2617360D" w14:textId="77777777" w:rsidR="0066114C" w:rsidRPr="00F818A8" w:rsidRDefault="0066114C" w:rsidP="0066114C">
            <w:pPr>
              <w:jc w:val="left"/>
            </w:pPr>
            <w:r w:rsidRPr="00F818A8">
              <w:t>подання даних статистичної звітності</w:t>
            </w:r>
          </w:p>
        </w:tc>
      </w:tr>
    </w:tbl>
    <w:p w14:paraId="727DFA8C" w14:textId="77777777" w:rsidR="0066114C" w:rsidRPr="00F818A8" w:rsidRDefault="0066114C" w:rsidP="00A73ED1">
      <w:pPr>
        <w:pStyle w:val="af3"/>
        <w:tabs>
          <w:tab w:val="left" w:pos="851"/>
          <w:tab w:val="left" w:pos="993"/>
        </w:tabs>
        <w:ind w:left="1429" w:right="395" w:hanging="1713"/>
        <w:jc w:val="right"/>
        <w:sectPr w:rsidR="0066114C" w:rsidRPr="00F818A8" w:rsidSect="001069F6">
          <w:headerReference w:type="first" r:id="rId73"/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F818A8">
        <w:t xml:space="preserve">ˮ. </w:t>
      </w:r>
    </w:p>
    <w:p w14:paraId="6601CCAF" w14:textId="77777777" w:rsidR="0066114C" w:rsidRPr="00F818A8" w:rsidRDefault="0066114C" w:rsidP="0066114C">
      <w:pPr>
        <w:pStyle w:val="af3"/>
        <w:tabs>
          <w:tab w:val="left" w:pos="851"/>
        </w:tabs>
        <w:ind w:right="-1" w:hanging="153"/>
      </w:pPr>
      <w:r w:rsidRPr="00F818A8">
        <w:lastRenderedPageBreak/>
        <w:t>У зв’язку з цим рядки 44–116 уважати відповідно рядками 45–117;</w:t>
      </w:r>
    </w:p>
    <w:p w14:paraId="6E165147" w14:textId="77777777" w:rsidR="00DB3656" w:rsidRPr="00F818A8" w:rsidRDefault="00DB3656" w:rsidP="0066114C">
      <w:pPr>
        <w:pStyle w:val="af3"/>
        <w:tabs>
          <w:tab w:val="left" w:pos="851"/>
        </w:tabs>
        <w:ind w:right="-1" w:hanging="153"/>
      </w:pPr>
    </w:p>
    <w:p w14:paraId="69390CB9" w14:textId="77777777" w:rsidR="003D7F7A" w:rsidRPr="00F818A8" w:rsidRDefault="003D7F7A" w:rsidP="00C6081A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колонку 3 рядка 52 викласти в такій редакції:</w:t>
      </w:r>
    </w:p>
    <w:p w14:paraId="4CA9FFD4" w14:textId="77777777" w:rsidR="003D7F7A" w:rsidRPr="00F818A8" w:rsidRDefault="003D7F7A" w:rsidP="003D7F7A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F818A8">
        <w:t>“Дані про платіжні операції, які здійснені із застосуванням кредитового трансферу та прямого дебету”;</w:t>
      </w:r>
    </w:p>
    <w:p w14:paraId="30C85410" w14:textId="77777777" w:rsidR="000644F6" w:rsidRPr="00F818A8" w:rsidRDefault="000644F6" w:rsidP="003D7F7A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</w:p>
    <w:p w14:paraId="104DC0CF" w14:textId="77777777" w:rsidR="000644F6" w:rsidRPr="00F818A8" w:rsidRDefault="000644F6" w:rsidP="000644F6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колонку 7 рядка 53 викласти в такій редакції:</w:t>
      </w:r>
    </w:p>
    <w:p w14:paraId="11EA7442" w14:textId="5FACA11E" w:rsidR="000644F6" w:rsidRPr="00F818A8" w:rsidRDefault="000644F6" w:rsidP="000644F6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</w:pPr>
      <w:r w:rsidRPr="00F818A8">
        <w:t>“</w:t>
      </w:r>
      <w:r w:rsidR="00286456" w:rsidRPr="00F818A8">
        <w:t>П</w:t>
      </w:r>
      <w:r w:rsidRPr="00F818A8">
        <w:t>рямі та непрямі учасники платіжних систем, у яких емітуються електронні платіжні засоби; оператори платіжних систем (резиденти та нерезиденти), у яких емітуються електронні платіжні засоби та які віднесені Національним банком до категорії системно важливих або важливих”;</w:t>
      </w:r>
    </w:p>
    <w:p w14:paraId="6A7ABE26" w14:textId="77777777" w:rsidR="003D7F7A" w:rsidRPr="00F818A8" w:rsidRDefault="003D7F7A" w:rsidP="003D7F7A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</w:p>
    <w:p w14:paraId="01DD9E29" w14:textId="77777777" w:rsidR="00C6081A" w:rsidRPr="00F818A8" w:rsidRDefault="00C6081A" w:rsidP="00C6081A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F818A8">
        <w:t>колонку 5 рядка 55 викласти в такій редакції:</w:t>
      </w:r>
    </w:p>
    <w:p w14:paraId="2E094304" w14:textId="77777777" w:rsidR="00C6081A" w:rsidRPr="00F818A8" w:rsidRDefault="00C6081A" w:rsidP="00C6081A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bCs/>
        </w:rPr>
      </w:pPr>
      <w:r w:rsidRPr="00F818A8">
        <w:t>“За першу декаду, другу декаду – до 23.00 першого робочого дня, наступного за звітним періодом; за третю декаду – до 23.00 сьомого робочого дня, наступного за звітним періодом, але не пізніше робочого дня, що передує дню подання звітності за першу декаду наступного місяця</w:t>
      </w:r>
      <w:r w:rsidRPr="00F818A8">
        <w:rPr>
          <w:bCs/>
        </w:rPr>
        <w:t>ˮ;</w:t>
      </w:r>
    </w:p>
    <w:p w14:paraId="345CCC2B" w14:textId="77777777" w:rsidR="00C6081A" w:rsidRPr="00F818A8" w:rsidRDefault="00C6081A" w:rsidP="00C6081A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firstLine="567"/>
        <w:rPr>
          <w:bCs/>
        </w:rPr>
      </w:pPr>
    </w:p>
    <w:p w14:paraId="671164B0" w14:textId="77777777" w:rsidR="00FC54BF" w:rsidRPr="00F818A8" w:rsidRDefault="00FC54BF" w:rsidP="00FC54BF">
      <w:pPr>
        <w:pStyle w:val="af3"/>
        <w:numPr>
          <w:ilvl w:val="0"/>
          <w:numId w:val="12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  <w:sectPr w:rsidR="00FC54BF" w:rsidRPr="00F818A8" w:rsidSect="0066114C">
          <w:headerReference w:type="first" r:id="rId7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таблицю після рядка 67 доповнити новим рядком 68 такого змісту:</w:t>
      </w:r>
    </w:p>
    <w:p w14:paraId="21509054" w14:textId="77777777" w:rsidR="00FC54BF" w:rsidRPr="00F818A8" w:rsidRDefault="00FC54BF" w:rsidP="00FC54BF">
      <w:pPr>
        <w:pStyle w:val="af3"/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2204"/>
      </w:pPr>
    </w:p>
    <w:p w14:paraId="2ABD9892" w14:textId="77777777" w:rsidR="00FC54BF" w:rsidRPr="00F818A8" w:rsidRDefault="00FC54BF" w:rsidP="00FC54BF">
      <w:pPr>
        <w:tabs>
          <w:tab w:val="center" w:pos="4819"/>
        </w:tabs>
      </w:pPr>
      <w:r w:rsidRPr="00F818A8">
        <w:t>“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551"/>
        <w:gridCol w:w="1560"/>
        <w:gridCol w:w="1984"/>
        <w:gridCol w:w="2268"/>
        <w:gridCol w:w="1276"/>
        <w:gridCol w:w="2835"/>
      </w:tblGrid>
      <w:tr w:rsidR="00462D27" w:rsidRPr="00F818A8" w14:paraId="7DC7FC98" w14:textId="77777777" w:rsidTr="00320D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967" w14:textId="77777777" w:rsidR="00FC54BF" w:rsidRPr="00F818A8" w:rsidRDefault="00FC54BF" w:rsidP="0090670C">
            <w:pPr>
              <w:jc w:val="center"/>
            </w:pPr>
            <w:r w:rsidRPr="00F818A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F62" w14:textId="77777777" w:rsidR="00FC54BF" w:rsidRPr="00F818A8" w:rsidRDefault="00FC54BF" w:rsidP="0090670C">
            <w:pPr>
              <w:jc w:val="center"/>
            </w:pPr>
            <w:r w:rsidRPr="00F818A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9B5" w14:textId="77777777" w:rsidR="00FC54BF" w:rsidRPr="00F818A8" w:rsidRDefault="00FC54BF" w:rsidP="0090670C">
            <w:pPr>
              <w:jc w:val="center"/>
            </w:pPr>
            <w:r w:rsidRPr="00F818A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D0D" w14:textId="77777777" w:rsidR="00FC54BF" w:rsidRPr="00F818A8" w:rsidRDefault="00FC54BF" w:rsidP="0090670C">
            <w:pPr>
              <w:jc w:val="center"/>
            </w:pPr>
            <w:r w:rsidRPr="00F818A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5EE" w14:textId="77777777" w:rsidR="00FC54BF" w:rsidRPr="00F818A8" w:rsidRDefault="00FC54BF" w:rsidP="0090670C">
            <w:pPr>
              <w:jc w:val="center"/>
            </w:pPr>
            <w:r w:rsidRPr="00F818A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2F1E" w14:textId="77777777" w:rsidR="00FC54BF" w:rsidRPr="00F818A8" w:rsidRDefault="00FC54BF" w:rsidP="0090670C">
            <w:pPr>
              <w:jc w:val="center"/>
            </w:pPr>
            <w:r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5BD9" w14:textId="77777777" w:rsidR="00FC54BF" w:rsidRPr="00F818A8" w:rsidRDefault="00FC54BF" w:rsidP="0090670C">
            <w:pPr>
              <w:jc w:val="center"/>
            </w:pPr>
            <w:r w:rsidRPr="00F818A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EC0" w14:textId="77777777" w:rsidR="00FC54BF" w:rsidRPr="00F818A8" w:rsidRDefault="00FC54BF" w:rsidP="0090670C">
            <w:pPr>
              <w:jc w:val="center"/>
            </w:pPr>
            <w:r w:rsidRPr="00F818A8">
              <w:t>8</w:t>
            </w:r>
          </w:p>
        </w:tc>
      </w:tr>
      <w:tr w:rsidR="00462D27" w:rsidRPr="00F818A8" w14:paraId="34C1CDDD" w14:textId="77777777" w:rsidTr="00320DD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30B" w14:textId="77777777" w:rsidR="00FC54BF" w:rsidRPr="00F818A8" w:rsidRDefault="00FC54BF" w:rsidP="00FC54BF">
            <w:pPr>
              <w:jc w:val="center"/>
            </w:pPr>
            <w:r w:rsidRPr="00F818A8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8B4" w14:textId="55582E56" w:rsidR="00FC54BF" w:rsidRPr="00F818A8" w:rsidRDefault="00C50D97" w:rsidP="00FC54BF">
            <w:r w:rsidRPr="00F818A8">
              <w:t>6</w:t>
            </w:r>
            <w:r w:rsidRPr="00F818A8">
              <w:rPr>
                <w:lang w:val="en-US"/>
              </w:rPr>
              <w:t>K</w:t>
            </w:r>
            <w:r w:rsidR="00FC54BF" w:rsidRPr="00F818A8"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709" w14:textId="77777777" w:rsidR="00FC54BF" w:rsidRPr="00F818A8" w:rsidRDefault="00FC54BF" w:rsidP="00FC54BF">
            <w:r w:rsidRPr="00F818A8">
              <w:t>Дані щодо розрахунку на консолідованій основі коефіцієнта покриття ліквідністю за всіма валютами (LCR</w:t>
            </w:r>
            <w:r w:rsidRPr="00F818A8">
              <w:rPr>
                <w:vertAlign w:val="subscript"/>
              </w:rPr>
              <w:t>ВВ</w:t>
            </w:r>
            <w:r w:rsidRPr="00F818A8">
              <w:t>к) та коефіцієнта покриття ліквідністю за іноземними валютами (LCR</w:t>
            </w:r>
            <w:r w:rsidRPr="00F818A8">
              <w:rPr>
                <w:vertAlign w:val="subscript"/>
              </w:rPr>
              <w:t>ІВ</w:t>
            </w:r>
            <w:r w:rsidRPr="00F818A8">
              <w:t>к)</w:t>
            </w:r>
          </w:p>
          <w:p w14:paraId="326B5F59" w14:textId="77777777" w:rsidR="00FC54BF" w:rsidRPr="00F818A8" w:rsidRDefault="00FC54BF" w:rsidP="00FC54B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52" w14:textId="77777777" w:rsidR="00FC54BF" w:rsidRPr="00F818A8" w:rsidRDefault="00FC54BF" w:rsidP="00FC54BF">
            <w:r w:rsidRPr="00F818A8">
              <w:t>Місячна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067" w14:textId="77777777" w:rsidR="00FC54BF" w:rsidRPr="00F818A8" w:rsidRDefault="00FC54BF" w:rsidP="00FC54BF">
            <w:r w:rsidRPr="00F818A8">
              <w:t>Не пізніше 15  робочого дня місяця, наступного за звітним</w:t>
            </w:r>
          </w:p>
          <w:p w14:paraId="47A68A34" w14:textId="77777777" w:rsidR="00FC54BF" w:rsidRPr="00F818A8" w:rsidRDefault="00FC54BF" w:rsidP="00FC54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BDD" w14:textId="77777777" w:rsidR="00FC54BF" w:rsidRPr="00F818A8" w:rsidRDefault="00FC54BF" w:rsidP="00FC54BF">
            <w:r w:rsidRPr="00F818A8">
              <w:t>Не пізніше 18 робочого дня місяця, наступного за звітним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85C" w14:textId="77777777" w:rsidR="00FC54BF" w:rsidRPr="00F818A8" w:rsidRDefault="00FC54BF" w:rsidP="00FC54BF">
            <w:r w:rsidRPr="00F818A8">
              <w:t>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A8E" w14:textId="77777777" w:rsidR="00E677FF" w:rsidRPr="00F818A8" w:rsidRDefault="00FC54BF" w:rsidP="00FC54BF">
            <w:pPr>
              <w:rPr>
                <w:rFonts w:eastAsiaTheme="minorEastAsia"/>
                <w:noProof/>
                <w:lang w:eastAsia="en-US"/>
              </w:rPr>
            </w:pPr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E677FF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E677FF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6AAAC7D9" w14:textId="77777777" w:rsidR="00FC54BF" w:rsidRPr="00F818A8" w:rsidRDefault="00FC54BF" w:rsidP="00FC54BF">
            <w:r w:rsidRPr="00F818A8">
              <w:t>подання даних статистичної звітності</w:t>
            </w:r>
          </w:p>
        </w:tc>
      </w:tr>
    </w:tbl>
    <w:p w14:paraId="0A035EB2" w14:textId="77777777" w:rsidR="00FC54BF" w:rsidRPr="00F818A8" w:rsidRDefault="00FC54BF" w:rsidP="00A73ED1">
      <w:pPr>
        <w:pStyle w:val="af3"/>
        <w:tabs>
          <w:tab w:val="left" w:pos="851"/>
          <w:tab w:val="left" w:pos="993"/>
        </w:tabs>
        <w:ind w:left="1429" w:right="395" w:hanging="1713"/>
        <w:jc w:val="right"/>
        <w:sectPr w:rsidR="00FC54BF" w:rsidRPr="00F818A8" w:rsidSect="001069F6">
          <w:headerReference w:type="first" r:id="rId75"/>
          <w:pgSz w:w="16838" w:h="11906" w:orient="landscape" w:code="9"/>
          <w:pgMar w:top="1276" w:right="567" w:bottom="567" w:left="1701" w:header="709" w:footer="709" w:gutter="0"/>
          <w:cols w:space="708"/>
          <w:titlePg/>
          <w:docGrid w:linePitch="381"/>
        </w:sectPr>
      </w:pPr>
      <w:r w:rsidRPr="00F818A8">
        <w:t xml:space="preserve">ˮ. </w:t>
      </w:r>
    </w:p>
    <w:p w14:paraId="3E548A1D" w14:textId="77777777" w:rsidR="00FC54BF" w:rsidRPr="00F818A8" w:rsidRDefault="00FC54BF" w:rsidP="00FC54BF">
      <w:pPr>
        <w:pStyle w:val="af3"/>
        <w:tabs>
          <w:tab w:val="left" w:pos="851"/>
        </w:tabs>
        <w:ind w:right="-1" w:hanging="153"/>
      </w:pPr>
      <w:r w:rsidRPr="00F818A8">
        <w:lastRenderedPageBreak/>
        <w:t>У зв’язку з цим рядки 68–117 уважати відповідно рядками 69–1</w:t>
      </w:r>
      <w:r w:rsidR="00D92FAF" w:rsidRPr="00F818A8">
        <w:t>18</w:t>
      </w:r>
      <w:r w:rsidRPr="00F818A8">
        <w:t>;</w:t>
      </w:r>
    </w:p>
    <w:p w14:paraId="4C433DE5" w14:textId="77777777" w:rsidR="00FC54BF" w:rsidRPr="00F818A8" w:rsidRDefault="00FC54BF" w:rsidP="00FC54BF">
      <w:pPr>
        <w:pStyle w:val="af3"/>
        <w:tabs>
          <w:tab w:val="left" w:pos="851"/>
          <w:tab w:val="left" w:pos="993"/>
        </w:tabs>
        <w:ind w:left="1429" w:hanging="1713"/>
        <w:jc w:val="right"/>
      </w:pPr>
    </w:p>
    <w:p w14:paraId="4AAA5F58" w14:textId="77777777" w:rsidR="002F56E3" w:rsidRPr="00F818A8" w:rsidRDefault="00D166DF" w:rsidP="002F56E3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ind w:hanging="1637"/>
      </w:pPr>
      <w:r w:rsidRPr="00F818A8">
        <w:t>колонку 3 рядка 69 викласти в такій редакції:</w:t>
      </w:r>
    </w:p>
    <w:p w14:paraId="0518950E" w14:textId="77777777" w:rsidR="00D166DF" w:rsidRPr="00F818A8" w:rsidRDefault="00D166DF" w:rsidP="00D166DF">
      <w:pPr>
        <w:pStyle w:val="af3"/>
        <w:tabs>
          <w:tab w:val="left" w:pos="851"/>
          <w:tab w:val="left" w:pos="993"/>
        </w:tabs>
        <w:ind w:left="0" w:firstLine="567"/>
      </w:pPr>
      <w:r w:rsidRPr="00F818A8">
        <w:t>“Дані щодо розрахунку коефіцієнта покриття ліквідністю за всіма валютами (LCR</w:t>
      </w:r>
      <w:r w:rsidRPr="00F818A8">
        <w:rPr>
          <w:vertAlign w:val="subscript"/>
        </w:rPr>
        <w:t>ВВ</w:t>
      </w:r>
      <w:r w:rsidRPr="00F818A8">
        <w:t>) та коефіцієнта покриття ліквідністю за іноземними валютами (LCR</w:t>
      </w:r>
      <w:r w:rsidRPr="00F818A8">
        <w:rPr>
          <w:vertAlign w:val="subscript"/>
        </w:rPr>
        <w:t>ІВ</w:t>
      </w:r>
      <w:r w:rsidRPr="00F818A8">
        <w:t>)ˮ;</w:t>
      </w:r>
    </w:p>
    <w:p w14:paraId="1B1AE4A6" w14:textId="77777777" w:rsidR="00D166DF" w:rsidRPr="00F818A8" w:rsidRDefault="00D166DF" w:rsidP="00D166DF">
      <w:pPr>
        <w:pStyle w:val="af3"/>
        <w:tabs>
          <w:tab w:val="left" w:pos="851"/>
          <w:tab w:val="left" w:pos="993"/>
        </w:tabs>
        <w:ind w:left="0" w:firstLine="567"/>
      </w:pPr>
    </w:p>
    <w:p w14:paraId="71C26E5F" w14:textId="77777777" w:rsidR="00D166DF" w:rsidRPr="00F818A8" w:rsidRDefault="00BD64EA" w:rsidP="00D166DF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ind w:hanging="1637"/>
      </w:pPr>
      <w:r w:rsidRPr="00F818A8">
        <w:t>таблицю після рядка 71 доповнити новим рядком 72 такого змісту:</w:t>
      </w:r>
    </w:p>
    <w:p w14:paraId="4B1129F2" w14:textId="77777777" w:rsidR="00BD64EA" w:rsidRPr="00F818A8" w:rsidRDefault="00BD64EA" w:rsidP="00BD64EA">
      <w:pPr>
        <w:pStyle w:val="af3"/>
        <w:tabs>
          <w:tab w:val="left" w:pos="851"/>
          <w:tab w:val="left" w:pos="993"/>
        </w:tabs>
        <w:ind w:left="2204"/>
        <w:sectPr w:rsidR="00BD64EA" w:rsidRPr="00F818A8" w:rsidSect="00FC54BF">
          <w:headerReference w:type="first" r:id="rId7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C83176E" w14:textId="77777777" w:rsidR="00D166DF" w:rsidRPr="00F818A8" w:rsidRDefault="00D166DF" w:rsidP="00D166DF">
      <w:pPr>
        <w:pStyle w:val="af3"/>
        <w:tabs>
          <w:tab w:val="left" w:pos="851"/>
          <w:tab w:val="left" w:pos="993"/>
        </w:tabs>
        <w:ind w:left="2204"/>
        <w:rPr>
          <w:b/>
          <w:sz w:val="14"/>
          <w:szCs w:val="14"/>
        </w:rPr>
      </w:pPr>
    </w:p>
    <w:p w14:paraId="7C26D416" w14:textId="77777777" w:rsidR="00BD64EA" w:rsidRPr="00F818A8" w:rsidRDefault="00BD64EA" w:rsidP="00BD64EA">
      <w:pPr>
        <w:tabs>
          <w:tab w:val="center" w:pos="4819"/>
        </w:tabs>
      </w:pPr>
      <w:r w:rsidRPr="00F818A8">
        <w:t>“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268"/>
        <w:gridCol w:w="1701"/>
        <w:gridCol w:w="1843"/>
        <w:gridCol w:w="1701"/>
        <w:gridCol w:w="2268"/>
        <w:gridCol w:w="2835"/>
      </w:tblGrid>
      <w:tr w:rsidR="00462D27" w:rsidRPr="00F818A8" w14:paraId="111B1D92" w14:textId="77777777" w:rsidTr="00FB323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D61" w14:textId="77777777" w:rsidR="00BD64EA" w:rsidRPr="00F818A8" w:rsidRDefault="00BD64EA" w:rsidP="0090670C">
            <w:pPr>
              <w:jc w:val="center"/>
            </w:pPr>
            <w:r w:rsidRPr="00F818A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927" w14:textId="77777777" w:rsidR="00BD64EA" w:rsidRPr="00F818A8" w:rsidRDefault="00BD64EA" w:rsidP="0090670C">
            <w:pPr>
              <w:jc w:val="center"/>
            </w:pPr>
            <w:r w:rsidRPr="00F818A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1AD6" w14:textId="77777777" w:rsidR="00BD64EA" w:rsidRPr="00F818A8" w:rsidRDefault="00BD64EA" w:rsidP="0090670C">
            <w:pPr>
              <w:jc w:val="center"/>
            </w:pPr>
            <w:r w:rsidRPr="00F818A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A06" w14:textId="77777777" w:rsidR="00BD64EA" w:rsidRPr="00F818A8" w:rsidRDefault="00BD64EA" w:rsidP="0090670C">
            <w:pPr>
              <w:jc w:val="center"/>
            </w:pPr>
            <w:r w:rsidRPr="00F818A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08F" w14:textId="77777777" w:rsidR="00BD64EA" w:rsidRPr="00F818A8" w:rsidRDefault="00BD64EA" w:rsidP="0090670C">
            <w:pPr>
              <w:jc w:val="center"/>
            </w:pPr>
            <w:r w:rsidRPr="00F818A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278" w14:textId="77777777" w:rsidR="00BD64EA" w:rsidRPr="00F818A8" w:rsidRDefault="00BD64EA" w:rsidP="0090670C">
            <w:pPr>
              <w:jc w:val="center"/>
            </w:pPr>
            <w:r w:rsidRPr="00F818A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276" w14:textId="77777777" w:rsidR="00BD64EA" w:rsidRPr="00F818A8" w:rsidRDefault="00BD64EA" w:rsidP="0090670C">
            <w:pPr>
              <w:jc w:val="center"/>
            </w:pPr>
            <w:r w:rsidRPr="00F818A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EEE" w14:textId="77777777" w:rsidR="00BD64EA" w:rsidRPr="00F818A8" w:rsidRDefault="00BD64EA" w:rsidP="0090670C">
            <w:pPr>
              <w:jc w:val="center"/>
            </w:pPr>
            <w:r w:rsidRPr="00F818A8">
              <w:t>8</w:t>
            </w:r>
          </w:p>
        </w:tc>
      </w:tr>
      <w:tr w:rsidR="00462D27" w:rsidRPr="00F818A8" w14:paraId="749BB4A4" w14:textId="77777777" w:rsidTr="00FB323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ADA" w14:textId="77777777" w:rsidR="00BD64EA" w:rsidRPr="00F818A8" w:rsidRDefault="00BD64EA" w:rsidP="00BD64EA">
            <w:pPr>
              <w:jc w:val="center"/>
            </w:pPr>
            <w:r w:rsidRPr="00F818A8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B9B" w14:textId="77777777" w:rsidR="00BD64EA" w:rsidRPr="00F818A8" w:rsidRDefault="00BD64EA" w:rsidP="00BD64EA">
            <w:r w:rsidRPr="00F818A8">
              <w:t>6NС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E0E" w14:textId="77777777" w:rsidR="00BD64EA" w:rsidRPr="00F818A8" w:rsidRDefault="00BD64EA" w:rsidP="00BD64EA">
            <w:r w:rsidRPr="00F818A8">
              <w:t>Дані щодо розрахунку на консолідованій основі коефіцієнта чистого стабільного фінансування (NSFRк)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345" w14:textId="77777777" w:rsidR="00BD64EA" w:rsidRPr="00F818A8" w:rsidRDefault="00BD64EA" w:rsidP="00BD64EA">
            <w:r w:rsidRPr="00F818A8">
              <w:t>Квартальна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324" w14:textId="735DB390" w:rsidR="00BD64EA" w:rsidRPr="00F818A8" w:rsidRDefault="00BD64EA" w:rsidP="009F124F">
            <w:r w:rsidRPr="00F818A8">
              <w:t xml:space="preserve">Не пізніше </w:t>
            </w:r>
            <w:r w:rsidR="009F124F" w:rsidRPr="00F818A8">
              <w:t>сьомого</w:t>
            </w:r>
            <w:r w:rsidRPr="00F818A8">
              <w:t xml:space="preserve"> робочого дня третього місяця, наступного за звітним періодом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D8D" w14:textId="3CC3B086" w:rsidR="00BD64EA" w:rsidRPr="00F818A8" w:rsidRDefault="00BD64EA" w:rsidP="009F124F">
            <w:r w:rsidRPr="00F818A8">
              <w:t xml:space="preserve">Не пізніше </w:t>
            </w:r>
            <w:r w:rsidR="009F124F" w:rsidRPr="00F818A8">
              <w:t xml:space="preserve">10 </w:t>
            </w:r>
            <w:r w:rsidRPr="00F818A8">
              <w:t>робочого дня третього місяця, наступного за звітним періодом,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5A2" w14:textId="77777777" w:rsidR="00BD64EA" w:rsidRPr="00F818A8" w:rsidRDefault="00BD64EA" w:rsidP="00FB323C">
            <w:r w:rsidRPr="00F818A8">
              <w:t>Банки, які є відповідальними особами банківських груп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1A0" w14:textId="77777777" w:rsidR="00E677FF" w:rsidRPr="00F818A8" w:rsidRDefault="00BD64EA" w:rsidP="00BD64EA">
            <w:pPr>
              <w:rPr>
                <w:rFonts w:eastAsiaTheme="minorEastAsia"/>
                <w:noProof/>
                <w:lang w:eastAsia="en-US"/>
              </w:rPr>
            </w:pPr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E677FF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E677FF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2D0D5C53" w14:textId="77777777" w:rsidR="00BD64EA" w:rsidRPr="00F818A8" w:rsidRDefault="00BD64EA" w:rsidP="00BD64EA">
            <w:r w:rsidRPr="00F818A8">
              <w:t>подання даних статистичної звітності</w:t>
            </w:r>
          </w:p>
        </w:tc>
      </w:tr>
    </w:tbl>
    <w:p w14:paraId="146DE547" w14:textId="77777777" w:rsidR="00BD64EA" w:rsidRPr="00F818A8" w:rsidRDefault="00BD64EA" w:rsidP="00A73ED1">
      <w:pPr>
        <w:pStyle w:val="af3"/>
        <w:tabs>
          <w:tab w:val="left" w:pos="851"/>
          <w:tab w:val="left" w:pos="993"/>
        </w:tabs>
        <w:ind w:left="1429" w:right="395" w:hanging="1713"/>
        <w:jc w:val="right"/>
        <w:sectPr w:rsidR="00BD64EA" w:rsidRPr="00F818A8" w:rsidSect="001069F6">
          <w:headerReference w:type="first" r:id="rId77"/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F818A8">
        <w:t xml:space="preserve">ˮ. </w:t>
      </w:r>
    </w:p>
    <w:p w14:paraId="57018545" w14:textId="77777777" w:rsidR="00BD64EA" w:rsidRPr="00F818A8" w:rsidRDefault="00BD64EA" w:rsidP="00BD64EA">
      <w:pPr>
        <w:pStyle w:val="af3"/>
        <w:tabs>
          <w:tab w:val="left" w:pos="851"/>
        </w:tabs>
        <w:ind w:right="-1" w:hanging="153"/>
      </w:pPr>
      <w:r w:rsidRPr="00F818A8">
        <w:lastRenderedPageBreak/>
        <w:t>У зв’язку з цим рядки 72–</w:t>
      </w:r>
      <w:r w:rsidR="00D92FAF" w:rsidRPr="00F818A8">
        <w:t>118</w:t>
      </w:r>
      <w:r w:rsidRPr="00F818A8">
        <w:t xml:space="preserve"> уважати відповідно рядками 73–1</w:t>
      </w:r>
      <w:r w:rsidR="00D92FAF" w:rsidRPr="00F818A8">
        <w:t>19</w:t>
      </w:r>
      <w:r w:rsidRPr="00F818A8">
        <w:t>;</w:t>
      </w:r>
    </w:p>
    <w:p w14:paraId="706295E9" w14:textId="77777777" w:rsidR="00BD64EA" w:rsidRPr="00F818A8" w:rsidRDefault="00BD64EA" w:rsidP="001E1164">
      <w:pPr>
        <w:pStyle w:val="af3"/>
        <w:tabs>
          <w:tab w:val="left" w:pos="851"/>
          <w:tab w:val="left" w:pos="993"/>
        </w:tabs>
        <w:ind w:left="1429" w:hanging="1713"/>
        <w:jc w:val="left"/>
      </w:pPr>
    </w:p>
    <w:p w14:paraId="111DF06D" w14:textId="77777777" w:rsidR="004B7F94" w:rsidRPr="00F818A8" w:rsidRDefault="004B7F94" w:rsidP="001E1164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ind w:hanging="1637"/>
        <w:jc w:val="left"/>
        <w:sectPr w:rsidR="004B7F94" w:rsidRPr="00F818A8" w:rsidSect="00BD64EA">
          <w:headerReference w:type="first" r:id="rId7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18A8">
        <w:t>таблицю після рядка 73 доповнити новим рядком 74 такого змісту:</w:t>
      </w:r>
    </w:p>
    <w:p w14:paraId="449D44EA" w14:textId="77777777" w:rsidR="001E1164" w:rsidRPr="00F818A8" w:rsidRDefault="001E1164" w:rsidP="004B7F94">
      <w:pPr>
        <w:pStyle w:val="af3"/>
        <w:tabs>
          <w:tab w:val="left" w:pos="851"/>
          <w:tab w:val="left" w:pos="993"/>
        </w:tabs>
        <w:ind w:left="2204"/>
        <w:jc w:val="left"/>
      </w:pPr>
    </w:p>
    <w:p w14:paraId="60698B24" w14:textId="77777777" w:rsidR="004B7F94" w:rsidRPr="00F818A8" w:rsidRDefault="004B7F94" w:rsidP="004B7F94">
      <w:pPr>
        <w:tabs>
          <w:tab w:val="center" w:pos="4819"/>
        </w:tabs>
      </w:pPr>
      <w:r w:rsidRPr="00F818A8">
        <w:t>“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410"/>
        <w:gridCol w:w="1701"/>
        <w:gridCol w:w="1984"/>
        <w:gridCol w:w="2268"/>
        <w:gridCol w:w="1276"/>
        <w:gridCol w:w="2835"/>
      </w:tblGrid>
      <w:tr w:rsidR="00462D27" w:rsidRPr="00F818A8" w14:paraId="374CC5E0" w14:textId="77777777" w:rsidTr="0090670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E84" w14:textId="77777777" w:rsidR="004B7F94" w:rsidRPr="00F818A8" w:rsidRDefault="004B7F94" w:rsidP="0090670C">
            <w:pPr>
              <w:jc w:val="center"/>
            </w:pPr>
            <w:r w:rsidRPr="00F818A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101" w14:textId="77777777" w:rsidR="004B7F94" w:rsidRPr="00F818A8" w:rsidRDefault="004B7F94" w:rsidP="0090670C">
            <w:pPr>
              <w:jc w:val="center"/>
            </w:pPr>
            <w:r w:rsidRPr="00F818A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882" w14:textId="77777777" w:rsidR="004B7F94" w:rsidRPr="00F818A8" w:rsidRDefault="004B7F94" w:rsidP="0090670C">
            <w:pPr>
              <w:jc w:val="center"/>
            </w:pPr>
            <w:r w:rsidRPr="00F818A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AE4" w14:textId="77777777" w:rsidR="004B7F94" w:rsidRPr="00F818A8" w:rsidRDefault="004B7F94" w:rsidP="0090670C">
            <w:pPr>
              <w:jc w:val="center"/>
            </w:pPr>
            <w:r w:rsidRPr="00F818A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373" w14:textId="77777777" w:rsidR="004B7F94" w:rsidRPr="00F818A8" w:rsidRDefault="004B7F94" w:rsidP="0090670C">
            <w:pPr>
              <w:jc w:val="center"/>
            </w:pPr>
            <w:r w:rsidRPr="00F818A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C93" w14:textId="77777777" w:rsidR="004B7F94" w:rsidRPr="00F818A8" w:rsidRDefault="004B7F94" w:rsidP="0090670C">
            <w:pPr>
              <w:jc w:val="center"/>
            </w:pPr>
            <w:r w:rsidRPr="00F818A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F86" w14:textId="77777777" w:rsidR="004B7F94" w:rsidRPr="00F818A8" w:rsidRDefault="004B7F94" w:rsidP="0090670C">
            <w:pPr>
              <w:jc w:val="center"/>
            </w:pPr>
            <w:r w:rsidRPr="00F818A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5A4" w14:textId="77777777" w:rsidR="004B7F94" w:rsidRPr="00F818A8" w:rsidRDefault="004B7F94" w:rsidP="0090670C">
            <w:pPr>
              <w:jc w:val="center"/>
            </w:pPr>
            <w:r w:rsidRPr="00F818A8">
              <w:t>8</w:t>
            </w:r>
          </w:p>
        </w:tc>
      </w:tr>
      <w:tr w:rsidR="00462D27" w:rsidRPr="00F818A8" w14:paraId="00E7637C" w14:textId="77777777" w:rsidTr="0090670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F4A" w14:textId="77777777" w:rsidR="004B7F94" w:rsidRPr="00F818A8" w:rsidRDefault="004B7F94" w:rsidP="004B7F94">
            <w:pPr>
              <w:jc w:val="center"/>
            </w:pPr>
            <w:r w:rsidRPr="00F818A8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659" w14:textId="77777777" w:rsidR="004B7F94" w:rsidRPr="00F818A8" w:rsidRDefault="004B7F94" w:rsidP="004B7F94">
            <w:r w:rsidRPr="00F818A8">
              <w:t>6RX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494" w14:textId="77777777" w:rsidR="004B7F94" w:rsidRPr="00F818A8" w:rsidRDefault="004B7F94" w:rsidP="004B7F94">
            <w:r w:rsidRPr="00F818A8">
              <w:t>Дані щодо розрахунку розміру регулятивного капіталу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923" w14:textId="77777777" w:rsidR="004B7F94" w:rsidRPr="00F818A8" w:rsidRDefault="004B7F94" w:rsidP="004B7F94">
            <w:r w:rsidRPr="00F818A8">
              <w:t>Щоденна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679" w14:textId="77777777" w:rsidR="004B7F94" w:rsidRPr="00F818A8" w:rsidRDefault="004B7F94" w:rsidP="004B7F94">
            <w:r w:rsidRPr="00F818A8">
              <w:t>До 23.00  наступного робочого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62DF" w14:textId="77777777" w:rsidR="004B7F94" w:rsidRPr="00F818A8" w:rsidRDefault="004B7F94" w:rsidP="004B7F94">
            <w:r w:rsidRPr="00F818A8">
              <w:t>До 11.00 робочого дня, наступного за строком подання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05C" w14:textId="77777777" w:rsidR="004B7F94" w:rsidRPr="00F818A8" w:rsidRDefault="004B7F94" w:rsidP="004B7F94">
            <w:r w:rsidRPr="00F818A8">
              <w:t>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780" w14:textId="77777777" w:rsidR="00B605E7" w:rsidRPr="00F818A8" w:rsidRDefault="004B7F94" w:rsidP="00B605E7">
            <w:pPr>
              <w:rPr>
                <w:rFonts w:eastAsiaTheme="minorEastAsia"/>
                <w:noProof/>
                <w:lang w:eastAsia="en-US"/>
              </w:rPr>
            </w:pPr>
            <w:r w:rsidRPr="00F818A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</w:t>
            </w:r>
            <w:r w:rsidR="00B605E7" w:rsidRPr="00F818A8">
              <w:rPr>
                <w:rFonts w:eastAsiaTheme="minorEastAsia"/>
                <w:noProof/>
                <w:lang w:eastAsia="en-US"/>
              </w:rPr>
              <w:t> </w:t>
            </w:r>
            <w:r w:rsidRPr="00F818A8">
              <w:t>/</w:t>
            </w:r>
            <w:r w:rsidR="00B605E7" w:rsidRPr="00F818A8">
              <w:rPr>
                <w:rFonts w:eastAsiaTheme="minorEastAsia"/>
                <w:noProof/>
                <w:lang w:eastAsia="en-US"/>
              </w:rPr>
              <w:t> </w:t>
            </w:r>
          </w:p>
          <w:p w14:paraId="63F31E89" w14:textId="77777777" w:rsidR="004B7F94" w:rsidRPr="00F818A8" w:rsidRDefault="004B7F94" w:rsidP="00B605E7">
            <w:r w:rsidRPr="00F818A8">
              <w:t>подання даних статистичної звітності</w:t>
            </w:r>
          </w:p>
        </w:tc>
      </w:tr>
    </w:tbl>
    <w:p w14:paraId="47E04D3C" w14:textId="77777777" w:rsidR="004B7F94" w:rsidRPr="00F818A8" w:rsidRDefault="004B7F94" w:rsidP="00A73ED1">
      <w:pPr>
        <w:pStyle w:val="af3"/>
        <w:tabs>
          <w:tab w:val="left" w:pos="851"/>
          <w:tab w:val="left" w:pos="993"/>
        </w:tabs>
        <w:ind w:left="1429" w:right="536" w:hanging="1713"/>
        <w:jc w:val="right"/>
        <w:sectPr w:rsidR="004B7F94" w:rsidRPr="00F818A8" w:rsidSect="001069F6">
          <w:headerReference w:type="first" r:id="rId79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  <w:r w:rsidRPr="00F818A8">
        <w:t xml:space="preserve">ˮ. </w:t>
      </w:r>
    </w:p>
    <w:p w14:paraId="02FFD1B1" w14:textId="77777777" w:rsidR="004B7F94" w:rsidRPr="00F818A8" w:rsidRDefault="004B7F94" w:rsidP="004B7F94">
      <w:pPr>
        <w:pStyle w:val="af3"/>
        <w:tabs>
          <w:tab w:val="left" w:pos="851"/>
        </w:tabs>
        <w:ind w:right="-1" w:hanging="153"/>
      </w:pPr>
      <w:r w:rsidRPr="00F818A8">
        <w:lastRenderedPageBreak/>
        <w:t>У зв’язку з цим рядки 74–1</w:t>
      </w:r>
      <w:r w:rsidR="0008696D" w:rsidRPr="00F818A8">
        <w:t>19</w:t>
      </w:r>
      <w:r w:rsidRPr="00F818A8">
        <w:t xml:space="preserve"> уважати відповідно рядками 75–12</w:t>
      </w:r>
      <w:r w:rsidR="0008696D" w:rsidRPr="00F818A8">
        <w:t>0</w:t>
      </w:r>
      <w:r w:rsidRPr="00F818A8">
        <w:t>;</w:t>
      </w:r>
    </w:p>
    <w:p w14:paraId="2B1C188B" w14:textId="77777777" w:rsidR="00EC188A" w:rsidRPr="00F818A8" w:rsidRDefault="00EC188A" w:rsidP="004B7F94">
      <w:pPr>
        <w:pStyle w:val="af3"/>
        <w:tabs>
          <w:tab w:val="left" w:pos="851"/>
        </w:tabs>
        <w:ind w:right="-1" w:hanging="153"/>
      </w:pPr>
    </w:p>
    <w:p w14:paraId="6FE64A89" w14:textId="77777777" w:rsidR="00EC188A" w:rsidRPr="00F818A8" w:rsidRDefault="00E027A7" w:rsidP="00E027A7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ind w:left="709" w:right="-1" w:hanging="142"/>
      </w:pPr>
      <w:r w:rsidRPr="00F818A8">
        <w:t>рядок 76 виключити.</w:t>
      </w:r>
    </w:p>
    <w:p w14:paraId="70C669E5" w14:textId="77777777" w:rsidR="00E027A7" w:rsidRPr="00F818A8" w:rsidRDefault="00E027A7" w:rsidP="00E027A7">
      <w:pPr>
        <w:tabs>
          <w:tab w:val="left" w:pos="851"/>
        </w:tabs>
        <w:ind w:right="-1" w:firstLine="567"/>
      </w:pPr>
      <w:r w:rsidRPr="00F818A8">
        <w:t>У зв’язку з цим рядки 77–12</w:t>
      </w:r>
      <w:r w:rsidR="007D0BCB" w:rsidRPr="00F818A8">
        <w:t>0</w:t>
      </w:r>
      <w:r w:rsidRPr="00F818A8">
        <w:t xml:space="preserve"> уважати відповідно рядками 76–1</w:t>
      </w:r>
      <w:r w:rsidR="007D0BCB" w:rsidRPr="00F818A8">
        <w:t>19</w:t>
      </w:r>
      <w:r w:rsidRPr="00F818A8">
        <w:t>;</w:t>
      </w:r>
    </w:p>
    <w:p w14:paraId="06D96769" w14:textId="77777777" w:rsidR="00FA4CB5" w:rsidRPr="00F818A8" w:rsidRDefault="00FA4CB5" w:rsidP="00E027A7">
      <w:pPr>
        <w:tabs>
          <w:tab w:val="left" w:pos="851"/>
        </w:tabs>
        <w:ind w:right="-1" w:firstLine="567"/>
      </w:pPr>
    </w:p>
    <w:p w14:paraId="5D60EC4D" w14:textId="77777777" w:rsidR="00563080" w:rsidRPr="00F818A8" w:rsidRDefault="00FA4CB5" w:rsidP="00FA4CB5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ind w:left="0" w:firstLine="567"/>
      </w:pPr>
      <w:r w:rsidRPr="00F818A8">
        <w:t xml:space="preserve">колонку </w:t>
      </w:r>
      <w:r w:rsidR="00285BAD" w:rsidRPr="00F818A8">
        <w:t>7</w:t>
      </w:r>
      <w:r w:rsidR="00563080" w:rsidRPr="00F818A8">
        <w:t>:</w:t>
      </w:r>
    </w:p>
    <w:p w14:paraId="6A5638E9" w14:textId="77777777" w:rsidR="00CB44EB" w:rsidRPr="00F818A8" w:rsidRDefault="00CB44EB" w:rsidP="00CB44EB">
      <w:pPr>
        <w:pStyle w:val="af3"/>
        <w:tabs>
          <w:tab w:val="left" w:pos="851"/>
          <w:tab w:val="left" w:pos="993"/>
        </w:tabs>
        <w:ind w:left="567"/>
      </w:pPr>
      <w:r w:rsidRPr="00F818A8">
        <w:t>рядк</w:t>
      </w:r>
      <w:r w:rsidR="008D1D66" w:rsidRPr="00F818A8">
        <w:t>ів</w:t>
      </w:r>
      <w:r w:rsidRPr="00F818A8">
        <w:t xml:space="preserve"> 89</w:t>
      </w:r>
      <w:r w:rsidR="008D1D66" w:rsidRPr="00F818A8">
        <w:t>, 92</w:t>
      </w:r>
      <w:r w:rsidRPr="00F818A8">
        <w:t xml:space="preserve"> викласти в такій редакції:</w:t>
      </w:r>
    </w:p>
    <w:p w14:paraId="08D234EA" w14:textId="70EE7309" w:rsidR="00CB44EB" w:rsidRPr="00F818A8" w:rsidRDefault="00CB44EB" w:rsidP="00CB44EB">
      <w:pPr>
        <w:ind w:firstLine="567"/>
      </w:pPr>
      <w:r w:rsidRPr="00F818A8">
        <w:t>“</w:t>
      </w:r>
      <w:r w:rsidR="00286456" w:rsidRPr="00F818A8">
        <w:t>П</w:t>
      </w:r>
      <w:r w:rsidRPr="00F818A8">
        <w:t>рямі учасники платіжних систем, у яких емітуються електронні платіжні засоби; банки, що надають послуги з емісії платіжних інструментів як окремі надавачі платіжних послуг та</w:t>
      </w:r>
      <w:r w:rsidR="002E7975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2E7975" w:rsidRPr="00F818A8">
        <w:rPr>
          <w:rFonts w:eastAsiaTheme="minorEastAsia"/>
          <w:noProof/>
          <w:lang w:eastAsia="en-US"/>
        </w:rPr>
        <w:t> </w:t>
      </w:r>
      <w:r w:rsidRPr="00F818A8">
        <w:t>або здійснення еквайрингу цих платіжних інструментів; небанківські надавачі платіжних послуг, авторизовані для надання послуги з емісії платіжних інструментів як окремі надавачі платіжних послуг та</w:t>
      </w:r>
      <w:r w:rsidR="002E7975" w:rsidRPr="00F818A8">
        <w:rPr>
          <w:rFonts w:eastAsiaTheme="minorEastAsia"/>
          <w:noProof/>
          <w:lang w:eastAsia="en-US"/>
        </w:rPr>
        <w:t> </w:t>
      </w:r>
      <w:r w:rsidRPr="00F818A8">
        <w:t>/</w:t>
      </w:r>
      <w:r w:rsidR="002E7975" w:rsidRPr="00F818A8">
        <w:rPr>
          <w:rFonts w:eastAsiaTheme="minorEastAsia"/>
          <w:noProof/>
          <w:lang w:eastAsia="en-US"/>
        </w:rPr>
        <w:t> </w:t>
      </w:r>
      <w:r w:rsidRPr="00F818A8">
        <w:t>або здійснення еквайрингу цих платіжних інструментів”;</w:t>
      </w:r>
    </w:p>
    <w:p w14:paraId="0344A890" w14:textId="77777777" w:rsidR="00456CCC" w:rsidRPr="00F818A8" w:rsidRDefault="00456CCC" w:rsidP="00456CCC">
      <w:pPr>
        <w:pStyle w:val="af3"/>
        <w:tabs>
          <w:tab w:val="left" w:pos="851"/>
          <w:tab w:val="left" w:pos="993"/>
        </w:tabs>
        <w:ind w:left="567"/>
      </w:pPr>
      <w:r w:rsidRPr="00F818A8">
        <w:t>рядка 104 викласти в такій редакції:</w:t>
      </w:r>
    </w:p>
    <w:p w14:paraId="7C034E96" w14:textId="69F45A49" w:rsidR="00456CCC" w:rsidRPr="00F818A8" w:rsidRDefault="00456CCC" w:rsidP="00456CCC">
      <w:pPr>
        <w:pStyle w:val="af3"/>
        <w:tabs>
          <w:tab w:val="left" w:pos="851"/>
          <w:tab w:val="left" w:pos="993"/>
        </w:tabs>
        <w:ind w:left="0" w:firstLine="567"/>
      </w:pPr>
      <w:r w:rsidRPr="00F818A8">
        <w:t>“</w:t>
      </w:r>
      <w:r w:rsidR="00286456" w:rsidRPr="00F818A8">
        <w:t>О</w:t>
      </w:r>
      <w:r w:rsidRPr="00F818A8">
        <w:t>ператори платіжних систем; прямі учасники платіжних систем, створених нерезидентами”;</w:t>
      </w:r>
    </w:p>
    <w:p w14:paraId="25EACC21" w14:textId="77777777" w:rsidR="00FA4CB5" w:rsidRPr="00F818A8" w:rsidRDefault="00FA4CB5" w:rsidP="00563080">
      <w:pPr>
        <w:pStyle w:val="af3"/>
        <w:tabs>
          <w:tab w:val="left" w:pos="851"/>
          <w:tab w:val="left" w:pos="993"/>
        </w:tabs>
        <w:ind w:left="0" w:firstLine="567"/>
      </w:pPr>
      <w:r w:rsidRPr="00F818A8">
        <w:t>рядків 111, 112 доповнити словами “; надавачі обмежених платіжних послугˮ;</w:t>
      </w:r>
    </w:p>
    <w:p w14:paraId="3BA5CD4E" w14:textId="77777777" w:rsidR="003E719E" w:rsidRPr="00F818A8" w:rsidRDefault="00AC5354" w:rsidP="00AC5354">
      <w:pPr>
        <w:tabs>
          <w:tab w:val="left" w:pos="851"/>
          <w:tab w:val="left" w:pos="993"/>
        </w:tabs>
        <w:ind w:firstLine="567"/>
      </w:pPr>
      <w:r w:rsidRPr="00F818A8">
        <w:t>рядків 117</w:t>
      </w:r>
      <w:r w:rsidR="00E76EB3" w:rsidRPr="00F818A8">
        <w:t>–</w:t>
      </w:r>
      <w:r w:rsidRPr="00F818A8">
        <w:t>119 викласти в такій редакції:</w:t>
      </w:r>
    </w:p>
    <w:p w14:paraId="62C1EF78" w14:textId="77777777" w:rsidR="00AC5354" w:rsidRPr="00F818A8" w:rsidRDefault="00AC5354" w:rsidP="00AC5354">
      <w:pPr>
        <w:tabs>
          <w:tab w:val="left" w:pos="851"/>
          <w:tab w:val="left" w:pos="993"/>
        </w:tabs>
        <w:ind w:firstLine="567"/>
      </w:pPr>
      <w:r w:rsidRPr="00F818A8">
        <w:t>“Платіжні установи (у тому числі малі платіжні установи); оператори поштового зв’язку; установи електронних грошей; надавачі обмежених платіжних послуг; інкасаторські компанії; компанії з оброблення готівки; компанії-перевізникиˮ.</w:t>
      </w:r>
    </w:p>
    <w:p w14:paraId="450CA908" w14:textId="77777777" w:rsidR="00796122" w:rsidRPr="00F818A8" w:rsidRDefault="00796122" w:rsidP="00AC5354">
      <w:pPr>
        <w:tabs>
          <w:tab w:val="left" w:pos="851"/>
          <w:tab w:val="left" w:pos="993"/>
        </w:tabs>
        <w:ind w:firstLine="567"/>
      </w:pPr>
    </w:p>
    <w:p w14:paraId="11BD7AF7" w14:textId="77777777" w:rsidR="00796122" w:rsidRPr="00F818A8" w:rsidRDefault="00796122" w:rsidP="00796122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53"/>
      </w:pPr>
      <w:r w:rsidRPr="00F818A8">
        <w:t>Додаток 6 виключити.</w:t>
      </w:r>
    </w:p>
    <w:p w14:paraId="2D230E27" w14:textId="77777777" w:rsidR="00796122" w:rsidRPr="00F818A8" w:rsidRDefault="00796122" w:rsidP="00796122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F818A8">
        <w:rPr>
          <w:shd w:val="clear" w:color="auto" w:fill="FFFFFF"/>
        </w:rPr>
        <w:t>У звʼязку з цим додаток 7 уважати додатком 6.</w:t>
      </w:r>
    </w:p>
    <w:sectPr w:rsidR="00796122" w:rsidRPr="00F818A8" w:rsidSect="00BD62C5">
      <w:headerReference w:type="first" r:id="rId80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CD8E" w14:textId="77777777" w:rsidR="00F22662" w:rsidRDefault="00F22662">
      <w:r>
        <w:separator/>
      </w:r>
    </w:p>
  </w:endnote>
  <w:endnote w:type="continuationSeparator" w:id="0">
    <w:p w14:paraId="4B5F13ED" w14:textId="77777777" w:rsidR="00F22662" w:rsidRDefault="00F2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FDAE" w14:textId="77777777" w:rsidR="003C4E47" w:rsidRDefault="003C4E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6551" w14:textId="77777777" w:rsidR="003C4E47" w:rsidRDefault="003C4E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FB1B" w14:textId="77777777" w:rsidR="003C4E47" w:rsidRDefault="003C4E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F953" w14:textId="77777777" w:rsidR="00F22662" w:rsidRDefault="00F22662">
      <w:r>
        <w:separator/>
      </w:r>
    </w:p>
  </w:footnote>
  <w:footnote w:type="continuationSeparator" w:id="0">
    <w:p w14:paraId="787A6232" w14:textId="77777777" w:rsidR="00F22662" w:rsidRDefault="00F2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AD40" w14:textId="77777777" w:rsidR="003C4E47" w:rsidRDefault="003C4E47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AAEB" w14:textId="31684EB0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F54FC" wp14:editId="2E27058C">
              <wp:simplePos x="0" y="0"/>
              <wp:positionH relativeFrom="margin">
                <wp:posOffset>4276792</wp:posOffset>
              </wp:positionH>
              <wp:positionV relativeFrom="paragraph">
                <wp:posOffset>-288374</wp:posOffset>
              </wp:positionV>
              <wp:extent cx="2031101" cy="501015"/>
              <wp:effectExtent l="0" t="0" r="7620" b="0"/>
              <wp:wrapNone/>
              <wp:docPr id="3" name="Прямокут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1101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F0750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53858FC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F54FC" id="Прямокутник 3" o:spid="_x0000_s1026" style="position:absolute;left:0;text-align:left;margin-left:336.75pt;margin-top:-22.7pt;width:159.9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" stroked="f">
              <v:textbox>
                <w:txbxContent>
                  <w:p w14:paraId="362F0750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53858FC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7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57CC" w14:textId="6871E37E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5F0B1" wp14:editId="138FB05D">
              <wp:simplePos x="0" y="0"/>
              <wp:positionH relativeFrom="margin">
                <wp:posOffset>4276792</wp:posOffset>
              </wp:positionH>
              <wp:positionV relativeFrom="paragraph">
                <wp:posOffset>-288374</wp:posOffset>
              </wp:positionV>
              <wp:extent cx="2031101" cy="501015"/>
              <wp:effectExtent l="0" t="0" r="7620" b="0"/>
              <wp:wrapNone/>
              <wp:docPr id="1" name="Прямокут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1101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C0B7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92D2017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5F0B1" id="Прямокутник 1" o:spid="_x0000_s1027" style="position:absolute;left:0;text-align:left;margin-left:336.75pt;margin-top:-22.7pt;width:159.9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" stroked="f">
              <v:textbox>
                <w:txbxContent>
                  <w:p w14:paraId="544BC0B7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92D2017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8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9658" w14:textId="26B77FA1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B77F7D" wp14:editId="27A2D03A">
              <wp:simplePos x="0" y="0"/>
              <wp:positionH relativeFrom="margin">
                <wp:posOffset>4276792</wp:posOffset>
              </wp:positionH>
              <wp:positionV relativeFrom="paragraph">
                <wp:posOffset>-288374</wp:posOffset>
              </wp:positionV>
              <wp:extent cx="2031101" cy="501015"/>
              <wp:effectExtent l="0" t="0" r="7620" b="0"/>
              <wp:wrapNone/>
              <wp:docPr id="4" name="Прямокут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1101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678C8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BB4791A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77F7D" id="Прямокутник 4" o:spid="_x0000_s1028" style="position:absolute;left:0;text-align:left;margin-left:336.75pt;margin-top:-22.7pt;width:159.9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" stroked="f">
              <v:textbox>
                <w:txbxContent>
                  <w:p w14:paraId="43E678C8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BB4791A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870F" w14:textId="344590E7" w:rsidR="00FF0C40" w:rsidRPr="00B930E3" w:rsidRDefault="00FF0C40" w:rsidP="00017C2F">
    <w:pPr>
      <w:pStyle w:val="a5"/>
      <w:jc w:val="center"/>
    </w:pPr>
    <w:r>
      <w:t>10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3348" w14:textId="6DB50D22" w:rsidR="00FF0C40" w:rsidRPr="00B930E3" w:rsidRDefault="00FF0C40" w:rsidP="00017C2F">
    <w:pPr>
      <w:pStyle w:val="a5"/>
      <w:jc w:val="center"/>
    </w:pPr>
    <w:r>
      <w:t>11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46B0" w14:textId="0CC55666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7B165B" wp14:editId="010EB9F0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5" name="Прямокут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65EFC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E56C795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B165B" id="Прямокутник 5" o:spid="_x0000_s1029" style="position:absolute;left:0;text-align:left;margin-left:335.45pt;margin-top:-26.5pt;width:158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uw4uj6MCAAAa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6C665EFC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E56C795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12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B616" w14:textId="02E43DDD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7B378A" wp14:editId="410EA943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6" name="Прямокут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41A8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57A495E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B378A" id="Прямокутник 6" o:spid="_x0000_s1030" style="position:absolute;left:0;text-align:left;margin-left:335.45pt;margin-top:-26.5pt;width:158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" stroked="f">
              <v:textbox>
                <w:txbxContent>
                  <w:p w14:paraId="51041A8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57A495E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13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F716" w14:textId="2774BCB4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BE2B3" wp14:editId="2364F9D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7" name="Прямокут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9E13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33181B9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BE2B3" id="Прямокутник 7" o:spid="_x0000_s1031" style="position:absolute;left:0;text-align:left;margin-left:335.45pt;margin-top:-26.5pt;width:158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" stroked="f">
              <v:textbox>
                <w:txbxContent>
                  <w:p w14:paraId="3FA9E13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33181B9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43D0" w14:textId="505EDAC8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7B62B2" wp14:editId="1C86223B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8" name="Прямокут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F9FFD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429597D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B62B2" id="Прямокутник 8" o:spid="_x0000_s1032" style="position:absolute;left:0;text-align:left;margin-left:335.45pt;margin-top:-26.5pt;width:158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" stroked="f">
              <v:textbox>
                <w:txbxContent>
                  <w:p w14:paraId="0D7F9FFD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429597D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15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17BD" w14:textId="0FED0A84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965E23" wp14:editId="56A6528F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9" name="Прямокут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C521E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AA6FE1A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65E23" id="Прямокутник 9" o:spid="_x0000_s1033" style="position:absolute;left:0;text-align:left;margin-left:335.45pt;margin-top:-26.5pt;width:158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" stroked="f">
              <v:textbox>
                <w:txbxContent>
                  <w:p w14:paraId="23BC521E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AA6FE1A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79864"/>
      <w:docPartObj>
        <w:docPartGallery w:val="Page Numbers (Top of Page)"/>
        <w:docPartUnique/>
      </w:docPartObj>
    </w:sdtPr>
    <w:sdtEndPr/>
    <w:sdtContent>
      <w:p w14:paraId="0094F746" w14:textId="7A046F5E" w:rsidR="00FF0C40" w:rsidRDefault="00FF0C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47">
          <w:rPr>
            <w:noProof/>
          </w:rPr>
          <w:t>2</w:t>
        </w:r>
        <w:r>
          <w:fldChar w:fldCharType="end"/>
        </w:r>
      </w:p>
    </w:sdtContent>
  </w:sdt>
  <w:p w14:paraId="6DDEEF20" w14:textId="77777777" w:rsidR="00FF0C40" w:rsidRDefault="00FF0C40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213D" w14:textId="3AA226E5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E2EEB6" wp14:editId="0DEC95E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0" name="Прямокут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A3DF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04C5556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2EEB6" id="Прямокутник 10" o:spid="_x0000_s1034" style="position:absolute;left:0;text-align:left;margin-left:335.45pt;margin-top:-26.5pt;width:158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Vnj67KMCAAAc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1265A3DF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04C5556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17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2EFB" w14:textId="6D44636E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C73D0E" wp14:editId="6B7E352C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1" name="Прямокут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3CC31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B3D6A30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73D0E" id="Прямокутник 11" o:spid="_x0000_s1035" style="position:absolute;left:0;text-align:left;margin-left:335.45pt;margin-top:-26.5pt;width:158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" stroked="f">
              <v:textbox>
                <w:txbxContent>
                  <w:p w14:paraId="6083CC31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B3D6A30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18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EFB5" w14:textId="507189A0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75DB81" wp14:editId="4A72BB4E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2" name="Прямокут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9BDF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B7BB02C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5DB81" id="Прямокутник 12" o:spid="_x0000_s1036" style="position:absolute;left:0;text-align:left;margin-left:335.45pt;margin-top:-26.5pt;width:158pt;height:3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wzgxo6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562F9BDF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B7BB02C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19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94B2" w14:textId="011BC103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8A52C89" wp14:editId="43AA3C44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3" name="Прямокут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97CBB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322E819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52C89" id="Прямокутник 13" o:spid="_x0000_s1037" style="position:absolute;left:0;text-align:left;margin-left:335.45pt;margin-top:-26.5pt;width:158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rstpp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4AA97CBB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322E819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20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24ED" w14:textId="04A3479D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DE55311" wp14:editId="21B08B25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4" name="Прямокут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25B98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770BB86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55311" id="Прямокутник 14" o:spid="_x0000_s1038" style="position:absolute;left:0;text-align:left;margin-left:335.45pt;margin-top:-26.5pt;width:158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ryXUs6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4AB25B98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770BB86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21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67C0" w14:textId="5E4012DF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0E1275D" wp14:editId="18AFE2F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5" name="Прямокут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AAA8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7BCB0E4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1275D" id="Прямокутник 15" o:spid="_x0000_s1039" style="position:absolute;left:0;text-align:left;margin-left:335.45pt;margin-top:-26.5pt;width:158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wtaMt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798AAA8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7BCB0E4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22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8F15" w14:textId="1CDCC977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2C915C2" wp14:editId="57549A5A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6" name="Прямокутник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73CCC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3542D63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915C2" id="Прямокутник 16" o:spid="_x0000_s1040" style="position:absolute;left:0;text-align:left;margin-left:335.45pt;margin-top:-26.5pt;width:158pt;height:39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d/VSuq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33273CCC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3542D63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23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01FD" w14:textId="69F883C9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B21643" wp14:editId="3C0CC987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7" name="Прямокут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4E2CA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98D60A2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21643" id="Прямокутник 17" o:spid="_x0000_s1041" style="position:absolute;left:0;text-align:left;margin-left:335.45pt;margin-top:-26.5pt;width:158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" stroked="f">
              <v:textbox>
                <w:txbxContent>
                  <w:p w14:paraId="6E54E2CA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98D60A2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24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041" w14:textId="1D1BB839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C3ACB47" wp14:editId="46951837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8" name="Прямокут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51E2C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443581F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ACB47" id="Прямокутник 18" o:spid="_x0000_s1042" style="position:absolute;left:0;text-align:left;margin-left:335.45pt;margin-top:-26.5pt;width:158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" stroked="f">
              <v:textbox>
                <w:txbxContent>
                  <w:p w14:paraId="5A651E2C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443581F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25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DDC7" w14:textId="6BD2E8D3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606AA" wp14:editId="7FDA9839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19" name="Прямокутник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964E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F3C25D9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606AA" id="Прямокутник 19" o:spid="_x0000_s1043" style="position:absolute;left:0;text-align:left;margin-left:335.45pt;margin-top:-26.5pt;width:158pt;height:39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GuxGlK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77BD964E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F3C25D9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E2F1" w14:textId="171C9996" w:rsidR="00FF0C40" w:rsidRDefault="003C4E47" w:rsidP="003C4E47">
    <w:pPr>
      <w:pStyle w:val="a5"/>
      <w:jc w:val="right"/>
    </w:pPr>
    <w:r>
      <w:t>ПРОЄКТ</w:t>
    </w:r>
    <w:bookmarkStart w:id="0" w:name="_GoBack"/>
    <w:bookmarkEnd w:id="0"/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26AB" w14:textId="61F1A158" w:rsidR="00FF0C40" w:rsidRPr="00B930E3" w:rsidRDefault="00FF0C40" w:rsidP="00017C2F">
    <w:pPr>
      <w:pStyle w:val="a5"/>
      <w:jc w:val="center"/>
    </w:pPr>
    <w:r>
      <w:t>27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D015" w14:textId="506586CF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F478DAC" wp14:editId="6712C35E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1" name="Прямокут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02388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8D0038E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78DAC" id="Прямокутник 21" o:spid="_x0000_s1044" style="position:absolute;left:0;text-align:left;margin-left:335.45pt;margin-top:-26.5pt;width:158pt;height:39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QKbou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43302388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8D0038E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28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A125" w14:textId="35897713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5790079" wp14:editId="3E1421B6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2" name="Прямокут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9976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4E1F19B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90079" id="Прямокутник 22" o:spid="_x0000_s1045" style="position:absolute;left:0;text-align:left;margin-left:335.45pt;margin-top:-26.5pt;width:158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PYomrG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7369976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4E1F19B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29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C5E1" w14:textId="75BADFE4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79F1E4E" wp14:editId="3E5A80CF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3" name="Прямокутник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0EAB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8D904BB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F1E4E" id="Прямокутник 23" o:spid="_x0000_s1046" style="position:absolute;left:0;text-align:left;margin-left:335.45pt;margin-top:-26.5pt;width:158pt;height:39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NEqTHK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3B20EAB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8D904BB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30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9B30" w14:textId="2CD8D564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C9E7C4B" wp14:editId="27132CD4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4" name="Прямокут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CE9F3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7080A16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E7C4B" id="Прямокутник 24" o:spid="_x0000_s1047" style="position:absolute;left:0;text-align:left;margin-left:335.45pt;margin-top:-26.5pt;width:158pt;height:39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ND+1CK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75DCE9F3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7080A16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31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E2C8" w14:textId="78292E1B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4BEB39" wp14:editId="568BB80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5" name="Прямокут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819B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5DDCB75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BEB39" id="Прямокутник 25" o:spid="_x0000_s1048" style="position:absolute;left:0;text-align:left;margin-left:335.45pt;margin-top:-26.5pt;width:158pt;height:39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WFd2DK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04A9819B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5DDCB75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32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60B7" w14:textId="6B922F07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001144" wp14:editId="30A32DCD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6" name="Прямокутник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1118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68E7DD7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01144" id="Прямокутник 26" o:spid="_x0000_s1049" style="position:absolute;left:0;text-align:left;margin-left:335.45pt;margin-top:-26.5pt;width:158pt;height:39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O7ZBAS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099A1118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68E7DD7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33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26EA" w14:textId="17B38ED7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159B5FF" wp14:editId="49A7F36B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7" name="Прямокутник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EF3B9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138ADC4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B5FF" id="Прямокутник 27" o:spid="_x0000_s1050" style="position:absolute;left:0;text-align:left;margin-left:335.45pt;margin-top:-26.5pt;width:158pt;height:39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gIfwB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11DEF3B9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138ADC4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34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AC12" w14:textId="58228CA0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3C7E636" wp14:editId="46D77DE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8" name="Прямокутник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C831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76D829D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7E636" id="Прямокутник 28" o:spid="_x0000_s1051" style="position:absolute;left:0;text-align:left;margin-left:335.45pt;margin-top:-26.5pt;width:158pt;height:39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7AV/K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07EC831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76D829D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35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916B" w14:textId="18C58185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0CD70E9" wp14:editId="14719FF2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29" name="Прямокутник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81726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28CD377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D70E9" id="Прямокутник 29" o:spid="_x0000_s1052" style="position:absolute;left:0;text-align:left;margin-left:335.45pt;margin-top:-26.5pt;width:158pt;height:39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gG28La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13A81726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28CD377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1B96" w14:textId="6C173425" w:rsidR="00FF0C40" w:rsidRPr="00B930E3" w:rsidRDefault="00FF0C40" w:rsidP="00017C2F">
    <w:pPr>
      <w:pStyle w:val="a5"/>
      <w:jc w:val="cent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C095" w14:textId="1FF12DCE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726F59C" wp14:editId="5CA94793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0" name="Прямокутник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78ECE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89E302F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6F59C" id="Прямокутник 30" o:spid="_x0000_s1053" style="position:absolute;left:0;text-align:left;margin-left:335.45pt;margin-top:-26.5pt;width:158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DF6cva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00278ECE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89E302F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37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697D" w14:textId="181532A0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9B4E734" wp14:editId="5C16AD66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1" name="Прямокутник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6C3AA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66D35E9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4E734" id="Прямокутник 31" o:spid="_x0000_s1054" style="position:absolute;left:0;text-align:left;margin-left:335.45pt;margin-top:-26.5pt;width:158pt;height:39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FtI6P2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3966C3AA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66D35E9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38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8F4C" w14:textId="4A158F91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EBC298D" wp14:editId="43930959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2" name="Прямокутник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2A270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DBE8524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C298D" id="Прямокутник 32" o:spid="_x0000_s1055" style="position:absolute;left:0;text-align:left;margin-left:335.45pt;margin-top:-26.5pt;width:158pt;height:39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O3GmvW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3A22A270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DBE8524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39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8B2D" w14:textId="199BDA3F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4FF3D2D" wp14:editId="6EDABC8A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3" name="Прямокутник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88B5B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CE6FE26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F3D2D" id="Прямокутник 33" o:spid="_x0000_s1056" style="position:absolute;left:0;text-align:left;margin-left:335.45pt;margin-top:-26.5pt;width:158pt;height:39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CIPli+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61588B5B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CE6FE26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40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B523" w14:textId="2F0C5546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2DB823" wp14:editId="13FDE7F1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4" name="Прямокутник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930AB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46CFE44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DB823" id="Прямокутник 34" o:spid="_x0000_s1057" style="position:absolute;left:0;text-align:left;margin-left:335.45pt;margin-top:-26.5pt;width:158pt;height:39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" stroked="f">
              <v:textbox>
                <w:txbxContent>
                  <w:p w14:paraId="6F1930AB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46CFE44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41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2FCD" w14:textId="6C5C7502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49EA54F" wp14:editId="3538BFBC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5" name="Прямокутник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37D55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0AC09AF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EA54F" id="Прямокутник 35" o:spid="_x0000_s1058" style="position:absolute;left:0;text-align:left;margin-left:335.45pt;margin-top:-26.5pt;width:158pt;height:39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E4Scz+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72C37D55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0AC09AF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42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51F9" w14:textId="36BAFA50" w:rsidR="00FF0C40" w:rsidRPr="00B930E3" w:rsidRDefault="00FF0C40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A1F9CB2" wp14:editId="49CB06F8">
              <wp:simplePos x="0" y="0"/>
              <wp:positionH relativeFrom="margin">
                <wp:posOffset>4260019</wp:posOffset>
              </wp:positionH>
              <wp:positionV relativeFrom="paragraph">
                <wp:posOffset>-336550</wp:posOffset>
              </wp:positionV>
              <wp:extent cx="2006825" cy="501015"/>
              <wp:effectExtent l="0" t="0" r="0" b="0"/>
              <wp:wrapNone/>
              <wp:docPr id="36" name="Прямокутник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FCA3E" w14:textId="77777777" w:rsidR="00FF0C40" w:rsidRPr="005A2EF1" w:rsidRDefault="00FF0C40" w:rsidP="00017C2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F2E89BC" w14:textId="77777777" w:rsidR="00FF0C40" w:rsidRPr="005A2EF1" w:rsidRDefault="00FF0C40" w:rsidP="00017C2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F9CB2" id="Прямокутник 36" o:spid="_x0000_s1059" style="position:absolute;left:0;text-align:left;margin-left:335.45pt;margin-top:-26.5pt;width:158pt;height:39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" stroked="f">
              <v:textbox>
                <w:txbxContent>
                  <w:p w14:paraId="39EFCA3E" w14:textId="77777777" w:rsidR="00FF0C40" w:rsidRPr="005A2EF1" w:rsidRDefault="00FF0C40" w:rsidP="00017C2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F2E89BC" w14:textId="77777777" w:rsidR="00FF0C40" w:rsidRPr="005A2EF1" w:rsidRDefault="00FF0C40" w:rsidP="00017C2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43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2B4A" w14:textId="6A758375" w:rsidR="00FF0C40" w:rsidRPr="00B930E3" w:rsidRDefault="0069107B" w:rsidP="00017C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4C6E485" wp14:editId="6DDA3008">
              <wp:simplePos x="0" y="0"/>
              <wp:positionH relativeFrom="margin">
                <wp:posOffset>4280687</wp:posOffset>
              </wp:positionH>
              <wp:positionV relativeFrom="paragraph">
                <wp:posOffset>-308132</wp:posOffset>
              </wp:positionV>
              <wp:extent cx="2006825" cy="501015"/>
              <wp:effectExtent l="0" t="0" r="0" b="0"/>
              <wp:wrapNone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82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BC072" w14:textId="77777777" w:rsidR="0069107B" w:rsidRPr="005A2EF1" w:rsidRDefault="0069107B" w:rsidP="0069107B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CC2AB0F" w14:textId="77777777" w:rsidR="0069107B" w:rsidRPr="005A2EF1" w:rsidRDefault="0069107B" w:rsidP="0069107B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6E485" id="Прямокутник 2" o:spid="_x0000_s1060" style="position:absolute;left:0;text-align:left;margin-left:337.05pt;margin-top:-24.25pt;width:158pt;height:39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" stroked="f">
              <v:textbox>
                <w:txbxContent>
                  <w:p w14:paraId="5C6BC072" w14:textId="77777777" w:rsidR="0069107B" w:rsidRPr="005A2EF1" w:rsidRDefault="0069107B" w:rsidP="0069107B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CC2AB0F" w14:textId="77777777" w:rsidR="0069107B" w:rsidRPr="005A2EF1" w:rsidRDefault="0069107B" w:rsidP="0069107B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F0C40">
      <w:t>44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7459" w14:textId="56B28170" w:rsidR="00FF0C40" w:rsidRPr="00B930E3" w:rsidRDefault="00FF0C40" w:rsidP="00017C2F">
    <w:pPr>
      <w:pStyle w:val="a5"/>
      <w:jc w:val="center"/>
    </w:pPr>
    <w:r>
      <w:t>45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C3EE" w14:textId="023E4180" w:rsidR="00FF0C40" w:rsidRPr="00B930E3" w:rsidRDefault="00FF0C40" w:rsidP="00017C2F">
    <w:pPr>
      <w:pStyle w:val="a5"/>
      <w:jc w:val="center"/>
    </w:pPr>
    <w:r>
      <w:t>46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2157" w14:textId="52ADDBF3" w:rsidR="00FF0C40" w:rsidRPr="00B930E3" w:rsidRDefault="00FF0C40" w:rsidP="00017C2F">
    <w:pPr>
      <w:pStyle w:val="a5"/>
      <w:jc w:val="center"/>
    </w:pPr>
    <w:r>
      <w:t>2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17E6" w14:textId="509B0606" w:rsidR="00FF0C40" w:rsidRPr="00B930E3" w:rsidRDefault="00FF0C40" w:rsidP="00017C2F">
    <w:pPr>
      <w:pStyle w:val="a5"/>
      <w:jc w:val="center"/>
    </w:pPr>
    <w:r>
      <w:t>47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1B0F" w14:textId="42BBCC33" w:rsidR="00FF0C40" w:rsidRPr="00B930E3" w:rsidRDefault="00FF0C40" w:rsidP="00017C2F">
    <w:pPr>
      <w:pStyle w:val="a5"/>
      <w:jc w:val="center"/>
    </w:pPr>
    <w:r>
      <w:t>48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1D6B" w14:textId="0106897E" w:rsidR="00FF0C40" w:rsidRPr="00B930E3" w:rsidRDefault="00FF0C40" w:rsidP="00017C2F">
    <w:pPr>
      <w:pStyle w:val="a5"/>
      <w:jc w:val="center"/>
    </w:pPr>
    <w:r>
      <w:t>49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7F22" w14:textId="2B4AE08B" w:rsidR="00FF0C40" w:rsidRPr="00B930E3" w:rsidRDefault="00FF0C40" w:rsidP="00017C2F">
    <w:pPr>
      <w:pStyle w:val="a5"/>
      <w:jc w:val="center"/>
    </w:pPr>
    <w:r>
      <w:t>50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D709" w14:textId="136EBC8A" w:rsidR="00FF0C40" w:rsidRPr="00B930E3" w:rsidRDefault="00FF0C40" w:rsidP="00017C2F">
    <w:pPr>
      <w:pStyle w:val="a5"/>
      <w:jc w:val="center"/>
    </w:pPr>
    <w:r>
      <w:t>51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DFB" w14:textId="6511D8A2" w:rsidR="00FF0C40" w:rsidRPr="00B930E3" w:rsidRDefault="00FF0C40" w:rsidP="00017C2F">
    <w:pPr>
      <w:pStyle w:val="a5"/>
      <w:jc w:val="center"/>
    </w:pPr>
    <w:r>
      <w:t>52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F65F" w14:textId="0ED74DA5" w:rsidR="00FF0C40" w:rsidRPr="00B930E3" w:rsidRDefault="00FF0C40" w:rsidP="00017C2F">
    <w:pPr>
      <w:pStyle w:val="a5"/>
      <w:jc w:val="center"/>
    </w:pPr>
    <w:r>
      <w:t>53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2F42" w14:textId="12E974D2" w:rsidR="00FF0C40" w:rsidRPr="00B930E3" w:rsidRDefault="00FF0C40" w:rsidP="00017C2F">
    <w:pPr>
      <w:pStyle w:val="a5"/>
      <w:jc w:val="center"/>
    </w:pPr>
    <w:r>
      <w:t>54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8C25" w14:textId="029E7ED9" w:rsidR="00FF0C40" w:rsidRPr="00B930E3" w:rsidRDefault="00FF0C40" w:rsidP="00017C2F">
    <w:pPr>
      <w:pStyle w:val="a5"/>
      <w:jc w:val="center"/>
    </w:pPr>
    <w:r>
      <w:t>55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58D5" w14:textId="7DA2973F" w:rsidR="00FF0C40" w:rsidRPr="00B930E3" w:rsidRDefault="00FF0C40" w:rsidP="00017C2F">
    <w:pPr>
      <w:pStyle w:val="a5"/>
      <w:jc w:val="center"/>
    </w:pPr>
    <w:r>
      <w:t>56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B51C" w14:textId="0B0CF316" w:rsidR="00FF0C40" w:rsidRPr="00B930E3" w:rsidRDefault="00FF0C40" w:rsidP="00017C2F">
    <w:pPr>
      <w:pStyle w:val="a5"/>
      <w:jc w:val="center"/>
    </w:pPr>
    <w:r>
      <w:t>3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6ACA" w14:textId="62E6ABD9" w:rsidR="00FF0C40" w:rsidRPr="00B930E3" w:rsidRDefault="00FF0C40" w:rsidP="00017C2F">
    <w:pPr>
      <w:pStyle w:val="a5"/>
      <w:jc w:val="center"/>
    </w:pPr>
    <w:r>
      <w:t>57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6DA9" w14:textId="25DBD7D0" w:rsidR="00FF0C40" w:rsidRPr="00B930E3" w:rsidRDefault="00FF0C40" w:rsidP="00017C2F">
    <w:pPr>
      <w:pStyle w:val="a5"/>
      <w:jc w:val="center"/>
    </w:pPr>
    <w:r>
      <w:t>58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5C99" w14:textId="4380DEF8" w:rsidR="00FF0C40" w:rsidRPr="00B930E3" w:rsidRDefault="00FF0C40" w:rsidP="00017C2F">
    <w:pPr>
      <w:pStyle w:val="a5"/>
      <w:jc w:val="center"/>
    </w:pPr>
    <w:r>
      <w:t>59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9501" w14:textId="673AF5CF" w:rsidR="00FF0C40" w:rsidRPr="00B930E3" w:rsidRDefault="00FF0C40" w:rsidP="00017C2F">
    <w:pPr>
      <w:pStyle w:val="a5"/>
      <w:jc w:val="center"/>
    </w:pPr>
    <w:r>
      <w:t>60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7A16" w14:textId="1932C26C" w:rsidR="00FF0C40" w:rsidRPr="00B930E3" w:rsidRDefault="00FF0C40" w:rsidP="00017C2F">
    <w:pPr>
      <w:pStyle w:val="a5"/>
      <w:jc w:val="center"/>
    </w:pPr>
    <w:r>
      <w:t>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7CDB" w14:textId="2C47CF5E" w:rsidR="00FF0C40" w:rsidRPr="00B930E3" w:rsidRDefault="00FF0C40" w:rsidP="00017C2F">
    <w:pPr>
      <w:pStyle w:val="a5"/>
      <w:jc w:val="center"/>
    </w:pPr>
    <w: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3171" w14:textId="14B96271" w:rsidR="00FF0C40" w:rsidRPr="00B930E3" w:rsidRDefault="00FF0C40" w:rsidP="00017C2F">
    <w:pPr>
      <w:pStyle w:val="a5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94C"/>
    <w:multiLevelType w:val="hybridMultilevel"/>
    <w:tmpl w:val="0FCC4EA4"/>
    <w:lvl w:ilvl="0" w:tplc="D5C6C416">
      <w:start w:val="27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4307F6"/>
    <w:multiLevelType w:val="hybridMultilevel"/>
    <w:tmpl w:val="6450BCC2"/>
    <w:lvl w:ilvl="0" w:tplc="72B4E082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3" w15:restartNumberingAfterBreak="0">
    <w:nsid w:val="1CB21B7E"/>
    <w:multiLevelType w:val="hybridMultilevel"/>
    <w:tmpl w:val="1AC8BD60"/>
    <w:lvl w:ilvl="0" w:tplc="FEBC088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2B77E0A"/>
    <w:multiLevelType w:val="hybridMultilevel"/>
    <w:tmpl w:val="8AEE4CA0"/>
    <w:lvl w:ilvl="0" w:tplc="8626E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B0965"/>
    <w:multiLevelType w:val="hybridMultilevel"/>
    <w:tmpl w:val="35EE4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74E6"/>
    <w:multiLevelType w:val="hybridMultilevel"/>
    <w:tmpl w:val="1AC8BD60"/>
    <w:lvl w:ilvl="0" w:tplc="FEBC088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3F3C1C9C"/>
    <w:multiLevelType w:val="hybridMultilevel"/>
    <w:tmpl w:val="E36ADDA8"/>
    <w:lvl w:ilvl="0" w:tplc="97202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EB11D6"/>
    <w:multiLevelType w:val="hybridMultilevel"/>
    <w:tmpl w:val="F97A764A"/>
    <w:lvl w:ilvl="0" w:tplc="6CD6D938">
      <w:start w:val="30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CA63F22"/>
    <w:multiLevelType w:val="hybridMultilevel"/>
    <w:tmpl w:val="0AF22146"/>
    <w:lvl w:ilvl="0" w:tplc="F3E66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274D3"/>
    <w:multiLevelType w:val="hybridMultilevel"/>
    <w:tmpl w:val="E554776A"/>
    <w:lvl w:ilvl="0" w:tplc="AE22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61E3"/>
    <w:multiLevelType w:val="hybridMultilevel"/>
    <w:tmpl w:val="9D94D960"/>
    <w:lvl w:ilvl="0" w:tplc="D0C6D0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46F533F"/>
    <w:multiLevelType w:val="hybridMultilevel"/>
    <w:tmpl w:val="B4F2338A"/>
    <w:lvl w:ilvl="0" w:tplc="E9921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1D0A00"/>
    <w:multiLevelType w:val="hybridMultilevel"/>
    <w:tmpl w:val="A692B29A"/>
    <w:lvl w:ilvl="0" w:tplc="9008E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254D0"/>
    <w:multiLevelType w:val="hybridMultilevel"/>
    <w:tmpl w:val="48265018"/>
    <w:lvl w:ilvl="0" w:tplc="EDA44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EC6A40"/>
    <w:multiLevelType w:val="hybridMultilevel"/>
    <w:tmpl w:val="0124FAAC"/>
    <w:lvl w:ilvl="0" w:tplc="826E1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1522"/>
    <w:rsid w:val="00002D49"/>
    <w:rsid w:val="00002FA7"/>
    <w:rsid w:val="000064FA"/>
    <w:rsid w:val="00011B7E"/>
    <w:rsid w:val="00015FDE"/>
    <w:rsid w:val="00016403"/>
    <w:rsid w:val="0001777C"/>
    <w:rsid w:val="00017C2F"/>
    <w:rsid w:val="0002151D"/>
    <w:rsid w:val="00024475"/>
    <w:rsid w:val="0002611A"/>
    <w:rsid w:val="00030CDA"/>
    <w:rsid w:val="00032287"/>
    <w:rsid w:val="000334D9"/>
    <w:rsid w:val="00036E29"/>
    <w:rsid w:val="000378F7"/>
    <w:rsid w:val="0003793C"/>
    <w:rsid w:val="00037DA7"/>
    <w:rsid w:val="0004128C"/>
    <w:rsid w:val="00041A84"/>
    <w:rsid w:val="00042750"/>
    <w:rsid w:val="000457C8"/>
    <w:rsid w:val="00046524"/>
    <w:rsid w:val="000468FA"/>
    <w:rsid w:val="00047C76"/>
    <w:rsid w:val="000506D8"/>
    <w:rsid w:val="0006118F"/>
    <w:rsid w:val="000618B4"/>
    <w:rsid w:val="00063163"/>
    <w:rsid w:val="00063480"/>
    <w:rsid w:val="000644F6"/>
    <w:rsid w:val="000658D5"/>
    <w:rsid w:val="000713E8"/>
    <w:rsid w:val="00076545"/>
    <w:rsid w:val="00084BE3"/>
    <w:rsid w:val="0008696D"/>
    <w:rsid w:val="000903B6"/>
    <w:rsid w:val="00094DB6"/>
    <w:rsid w:val="00095796"/>
    <w:rsid w:val="00096773"/>
    <w:rsid w:val="00097B89"/>
    <w:rsid w:val="000A09E4"/>
    <w:rsid w:val="000A465E"/>
    <w:rsid w:val="000A5598"/>
    <w:rsid w:val="000A6C26"/>
    <w:rsid w:val="000B08DE"/>
    <w:rsid w:val="000B138F"/>
    <w:rsid w:val="000B2990"/>
    <w:rsid w:val="000B2BCD"/>
    <w:rsid w:val="000B4E82"/>
    <w:rsid w:val="000B5ADB"/>
    <w:rsid w:val="000B5AE9"/>
    <w:rsid w:val="000C1824"/>
    <w:rsid w:val="000C2855"/>
    <w:rsid w:val="000C3F58"/>
    <w:rsid w:val="000C516B"/>
    <w:rsid w:val="000C6828"/>
    <w:rsid w:val="000D1F51"/>
    <w:rsid w:val="000D44E2"/>
    <w:rsid w:val="000E3E0B"/>
    <w:rsid w:val="000E4B44"/>
    <w:rsid w:val="000E5CC8"/>
    <w:rsid w:val="000E608F"/>
    <w:rsid w:val="000E700F"/>
    <w:rsid w:val="000F135B"/>
    <w:rsid w:val="000F1CB4"/>
    <w:rsid w:val="000F60CD"/>
    <w:rsid w:val="00100163"/>
    <w:rsid w:val="0010067D"/>
    <w:rsid w:val="00101D5A"/>
    <w:rsid w:val="001025EF"/>
    <w:rsid w:val="00102BE8"/>
    <w:rsid w:val="00102C1C"/>
    <w:rsid w:val="001068E6"/>
    <w:rsid w:val="001069F6"/>
    <w:rsid w:val="00107932"/>
    <w:rsid w:val="001123D6"/>
    <w:rsid w:val="0011590B"/>
    <w:rsid w:val="00123410"/>
    <w:rsid w:val="00124FE9"/>
    <w:rsid w:val="00130D15"/>
    <w:rsid w:val="00135462"/>
    <w:rsid w:val="00137137"/>
    <w:rsid w:val="00137AAB"/>
    <w:rsid w:val="00144F52"/>
    <w:rsid w:val="001516DC"/>
    <w:rsid w:val="00151D08"/>
    <w:rsid w:val="00152F63"/>
    <w:rsid w:val="001558C0"/>
    <w:rsid w:val="00157905"/>
    <w:rsid w:val="001642A9"/>
    <w:rsid w:val="001652CD"/>
    <w:rsid w:val="00167911"/>
    <w:rsid w:val="001707B4"/>
    <w:rsid w:val="00173460"/>
    <w:rsid w:val="00173650"/>
    <w:rsid w:val="00173F77"/>
    <w:rsid w:val="001740C0"/>
    <w:rsid w:val="00174769"/>
    <w:rsid w:val="00175123"/>
    <w:rsid w:val="00177461"/>
    <w:rsid w:val="001779B8"/>
    <w:rsid w:val="00180D8D"/>
    <w:rsid w:val="001833B6"/>
    <w:rsid w:val="001848A8"/>
    <w:rsid w:val="00186111"/>
    <w:rsid w:val="00186EF2"/>
    <w:rsid w:val="00190801"/>
    <w:rsid w:val="00190E1A"/>
    <w:rsid w:val="00191896"/>
    <w:rsid w:val="00192157"/>
    <w:rsid w:val="00192423"/>
    <w:rsid w:val="00194DF9"/>
    <w:rsid w:val="001A16FA"/>
    <w:rsid w:val="001A42D2"/>
    <w:rsid w:val="001B53CE"/>
    <w:rsid w:val="001B67F8"/>
    <w:rsid w:val="001B7133"/>
    <w:rsid w:val="001B7B70"/>
    <w:rsid w:val="001C48C8"/>
    <w:rsid w:val="001D114A"/>
    <w:rsid w:val="001D3649"/>
    <w:rsid w:val="001D3A55"/>
    <w:rsid w:val="001D487A"/>
    <w:rsid w:val="001D4C86"/>
    <w:rsid w:val="001D76BA"/>
    <w:rsid w:val="001E09FB"/>
    <w:rsid w:val="001E1164"/>
    <w:rsid w:val="001E2732"/>
    <w:rsid w:val="001E3598"/>
    <w:rsid w:val="001E5DB4"/>
    <w:rsid w:val="001F32E7"/>
    <w:rsid w:val="001F366C"/>
    <w:rsid w:val="001F3C2D"/>
    <w:rsid w:val="001F591C"/>
    <w:rsid w:val="001F64D4"/>
    <w:rsid w:val="001F71E8"/>
    <w:rsid w:val="001F7EAC"/>
    <w:rsid w:val="00204F22"/>
    <w:rsid w:val="002077FF"/>
    <w:rsid w:val="00207DA9"/>
    <w:rsid w:val="00210DD4"/>
    <w:rsid w:val="0021268A"/>
    <w:rsid w:val="0021730D"/>
    <w:rsid w:val="00231120"/>
    <w:rsid w:val="00233146"/>
    <w:rsid w:val="00233338"/>
    <w:rsid w:val="00234C14"/>
    <w:rsid w:val="00234C8C"/>
    <w:rsid w:val="00234DEC"/>
    <w:rsid w:val="002356CB"/>
    <w:rsid w:val="00235B1A"/>
    <w:rsid w:val="0023651D"/>
    <w:rsid w:val="00240289"/>
    <w:rsid w:val="00241373"/>
    <w:rsid w:val="002453A3"/>
    <w:rsid w:val="00253282"/>
    <w:rsid w:val="00253BF9"/>
    <w:rsid w:val="00254FDD"/>
    <w:rsid w:val="00257FAC"/>
    <w:rsid w:val="00264983"/>
    <w:rsid w:val="002660AA"/>
    <w:rsid w:val="00267808"/>
    <w:rsid w:val="00271941"/>
    <w:rsid w:val="00272889"/>
    <w:rsid w:val="00272B80"/>
    <w:rsid w:val="00281A4C"/>
    <w:rsid w:val="002846E4"/>
    <w:rsid w:val="00285BAD"/>
    <w:rsid w:val="002862FA"/>
    <w:rsid w:val="00286456"/>
    <w:rsid w:val="0029111F"/>
    <w:rsid w:val="00292E17"/>
    <w:rsid w:val="002947A1"/>
    <w:rsid w:val="00295520"/>
    <w:rsid w:val="00296E4D"/>
    <w:rsid w:val="002A172E"/>
    <w:rsid w:val="002A182B"/>
    <w:rsid w:val="002A1AA9"/>
    <w:rsid w:val="002A4EC7"/>
    <w:rsid w:val="002A7DE0"/>
    <w:rsid w:val="002B1E3F"/>
    <w:rsid w:val="002B4090"/>
    <w:rsid w:val="002B5C4F"/>
    <w:rsid w:val="002B63F2"/>
    <w:rsid w:val="002B67B4"/>
    <w:rsid w:val="002B77F8"/>
    <w:rsid w:val="002C1150"/>
    <w:rsid w:val="002C1874"/>
    <w:rsid w:val="002C35CB"/>
    <w:rsid w:val="002C4C7F"/>
    <w:rsid w:val="002C677D"/>
    <w:rsid w:val="002C7010"/>
    <w:rsid w:val="002C7B4D"/>
    <w:rsid w:val="002D171B"/>
    <w:rsid w:val="002D1790"/>
    <w:rsid w:val="002D5205"/>
    <w:rsid w:val="002D52F9"/>
    <w:rsid w:val="002D7243"/>
    <w:rsid w:val="002E023A"/>
    <w:rsid w:val="002E3915"/>
    <w:rsid w:val="002E7975"/>
    <w:rsid w:val="002F03F3"/>
    <w:rsid w:val="002F33F0"/>
    <w:rsid w:val="002F56E3"/>
    <w:rsid w:val="002F660B"/>
    <w:rsid w:val="00302846"/>
    <w:rsid w:val="00304378"/>
    <w:rsid w:val="00310DA8"/>
    <w:rsid w:val="00312D4F"/>
    <w:rsid w:val="0031386A"/>
    <w:rsid w:val="00320DDF"/>
    <w:rsid w:val="00323B8A"/>
    <w:rsid w:val="00324D0D"/>
    <w:rsid w:val="00327D65"/>
    <w:rsid w:val="0033133D"/>
    <w:rsid w:val="003339DD"/>
    <w:rsid w:val="00333E42"/>
    <w:rsid w:val="00340001"/>
    <w:rsid w:val="00346736"/>
    <w:rsid w:val="003501CA"/>
    <w:rsid w:val="0035500F"/>
    <w:rsid w:val="00356E34"/>
    <w:rsid w:val="00357595"/>
    <w:rsid w:val="00357676"/>
    <w:rsid w:val="00363781"/>
    <w:rsid w:val="00364833"/>
    <w:rsid w:val="00364D1E"/>
    <w:rsid w:val="00366AD8"/>
    <w:rsid w:val="0037003B"/>
    <w:rsid w:val="00371783"/>
    <w:rsid w:val="00375EEF"/>
    <w:rsid w:val="00380852"/>
    <w:rsid w:val="0038167B"/>
    <w:rsid w:val="0038385E"/>
    <w:rsid w:val="00384E2D"/>
    <w:rsid w:val="00386360"/>
    <w:rsid w:val="003910F2"/>
    <w:rsid w:val="003933C7"/>
    <w:rsid w:val="003A383B"/>
    <w:rsid w:val="003A3D4F"/>
    <w:rsid w:val="003A4BCB"/>
    <w:rsid w:val="003A6BDE"/>
    <w:rsid w:val="003A6C08"/>
    <w:rsid w:val="003B4CE4"/>
    <w:rsid w:val="003B4F96"/>
    <w:rsid w:val="003B56FA"/>
    <w:rsid w:val="003C3282"/>
    <w:rsid w:val="003C3985"/>
    <w:rsid w:val="003C421E"/>
    <w:rsid w:val="003C4894"/>
    <w:rsid w:val="003C4E47"/>
    <w:rsid w:val="003C4F98"/>
    <w:rsid w:val="003C7337"/>
    <w:rsid w:val="003D19A3"/>
    <w:rsid w:val="003D6301"/>
    <w:rsid w:val="003D6884"/>
    <w:rsid w:val="003D7B84"/>
    <w:rsid w:val="003D7F7A"/>
    <w:rsid w:val="003E1300"/>
    <w:rsid w:val="003E6A20"/>
    <w:rsid w:val="003E719E"/>
    <w:rsid w:val="003F33A6"/>
    <w:rsid w:val="003F4288"/>
    <w:rsid w:val="003F4317"/>
    <w:rsid w:val="00401EDB"/>
    <w:rsid w:val="00404C93"/>
    <w:rsid w:val="00407877"/>
    <w:rsid w:val="00407F5D"/>
    <w:rsid w:val="004107D1"/>
    <w:rsid w:val="00410EC0"/>
    <w:rsid w:val="00410FA1"/>
    <w:rsid w:val="00411BF0"/>
    <w:rsid w:val="0041564A"/>
    <w:rsid w:val="00415E9E"/>
    <w:rsid w:val="0041797B"/>
    <w:rsid w:val="0042349C"/>
    <w:rsid w:val="004318B3"/>
    <w:rsid w:val="00433A00"/>
    <w:rsid w:val="00435875"/>
    <w:rsid w:val="004414F7"/>
    <w:rsid w:val="004442AB"/>
    <w:rsid w:val="00444732"/>
    <w:rsid w:val="00455B45"/>
    <w:rsid w:val="00456CCC"/>
    <w:rsid w:val="00462D27"/>
    <w:rsid w:val="00463EC4"/>
    <w:rsid w:val="00472E7B"/>
    <w:rsid w:val="004754FB"/>
    <w:rsid w:val="0048355B"/>
    <w:rsid w:val="00484152"/>
    <w:rsid w:val="00485010"/>
    <w:rsid w:val="00485EBB"/>
    <w:rsid w:val="00494BE0"/>
    <w:rsid w:val="00497E7F"/>
    <w:rsid w:val="004A2F1F"/>
    <w:rsid w:val="004A4982"/>
    <w:rsid w:val="004A5FC5"/>
    <w:rsid w:val="004A7F75"/>
    <w:rsid w:val="004B259A"/>
    <w:rsid w:val="004B403E"/>
    <w:rsid w:val="004B4733"/>
    <w:rsid w:val="004B754E"/>
    <w:rsid w:val="004B77CA"/>
    <w:rsid w:val="004B7F94"/>
    <w:rsid w:val="004C4F9F"/>
    <w:rsid w:val="004C5C21"/>
    <w:rsid w:val="004D2C1A"/>
    <w:rsid w:val="004D7E2E"/>
    <w:rsid w:val="004E0515"/>
    <w:rsid w:val="004E22E2"/>
    <w:rsid w:val="004E35FE"/>
    <w:rsid w:val="004E4A7A"/>
    <w:rsid w:val="004E6C0F"/>
    <w:rsid w:val="004E77D4"/>
    <w:rsid w:val="004F089E"/>
    <w:rsid w:val="004F1957"/>
    <w:rsid w:val="004F27F4"/>
    <w:rsid w:val="004F5AE4"/>
    <w:rsid w:val="004F62FC"/>
    <w:rsid w:val="0050343E"/>
    <w:rsid w:val="00516FBA"/>
    <w:rsid w:val="00523C13"/>
    <w:rsid w:val="005257C2"/>
    <w:rsid w:val="00533A28"/>
    <w:rsid w:val="005341B6"/>
    <w:rsid w:val="00540210"/>
    <w:rsid w:val="005405EB"/>
    <w:rsid w:val="005409D3"/>
    <w:rsid w:val="00542533"/>
    <w:rsid w:val="00542591"/>
    <w:rsid w:val="00544EAC"/>
    <w:rsid w:val="00546BB8"/>
    <w:rsid w:val="005537EC"/>
    <w:rsid w:val="005624B6"/>
    <w:rsid w:val="00563080"/>
    <w:rsid w:val="005632A7"/>
    <w:rsid w:val="00563A19"/>
    <w:rsid w:val="00563AC1"/>
    <w:rsid w:val="00566A7F"/>
    <w:rsid w:val="00566BA2"/>
    <w:rsid w:val="0057237F"/>
    <w:rsid w:val="005771FA"/>
    <w:rsid w:val="00577402"/>
    <w:rsid w:val="00582D12"/>
    <w:rsid w:val="00585ABD"/>
    <w:rsid w:val="0058771B"/>
    <w:rsid w:val="00591298"/>
    <w:rsid w:val="00593212"/>
    <w:rsid w:val="005A0F4B"/>
    <w:rsid w:val="005A1D3C"/>
    <w:rsid w:val="005A2BBA"/>
    <w:rsid w:val="005A3F34"/>
    <w:rsid w:val="005A6B99"/>
    <w:rsid w:val="005B2D03"/>
    <w:rsid w:val="005B687D"/>
    <w:rsid w:val="005B7343"/>
    <w:rsid w:val="005C0C1A"/>
    <w:rsid w:val="005C1829"/>
    <w:rsid w:val="005C1A51"/>
    <w:rsid w:val="005C4E92"/>
    <w:rsid w:val="005C5CBF"/>
    <w:rsid w:val="005D229F"/>
    <w:rsid w:val="005D2F3D"/>
    <w:rsid w:val="005D4B4C"/>
    <w:rsid w:val="005F6418"/>
    <w:rsid w:val="00600DC6"/>
    <w:rsid w:val="0060181D"/>
    <w:rsid w:val="006029E5"/>
    <w:rsid w:val="00606FFF"/>
    <w:rsid w:val="00610329"/>
    <w:rsid w:val="00610F11"/>
    <w:rsid w:val="0061129F"/>
    <w:rsid w:val="00611787"/>
    <w:rsid w:val="00612D25"/>
    <w:rsid w:val="00612E80"/>
    <w:rsid w:val="00614376"/>
    <w:rsid w:val="0061464D"/>
    <w:rsid w:val="00615303"/>
    <w:rsid w:val="0061599B"/>
    <w:rsid w:val="00617ACC"/>
    <w:rsid w:val="00624E32"/>
    <w:rsid w:val="00630032"/>
    <w:rsid w:val="0063071E"/>
    <w:rsid w:val="00631FED"/>
    <w:rsid w:val="0063271C"/>
    <w:rsid w:val="0063315C"/>
    <w:rsid w:val="00640612"/>
    <w:rsid w:val="006532BA"/>
    <w:rsid w:val="00653558"/>
    <w:rsid w:val="00654AF0"/>
    <w:rsid w:val="00655864"/>
    <w:rsid w:val="0066114C"/>
    <w:rsid w:val="00662BA4"/>
    <w:rsid w:val="00663302"/>
    <w:rsid w:val="00663BF4"/>
    <w:rsid w:val="00670C95"/>
    <w:rsid w:val="00673147"/>
    <w:rsid w:val="00677185"/>
    <w:rsid w:val="00681460"/>
    <w:rsid w:val="00684225"/>
    <w:rsid w:val="006871CD"/>
    <w:rsid w:val="0069107B"/>
    <w:rsid w:val="00693956"/>
    <w:rsid w:val="006979A4"/>
    <w:rsid w:val="006A018F"/>
    <w:rsid w:val="006A0AE1"/>
    <w:rsid w:val="006A2104"/>
    <w:rsid w:val="006A5FD9"/>
    <w:rsid w:val="006B0399"/>
    <w:rsid w:val="006B070E"/>
    <w:rsid w:val="006B1D13"/>
    <w:rsid w:val="006B2748"/>
    <w:rsid w:val="006B4F86"/>
    <w:rsid w:val="006B65A1"/>
    <w:rsid w:val="006B6E24"/>
    <w:rsid w:val="006C1577"/>
    <w:rsid w:val="006C4176"/>
    <w:rsid w:val="006C5B5A"/>
    <w:rsid w:val="006C66EF"/>
    <w:rsid w:val="006D2617"/>
    <w:rsid w:val="006D746A"/>
    <w:rsid w:val="006E1AF0"/>
    <w:rsid w:val="006E2386"/>
    <w:rsid w:val="006E6E9B"/>
    <w:rsid w:val="006E7BB0"/>
    <w:rsid w:val="006F11DE"/>
    <w:rsid w:val="006F3258"/>
    <w:rsid w:val="006F329E"/>
    <w:rsid w:val="006F32D4"/>
    <w:rsid w:val="006F3CFB"/>
    <w:rsid w:val="006F65CB"/>
    <w:rsid w:val="006F681D"/>
    <w:rsid w:val="0070152E"/>
    <w:rsid w:val="00702896"/>
    <w:rsid w:val="007152B0"/>
    <w:rsid w:val="0071789F"/>
    <w:rsid w:val="00721DE0"/>
    <w:rsid w:val="00721E3E"/>
    <w:rsid w:val="007246DE"/>
    <w:rsid w:val="00724CE2"/>
    <w:rsid w:val="00735466"/>
    <w:rsid w:val="00737709"/>
    <w:rsid w:val="007411C0"/>
    <w:rsid w:val="00747303"/>
    <w:rsid w:val="007476B2"/>
    <w:rsid w:val="0075062B"/>
    <w:rsid w:val="0075165B"/>
    <w:rsid w:val="00751875"/>
    <w:rsid w:val="00760B9A"/>
    <w:rsid w:val="00762CC8"/>
    <w:rsid w:val="00763B70"/>
    <w:rsid w:val="0076462D"/>
    <w:rsid w:val="00764EC0"/>
    <w:rsid w:val="0077585D"/>
    <w:rsid w:val="007802D9"/>
    <w:rsid w:val="00783AF2"/>
    <w:rsid w:val="00784B8B"/>
    <w:rsid w:val="007929E5"/>
    <w:rsid w:val="0079324A"/>
    <w:rsid w:val="00794F58"/>
    <w:rsid w:val="00796122"/>
    <w:rsid w:val="007A038B"/>
    <w:rsid w:val="007A05B3"/>
    <w:rsid w:val="007A46FA"/>
    <w:rsid w:val="007A6609"/>
    <w:rsid w:val="007A6FFE"/>
    <w:rsid w:val="007B0851"/>
    <w:rsid w:val="007B160F"/>
    <w:rsid w:val="007B4E69"/>
    <w:rsid w:val="007B51FC"/>
    <w:rsid w:val="007C093C"/>
    <w:rsid w:val="007C173A"/>
    <w:rsid w:val="007C758B"/>
    <w:rsid w:val="007D0BCB"/>
    <w:rsid w:val="007D444E"/>
    <w:rsid w:val="007D68C3"/>
    <w:rsid w:val="007D7994"/>
    <w:rsid w:val="007E2E2F"/>
    <w:rsid w:val="007E51FF"/>
    <w:rsid w:val="007E69C6"/>
    <w:rsid w:val="007E6BA4"/>
    <w:rsid w:val="007F24D1"/>
    <w:rsid w:val="007F344A"/>
    <w:rsid w:val="007F514C"/>
    <w:rsid w:val="007F7ADB"/>
    <w:rsid w:val="00801E56"/>
    <w:rsid w:val="00802988"/>
    <w:rsid w:val="00802BAE"/>
    <w:rsid w:val="00805950"/>
    <w:rsid w:val="00807F25"/>
    <w:rsid w:val="00810D90"/>
    <w:rsid w:val="008135AE"/>
    <w:rsid w:val="00814988"/>
    <w:rsid w:val="008163E0"/>
    <w:rsid w:val="00826D0E"/>
    <w:rsid w:val="00826F32"/>
    <w:rsid w:val="008308C4"/>
    <w:rsid w:val="00832256"/>
    <w:rsid w:val="00834346"/>
    <w:rsid w:val="00835034"/>
    <w:rsid w:val="00842B49"/>
    <w:rsid w:val="008509BC"/>
    <w:rsid w:val="00850F68"/>
    <w:rsid w:val="00853C7F"/>
    <w:rsid w:val="00854291"/>
    <w:rsid w:val="008555CA"/>
    <w:rsid w:val="00866993"/>
    <w:rsid w:val="00870127"/>
    <w:rsid w:val="00874366"/>
    <w:rsid w:val="008772B8"/>
    <w:rsid w:val="00882B02"/>
    <w:rsid w:val="00883F47"/>
    <w:rsid w:val="00884044"/>
    <w:rsid w:val="008856E4"/>
    <w:rsid w:val="00885CD8"/>
    <w:rsid w:val="008876F2"/>
    <w:rsid w:val="00887768"/>
    <w:rsid w:val="00890DB8"/>
    <w:rsid w:val="008916C3"/>
    <w:rsid w:val="008953EB"/>
    <w:rsid w:val="008960F2"/>
    <w:rsid w:val="008973F3"/>
    <w:rsid w:val="008A2BC0"/>
    <w:rsid w:val="008A4831"/>
    <w:rsid w:val="008A4FE3"/>
    <w:rsid w:val="008A58E9"/>
    <w:rsid w:val="008A704D"/>
    <w:rsid w:val="008B014D"/>
    <w:rsid w:val="008B1589"/>
    <w:rsid w:val="008B164A"/>
    <w:rsid w:val="008B644E"/>
    <w:rsid w:val="008C2498"/>
    <w:rsid w:val="008C5F8B"/>
    <w:rsid w:val="008C728F"/>
    <w:rsid w:val="008D10FD"/>
    <w:rsid w:val="008D122F"/>
    <w:rsid w:val="008D189B"/>
    <w:rsid w:val="008D1D66"/>
    <w:rsid w:val="008E0812"/>
    <w:rsid w:val="008E6DB9"/>
    <w:rsid w:val="008E6EE4"/>
    <w:rsid w:val="008F0515"/>
    <w:rsid w:val="008F0AC6"/>
    <w:rsid w:val="008F4025"/>
    <w:rsid w:val="008F5D27"/>
    <w:rsid w:val="008F5EBD"/>
    <w:rsid w:val="008F5FB7"/>
    <w:rsid w:val="00902274"/>
    <w:rsid w:val="00904F17"/>
    <w:rsid w:val="0090670C"/>
    <w:rsid w:val="0090792D"/>
    <w:rsid w:val="00907D22"/>
    <w:rsid w:val="00912E80"/>
    <w:rsid w:val="00913536"/>
    <w:rsid w:val="00921264"/>
    <w:rsid w:val="0093492A"/>
    <w:rsid w:val="00952AD5"/>
    <w:rsid w:val="00957F5A"/>
    <w:rsid w:val="00960831"/>
    <w:rsid w:val="00961672"/>
    <w:rsid w:val="0096718F"/>
    <w:rsid w:val="0097288F"/>
    <w:rsid w:val="00976563"/>
    <w:rsid w:val="00984B02"/>
    <w:rsid w:val="00990E74"/>
    <w:rsid w:val="009943E9"/>
    <w:rsid w:val="00994933"/>
    <w:rsid w:val="00994CD4"/>
    <w:rsid w:val="00994FF2"/>
    <w:rsid w:val="00995314"/>
    <w:rsid w:val="00995A8D"/>
    <w:rsid w:val="009A4368"/>
    <w:rsid w:val="009A4DE6"/>
    <w:rsid w:val="009B6965"/>
    <w:rsid w:val="009C00AC"/>
    <w:rsid w:val="009C36A8"/>
    <w:rsid w:val="009C4AB1"/>
    <w:rsid w:val="009C5D24"/>
    <w:rsid w:val="009C717F"/>
    <w:rsid w:val="009C7C6C"/>
    <w:rsid w:val="009C7DC0"/>
    <w:rsid w:val="009D26F6"/>
    <w:rsid w:val="009D33E8"/>
    <w:rsid w:val="009D6D44"/>
    <w:rsid w:val="009D778B"/>
    <w:rsid w:val="009F124F"/>
    <w:rsid w:val="009F5312"/>
    <w:rsid w:val="009F591B"/>
    <w:rsid w:val="00A01293"/>
    <w:rsid w:val="00A06039"/>
    <w:rsid w:val="00A06ADB"/>
    <w:rsid w:val="00A071B7"/>
    <w:rsid w:val="00A104FB"/>
    <w:rsid w:val="00A10D73"/>
    <w:rsid w:val="00A16CA2"/>
    <w:rsid w:val="00A17023"/>
    <w:rsid w:val="00A21A89"/>
    <w:rsid w:val="00A23E04"/>
    <w:rsid w:val="00A33A74"/>
    <w:rsid w:val="00A33AB0"/>
    <w:rsid w:val="00A3436C"/>
    <w:rsid w:val="00A409EF"/>
    <w:rsid w:val="00A43A94"/>
    <w:rsid w:val="00A45016"/>
    <w:rsid w:val="00A47EF0"/>
    <w:rsid w:val="00A50CE2"/>
    <w:rsid w:val="00A50DC0"/>
    <w:rsid w:val="00A519CC"/>
    <w:rsid w:val="00A51C39"/>
    <w:rsid w:val="00A708BE"/>
    <w:rsid w:val="00A71405"/>
    <w:rsid w:val="00A72446"/>
    <w:rsid w:val="00A72F06"/>
    <w:rsid w:val="00A73ED1"/>
    <w:rsid w:val="00A7786A"/>
    <w:rsid w:val="00A77FFD"/>
    <w:rsid w:val="00A9032F"/>
    <w:rsid w:val="00A91BA5"/>
    <w:rsid w:val="00A94B1E"/>
    <w:rsid w:val="00AA30B8"/>
    <w:rsid w:val="00AA5E36"/>
    <w:rsid w:val="00AA726B"/>
    <w:rsid w:val="00AB0E38"/>
    <w:rsid w:val="00AB1C0F"/>
    <w:rsid w:val="00AB28F1"/>
    <w:rsid w:val="00AB5A1C"/>
    <w:rsid w:val="00AB7E3B"/>
    <w:rsid w:val="00AC1857"/>
    <w:rsid w:val="00AC47B6"/>
    <w:rsid w:val="00AC5354"/>
    <w:rsid w:val="00AC6496"/>
    <w:rsid w:val="00AC6B93"/>
    <w:rsid w:val="00AD08FF"/>
    <w:rsid w:val="00AD5B55"/>
    <w:rsid w:val="00AD5BF6"/>
    <w:rsid w:val="00AE038F"/>
    <w:rsid w:val="00AE16F0"/>
    <w:rsid w:val="00AE3832"/>
    <w:rsid w:val="00AE4893"/>
    <w:rsid w:val="00AE6CEB"/>
    <w:rsid w:val="00AF358C"/>
    <w:rsid w:val="00AF4B4A"/>
    <w:rsid w:val="00AF59AC"/>
    <w:rsid w:val="00B005B6"/>
    <w:rsid w:val="00B025CB"/>
    <w:rsid w:val="00B05738"/>
    <w:rsid w:val="00B1148A"/>
    <w:rsid w:val="00B12A6F"/>
    <w:rsid w:val="00B15BA7"/>
    <w:rsid w:val="00B174A5"/>
    <w:rsid w:val="00B221AB"/>
    <w:rsid w:val="00B24F71"/>
    <w:rsid w:val="00B310A7"/>
    <w:rsid w:val="00B31892"/>
    <w:rsid w:val="00B332B2"/>
    <w:rsid w:val="00B34912"/>
    <w:rsid w:val="00B425AE"/>
    <w:rsid w:val="00B47006"/>
    <w:rsid w:val="00B5059E"/>
    <w:rsid w:val="00B51B41"/>
    <w:rsid w:val="00B55BDA"/>
    <w:rsid w:val="00B569C4"/>
    <w:rsid w:val="00B5752E"/>
    <w:rsid w:val="00B605E7"/>
    <w:rsid w:val="00B60A42"/>
    <w:rsid w:val="00B616A5"/>
    <w:rsid w:val="00B668EB"/>
    <w:rsid w:val="00B66974"/>
    <w:rsid w:val="00B66F3B"/>
    <w:rsid w:val="00B67431"/>
    <w:rsid w:val="00B67B26"/>
    <w:rsid w:val="00B73937"/>
    <w:rsid w:val="00B77FBC"/>
    <w:rsid w:val="00B802A8"/>
    <w:rsid w:val="00B80B2E"/>
    <w:rsid w:val="00B84801"/>
    <w:rsid w:val="00B85728"/>
    <w:rsid w:val="00B930E3"/>
    <w:rsid w:val="00BA4C98"/>
    <w:rsid w:val="00BA4D59"/>
    <w:rsid w:val="00BA539C"/>
    <w:rsid w:val="00BB09D5"/>
    <w:rsid w:val="00BB44AB"/>
    <w:rsid w:val="00BB514B"/>
    <w:rsid w:val="00BB69CD"/>
    <w:rsid w:val="00BC3849"/>
    <w:rsid w:val="00BC586C"/>
    <w:rsid w:val="00BC6419"/>
    <w:rsid w:val="00BD06A0"/>
    <w:rsid w:val="00BD083A"/>
    <w:rsid w:val="00BD62C5"/>
    <w:rsid w:val="00BD64EA"/>
    <w:rsid w:val="00BD75AF"/>
    <w:rsid w:val="00BD7BB4"/>
    <w:rsid w:val="00BE5B48"/>
    <w:rsid w:val="00BE6C11"/>
    <w:rsid w:val="00BF0337"/>
    <w:rsid w:val="00BF052C"/>
    <w:rsid w:val="00C01AFD"/>
    <w:rsid w:val="00C032FF"/>
    <w:rsid w:val="00C0436C"/>
    <w:rsid w:val="00C14972"/>
    <w:rsid w:val="00C17EDF"/>
    <w:rsid w:val="00C2027D"/>
    <w:rsid w:val="00C21D33"/>
    <w:rsid w:val="00C222DF"/>
    <w:rsid w:val="00C22D27"/>
    <w:rsid w:val="00C261F6"/>
    <w:rsid w:val="00C26480"/>
    <w:rsid w:val="00C267A5"/>
    <w:rsid w:val="00C30F56"/>
    <w:rsid w:val="00C31942"/>
    <w:rsid w:val="00C31AA7"/>
    <w:rsid w:val="00C36ED6"/>
    <w:rsid w:val="00C379D1"/>
    <w:rsid w:val="00C41293"/>
    <w:rsid w:val="00C422E3"/>
    <w:rsid w:val="00C4325C"/>
    <w:rsid w:val="00C4377C"/>
    <w:rsid w:val="00C437A7"/>
    <w:rsid w:val="00C43D61"/>
    <w:rsid w:val="00C47BB6"/>
    <w:rsid w:val="00C47D04"/>
    <w:rsid w:val="00C50D97"/>
    <w:rsid w:val="00C56736"/>
    <w:rsid w:val="00C57EA3"/>
    <w:rsid w:val="00C6081A"/>
    <w:rsid w:val="00C63574"/>
    <w:rsid w:val="00C64FCA"/>
    <w:rsid w:val="00C650A3"/>
    <w:rsid w:val="00C65251"/>
    <w:rsid w:val="00C65DEC"/>
    <w:rsid w:val="00C73326"/>
    <w:rsid w:val="00C76334"/>
    <w:rsid w:val="00C763A3"/>
    <w:rsid w:val="00C77B4F"/>
    <w:rsid w:val="00C80F5E"/>
    <w:rsid w:val="00C81691"/>
    <w:rsid w:val="00C82259"/>
    <w:rsid w:val="00C831BC"/>
    <w:rsid w:val="00C8418C"/>
    <w:rsid w:val="00C843B9"/>
    <w:rsid w:val="00C84E71"/>
    <w:rsid w:val="00C917C3"/>
    <w:rsid w:val="00C94B88"/>
    <w:rsid w:val="00C96D94"/>
    <w:rsid w:val="00C97889"/>
    <w:rsid w:val="00CA24A6"/>
    <w:rsid w:val="00CA3DC5"/>
    <w:rsid w:val="00CA664B"/>
    <w:rsid w:val="00CA717D"/>
    <w:rsid w:val="00CB288F"/>
    <w:rsid w:val="00CB44EB"/>
    <w:rsid w:val="00CC1769"/>
    <w:rsid w:val="00CC4C87"/>
    <w:rsid w:val="00CD0CD4"/>
    <w:rsid w:val="00CD6ADB"/>
    <w:rsid w:val="00CD7381"/>
    <w:rsid w:val="00CE3B9F"/>
    <w:rsid w:val="00CE7B17"/>
    <w:rsid w:val="00CF1149"/>
    <w:rsid w:val="00CF25CF"/>
    <w:rsid w:val="00CF2EFC"/>
    <w:rsid w:val="00D0057B"/>
    <w:rsid w:val="00D00893"/>
    <w:rsid w:val="00D044DA"/>
    <w:rsid w:val="00D10A14"/>
    <w:rsid w:val="00D10FB3"/>
    <w:rsid w:val="00D11F25"/>
    <w:rsid w:val="00D13078"/>
    <w:rsid w:val="00D166DF"/>
    <w:rsid w:val="00D1769E"/>
    <w:rsid w:val="00D27113"/>
    <w:rsid w:val="00D3197F"/>
    <w:rsid w:val="00D33A3D"/>
    <w:rsid w:val="00D34DCC"/>
    <w:rsid w:val="00D43BB7"/>
    <w:rsid w:val="00D44EDC"/>
    <w:rsid w:val="00D54085"/>
    <w:rsid w:val="00D57E82"/>
    <w:rsid w:val="00D60BA5"/>
    <w:rsid w:val="00D65FD3"/>
    <w:rsid w:val="00D66739"/>
    <w:rsid w:val="00D71044"/>
    <w:rsid w:val="00D72997"/>
    <w:rsid w:val="00D74DCE"/>
    <w:rsid w:val="00D77400"/>
    <w:rsid w:val="00D82C7F"/>
    <w:rsid w:val="00D832DA"/>
    <w:rsid w:val="00D842D0"/>
    <w:rsid w:val="00D92D25"/>
    <w:rsid w:val="00D92FAF"/>
    <w:rsid w:val="00DA4A2B"/>
    <w:rsid w:val="00DA7E71"/>
    <w:rsid w:val="00DB0B31"/>
    <w:rsid w:val="00DB3656"/>
    <w:rsid w:val="00DC1E60"/>
    <w:rsid w:val="00DC38FB"/>
    <w:rsid w:val="00DC3A2D"/>
    <w:rsid w:val="00DC5829"/>
    <w:rsid w:val="00DC6E57"/>
    <w:rsid w:val="00DD106B"/>
    <w:rsid w:val="00DD293E"/>
    <w:rsid w:val="00DD46D9"/>
    <w:rsid w:val="00DD60CC"/>
    <w:rsid w:val="00DD6B6C"/>
    <w:rsid w:val="00DD71CB"/>
    <w:rsid w:val="00DE7F43"/>
    <w:rsid w:val="00E0200F"/>
    <w:rsid w:val="00E027A7"/>
    <w:rsid w:val="00E07B28"/>
    <w:rsid w:val="00E10AD1"/>
    <w:rsid w:val="00E10F0A"/>
    <w:rsid w:val="00E21AA6"/>
    <w:rsid w:val="00E222EB"/>
    <w:rsid w:val="00E33B0E"/>
    <w:rsid w:val="00E33C97"/>
    <w:rsid w:val="00E34066"/>
    <w:rsid w:val="00E34A3F"/>
    <w:rsid w:val="00E35247"/>
    <w:rsid w:val="00E35B8F"/>
    <w:rsid w:val="00E3665D"/>
    <w:rsid w:val="00E40961"/>
    <w:rsid w:val="00E40A78"/>
    <w:rsid w:val="00E41C13"/>
    <w:rsid w:val="00E43E79"/>
    <w:rsid w:val="00E44AAC"/>
    <w:rsid w:val="00E45BB2"/>
    <w:rsid w:val="00E50045"/>
    <w:rsid w:val="00E508A7"/>
    <w:rsid w:val="00E5257F"/>
    <w:rsid w:val="00E52A5D"/>
    <w:rsid w:val="00E53CB5"/>
    <w:rsid w:val="00E53CCD"/>
    <w:rsid w:val="00E60A3E"/>
    <w:rsid w:val="00E61EE6"/>
    <w:rsid w:val="00E677FF"/>
    <w:rsid w:val="00E71595"/>
    <w:rsid w:val="00E76EB3"/>
    <w:rsid w:val="00E83C92"/>
    <w:rsid w:val="00E8750A"/>
    <w:rsid w:val="00E8777E"/>
    <w:rsid w:val="00E90580"/>
    <w:rsid w:val="00E9613B"/>
    <w:rsid w:val="00E97A59"/>
    <w:rsid w:val="00EA1DE4"/>
    <w:rsid w:val="00EA3A24"/>
    <w:rsid w:val="00EA5547"/>
    <w:rsid w:val="00EA76F4"/>
    <w:rsid w:val="00EB2CE6"/>
    <w:rsid w:val="00EB305B"/>
    <w:rsid w:val="00EB420C"/>
    <w:rsid w:val="00EC0BE5"/>
    <w:rsid w:val="00EC16D0"/>
    <w:rsid w:val="00EC188A"/>
    <w:rsid w:val="00ED042F"/>
    <w:rsid w:val="00ED51CF"/>
    <w:rsid w:val="00ED5EF3"/>
    <w:rsid w:val="00EE3E8A"/>
    <w:rsid w:val="00EE59A9"/>
    <w:rsid w:val="00EE6ABB"/>
    <w:rsid w:val="00EF3EF6"/>
    <w:rsid w:val="00EF42A4"/>
    <w:rsid w:val="00F003D3"/>
    <w:rsid w:val="00F011DC"/>
    <w:rsid w:val="00F0121B"/>
    <w:rsid w:val="00F012B5"/>
    <w:rsid w:val="00F03226"/>
    <w:rsid w:val="00F03E32"/>
    <w:rsid w:val="00F03EC4"/>
    <w:rsid w:val="00F040C9"/>
    <w:rsid w:val="00F06441"/>
    <w:rsid w:val="00F07A14"/>
    <w:rsid w:val="00F11027"/>
    <w:rsid w:val="00F12446"/>
    <w:rsid w:val="00F16346"/>
    <w:rsid w:val="00F16A7F"/>
    <w:rsid w:val="00F16E27"/>
    <w:rsid w:val="00F1743F"/>
    <w:rsid w:val="00F17E4B"/>
    <w:rsid w:val="00F22662"/>
    <w:rsid w:val="00F22874"/>
    <w:rsid w:val="00F24C2A"/>
    <w:rsid w:val="00F31023"/>
    <w:rsid w:val="00F332C0"/>
    <w:rsid w:val="00F42E75"/>
    <w:rsid w:val="00F45804"/>
    <w:rsid w:val="00F52D16"/>
    <w:rsid w:val="00F63BD9"/>
    <w:rsid w:val="00F64285"/>
    <w:rsid w:val="00F6694C"/>
    <w:rsid w:val="00F723D6"/>
    <w:rsid w:val="00F73B7D"/>
    <w:rsid w:val="00F77146"/>
    <w:rsid w:val="00F818A8"/>
    <w:rsid w:val="00F83160"/>
    <w:rsid w:val="00F85295"/>
    <w:rsid w:val="00F9174B"/>
    <w:rsid w:val="00F965F3"/>
    <w:rsid w:val="00F96F18"/>
    <w:rsid w:val="00FA4CB5"/>
    <w:rsid w:val="00FA7B67"/>
    <w:rsid w:val="00FB323C"/>
    <w:rsid w:val="00FB5EC7"/>
    <w:rsid w:val="00FB5FEB"/>
    <w:rsid w:val="00FC2F6E"/>
    <w:rsid w:val="00FC54BF"/>
    <w:rsid w:val="00FC5B41"/>
    <w:rsid w:val="00FC65DC"/>
    <w:rsid w:val="00FC6F50"/>
    <w:rsid w:val="00FD0B9C"/>
    <w:rsid w:val="00FD0BDF"/>
    <w:rsid w:val="00FD4D44"/>
    <w:rsid w:val="00FE38D6"/>
    <w:rsid w:val="00FE3E24"/>
    <w:rsid w:val="00FF0C40"/>
    <w:rsid w:val="00FF23CE"/>
    <w:rsid w:val="00FF34C7"/>
    <w:rsid w:val="00FF3F6B"/>
    <w:rsid w:val="00FF49C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DDD73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af4">
    <w:name w:val="Абзац списку Знак"/>
    <w:link w:val="af3"/>
    <w:uiPriority w:val="34"/>
    <w:locked/>
    <w:rsid w:val="009F591B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85429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t42">
    <w:name w:val="st42"/>
    <w:uiPriority w:val="99"/>
    <w:rsid w:val="00FC65DC"/>
    <w:rPr>
      <w:color w:val="000000"/>
    </w:rPr>
  </w:style>
  <w:style w:type="character" w:styleId="af6">
    <w:name w:val="annotation reference"/>
    <w:basedOn w:val="a0"/>
    <w:uiPriority w:val="99"/>
    <w:semiHidden/>
    <w:unhideWhenUsed/>
    <w:rsid w:val="00CA3DC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3DC5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CA3DC5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3DC5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CA3DC5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WW8Num4z0">
    <w:name w:val="WW8Num4z0"/>
    <w:rsid w:val="002356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5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63" Type="http://schemas.openxmlformats.org/officeDocument/2006/relationships/header" Target="header47.xml"/><Relationship Id="rId68" Type="http://schemas.openxmlformats.org/officeDocument/2006/relationships/header" Target="header52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53" Type="http://schemas.openxmlformats.org/officeDocument/2006/relationships/header" Target="header37.xml"/><Relationship Id="rId58" Type="http://schemas.openxmlformats.org/officeDocument/2006/relationships/header" Target="header42.xml"/><Relationship Id="rId74" Type="http://schemas.openxmlformats.org/officeDocument/2006/relationships/header" Target="header57.xml"/><Relationship Id="rId79" Type="http://schemas.openxmlformats.org/officeDocument/2006/relationships/header" Target="header62.xml"/><Relationship Id="rId5" Type="http://schemas.openxmlformats.org/officeDocument/2006/relationships/customXml" Target="../customXml/item5.xml"/><Relationship Id="rId61" Type="http://schemas.openxmlformats.org/officeDocument/2006/relationships/header" Target="header45.xml"/><Relationship Id="rId82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56" Type="http://schemas.openxmlformats.org/officeDocument/2006/relationships/header" Target="header40.xml"/><Relationship Id="rId64" Type="http://schemas.openxmlformats.org/officeDocument/2006/relationships/header" Target="header48.xml"/><Relationship Id="rId69" Type="http://schemas.openxmlformats.org/officeDocument/2006/relationships/hyperlink" Target="file://C:\Users\UserNBU\AppData\Local\Microsoft\Windows\Temporary%20Internet%20Files\AppData\Local\Microsoft\Windows\Temporary%20Internet%20Files\AppData\Local\Microsoft\Windows\Temporary%20Internet%20Files\Content.Outlook\AppData\Local\Microsoft\Windows\Temporary%20Internet%20Files\AppData\Local\Microsoft\Windows\Temporary%20Internet%20Files\Content.Outlook\UsersNBU\005713\AppData\Local\Packages\oice_16_974fa576_32c1d314_1e9f\AC\Temp\34C73BF8.xlsx" TargetMode="External"/><Relationship Id="rId77" Type="http://schemas.openxmlformats.org/officeDocument/2006/relationships/header" Target="header60.xml"/><Relationship Id="rId8" Type="http://schemas.openxmlformats.org/officeDocument/2006/relationships/settings" Target="settings.xml"/><Relationship Id="rId51" Type="http://schemas.openxmlformats.org/officeDocument/2006/relationships/header" Target="header35.xml"/><Relationship Id="rId72" Type="http://schemas.openxmlformats.org/officeDocument/2006/relationships/header" Target="header55.xml"/><Relationship Id="rId80" Type="http://schemas.openxmlformats.org/officeDocument/2006/relationships/header" Target="header63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59" Type="http://schemas.openxmlformats.org/officeDocument/2006/relationships/header" Target="header43.xml"/><Relationship Id="rId67" Type="http://schemas.openxmlformats.org/officeDocument/2006/relationships/header" Target="header51.xml"/><Relationship Id="rId20" Type="http://schemas.openxmlformats.org/officeDocument/2006/relationships/header" Target="header4.xml"/><Relationship Id="rId41" Type="http://schemas.openxmlformats.org/officeDocument/2006/relationships/header" Target="header25.xml"/><Relationship Id="rId54" Type="http://schemas.openxmlformats.org/officeDocument/2006/relationships/header" Target="header38.xml"/><Relationship Id="rId62" Type="http://schemas.openxmlformats.org/officeDocument/2006/relationships/header" Target="header46.xml"/><Relationship Id="rId70" Type="http://schemas.openxmlformats.org/officeDocument/2006/relationships/header" Target="header53.xml"/><Relationship Id="rId75" Type="http://schemas.openxmlformats.org/officeDocument/2006/relationships/header" Target="header5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49" Type="http://schemas.openxmlformats.org/officeDocument/2006/relationships/header" Target="header33.xml"/><Relationship Id="rId57" Type="http://schemas.openxmlformats.org/officeDocument/2006/relationships/header" Target="header41.xml"/><Relationship Id="rId10" Type="http://schemas.openxmlformats.org/officeDocument/2006/relationships/footnotes" Target="footnotes.xm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52" Type="http://schemas.openxmlformats.org/officeDocument/2006/relationships/header" Target="header36.xml"/><Relationship Id="rId60" Type="http://schemas.openxmlformats.org/officeDocument/2006/relationships/header" Target="header44.xml"/><Relationship Id="rId65" Type="http://schemas.openxmlformats.org/officeDocument/2006/relationships/header" Target="header49.xml"/><Relationship Id="rId73" Type="http://schemas.openxmlformats.org/officeDocument/2006/relationships/header" Target="header56.xml"/><Relationship Id="rId78" Type="http://schemas.openxmlformats.org/officeDocument/2006/relationships/header" Target="header6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9" Type="http://schemas.openxmlformats.org/officeDocument/2006/relationships/header" Target="header23.xml"/><Relationship Id="rId34" Type="http://schemas.openxmlformats.org/officeDocument/2006/relationships/header" Target="header18.xml"/><Relationship Id="rId50" Type="http://schemas.openxmlformats.org/officeDocument/2006/relationships/header" Target="header34.xml"/><Relationship Id="rId55" Type="http://schemas.openxmlformats.org/officeDocument/2006/relationships/header" Target="header39.xml"/><Relationship Id="rId76" Type="http://schemas.openxmlformats.org/officeDocument/2006/relationships/header" Target="header59.xml"/><Relationship Id="rId7" Type="http://schemas.openxmlformats.org/officeDocument/2006/relationships/styles" Target="styles.xml"/><Relationship Id="rId71" Type="http://schemas.openxmlformats.org/officeDocument/2006/relationships/header" Target="header54.xml"/><Relationship Id="rId2" Type="http://schemas.openxmlformats.org/officeDocument/2006/relationships/customXml" Target="../customXml/item2.xml"/><Relationship Id="rId29" Type="http://schemas.openxmlformats.org/officeDocument/2006/relationships/header" Target="header13.xml"/><Relationship Id="rId24" Type="http://schemas.openxmlformats.org/officeDocument/2006/relationships/header" Target="header8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66" Type="http://schemas.openxmlformats.org/officeDocument/2006/relationships/header" Target="header5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655F1C-0A20-4994-9B5A-14B5B16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62</Pages>
  <Words>45672</Words>
  <Characters>26034</Characters>
  <Application>Microsoft Office Word</Application>
  <DocSecurity>0</DocSecurity>
  <Lines>216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Лівшун Оксана Володимирівна</dc:creator>
  <cp:lastModifiedBy>Кашук Юлія Валеріївна</cp:lastModifiedBy>
  <cp:revision>14</cp:revision>
  <cp:lastPrinted>2024-06-17T13:21:00Z</cp:lastPrinted>
  <dcterms:created xsi:type="dcterms:W3CDTF">2024-06-17T04:45:00Z</dcterms:created>
  <dcterms:modified xsi:type="dcterms:W3CDTF">2024-06-17T13:25:00Z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