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2F6B9" w14:textId="1A5C2BC3" w:rsidR="00FA7846" w:rsidRPr="00DB52AD" w:rsidRDefault="007F5FA1" w:rsidP="00FA7846">
      <w:pPr>
        <w:rPr>
          <w:sz w:val="2"/>
          <w:szCs w:val="2"/>
        </w:rPr>
      </w:pPr>
      <w:r>
        <w:rPr>
          <w:sz w:val="2"/>
          <w:szCs w:val="2"/>
        </w:rPr>
        <w:t>в</w:t>
      </w:r>
      <w:r w:rsidR="00E26D72">
        <w:rPr>
          <w:sz w:val="2"/>
          <w:szCs w:val="2"/>
        </w:rPr>
        <w:t xml:space="preserve"> </w:t>
      </w:r>
      <w:r w:rsidR="00E26D72">
        <w:rPr>
          <w:sz w:val="2"/>
          <w:szCs w:val="2"/>
        </w:rPr>
        <w:tab/>
      </w:r>
    </w:p>
    <w:p w14:paraId="01AE50EB" w14:textId="77777777" w:rsidR="00657593" w:rsidRPr="00566BA2" w:rsidRDefault="00657593" w:rsidP="00657593">
      <w:pPr>
        <w:rPr>
          <w:sz w:val="2"/>
          <w:szCs w:val="2"/>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3216"/>
        <w:gridCol w:w="3228"/>
      </w:tblGrid>
      <w:tr w:rsidR="00657593" w14:paraId="319EB3FB" w14:textId="77777777" w:rsidTr="0005060C">
        <w:trPr>
          <w:trHeight w:val="851"/>
        </w:trPr>
        <w:tc>
          <w:tcPr>
            <w:tcW w:w="3284" w:type="dxa"/>
          </w:tcPr>
          <w:p w14:paraId="17630171" w14:textId="77777777" w:rsidR="00657593" w:rsidRDefault="00657593" w:rsidP="0005060C"/>
        </w:tc>
        <w:tc>
          <w:tcPr>
            <w:tcW w:w="3285" w:type="dxa"/>
            <w:vMerge w:val="restart"/>
          </w:tcPr>
          <w:p w14:paraId="4C3B1D20" w14:textId="77777777" w:rsidR="00657593" w:rsidRDefault="00044F6F" w:rsidP="0005060C">
            <w:pPr>
              <w:jc w:val="center"/>
            </w:pPr>
            <w:r>
              <w:rPr>
                <w:noProof/>
              </w:rPr>
              <w:object w:dxaOrig="1595" w:dyaOrig="2201" w14:anchorId="7C4BC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8pt;height:48.6pt;mso-width-percent:0;mso-height-percent:0;mso-width-percent:0;mso-height-percent:0" o:ole="">
                  <v:imagedata r:id="rId12" o:title=""/>
                </v:shape>
                <o:OLEObject Type="Embed" ProgID="CorelDraw.Graphic.16" ShapeID="_x0000_i1025" DrawAspect="Content" ObjectID="_1787481477" r:id="rId13"/>
              </w:object>
            </w:r>
          </w:p>
        </w:tc>
        <w:tc>
          <w:tcPr>
            <w:tcW w:w="3285" w:type="dxa"/>
          </w:tcPr>
          <w:p w14:paraId="12D933A3" w14:textId="520309A3" w:rsidR="00657593" w:rsidRDefault="007B739D" w:rsidP="0005060C">
            <w:r>
              <w:t xml:space="preserve">                         ПРОЄКТ</w:t>
            </w:r>
          </w:p>
        </w:tc>
      </w:tr>
      <w:tr w:rsidR="00657593" w14:paraId="1DFD65B8" w14:textId="77777777" w:rsidTr="0005060C">
        <w:tc>
          <w:tcPr>
            <w:tcW w:w="3284" w:type="dxa"/>
          </w:tcPr>
          <w:p w14:paraId="306B6DC4" w14:textId="77777777" w:rsidR="00657593" w:rsidRDefault="00657593" w:rsidP="0005060C"/>
        </w:tc>
        <w:tc>
          <w:tcPr>
            <w:tcW w:w="3285" w:type="dxa"/>
            <w:vMerge/>
          </w:tcPr>
          <w:p w14:paraId="245EB9EB" w14:textId="77777777" w:rsidR="00657593" w:rsidRDefault="00657593" w:rsidP="0005060C"/>
        </w:tc>
        <w:tc>
          <w:tcPr>
            <w:tcW w:w="3285" w:type="dxa"/>
          </w:tcPr>
          <w:p w14:paraId="610F2B4F" w14:textId="77777777" w:rsidR="00657593" w:rsidRDefault="00657593" w:rsidP="0005060C"/>
        </w:tc>
      </w:tr>
      <w:tr w:rsidR="00657593" w14:paraId="293E5551" w14:textId="77777777" w:rsidTr="0005060C">
        <w:tc>
          <w:tcPr>
            <w:tcW w:w="9854" w:type="dxa"/>
            <w:gridSpan w:val="3"/>
          </w:tcPr>
          <w:p w14:paraId="1D340C87" w14:textId="77777777" w:rsidR="00657593" w:rsidRPr="00E10F0A" w:rsidRDefault="00657593" w:rsidP="0005060C">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70D151DC" w14:textId="77777777" w:rsidR="00657593" w:rsidRDefault="00657593" w:rsidP="0005060C">
            <w:pPr>
              <w:jc w:val="center"/>
            </w:pPr>
            <w:r w:rsidRPr="00E10F0A">
              <w:rPr>
                <w:b/>
                <w:bCs/>
                <w:color w:val="006600"/>
                <w:sz w:val="32"/>
                <w:szCs w:val="32"/>
              </w:rPr>
              <w:t>П О С Т А Н О В А</w:t>
            </w:r>
          </w:p>
        </w:tc>
      </w:tr>
    </w:tbl>
    <w:p w14:paraId="575BC995" w14:textId="77777777" w:rsidR="00657593" w:rsidRPr="00566BA2" w:rsidRDefault="00657593" w:rsidP="00657593">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657593" w14:paraId="6AE0F1AB" w14:textId="77777777" w:rsidTr="0076356A">
        <w:tc>
          <w:tcPr>
            <w:tcW w:w="3510" w:type="dxa"/>
            <w:vAlign w:val="bottom"/>
          </w:tcPr>
          <w:p w14:paraId="77514C11" w14:textId="77777777" w:rsidR="00657593" w:rsidRPr="00566BA2" w:rsidRDefault="00657593" w:rsidP="0005060C"/>
        </w:tc>
        <w:tc>
          <w:tcPr>
            <w:tcW w:w="2694" w:type="dxa"/>
          </w:tcPr>
          <w:p w14:paraId="04E01A72" w14:textId="7ACBE077" w:rsidR="00657593" w:rsidRDefault="00657593" w:rsidP="00F449A2">
            <w:pPr>
              <w:spacing w:before="240"/>
              <w:jc w:val="center"/>
            </w:pPr>
            <w:r w:rsidRPr="00E10F0A">
              <w:rPr>
                <w:color w:val="006600"/>
              </w:rPr>
              <w:t>Київ</w:t>
            </w:r>
          </w:p>
        </w:tc>
        <w:tc>
          <w:tcPr>
            <w:tcW w:w="1713" w:type="dxa"/>
            <w:vAlign w:val="bottom"/>
          </w:tcPr>
          <w:p w14:paraId="24633B0B" w14:textId="11E94B2D" w:rsidR="00657593" w:rsidRPr="008274C0" w:rsidRDefault="008274C0" w:rsidP="00E62607">
            <w:pPr>
              <w:jc w:val="right"/>
              <w:rPr>
                <w:lang w:val="en-US"/>
              </w:rPr>
            </w:pPr>
            <w:r w:rsidRPr="008274C0">
              <w:rPr>
                <w:color w:val="FFFFFF" w:themeColor="background1"/>
              </w:rPr>
              <w:t>№</w:t>
            </w:r>
          </w:p>
        </w:tc>
        <w:tc>
          <w:tcPr>
            <w:tcW w:w="1937" w:type="dxa"/>
            <w:vAlign w:val="bottom"/>
          </w:tcPr>
          <w:p w14:paraId="0DDCCE3F" w14:textId="77777777" w:rsidR="00657593" w:rsidRDefault="00657593" w:rsidP="00290169">
            <w:pPr>
              <w:jc w:val="left"/>
            </w:pPr>
          </w:p>
        </w:tc>
      </w:tr>
    </w:tbl>
    <w:p w14:paraId="52A42275" w14:textId="77777777" w:rsidR="00657593" w:rsidRPr="00CD0CD4" w:rsidRDefault="00657593" w:rsidP="00657593">
      <w:pPr>
        <w:rPr>
          <w:sz w:val="2"/>
          <w:szCs w:val="2"/>
        </w:rPr>
      </w:pPr>
    </w:p>
    <w:p w14:paraId="32B2F6BA" w14:textId="0A4CED8B" w:rsidR="00E42621" w:rsidRDefault="00E42621" w:rsidP="00562C46">
      <w:pPr>
        <w:ind w:firstLine="709"/>
        <w:jc w:val="center"/>
        <w:rPr>
          <w:rFonts w:eastAsiaTheme="minorEastAsia"/>
          <w:color w:val="000000" w:themeColor="text1"/>
          <w:lang w:val="en-US" w:eastAsia="en-US"/>
        </w:rPr>
      </w:pPr>
    </w:p>
    <w:p w14:paraId="44419595" w14:textId="77777777" w:rsidR="001E5756" w:rsidRPr="00703EDA" w:rsidRDefault="001E5756" w:rsidP="00562C46">
      <w:pPr>
        <w:ind w:firstLine="709"/>
        <w:jc w:val="center"/>
        <w:rPr>
          <w:rFonts w:eastAsiaTheme="minorEastAsia"/>
          <w:color w:val="000000" w:themeColor="text1"/>
          <w:lang w:val="en-US"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2A37D9" w:rsidRPr="002A37D9" w14:paraId="32B2F6BC" w14:textId="77777777" w:rsidTr="005212C5">
        <w:trPr>
          <w:jc w:val="center"/>
        </w:trPr>
        <w:tc>
          <w:tcPr>
            <w:tcW w:w="5000" w:type="pct"/>
          </w:tcPr>
          <w:p w14:paraId="4C77BCAB" w14:textId="4058C52B" w:rsidR="008A11E7" w:rsidRDefault="00C22146" w:rsidP="008A11E7">
            <w:pPr>
              <w:tabs>
                <w:tab w:val="left" w:pos="840"/>
                <w:tab w:val="center" w:pos="3293"/>
              </w:tabs>
              <w:jc w:val="center"/>
            </w:pPr>
            <w:r w:rsidRPr="002A37D9">
              <w:t xml:space="preserve">Про </w:t>
            </w:r>
            <w:r w:rsidR="00460A9D" w:rsidRPr="002A37D9">
              <w:t>затвердження</w:t>
            </w:r>
            <w:r w:rsidRPr="002A37D9">
              <w:t xml:space="preserve"> </w:t>
            </w:r>
            <w:r w:rsidR="008A11E7">
              <w:t xml:space="preserve">Правил </w:t>
            </w:r>
            <w:r w:rsidR="00AA0BE9">
              <w:t>опису</w:t>
            </w:r>
          </w:p>
          <w:p w14:paraId="32B2F6BB" w14:textId="52349E91" w:rsidR="002B3F71" w:rsidRPr="002A37D9" w:rsidRDefault="008A11E7" w:rsidP="00617D75">
            <w:pPr>
              <w:tabs>
                <w:tab w:val="left" w:pos="840"/>
                <w:tab w:val="center" w:pos="3293"/>
              </w:tabs>
              <w:jc w:val="center"/>
            </w:pPr>
            <w:r>
              <w:t xml:space="preserve">схеми виконання </w:t>
            </w:r>
            <w:r w:rsidR="004A2158">
              <w:t xml:space="preserve">платіжних операцій </w:t>
            </w:r>
          </w:p>
        </w:tc>
      </w:tr>
    </w:tbl>
    <w:p w14:paraId="1D948A24" w14:textId="77777777" w:rsidR="001E5756" w:rsidRDefault="00DE75DC" w:rsidP="001E5756">
      <w:pPr>
        <w:ind w:firstLine="567"/>
      </w:pPr>
      <w:r>
        <w:t xml:space="preserve"> </w:t>
      </w:r>
    </w:p>
    <w:p w14:paraId="045350D5" w14:textId="77777777" w:rsidR="001E5756" w:rsidRDefault="001E5756" w:rsidP="001E5756">
      <w:pPr>
        <w:ind w:firstLine="567"/>
      </w:pPr>
    </w:p>
    <w:p w14:paraId="32B2F6BD" w14:textId="10A6E654" w:rsidR="00E53CCD" w:rsidRDefault="00FA5D05" w:rsidP="001E5756">
      <w:pPr>
        <w:ind w:firstLine="567"/>
        <w:rPr>
          <w:b/>
        </w:rPr>
      </w:pPr>
      <w:r w:rsidRPr="00317C53">
        <w:t xml:space="preserve">Відповідно до статей 7, 15, 40, 56 Закону України “Про </w:t>
      </w:r>
      <w:r w:rsidR="00080B98" w:rsidRPr="00317C53">
        <w:t>Національний банк України”, ста</w:t>
      </w:r>
      <w:r w:rsidRPr="00317C53">
        <w:t>т</w:t>
      </w:r>
      <w:r w:rsidR="00E376F9">
        <w:t xml:space="preserve">ті </w:t>
      </w:r>
      <w:r w:rsidR="006E4D1E" w:rsidRPr="00317C53">
        <w:t xml:space="preserve">82 </w:t>
      </w:r>
      <w:r w:rsidRPr="00317C53">
        <w:t xml:space="preserve">Закону України “Про </w:t>
      </w:r>
      <w:r w:rsidR="00080B98" w:rsidRPr="00317C53">
        <w:t>платіжні послуги</w:t>
      </w:r>
      <w:r w:rsidRPr="00317C53">
        <w:t xml:space="preserve">”, з метою </w:t>
      </w:r>
      <w:r w:rsidR="008A11E7">
        <w:t xml:space="preserve">дотримання </w:t>
      </w:r>
      <w:r w:rsidR="0005557F" w:rsidRPr="00F5585D">
        <w:t>учасниками</w:t>
      </w:r>
      <w:r w:rsidR="008A11E7">
        <w:t xml:space="preserve"> платіжного ринку вимог законодавства </w:t>
      </w:r>
      <w:r w:rsidR="00156A31">
        <w:t xml:space="preserve">України </w:t>
      </w:r>
      <w:r w:rsidR="008A11E7">
        <w:t>при здійсненні ними платіжних операцій</w:t>
      </w:r>
      <w:r w:rsidRPr="002A37D9">
        <w:t xml:space="preserve"> </w:t>
      </w:r>
      <w:r w:rsidR="00115ECF" w:rsidRPr="002A37D9">
        <w:t xml:space="preserve">Правління Національного банку </w:t>
      </w:r>
      <w:r w:rsidR="00562C46" w:rsidRPr="002A37D9">
        <w:t>України</w:t>
      </w:r>
      <w:r w:rsidR="00562C46" w:rsidRPr="002A37D9">
        <w:rPr>
          <w:b/>
        </w:rPr>
        <w:t xml:space="preserve"> </w:t>
      </w:r>
      <w:r w:rsidR="00FA508E" w:rsidRPr="002A37D9">
        <w:rPr>
          <w:b/>
        </w:rPr>
        <w:t>постановляє:</w:t>
      </w:r>
    </w:p>
    <w:p w14:paraId="77D814F9" w14:textId="77777777" w:rsidR="001E5756" w:rsidRPr="002A37D9" w:rsidRDefault="001E5756" w:rsidP="001E5756">
      <w:pPr>
        <w:ind w:firstLine="567"/>
        <w:rPr>
          <w:b/>
        </w:rPr>
      </w:pPr>
    </w:p>
    <w:p w14:paraId="0CDA90C6" w14:textId="5169CAC7" w:rsidR="004C4ABE" w:rsidRDefault="00460A9D" w:rsidP="001E5756">
      <w:pPr>
        <w:pStyle w:val="af3"/>
        <w:numPr>
          <w:ilvl w:val="0"/>
          <w:numId w:val="9"/>
        </w:numPr>
        <w:ind w:left="0" w:firstLine="567"/>
      </w:pPr>
      <w:r w:rsidRPr="002A37D9">
        <w:t xml:space="preserve">Затвердити </w:t>
      </w:r>
      <w:r w:rsidR="008A11E7">
        <w:t xml:space="preserve">Правила </w:t>
      </w:r>
      <w:r w:rsidR="00876C41">
        <w:t>опису</w:t>
      </w:r>
      <w:r w:rsidR="008A11E7">
        <w:t xml:space="preserve"> схеми виконання </w:t>
      </w:r>
      <w:r w:rsidR="00D770D7">
        <w:t xml:space="preserve">платіжних операцій </w:t>
      </w:r>
      <w:r w:rsidR="00156A31">
        <w:t>(далі – Правила)</w:t>
      </w:r>
      <w:r w:rsidR="00B923D3" w:rsidRPr="002A37D9">
        <w:t>,</w:t>
      </w:r>
      <w:r w:rsidR="007C5C8C" w:rsidRPr="002A37D9">
        <w:t xml:space="preserve"> </w:t>
      </w:r>
      <w:r w:rsidRPr="002A37D9">
        <w:t>що додаються.</w:t>
      </w:r>
    </w:p>
    <w:p w14:paraId="04E9AA6D" w14:textId="77777777" w:rsidR="00FF1E5C" w:rsidRDefault="00FF1E5C" w:rsidP="001E5756">
      <w:pPr>
        <w:pStyle w:val="af3"/>
        <w:ind w:left="567"/>
      </w:pPr>
    </w:p>
    <w:p w14:paraId="4BB97AE2" w14:textId="2250FA4D" w:rsidR="00550414" w:rsidRPr="006662FF" w:rsidRDefault="00926487" w:rsidP="001E5756">
      <w:pPr>
        <w:pStyle w:val="af3"/>
        <w:numPr>
          <w:ilvl w:val="0"/>
          <w:numId w:val="9"/>
        </w:numPr>
        <w:tabs>
          <w:tab w:val="left" w:pos="840"/>
          <w:tab w:val="center" w:pos="3293"/>
        </w:tabs>
        <w:ind w:left="0" w:firstLine="567"/>
      </w:pPr>
      <w:r w:rsidRPr="00803757">
        <w:rPr>
          <w:rFonts w:eastAsiaTheme="minorEastAsia"/>
          <w:noProof/>
          <w:lang w:eastAsia="en-US"/>
        </w:rPr>
        <w:t>Надавач</w:t>
      </w:r>
      <w:r w:rsidR="00ED0DAB" w:rsidRPr="00803757">
        <w:rPr>
          <w:rFonts w:eastAsiaTheme="minorEastAsia"/>
          <w:noProof/>
          <w:lang w:eastAsia="en-US"/>
        </w:rPr>
        <w:t xml:space="preserve"> </w:t>
      </w:r>
      <w:r w:rsidR="00B20350" w:rsidRPr="00803757">
        <w:rPr>
          <w:rFonts w:eastAsiaTheme="minorEastAsia"/>
          <w:noProof/>
          <w:lang w:eastAsia="en-US"/>
        </w:rPr>
        <w:t xml:space="preserve">фінансових </w:t>
      </w:r>
      <w:r w:rsidR="00ED0DAB" w:rsidRPr="00803757">
        <w:rPr>
          <w:rFonts w:eastAsiaTheme="minorEastAsia"/>
          <w:noProof/>
          <w:lang w:eastAsia="en-US"/>
        </w:rPr>
        <w:t>платіжних послуг</w:t>
      </w:r>
      <w:r w:rsidR="00550414">
        <w:rPr>
          <w:rFonts w:eastAsiaTheme="minorEastAsia"/>
          <w:noProof/>
          <w:lang w:eastAsia="en-US"/>
        </w:rPr>
        <w:t xml:space="preserve"> (крім </w:t>
      </w:r>
      <w:r w:rsidR="00711C8A">
        <w:rPr>
          <w:rFonts w:eastAsiaTheme="minorEastAsia"/>
          <w:noProof/>
          <w:lang w:eastAsia="en-US"/>
        </w:rPr>
        <w:t>банку</w:t>
      </w:r>
      <w:r w:rsidR="00550414">
        <w:rPr>
          <w:rFonts w:eastAsiaTheme="minorEastAsia"/>
          <w:noProof/>
          <w:lang w:eastAsia="en-US"/>
        </w:rPr>
        <w:t>)</w:t>
      </w:r>
      <w:r w:rsidR="00ED0DAB" w:rsidRPr="00803757">
        <w:rPr>
          <w:rFonts w:eastAsiaTheme="minorEastAsia"/>
          <w:noProof/>
          <w:lang w:eastAsia="en-US"/>
        </w:rPr>
        <w:t xml:space="preserve"> </w:t>
      </w:r>
      <w:r w:rsidR="002B4C91" w:rsidRPr="00803757">
        <w:rPr>
          <w:rFonts w:eastAsiaTheme="minorEastAsia"/>
          <w:noProof/>
          <w:lang w:eastAsia="en-US"/>
        </w:rPr>
        <w:t xml:space="preserve">та оператор </w:t>
      </w:r>
      <w:r w:rsidR="00711C8A" w:rsidRPr="00803757">
        <w:rPr>
          <w:rFonts w:eastAsiaTheme="minorEastAsia"/>
          <w:noProof/>
          <w:lang w:eastAsia="en-US"/>
        </w:rPr>
        <w:t>платіжн</w:t>
      </w:r>
      <w:r w:rsidR="00711C8A">
        <w:rPr>
          <w:rFonts w:eastAsiaTheme="minorEastAsia"/>
          <w:noProof/>
          <w:lang w:eastAsia="en-US"/>
        </w:rPr>
        <w:t>ої</w:t>
      </w:r>
      <w:r w:rsidR="00711C8A" w:rsidRPr="00803757">
        <w:rPr>
          <w:rFonts w:eastAsiaTheme="minorEastAsia"/>
          <w:noProof/>
          <w:lang w:eastAsia="en-US"/>
        </w:rPr>
        <w:t xml:space="preserve"> </w:t>
      </w:r>
      <w:r w:rsidR="002B4C91" w:rsidRPr="00803757">
        <w:rPr>
          <w:rFonts w:eastAsiaTheme="minorEastAsia"/>
          <w:noProof/>
          <w:lang w:eastAsia="en-US"/>
        </w:rPr>
        <w:t>систем</w:t>
      </w:r>
      <w:r w:rsidR="00711C8A">
        <w:rPr>
          <w:rFonts w:eastAsiaTheme="minorEastAsia"/>
          <w:noProof/>
          <w:lang w:eastAsia="en-US"/>
        </w:rPr>
        <w:t>и</w:t>
      </w:r>
      <w:r w:rsidR="002B4C91">
        <w:rPr>
          <w:rFonts w:eastAsiaTheme="minorEastAsia"/>
          <w:noProof/>
          <w:lang w:eastAsia="en-US"/>
        </w:rPr>
        <w:t xml:space="preserve"> </w:t>
      </w:r>
      <w:r w:rsidR="00ED0DAB" w:rsidRPr="00ED0DAB">
        <w:rPr>
          <w:rFonts w:eastAsiaTheme="minorEastAsia"/>
          <w:noProof/>
          <w:lang w:eastAsia="en-US"/>
        </w:rPr>
        <w:t xml:space="preserve">зобов’язані </w:t>
      </w:r>
      <w:r w:rsidR="00ED0DAB">
        <w:rPr>
          <w:rFonts w:eastAsiaTheme="minorEastAsia"/>
          <w:noProof/>
          <w:lang w:eastAsia="en-US"/>
        </w:rPr>
        <w:t xml:space="preserve">розробити та затвердити </w:t>
      </w:r>
      <w:r w:rsidR="00E13F3F">
        <w:rPr>
          <w:rFonts w:eastAsiaTheme="minorEastAsia"/>
          <w:noProof/>
          <w:lang w:eastAsia="en-US"/>
        </w:rPr>
        <w:t xml:space="preserve">внутрішніми документами </w:t>
      </w:r>
      <w:r w:rsidR="00ED0DAB">
        <w:rPr>
          <w:rFonts w:eastAsiaTheme="minorEastAsia"/>
          <w:noProof/>
          <w:lang w:eastAsia="en-US"/>
        </w:rPr>
        <w:t xml:space="preserve">схеми виконання платіжних операцій </w:t>
      </w:r>
      <w:r w:rsidR="00ED0DAB" w:rsidRPr="00ED0DAB">
        <w:rPr>
          <w:rFonts w:eastAsiaTheme="minorEastAsia"/>
          <w:noProof/>
          <w:lang w:eastAsia="en-US"/>
        </w:rPr>
        <w:t xml:space="preserve">протягом </w:t>
      </w:r>
      <w:r w:rsidR="000B5C63">
        <w:rPr>
          <w:rFonts w:eastAsiaTheme="minorEastAsia"/>
          <w:noProof/>
          <w:lang w:eastAsia="en-US"/>
        </w:rPr>
        <w:t>шести</w:t>
      </w:r>
      <w:r w:rsidR="000B5C63" w:rsidRPr="00ED0DAB">
        <w:rPr>
          <w:rFonts w:eastAsiaTheme="minorEastAsia"/>
          <w:noProof/>
          <w:lang w:eastAsia="en-US"/>
        </w:rPr>
        <w:t xml:space="preserve"> </w:t>
      </w:r>
      <w:r w:rsidR="00ED0DAB" w:rsidRPr="00ED0DAB">
        <w:rPr>
          <w:rFonts w:eastAsiaTheme="minorEastAsia"/>
          <w:noProof/>
          <w:lang w:eastAsia="en-US"/>
        </w:rPr>
        <w:t xml:space="preserve">місяців з дня набрання чинності </w:t>
      </w:r>
      <w:r w:rsidR="00156A31">
        <w:rPr>
          <w:rFonts w:eastAsiaTheme="minorEastAsia"/>
          <w:noProof/>
          <w:lang w:eastAsia="en-US"/>
        </w:rPr>
        <w:t>цією п</w:t>
      </w:r>
      <w:r w:rsidR="00156A31" w:rsidRPr="00ED0DAB">
        <w:rPr>
          <w:rFonts w:eastAsiaTheme="minorEastAsia"/>
          <w:noProof/>
          <w:lang w:eastAsia="en-US"/>
        </w:rPr>
        <w:t>останов</w:t>
      </w:r>
      <w:r w:rsidR="00156A31">
        <w:rPr>
          <w:rFonts w:eastAsiaTheme="minorEastAsia"/>
          <w:noProof/>
          <w:lang w:eastAsia="en-US"/>
        </w:rPr>
        <w:t>ою</w:t>
      </w:r>
      <w:r w:rsidR="00ED0DAB">
        <w:t>.</w:t>
      </w:r>
      <w:r w:rsidR="00ED0DAB" w:rsidRPr="00ED0DAB">
        <w:rPr>
          <w:rFonts w:eastAsiaTheme="minorEastAsia"/>
          <w:noProof/>
          <w:lang w:eastAsia="en-US"/>
        </w:rPr>
        <w:t xml:space="preserve">  </w:t>
      </w:r>
    </w:p>
    <w:p w14:paraId="7AC14147" w14:textId="77777777" w:rsidR="006662FF" w:rsidRDefault="006662FF" w:rsidP="006662FF">
      <w:pPr>
        <w:pStyle w:val="af3"/>
      </w:pPr>
    </w:p>
    <w:p w14:paraId="003B44A0" w14:textId="4FA88715" w:rsidR="005C06DE" w:rsidRPr="006662FF" w:rsidRDefault="00D770D7" w:rsidP="006662FF">
      <w:pPr>
        <w:pStyle w:val="af3"/>
        <w:numPr>
          <w:ilvl w:val="0"/>
          <w:numId w:val="9"/>
        </w:numPr>
        <w:tabs>
          <w:tab w:val="left" w:pos="840"/>
          <w:tab w:val="center" w:pos="3293"/>
        </w:tabs>
        <w:ind w:left="0" w:firstLine="567"/>
        <w:rPr>
          <w:shd w:val="clear" w:color="auto" w:fill="FFFFFF"/>
        </w:rPr>
      </w:pPr>
      <w:r w:rsidRPr="006662FF">
        <w:rPr>
          <w:rFonts w:eastAsiaTheme="minorEastAsia"/>
          <w:noProof/>
          <w:lang w:eastAsia="en-US"/>
        </w:rPr>
        <w:t xml:space="preserve">Надавач фінансових платіжних послуг (крім банку) та оператор платіжної системи, відомості про яких унесені до </w:t>
      </w:r>
      <w:r w:rsidRPr="006662FF">
        <w:rPr>
          <w:shd w:val="clear" w:color="auto" w:fill="FFFFFF"/>
        </w:rPr>
        <w:t>Реєстру платіжної інфраструктури після набрання чинності цією постановою</w:t>
      </w:r>
      <w:r w:rsidR="00FA698F" w:rsidRPr="006662FF">
        <w:rPr>
          <w:shd w:val="clear" w:color="auto" w:fill="FFFFFF"/>
        </w:rPr>
        <w:t>,</w:t>
      </w:r>
      <w:r w:rsidRPr="006662FF">
        <w:rPr>
          <w:rFonts w:eastAsiaTheme="minorEastAsia"/>
          <w:noProof/>
          <w:lang w:eastAsia="en-US"/>
        </w:rPr>
        <w:t xml:space="preserve"> зобов’язані розробити та затвердити </w:t>
      </w:r>
      <w:r w:rsidR="00E13F3F" w:rsidRPr="006662FF">
        <w:rPr>
          <w:rFonts w:eastAsiaTheme="minorEastAsia"/>
          <w:noProof/>
          <w:lang w:eastAsia="en-US"/>
        </w:rPr>
        <w:t xml:space="preserve">внутрішніми документами </w:t>
      </w:r>
      <w:r w:rsidRPr="006662FF">
        <w:rPr>
          <w:rFonts w:eastAsiaTheme="minorEastAsia"/>
          <w:noProof/>
          <w:lang w:eastAsia="en-US"/>
        </w:rPr>
        <w:t xml:space="preserve">схеми виконання платіжних операцій протягом трьох місяців з дня внесення відомостей до </w:t>
      </w:r>
      <w:r w:rsidRPr="006662FF">
        <w:rPr>
          <w:shd w:val="clear" w:color="auto" w:fill="FFFFFF"/>
        </w:rPr>
        <w:t xml:space="preserve">Реєстру платіжної інфраструктури. </w:t>
      </w:r>
    </w:p>
    <w:p w14:paraId="5C7916EB" w14:textId="77777777" w:rsidR="00550414" w:rsidRPr="001034CF" w:rsidRDefault="00550414" w:rsidP="001034CF">
      <w:pPr>
        <w:pStyle w:val="af3"/>
        <w:rPr>
          <w:rFonts w:eastAsiaTheme="minorEastAsia"/>
          <w:noProof/>
          <w:lang w:eastAsia="en-US"/>
        </w:rPr>
      </w:pPr>
    </w:p>
    <w:p w14:paraId="2C7556CA" w14:textId="7DBA7A21" w:rsidR="005C06DE" w:rsidRPr="00821EFF" w:rsidRDefault="00550414" w:rsidP="00FA698F">
      <w:pPr>
        <w:pStyle w:val="af3"/>
        <w:numPr>
          <w:ilvl w:val="0"/>
          <w:numId w:val="9"/>
        </w:numPr>
        <w:tabs>
          <w:tab w:val="left" w:pos="840"/>
          <w:tab w:val="center" w:pos="3293"/>
        </w:tabs>
        <w:ind w:left="0" w:firstLine="567"/>
      </w:pPr>
      <w:r w:rsidRPr="00821EFF">
        <w:rPr>
          <w:rFonts w:eastAsiaTheme="minorEastAsia"/>
          <w:noProof/>
          <w:lang w:eastAsia="en-US"/>
        </w:rPr>
        <w:t xml:space="preserve">Банк </w:t>
      </w:r>
      <w:r w:rsidR="00711C8A" w:rsidRPr="00821EFF">
        <w:rPr>
          <w:rFonts w:eastAsiaTheme="minorEastAsia"/>
          <w:noProof/>
          <w:lang w:eastAsia="en-US"/>
        </w:rPr>
        <w:t xml:space="preserve">зобов’язаний </w:t>
      </w:r>
      <w:r w:rsidRPr="00821EFF">
        <w:rPr>
          <w:rFonts w:eastAsiaTheme="minorEastAsia"/>
          <w:noProof/>
          <w:lang w:eastAsia="en-US"/>
        </w:rPr>
        <w:t xml:space="preserve">розробити та затвердити </w:t>
      </w:r>
      <w:r w:rsidR="00E13F3F" w:rsidRPr="00821EFF">
        <w:rPr>
          <w:rFonts w:eastAsiaTheme="minorEastAsia"/>
          <w:noProof/>
          <w:lang w:eastAsia="en-US"/>
        </w:rPr>
        <w:t xml:space="preserve">внутрішніми документами </w:t>
      </w:r>
      <w:r w:rsidRPr="00821EFF">
        <w:rPr>
          <w:rFonts w:eastAsiaTheme="minorEastAsia"/>
          <w:noProof/>
          <w:lang w:eastAsia="en-US"/>
        </w:rPr>
        <w:t xml:space="preserve">схеми виконання платіжних операцій, передбачені пунктом </w:t>
      </w:r>
      <w:r w:rsidR="00F144F8" w:rsidRPr="00821EFF">
        <w:rPr>
          <w:rFonts w:eastAsiaTheme="minorEastAsia"/>
          <w:noProof/>
          <w:lang w:eastAsia="en-US"/>
        </w:rPr>
        <w:t>1</w:t>
      </w:r>
      <w:r w:rsidR="00821EFF" w:rsidRPr="00821EFF">
        <w:rPr>
          <w:rFonts w:eastAsiaTheme="minorEastAsia"/>
          <w:noProof/>
          <w:lang w:eastAsia="en-US"/>
        </w:rPr>
        <w:t>0</w:t>
      </w:r>
      <w:r w:rsidR="00CB3849" w:rsidRPr="00821EFF">
        <w:rPr>
          <w:rFonts w:eastAsiaTheme="minorEastAsia"/>
          <w:noProof/>
          <w:lang w:eastAsia="en-US"/>
        </w:rPr>
        <w:t xml:space="preserve"> </w:t>
      </w:r>
      <w:r w:rsidR="00FE586E" w:rsidRPr="00821EFF">
        <w:rPr>
          <w:rFonts w:eastAsiaTheme="minorEastAsia"/>
          <w:noProof/>
          <w:lang w:eastAsia="en-US"/>
        </w:rPr>
        <w:t xml:space="preserve">розділу </w:t>
      </w:r>
      <w:r w:rsidR="0036740E" w:rsidRPr="00821EFF">
        <w:rPr>
          <w:rFonts w:eastAsiaTheme="minorEastAsia"/>
          <w:noProof/>
          <w:lang w:eastAsia="en-US"/>
        </w:rPr>
        <w:t>І</w:t>
      </w:r>
      <w:r w:rsidR="00FE586E" w:rsidRPr="00821EFF">
        <w:rPr>
          <w:rFonts w:eastAsiaTheme="minorEastAsia"/>
          <w:noProof/>
          <w:lang w:eastAsia="en-US"/>
        </w:rPr>
        <w:t xml:space="preserve">І </w:t>
      </w:r>
      <w:r w:rsidRPr="00821EFF">
        <w:t>Правил</w:t>
      </w:r>
      <w:r w:rsidR="001034CF" w:rsidRPr="00821EFF">
        <w:t>,</w:t>
      </w:r>
      <w:r w:rsidRPr="00821EFF">
        <w:rPr>
          <w:rFonts w:eastAsiaTheme="minorEastAsia"/>
          <w:noProof/>
          <w:lang w:eastAsia="en-US"/>
        </w:rPr>
        <w:t xml:space="preserve"> протягом </w:t>
      </w:r>
      <w:r w:rsidR="006E4FD5" w:rsidRPr="00821EFF">
        <w:rPr>
          <w:rFonts w:eastAsiaTheme="minorEastAsia"/>
          <w:noProof/>
          <w:lang w:eastAsia="en-US"/>
        </w:rPr>
        <w:t xml:space="preserve">шести </w:t>
      </w:r>
      <w:r w:rsidRPr="00821EFF">
        <w:rPr>
          <w:rFonts w:eastAsiaTheme="minorEastAsia"/>
          <w:noProof/>
          <w:lang w:eastAsia="en-US"/>
        </w:rPr>
        <w:t xml:space="preserve">місяців з дня набрання чинності </w:t>
      </w:r>
      <w:r w:rsidR="00156A31" w:rsidRPr="00821EFF">
        <w:rPr>
          <w:rFonts w:eastAsiaTheme="minorEastAsia"/>
          <w:noProof/>
          <w:lang w:eastAsia="en-US"/>
        </w:rPr>
        <w:t>цією постановою</w:t>
      </w:r>
      <w:r w:rsidRPr="00821EFF">
        <w:t>.</w:t>
      </w:r>
      <w:r w:rsidRPr="00821EFF">
        <w:rPr>
          <w:rFonts w:eastAsiaTheme="minorEastAsia"/>
          <w:noProof/>
          <w:lang w:eastAsia="en-US"/>
        </w:rPr>
        <w:t xml:space="preserve">    </w:t>
      </w:r>
    </w:p>
    <w:p w14:paraId="10FDF65F" w14:textId="77777777" w:rsidR="005C06DE" w:rsidRPr="00821EFF" w:rsidRDefault="005C06DE" w:rsidP="00FA698F">
      <w:pPr>
        <w:pStyle w:val="af3"/>
        <w:ind w:left="0" w:firstLine="567"/>
      </w:pPr>
    </w:p>
    <w:p w14:paraId="420CC51D" w14:textId="75D08FEB" w:rsidR="00FA698F" w:rsidRPr="00821EFF" w:rsidRDefault="00FA698F" w:rsidP="006662FF">
      <w:pPr>
        <w:pStyle w:val="af3"/>
        <w:numPr>
          <w:ilvl w:val="0"/>
          <w:numId w:val="9"/>
        </w:numPr>
        <w:tabs>
          <w:tab w:val="left" w:pos="840"/>
          <w:tab w:val="center" w:pos="3293"/>
        </w:tabs>
        <w:ind w:left="0" w:firstLine="567"/>
      </w:pPr>
      <w:r w:rsidRPr="00821EFF">
        <w:rPr>
          <w:rFonts w:eastAsiaTheme="minorEastAsia"/>
          <w:noProof/>
          <w:lang w:eastAsia="en-US"/>
        </w:rPr>
        <w:t>Банк, який отримав банківську ліцензію</w:t>
      </w:r>
      <w:r w:rsidRPr="00821EFF">
        <w:rPr>
          <w:shd w:val="clear" w:color="auto" w:fill="FFFFFF"/>
        </w:rPr>
        <w:t xml:space="preserve"> після набрання чинності цією постановою,</w:t>
      </w:r>
      <w:r w:rsidRPr="00821EFF">
        <w:rPr>
          <w:rFonts w:eastAsiaTheme="minorEastAsia"/>
          <w:noProof/>
          <w:lang w:eastAsia="en-US"/>
        </w:rPr>
        <w:t xml:space="preserve"> зобов’язаний розробити та затвердити </w:t>
      </w:r>
      <w:r w:rsidR="00E13F3F" w:rsidRPr="00821EFF">
        <w:rPr>
          <w:rFonts w:eastAsiaTheme="minorEastAsia"/>
          <w:noProof/>
          <w:lang w:eastAsia="en-US"/>
        </w:rPr>
        <w:t xml:space="preserve">внутрішніми документами </w:t>
      </w:r>
      <w:r w:rsidRPr="00821EFF">
        <w:rPr>
          <w:rFonts w:eastAsiaTheme="minorEastAsia"/>
          <w:noProof/>
          <w:lang w:eastAsia="en-US"/>
        </w:rPr>
        <w:t xml:space="preserve">схеми виконання платіжних операцій, передбачені пунктом </w:t>
      </w:r>
      <w:r w:rsidR="00630B6D" w:rsidRPr="00821EFF">
        <w:rPr>
          <w:rFonts w:eastAsiaTheme="minorEastAsia"/>
          <w:noProof/>
          <w:lang w:eastAsia="en-US"/>
        </w:rPr>
        <w:t>1</w:t>
      </w:r>
      <w:r w:rsidR="00821EFF" w:rsidRPr="00821EFF">
        <w:rPr>
          <w:rFonts w:eastAsiaTheme="minorEastAsia"/>
          <w:noProof/>
          <w:lang w:eastAsia="en-US"/>
        </w:rPr>
        <w:t>0</w:t>
      </w:r>
      <w:r w:rsidRPr="00821EFF">
        <w:rPr>
          <w:rFonts w:eastAsiaTheme="minorEastAsia"/>
          <w:noProof/>
          <w:lang w:eastAsia="en-US"/>
        </w:rPr>
        <w:t xml:space="preserve"> розділу </w:t>
      </w:r>
      <w:r w:rsidR="0036740E" w:rsidRPr="00821EFF">
        <w:rPr>
          <w:rFonts w:eastAsiaTheme="minorEastAsia"/>
          <w:noProof/>
          <w:lang w:eastAsia="en-US"/>
        </w:rPr>
        <w:t>І</w:t>
      </w:r>
      <w:r w:rsidRPr="00821EFF">
        <w:rPr>
          <w:rFonts w:eastAsiaTheme="minorEastAsia"/>
          <w:noProof/>
          <w:lang w:eastAsia="en-US"/>
        </w:rPr>
        <w:t xml:space="preserve">І </w:t>
      </w:r>
      <w:r w:rsidRPr="00821EFF">
        <w:t>Правил,</w:t>
      </w:r>
      <w:r w:rsidRPr="00821EFF">
        <w:rPr>
          <w:rFonts w:eastAsiaTheme="minorEastAsia"/>
          <w:noProof/>
          <w:lang w:eastAsia="en-US"/>
        </w:rPr>
        <w:t xml:space="preserve"> протягом трьох місяців з дня отримання банківської ліцензії</w:t>
      </w:r>
      <w:r w:rsidRPr="00821EFF">
        <w:t>.</w:t>
      </w:r>
      <w:r w:rsidRPr="00821EFF">
        <w:rPr>
          <w:rFonts w:eastAsiaTheme="minorEastAsia"/>
          <w:noProof/>
          <w:lang w:eastAsia="en-US"/>
        </w:rPr>
        <w:t xml:space="preserve">    </w:t>
      </w:r>
    </w:p>
    <w:p w14:paraId="53A4908E" w14:textId="77777777" w:rsidR="00CE63A5" w:rsidRPr="00C72103" w:rsidRDefault="00CE63A5" w:rsidP="00DA051A">
      <w:pPr>
        <w:pStyle w:val="af3"/>
        <w:ind w:left="0"/>
        <w:rPr>
          <w:rFonts w:eastAsia="Calibri"/>
          <w:lang w:eastAsia="en-US"/>
        </w:rPr>
      </w:pPr>
    </w:p>
    <w:p w14:paraId="16602591" w14:textId="7F714D82" w:rsidR="00460A9D" w:rsidRPr="001E5756" w:rsidRDefault="001034CF" w:rsidP="001E5756">
      <w:pPr>
        <w:ind w:firstLine="567"/>
        <w:rPr>
          <w:rFonts w:eastAsiaTheme="minorEastAsia"/>
          <w:noProof/>
          <w:lang w:eastAsia="en-US"/>
        </w:rPr>
      </w:pPr>
      <w:r>
        <w:lastRenderedPageBreak/>
        <w:t>6</w:t>
      </w:r>
      <w:r w:rsidR="00ED0DAB">
        <w:t xml:space="preserve">. </w:t>
      </w:r>
      <w:r w:rsidR="00460A9D" w:rsidRPr="002A37D9">
        <w:t xml:space="preserve">Департаменту платіжних систем та інноваційного розвитку (Андрій Поддєрьогін) після офіційного опублікування довести до відома надавачів </w:t>
      </w:r>
      <w:r w:rsidR="00964087">
        <w:t xml:space="preserve">фінансових </w:t>
      </w:r>
      <w:r w:rsidR="00460A9D" w:rsidRPr="002A37D9">
        <w:t xml:space="preserve">платіжних послуг </w:t>
      </w:r>
      <w:r w:rsidR="00AD65AC">
        <w:t xml:space="preserve">та операторів платіжних систем </w:t>
      </w:r>
      <w:r w:rsidR="00460A9D" w:rsidRPr="002A37D9">
        <w:t>інформацію</w:t>
      </w:r>
      <w:r w:rsidR="00460A9D" w:rsidRPr="002A37D9">
        <w:rPr>
          <w:lang w:eastAsia="en-US"/>
        </w:rPr>
        <w:t xml:space="preserve"> про прийняття цієї постанови</w:t>
      </w:r>
      <w:r w:rsidR="00460A9D" w:rsidRPr="001E5756">
        <w:rPr>
          <w:rFonts w:eastAsiaTheme="minorEastAsia"/>
          <w:noProof/>
          <w:lang w:eastAsia="en-US"/>
        </w:rPr>
        <w:t>.</w:t>
      </w:r>
    </w:p>
    <w:p w14:paraId="48F24B93" w14:textId="77777777" w:rsidR="001E5756" w:rsidRPr="001E5756" w:rsidRDefault="001E5756" w:rsidP="00BD2975">
      <w:pPr>
        <w:ind w:firstLine="567"/>
        <w:rPr>
          <w:rFonts w:eastAsiaTheme="minorEastAsia"/>
          <w:noProof/>
          <w:lang w:eastAsia="en-US"/>
        </w:rPr>
      </w:pPr>
    </w:p>
    <w:p w14:paraId="2FAB7435" w14:textId="0CAED3D8" w:rsidR="00AD7DF9" w:rsidRPr="00A343AB" w:rsidRDefault="001034CF" w:rsidP="00A343AB">
      <w:pPr>
        <w:ind w:firstLine="567"/>
        <w:rPr>
          <w:rFonts w:eastAsiaTheme="minorEastAsia"/>
          <w:noProof/>
          <w:lang w:val="ru-RU" w:eastAsia="en-US"/>
        </w:rPr>
      </w:pPr>
      <w:r>
        <w:rPr>
          <w:lang w:eastAsia="en-US"/>
        </w:rPr>
        <w:t>7</w:t>
      </w:r>
      <w:r w:rsidR="00A343AB">
        <w:rPr>
          <w:lang w:eastAsia="en-US"/>
        </w:rPr>
        <w:t xml:space="preserve">. </w:t>
      </w:r>
      <w:r w:rsidR="00FA5D05" w:rsidRPr="002A37D9">
        <w:rPr>
          <w:lang w:eastAsia="en-US"/>
        </w:rPr>
        <w:t>Контроль за виконанням цієї постанови покласти на заступника Голови Національного банку України Олексія Шабана</w:t>
      </w:r>
      <w:r w:rsidR="005212A1" w:rsidRPr="00A343AB">
        <w:rPr>
          <w:rFonts w:eastAsiaTheme="minorEastAsia"/>
          <w:noProof/>
          <w:lang w:val="ru-RU" w:eastAsia="en-US"/>
        </w:rPr>
        <w:t>.</w:t>
      </w:r>
    </w:p>
    <w:p w14:paraId="793C9682" w14:textId="77777777" w:rsidR="002B4C91" w:rsidRPr="002B4C91" w:rsidRDefault="002B4C91" w:rsidP="002B4C91">
      <w:pPr>
        <w:pStyle w:val="af3"/>
        <w:ind w:left="927"/>
        <w:rPr>
          <w:rFonts w:eastAsiaTheme="minorEastAsia"/>
          <w:noProof/>
          <w:lang w:val="ru-RU" w:eastAsia="en-US"/>
        </w:rPr>
      </w:pPr>
    </w:p>
    <w:p w14:paraId="77405064" w14:textId="471081F1" w:rsidR="00AD7DF9" w:rsidRPr="002A37D9" w:rsidRDefault="001034CF" w:rsidP="001E5756">
      <w:pPr>
        <w:ind w:firstLine="567"/>
        <w:rPr>
          <w:rFonts w:eastAsiaTheme="minorEastAsia"/>
          <w:noProof/>
          <w:lang w:eastAsia="en-US"/>
        </w:rPr>
      </w:pPr>
      <w:r>
        <w:rPr>
          <w:rFonts w:eastAsiaTheme="minorEastAsia"/>
          <w:noProof/>
          <w:lang w:eastAsia="en-US"/>
        </w:rPr>
        <w:t>8</w:t>
      </w:r>
      <w:r w:rsidR="00AD7DF9" w:rsidRPr="002A37D9">
        <w:rPr>
          <w:rFonts w:eastAsiaTheme="minorEastAsia"/>
          <w:noProof/>
          <w:lang w:eastAsia="en-US"/>
        </w:rPr>
        <w:t>. </w:t>
      </w:r>
      <w:r w:rsidR="00FA5D05" w:rsidRPr="002A37D9">
        <w:rPr>
          <w:lang w:eastAsia="en-US"/>
        </w:rPr>
        <w:t>Постанова набирає чинності з дня, наступного за днем її офіційного опублікування</w:t>
      </w:r>
      <w:r w:rsidR="005212A1" w:rsidRPr="002A37D9">
        <w:rPr>
          <w:rFonts w:eastAsiaTheme="minorEastAsia"/>
          <w:noProof/>
          <w:lang w:val="ru-RU" w:eastAsia="en-US"/>
        </w:rPr>
        <w:t>.</w:t>
      </w: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DD60CC" w:rsidRPr="002A37D9" w14:paraId="32B2F6C8" w14:textId="77777777" w:rsidTr="00893D41">
        <w:tc>
          <w:tcPr>
            <w:tcW w:w="5495" w:type="dxa"/>
            <w:vAlign w:val="bottom"/>
          </w:tcPr>
          <w:p w14:paraId="5DFDB9FA" w14:textId="77777777" w:rsidR="001E5756" w:rsidRDefault="001E5756" w:rsidP="00B923D3">
            <w:pPr>
              <w:autoSpaceDE w:val="0"/>
              <w:autoSpaceDN w:val="0"/>
              <w:ind w:left="-108"/>
              <w:jc w:val="left"/>
              <w:rPr>
                <w:lang w:eastAsia="en-US"/>
              </w:rPr>
            </w:pPr>
          </w:p>
          <w:p w14:paraId="5496CDD6" w14:textId="77777777" w:rsidR="001E5756" w:rsidRDefault="001E5756" w:rsidP="00B923D3">
            <w:pPr>
              <w:autoSpaceDE w:val="0"/>
              <w:autoSpaceDN w:val="0"/>
              <w:ind w:left="-108"/>
              <w:jc w:val="left"/>
              <w:rPr>
                <w:lang w:eastAsia="en-US"/>
              </w:rPr>
            </w:pPr>
          </w:p>
          <w:p w14:paraId="0F7C45EB" w14:textId="77777777" w:rsidR="001E5756" w:rsidRDefault="001E5756" w:rsidP="00B923D3">
            <w:pPr>
              <w:autoSpaceDE w:val="0"/>
              <w:autoSpaceDN w:val="0"/>
              <w:ind w:left="-108"/>
              <w:jc w:val="left"/>
              <w:rPr>
                <w:lang w:eastAsia="en-US"/>
              </w:rPr>
            </w:pPr>
          </w:p>
          <w:p w14:paraId="32B2F6C6" w14:textId="0DC31153" w:rsidR="00DD60CC" w:rsidRPr="002A37D9" w:rsidRDefault="00FA5D05" w:rsidP="00B923D3">
            <w:pPr>
              <w:autoSpaceDE w:val="0"/>
              <w:autoSpaceDN w:val="0"/>
              <w:ind w:left="-108"/>
              <w:jc w:val="left"/>
            </w:pPr>
            <w:r w:rsidRPr="002A37D9">
              <w:rPr>
                <w:lang w:eastAsia="en-US"/>
              </w:rPr>
              <w:t>Голова</w:t>
            </w:r>
          </w:p>
        </w:tc>
        <w:tc>
          <w:tcPr>
            <w:tcW w:w="4252" w:type="dxa"/>
            <w:vAlign w:val="bottom"/>
          </w:tcPr>
          <w:p w14:paraId="32B2F6C7" w14:textId="4DF1761A" w:rsidR="00DD60CC" w:rsidRPr="002A37D9" w:rsidRDefault="009573E3" w:rsidP="009573E3">
            <w:pPr>
              <w:tabs>
                <w:tab w:val="left" w:pos="7020"/>
                <w:tab w:val="left" w:pos="7200"/>
              </w:tabs>
              <w:autoSpaceDE w:val="0"/>
              <w:autoSpaceDN w:val="0"/>
              <w:jc w:val="right"/>
            </w:pPr>
            <w:r w:rsidRPr="002A37D9">
              <w:t>Андрій</w:t>
            </w:r>
            <w:r w:rsidR="00FA5D05" w:rsidRPr="002A37D9">
              <w:t xml:space="preserve"> </w:t>
            </w:r>
            <w:r w:rsidRPr="002A37D9">
              <w:t>ПИШНИЙ</w:t>
            </w:r>
          </w:p>
        </w:tc>
      </w:tr>
    </w:tbl>
    <w:p w14:paraId="32B2F6CA" w14:textId="7061940C" w:rsidR="00FA508E" w:rsidRPr="002A37D9" w:rsidRDefault="00FA508E" w:rsidP="003A713A"/>
    <w:p w14:paraId="5DD2E107" w14:textId="1CB61815" w:rsidR="00BE6BC3" w:rsidRDefault="00FA508E" w:rsidP="00BE6BC3">
      <w:pPr>
        <w:jc w:val="left"/>
        <w:rPr>
          <w:color w:val="000000" w:themeColor="text1"/>
        </w:rPr>
        <w:sectPr w:rsidR="00BE6BC3" w:rsidSect="00472937">
          <w:headerReference w:type="default" r:id="rId14"/>
          <w:headerReference w:type="first" r:id="rId15"/>
          <w:pgSz w:w="11906" w:h="16838" w:code="9"/>
          <w:pgMar w:top="567" w:right="567" w:bottom="1701" w:left="1701" w:header="567" w:footer="567" w:gutter="0"/>
          <w:pgNumType w:start="1"/>
          <w:cols w:space="708"/>
          <w:titlePg/>
          <w:docGrid w:linePitch="381"/>
        </w:sectPr>
      </w:pPr>
      <w:r w:rsidRPr="002A37D9">
        <w:t>Інд.</w:t>
      </w:r>
      <w:r w:rsidRPr="002A37D9">
        <w:rPr>
          <w:sz w:val="22"/>
          <w:szCs w:val="22"/>
        </w:rPr>
        <w:t xml:space="preserve"> </w:t>
      </w:r>
      <w:r w:rsidR="00FA5D05" w:rsidRPr="002A37D9">
        <w:t>57</w:t>
      </w:r>
    </w:p>
    <w:p w14:paraId="70456ED9" w14:textId="7E0F9EE2" w:rsidR="00460A9D" w:rsidRPr="002A37D9" w:rsidRDefault="00460A9D" w:rsidP="00460A9D">
      <w:pPr>
        <w:ind w:left="5812"/>
        <w:jc w:val="left"/>
      </w:pPr>
      <w:r w:rsidRPr="002A37D9">
        <w:lastRenderedPageBreak/>
        <w:t>ЗАТВЕРДЖЕНО</w:t>
      </w:r>
    </w:p>
    <w:p w14:paraId="32BA7F62" w14:textId="77777777" w:rsidR="00460A9D" w:rsidRPr="002A37D9" w:rsidRDefault="00460A9D" w:rsidP="00460A9D">
      <w:pPr>
        <w:ind w:left="5812"/>
        <w:jc w:val="left"/>
      </w:pPr>
      <w:r w:rsidRPr="002A37D9">
        <w:t>Постанова Правління</w:t>
      </w:r>
    </w:p>
    <w:p w14:paraId="37B59284" w14:textId="77777777" w:rsidR="00460A9D" w:rsidRPr="002A37D9" w:rsidRDefault="00460A9D" w:rsidP="00460A9D">
      <w:pPr>
        <w:ind w:left="5812"/>
        <w:jc w:val="left"/>
      </w:pPr>
      <w:r w:rsidRPr="002A37D9">
        <w:t>Національного банку України</w:t>
      </w:r>
    </w:p>
    <w:p w14:paraId="4BC2A978" w14:textId="77777777" w:rsidR="00460A9D" w:rsidRPr="002A37D9" w:rsidRDefault="00460A9D" w:rsidP="00460A9D">
      <w:pPr>
        <w:ind w:left="5812"/>
        <w:jc w:val="left"/>
      </w:pPr>
    </w:p>
    <w:p w14:paraId="05EC406E" w14:textId="77777777" w:rsidR="00460A9D" w:rsidRPr="002A37D9" w:rsidRDefault="00460A9D" w:rsidP="00460A9D">
      <w:pPr>
        <w:ind w:left="5812"/>
        <w:jc w:val="left"/>
      </w:pPr>
    </w:p>
    <w:p w14:paraId="53707BA6" w14:textId="77777777" w:rsidR="00460A9D" w:rsidRPr="002A37D9" w:rsidRDefault="00460A9D" w:rsidP="00460A9D">
      <w:pPr>
        <w:ind w:left="5812"/>
        <w:jc w:val="left"/>
      </w:pPr>
    </w:p>
    <w:p w14:paraId="433A9D9E" w14:textId="57606972" w:rsidR="00460A9D" w:rsidRDefault="00AC0ED3" w:rsidP="00460A9D">
      <w:pPr>
        <w:jc w:val="center"/>
      </w:pPr>
      <w:r>
        <w:t xml:space="preserve">Правила </w:t>
      </w:r>
      <w:r w:rsidR="00C24D8E">
        <w:t>опису</w:t>
      </w:r>
      <w:r>
        <w:t xml:space="preserve"> схеми виконання </w:t>
      </w:r>
      <w:r w:rsidR="00733BCA">
        <w:t>платіжних операцій</w:t>
      </w:r>
    </w:p>
    <w:p w14:paraId="4516867E" w14:textId="6CCB780C" w:rsidR="00AC0ED3" w:rsidRDefault="00AC0ED3" w:rsidP="00460A9D">
      <w:pPr>
        <w:jc w:val="center"/>
      </w:pPr>
    </w:p>
    <w:p w14:paraId="54C9477D" w14:textId="53BAC1AF" w:rsidR="00936F18" w:rsidRDefault="00964087" w:rsidP="00460A9D">
      <w:pPr>
        <w:jc w:val="center"/>
      </w:pPr>
      <w:r>
        <w:t xml:space="preserve">І. Загальні </w:t>
      </w:r>
      <w:r w:rsidR="00CA064D">
        <w:t>положення</w:t>
      </w:r>
    </w:p>
    <w:p w14:paraId="7C5527ED" w14:textId="77777777" w:rsidR="00936F18" w:rsidRDefault="00936F18" w:rsidP="00460A9D">
      <w:pPr>
        <w:jc w:val="center"/>
      </w:pPr>
    </w:p>
    <w:p w14:paraId="009C7ED0" w14:textId="4B3AD244" w:rsidR="0036740E" w:rsidRPr="00BB628C" w:rsidRDefault="0036740E" w:rsidP="0036740E">
      <w:pPr>
        <w:pStyle w:val="af3"/>
        <w:numPr>
          <w:ilvl w:val="0"/>
          <w:numId w:val="10"/>
        </w:numPr>
        <w:tabs>
          <w:tab w:val="center" w:pos="567"/>
        </w:tabs>
        <w:ind w:left="0" w:firstLine="567"/>
      </w:pPr>
      <w:r w:rsidRPr="00BB628C">
        <w:t xml:space="preserve">Ці Правила розроблені відповідно до Законів України “Про Національний банк України”, “Про платіжні послуги”  та визначають вимоги до правил опису схеми виконання платіжних операцій. </w:t>
      </w:r>
    </w:p>
    <w:p w14:paraId="2AA165DA" w14:textId="77777777" w:rsidR="0036740E" w:rsidRPr="000523C8" w:rsidRDefault="0036740E" w:rsidP="0036740E">
      <w:pPr>
        <w:pStyle w:val="af3"/>
        <w:tabs>
          <w:tab w:val="center" w:pos="567"/>
        </w:tabs>
        <w:ind w:left="567"/>
        <w:rPr>
          <w:highlight w:val="green"/>
        </w:rPr>
      </w:pPr>
    </w:p>
    <w:p w14:paraId="3546A16E" w14:textId="6857BF2D" w:rsidR="0036740E" w:rsidRPr="0099233D" w:rsidRDefault="0036740E" w:rsidP="0036740E">
      <w:pPr>
        <w:pStyle w:val="af3"/>
        <w:numPr>
          <w:ilvl w:val="0"/>
          <w:numId w:val="10"/>
        </w:numPr>
        <w:ind w:left="0" w:firstLine="567"/>
      </w:pPr>
      <w:r w:rsidRPr="0099233D">
        <w:t>Терміни в цих Правилах вживаються в значеннях, наведених в Законах України “Про платіжні послуги”, “Про Національний банк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нормативно-правових актах Національного банку України (далі-Національний банк), розроблених на виконання цих законів.</w:t>
      </w:r>
    </w:p>
    <w:p w14:paraId="1A9D6FC7" w14:textId="77777777" w:rsidR="00EF0041" w:rsidRDefault="00EF0041" w:rsidP="00EF0041">
      <w:pPr>
        <w:pStyle w:val="af3"/>
        <w:tabs>
          <w:tab w:val="center" w:pos="567"/>
        </w:tabs>
        <w:ind w:left="1134"/>
      </w:pPr>
    </w:p>
    <w:p w14:paraId="349D40DA" w14:textId="24264726" w:rsidR="00EF0041" w:rsidRDefault="00711C8A" w:rsidP="00EF0041">
      <w:pPr>
        <w:pStyle w:val="af3"/>
        <w:numPr>
          <w:ilvl w:val="0"/>
          <w:numId w:val="10"/>
        </w:numPr>
        <w:tabs>
          <w:tab w:val="center" w:pos="567"/>
        </w:tabs>
        <w:ind w:left="0" w:firstLine="567"/>
      </w:pPr>
      <w:r>
        <w:t xml:space="preserve">Ці </w:t>
      </w:r>
      <w:r w:rsidR="00251A39" w:rsidRPr="004C7DAC">
        <w:t xml:space="preserve">Правила розповсюджуються на надавачів фінансових платіжних послуг та операторів платіжних систем. </w:t>
      </w:r>
    </w:p>
    <w:p w14:paraId="499D3085" w14:textId="11ADC058" w:rsidR="00DE5EE7" w:rsidRPr="004C7DAC" w:rsidRDefault="00251A39" w:rsidP="00EF0041">
      <w:pPr>
        <w:tabs>
          <w:tab w:val="center" w:pos="567"/>
        </w:tabs>
        <w:ind w:firstLine="567"/>
      </w:pPr>
      <w:r w:rsidRPr="004C7DAC">
        <w:t xml:space="preserve">Вимоги </w:t>
      </w:r>
      <w:r w:rsidR="004605A9">
        <w:t xml:space="preserve">цих </w:t>
      </w:r>
      <w:r w:rsidRPr="004C7DAC">
        <w:t>Правил не поширюються на Національний банк як оператора платіжн</w:t>
      </w:r>
      <w:r w:rsidR="00977AAE">
        <w:t>ої</w:t>
      </w:r>
      <w:r w:rsidRPr="004C7DAC">
        <w:t xml:space="preserve"> систем</w:t>
      </w:r>
      <w:r w:rsidR="00977AAE">
        <w:t>и</w:t>
      </w:r>
      <w:r w:rsidRPr="004C7DAC">
        <w:t>, надавача платіжних послуг та емітента електронних грошей.</w:t>
      </w:r>
    </w:p>
    <w:p w14:paraId="4A6F4A3D" w14:textId="77777777" w:rsidR="00EF0041" w:rsidRDefault="00EF0041" w:rsidP="0036740E">
      <w:pPr>
        <w:jc w:val="center"/>
        <w:rPr>
          <w:highlight w:val="yellow"/>
        </w:rPr>
      </w:pPr>
    </w:p>
    <w:p w14:paraId="7274801D" w14:textId="77777777" w:rsidR="003C2EAB" w:rsidRPr="00BB628C" w:rsidRDefault="0036740E" w:rsidP="0036740E">
      <w:pPr>
        <w:jc w:val="center"/>
      </w:pPr>
      <w:r w:rsidRPr="00BB628C">
        <w:t xml:space="preserve">ІІ. </w:t>
      </w:r>
      <w:r w:rsidR="003C2EAB" w:rsidRPr="00BB628C">
        <w:t xml:space="preserve">Вимоги до надавачів фінансових платіжних послуг </w:t>
      </w:r>
    </w:p>
    <w:p w14:paraId="288D0068" w14:textId="48B2124A" w:rsidR="0036740E" w:rsidRDefault="003C2EAB" w:rsidP="0036740E">
      <w:pPr>
        <w:jc w:val="center"/>
      </w:pPr>
      <w:r w:rsidRPr="00BB628C">
        <w:t>та операторів платіжних систем</w:t>
      </w:r>
      <w:r w:rsidRPr="003C2EAB">
        <w:t xml:space="preserve"> </w:t>
      </w:r>
    </w:p>
    <w:p w14:paraId="6D00A59D" w14:textId="77777777" w:rsidR="0036740E" w:rsidRPr="004C7DAC" w:rsidRDefault="0036740E" w:rsidP="00420F21">
      <w:pPr>
        <w:pStyle w:val="af3"/>
        <w:tabs>
          <w:tab w:val="center" w:pos="567"/>
        </w:tabs>
        <w:ind w:left="567"/>
      </w:pPr>
    </w:p>
    <w:p w14:paraId="4F996130" w14:textId="6E35EE47" w:rsidR="00DB2EA5" w:rsidRPr="00D80390" w:rsidRDefault="00DB2EA5" w:rsidP="00D80390">
      <w:pPr>
        <w:pStyle w:val="af3"/>
        <w:numPr>
          <w:ilvl w:val="0"/>
          <w:numId w:val="10"/>
        </w:numPr>
        <w:tabs>
          <w:tab w:val="left" w:pos="840"/>
          <w:tab w:val="center" w:pos="3293"/>
        </w:tabs>
        <w:ind w:left="0" w:firstLine="426"/>
        <w:rPr>
          <w:rFonts w:eastAsia="Calibri"/>
          <w:lang w:eastAsia="en-US"/>
        </w:rPr>
      </w:pPr>
      <w:r w:rsidRPr="00392EE5">
        <w:t>Надавач фінансових платіжних послуг та оператор платіжн</w:t>
      </w:r>
      <w:r>
        <w:t>ої</w:t>
      </w:r>
      <w:r w:rsidRPr="00392EE5">
        <w:t xml:space="preserve"> систем</w:t>
      </w:r>
      <w:r>
        <w:t>и</w:t>
      </w:r>
      <w:r w:rsidRPr="00392EE5">
        <w:t xml:space="preserve">, які розробили та затвердили схеми виконання платіжних операцій, несуть відповідальність за дотриманням вимог платіжного законодавства, валютного законодавства, санкційного законодавства,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r w:rsidRPr="00687788">
        <w:t>особами, з якими укладено договори (у разі залучення таких осіб до виконання платіжних операцій)</w:t>
      </w:r>
      <w:r w:rsidRPr="00687788">
        <w:rPr>
          <w:rFonts w:eastAsia="Calibri"/>
          <w:lang w:eastAsia="en-US"/>
        </w:rPr>
        <w:t>.</w:t>
      </w:r>
    </w:p>
    <w:p w14:paraId="1EE4070C" w14:textId="77777777" w:rsidR="00DB2EA5" w:rsidRDefault="00DB2EA5" w:rsidP="00EC387B">
      <w:pPr>
        <w:pStyle w:val="af3"/>
      </w:pPr>
    </w:p>
    <w:p w14:paraId="3EBF16E2" w14:textId="69DC8A00" w:rsidR="00FD4E00" w:rsidRDefault="00711320" w:rsidP="006F3308">
      <w:pPr>
        <w:pStyle w:val="af3"/>
        <w:numPr>
          <w:ilvl w:val="0"/>
          <w:numId w:val="10"/>
        </w:numPr>
        <w:ind w:left="0" w:firstLine="567"/>
      </w:pPr>
      <w:r w:rsidRPr="004C7DAC">
        <w:t xml:space="preserve">Надавач </w:t>
      </w:r>
      <w:r w:rsidR="00977AAE" w:rsidRPr="004C7DAC">
        <w:t>фінансов</w:t>
      </w:r>
      <w:r w:rsidR="00977AAE">
        <w:t>их</w:t>
      </w:r>
      <w:r w:rsidR="00977AAE" w:rsidRPr="004C7DAC">
        <w:t xml:space="preserve"> платіжн</w:t>
      </w:r>
      <w:r w:rsidR="00977AAE">
        <w:t>их</w:t>
      </w:r>
      <w:r w:rsidR="00977AAE" w:rsidRPr="004C7DAC">
        <w:t xml:space="preserve"> </w:t>
      </w:r>
      <w:r w:rsidRPr="004C7DAC">
        <w:t>послуг</w:t>
      </w:r>
      <w:r w:rsidR="00156A31">
        <w:t xml:space="preserve"> та</w:t>
      </w:r>
      <w:r w:rsidR="00156A31" w:rsidRPr="004C7DAC">
        <w:t xml:space="preserve"> </w:t>
      </w:r>
      <w:r w:rsidRPr="004C7DAC">
        <w:t xml:space="preserve">оператор платіжної системи під час здійснення діяльності </w:t>
      </w:r>
      <w:r w:rsidR="00EC387B">
        <w:t xml:space="preserve">як надавача платіжних послуг та/або оператора платіжної системи </w:t>
      </w:r>
      <w:r w:rsidR="00977AAE" w:rsidRPr="004C7DAC">
        <w:t>зобов’язан</w:t>
      </w:r>
      <w:r w:rsidR="00977AAE">
        <w:t>і</w:t>
      </w:r>
      <w:r w:rsidR="00977AAE" w:rsidRPr="004C7DAC">
        <w:t xml:space="preserve"> </w:t>
      </w:r>
      <w:r w:rsidRPr="004C7DAC">
        <w:t>дотримуватись вимог</w:t>
      </w:r>
      <w:r w:rsidR="00901BC1" w:rsidRPr="00EC387B">
        <w:t xml:space="preserve"> </w:t>
      </w:r>
      <w:r w:rsidR="00901BC1">
        <w:t>цих</w:t>
      </w:r>
      <w:r w:rsidRPr="004C7DAC">
        <w:t xml:space="preserve"> Правил</w:t>
      </w:r>
      <w:r w:rsidR="00FB68BC">
        <w:t xml:space="preserve"> при розробленні та затвердженні схеми виконання платіжних операцій</w:t>
      </w:r>
      <w:r w:rsidRPr="004C7DAC">
        <w:t xml:space="preserve">. </w:t>
      </w:r>
    </w:p>
    <w:p w14:paraId="06274C02" w14:textId="77777777" w:rsidR="00CB3849" w:rsidRDefault="00CB3849" w:rsidP="00CB3849">
      <w:pPr>
        <w:pStyle w:val="af3"/>
      </w:pPr>
    </w:p>
    <w:p w14:paraId="2B7F5B00" w14:textId="5FBF9E81" w:rsidR="006F3308" w:rsidRDefault="006F3308" w:rsidP="000001C0">
      <w:pPr>
        <w:pStyle w:val="af3"/>
        <w:numPr>
          <w:ilvl w:val="0"/>
          <w:numId w:val="10"/>
        </w:numPr>
        <w:ind w:left="0" w:firstLine="567"/>
      </w:pPr>
      <w:r w:rsidRPr="004C7DAC">
        <w:lastRenderedPageBreak/>
        <w:t xml:space="preserve">Надавач </w:t>
      </w:r>
      <w:r w:rsidR="00977AAE" w:rsidRPr="004C7DAC">
        <w:t>фінансов</w:t>
      </w:r>
      <w:r w:rsidR="00977AAE">
        <w:t>их</w:t>
      </w:r>
      <w:r w:rsidR="00977AAE" w:rsidRPr="004C7DAC">
        <w:t xml:space="preserve"> платіжн</w:t>
      </w:r>
      <w:r w:rsidR="00977AAE">
        <w:t>их</w:t>
      </w:r>
      <w:r w:rsidR="00977AAE" w:rsidRPr="004C7DAC">
        <w:t xml:space="preserve"> </w:t>
      </w:r>
      <w:r w:rsidRPr="004C7DAC">
        <w:t xml:space="preserve">послуг зобов’язаний виконувати платіжну операцію відповідно до вимог законодавства </w:t>
      </w:r>
      <w:r w:rsidR="00330DFA">
        <w:t xml:space="preserve">України </w:t>
      </w:r>
      <w:r w:rsidRPr="004C7DAC">
        <w:t xml:space="preserve">та затвердженої ним схеми виконання </w:t>
      </w:r>
      <w:r w:rsidR="00FB68BC" w:rsidRPr="004C7DAC">
        <w:t>платіжн</w:t>
      </w:r>
      <w:r w:rsidR="00FB68BC">
        <w:t>их</w:t>
      </w:r>
      <w:r w:rsidR="00FB68BC" w:rsidRPr="004C7DAC">
        <w:t xml:space="preserve"> операці</w:t>
      </w:r>
      <w:r w:rsidR="00FB68BC">
        <w:t>й</w:t>
      </w:r>
      <w:r w:rsidRPr="004C7DAC">
        <w:t xml:space="preserve">. </w:t>
      </w:r>
    </w:p>
    <w:p w14:paraId="28064A4B" w14:textId="77777777" w:rsidR="0002479D" w:rsidRDefault="0002479D" w:rsidP="0002479D">
      <w:pPr>
        <w:pStyle w:val="af3"/>
      </w:pPr>
    </w:p>
    <w:p w14:paraId="2856B987" w14:textId="2F8BDB63" w:rsidR="00392EE5" w:rsidRPr="00D80390" w:rsidRDefault="00721242" w:rsidP="00392EE5">
      <w:pPr>
        <w:pStyle w:val="af3"/>
        <w:numPr>
          <w:ilvl w:val="0"/>
          <w:numId w:val="10"/>
        </w:numPr>
        <w:ind w:left="0" w:firstLine="567"/>
      </w:pPr>
      <w:r w:rsidRPr="00D80390">
        <w:t>Надавач фінансов</w:t>
      </w:r>
      <w:r w:rsidR="00977AAE" w:rsidRPr="00D80390">
        <w:t>их</w:t>
      </w:r>
      <w:r w:rsidRPr="00D80390">
        <w:t xml:space="preserve"> платіжн</w:t>
      </w:r>
      <w:r w:rsidR="00977AAE" w:rsidRPr="00D80390">
        <w:t>их</w:t>
      </w:r>
      <w:r w:rsidRPr="00D80390">
        <w:t xml:space="preserve"> послуг, як учасник </w:t>
      </w:r>
      <w:r w:rsidR="00392EE5" w:rsidRPr="00D80390">
        <w:t>платіжної системи</w:t>
      </w:r>
      <w:r w:rsidRPr="00D80390">
        <w:t>,</w:t>
      </w:r>
      <w:r w:rsidR="00392EE5" w:rsidRPr="00D80390">
        <w:t xml:space="preserve"> зобов’язаний виконувати платіжну операцію відповідно до вимог законодавства України та схеми виконання </w:t>
      </w:r>
      <w:r w:rsidR="00977AAE" w:rsidRPr="00D80390">
        <w:t>платіжних операцій</w:t>
      </w:r>
      <w:r w:rsidR="00392EE5" w:rsidRPr="00D80390">
        <w:t>, затвердженої оператором платіжної системи.</w:t>
      </w:r>
    </w:p>
    <w:p w14:paraId="42829596" w14:textId="72749AF4" w:rsidR="000001C0" w:rsidRPr="00687788" w:rsidRDefault="00392EE5" w:rsidP="00A30ACB">
      <w:pPr>
        <w:pStyle w:val="af3"/>
        <w:ind w:left="0" w:firstLine="567"/>
      </w:pPr>
      <w:r w:rsidRPr="00D80390">
        <w:t xml:space="preserve">Оператор платіжної системи зобов’язаний на запит </w:t>
      </w:r>
      <w:r w:rsidR="007E7E66" w:rsidRPr="00D80390">
        <w:t>надавача фінансов</w:t>
      </w:r>
      <w:r w:rsidR="00977AAE" w:rsidRPr="00D80390">
        <w:t>их</w:t>
      </w:r>
      <w:r w:rsidR="007E7E66" w:rsidRPr="00D80390">
        <w:t xml:space="preserve"> платіжних послуг (</w:t>
      </w:r>
      <w:r w:rsidRPr="00D80390">
        <w:t>учасника платіжної системи</w:t>
      </w:r>
      <w:r w:rsidR="007E7E66" w:rsidRPr="00D80390">
        <w:t>)</w:t>
      </w:r>
      <w:r w:rsidRPr="00D80390">
        <w:t xml:space="preserve"> надати такому </w:t>
      </w:r>
      <w:r w:rsidR="007E7E66" w:rsidRPr="00D80390">
        <w:t>надавачу</w:t>
      </w:r>
      <w:r w:rsidR="007E7E66">
        <w:t xml:space="preserve"> фінансових платіжних послуг</w:t>
      </w:r>
      <w:r w:rsidR="007E7E66" w:rsidRPr="00687788">
        <w:t xml:space="preserve"> </w:t>
      </w:r>
      <w:r w:rsidRPr="00687788">
        <w:t xml:space="preserve">схему виконання </w:t>
      </w:r>
      <w:r w:rsidR="007E7E66" w:rsidRPr="00687788">
        <w:t>платіжн</w:t>
      </w:r>
      <w:r w:rsidR="007E7E66">
        <w:t>их</w:t>
      </w:r>
      <w:r w:rsidR="007E7E66" w:rsidRPr="00687788">
        <w:t xml:space="preserve"> </w:t>
      </w:r>
      <w:r w:rsidRPr="00687788">
        <w:t xml:space="preserve">операцій, що розроблена оператором платіжної системи, для виконання платіжних операцій.  </w:t>
      </w:r>
    </w:p>
    <w:p w14:paraId="6C115E38" w14:textId="77777777" w:rsidR="00392EE5" w:rsidRDefault="00392EE5" w:rsidP="000001C0">
      <w:pPr>
        <w:pStyle w:val="af3"/>
        <w:ind w:left="1070"/>
      </w:pPr>
    </w:p>
    <w:p w14:paraId="15EA858A" w14:textId="5B3A9638" w:rsidR="00B65F20" w:rsidRDefault="00CE5172" w:rsidP="00F960F9">
      <w:pPr>
        <w:pStyle w:val="af3"/>
        <w:ind w:left="0" w:firstLine="567"/>
      </w:pPr>
      <w:r>
        <w:t>8</w:t>
      </w:r>
      <w:r w:rsidR="00CB3849">
        <w:t xml:space="preserve">. </w:t>
      </w:r>
      <w:r w:rsidR="00321DE9" w:rsidRPr="007B269B">
        <w:t xml:space="preserve">Небанківський надавач </w:t>
      </w:r>
      <w:r w:rsidR="00977AAE" w:rsidRPr="007B269B">
        <w:t>фінансов</w:t>
      </w:r>
      <w:r w:rsidR="00977AAE">
        <w:t>их</w:t>
      </w:r>
      <w:r w:rsidR="00977AAE" w:rsidRPr="007B269B">
        <w:t xml:space="preserve"> платіжн</w:t>
      </w:r>
      <w:r w:rsidR="00977AAE">
        <w:t>их</w:t>
      </w:r>
      <w:r w:rsidR="00977AAE" w:rsidRPr="007B269B">
        <w:t xml:space="preserve"> </w:t>
      </w:r>
      <w:r w:rsidR="00321DE9" w:rsidRPr="007B269B">
        <w:t xml:space="preserve">послуг зобов’язаний розробити та затвердити схему виконання </w:t>
      </w:r>
      <w:r w:rsidR="00977AAE" w:rsidRPr="007B269B">
        <w:t>платіжн</w:t>
      </w:r>
      <w:r w:rsidR="00977AAE">
        <w:t>их</w:t>
      </w:r>
      <w:r w:rsidR="00977AAE" w:rsidRPr="007B269B">
        <w:t xml:space="preserve"> операці</w:t>
      </w:r>
      <w:r w:rsidR="00977AAE">
        <w:t>й</w:t>
      </w:r>
      <w:r w:rsidR="00977AAE" w:rsidRPr="007B269B">
        <w:t xml:space="preserve"> </w:t>
      </w:r>
      <w:r w:rsidR="00321DE9" w:rsidRPr="007B269B">
        <w:t>для кожно</w:t>
      </w:r>
      <w:r w:rsidR="00D15C0F">
        <w:t>ї</w:t>
      </w:r>
      <w:r w:rsidR="00321DE9" w:rsidRPr="007B269B">
        <w:t xml:space="preserve"> платіжної операції, що ним виконується, до початку проведення платіжної операції з використанням </w:t>
      </w:r>
      <w:r w:rsidR="00901BC1">
        <w:t>такої</w:t>
      </w:r>
      <w:r w:rsidR="00901BC1" w:rsidRPr="007B269B">
        <w:t xml:space="preserve"> </w:t>
      </w:r>
      <w:r w:rsidR="00321DE9" w:rsidRPr="007B269B">
        <w:t xml:space="preserve">схеми виконання </w:t>
      </w:r>
      <w:r w:rsidR="00977AAE" w:rsidRPr="007B269B">
        <w:t>платіжн</w:t>
      </w:r>
      <w:r w:rsidR="00977AAE">
        <w:t>их</w:t>
      </w:r>
      <w:r w:rsidR="00977AAE" w:rsidRPr="007B269B">
        <w:t xml:space="preserve"> </w:t>
      </w:r>
      <w:r w:rsidR="00977AAE" w:rsidRPr="001F5E0A">
        <w:t>операці</w:t>
      </w:r>
      <w:r w:rsidR="00977AAE">
        <w:t>й</w:t>
      </w:r>
      <w:r w:rsidR="00321DE9" w:rsidRPr="001F5E0A">
        <w:t xml:space="preserve">, за </w:t>
      </w:r>
      <w:r w:rsidR="00321DE9" w:rsidRPr="00BB628C">
        <w:t xml:space="preserve">виключенням випадку, визначеного у пункті </w:t>
      </w:r>
      <w:r>
        <w:t>9</w:t>
      </w:r>
      <w:r w:rsidR="00226F50" w:rsidRPr="00BB628C">
        <w:t xml:space="preserve"> </w:t>
      </w:r>
      <w:r w:rsidR="00FE586E" w:rsidRPr="00BB628C">
        <w:t xml:space="preserve">розділу </w:t>
      </w:r>
      <w:r w:rsidR="0036740E" w:rsidRPr="00BB628C">
        <w:t>І</w:t>
      </w:r>
      <w:r w:rsidR="00FE586E" w:rsidRPr="00BB628C">
        <w:t xml:space="preserve">І </w:t>
      </w:r>
      <w:r w:rsidR="00901BC1" w:rsidRPr="00BB628C">
        <w:t xml:space="preserve">цих </w:t>
      </w:r>
      <w:r w:rsidR="00321DE9" w:rsidRPr="00BB628C">
        <w:t>Правил.</w:t>
      </w:r>
      <w:r w:rsidR="00321DE9" w:rsidRPr="001F5E0A">
        <w:t xml:space="preserve"> </w:t>
      </w:r>
    </w:p>
    <w:p w14:paraId="68CDA337" w14:textId="77777777" w:rsidR="00901BC1" w:rsidRDefault="00901BC1" w:rsidP="00F960F9">
      <w:pPr>
        <w:pStyle w:val="af3"/>
        <w:ind w:left="0" w:firstLine="567"/>
      </w:pPr>
    </w:p>
    <w:p w14:paraId="22A6BEA6" w14:textId="1B8188DF" w:rsidR="00901BC1" w:rsidRPr="000D1EDE" w:rsidRDefault="00CE5172" w:rsidP="00901BC1">
      <w:pPr>
        <w:ind w:firstLine="567"/>
      </w:pPr>
      <w:r>
        <w:t>9</w:t>
      </w:r>
      <w:r w:rsidR="00901BC1">
        <w:t xml:space="preserve">. </w:t>
      </w:r>
      <w:r w:rsidR="00901BC1" w:rsidRPr="00B65F20">
        <w:t>Небанківський надавач фінансов</w:t>
      </w:r>
      <w:r w:rsidR="00977AAE">
        <w:t>их</w:t>
      </w:r>
      <w:r w:rsidR="00901BC1" w:rsidRPr="00B65F20">
        <w:t xml:space="preserve"> платіжн</w:t>
      </w:r>
      <w:r w:rsidR="00977AAE">
        <w:t>их</w:t>
      </w:r>
      <w:r w:rsidR="00901BC1" w:rsidRPr="00B65F20">
        <w:t xml:space="preserve"> послуг має право не розробляти схему виконання платіжн</w:t>
      </w:r>
      <w:r w:rsidR="00977AAE">
        <w:t>их</w:t>
      </w:r>
      <w:r w:rsidR="00901BC1" w:rsidRPr="00B65F20">
        <w:t xml:space="preserve"> операці</w:t>
      </w:r>
      <w:r w:rsidR="00977AAE">
        <w:t>й</w:t>
      </w:r>
      <w:r w:rsidR="00901BC1" w:rsidRPr="00B65F20">
        <w:t xml:space="preserve"> у разі виконання такої платіжної операції без залучення </w:t>
      </w:r>
      <w:r w:rsidR="00901BC1">
        <w:t xml:space="preserve">для надання </w:t>
      </w:r>
      <w:r w:rsidR="00901BC1" w:rsidRPr="00B65F20">
        <w:t>фінансової платіжної послуги</w:t>
      </w:r>
      <w:r w:rsidR="00901BC1">
        <w:t xml:space="preserve"> </w:t>
      </w:r>
      <w:r w:rsidR="00901BC1" w:rsidRPr="00B65F20">
        <w:t>інших осіб (уключаючи інших надавачів фінансових</w:t>
      </w:r>
      <w:r w:rsidR="00901BC1">
        <w:t xml:space="preserve"> </w:t>
      </w:r>
      <w:r w:rsidR="00901BC1" w:rsidRPr="000D1EDE">
        <w:t xml:space="preserve">платіжних послуг, технологічних операторів, комерційних агентів). </w:t>
      </w:r>
      <w:r w:rsidR="00901BC1">
        <w:t>Н</w:t>
      </w:r>
      <w:r w:rsidR="00901BC1" w:rsidRPr="000D1EDE">
        <w:t>ебанківський надавач фінансов</w:t>
      </w:r>
      <w:r w:rsidR="00977AAE">
        <w:t>их</w:t>
      </w:r>
      <w:r w:rsidR="00901BC1" w:rsidRPr="000D1EDE">
        <w:t xml:space="preserve"> платіжн</w:t>
      </w:r>
      <w:r w:rsidR="00977AAE">
        <w:t>их</w:t>
      </w:r>
      <w:r w:rsidR="00901BC1" w:rsidRPr="000D1EDE">
        <w:t xml:space="preserve"> послуг </w:t>
      </w:r>
      <w:r w:rsidR="00901BC1">
        <w:t>у</w:t>
      </w:r>
      <w:r w:rsidR="00901BC1" w:rsidRPr="000D1EDE">
        <w:t xml:space="preserve"> цьому випадку зобов’язаний розробити та затвердити </w:t>
      </w:r>
      <w:r w:rsidR="00901BC1">
        <w:t xml:space="preserve">модель </w:t>
      </w:r>
      <w:r w:rsidR="00901BC1" w:rsidRPr="000D1EDE">
        <w:t>бухгалтерськ</w:t>
      </w:r>
      <w:r w:rsidR="00901BC1">
        <w:t>ого</w:t>
      </w:r>
      <w:r w:rsidR="00901BC1" w:rsidRPr="000D1EDE">
        <w:t xml:space="preserve"> облік</w:t>
      </w:r>
      <w:r w:rsidR="00901BC1">
        <w:t>у</w:t>
      </w:r>
      <w:r w:rsidR="00901BC1" w:rsidRPr="000D1EDE">
        <w:t xml:space="preserve"> виконання платіжних операцій.</w:t>
      </w:r>
    </w:p>
    <w:p w14:paraId="49FA56A1" w14:textId="77777777" w:rsidR="00392EE5" w:rsidRDefault="00392EE5" w:rsidP="00F960F9">
      <w:pPr>
        <w:ind w:firstLine="567"/>
      </w:pPr>
    </w:p>
    <w:p w14:paraId="3120782D" w14:textId="54C6FDB4" w:rsidR="00AF71E9" w:rsidRDefault="00E03CCC" w:rsidP="00F960F9">
      <w:pPr>
        <w:ind w:firstLine="567"/>
      </w:pPr>
      <w:r>
        <w:t>1</w:t>
      </w:r>
      <w:r w:rsidR="00CE5172">
        <w:t>0</w:t>
      </w:r>
      <w:r w:rsidR="00CB3849">
        <w:t xml:space="preserve">. </w:t>
      </w:r>
      <w:r w:rsidR="00321DE9" w:rsidRPr="00913C98">
        <w:t>Банк, що нада</w:t>
      </w:r>
      <w:r w:rsidR="00321DE9">
        <w:t>є</w:t>
      </w:r>
      <w:r w:rsidR="00321DE9" w:rsidRPr="00913C98">
        <w:t xml:space="preserve"> </w:t>
      </w:r>
      <w:r w:rsidR="00321DE9">
        <w:t xml:space="preserve">фінансову </w:t>
      </w:r>
      <w:r w:rsidR="00321DE9" w:rsidRPr="00913C98">
        <w:t>платіжн</w:t>
      </w:r>
      <w:r w:rsidR="00321DE9">
        <w:t>у</w:t>
      </w:r>
      <w:r w:rsidR="00321DE9" w:rsidRPr="00913C98">
        <w:t xml:space="preserve"> послуг</w:t>
      </w:r>
      <w:r w:rsidR="00321DE9">
        <w:t>у</w:t>
      </w:r>
      <w:r w:rsidR="00321DE9" w:rsidRPr="00913C98">
        <w:t xml:space="preserve"> зі здійснення еквайрингу платіжних інструментів та/або послуг</w:t>
      </w:r>
      <w:r w:rsidR="00321DE9">
        <w:t>у</w:t>
      </w:r>
      <w:r w:rsidR="00321DE9" w:rsidRPr="00913C98">
        <w:t xml:space="preserve"> з переказу коштів без відкриття рахунку із </w:t>
      </w:r>
      <w:r w:rsidR="00321DE9" w:rsidRPr="004E5423">
        <w:t>залученням</w:t>
      </w:r>
      <w:r w:rsidR="00321DE9" w:rsidRPr="00CB3849">
        <w:rPr>
          <w:color w:val="FF0000"/>
        </w:rPr>
        <w:t xml:space="preserve"> </w:t>
      </w:r>
      <w:r w:rsidR="00321DE9" w:rsidRPr="00913C98">
        <w:t>інш</w:t>
      </w:r>
      <w:r w:rsidR="00321DE9">
        <w:t>ого</w:t>
      </w:r>
      <w:r w:rsidR="00321DE9" w:rsidRPr="00913C98">
        <w:t xml:space="preserve"> надавач</w:t>
      </w:r>
      <w:r w:rsidR="00321DE9">
        <w:t>а</w:t>
      </w:r>
      <w:r w:rsidR="00321DE9" w:rsidRPr="00913C98">
        <w:t xml:space="preserve"> </w:t>
      </w:r>
      <w:r w:rsidR="00321DE9">
        <w:t xml:space="preserve">фінансових </w:t>
      </w:r>
      <w:r w:rsidR="00321DE9" w:rsidRPr="00913C98">
        <w:t>платіжних послуг для надання таких</w:t>
      </w:r>
      <w:r w:rsidR="00321DE9">
        <w:t xml:space="preserve"> фінансових</w:t>
      </w:r>
      <w:r w:rsidR="00321DE9" w:rsidRPr="00913C98">
        <w:t xml:space="preserve"> платіжних послуг та/або з використанням різних </w:t>
      </w:r>
      <w:r w:rsidR="00321DE9">
        <w:t xml:space="preserve">платіжних </w:t>
      </w:r>
      <w:r w:rsidR="00321DE9" w:rsidRPr="00913C98">
        <w:t>інструментів однієї платіжної системи та/або</w:t>
      </w:r>
      <w:r w:rsidR="00321DE9">
        <w:t xml:space="preserve"> платіжних інструментів</w:t>
      </w:r>
      <w:r w:rsidR="00321DE9" w:rsidRPr="00913C98">
        <w:t xml:space="preserve"> різних платіжних систем, зобов’язан</w:t>
      </w:r>
      <w:r w:rsidR="00321DE9">
        <w:t>ий</w:t>
      </w:r>
      <w:r w:rsidR="00321DE9" w:rsidRPr="00913C98">
        <w:t xml:space="preserve"> </w:t>
      </w:r>
      <w:r w:rsidR="00321DE9">
        <w:t xml:space="preserve">розробити </w:t>
      </w:r>
      <w:r w:rsidR="001F0EB5">
        <w:t xml:space="preserve">та затвердити </w:t>
      </w:r>
      <w:r w:rsidR="00321DE9">
        <w:t xml:space="preserve">для платіжної операції, </w:t>
      </w:r>
      <w:r w:rsidR="00321DE9" w:rsidRPr="003E6AEF">
        <w:t xml:space="preserve">що здійснюється при наданні таких </w:t>
      </w:r>
      <w:r w:rsidR="00321DE9">
        <w:t xml:space="preserve">фінансових </w:t>
      </w:r>
      <w:r w:rsidR="00321DE9" w:rsidRPr="003E6AEF">
        <w:t>платіжних послуг</w:t>
      </w:r>
      <w:r w:rsidR="00321DE9">
        <w:t xml:space="preserve">, </w:t>
      </w:r>
      <w:r w:rsidR="00321DE9" w:rsidRPr="003E6AEF">
        <w:t>схему виконання платіжн</w:t>
      </w:r>
      <w:r w:rsidR="00645279">
        <w:t>их</w:t>
      </w:r>
      <w:r w:rsidR="00321DE9" w:rsidRPr="003E6AEF">
        <w:t xml:space="preserve"> операці</w:t>
      </w:r>
      <w:r w:rsidR="00645279">
        <w:t>й</w:t>
      </w:r>
      <w:r w:rsidR="001F0EB5">
        <w:t xml:space="preserve"> </w:t>
      </w:r>
      <w:r w:rsidR="001F0EB5" w:rsidRPr="007B269B">
        <w:t xml:space="preserve">до початку проведення платіжної операції з використанням цієї схеми виконання платіжної </w:t>
      </w:r>
      <w:r w:rsidR="001F0EB5" w:rsidRPr="001F5E0A">
        <w:t>операції</w:t>
      </w:r>
      <w:r w:rsidR="00321DE9">
        <w:t>.</w:t>
      </w:r>
    </w:p>
    <w:p w14:paraId="1E104BA1" w14:textId="77777777" w:rsidR="00854888" w:rsidRDefault="00854888" w:rsidP="00854888"/>
    <w:p w14:paraId="5F4197C1" w14:textId="77E72827" w:rsidR="001F0EB5" w:rsidRDefault="00F960F9" w:rsidP="00B65F20">
      <w:pPr>
        <w:ind w:firstLine="567"/>
      </w:pPr>
      <w:r>
        <w:t>1</w:t>
      </w:r>
      <w:r w:rsidR="00CE5172">
        <w:t>1</w:t>
      </w:r>
      <w:r w:rsidR="00854888" w:rsidRPr="00270A07">
        <w:t xml:space="preserve">. </w:t>
      </w:r>
      <w:r w:rsidR="00854888" w:rsidRPr="00F755A7">
        <w:t xml:space="preserve">Оператор платіжної системи зобов’язаний розробити та затвердити </w:t>
      </w:r>
      <w:r w:rsidR="00854888" w:rsidRPr="00854888">
        <w:t xml:space="preserve">схему виконання </w:t>
      </w:r>
      <w:r w:rsidR="00B75183" w:rsidRPr="00854888">
        <w:t>платіжн</w:t>
      </w:r>
      <w:r w:rsidR="00B75183">
        <w:t>их</w:t>
      </w:r>
      <w:r w:rsidR="00B75183" w:rsidRPr="00854888">
        <w:t xml:space="preserve"> операці</w:t>
      </w:r>
      <w:r w:rsidR="00B75183">
        <w:t>й</w:t>
      </w:r>
      <w:r w:rsidR="00B75183" w:rsidRPr="00854888">
        <w:t xml:space="preserve"> </w:t>
      </w:r>
      <w:r w:rsidR="00854888" w:rsidRPr="00854888">
        <w:t>для кожно</w:t>
      </w:r>
      <w:r w:rsidR="00D15C0F">
        <w:t>ї</w:t>
      </w:r>
      <w:r w:rsidR="00854888" w:rsidRPr="00854888">
        <w:t xml:space="preserve"> платіжної операції, що буде здійснюватися з використанням створеної ним платіжної системи (із зазначенням переліку учасників), до початку</w:t>
      </w:r>
      <w:r w:rsidR="00854888" w:rsidRPr="00F755A7">
        <w:t xml:space="preserve"> </w:t>
      </w:r>
      <w:r w:rsidR="00854888" w:rsidRPr="00B65F20">
        <w:t xml:space="preserve">проведення платіжної операції з використанням цієї схеми виконання </w:t>
      </w:r>
      <w:r w:rsidR="00B75183" w:rsidRPr="00B65F20">
        <w:t>платіжн</w:t>
      </w:r>
      <w:r w:rsidR="00B75183">
        <w:t>их</w:t>
      </w:r>
      <w:r w:rsidR="00B75183" w:rsidRPr="00B65F20">
        <w:t xml:space="preserve"> операці</w:t>
      </w:r>
      <w:r w:rsidR="00B75183">
        <w:t>й</w:t>
      </w:r>
      <w:r w:rsidR="00854888" w:rsidRPr="00B65F20">
        <w:t>.</w:t>
      </w:r>
    </w:p>
    <w:p w14:paraId="6B746F83" w14:textId="6E4E7541" w:rsidR="00321DE9" w:rsidRPr="000D1EDE" w:rsidRDefault="00321DE9" w:rsidP="00321DE9">
      <w:pPr>
        <w:ind w:firstLine="567"/>
      </w:pPr>
    </w:p>
    <w:p w14:paraId="41A05C5C" w14:textId="6A8E1026" w:rsidR="00824DFC" w:rsidRPr="00F960F9" w:rsidRDefault="00392EE5" w:rsidP="00F960F9">
      <w:pPr>
        <w:ind w:firstLine="567"/>
        <w:rPr>
          <w:rFonts w:eastAsia="Calibri"/>
          <w:lang w:eastAsia="en-US"/>
        </w:rPr>
      </w:pPr>
      <w:r w:rsidRPr="008D3716">
        <w:rPr>
          <w:rFonts w:eastAsia="Calibri"/>
          <w:lang w:eastAsia="en-US"/>
        </w:rPr>
        <w:lastRenderedPageBreak/>
        <w:t>1</w:t>
      </w:r>
      <w:r w:rsidR="00CE5172">
        <w:rPr>
          <w:rFonts w:eastAsia="Calibri"/>
          <w:lang w:eastAsia="en-US"/>
        </w:rPr>
        <w:t>2</w:t>
      </w:r>
      <w:r w:rsidR="00F960F9" w:rsidRPr="008D3716">
        <w:rPr>
          <w:rFonts w:eastAsia="Calibri"/>
          <w:lang w:eastAsia="en-US"/>
        </w:rPr>
        <w:t xml:space="preserve">. </w:t>
      </w:r>
      <w:r w:rsidR="00824DFC" w:rsidRPr="008D3716">
        <w:rPr>
          <w:rFonts w:eastAsia="Calibri"/>
          <w:lang w:eastAsia="en-US"/>
        </w:rPr>
        <w:t xml:space="preserve">Надавач </w:t>
      </w:r>
      <w:r w:rsidR="00B75183" w:rsidRPr="008D3716">
        <w:rPr>
          <w:rFonts w:eastAsia="Calibri"/>
          <w:lang w:eastAsia="en-US"/>
        </w:rPr>
        <w:t xml:space="preserve">фінансових платіжних </w:t>
      </w:r>
      <w:r w:rsidR="00824DFC" w:rsidRPr="008D3716">
        <w:rPr>
          <w:rFonts w:eastAsia="Calibri"/>
          <w:lang w:eastAsia="en-US"/>
        </w:rPr>
        <w:t xml:space="preserve">послуг </w:t>
      </w:r>
      <w:r w:rsidR="00606B1F" w:rsidRPr="008D3716">
        <w:rPr>
          <w:rFonts w:eastAsia="Calibri"/>
          <w:lang w:eastAsia="en-US"/>
        </w:rPr>
        <w:t>та</w:t>
      </w:r>
      <w:r w:rsidR="00824DFC" w:rsidRPr="008D3716">
        <w:rPr>
          <w:rFonts w:eastAsia="Calibri"/>
          <w:lang w:eastAsia="en-US"/>
        </w:rPr>
        <w:t xml:space="preserve"> оператор платіжної системи у разі використання </w:t>
      </w:r>
      <w:r w:rsidR="009126CD" w:rsidRPr="008D3716">
        <w:rPr>
          <w:rFonts w:eastAsia="Calibri"/>
          <w:lang w:eastAsia="en-US"/>
        </w:rPr>
        <w:t xml:space="preserve">платіжної інструкції, платіжної інструкції та реєстру платників та/або отримувачів, </w:t>
      </w:r>
      <w:r w:rsidR="00824DFC" w:rsidRPr="008D3716">
        <w:rPr>
          <w:rFonts w:eastAsia="Calibri"/>
          <w:lang w:eastAsia="en-US"/>
        </w:rPr>
        <w:t>зведеної платіжної інструкції</w:t>
      </w:r>
      <w:r w:rsidR="009126CD" w:rsidRPr="008D3716">
        <w:rPr>
          <w:rFonts w:eastAsia="Calibri"/>
          <w:lang w:eastAsia="en-US"/>
        </w:rPr>
        <w:t xml:space="preserve"> </w:t>
      </w:r>
      <w:r w:rsidR="00824DFC" w:rsidRPr="008D3716">
        <w:rPr>
          <w:rFonts w:eastAsia="Calibri"/>
          <w:lang w:eastAsia="en-US"/>
        </w:rPr>
        <w:t xml:space="preserve">для виконання платіжних операцій зобов’язаний забезпечити передачу інформації про платника </w:t>
      </w:r>
      <w:r w:rsidR="002D2994" w:rsidRPr="008D3716">
        <w:rPr>
          <w:rFonts w:eastAsia="Calibri"/>
          <w:lang w:eastAsia="en-US"/>
        </w:rPr>
        <w:t>(особу, з рахунку якої ініціюється платіжна операція на підставі платіжної інструкції або яка ініціює платіжну операцію шляхом подання</w:t>
      </w:r>
      <w:r w:rsidR="0009306E">
        <w:rPr>
          <w:rFonts w:eastAsia="Calibri"/>
          <w:lang w:eastAsia="en-US"/>
        </w:rPr>
        <w:t xml:space="preserve"> </w:t>
      </w:r>
      <w:r w:rsidR="002D2994" w:rsidRPr="008D3716">
        <w:rPr>
          <w:rFonts w:eastAsia="Calibri"/>
          <w:lang w:eastAsia="en-US"/>
        </w:rPr>
        <w:t>/</w:t>
      </w:r>
      <w:r w:rsidR="0009306E">
        <w:rPr>
          <w:rFonts w:eastAsia="Calibri"/>
          <w:lang w:eastAsia="en-US"/>
        </w:rPr>
        <w:t xml:space="preserve"> </w:t>
      </w:r>
      <w:r w:rsidR="002D2994" w:rsidRPr="008D3716">
        <w:rPr>
          <w:rFonts w:eastAsia="Calibri"/>
          <w:lang w:eastAsia="en-US"/>
        </w:rPr>
        <w:t>формування платіжної інструкції разом з відповідною сумою готівкових коштів)</w:t>
      </w:r>
      <w:r w:rsidR="00824DFC" w:rsidRPr="008D3716">
        <w:rPr>
          <w:rFonts w:eastAsia="Calibri"/>
          <w:lang w:eastAsia="en-US"/>
        </w:rPr>
        <w:t xml:space="preserve"> та</w:t>
      </w:r>
      <w:r w:rsidR="00701B23" w:rsidRPr="008D3716">
        <w:rPr>
          <w:rFonts w:eastAsia="Calibri"/>
          <w:lang w:eastAsia="en-US"/>
        </w:rPr>
        <w:t>/або</w:t>
      </w:r>
      <w:r w:rsidR="00824DFC" w:rsidRPr="008D3716">
        <w:rPr>
          <w:rFonts w:eastAsia="Calibri"/>
          <w:lang w:eastAsia="en-US"/>
        </w:rPr>
        <w:t xml:space="preserve"> </w:t>
      </w:r>
      <w:r w:rsidR="002D2994" w:rsidRPr="008D3716">
        <w:rPr>
          <w:rFonts w:eastAsia="Calibri"/>
          <w:lang w:eastAsia="en-US"/>
        </w:rPr>
        <w:t>отримувача (особу, на рахунок якої зараховується сума платіжної операції або яка отримує суму платіжної операції в готівковій формі)</w:t>
      </w:r>
      <w:r w:rsidR="00824DFC" w:rsidRPr="008D3716">
        <w:rPr>
          <w:rFonts w:eastAsia="Calibri"/>
          <w:lang w:eastAsia="en-US"/>
        </w:rPr>
        <w:t xml:space="preserve"> надавачу платіжних послуг, що обслуговує рахунок отримувача. </w:t>
      </w:r>
    </w:p>
    <w:p w14:paraId="09D02634" w14:textId="77777777" w:rsidR="00687788" w:rsidRDefault="00687788" w:rsidP="00321DE9">
      <w:pPr>
        <w:ind w:firstLine="567"/>
      </w:pPr>
    </w:p>
    <w:p w14:paraId="7053C973" w14:textId="320AE305" w:rsidR="00F3646D" w:rsidRDefault="00F3646D" w:rsidP="00F3646D">
      <w:pPr>
        <w:ind w:firstLine="567"/>
      </w:pPr>
      <w:bookmarkStart w:id="0" w:name="n103"/>
      <w:bookmarkEnd w:id="0"/>
      <w:r w:rsidRPr="00BB628C">
        <w:t>1</w:t>
      </w:r>
      <w:r w:rsidR="00CE5172">
        <w:t>3</w:t>
      </w:r>
      <w:r w:rsidRPr="00BB628C">
        <w:t>. Надавач фінансових платіжних послуг згідно вимог до графічного зображення схеми руху інформаційних повідомлень та руху коштів, наведених у додатку 1 до цих Правил, зобов’язаний відображати на схемі виконання платіжних операцій рух інформаційних повідомлень та рух коштів, що</w:t>
      </w:r>
      <w:r w:rsidRPr="008D3716">
        <w:t xml:space="preserve"> здійсню</w:t>
      </w:r>
      <w:r>
        <w:t>ю</w:t>
      </w:r>
      <w:r w:rsidRPr="008D3716">
        <w:t xml:space="preserve">ться в межах цього надавача платіжних послуг, та згідно із вимогами </w:t>
      </w:r>
      <w:r>
        <w:t>Положення про</w:t>
      </w:r>
      <w:r w:rsidRPr="008D3716">
        <w:t xml:space="preserve"> </w:t>
      </w:r>
      <w:r w:rsidRPr="0058647F">
        <w:t xml:space="preserve">порядок </w:t>
      </w:r>
      <w:r>
        <w:t>здійснення</w:t>
      </w:r>
      <w:r w:rsidRPr="008D3716">
        <w:rPr>
          <w:shd w:val="clear" w:color="auto" w:fill="FFFFFF"/>
        </w:rPr>
        <w:t xml:space="preserve"> авторизації діяльності надавачів фінансових платіжних послуг</w:t>
      </w:r>
      <w:r>
        <w:rPr>
          <w:shd w:val="clear" w:color="auto" w:fill="FFFFFF"/>
        </w:rPr>
        <w:t xml:space="preserve"> та обмежених платіжних послуг, затвердженого постановою Правління Національного банку України від </w:t>
      </w:r>
      <w:r w:rsidRPr="00F3646D">
        <w:rPr>
          <w:shd w:val="clear" w:color="auto" w:fill="FFFFFF"/>
        </w:rPr>
        <w:t xml:space="preserve">07 жовтня 2022 року № 217 (зі змінами), </w:t>
      </w:r>
      <w:r w:rsidRPr="00F3646D">
        <w:t>рух інформаційних повідомлень та рух коштів</w:t>
      </w:r>
      <w:r w:rsidRPr="008D3716">
        <w:t>, що здійснюється за межами надавача фінансових платіжних послуг.</w:t>
      </w:r>
    </w:p>
    <w:p w14:paraId="474D8CAE" w14:textId="77777777" w:rsidR="00F3646D" w:rsidRPr="008D3716" w:rsidRDefault="00F3646D" w:rsidP="007E6D2E">
      <w:pPr>
        <w:ind w:firstLine="567"/>
      </w:pPr>
    </w:p>
    <w:p w14:paraId="66D1ECBA" w14:textId="55081C90" w:rsidR="00F3646D" w:rsidRDefault="00F3646D" w:rsidP="00F3646D">
      <w:pPr>
        <w:ind w:firstLine="567"/>
      </w:pPr>
      <w:r w:rsidRPr="00BB628C">
        <w:t>1</w:t>
      </w:r>
      <w:r w:rsidR="00CE5172">
        <w:t>4</w:t>
      </w:r>
      <w:r w:rsidRPr="00BB628C">
        <w:t xml:space="preserve">. Оператор платіжної системи </w:t>
      </w:r>
      <w:r w:rsidR="003C2EAB" w:rsidRPr="00BB628C">
        <w:t xml:space="preserve">згідно вимог до графічного зображення схеми руху інформаційних повідомлень та руху коштів, наведених у додатку 1 до цих Правил, </w:t>
      </w:r>
      <w:r w:rsidRPr="00BB628C">
        <w:t>зобов’язаний відображати на схемі виконання платіжних</w:t>
      </w:r>
      <w:r w:rsidRPr="008D3716">
        <w:t xml:space="preserve"> операцій рух інформаційних повідомлень та рух коштів, що здійсню</w:t>
      </w:r>
      <w:r>
        <w:t>ю</w:t>
      </w:r>
      <w:r w:rsidRPr="008D3716">
        <w:t xml:space="preserve">ться в межах платіжної системи, створеної оператором платіжної системи, та згідно із вимогами </w:t>
      </w:r>
      <w:r>
        <w:t xml:space="preserve">Положення </w:t>
      </w:r>
      <w:r>
        <w:rPr>
          <w:shd w:val="clear" w:color="auto" w:fill="FFFFFF"/>
        </w:rPr>
        <w:t>про</w:t>
      </w:r>
      <w:r w:rsidRPr="008D3716">
        <w:rPr>
          <w:shd w:val="clear" w:color="auto" w:fill="FFFFFF"/>
        </w:rPr>
        <w:t xml:space="preserve"> реєстраці</w:t>
      </w:r>
      <w:r>
        <w:rPr>
          <w:shd w:val="clear" w:color="auto" w:fill="FFFFFF"/>
        </w:rPr>
        <w:t>ю</w:t>
      </w:r>
      <w:r w:rsidRPr="008D3716">
        <w:rPr>
          <w:shd w:val="clear" w:color="auto" w:fill="FFFFFF"/>
        </w:rPr>
        <w:t xml:space="preserve"> платіжних систем,</w:t>
      </w:r>
      <w:r>
        <w:rPr>
          <w:shd w:val="clear" w:color="auto" w:fill="FFFFFF"/>
        </w:rPr>
        <w:t xml:space="preserve"> учасників платіжних систем та технологічних операторів платіжних послуг, затвердженого постановою Правління</w:t>
      </w:r>
      <w:r w:rsidRPr="0058647F">
        <w:rPr>
          <w:shd w:val="clear" w:color="auto" w:fill="FFFFFF"/>
        </w:rPr>
        <w:t xml:space="preserve"> </w:t>
      </w:r>
      <w:r w:rsidRPr="00F3646D">
        <w:rPr>
          <w:shd w:val="clear" w:color="auto" w:fill="FFFFFF"/>
        </w:rPr>
        <w:t>Національного банку України</w:t>
      </w:r>
      <w:r w:rsidRPr="00F3646D">
        <w:t xml:space="preserve">, </w:t>
      </w:r>
      <w:r w:rsidRPr="00F3646D">
        <w:rPr>
          <w:shd w:val="clear" w:color="auto" w:fill="FFFFFF"/>
        </w:rPr>
        <w:t xml:space="preserve"> від 26 вересня 2022 року № 208 (зі змінами),</w:t>
      </w:r>
      <w:r w:rsidRPr="00F3646D">
        <w:t xml:space="preserve"> рух</w:t>
      </w:r>
      <w:r w:rsidRPr="008D3716">
        <w:t xml:space="preserve"> інформаційних повідомлень та рух коштів, що здійснюється за межами платіжної системи, створеної оператором платіжної системи.</w:t>
      </w:r>
    </w:p>
    <w:p w14:paraId="451898ED" w14:textId="77777777" w:rsidR="00F3646D" w:rsidRPr="007436D9" w:rsidRDefault="00F3646D" w:rsidP="00F3646D">
      <w:pPr>
        <w:ind w:firstLine="567"/>
      </w:pPr>
    </w:p>
    <w:p w14:paraId="69189305" w14:textId="69715EF2" w:rsidR="0017751F" w:rsidRDefault="00F960F9" w:rsidP="00321DE9">
      <w:pPr>
        <w:ind w:firstLine="567"/>
      </w:pPr>
      <w:r w:rsidRPr="006F66F9">
        <w:t>1</w:t>
      </w:r>
      <w:r w:rsidR="00CE5172">
        <w:t>5</w:t>
      </w:r>
      <w:r w:rsidR="00321DE9" w:rsidRPr="006F66F9">
        <w:t xml:space="preserve">. Надавач </w:t>
      </w:r>
      <w:r w:rsidR="00B75183" w:rsidRPr="006F66F9">
        <w:t>фінансов</w:t>
      </w:r>
      <w:r w:rsidR="00B75183">
        <w:t>их</w:t>
      </w:r>
      <w:r w:rsidR="00B75183" w:rsidRPr="006F66F9">
        <w:t xml:space="preserve"> платіжн</w:t>
      </w:r>
      <w:r w:rsidR="00B75183">
        <w:t>их</w:t>
      </w:r>
      <w:r w:rsidR="00B75183" w:rsidRPr="006F66F9">
        <w:t xml:space="preserve"> </w:t>
      </w:r>
      <w:r w:rsidR="00321DE9" w:rsidRPr="006F66F9">
        <w:t>послуг</w:t>
      </w:r>
      <w:r w:rsidR="00E66A6D">
        <w:t xml:space="preserve"> </w:t>
      </w:r>
      <w:r w:rsidR="00606B1F">
        <w:t>та</w:t>
      </w:r>
      <w:r w:rsidR="00321DE9" w:rsidRPr="006F66F9">
        <w:t xml:space="preserve"> оператор платіжної системи у </w:t>
      </w:r>
      <w:r w:rsidR="00321DE9" w:rsidRPr="00C6319F">
        <w:t>разі змін у виконанні платіжної операції</w:t>
      </w:r>
      <w:r w:rsidR="00EE3EC1">
        <w:t>,</w:t>
      </w:r>
      <w:r w:rsidR="00321DE9" w:rsidRPr="00C6319F">
        <w:t xml:space="preserve"> включаючи зміну</w:t>
      </w:r>
      <w:r w:rsidR="0083181B">
        <w:t xml:space="preserve"> </w:t>
      </w:r>
      <w:r w:rsidR="00EE3EC1">
        <w:t>/</w:t>
      </w:r>
      <w:r w:rsidR="0083181B">
        <w:t xml:space="preserve"> </w:t>
      </w:r>
      <w:r w:rsidR="00EE3EC1">
        <w:t>появу</w:t>
      </w:r>
      <w:r w:rsidR="00321DE9" w:rsidRPr="00C6319F">
        <w:t xml:space="preserve"> </w:t>
      </w:r>
      <w:r w:rsidR="00BA266B" w:rsidRPr="001632CB">
        <w:rPr>
          <w:rFonts w:eastAsia="Calibri"/>
          <w:lang w:eastAsia="en-US"/>
        </w:rPr>
        <w:t>суб’єкт</w:t>
      </w:r>
      <w:r w:rsidR="00BA266B">
        <w:rPr>
          <w:rFonts w:eastAsia="Calibri"/>
          <w:lang w:eastAsia="en-US"/>
        </w:rPr>
        <w:t>ів</w:t>
      </w:r>
      <w:r w:rsidR="00BA266B" w:rsidRPr="001632CB">
        <w:rPr>
          <w:rFonts w:eastAsia="Calibri"/>
          <w:lang w:eastAsia="en-US"/>
        </w:rPr>
        <w:t xml:space="preserve"> платіжної схеми</w:t>
      </w:r>
      <w:r w:rsidR="00EE3EC1" w:rsidRPr="00C6319F">
        <w:t xml:space="preserve">, які змінюють схему виконання </w:t>
      </w:r>
      <w:r w:rsidR="00B75183" w:rsidRPr="00C6319F">
        <w:t>платіжн</w:t>
      </w:r>
      <w:r w:rsidR="00B75183">
        <w:t>их</w:t>
      </w:r>
      <w:r w:rsidR="00B75183" w:rsidRPr="00C6319F">
        <w:t xml:space="preserve"> операці</w:t>
      </w:r>
      <w:r w:rsidR="00B75183">
        <w:t>й</w:t>
      </w:r>
      <w:r w:rsidR="00EE3EC1">
        <w:t>,</w:t>
      </w:r>
      <w:r w:rsidR="00EE3EC1" w:rsidRPr="00C6319F">
        <w:t xml:space="preserve"> </w:t>
      </w:r>
      <w:r w:rsidR="00B75183" w:rsidRPr="00C6319F">
        <w:t>зобов’язан</w:t>
      </w:r>
      <w:r w:rsidR="00B75183">
        <w:t>і</w:t>
      </w:r>
      <w:r w:rsidR="00B75183" w:rsidRPr="00C6319F">
        <w:t xml:space="preserve"> </w:t>
      </w:r>
      <w:r w:rsidR="00EE3EC1" w:rsidRPr="006F66F9">
        <w:t xml:space="preserve">затвердити нову схему виконання </w:t>
      </w:r>
      <w:r w:rsidR="00B75183" w:rsidRPr="006F66F9">
        <w:t>платіжн</w:t>
      </w:r>
      <w:r w:rsidR="00B75183">
        <w:t>их</w:t>
      </w:r>
      <w:r w:rsidR="00B75183" w:rsidRPr="006F66F9">
        <w:t xml:space="preserve"> операці</w:t>
      </w:r>
      <w:r w:rsidR="00B75183">
        <w:t>й</w:t>
      </w:r>
      <w:r w:rsidR="00EE3EC1" w:rsidRPr="006F66F9">
        <w:t xml:space="preserve">. </w:t>
      </w:r>
      <w:r w:rsidR="00BA266B">
        <w:rPr>
          <w:rFonts w:eastAsia="Calibri"/>
          <w:lang w:eastAsia="en-US"/>
        </w:rPr>
        <w:t>С</w:t>
      </w:r>
      <w:r w:rsidR="00EE3EC1">
        <w:rPr>
          <w:rFonts w:eastAsia="Calibri"/>
          <w:lang w:eastAsia="en-US"/>
        </w:rPr>
        <w:t>уб’єкт</w:t>
      </w:r>
      <w:r w:rsidR="00BD06A4">
        <w:rPr>
          <w:rFonts w:eastAsia="Calibri"/>
          <w:lang w:eastAsia="en-US"/>
        </w:rPr>
        <w:t>о</w:t>
      </w:r>
      <w:r w:rsidR="00EE3EC1">
        <w:rPr>
          <w:rFonts w:eastAsia="Calibri"/>
          <w:lang w:eastAsia="en-US"/>
        </w:rPr>
        <w:t>м платіжної схеми вважа</w:t>
      </w:r>
      <w:r w:rsidR="00BD06A4">
        <w:rPr>
          <w:rFonts w:eastAsia="Calibri"/>
          <w:lang w:eastAsia="en-US"/>
        </w:rPr>
        <w:t>є</w:t>
      </w:r>
      <w:r w:rsidR="00EE3EC1">
        <w:rPr>
          <w:rFonts w:eastAsia="Calibri"/>
          <w:lang w:eastAsia="en-US"/>
        </w:rPr>
        <w:t xml:space="preserve">ться </w:t>
      </w:r>
      <w:r w:rsidR="00BA266B">
        <w:rPr>
          <w:rFonts w:eastAsia="Calibri"/>
          <w:lang w:eastAsia="en-US"/>
        </w:rPr>
        <w:t>залучен</w:t>
      </w:r>
      <w:r w:rsidR="00BD06A4">
        <w:rPr>
          <w:rFonts w:eastAsia="Calibri"/>
          <w:lang w:eastAsia="en-US"/>
        </w:rPr>
        <w:t>а</w:t>
      </w:r>
      <w:r w:rsidR="00BA266B">
        <w:rPr>
          <w:rFonts w:eastAsia="Calibri"/>
          <w:lang w:eastAsia="en-US"/>
        </w:rPr>
        <w:t xml:space="preserve"> особ</w:t>
      </w:r>
      <w:r w:rsidR="00BD06A4">
        <w:rPr>
          <w:rFonts w:eastAsia="Calibri"/>
          <w:lang w:eastAsia="en-US"/>
        </w:rPr>
        <w:t>а</w:t>
      </w:r>
      <w:r w:rsidR="00BA266B" w:rsidRPr="001632CB">
        <w:rPr>
          <w:rFonts w:eastAsia="Calibri"/>
          <w:lang w:eastAsia="en-US"/>
        </w:rPr>
        <w:t>, як</w:t>
      </w:r>
      <w:r w:rsidR="00BD06A4">
        <w:rPr>
          <w:rFonts w:eastAsia="Calibri"/>
          <w:lang w:eastAsia="en-US"/>
        </w:rPr>
        <w:t>а</w:t>
      </w:r>
      <w:r w:rsidR="00BA266B" w:rsidRPr="001632CB">
        <w:rPr>
          <w:rFonts w:eastAsia="Calibri"/>
          <w:lang w:eastAsia="en-US"/>
        </w:rPr>
        <w:t xml:space="preserve"> бер</w:t>
      </w:r>
      <w:r w:rsidR="00BD06A4">
        <w:rPr>
          <w:rFonts w:eastAsia="Calibri"/>
          <w:lang w:eastAsia="en-US"/>
        </w:rPr>
        <w:t>е</w:t>
      </w:r>
      <w:r w:rsidR="00BA266B" w:rsidRPr="001632CB">
        <w:rPr>
          <w:rFonts w:eastAsia="Calibri"/>
          <w:lang w:eastAsia="en-US"/>
        </w:rPr>
        <w:t xml:space="preserve"> участь у виконанні платіжної операції </w:t>
      </w:r>
      <w:r w:rsidR="00BA266B">
        <w:rPr>
          <w:rFonts w:eastAsia="Calibri"/>
          <w:lang w:eastAsia="en-US"/>
        </w:rPr>
        <w:t>(</w:t>
      </w:r>
      <w:r w:rsidR="00F1642C">
        <w:rPr>
          <w:rFonts w:eastAsia="Calibri"/>
          <w:lang w:eastAsia="en-US"/>
        </w:rPr>
        <w:t xml:space="preserve">уключаючи </w:t>
      </w:r>
      <w:r w:rsidR="00BA266B" w:rsidRPr="001632CB">
        <w:rPr>
          <w:color w:val="000000" w:themeColor="text1"/>
        </w:rPr>
        <w:t>оператор</w:t>
      </w:r>
      <w:r w:rsidR="00F1642C">
        <w:rPr>
          <w:color w:val="000000" w:themeColor="text1"/>
        </w:rPr>
        <w:t>а</w:t>
      </w:r>
      <w:r w:rsidR="00BA266B" w:rsidRPr="001632CB">
        <w:rPr>
          <w:color w:val="000000" w:themeColor="text1"/>
        </w:rPr>
        <w:t xml:space="preserve"> платіжної системи,</w:t>
      </w:r>
      <w:r w:rsidR="00BA266B" w:rsidRPr="001632CB">
        <w:rPr>
          <w:rFonts w:eastAsia="Calibri"/>
          <w:lang w:eastAsia="en-US"/>
        </w:rPr>
        <w:t xml:space="preserve"> </w:t>
      </w:r>
      <w:r w:rsidR="00F1642C" w:rsidRPr="001632CB">
        <w:rPr>
          <w:rFonts w:eastAsia="Calibri"/>
          <w:lang w:eastAsia="en-US"/>
        </w:rPr>
        <w:t>інш</w:t>
      </w:r>
      <w:r w:rsidR="00F1642C">
        <w:rPr>
          <w:rFonts w:eastAsia="Calibri"/>
          <w:lang w:eastAsia="en-US"/>
        </w:rPr>
        <w:t>ого</w:t>
      </w:r>
      <w:r w:rsidR="00F1642C" w:rsidRPr="001632CB">
        <w:rPr>
          <w:rFonts w:eastAsia="Calibri"/>
          <w:lang w:eastAsia="en-US"/>
        </w:rPr>
        <w:t xml:space="preserve"> надавач</w:t>
      </w:r>
      <w:r w:rsidR="00F1642C">
        <w:rPr>
          <w:rFonts w:eastAsia="Calibri"/>
          <w:lang w:eastAsia="en-US"/>
        </w:rPr>
        <w:t>а</w:t>
      </w:r>
      <w:r w:rsidR="00F1642C" w:rsidRPr="001632CB">
        <w:rPr>
          <w:rFonts w:eastAsia="Calibri"/>
          <w:lang w:eastAsia="en-US"/>
        </w:rPr>
        <w:t xml:space="preserve"> </w:t>
      </w:r>
      <w:r w:rsidR="00BA266B" w:rsidRPr="001632CB">
        <w:rPr>
          <w:rFonts w:eastAsia="Calibri"/>
          <w:lang w:eastAsia="en-US"/>
        </w:rPr>
        <w:t xml:space="preserve">платіжних послуг, </w:t>
      </w:r>
      <w:r w:rsidR="00BA266B">
        <w:rPr>
          <w:rFonts w:eastAsia="Calibri"/>
          <w:lang w:eastAsia="en-US"/>
        </w:rPr>
        <w:t>банк надавача фінансових платіжних послуг</w:t>
      </w:r>
      <w:r w:rsidR="00645279">
        <w:rPr>
          <w:rFonts w:eastAsia="Calibri"/>
          <w:lang w:eastAsia="en-US"/>
        </w:rPr>
        <w:t xml:space="preserve"> </w:t>
      </w:r>
      <w:r w:rsidR="00BA266B">
        <w:rPr>
          <w:rFonts w:eastAsia="Calibri"/>
          <w:lang w:eastAsia="en-US"/>
        </w:rPr>
        <w:t>/</w:t>
      </w:r>
      <w:r w:rsidR="00645279">
        <w:rPr>
          <w:rFonts w:eastAsia="Calibri"/>
          <w:lang w:eastAsia="en-US"/>
        </w:rPr>
        <w:t xml:space="preserve"> </w:t>
      </w:r>
      <w:r w:rsidR="00BA266B">
        <w:rPr>
          <w:rFonts w:eastAsia="Calibri"/>
          <w:lang w:eastAsia="en-US"/>
        </w:rPr>
        <w:t>розрахунковий банк платіжної системи,</w:t>
      </w:r>
      <w:r w:rsidR="00BA266B" w:rsidRPr="001632CB">
        <w:rPr>
          <w:rFonts w:eastAsia="Calibri"/>
          <w:lang w:eastAsia="en-US"/>
        </w:rPr>
        <w:t xml:space="preserve"> </w:t>
      </w:r>
      <w:r w:rsidR="00901BC1" w:rsidRPr="001632CB">
        <w:rPr>
          <w:rFonts w:eastAsia="Calibri"/>
          <w:lang w:eastAsia="en-US"/>
        </w:rPr>
        <w:t>технологічн</w:t>
      </w:r>
      <w:r w:rsidR="00F1642C">
        <w:rPr>
          <w:rFonts w:eastAsia="Calibri"/>
          <w:lang w:eastAsia="en-US"/>
        </w:rPr>
        <w:t>ого</w:t>
      </w:r>
      <w:r w:rsidR="00901BC1" w:rsidRPr="001632CB">
        <w:rPr>
          <w:rFonts w:eastAsia="Calibri"/>
          <w:lang w:eastAsia="en-US"/>
        </w:rPr>
        <w:t xml:space="preserve"> </w:t>
      </w:r>
      <w:r w:rsidR="00BA266B" w:rsidRPr="001632CB">
        <w:rPr>
          <w:rFonts w:eastAsia="Calibri"/>
          <w:lang w:eastAsia="en-US"/>
        </w:rPr>
        <w:t>оператор</w:t>
      </w:r>
      <w:r w:rsidR="00F1642C">
        <w:rPr>
          <w:rFonts w:eastAsia="Calibri"/>
          <w:lang w:eastAsia="en-US"/>
        </w:rPr>
        <w:t>а</w:t>
      </w:r>
      <w:r w:rsidR="00BA266B" w:rsidRPr="001632CB">
        <w:rPr>
          <w:rFonts w:eastAsia="Calibri"/>
          <w:lang w:eastAsia="en-US"/>
        </w:rPr>
        <w:t>,</w:t>
      </w:r>
      <w:r w:rsidR="00BA266B">
        <w:rPr>
          <w:rFonts w:eastAsia="Calibri"/>
          <w:lang w:eastAsia="en-US"/>
        </w:rPr>
        <w:t xml:space="preserve"> </w:t>
      </w:r>
      <w:r w:rsidR="00901BC1" w:rsidRPr="000D1EDE">
        <w:rPr>
          <w:rFonts w:eastAsia="Calibri"/>
          <w:lang w:eastAsia="en-US"/>
        </w:rPr>
        <w:t>комерційн</w:t>
      </w:r>
      <w:r w:rsidR="00F1642C">
        <w:rPr>
          <w:rFonts w:eastAsia="Calibri"/>
          <w:lang w:eastAsia="en-US"/>
        </w:rPr>
        <w:t xml:space="preserve">ого </w:t>
      </w:r>
      <w:r w:rsidR="00BA266B" w:rsidRPr="000D1EDE">
        <w:rPr>
          <w:rFonts w:eastAsia="Calibri"/>
          <w:lang w:eastAsia="en-US"/>
        </w:rPr>
        <w:t>агент</w:t>
      </w:r>
      <w:r w:rsidR="00F1642C">
        <w:rPr>
          <w:rFonts w:eastAsia="Calibri"/>
          <w:lang w:eastAsia="en-US"/>
        </w:rPr>
        <w:t>а</w:t>
      </w:r>
      <w:r w:rsidR="00BA266B" w:rsidRPr="000D1EDE">
        <w:rPr>
          <w:rFonts w:eastAsia="Calibri"/>
          <w:lang w:eastAsia="en-US"/>
        </w:rPr>
        <w:t>), а також платник, отримувач</w:t>
      </w:r>
      <w:r w:rsidR="00EE3EC1">
        <w:rPr>
          <w:rFonts w:eastAsia="Calibri"/>
          <w:lang w:eastAsia="en-US"/>
        </w:rPr>
        <w:t>.</w:t>
      </w:r>
      <w:r w:rsidR="00321DE9" w:rsidRPr="00C6319F">
        <w:t xml:space="preserve"> </w:t>
      </w:r>
    </w:p>
    <w:p w14:paraId="20032F98" w14:textId="132B9684" w:rsidR="00321DE9" w:rsidRDefault="00321DE9" w:rsidP="00321DE9">
      <w:pPr>
        <w:ind w:firstLine="567"/>
      </w:pPr>
    </w:p>
    <w:p w14:paraId="180354D1" w14:textId="36B11CC7" w:rsidR="00831DB2" w:rsidRDefault="00F960F9" w:rsidP="0017751F">
      <w:pPr>
        <w:ind w:firstLine="567"/>
      </w:pPr>
      <w:r>
        <w:t>1</w:t>
      </w:r>
      <w:r w:rsidR="00CE5172">
        <w:t>6</w:t>
      </w:r>
      <w:r w:rsidR="00831DB2">
        <w:t xml:space="preserve">. </w:t>
      </w:r>
      <w:r w:rsidR="00831DB2">
        <w:rPr>
          <w:rFonts w:eastAsia="Calibri"/>
          <w:lang w:eastAsia="en-US"/>
        </w:rPr>
        <w:t>Залучена особа</w:t>
      </w:r>
      <w:r w:rsidR="00831DB2" w:rsidRPr="001632CB">
        <w:rPr>
          <w:rFonts w:eastAsia="Calibri"/>
          <w:lang w:eastAsia="en-US"/>
        </w:rPr>
        <w:t>, як</w:t>
      </w:r>
      <w:r w:rsidR="00831DB2">
        <w:rPr>
          <w:rFonts w:eastAsia="Calibri"/>
          <w:lang w:eastAsia="en-US"/>
        </w:rPr>
        <w:t>а</w:t>
      </w:r>
      <w:r w:rsidR="00831DB2" w:rsidRPr="001632CB">
        <w:rPr>
          <w:rFonts w:eastAsia="Calibri"/>
          <w:lang w:eastAsia="en-US"/>
        </w:rPr>
        <w:t xml:space="preserve"> бер</w:t>
      </w:r>
      <w:r w:rsidR="00831DB2">
        <w:rPr>
          <w:rFonts w:eastAsia="Calibri"/>
          <w:lang w:eastAsia="en-US"/>
        </w:rPr>
        <w:t>е</w:t>
      </w:r>
      <w:r w:rsidR="00831DB2" w:rsidRPr="001632CB">
        <w:rPr>
          <w:rFonts w:eastAsia="Calibri"/>
          <w:lang w:eastAsia="en-US"/>
        </w:rPr>
        <w:t xml:space="preserve"> участь</w:t>
      </w:r>
      <w:r w:rsidR="00831DB2">
        <w:rPr>
          <w:rFonts w:eastAsia="Calibri"/>
          <w:lang w:eastAsia="en-US"/>
        </w:rPr>
        <w:t xml:space="preserve"> у виконанні платіжної операції</w:t>
      </w:r>
      <w:r w:rsidR="00831DB2">
        <w:t xml:space="preserve"> </w:t>
      </w:r>
      <w:r w:rsidR="00345302">
        <w:t xml:space="preserve">відповідно до </w:t>
      </w:r>
      <w:r w:rsidR="00831DB2">
        <w:t>схеми</w:t>
      </w:r>
      <w:r w:rsidR="00345302">
        <w:t xml:space="preserve"> виконання </w:t>
      </w:r>
      <w:r w:rsidR="001E45E9">
        <w:t>платіжних операцій</w:t>
      </w:r>
      <w:r w:rsidR="00F3711C">
        <w:t>,</w:t>
      </w:r>
      <w:r w:rsidR="00345302">
        <w:t xml:space="preserve"> </w:t>
      </w:r>
      <w:r w:rsidR="00831DB2">
        <w:t>не має права залучати до виконання платіжної операції інш</w:t>
      </w:r>
      <w:r w:rsidR="00BD06A4">
        <w:t>у</w:t>
      </w:r>
      <w:r w:rsidR="00831DB2">
        <w:t xml:space="preserve"> ос</w:t>
      </w:r>
      <w:r w:rsidR="00BD06A4">
        <w:t>о</w:t>
      </w:r>
      <w:r w:rsidR="00831DB2">
        <w:t>б</w:t>
      </w:r>
      <w:r w:rsidR="00BD06A4">
        <w:t>у</w:t>
      </w:r>
      <w:r w:rsidR="00831DB2">
        <w:t>, як</w:t>
      </w:r>
      <w:r w:rsidR="00BD06A4">
        <w:t>а</w:t>
      </w:r>
      <w:r w:rsidR="00831DB2">
        <w:t xml:space="preserve"> не є суб’єкт</w:t>
      </w:r>
      <w:r w:rsidR="00BD06A4">
        <w:t>о</w:t>
      </w:r>
      <w:r w:rsidR="00831DB2">
        <w:t>м цієї платіжної схеми.</w:t>
      </w:r>
    </w:p>
    <w:p w14:paraId="7F5F4F8C" w14:textId="558A3570" w:rsidR="00DB2EA5" w:rsidRDefault="00DB2EA5" w:rsidP="0017751F">
      <w:pPr>
        <w:ind w:firstLine="567"/>
      </w:pPr>
    </w:p>
    <w:p w14:paraId="0E2AF4CD" w14:textId="0661EA26" w:rsidR="003C2EAB" w:rsidRDefault="00BB628C" w:rsidP="003C2EAB">
      <w:pPr>
        <w:spacing w:after="240"/>
        <w:ind w:firstLine="567"/>
      </w:pPr>
      <w:r>
        <w:t>1</w:t>
      </w:r>
      <w:r w:rsidR="00CE5172">
        <w:t>7</w:t>
      </w:r>
      <w:r w:rsidR="003C2EAB" w:rsidRPr="00DC0CEE">
        <w:t>. Надавач фінансов</w:t>
      </w:r>
      <w:r w:rsidR="003C2EAB">
        <w:t>их</w:t>
      </w:r>
      <w:r w:rsidR="003C2EAB" w:rsidRPr="00DC0CEE">
        <w:t xml:space="preserve"> платіжн</w:t>
      </w:r>
      <w:r w:rsidR="003C2EAB">
        <w:t>их</w:t>
      </w:r>
      <w:r w:rsidR="003C2EAB" w:rsidRPr="00DC0CEE">
        <w:t xml:space="preserve"> послуг зобов’язаний забезпечити</w:t>
      </w:r>
      <w:r w:rsidR="003C2EAB" w:rsidRPr="004C7DAC">
        <w:t xml:space="preserve"> зберігання кожної затвердженої ним схеми виконання платіжн</w:t>
      </w:r>
      <w:r w:rsidR="003C2EAB">
        <w:t>их</w:t>
      </w:r>
      <w:r w:rsidR="003C2EAB" w:rsidRPr="004C7DAC">
        <w:t xml:space="preserve"> операці</w:t>
      </w:r>
      <w:r w:rsidR="003C2EAB">
        <w:t>й</w:t>
      </w:r>
      <w:r w:rsidR="003C2EAB" w:rsidRPr="004C7DAC">
        <w:t xml:space="preserve"> протягом здійснення своєї діяльності та п’яти років з дня відкликання ліцензії </w:t>
      </w:r>
      <w:r w:rsidR="003C2EAB" w:rsidRPr="00F3646D">
        <w:t>Національного банку</w:t>
      </w:r>
      <w:r w:rsidR="003C2EAB">
        <w:t xml:space="preserve"> </w:t>
      </w:r>
      <w:r w:rsidR="003C2EAB" w:rsidRPr="004C7DAC">
        <w:t xml:space="preserve">на </w:t>
      </w:r>
      <w:r w:rsidR="003C2EAB" w:rsidRPr="001276EA">
        <w:t xml:space="preserve">здійснення валютних операцій, які є фінансовими платіжними послугами, </w:t>
      </w:r>
      <w:r w:rsidR="003C2EAB">
        <w:t xml:space="preserve">ліцензії </w:t>
      </w:r>
      <w:r w:rsidR="003C2EAB" w:rsidRPr="001276EA">
        <w:t>на</w:t>
      </w:r>
      <w:r w:rsidR="003C2EAB" w:rsidRPr="00EB2CCD">
        <w:t xml:space="preserve"> </w:t>
      </w:r>
      <w:r w:rsidR="003C2EAB" w:rsidRPr="004C7DAC">
        <w:t>надання фінансової платіжної послуги або банківської ліцензії.</w:t>
      </w:r>
      <w:r w:rsidR="003C2EAB">
        <w:t xml:space="preserve"> </w:t>
      </w:r>
    </w:p>
    <w:p w14:paraId="20FE2083" w14:textId="630BFEC7" w:rsidR="003C2EAB" w:rsidRDefault="00BB628C" w:rsidP="003C2EAB">
      <w:pPr>
        <w:ind w:firstLine="567"/>
      </w:pPr>
      <w:r>
        <w:t>1</w:t>
      </w:r>
      <w:r w:rsidR="00CE5172">
        <w:t>8</w:t>
      </w:r>
      <w:r w:rsidR="003C2EAB" w:rsidRPr="00DC0CEE">
        <w:t>. Оператор платіжної системи зобов’язаний забезпечити зберігання</w:t>
      </w:r>
      <w:r w:rsidR="003C2EAB" w:rsidRPr="00CC4DF3">
        <w:t xml:space="preserve"> кожної затвердженої ним схеми виконання платіжної операції протягом функціонування платіжної системи та п’яти років з дня виключення відомостей про платіжну систему з Реєстру платіжної інфраструктури.</w:t>
      </w:r>
    </w:p>
    <w:p w14:paraId="07B17144" w14:textId="77777777" w:rsidR="003C2EAB" w:rsidRDefault="003C2EAB" w:rsidP="00DB2EA5">
      <w:pPr>
        <w:ind w:firstLine="567"/>
      </w:pPr>
    </w:p>
    <w:p w14:paraId="1A266A7B" w14:textId="4CBF8C0B" w:rsidR="00DB2EA5" w:rsidRPr="00C72103" w:rsidRDefault="00CE5172" w:rsidP="00DB2EA5">
      <w:pPr>
        <w:ind w:firstLine="567"/>
      </w:pPr>
      <w:r>
        <w:t>19</w:t>
      </w:r>
      <w:r w:rsidR="00DB2EA5" w:rsidRPr="00C72103">
        <w:t>. Національний банк України у разі встановлення фактів невідповідності схеми виконання платіжн</w:t>
      </w:r>
      <w:r w:rsidR="00103FDD">
        <w:t>их</w:t>
      </w:r>
      <w:r w:rsidR="00DB2EA5" w:rsidRPr="00C72103">
        <w:t xml:space="preserve"> операці</w:t>
      </w:r>
      <w:r w:rsidR="00103FDD">
        <w:t>й</w:t>
      </w:r>
      <w:r w:rsidR="00DB2EA5" w:rsidRPr="00C72103">
        <w:t xml:space="preserve"> вимогам законодавства </w:t>
      </w:r>
      <w:r w:rsidR="00DB2EA5">
        <w:t xml:space="preserve">України </w:t>
      </w:r>
      <w:r w:rsidR="00DB2EA5" w:rsidRPr="00C72103">
        <w:t>має право вимагати від надавача фінансов</w:t>
      </w:r>
      <w:r w:rsidR="00103FDD">
        <w:t>их</w:t>
      </w:r>
      <w:r w:rsidR="00DB2EA5" w:rsidRPr="00C72103">
        <w:t xml:space="preserve"> платіжн</w:t>
      </w:r>
      <w:r w:rsidR="00103FDD">
        <w:t>их</w:t>
      </w:r>
      <w:r w:rsidR="00DB2EA5" w:rsidRPr="00C72103">
        <w:t xml:space="preserve"> послуг</w:t>
      </w:r>
      <w:r w:rsidR="00DB2EA5">
        <w:t xml:space="preserve"> та</w:t>
      </w:r>
      <w:r w:rsidR="00DB2EA5" w:rsidRPr="00C72103">
        <w:t xml:space="preserve"> оператора платіжної системи привести схему виконання платіжн</w:t>
      </w:r>
      <w:r w:rsidR="00103FDD">
        <w:t>их</w:t>
      </w:r>
      <w:r w:rsidR="00DB2EA5" w:rsidRPr="00C72103">
        <w:t xml:space="preserve"> операці</w:t>
      </w:r>
      <w:r w:rsidR="00103FDD">
        <w:t>й</w:t>
      </w:r>
      <w:r w:rsidR="00DB2EA5" w:rsidRPr="00C72103">
        <w:t xml:space="preserve"> у відповідність до вимог законодавства та встановити строк для її приведення.</w:t>
      </w:r>
    </w:p>
    <w:p w14:paraId="4ECFA1D6" w14:textId="0C155BDA" w:rsidR="00DB2EA5" w:rsidRDefault="00DB2EA5" w:rsidP="00DB2EA5">
      <w:pPr>
        <w:ind w:firstLine="567"/>
      </w:pPr>
      <w:r w:rsidRPr="00C72103">
        <w:t>Надавач фінансов</w:t>
      </w:r>
      <w:r w:rsidR="00103FDD">
        <w:t>их</w:t>
      </w:r>
      <w:r w:rsidRPr="00C72103">
        <w:t xml:space="preserve"> платіжн</w:t>
      </w:r>
      <w:r w:rsidR="00103FDD">
        <w:t>их</w:t>
      </w:r>
      <w:r w:rsidRPr="00C72103">
        <w:t xml:space="preserve"> послуг</w:t>
      </w:r>
      <w:r>
        <w:t xml:space="preserve"> та</w:t>
      </w:r>
      <w:r w:rsidRPr="00C72103">
        <w:t xml:space="preserve"> оператор платіжної системи у разі встановлення факту невідповідності схеми виконання платіжн</w:t>
      </w:r>
      <w:r w:rsidR="00103FDD">
        <w:t>их</w:t>
      </w:r>
      <w:r w:rsidRPr="00C72103">
        <w:t xml:space="preserve"> операці</w:t>
      </w:r>
      <w:r w:rsidR="00103FDD">
        <w:t>й</w:t>
      </w:r>
      <w:r w:rsidRPr="00C72103">
        <w:t xml:space="preserve"> вимогам законодавства </w:t>
      </w:r>
      <w:r>
        <w:t>України</w:t>
      </w:r>
      <w:r w:rsidRPr="00C72103">
        <w:t xml:space="preserve"> зобов’язан</w:t>
      </w:r>
      <w:r w:rsidR="00103FDD">
        <w:t>і</w:t>
      </w:r>
      <w:r w:rsidRPr="00C72103">
        <w:t xml:space="preserve"> усунути встановлені невідповідності у визначений Національним банком України строк.</w:t>
      </w:r>
    </w:p>
    <w:p w14:paraId="36AA42E6" w14:textId="77777777" w:rsidR="006F3308" w:rsidRPr="006F3308" w:rsidRDefault="006F3308" w:rsidP="006F3308">
      <w:pPr>
        <w:ind w:firstLine="567"/>
        <w:rPr>
          <w:highlight w:val="lightGray"/>
        </w:rPr>
      </w:pPr>
    </w:p>
    <w:p w14:paraId="2669A4E0" w14:textId="5880310F" w:rsidR="00A763FE" w:rsidRPr="006F3308" w:rsidRDefault="00291932" w:rsidP="003A02F0">
      <w:pPr>
        <w:ind w:firstLine="567"/>
        <w:jc w:val="center"/>
      </w:pPr>
      <w:r w:rsidRPr="00BB628C">
        <w:t>І</w:t>
      </w:r>
      <w:r w:rsidR="00A763FE" w:rsidRPr="00BB628C">
        <w:t xml:space="preserve">ІІ. </w:t>
      </w:r>
      <w:r w:rsidRPr="00BB628C">
        <w:t>Основ</w:t>
      </w:r>
      <w:r w:rsidR="00A763FE" w:rsidRPr="00BB628C">
        <w:t>ні вимоги до схем</w:t>
      </w:r>
      <w:r w:rsidR="003A02F0" w:rsidRPr="00BB628C">
        <w:t xml:space="preserve">и виконання </w:t>
      </w:r>
      <w:r w:rsidR="00103FDD" w:rsidRPr="00BB628C">
        <w:t>платіжних операцій</w:t>
      </w:r>
    </w:p>
    <w:p w14:paraId="76D34D2C" w14:textId="77777777" w:rsidR="00DC1571" w:rsidRDefault="00DC1571" w:rsidP="001E5756">
      <w:pPr>
        <w:ind w:firstLine="567"/>
      </w:pPr>
    </w:p>
    <w:p w14:paraId="2448EE56" w14:textId="16EAF7D7" w:rsidR="00C51E81" w:rsidRPr="00AF71E9" w:rsidRDefault="00BB628C" w:rsidP="000677DD">
      <w:pPr>
        <w:ind w:firstLine="567"/>
      </w:pPr>
      <w:r>
        <w:t>2</w:t>
      </w:r>
      <w:r w:rsidR="00CE5172">
        <w:t>0</w:t>
      </w:r>
      <w:r w:rsidR="00AF71E9" w:rsidRPr="00AF71E9">
        <w:t xml:space="preserve">. </w:t>
      </w:r>
      <w:r w:rsidR="00C51E81" w:rsidRPr="00AF71E9">
        <w:t xml:space="preserve">Схема виконання </w:t>
      </w:r>
      <w:r w:rsidR="00103FDD" w:rsidRPr="00AF71E9">
        <w:t>платіжн</w:t>
      </w:r>
      <w:r w:rsidR="00103FDD">
        <w:t>их</w:t>
      </w:r>
      <w:r w:rsidR="00103FDD" w:rsidRPr="00AF71E9">
        <w:t xml:space="preserve"> операці</w:t>
      </w:r>
      <w:r w:rsidR="00103FDD">
        <w:t>й</w:t>
      </w:r>
      <w:r w:rsidR="00103FDD" w:rsidRPr="00AF71E9">
        <w:t xml:space="preserve"> </w:t>
      </w:r>
      <w:r w:rsidR="00CA064D">
        <w:t>повинна</w:t>
      </w:r>
      <w:r w:rsidR="00CA064D" w:rsidRPr="00AF71E9">
        <w:t xml:space="preserve"> </w:t>
      </w:r>
      <w:r w:rsidR="00C51E81" w:rsidRPr="00AF71E9">
        <w:t xml:space="preserve">узгоджуватися зі схемою виконання </w:t>
      </w:r>
      <w:r w:rsidR="00103FDD" w:rsidRPr="00AF71E9">
        <w:t>платіжн</w:t>
      </w:r>
      <w:r w:rsidR="00103FDD">
        <w:t>их</w:t>
      </w:r>
      <w:r w:rsidR="00103FDD" w:rsidRPr="00AF71E9">
        <w:t xml:space="preserve"> операці</w:t>
      </w:r>
      <w:r w:rsidR="00103FDD">
        <w:t>й</w:t>
      </w:r>
      <w:r w:rsidR="00C51E81" w:rsidRPr="00AF71E9">
        <w:t xml:space="preserve">, яка була надана небанківським надавачем </w:t>
      </w:r>
      <w:r w:rsidR="00103FDD" w:rsidRPr="00AF71E9">
        <w:t>фінансов</w:t>
      </w:r>
      <w:r w:rsidR="00103FDD">
        <w:t>их</w:t>
      </w:r>
      <w:r w:rsidR="00103FDD" w:rsidRPr="00AF71E9">
        <w:t xml:space="preserve"> платіжн</w:t>
      </w:r>
      <w:r w:rsidR="00103FDD">
        <w:t>их</w:t>
      </w:r>
      <w:r w:rsidR="00103FDD" w:rsidRPr="00AF71E9">
        <w:t xml:space="preserve"> </w:t>
      </w:r>
      <w:r w:rsidR="00C51E81" w:rsidRPr="00AF71E9">
        <w:t>послуг</w:t>
      </w:r>
      <w:r w:rsidR="00606B1F">
        <w:t xml:space="preserve"> та </w:t>
      </w:r>
      <w:r w:rsidR="00414EB4">
        <w:t>оператором платіжної системи</w:t>
      </w:r>
      <w:r w:rsidR="00C51E81" w:rsidRPr="00AF71E9">
        <w:t xml:space="preserve"> до Національного банку України  для авторизації діяль</w:t>
      </w:r>
      <w:r w:rsidR="00F755A7" w:rsidRPr="00AF71E9">
        <w:t>н</w:t>
      </w:r>
      <w:r w:rsidR="00C51E81" w:rsidRPr="00AF71E9">
        <w:t>ості</w:t>
      </w:r>
      <w:r w:rsidR="0009306E">
        <w:t xml:space="preserve"> </w:t>
      </w:r>
      <w:r w:rsidR="00300689">
        <w:t>/</w:t>
      </w:r>
      <w:r w:rsidR="0009306E">
        <w:t xml:space="preserve"> </w:t>
      </w:r>
      <w:r w:rsidR="00300689">
        <w:t>реєстрації платіжної системи</w:t>
      </w:r>
      <w:r w:rsidR="00C51E81" w:rsidRPr="00AF71E9">
        <w:t xml:space="preserve">. </w:t>
      </w:r>
    </w:p>
    <w:p w14:paraId="02BFACB3" w14:textId="77777777" w:rsidR="00414EB4" w:rsidRDefault="00414EB4" w:rsidP="00414EB4">
      <w:pPr>
        <w:tabs>
          <w:tab w:val="center" w:pos="567"/>
        </w:tabs>
        <w:ind w:firstLine="567"/>
      </w:pPr>
    </w:p>
    <w:p w14:paraId="1528F72C" w14:textId="6BA20C6F" w:rsidR="00AF71E9" w:rsidRDefault="00E03CCC" w:rsidP="00D600DC">
      <w:pPr>
        <w:tabs>
          <w:tab w:val="center" w:pos="567"/>
        </w:tabs>
        <w:ind w:firstLine="567"/>
      </w:pPr>
      <w:r>
        <w:t>2</w:t>
      </w:r>
      <w:r w:rsidR="00CE5172">
        <w:t>1</w:t>
      </w:r>
      <w:r w:rsidR="00414EB4" w:rsidRPr="00414EB4">
        <w:t xml:space="preserve">. Схема виконання </w:t>
      </w:r>
      <w:r w:rsidR="00103FDD" w:rsidRPr="00414EB4">
        <w:t>платіжн</w:t>
      </w:r>
      <w:r w:rsidR="00103FDD">
        <w:t>их</w:t>
      </w:r>
      <w:r w:rsidR="00103FDD" w:rsidRPr="00414EB4">
        <w:t xml:space="preserve"> операці</w:t>
      </w:r>
      <w:r w:rsidR="00103FDD">
        <w:t>й</w:t>
      </w:r>
      <w:r w:rsidR="00103FDD" w:rsidRPr="00414EB4">
        <w:t xml:space="preserve"> </w:t>
      </w:r>
      <w:r w:rsidR="00CA064D">
        <w:t>повинна</w:t>
      </w:r>
      <w:r w:rsidR="00CA064D" w:rsidRPr="00414EB4">
        <w:t xml:space="preserve"> </w:t>
      </w:r>
      <w:r w:rsidR="00414EB4" w:rsidRPr="00414EB4">
        <w:t xml:space="preserve">бути розроблена з урахуванням </w:t>
      </w:r>
      <w:r w:rsidR="00D600DC" w:rsidRPr="00D600DC">
        <w:t>в</w:t>
      </w:r>
      <w:r w:rsidR="000677DD">
        <w:t xml:space="preserve">имог платіжного </w:t>
      </w:r>
      <w:r w:rsidR="000677DD">
        <w:rPr>
          <w:rFonts w:eastAsiaTheme="minorEastAsia"/>
          <w:noProof/>
          <w:lang w:eastAsia="en-US"/>
        </w:rPr>
        <w:t>законодавства</w:t>
      </w:r>
      <w:r w:rsidR="000677DD">
        <w:t xml:space="preserve">, </w:t>
      </w:r>
      <w:r w:rsidR="000677DD">
        <w:rPr>
          <w:rFonts w:eastAsiaTheme="minorEastAsia"/>
          <w:noProof/>
          <w:lang w:eastAsia="en-US"/>
        </w:rPr>
        <w:t>валютного законодавства</w:t>
      </w:r>
      <w:r w:rsidR="00D600DC" w:rsidRPr="00D600DC">
        <w:t>, санкційного законодавства,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D600DC">
        <w:t>.</w:t>
      </w:r>
    </w:p>
    <w:p w14:paraId="648EC6CD" w14:textId="77777777" w:rsidR="00D600DC" w:rsidRPr="00AF71E9" w:rsidRDefault="00D600DC" w:rsidP="00D600DC">
      <w:pPr>
        <w:tabs>
          <w:tab w:val="center" w:pos="567"/>
        </w:tabs>
        <w:ind w:firstLine="567"/>
      </w:pPr>
    </w:p>
    <w:p w14:paraId="18C3CAB5" w14:textId="0DBB264B" w:rsidR="00414EB4" w:rsidRDefault="00F960F9" w:rsidP="00414EB4">
      <w:pPr>
        <w:ind w:firstLine="567"/>
      </w:pPr>
      <w:r>
        <w:lastRenderedPageBreak/>
        <w:t>2</w:t>
      </w:r>
      <w:r w:rsidR="00CE5172">
        <w:t>2</w:t>
      </w:r>
      <w:r w:rsidR="00414EB4" w:rsidRPr="00414EB4">
        <w:t xml:space="preserve">. Схема виконання </w:t>
      </w:r>
      <w:r w:rsidR="00103FDD" w:rsidRPr="00414EB4">
        <w:t>платіжн</w:t>
      </w:r>
      <w:r w:rsidR="00103FDD">
        <w:t>их</w:t>
      </w:r>
      <w:r w:rsidR="00103FDD" w:rsidRPr="00414EB4">
        <w:t xml:space="preserve"> операці</w:t>
      </w:r>
      <w:r w:rsidR="00103FDD">
        <w:t>й</w:t>
      </w:r>
      <w:r w:rsidR="00103FDD" w:rsidRPr="00414EB4">
        <w:t xml:space="preserve"> </w:t>
      </w:r>
      <w:r w:rsidR="00CA064D">
        <w:t>повинна</w:t>
      </w:r>
      <w:r w:rsidR="00CA064D" w:rsidRPr="00414EB4">
        <w:t xml:space="preserve"> </w:t>
      </w:r>
      <w:r w:rsidR="00414EB4" w:rsidRPr="00414EB4">
        <w:t xml:space="preserve">бути розроблена та затверджена внутрішніми документами </w:t>
      </w:r>
      <w:r w:rsidR="00414EB4">
        <w:t xml:space="preserve">небанківського надавача </w:t>
      </w:r>
      <w:r w:rsidR="00103FDD">
        <w:t xml:space="preserve">фінансових платіжних </w:t>
      </w:r>
      <w:r w:rsidR="00414EB4">
        <w:t>послуг</w:t>
      </w:r>
      <w:r w:rsidR="0009306E">
        <w:t xml:space="preserve"> </w:t>
      </w:r>
      <w:r w:rsidR="00414EB4">
        <w:t>/</w:t>
      </w:r>
      <w:r w:rsidR="0009306E">
        <w:t xml:space="preserve"> </w:t>
      </w:r>
      <w:r w:rsidR="00414EB4" w:rsidRPr="00414EB4">
        <w:t>банку</w:t>
      </w:r>
      <w:r w:rsidR="0009306E">
        <w:t xml:space="preserve"> </w:t>
      </w:r>
      <w:r w:rsidR="00414EB4">
        <w:t>/</w:t>
      </w:r>
      <w:r w:rsidR="0009306E">
        <w:t xml:space="preserve"> </w:t>
      </w:r>
      <w:r w:rsidR="00414EB4">
        <w:t>оператора платіжної системи</w:t>
      </w:r>
      <w:r w:rsidR="00414EB4" w:rsidRPr="00414EB4">
        <w:t xml:space="preserve">. </w:t>
      </w:r>
    </w:p>
    <w:p w14:paraId="6C8283EC" w14:textId="57CD9DD2" w:rsidR="00D06078" w:rsidRPr="00DD72A0" w:rsidRDefault="00D06078" w:rsidP="00D06078">
      <w:pPr>
        <w:ind w:firstLine="567"/>
      </w:pPr>
      <w:r w:rsidRPr="00DD72A0">
        <w:t xml:space="preserve">Схема виконання </w:t>
      </w:r>
      <w:r w:rsidR="00103FDD" w:rsidRPr="00DD72A0">
        <w:t>платіжн</w:t>
      </w:r>
      <w:r w:rsidR="00103FDD">
        <w:t>их</w:t>
      </w:r>
      <w:r w:rsidR="00103FDD" w:rsidRPr="00DD72A0">
        <w:t xml:space="preserve"> операці</w:t>
      </w:r>
      <w:r w:rsidR="00103FDD">
        <w:t>й</w:t>
      </w:r>
      <w:r w:rsidRPr="00DD72A0">
        <w:t xml:space="preserve">, розроблена оператором платіжної системи, </w:t>
      </w:r>
      <w:r w:rsidR="00CA064D">
        <w:t>повинна</w:t>
      </w:r>
      <w:r w:rsidR="00CA064D" w:rsidRPr="00DD72A0">
        <w:t xml:space="preserve"> </w:t>
      </w:r>
      <w:r w:rsidRPr="00DD72A0">
        <w:t xml:space="preserve">міститися в правилах платіжної системи, затверджених внутрішніми документами оператора платіжної системи. </w:t>
      </w:r>
    </w:p>
    <w:p w14:paraId="0DAEC12A" w14:textId="77ACECF1" w:rsidR="00414EB4" w:rsidRPr="00414EB4" w:rsidRDefault="00414EB4" w:rsidP="00414EB4">
      <w:pPr>
        <w:ind w:firstLine="567"/>
      </w:pPr>
      <w:r w:rsidRPr="00414EB4">
        <w:t xml:space="preserve">Внутрішні документи затверджуються відповідно до вимог статутних документів </w:t>
      </w:r>
      <w:r>
        <w:t xml:space="preserve">небанківського надавача </w:t>
      </w:r>
      <w:r w:rsidR="00103FDD">
        <w:t xml:space="preserve">фінансових платіжних </w:t>
      </w:r>
      <w:r>
        <w:t>послуг</w:t>
      </w:r>
      <w:r w:rsidR="0009306E">
        <w:t xml:space="preserve"> </w:t>
      </w:r>
      <w:r>
        <w:t>/</w:t>
      </w:r>
      <w:r w:rsidR="0009306E">
        <w:t xml:space="preserve"> </w:t>
      </w:r>
      <w:r w:rsidRPr="00414EB4">
        <w:t>банку</w:t>
      </w:r>
      <w:r w:rsidR="0009306E">
        <w:t xml:space="preserve"> </w:t>
      </w:r>
      <w:r>
        <w:t>/</w:t>
      </w:r>
      <w:r w:rsidR="0009306E">
        <w:t xml:space="preserve"> </w:t>
      </w:r>
      <w:r>
        <w:t>оператора платіжної системи</w:t>
      </w:r>
      <w:r w:rsidRPr="00414EB4">
        <w:t xml:space="preserve">. </w:t>
      </w:r>
    </w:p>
    <w:p w14:paraId="69143613" w14:textId="77777777" w:rsidR="00414EB4" w:rsidRPr="00AF71E9" w:rsidRDefault="00414EB4" w:rsidP="00FD4E00">
      <w:pPr>
        <w:ind w:firstLine="567"/>
      </w:pPr>
    </w:p>
    <w:p w14:paraId="6589BFF0" w14:textId="27757AE4" w:rsidR="00D24DF2" w:rsidRDefault="00F960F9" w:rsidP="00D24DF2">
      <w:pPr>
        <w:pStyle w:val="af3"/>
        <w:ind w:left="0" w:firstLine="567"/>
      </w:pPr>
      <w:r>
        <w:t>2</w:t>
      </w:r>
      <w:r w:rsidR="00CE5172">
        <w:t>3</w:t>
      </w:r>
      <w:r w:rsidR="00101369" w:rsidRPr="00AF71E9">
        <w:t xml:space="preserve">. Схема виконання </w:t>
      </w:r>
      <w:r w:rsidR="00103FDD" w:rsidRPr="00AF71E9">
        <w:t>платіжн</w:t>
      </w:r>
      <w:r w:rsidR="00103FDD">
        <w:t>их</w:t>
      </w:r>
      <w:r w:rsidR="00103FDD" w:rsidRPr="00AF71E9">
        <w:t xml:space="preserve"> операці</w:t>
      </w:r>
      <w:r w:rsidR="00103FDD">
        <w:t>й</w:t>
      </w:r>
      <w:r w:rsidR="00103FDD" w:rsidRPr="00AF71E9">
        <w:t xml:space="preserve"> </w:t>
      </w:r>
      <w:r w:rsidR="00CA064D">
        <w:t>повинна</w:t>
      </w:r>
      <w:r w:rsidR="00CA064D" w:rsidRPr="00AF71E9">
        <w:t xml:space="preserve"> </w:t>
      </w:r>
      <w:r w:rsidR="00395A99" w:rsidRPr="00AF71E9">
        <w:t xml:space="preserve">містити графічне зображення </w:t>
      </w:r>
      <w:r w:rsidR="00395A99" w:rsidRPr="00A7746A">
        <w:t xml:space="preserve">схеми </w:t>
      </w:r>
      <w:r w:rsidR="00101369" w:rsidRPr="00A7746A">
        <w:t xml:space="preserve">руху інформаційних </w:t>
      </w:r>
      <w:r w:rsidR="006222F3" w:rsidRPr="00A7746A">
        <w:t xml:space="preserve">повідомлень </w:t>
      </w:r>
      <w:r w:rsidR="00101369" w:rsidRPr="00A7746A">
        <w:t xml:space="preserve">та </w:t>
      </w:r>
      <w:r w:rsidR="006222F3" w:rsidRPr="00A7746A">
        <w:t>рух</w:t>
      </w:r>
      <w:r w:rsidR="00962CE5" w:rsidRPr="00A7746A">
        <w:t>у</w:t>
      </w:r>
      <w:r w:rsidR="006222F3" w:rsidRPr="00A7746A">
        <w:t xml:space="preserve"> коштів </w:t>
      </w:r>
      <w:r w:rsidR="004F2C36">
        <w:t>та</w:t>
      </w:r>
      <w:r w:rsidR="00101369" w:rsidRPr="00A7746A">
        <w:t xml:space="preserve"> опис до </w:t>
      </w:r>
      <w:r w:rsidR="00395A99" w:rsidRPr="00BB628C">
        <w:t>них</w:t>
      </w:r>
      <w:r w:rsidR="0009306E" w:rsidRPr="00BB628C">
        <w:t xml:space="preserve"> відповідно до </w:t>
      </w:r>
      <w:r w:rsidR="00D24DF2" w:rsidRPr="00BB628C">
        <w:rPr>
          <w:rFonts w:eastAsia="Calibri"/>
          <w:lang w:eastAsia="en-US"/>
        </w:rPr>
        <w:t xml:space="preserve">вимог до </w:t>
      </w:r>
      <w:r w:rsidR="00D24DF2" w:rsidRPr="00BB628C">
        <w:t>графічного зображення схеми руху інформаційних повідомлень та руху коштів та</w:t>
      </w:r>
      <w:r w:rsidR="00D24DF2" w:rsidRPr="00BB628C">
        <w:rPr>
          <w:rFonts w:eastAsia="Calibri"/>
          <w:lang w:eastAsia="en-US"/>
        </w:rPr>
        <w:t xml:space="preserve"> опису графічного зображення схеми </w:t>
      </w:r>
      <w:r w:rsidR="00D24DF2" w:rsidRPr="00BB628C">
        <w:t xml:space="preserve">виконання платіжних операцій, вимог до графічних зображень, що мають використовуватися при розробці схеми виконання платіжних операцій, наведених у </w:t>
      </w:r>
      <w:r w:rsidR="0009306E" w:rsidRPr="00BB628C">
        <w:t>додатк</w:t>
      </w:r>
      <w:r w:rsidR="00D24DF2" w:rsidRPr="00BB628C">
        <w:t>ах</w:t>
      </w:r>
      <w:r w:rsidR="0009306E" w:rsidRPr="00BB628C">
        <w:t xml:space="preserve"> 1, 2</w:t>
      </w:r>
      <w:r w:rsidR="00971DE9" w:rsidRPr="00BB628C">
        <w:t>, 3</w:t>
      </w:r>
      <w:r w:rsidR="0009306E" w:rsidRPr="00BB628C">
        <w:t xml:space="preserve"> до цих Правил</w:t>
      </w:r>
      <w:r w:rsidR="00101369" w:rsidRPr="00BB628C">
        <w:t>.</w:t>
      </w:r>
      <w:r w:rsidR="00101369" w:rsidRPr="00A7746A">
        <w:t xml:space="preserve"> </w:t>
      </w:r>
    </w:p>
    <w:p w14:paraId="0997BD1F" w14:textId="0D8940DB" w:rsidR="00101369" w:rsidRDefault="007A4180" w:rsidP="00D24DF2">
      <w:pPr>
        <w:tabs>
          <w:tab w:val="center" w:pos="567"/>
        </w:tabs>
        <w:ind w:firstLine="567"/>
      </w:pPr>
      <w:r w:rsidRPr="00A7746A">
        <w:t xml:space="preserve">Графічне зображення схеми </w:t>
      </w:r>
      <w:r w:rsidR="00101369" w:rsidRPr="00A7746A">
        <w:t xml:space="preserve">руху </w:t>
      </w:r>
      <w:r w:rsidR="006222F3" w:rsidRPr="00A7746A">
        <w:t xml:space="preserve">інформаційних повідомлень </w:t>
      </w:r>
      <w:r w:rsidR="00101369" w:rsidRPr="00A7746A">
        <w:t>та опис до неї може</w:t>
      </w:r>
      <w:r w:rsidR="00101369" w:rsidRPr="00AF71E9">
        <w:t xml:space="preserve"> складатися окремо від </w:t>
      </w:r>
      <w:r w:rsidRPr="00AF71E9">
        <w:t xml:space="preserve">графічного зображення </w:t>
      </w:r>
      <w:r w:rsidR="00101369" w:rsidRPr="00AF71E9">
        <w:t xml:space="preserve">схеми руху </w:t>
      </w:r>
      <w:r w:rsidR="006222F3">
        <w:t>коштів</w:t>
      </w:r>
      <w:r w:rsidR="00A7746A">
        <w:t xml:space="preserve"> та опису до неї</w:t>
      </w:r>
      <w:r w:rsidR="00101369" w:rsidRPr="00AF71E9">
        <w:t xml:space="preserve">. </w:t>
      </w:r>
    </w:p>
    <w:p w14:paraId="3F09EA4F" w14:textId="5701F2EE" w:rsidR="00615CFF" w:rsidRDefault="00615CFF" w:rsidP="00FD4E00">
      <w:pPr>
        <w:tabs>
          <w:tab w:val="center" w:pos="567"/>
        </w:tabs>
        <w:ind w:firstLine="567"/>
      </w:pPr>
    </w:p>
    <w:p w14:paraId="4993D3B2" w14:textId="692B0F35" w:rsidR="003D69CC" w:rsidRPr="008D3716" w:rsidRDefault="00F960F9" w:rsidP="003D69CC">
      <w:pPr>
        <w:tabs>
          <w:tab w:val="center" w:pos="567"/>
        </w:tabs>
        <w:ind w:firstLine="567"/>
      </w:pPr>
      <w:r w:rsidRPr="008D3716">
        <w:t>2</w:t>
      </w:r>
      <w:r w:rsidR="00CE5172">
        <w:t>4</w:t>
      </w:r>
      <w:r w:rsidR="00615CFF" w:rsidRPr="008D3716">
        <w:t xml:space="preserve">. </w:t>
      </w:r>
      <w:r w:rsidR="003D69CC" w:rsidRPr="008D3716">
        <w:t xml:space="preserve">Схема виконання платіжних операцій, що застосовується у межах платіжної системи, якою передбачено використання емісійних платіжних інструментів </w:t>
      </w:r>
      <w:r w:rsidR="00291932">
        <w:t>[</w:t>
      </w:r>
      <w:r w:rsidR="003D69CC" w:rsidRPr="008D3716">
        <w:rPr>
          <w:bCs/>
        </w:rPr>
        <w:t xml:space="preserve">платіжних інструментів, що емітуються емітентом та надаються користувачу </w:t>
      </w:r>
      <w:r w:rsidR="00F047EA">
        <w:rPr>
          <w:bCs/>
        </w:rPr>
        <w:t xml:space="preserve">платіжних послуг </w:t>
      </w:r>
      <w:r w:rsidR="000D54EA">
        <w:rPr>
          <w:bCs/>
        </w:rPr>
        <w:t xml:space="preserve">(далі – користувач) </w:t>
      </w:r>
      <w:r w:rsidR="003D69CC" w:rsidRPr="008D3716">
        <w:rPr>
          <w:bCs/>
        </w:rPr>
        <w:t>на підставі договору з емітентом для надання платіжної інструкції з метою ініціювання платіжної операції та/або здійснення інших операцій, визначених договором з емітентом</w:t>
      </w:r>
      <w:r w:rsidR="00291932">
        <w:t>]</w:t>
      </w:r>
      <w:r w:rsidR="003D69CC" w:rsidRPr="008D3716">
        <w:t xml:space="preserve"> для ініціювання платіжних операцій, повинна містити інформацію щодо емісії та еквайрингу таких платіжних інструментів. </w:t>
      </w:r>
      <w:r w:rsidR="003D69CC" w:rsidRPr="008D3716">
        <w:rPr>
          <w:rFonts w:eastAsia="Calibri"/>
        </w:rPr>
        <w:t xml:space="preserve">Опис схеми виконання платіжних операцій може містити </w:t>
      </w:r>
      <w:r w:rsidR="003D69CC" w:rsidRPr="008D3716">
        <w:t xml:space="preserve">посилання на затверджений </w:t>
      </w:r>
      <w:r w:rsidR="003E3C7B">
        <w:rPr>
          <w:rFonts w:eastAsia="Calibri"/>
        </w:rPr>
        <w:t>відповідним учасником платіжного ринку</w:t>
      </w:r>
      <w:r w:rsidR="003E3C7B" w:rsidRPr="008D3716">
        <w:t xml:space="preserve"> </w:t>
      </w:r>
      <w:r w:rsidR="003D69CC" w:rsidRPr="008D3716">
        <w:t>окремий внутрішній документ, що містить порядок емісії та еквайрингу емісійних платіжних інструментів</w:t>
      </w:r>
      <w:r w:rsidR="003D69CC" w:rsidRPr="008D3716">
        <w:rPr>
          <w:i/>
        </w:rPr>
        <w:t>.</w:t>
      </w:r>
    </w:p>
    <w:p w14:paraId="59D5B3AA" w14:textId="77777777" w:rsidR="005B0C7B" w:rsidRPr="008D3716" w:rsidRDefault="005B0C7B" w:rsidP="005B0C7B">
      <w:pPr>
        <w:ind w:firstLine="567"/>
        <w:rPr>
          <w:rFonts w:eastAsia="Calibri"/>
          <w:lang w:eastAsia="en-US"/>
        </w:rPr>
      </w:pPr>
    </w:p>
    <w:p w14:paraId="7BD48ECD" w14:textId="3281F456" w:rsidR="00011DC0" w:rsidRDefault="00F960F9" w:rsidP="00011DC0">
      <w:pPr>
        <w:tabs>
          <w:tab w:val="center" w:pos="567"/>
        </w:tabs>
        <w:ind w:firstLine="567"/>
      </w:pPr>
      <w:r w:rsidRPr="008D3716">
        <w:rPr>
          <w:rFonts w:eastAsia="Calibri"/>
          <w:lang w:eastAsia="en-US"/>
        </w:rPr>
        <w:t>2</w:t>
      </w:r>
      <w:r w:rsidR="00CE5172">
        <w:rPr>
          <w:rFonts w:eastAsia="Calibri"/>
          <w:lang w:eastAsia="en-US"/>
        </w:rPr>
        <w:t>5</w:t>
      </w:r>
      <w:r w:rsidR="005B0C7B" w:rsidRPr="008D3716">
        <w:rPr>
          <w:rFonts w:eastAsia="Calibri"/>
          <w:lang w:eastAsia="en-US"/>
        </w:rPr>
        <w:t xml:space="preserve">. </w:t>
      </w:r>
      <w:r w:rsidR="003D69CC" w:rsidRPr="008D3716">
        <w:t xml:space="preserve">Схема виконання платіжних операцій, яка передбачає використання унікального ідентифікатора, повинна містити інформацію щодо порядку формування, використання та надання унікального ідентифікатора користувачу. Опис схеми виконання платіжних операцій може містити посилання на затверджений </w:t>
      </w:r>
      <w:r w:rsidR="003E3C7B">
        <w:rPr>
          <w:rFonts w:eastAsia="Calibri"/>
        </w:rPr>
        <w:t>відповідним учасником платіжного ринку</w:t>
      </w:r>
      <w:r w:rsidR="003E3C7B" w:rsidRPr="008D3716">
        <w:t xml:space="preserve"> </w:t>
      </w:r>
      <w:r w:rsidR="003D69CC" w:rsidRPr="008D3716">
        <w:t>окремий внутрішній документ, що містить порядок формування, використання та надання унікального ідентифікатора користувачу.</w:t>
      </w:r>
    </w:p>
    <w:p w14:paraId="087A22FD" w14:textId="0AFAE5A2" w:rsidR="005B0C7B" w:rsidRPr="00AF71E9" w:rsidRDefault="005B0C7B" w:rsidP="005B0C7B">
      <w:pPr>
        <w:ind w:firstLine="567"/>
        <w:rPr>
          <w:rFonts w:eastAsia="Calibri"/>
          <w:lang w:eastAsia="en-US"/>
        </w:rPr>
      </w:pPr>
      <w:r w:rsidRPr="00AF71E9">
        <w:rPr>
          <w:rFonts w:eastAsia="Calibri"/>
          <w:lang w:eastAsia="en-US"/>
        </w:rPr>
        <w:t>Порядок</w:t>
      </w:r>
      <w:r w:rsidRPr="005B0C7B">
        <w:t xml:space="preserve"> </w:t>
      </w:r>
      <w:r>
        <w:t>формування, використання</w:t>
      </w:r>
      <w:r w:rsidRPr="005B0C7B">
        <w:t xml:space="preserve"> </w:t>
      </w:r>
      <w:r>
        <w:t xml:space="preserve">та надання </w:t>
      </w:r>
      <w:r w:rsidRPr="00AF71E9">
        <w:rPr>
          <w:rFonts w:eastAsia="Calibri"/>
          <w:lang w:eastAsia="en-US"/>
        </w:rPr>
        <w:t>унікальн</w:t>
      </w:r>
      <w:r>
        <w:rPr>
          <w:rFonts w:eastAsia="Calibri"/>
          <w:lang w:eastAsia="en-US"/>
        </w:rPr>
        <w:t>ого</w:t>
      </w:r>
      <w:r w:rsidRPr="00AF71E9">
        <w:rPr>
          <w:rFonts w:eastAsia="Calibri"/>
          <w:lang w:eastAsia="en-US"/>
        </w:rPr>
        <w:t xml:space="preserve"> ідентифікатор</w:t>
      </w:r>
      <w:r>
        <w:rPr>
          <w:rFonts w:eastAsia="Calibri"/>
          <w:lang w:eastAsia="en-US"/>
        </w:rPr>
        <w:t>а користувачу</w:t>
      </w:r>
      <w:r w:rsidRPr="00AF71E9">
        <w:rPr>
          <w:rFonts w:eastAsia="Calibri"/>
          <w:lang w:eastAsia="en-US"/>
        </w:rPr>
        <w:t xml:space="preserve"> </w:t>
      </w:r>
      <w:r w:rsidR="00EB7D0E">
        <w:rPr>
          <w:rFonts w:eastAsia="Calibri"/>
          <w:lang w:eastAsia="en-US"/>
        </w:rPr>
        <w:t>повинен</w:t>
      </w:r>
      <w:r w:rsidR="00EB7D0E" w:rsidRPr="00AF71E9">
        <w:rPr>
          <w:rFonts w:eastAsia="Calibri"/>
          <w:lang w:eastAsia="en-US"/>
        </w:rPr>
        <w:t xml:space="preserve"> </w:t>
      </w:r>
      <w:r w:rsidRPr="00AF71E9">
        <w:rPr>
          <w:rFonts w:eastAsia="Calibri"/>
          <w:lang w:eastAsia="en-US"/>
        </w:rPr>
        <w:t>передбачати, що унікальний ідентифікатор формується, використовується та надається користувачу з дотриманням таких вимог:</w:t>
      </w:r>
    </w:p>
    <w:p w14:paraId="2F3EB47C" w14:textId="4786621D" w:rsidR="005B0C7B" w:rsidRPr="00AF71E9" w:rsidRDefault="005B0C7B" w:rsidP="005B0C7B">
      <w:pPr>
        <w:ind w:firstLine="567"/>
        <w:rPr>
          <w:rFonts w:eastAsia="Calibri"/>
          <w:lang w:eastAsia="en-US"/>
        </w:rPr>
      </w:pPr>
      <w:r w:rsidRPr="00AF71E9">
        <w:rPr>
          <w:rFonts w:eastAsia="Calibri"/>
          <w:lang w:eastAsia="en-US"/>
        </w:rPr>
        <w:lastRenderedPageBreak/>
        <w:t xml:space="preserve">1) унікальний ідентифікатор </w:t>
      </w:r>
      <w:r w:rsidR="0005060C">
        <w:rPr>
          <w:rFonts w:eastAsia="Calibri"/>
          <w:lang w:eastAsia="en-US"/>
        </w:rPr>
        <w:t>має право</w:t>
      </w:r>
      <w:r w:rsidR="0005060C" w:rsidRPr="00AF71E9">
        <w:rPr>
          <w:rFonts w:eastAsia="Calibri"/>
          <w:lang w:eastAsia="en-US"/>
        </w:rPr>
        <w:t xml:space="preserve"> </w:t>
      </w:r>
      <w:r w:rsidRPr="00AF71E9">
        <w:rPr>
          <w:rFonts w:eastAsia="Calibri"/>
          <w:lang w:eastAsia="en-US"/>
        </w:rPr>
        <w:t xml:space="preserve">створювати та надавати користувачу виключно надавач платіжних послуг, який встановив особу користувача </w:t>
      </w:r>
      <w:r w:rsidR="000508EA">
        <w:rPr>
          <w:rFonts w:eastAsia="Calibri"/>
          <w:lang w:eastAsia="en-US"/>
        </w:rPr>
        <w:t>[</w:t>
      </w:r>
      <w:r w:rsidRPr="00AF71E9">
        <w:rPr>
          <w:rFonts w:eastAsia="Calibri"/>
          <w:lang w:eastAsia="en-US"/>
        </w:rPr>
        <w:t>здійснив ідентифікацію та верифікацію</w:t>
      </w:r>
      <w:r w:rsidR="00B37CFB">
        <w:rPr>
          <w:rFonts w:eastAsia="Calibri"/>
          <w:lang w:eastAsia="en-US"/>
        </w:rPr>
        <w:t xml:space="preserve"> відповідно до законодавства </w:t>
      </w:r>
      <w:r w:rsidR="00C441A5" w:rsidRPr="00392EE5">
        <w:t>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0508EA">
        <w:rPr>
          <w:rFonts w:eastAsia="Calibri"/>
          <w:lang w:eastAsia="en-US"/>
        </w:rPr>
        <w:t>]</w:t>
      </w:r>
      <w:r w:rsidRPr="00AF71E9">
        <w:rPr>
          <w:rFonts w:eastAsia="Calibri"/>
          <w:lang w:eastAsia="en-US"/>
        </w:rPr>
        <w:t xml:space="preserve">;  </w:t>
      </w:r>
    </w:p>
    <w:p w14:paraId="139ECBB2" w14:textId="77777777" w:rsidR="005B0C7B" w:rsidRPr="00AF71E9" w:rsidRDefault="005B0C7B" w:rsidP="005B0C7B">
      <w:pPr>
        <w:ind w:firstLine="567"/>
        <w:rPr>
          <w:rFonts w:eastAsia="Calibri"/>
          <w:lang w:eastAsia="en-US"/>
        </w:rPr>
      </w:pPr>
    </w:p>
    <w:p w14:paraId="4DF92C8D" w14:textId="7ED241B4" w:rsidR="005B0C7B" w:rsidRPr="00AF71E9" w:rsidRDefault="005B0C7B" w:rsidP="005B0C7B">
      <w:pPr>
        <w:ind w:firstLine="567"/>
        <w:rPr>
          <w:rFonts w:eastAsia="Calibri"/>
          <w:lang w:eastAsia="en-US"/>
        </w:rPr>
      </w:pPr>
      <w:r w:rsidRPr="00AF71E9">
        <w:rPr>
          <w:rFonts w:eastAsia="Calibri"/>
          <w:lang w:eastAsia="en-US"/>
        </w:rPr>
        <w:t xml:space="preserve">2) унікальний ідентифікатор </w:t>
      </w:r>
      <w:r w:rsidR="00EB7D0E">
        <w:rPr>
          <w:rFonts w:eastAsia="Calibri"/>
          <w:lang w:eastAsia="en-US"/>
        </w:rPr>
        <w:t>повинен</w:t>
      </w:r>
      <w:r w:rsidR="00EB7D0E" w:rsidRPr="00AF71E9">
        <w:rPr>
          <w:rFonts w:eastAsia="Calibri"/>
          <w:lang w:eastAsia="en-US"/>
        </w:rPr>
        <w:t xml:space="preserve"> </w:t>
      </w:r>
      <w:r w:rsidRPr="00AF71E9">
        <w:rPr>
          <w:rFonts w:eastAsia="Calibri"/>
          <w:lang w:eastAsia="en-US"/>
        </w:rPr>
        <w:t>бути наданий надавачем платіжних послуг користувачу до початку ініціювання користувачем платіжної операції з використанням унікального ідентифікатора</w:t>
      </w:r>
      <w:r w:rsidR="00AF4DE6">
        <w:rPr>
          <w:rFonts w:eastAsia="Calibri"/>
          <w:lang w:eastAsia="en-US"/>
        </w:rPr>
        <w:t>.</w:t>
      </w:r>
      <w:r w:rsidRPr="00AF71E9">
        <w:rPr>
          <w:rFonts w:eastAsia="Calibri"/>
          <w:lang w:eastAsia="en-US"/>
        </w:rPr>
        <w:t xml:space="preserve"> </w:t>
      </w:r>
    </w:p>
    <w:p w14:paraId="6B2F0299" w14:textId="77777777" w:rsidR="005B0C7B" w:rsidRPr="00AF71E9" w:rsidRDefault="005B0C7B" w:rsidP="005B0C7B">
      <w:pPr>
        <w:ind w:firstLine="567"/>
        <w:rPr>
          <w:rFonts w:eastAsia="Calibri"/>
          <w:lang w:eastAsia="en-US"/>
        </w:rPr>
      </w:pPr>
    </w:p>
    <w:p w14:paraId="7D34CE23" w14:textId="74DE0057" w:rsidR="005B0C7B" w:rsidRPr="00AF71E9" w:rsidRDefault="00EB7D0E" w:rsidP="005B0C7B">
      <w:pPr>
        <w:tabs>
          <w:tab w:val="left" w:pos="1134"/>
        </w:tabs>
        <w:ind w:firstLine="567"/>
        <w:rPr>
          <w:rFonts w:eastAsia="Calibri"/>
          <w:lang w:eastAsia="en-US"/>
        </w:rPr>
      </w:pPr>
      <w:r>
        <w:rPr>
          <w:rFonts w:eastAsia="Calibri"/>
          <w:lang w:eastAsia="en-US"/>
        </w:rPr>
        <w:t>2</w:t>
      </w:r>
      <w:r w:rsidR="00CE5172">
        <w:rPr>
          <w:rFonts w:eastAsia="Calibri"/>
          <w:lang w:eastAsia="en-US"/>
        </w:rPr>
        <w:t>6</w:t>
      </w:r>
      <w:r>
        <w:rPr>
          <w:rFonts w:eastAsia="Calibri"/>
          <w:lang w:eastAsia="en-US"/>
        </w:rPr>
        <w:t xml:space="preserve">. </w:t>
      </w:r>
      <w:r w:rsidR="005B0C7B" w:rsidRPr="00AF71E9">
        <w:rPr>
          <w:rFonts w:eastAsia="Calibri"/>
          <w:lang w:eastAsia="en-US"/>
        </w:rPr>
        <w:t>Порядок</w:t>
      </w:r>
      <w:r w:rsidR="005B0C7B" w:rsidRPr="005B0C7B">
        <w:t xml:space="preserve"> </w:t>
      </w:r>
      <w:r w:rsidR="005B0C7B">
        <w:t>формування, використання</w:t>
      </w:r>
      <w:r w:rsidR="005B0C7B" w:rsidRPr="005B0C7B">
        <w:t xml:space="preserve"> </w:t>
      </w:r>
      <w:r w:rsidR="005B0C7B">
        <w:t xml:space="preserve">та надання </w:t>
      </w:r>
      <w:r w:rsidR="005B0C7B" w:rsidRPr="00AF71E9">
        <w:rPr>
          <w:rFonts w:eastAsia="Calibri"/>
          <w:lang w:eastAsia="en-US"/>
        </w:rPr>
        <w:t>унікальн</w:t>
      </w:r>
      <w:r w:rsidR="005B0C7B">
        <w:rPr>
          <w:rFonts w:eastAsia="Calibri"/>
          <w:lang w:eastAsia="en-US"/>
        </w:rPr>
        <w:t>ого</w:t>
      </w:r>
      <w:r w:rsidR="005B0C7B" w:rsidRPr="00AF71E9">
        <w:rPr>
          <w:rFonts w:eastAsia="Calibri"/>
          <w:lang w:eastAsia="en-US"/>
        </w:rPr>
        <w:t xml:space="preserve"> ідентифікатор</w:t>
      </w:r>
      <w:r w:rsidR="005B0C7B">
        <w:rPr>
          <w:rFonts w:eastAsia="Calibri"/>
          <w:lang w:eastAsia="en-US"/>
        </w:rPr>
        <w:t>а користувачу</w:t>
      </w:r>
      <w:r w:rsidR="005B0C7B" w:rsidRPr="00AF71E9">
        <w:rPr>
          <w:rFonts w:eastAsia="Calibri"/>
          <w:lang w:eastAsia="en-US"/>
        </w:rPr>
        <w:t xml:space="preserve"> </w:t>
      </w:r>
      <w:r>
        <w:rPr>
          <w:rFonts w:eastAsia="Calibri"/>
          <w:lang w:eastAsia="en-US"/>
        </w:rPr>
        <w:t>повинен</w:t>
      </w:r>
      <w:r w:rsidRPr="00AF71E9">
        <w:rPr>
          <w:rFonts w:eastAsia="Calibri"/>
          <w:lang w:eastAsia="en-US"/>
        </w:rPr>
        <w:t xml:space="preserve"> </w:t>
      </w:r>
      <w:r w:rsidR="005B0C7B" w:rsidRPr="00AF71E9">
        <w:rPr>
          <w:rFonts w:eastAsia="Calibri"/>
          <w:lang w:eastAsia="en-US"/>
        </w:rPr>
        <w:t>містити  відомості про суб’єкта, який володіє інформацією про унікальні ідентифікатори, що використовуються користувачами для здійснення платіжних операцій</w:t>
      </w:r>
      <w:r w:rsidR="00F72F8A">
        <w:rPr>
          <w:rFonts w:eastAsia="Calibri"/>
          <w:lang w:eastAsia="en-US"/>
        </w:rPr>
        <w:t>,</w:t>
      </w:r>
      <w:r w:rsidR="005B0C7B" w:rsidRPr="00AF71E9">
        <w:rPr>
          <w:rFonts w:eastAsia="Calibri"/>
          <w:lang w:eastAsia="en-US"/>
        </w:rPr>
        <w:t xml:space="preserve"> та порядок обміну інформацією з іншими надавачами платіжних послуг/платіжними системами, що беруть участь у платіжній операції про: </w:t>
      </w:r>
    </w:p>
    <w:p w14:paraId="6DD50195" w14:textId="77777777" w:rsidR="005B0C7B" w:rsidRPr="00AF71E9" w:rsidRDefault="005B0C7B" w:rsidP="005B0C7B">
      <w:pPr>
        <w:tabs>
          <w:tab w:val="left" w:pos="1134"/>
        </w:tabs>
        <w:ind w:firstLine="567"/>
        <w:rPr>
          <w:rFonts w:eastAsia="Calibri"/>
          <w:lang w:eastAsia="en-US"/>
        </w:rPr>
      </w:pPr>
    </w:p>
    <w:p w14:paraId="1FAAAE7C" w14:textId="77777777" w:rsidR="005B0C7B" w:rsidRPr="00AF71E9" w:rsidRDefault="005B0C7B" w:rsidP="005B0C7B">
      <w:pPr>
        <w:ind w:firstLine="567"/>
        <w:rPr>
          <w:rFonts w:eastAsia="Calibri"/>
          <w:lang w:eastAsia="en-US"/>
        </w:rPr>
      </w:pPr>
      <w:r w:rsidRPr="00AF71E9">
        <w:rPr>
          <w:rFonts w:eastAsia="Calibri"/>
          <w:lang w:eastAsia="en-US"/>
        </w:rPr>
        <w:t xml:space="preserve">1) користувача, якому надано унікальний ідентифікатор, та/або; </w:t>
      </w:r>
    </w:p>
    <w:p w14:paraId="71F4A08A" w14:textId="77777777" w:rsidR="005B0C7B" w:rsidRPr="00AF71E9" w:rsidRDefault="005B0C7B" w:rsidP="005B0C7B">
      <w:pPr>
        <w:ind w:firstLine="567"/>
        <w:rPr>
          <w:rFonts w:eastAsia="Calibri"/>
          <w:lang w:eastAsia="en-US"/>
        </w:rPr>
      </w:pPr>
      <w:r w:rsidRPr="00AF71E9">
        <w:rPr>
          <w:rFonts w:eastAsia="Calibri"/>
          <w:lang w:eastAsia="en-US"/>
        </w:rPr>
        <w:t xml:space="preserve"> </w:t>
      </w:r>
    </w:p>
    <w:p w14:paraId="50BFB1A3" w14:textId="3711F6CA" w:rsidR="005B0C7B" w:rsidRPr="00AF71E9" w:rsidRDefault="005B0C7B" w:rsidP="005B0C7B">
      <w:pPr>
        <w:ind w:firstLine="567"/>
        <w:rPr>
          <w:rFonts w:eastAsia="Calibri"/>
          <w:lang w:eastAsia="en-US"/>
        </w:rPr>
      </w:pPr>
      <w:r w:rsidRPr="00AF71E9">
        <w:rPr>
          <w:rFonts w:eastAsia="Calibri"/>
          <w:lang w:eastAsia="en-US"/>
        </w:rPr>
        <w:t>2) номер рахунку</w:t>
      </w:r>
      <w:r w:rsidR="0083181B">
        <w:rPr>
          <w:rFonts w:eastAsia="Calibri"/>
          <w:lang w:eastAsia="en-US"/>
        </w:rPr>
        <w:t xml:space="preserve"> </w:t>
      </w:r>
      <w:r w:rsidRPr="00AF71E9">
        <w:rPr>
          <w:rFonts w:eastAsia="Calibri"/>
          <w:lang w:eastAsia="en-US"/>
        </w:rPr>
        <w:t>/</w:t>
      </w:r>
      <w:r w:rsidR="0083181B">
        <w:rPr>
          <w:rFonts w:eastAsia="Calibri"/>
          <w:lang w:eastAsia="en-US"/>
        </w:rPr>
        <w:t xml:space="preserve"> </w:t>
      </w:r>
      <w:r w:rsidRPr="00AF71E9">
        <w:rPr>
          <w:rFonts w:eastAsia="Calibri"/>
          <w:lang w:eastAsia="en-US"/>
        </w:rPr>
        <w:t>електронний гаманець, операції з яким здійснюються з використанням унікального ідентифікатора, та/або;</w:t>
      </w:r>
    </w:p>
    <w:p w14:paraId="650E9C72" w14:textId="77777777" w:rsidR="005B0C7B" w:rsidRPr="00AF71E9" w:rsidRDefault="005B0C7B" w:rsidP="005B0C7B">
      <w:pPr>
        <w:ind w:firstLine="567"/>
        <w:rPr>
          <w:rFonts w:eastAsia="Calibri"/>
          <w:lang w:eastAsia="en-US"/>
        </w:rPr>
      </w:pPr>
    </w:p>
    <w:p w14:paraId="7C94A045" w14:textId="2694F4E2" w:rsidR="005B0C7B" w:rsidRDefault="005B0C7B" w:rsidP="005B0C7B">
      <w:pPr>
        <w:ind w:firstLine="567"/>
        <w:rPr>
          <w:rFonts w:eastAsia="Calibri"/>
          <w:lang w:eastAsia="en-US"/>
        </w:rPr>
      </w:pPr>
      <w:r w:rsidRPr="00AF71E9">
        <w:rPr>
          <w:rFonts w:eastAsia="Calibri"/>
          <w:lang w:eastAsia="en-US"/>
        </w:rPr>
        <w:t xml:space="preserve">3) унікальний номер </w:t>
      </w:r>
      <w:r w:rsidR="004533AF">
        <w:rPr>
          <w:rFonts w:eastAsia="Calibri"/>
          <w:lang w:eastAsia="en-US"/>
        </w:rPr>
        <w:t xml:space="preserve">емісійного </w:t>
      </w:r>
      <w:r w:rsidRPr="00AF71E9">
        <w:rPr>
          <w:rFonts w:eastAsia="Calibri"/>
          <w:lang w:eastAsia="en-US"/>
        </w:rPr>
        <w:t>платіжного інструменту користувача, з яким пов’язаний унікальний ідентифікатор.</w:t>
      </w:r>
    </w:p>
    <w:p w14:paraId="3B835858" w14:textId="01E2EABC" w:rsidR="004C3499" w:rsidRDefault="004C3499" w:rsidP="005B0C7B">
      <w:pPr>
        <w:ind w:firstLine="567"/>
        <w:rPr>
          <w:rFonts w:eastAsia="Calibri"/>
          <w:lang w:eastAsia="en-US"/>
        </w:rPr>
      </w:pPr>
    </w:p>
    <w:p w14:paraId="7CF1D7AB" w14:textId="568CC10B" w:rsidR="003D69CC" w:rsidRPr="00036CC5" w:rsidRDefault="004C3499" w:rsidP="003D69CC">
      <w:pPr>
        <w:ind w:firstLine="567"/>
        <w:rPr>
          <w:rFonts w:eastAsia="Calibri"/>
        </w:rPr>
      </w:pPr>
      <w:r w:rsidRPr="00BD09B9">
        <w:rPr>
          <w:rFonts w:eastAsia="Calibri"/>
          <w:lang w:eastAsia="en-US"/>
        </w:rPr>
        <w:t>2</w:t>
      </w:r>
      <w:r w:rsidR="00CE5172">
        <w:rPr>
          <w:rFonts w:eastAsia="Calibri"/>
          <w:lang w:eastAsia="en-US"/>
        </w:rPr>
        <w:t>7</w:t>
      </w:r>
      <w:r w:rsidRPr="00BD09B9">
        <w:rPr>
          <w:rFonts w:eastAsia="Calibri"/>
          <w:lang w:eastAsia="en-US"/>
        </w:rPr>
        <w:t xml:space="preserve">. </w:t>
      </w:r>
      <w:r w:rsidR="003D69CC">
        <w:rPr>
          <w:rFonts w:eastAsia="Calibri"/>
        </w:rPr>
        <w:t>С</w:t>
      </w:r>
      <w:r w:rsidR="003D69CC" w:rsidRPr="00036CC5">
        <w:rPr>
          <w:rFonts w:eastAsia="Calibri"/>
        </w:rPr>
        <w:t>хем</w:t>
      </w:r>
      <w:r w:rsidR="003D69CC">
        <w:rPr>
          <w:rFonts w:eastAsia="Calibri"/>
        </w:rPr>
        <w:t>а</w:t>
      </w:r>
      <w:r w:rsidR="003D69CC" w:rsidRPr="00036CC5">
        <w:rPr>
          <w:rFonts w:eastAsia="Calibri"/>
        </w:rPr>
        <w:t xml:space="preserve"> виконання платіжних операцій, яка передбачає використання QR-коду, </w:t>
      </w:r>
      <w:r w:rsidR="003D69CC">
        <w:rPr>
          <w:rFonts w:eastAsia="Calibri"/>
        </w:rPr>
        <w:t>повинна</w:t>
      </w:r>
      <w:r w:rsidR="003D69CC" w:rsidRPr="00036CC5">
        <w:rPr>
          <w:rFonts w:eastAsia="Calibri"/>
        </w:rPr>
        <w:t xml:space="preserve"> містити інформацію щодо порядку формування, використання, надання та структуру даних QR-коду. Опис схеми виконання платіжних операцій може містити посилання на затверджений </w:t>
      </w:r>
      <w:r w:rsidR="00C97416">
        <w:rPr>
          <w:rFonts w:eastAsia="Calibri"/>
        </w:rPr>
        <w:t>відповідним учасником платіжного ринку</w:t>
      </w:r>
      <w:r w:rsidR="00C97416" w:rsidRPr="00036CC5">
        <w:rPr>
          <w:rFonts w:eastAsia="Calibri"/>
        </w:rPr>
        <w:t xml:space="preserve"> </w:t>
      </w:r>
      <w:r w:rsidR="003D69CC" w:rsidRPr="00036CC5">
        <w:rPr>
          <w:rFonts w:eastAsia="Calibri"/>
        </w:rPr>
        <w:t>окреми</w:t>
      </w:r>
      <w:r w:rsidR="003D69CC">
        <w:rPr>
          <w:rFonts w:eastAsia="Calibri"/>
        </w:rPr>
        <w:t>й</w:t>
      </w:r>
      <w:r w:rsidR="003D69CC" w:rsidRPr="00036CC5">
        <w:rPr>
          <w:rFonts w:eastAsia="Calibri"/>
        </w:rPr>
        <w:t xml:space="preserve"> внутрішні</w:t>
      </w:r>
      <w:r w:rsidR="003D69CC">
        <w:rPr>
          <w:rFonts w:eastAsia="Calibri"/>
        </w:rPr>
        <w:t>й</w:t>
      </w:r>
      <w:r w:rsidR="003D69CC" w:rsidRPr="00036CC5">
        <w:rPr>
          <w:rFonts w:eastAsia="Calibri"/>
        </w:rPr>
        <w:t xml:space="preserve"> документ</w:t>
      </w:r>
      <w:r w:rsidR="003D69CC">
        <w:rPr>
          <w:rFonts w:eastAsia="Calibri"/>
        </w:rPr>
        <w:t>, що містить</w:t>
      </w:r>
      <w:r w:rsidR="003D69CC" w:rsidRPr="00036CC5">
        <w:rPr>
          <w:rFonts w:eastAsia="Calibri"/>
        </w:rPr>
        <w:t xml:space="preserve"> порядок формування, використання</w:t>
      </w:r>
      <w:r w:rsidR="003D69CC">
        <w:rPr>
          <w:rFonts w:eastAsia="Calibri"/>
        </w:rPr>
        <w:t>,</w:t>
      </w:r>
      <w:r w:rsidR="003D69CC" w:rsidRPr="00036CC5">
        <w:rPr>
          <w:rFonts w:eastAsia="Calibri"/>
        </w:rPr>
        <w:t xml:space="preserve"> надання та структури даних QR-коду.</w:t>
      </w:r>
    </w:p>
    <w:p w14:paraId="53B02FE9" w14:textId="77777777" w:rsidR="00B45E36" w:rsidRPr="00AF71E9" w:rsidRDefault="00B45E36" w:rsidP="00B45E36">
      <w:pPr>
        <w:tabs>
          <w:tab w:val="center" w:pos="567"/>
        </w:tabs>
        <w:ind w:firstLine="567"/>
      </w:pPr>
    </w:p>
    <w:p w14:paraId="13FEEF2C" w14:textId="0BD8ECD1" w:rsidR="00101369" w:rsidRPr="00AF71E9" w:rsidRDefault="00F960F9" w:rsidP="00B45E36">
      <w:pPr>
        <w:ind w:firstLine="567"/>
      </w:pPr>
      <w:r>
        <w:t>2</w:t>
      </w:r>
      <w:r w:rsidR="00CE5172">
        <w:t>8</w:t>
      </w:r>
      <w:r w:rsidR="00101369" w:rsidRPr="00AF71E9">
        <w:t xml:space="preserve">. Схема виконання </w:t>
      </w:r>
      <w:r w:rsidR="00047CEE" w:rsidRPr="00AF71E9">
        <w:t>платіжн</w:t>
      </w:r>
      <w:r w:rsidR="00047CEE">
        <w:t>их</w:t>
      </w:r>
      <w:r w:rsidR="00047CEE" w:rsidRPr="00AF71E9">
        <w:t xml:space="preserve"> операці</w:t>
      </w:r>
      <w:r w:rsidR="00047CEE">
        <w:t>й</w:t>
      </w:r>
      <w:r w:rsidR="00047CEE" w:rsidRPr="00AF71E9">
        <w:t xml:space="preserve"> </w:t>
      </w:r>
      <w:r w:rsidR="00641EDB">
        <w:t>повинна</w:t>
      </w:r>
      <w:r w:rsidR="00641EDB" w:rsidRPr="00AF71E9">
        <w:t xml:space="preserve"> </w:t>
      </w:r>
      <w:r w:rsidR="00101369" w:rsidRPr="00AF71E9">
        <w:t xml:space="preserve">містити інформацію про </w:t>
      </w:r>
      <w:r w:rsidR="00005D50">
        <w:t xml:space="preserve">дату її затвердження та </w:t>
      </w:r>
      <w:r w:rsidR="00101369" w:rsidRPr="00AF71E9">
        <w:t xml:space="preserve">дату, починаючи з якої здійснюються платіжні операції відповідно до цієї схеми, перелік операцій </w:t>
      </w:r>
      <w:r w:rsidR="000019F0" w:rsidRPr="00AF71E9">
        <w:t xml:space="preserve">та </w:t>
      </w:r>
      <w:r w:rsidR="00FC0A89" w:rsidRPr="00AF71E9">
        <w:t xml:space="preserve">фінансових </w:t>
      </w:r>
      <w:r w:rsidR="000019F0" w:rsidRPr="00AF71E9">
        <w:t xml:space="preserve">платіжних послуг </w:t>
      </w:r>
      <w:r w:rsidR="00101369" w:rsidRPr="00AF71E9">
        <w:t xml:space="preserve">для яких вона застосовується. </w:t>
      </w:r>
    </w:p>
    <w:p w14:paraId="0F15AD56" w14:textId="77777777" w:rsidR="00FD4E00" w:rsidRPr="00AF71E9" w:rsidRDefault="00FD4E00" w:rsidP="00B45E36">
      <w:pPr>
        <w:ind w:firstLine="567"/>
      </w:pPr>
    </w:p>
    <w:p w14:paraId="362A30F8" w14:textId="197B74CF" w:rsidR="00101369" w:rsidRPr="00AF71E9" w:rsidRDefault="00CE5172" w:rsidP="00B45E36">
      <w:pPr>
        <w:ind w:firstLine="567"/>
      </w:pPr>
      <w:r>
        <w:t>29</w:t>
      </w:r>
      <w:r w:rsidR="00101369" w:rsidRPr="00AF71E9">
        <w:t xml:space="preserve">. Схема виконання </w:t>
      </w:r>
      <w:r w:rsidR="00047CEE" w:rsidRPr="00AF71E9">
        <w:t>платіжн</w:t>
      </w:r>
      <w:r w:rsidR="00047CEE">
        <w:t>их</w:t>
      </w:r>
      <w:r w:rsidR="00047CEE" w:rsidRPr="00AF71E9">
        <w:t xml:space="preserve"> операці</w:t>
      </w:r>
      <w:r w:rsidR="00047CEE">
        <w:t>й</w:t>
      </w:r>
      <w:r w:rsidR="00047CEE" w:rsidRPr="00AF71E9">
        <w:t xml:space="preserve"> </w:t>
      </w:r>
      <w:r w:rsidR="00101369" w:rsidRPr="00AF71E9">
        <w:t xml:space="preserve">може складатися в </w:t>
      </w:r>
      <w:r w:rsidR="0015420E" w:rsidRPr="00AF71E9">
        <w:t xml:space="preserve">електронній </w:t>
      </w:r>
      <w:r w:rsidR="00101369" w:rsidRPr="00AF71E9">
        <w:t xml:space="preserve">або </w:t>
      </w:r>
      <w:r w:rsidR="0015420E" w:rsidRPr="00AF71E9">
        <w:t>паперовій формі</w:t>
      </w:r>
      <w:r w:rsidR="00101369" w:rsidRPr="00AF71E9">
        <w:t xml:space="preserve">. </w:t>
      </w:r>
    </w:p>
    <w:p w14:paraId="7D3A38E8" w14:textId="20B05E32" w:rsidR="008A76DC" w:rsidRDefault="00101369" w:rsidP="00B45E36">
      <w:pPr>
        <w:ind w:firstLine="567"/>
      </w:pPr>
      <w:r w:rsidRPr="00AF71E9">
        <w:t xml:space="preserve">Схема виконання </w:t>
      </w:r>
      <w:r w:rsidR="00047CEE" w:rsidRPr="00AF71E9">
        <w:t>платіжн</w:t>
      </w:r>
      <w:r w:rsidR="00047CEE">
        <w:t>их</w:t>
      </w:r>
      <w:r w:rsidR="00047CEE" w:rsidRPr="00AF71E9">
        <w:t xml:space="preserve"> операці</w:t>
      </w:r>
      <w:r w:rsidR="00047CEE">
        <w:t>й</w:t>
      </w:r>
      <w:r w:rsidR="008A76DC">
        <w:t xml:space="preserve"> </w:t>
      </w:r>
      <w:r w:rsidRPr="00AF71E9">
        <w:t>складена в</w:t>
      </w:r>
      <w:r w:rsidR="008A76DC">
        <w:t>:</w:t>
      </w:r>
    </w:p>
    <w:p w14:paraId="2B7D3AA2" w14:textId="77777777" w:rsidR="003332CC" w:rsidRDefault="003332CC" w:rsidP="00B45E36">
      <w:pPr>
        <w:ind w:firstLine="567"/>
      </w:pPr>
    </w:p>
    <w:p w14:paraId="0BA56699" w14:textId="51FC061D" w:rsidR="00101369" w:rsidRPr="005C5A82" w:rsidRDefault="00101369" w:rsidP="00630B6D">
      <w:pPr>
        <w:pStyle w:val="af3"/>
        <w:numPr>
          <w:ilvl w:val="0"/>
          <w:numId w:val="31"/>
        </w:numPr>
        <w:ind w:left="0" w:firstLine="567"/>
        <w:rPr>
          <w:sz w:val="22"/>
          <w:szCs w:val="22"/>
          <w:shd w:val="clear" w:color="auto" w:fill="FFFFFF"/>
        </w:rPr>
      </w:pPr>
      <w:r w:rsidRPr="00630B6D">
        <w:lastRenderedPageBreak/>
        <w:t>електронн</w:t>
      </w:r>
      <w:r w:rsidR="0015420E" w:rsidRPr="00630B6D">
        <w:t>ій формі</w:t>
      </w:r>
      <w:r w:rsidRPr="00630B6D">
        <w:t xml:space="preserve">, </w:t>
      </w:r>
      <w:r w:rsidR="00641EDB" w:rsidRPr="00630B6D">
        <w:t xml:space="preserve">повинна </w:t>
      </w:r>
      <w:r w:rsidRPr="00630B6D">
        <w:t>бути у файлі формату pdf та</w:t>
      </w:r>
      <w:r w:rsidRPr="00630B6D">
        <w:rPr>
          <w:shd w:val="clear" w:color="auto" w:fill="FFFFFF"/>
        </w:rPr>
        <w:t xml:space="preserve"> засвідчена кваліфікованим електронним підписом особи, яка має право підпису згідно зі статутними документами </w:t>
      </w:r>
      <w:r w:rsidRPr="00630B6D">
        <w:t>надавача фінансових платіжних послуг (далі – уповноважена особа)</w:t>
      </w:r>
      <w:r w:rsidR="005C5A82">
        <w:t>;</w:t>
      </w:r>
    </w:p>
    <w:p w14:paraId="4C8377FA" w14:textId="77777777" w:rsidR="005C5A82" w:rsidRPr="00630B6D" w:rsidRDefault="005C5A82" w:rsidP="005C5A82">
      <w:pPr>
        <w:pStyle w:val="af3"/>
        <w:ind w:left="567"/>
        <w:rPr>
          <w:sz w:val="22"/>
          <w:szCs w:val="22"/>
          <w:shd w:val="clear" w:color="auto" w:fill="FFFFFF"/>
        </w:rPr>
      </w:pPr>
    </w:p>
    <w:p w14:paraId="635DC084" w14:textId="6D3E0107" w:rsidR="00101369" w:rsidRPr="00630B6D" w:rsidRDefault="00101369" w:rsidP="00630B6D">
      <w:pPr>
        <w:pStyle w:val="af3"/>
        <w:numPr>
          <w:ilvl w:val="0"/>
          <w:numId w:val="31"/>
        </w:numPr>
        <w:ind w:left="0" w:firstLine="567"/>
      </w:pPr>
      <w:r w:rsidRPr="00630B6D">
        <w:t xml:space="preserve">паперовій формі,  </w:t>
      </w:r>
      <w:r w:rsidR="00641EDB" w:rsidRPr="00630B6D">
        <w:t xml:space="preserve">повинна </w:t>
      </w:r>
      <w:r w:rsidRPr="00630B6D">
        <w:t xml:space="preserve">бути підписана уповноваженою особою. </w:t>
      </w:r>
      <w:r w:rsidR="00641EDB" w:rsidRPr="00630B6D">
        <w:t>С</w:t>
      </w:r>
      <w:r w:rsidRPr="00630B6D">
        <w:t xml:space="preserve">хема виконання </w:t>
      </w:r>
      <w:r w:rsidR="002F1931" w:rsidRPr="00630B6D">
        <w:t>платіжних операцій</w:t>
      </w:r>
      <w:r w:rsidRPr="00630B6D">
        <w:t xml:space="preserve">, </w:t>
      </w:r>
      <w:r w:rsidR="00641EDB" w:rsidRPr="00630B6D">
        <w:t xml:space="preserve">що </w:t>
      </w:r>
      <w:r w:rsidRPr="00630B6D">
        <w:t xml:space="preserve">складається з двох і більше аркушів, </w:t>
      </w:r>
      <w:r w:rsidR="00641EDB" w:rsidRPr="00630B6D">
        <w:t>повинна</w:t>
      </w:r>
      <w:r w:rsidRPr="00630B6D">
        <w:t xml:space="preserve"> бути пронумерована, прошита з зазначенням кількості аркушів</w:t>
      </w:r>
      <w:r w:rsidR="006054F3" w:rsidRPr="00630B6D">
        <w:t>,</w:t>
      </w:r>
      <w:r w:rsidRPr="00630B6D">
        <w:t xml:space="preserve"> містити напис: "Усього в цьому документі пронумеровано, </w:t>
      </w:r>
      <w:r w:rsidR="00606B1F" w:rsidRPr="00630B6D">
        <w:t>прошито ______ аркушів</w:t>
      </w:r>
      <w:r w:rsidRPr="00630B6D">
        <w:t>" та підписана уповноваженою особою.</w:t>
      </w:r>
    </w:p>
    <w:p w14:paraId="183666AD" w14:textId="6387759E" w:rsidR="00DC1571" w:rsidRDefault="00DC1571" w:rsidP="00B45E36">
      <w:pPr>
        <w:ind w:firstLine="567"/>
      </w:pPr>
    </w:p>
    <w:p w14:paraId="5EB81BF1" w14:textId="77777777" w:rsidR="00F3646D" w:rsidRDefault="00F3646D" w:rsidP="00B45E36">
      <w:pPr>
        <w:ind w:firstLine="567"/>
      </w:pPr>
    </w:p>
    <w:p w14:paraId="270F494A" w14:textId="77777777" w:rsidR="00DC1925" w:rsidRDefault="00DC1925" w:rsidP="007A4180">
      <w:pPr>
        <w:pStyle w:val="af3"/>
        <w:ind w:left="851"/>
        <w:jc w:val="center"/>
      </w:pPr>
    </w:p>
    <w:p w14:paraId="5BE0FAC5" w14:textId="282A077A" w:rsidR="00DC1925" w:rsidRDefault="00DC1925" w:rsidP="007A4180">
      <w:pPr>
        <w:pStyle w:val="af3"/>
        <w:ind w:left="851"/>
        <w:jc w:val="center"/>
      </w:pPr>
    </w:p>
    <w:p w14:paraId="6F6DA1FE" w14:textId="45CFDC77" w:rsidR="00107C79" w:rsidRDefault="00107C79" w:rsidP="007A4180">
      <w:pPr>
        <w:pStyle w:val="af3"/>
        <w:ind w:left="851"/>
        <w:jc w:val="center"/>
      </w:pPr>
    </w:p>
    <w:p w14:paraId="5249A70F" w14:textId="3FCDF797" w:rsidR="00107C79" w:rsidRDefault="00107C79" w:rsidP="007A4180">
      <w:pPr>
        <w:pStyle w:val="af3"/>
        <w:ind w:left="851"/>
        <w:jc w:val="center"/>
      </w:pPr>
    </w:p>
    <w:p w14:paraId="5BA035EB" w14:textId="624B2BA9" w:rsidR="00107C79" w:rsidRDefault="00107C79" w:rsidP="007A4180">
      <w:pPr>
        <w:pStyle w:val="af3"/>
        <w:ind w:left="851"/>
        <w:jc w:val="center"/>
      </w:pPr>
    </w:p>
    <w:p w14:paraId="78D6E6D4" w14:textId="7016308A" w:rsidR="00107C79" w:rsidRDefault="00107C79" w:rsidP="007A4180">
      <w:pPr>
        <w:pStyle w:val="af3"/>
        <w:ind w:left="851"/>
        <w:jc w:val="center"/>
      </w:pPr>
    </w:p>
    <w:p w14:paraId="1E51084F" w14:textId="49AA1CB5" w:rsidR="00107C79" w:rsidRDefault="00107C79" w:rsidP="007A4180">
      <w:pPr>
        <w:pStyle w:val="af3"/>
        <w:ind w:left="851"/>
        <w:jc w:val="center"/>
      </w:pPr>
    </w:p>
    <w:p w14:paraId="1E1C2A9E" w14:textId="5CE9932B" w:rsidR="00107C79" w:rsidRDefault="00107C79" w:rsidP="007A4180">
      <w:pPr>
        <w:pStyle w:val="af3"/>
        <w:ind w:left="851"/>
        <w:jc w:val="center"/>
      </w:pPr>
    </w:p>
    <w:p w14:paraId="07BFC38C" w14:textId="6FDAA7A4" w:rsidR="00107C79" w:rsidRDefault="00107C79" w:rsidP="007A4180">
      <w:pPr>
        <w:pStyle w:val="af3"/>
        <w:ind w:left="851"/>
        <w:jc w:val="center"/>
      </w:pPr>
    </w:p>
    <w:p w14:paraId="325E40CE" w14:textId="71E0C411" w:rsidR="00107C79" w:rsidRDefault="00107C79" w:rsidP="007A4180">
      <w:pPr>
        <w:pStyle w:val="af3"/>
        <w:ind w:left="851"/>
        <w:jc w:val="center"/>
      </w:pPr>
    </w:p>
    <w:p w14:paraId="56CEB7AF" w14:textId="51FB1AB0" w:rsidR="00107C79" w:rsidRDefault="00107C79" w:rsidP="007A4180">
      <w:pPr>
        <w:pStyle w:val="af3"/>
        <w:ind w:left="851"/>
        <w:jc w:val="center"/>
      </w:pPr>
    </w:p>
    <w:p w14:paraId="293BBD63" w14:textId="2ED3F070" w:rsidR="00107C79" w:rsidRDefault="00107C79" w:rsidP="007A4180">
      <w:pPr>
        <w:pStyle w:val="af3"/>
        <w:ind w:left="851"/>
        <w:jc w:val="center"/>
      </w:pPr>
    </w:p>
    <w:p w14:paraId="13BBC2CB" w14:textId="49EA95E9" w:rsidR="00107C79" w:rsidRDefault="00107C79" w:rsidP="007A4180">
      <w:pPr>
        <w:pStyle w:val="af3"/>
        <w:ind w:left="851"/>
        <w:jc w:val="center"/>
      </w:pPr>
    </w:p>
    <w:p w14:paraId="4785DD04" w14:textId="0335C01A" w:rsidR="00107C79" w:rsidRDefault="00107C79" w:rsidP="007A4180">
      <w:pPr>
        <w:pStyle w:val="af3"/>
        <w:ind w:left="851"/>
        <w:jc w:val="center"/>
      </w:pPr>
    </w:p>
    <w:p w14:paraId="40176715" w14:textId="62873527" w:rsidR="00107C79" w:rsidRDefault="00107C79" w:rsidP="007A4180">
      <w:pPr>
        <w:pStyle w:val="af3"/>
        <w:ind w:left="851"/>
        <w:jc w:val="center"/>
      </w:pPr>
    </w:p>
    <w:p w14:paraId="780F11B9" w14:textId="5D49E4F1" w:rsidR="00107C79" w:rsidRDefault="00107C79" w:rsidP="007A4180">
      <w:pPr>
        <w:pStyle w:val="af3"/>
        <w:ind w:left="851"/>
        <w:jc w:val="center"/>
      </w:pPr>
    </w:p>
    <w:p w14:paraId="76E0E3BD" w14:textId="21F8E670" w:rsidR="00107C79" w:rsidRDefault="00107C79" w:rsidP="007A4180">
      <w:pPr>
        <w:pStyle w:val="af3"/>
        <w:ind w:left="851"/>
        <w:jc w:val="center"/>
      </w:pPr>
    </w:p>
    <w:p w14:paraId="64AD1207" w14:textId="5B608553" w:rsidR="00107C79" w:rsidRDefault="00107C79" w:rsidP="007A4180">
      <w:pPr>
        <w:pStyle w:val="af3"/>
        <w:ind w:left="851"/>
        <w:jc w:val="center"/>
      </w:pPr>
    </w:p>
    <w:p w14:paraId="20E7A543" w14:textId="4991843F" w:rsidR="00107C79" w:rsidRDefault="00107C79" w:rsidP="007A4180">
      <w:pPr>
        <w:pStyle w:val="af3"/>
        <w:ind w:left="851"/>
        <w:jc w:val="center"/>
      </w:pPr>
    </w:p>
    <w:p w14:paraId="6E8B3A27" w14:textId="03F66801" w:rsidR="00107C79" w:rsidRDefault="00107C79" w:rsidP="007A4180">
      <w:pPr>
        <w:pStyle w:val="af3"/>
        <w:ind w:left="851"/>
        <w:jc w:val="center"/>
      </w:pPr>
    </w:p>
    <w:p w14:paraId="1F00A690" w14:textId="034EF337" w:rsidR="00107C79" w:rsidRDefault="00107C79" w:rsidP="007A4180">
      <w:pPr>
        <w:pStyle w:val="af3"/>
        <w:ind w:left="851"/>
        <w:jc w:val="center"/>
      </w:pPr>
    </w:p>
    <w:p w14:paraId="06D5298D" w14:textId="4BBD8438" w:rsidR="00107C79" w:rsidRDefault="00107C79" w:rsidP="007A4180">
      <w:pPr>
        <w:pStyle w:val="af3"/>
        <w:ind w:left="851"/>
        <w:jc w:val="center"/>
      </w:pPr>
    </w:p>
    <w:p w14:paraId="40862D8A" w14:textId="7B8C980E" w:rsidR="00107C79" w:rsidRDefault="00107C79" w:rsidP="007A4180">
      <w:pPr>
        <w:pStyle w:val="af3"/>
        <w:ind w:left="851"/>
        <w:jc w:val="center"/>
      </w:pPr>
    </w:p>
    <w:p w14:paraId="5BB23890" w14:textId="4028D7A4" w:rsidR="00107C79" w:rsidRDefault="00107C79" w:rsidP="007A4180">
      <w:pPr>
        <w:pStyle w:val="af3"/>
        <w:ind w:left="851"/>
        <w:jc w:val="center"/>
      </w:pPr>
    </w:p>
    <w:p w14:paraId="79E58E42" w14:textId="331EA06F" w:rsidR="00107C79" w:rsidRDefault="00107C79" w:rsidP="007A4180">
      <w:pPr>
        <w:pStyle w:val="af3"/>
        <w:ind w:left="851"/>
        <w:jc w:val="center"/>
      </w:pPr>
    </w:p>
    <w:p w14:paraId="38FD9E30" w14:textId="77F54355" w:rsidR="00107C79" w:rsidRDefault="00107C79" w:rsidP="007A4180">
      <w:pPr>
        <w:pStyle w:val="af3"/>
        <w:ind w:left="851"/>
        <w:jc w:val="center"/>
      </w:pPr>
    </w:p>
    <w:p w14:paraId="1725156F" w14:textId="335C8441" w:rsidR="00107C79" w:rsidRDefault="00107C79" w:rsidP="007A4180">
      <w:pPr>
        <w:pStyle w:val="af3"/>
        <w:ind w:left="851"/>
        <w:jc w:val="center"/>
      </w:pPr>
    </w:p>
    <w:p w14:paraId="7F4A78B7" w14:textId="7CC8A886" w:rsidR="00107C79" w:rsidRDefault="00107C79" w:rsidP="007A4180">
      <w:pPr>
        <w:pStyle w:val="af3"/>
        <w:ind w:left="851"/>
        <w:jc w:val="center"/>
      </w:pPr>
    </w:p>
    <w:p w14:paraId="38F613BE" w14:textId="6788A16F" w:rsidR="00107C79" w:rsidRDefault="00107C79" w:rsidP="007A4180">
      <w:pPr>
        <w:pStyle w:val="af3"/>
        <w:ind w:left="851"/>
        <w:jc w:val="center"/>
      </w:pPr>
    </w:p>
    <w:p w14:paraId="2A87D560" w14:textId="77777777" w:rsidR="008D6D2A" w:rsidRDefault="008D6D2A" w:rsidP="007A4180">
      <w:pPr>
        <w:pStyle w:val="af3"/>
        <w:ind w:left="851"/>
        <w:jc w:val="center"/>
        <w:sectPr w:rsidR="008D6D2A" w:rsidSect="00472937">
          <w:headerReference w:type="default" r:id="rId16"/>
          <w:pgSz w:w="11906" w:h="16838" w:code="9"/>
          <w:pgMar w:top="567" w:right="567" w:bottom="1701" w:left="1701" w:header="567" w:footer="567" w:gutter="0"/>
          <w:pgNumType w:start="1"/>
          <w:cols w:space="708"/>
          <w:titlePg/>
          <w:docGrid w:linePitch="381"/>
        </w:sectPr>
      </w:pPr>
    </w:p>
    <w:p w14:paraId="3D5B15FB" w14:textId="6F55ADF5" w:rsidR="00DC1925" w:rsidRDefault="008D6D2A" w:rsidP="00EE36F9">
      <w:pPr>
        <w:jc w:val="right"/>
        <w:rPr>
          <w:rFonts w:eastAsia="Calibri"/>
          <w:lang w:eastAsia="en-US"/>
        </w:rPr>
      </w:pPr>
      <w:r>
        <w:rPr>
          <w:rFonts w:eastAsia="Calibri"/>
          <w:lang w:eastAsia="en-US"/>
        </w:rPr>
        <w:lastRenderedPageBreak/>
        <w:t>Д</w:t>
      </w:r>
      <w:r w:rsidR="00DC1925" w:rsidRPr="00103A4C">
        <w:rPr>
          <w:rFonts w:eastAsia="Calibri"/>
          <w:lang w:eastAsia="en-US"/>
        </w:rPr>
        <w:t>одаток</w:t>
      </w:r>
      <w:r w:rsidR="00DC1925">
        <w:rPr>
          <w:rFonts w:eastAsia="Calibri"/>
          <w:lang w:eastAsia="en-US"/>
        </w:rPr>
        <w:t xml:space="preserve"> 1</w:t>
      </w:r>
    </w:p>
    <w:p w14:paraId="6A6711BA" w14:textId="77777777" w:rsidR="00DC1925" w:rsidRDefault="00DC1925" w:rsidP="00EE36F9">
      <w:pPr>
        <w:jc w:val="right"/>
        <w:rPr>
          <w:rFonts w:eastAsia="Calibri"/>
          <w:lang w:eastAsia="en-US"/>
        </w:rPr>
      </w:pPr>
      <w:r>
        <w:rPr>
          <w:rFonts w:eastAsia="Calibri"/>
          <w:lang w:eastAsia="en-US"/>
        </w:rPr>
        <w:t xml:space="preserve">до </w:t>
      </w:r>
      <w:r>
        <w:t>Правил опису схеми виконання платіжних операцій</w:t>
      </w:r>
      <w:r>
        <w:rPr>
          <w:rFonts w:eastAsia="Calibri"/>
          <w:lang w:eastAsia="en-US"/>
        </w:rPr>
        <w:t xml:space="preserve"> </w:t>
      </w:r>
    </w:p>
    <w:p w14:paraId="0F1FFAB8" w14:textId="3E22D1B5" w:rsidR="00DC1925" w:rsidRDefault="00DC1925" w:rsidP="00EE36F9">
      <w:pPr>
        <w:jc w:val="right"/>
        <w:rPr>
          <w:rFonts w:eastAsia="Calibri"/>
          <w:lang w:eastAsia="en-US"/>
        </w:rPr>
      </w:pPr>
      <w:r w:rsidRPr="003D69CC">
        <w:rPr>
          <w:rFonts w:eastAsia="Calibri"/>
          <w:lang w:eastAsia="en-US"/>
        </w:rPr>
        <w:t>(пункт</w:t>
      </w:r>
      <w:r w:rsidR="0083181B">
        <w:rPr>
          <w:rFonts w:eastAsia="Calibri"/>
          <w:lang w:eastAsia="en-US"/>
        </w:rPr>
        <w:t xml:space="preserve"> 1</w:t>
      </w:r>
      <w:r w:rsidR="00804152">
        <w:rPr>
          <w:rFonts w:eastAsia="Calibri"/>
          <w:lang w:eastAsia="en-US"/>
        </w:rPr>
        <w:t>4</w:t>
      </w:r>
      <w:r w:rsidR="0083181B">
        <w:rPr>
          <w:rFonts w:eastAsia="Calibri"/>
          <w:lang w:eastAsia="en-US"/>
        </w:rPr>
        <w:t xml:space="preserve"> </w:t>
      </w:r>
      <w:r w:rsidRPr="003D69CC">
        <w:rPr>
          <w:rFonts w:eastAsia="Calibri"/>
          <w:lang w:eastAsia="en-US"/>
        </w:rPr>
        <w:t>розділу ІІ)</w:t>
      </w:r>
    </w:p>
    <w:p w14:paraId="2D4BB9C3" w14:textId="77777777" w:rsidR="00DC1925" w:rsidRDefault="00DC1925" w:rsidP="007A4180">
      <w:pPr>
        <w:pStyle w:val="af3"/>
        <w:ind w:left="851"/>
        <w:jc w:val="center"/>
      </w:pPr>
    </w:p>
    <w:p w14:paraId="34FF9EC9" w14:textId="09BC14D6" w:rsidR="00DF3551" w:rsidRPr="007A4180" w:rsidRDefault="00DF3551" w:rsidP="007A4180">
      <w:pPr>
        <w:pStyle w:val="af3"/>
        <w:ind w:left="851"/>
        <w:jc w:val="center"/>
        <w:rPr>
          <w:rFonts w:eastAsia="Calibri"/>
          <w:lang w:eastAsia="en-US"/>
        </w:rPr>
      </w:pPr>
      <w:r w:rsidRPr="00AF71E9">
        <w:rPr>
          <w:rFonts w:eastAsia="Calibri"/>
          <w:lang w:eastAsia="en-US"/>
        </w:rPr>
        <w:t xml:space="preserve">Вимоги до </w:t>
      </w:r>
      <w:r w:rsidR="007A4180" w:rsidRPr="00AF71E9">
        <w:t xml:space="preserve">графічного зображення </w:t>
      </w:r>
      <w:r w:rsidR="001F3BBE" w:rsidRPr="00AF71E9">
        <w:t xml:space="preserve">схеми руху інформаційних </w:t>
      </w:r>
      <w:r w:rsidR="00654390" w:rsidRPr="00AF71E9">
        <w:t xml:space="preserve">повідомлень </w:t>
      </w:r>
      <w:r w:rsidR="001F3BBE" w:rsidRPr="00AF71E9">
        <w:t xml:space="preserve">та </w:t>
      </w:r>
      <w:r w:rsidR="00084675">
        <w:t xml:space="preserve">руху коштів </w:t>
      </w:r>
    </w:p>
    <w:p w14:paraId="54DEDB97" w14:textId="77777777" w:rsidR="001F3BBE" w:rsidRPr="00284922" w:rsidRDefault="001F3BBE" w:rsidP="001F3BBE">
      <w:pPr>
        <w:pStyle w:val="af3"/>
        <w:ind w:left="851"/>
        <w:jc w:val="center"/>
        <w:rPr>
          <w:rFonts w:eastAsia="Calibri"/>
          <w:lang w:eastAsia="en-US"/>
        </w:rPr>
      </w:pPr>
    </w:p>
    <w:p w14:paraId="10A27338" w14:textId="4D5E2078" w:rsidR="00DF3551" w:rsidRPr="00DF3551" w:rsidRDefault="00A37AEE" w:rsidP="00AF71E9">
      <w:pPr>
        <w:ind w:firstLine="567"/>
        <w:contextualSpacing/>
        <w:rPr>
          <w:rFonts w:eastAsia="Calibri"/>
          <w:lang w:eastAsia="en-US"/>
        </w:rPr>
      </w:pPr>
      <w:r>
        <w:rPr>
          <w:rFonts w:eastAsia="Calibri"/>
          <w:lang w:eastAsia="en-US"/>
        </w:rPr>
        <w:t>1</w:t>
      </w:r>
      <w:r w:rsidR="00DF3551" w:rsidRPr="00DF3551">
        <w:rPr>
          <w:rFonts w:eastAsia="Calibri"/>
          <w:lang w:eastAsia="en-US"/>
        </w:rPr>
        <w:t xml:space="preserve">. </w:t>
      </w:r>
      <w:r w:rsidR="008851CF" w:rsidRPr="00DF3551">
        <w:rPr>
          <w:rFonts w:eastAsia="Calibri"/>
          <w:lang w:eastAsia="en-US"/>
        </w:rPr>
        <w:t xml:space="preserve">На </w:t>
      </w:r>
      <w:r w:rsidR="007A4180">
        <w:rPr>
          <w:rFonts w:eastAsia="Calibri"/>
          <w:lang w:eastAsia="en-US"/>
        </w:rPr>
        <w:t xml:space="preserve">графічному зображенні </w:t>
      </w:r>
      <w:r w:rsidR="007A4180" w:rsidRPr="00DF3551">
        <w:rPr>
          <w:rFonts w:eastAsia="Calibri"/>
          <w:lang w:eastAsia="en-US"/>
        </w:rPr>
        <w:t>схем</w:t>
      </w:r>
      <w:r w:rsidR="007A4180">
        <w:rPr>
          <w:rFonts w:eastAsia="Calibri"/>
          <w:lang w:eastAsia="en-US"/>
        </w:rPr>
        <w:t>и</w:t>
      </w:r>
      <w:r w:rsidR="007A4180" w:rsidRPr="00DF3551">
        <w:rPr>
          <w:rFonts w:eastAsia="Calibri"/>
          <w:lang w:eastAsia="en-US"/>
        </w:rPr>
        <w:t xml:space="preserve"> </w:t>
      </w:r>
      <w:r w:rsidR="003C268C">
        <w:t xml:space="preserve">виконання </w:t>
      </w:r>
      <w:r w:rsidR="002F1931">
        <w:t>платіжних операцій</w:t>
      </w:r>
      <w:r w:rsidR="002F1931" w:rsidRPr="00DF3551">
        <w:rPr>
          <w:rFonts w:eastAsia="Calibri"/>
          <w:lang w:eastAsia="en-US"/>
        </w:rPr>
        <w:t xml:space="preserve"> </w:t>
      </w:r>
      <w:r w:rsidR="00641EDB">
        <w:rPr>
          <w:rFonts w:eastAsia="Calibri"/>
          <w:lang w:eastAsia="en-US"/>
        </w:rPr>
        <w:t>повинно</w:t>
      </w:r>
      <w:r w:rsidR="00641EDB" w:rsidRPr="00DF3551">
        <w:rPr>
          <w:rFonts w:eastAsia="Calibri"/>
          <w:lang w:eastAsia="en-US"/>
        </w:rPr>
        <w:t xml:space="preserve"> </w:t>
      </w:r>
      <w:r w:rsidR="008851CF" w:rsidRPr="00DF3551">
        <w:rPr>
          <w:rFonts w:eastAsia="Calibri"/>
          <w:lang w:eastAsia="en-US"/>
        </w:rPr>
        <w:t>бути з</w:t>
      </w:r>
      <w:r w:rsidR="008851CF">
        <w:rPr>
          <w:rFonts w:eastAsia="Calibri"/>
          <w:lang w:eastAsia="en-US"/>
        </w:rPr>
        <w:t>ображ</w:t>
      </w:r>
      <w:r w:rsidR="008851CF" w:rsidRPr="00DF3551">
        <w:rPr>
          <w:rFonts w:eastAsia="Calibri"/>
          <w:lang w:eastAsia="en-US"/>
        </w:rPr>
        <w:t xml:space="preserve">ено </w:t>
      </w:r>
      <w:r w:rsidR="008851CF">
        <w:rPr>
          <w:rFonts w:eastAsia="Calibri"/>
          <w:lang w:eastAsia="en-US"/>
        </w:rPr>
        <w:t>с</w:t>
      </w:r>
      <w:r w:rsidR="00DF3551" w:rsidRPr="00DF3551">
        <w:rPr>
          <w:rFonts w:eastAsia="Calibri"/>
          <w:lang w:eastAsia="en-US"/>
        </w:rPr>
        <w:t>посіб ініціювання</w:t>
      </w:r>
      <w:r w:rsidR="00B811E3">
        <w:rPr>
          <w:rFonts w:eastAsia="Calibri"/>
          <w:lang w:eastAsia="en-US"/>
        </w:rPr>
        <w:t>,</w:t>
      </w:r>
      <w:r w:rsidR="00DF3551" w:rsidRPr="00DF3551">
        <w:rPr>
          <w:rFonts w:eastAsia="Calibri"/>
          <w:lang w:eastAsia="en-US"/>
        </w:rPr>
        <w:t xml:space="preserve"> виконання т</w:t>
      </w:r>
      <w:r w:rsidR="00CF37AD">
        <w:rPr>
          <w:rFonts w:eastAsia="Calibri"/>
          <w:lang w:eastAsia="en-US"/>
        </w:rPr>
        <w:t>а завершення платіжної операції</w:t>
      </w:r>
      <w:r w:rsidR="009B55E0">
        <w:rPr>
          <w:rFonts w:eastAsia="Calibri"/>
          <w:lang w:eastAsia="en-US"/>
        </w:rPr>
        <w:t xml:space="preserve">, </w:t>
      </w:r>
      <w:r w:rsidR="00F73632">
        <w:rPr>
          <w:rFonts w:eastAsia="Calibri"/>
          <w:lang w:eastAsia="en-US"/>
        </w:rPr>
        <w:t>а саме</w:t>
      </w:r>
      <w:r w:rsidR="008851CF">
        <w:rPr>
          <w:rFonts w:eastAsia="Calibri"/>
          <w:lang w:eastAsia="en-US"/>
        </w:rPr>
        <w:t>:</w:t>
      </w:r>
      <w:r w:rsidR="00DF3551" w:rsidRPr="00DF3551">
        <w:rPr>
          <w:rFonts w:eastAsia="Calibri"/>
          <w:lang w:eastAsia="en-US"/>
        </w:rPr>
        <w:t xml:space="preserve"> </w:t>
      </w:r>
    </w:p>
    <w:p w14:paraId="5B8D17E6" w14:textId="77777777" w:rsidR="00DC1571" w:rsidRDefault="00DC1571" w:rsidP="00AF71E9">
      <w:pPr>
        <w:ind w:firstLine="567"/>
        <w:contextualSpacing/>
        <w:rPr>
          <w:rFonts w:eastAsia="Calibri"/>
          <w:lang w:eastAsia="en-US"/>
        </w:rPr>
      </w:pPr>
    </w:p>
    <w:p w14:paraId="5EAD3038" w14:textId="19C107BC" w:rsidR="00DF3551" w:rsidRPr="00D84E36" w:rsidRDefault="007D24AF" w:rsidP="00AF71E9">
      <w:pPr>
        <w:ind w:firstLine="567"/>
        <w:contextualSpacing/>
        <w:rPr>
          <w:rFonts w:eastAsia="Calibri"/>
          <w:lang w:eastAsia="en-US"/>
        </w:rPr>
      </w:pPr>
      <w:r w:rsidRPr="004C3499">
        <w:rPr>
          <w:rFonts w:eastAsia="Calibri"/>
          <w:lang w:eastAsia="en-US"/>
        </w:rPr>
        <w:t>1)</w:t>
      </w:r>
      <w:r w:rsidRPr="00DD72A0">
        <w:rPr>
          <w:rFonts w:eastAsia="Calibri"/>
          <w:lang w:eastAsia="en-US"/>
        </w:rPr>
        <w:t xml:space="preserve"> </w:t>
      </w:r>
      <w:r w:rsidR="0089768E" w:rsidRPr="00DD72A0">
        <w:rPr>
          <w:rFonts w:eastAsia="Calibri"/>
          <w:lang w:eastAsia="en-US"/>
        </w:rPr>
        <w:t>початок платіжної операції</w:t>
      </w:r>
      <w:r w:rsidR="00507864" w:rsidRPr="00DD72A0">
        <w:rPr>
          <w:rFonts w:eastAsia="Calibri"/>
          <w:lang w:eastAsia="en-US"/>
        </w:rPr>
        <w:t xml:space="preserve"> </w:t>
      </w:r>
      <w:r w:rsidR="00F72F8A" w:rsidRPr="00DD72A0">
        <w:rPr>
          <w:rFonts w:eastAsia="Calibri"/>
          <w:lang w:eastAsia="en-US"/>
        </w:rPr>
        <w:t>[</w:t>
      </w:r>
      <w:r w:rsidR="00507864" w:rsidRPr="00DD72A0">
        <w:rPr>
          <w:rFonts w:eastAsia="Calibri"/>
          <w:lang w:eastAsia="en-US"/>
        </w:rPr>
        <w:t xml:space="preserve">уключаючи </w:t>
      </w:r>
      <w:r w:rsidR="00500EFC" w:rsidRPr="00DD72A0">
        <w:rPr>
          <w:rFonts w:eastAsia="Calibri"/>
          <w:lang w:eastAsia="en-US"/>
        </w:rPr>
        <w:t>спосіб</w:t>
      </w:r>
      <w:r w:rsidR="00DF3551" w:rsidRPr="00DD72A0">
        <w:rPr>
          <w:rFonts w:eastAsia="Calibri"/>
          <w:lang w:eastAsia="en-US"/>
        </w:rPr>
        <w:t xml:space="preserve"> ініцію</w:t>
      </w:r>
      <w:r w:rsidR="00500EFC" w:rsidRPr="00DD72A0">
        <w:rPr>
          <w:rFonts w:eastAsia="Calibri"/>
          <w:lang w:eastAsia="en-US"/>
        </w:rPr>
        <w:t>вання</w:t>
      </w:r>
      <w:r w:rsidR="00DF3551" w:rsidRPr="00DD72A0">
        <w:rPr>
          <w:rFonts w:eastAsia="Calibri"/>
          <w:lang w:eastAsia="en-US"/>
        </w:rPr>
        <w:t xml:space="preserve"> платіжн</w:t>
      </w:r>
      <w:r w:rsidR="00500EFC" w:rsidRPr="0017285A">
        <w:rPr>
          <w:rFonts w:eastAsia="Calibri"/>
          <w:lang w:eastAsia="en-US"/>
        </w:rPr>
        <w:t>ої</w:t>
      </w:r>
      <w:r w:rsidR="00DF3551" w:rsidRPr="00BB7360">
        <w:rPr>
          <w:rFonts w:eastAsia="Calibri"/>
          <w:lang w:eastAsia="en-US"/>
        </w:rPr>
        <w:t xml:space="preserve"> операці</w:t>
      </w:r>
      <w:r w:rsidR="00500EFC" w:rsidRPr="00FE02BD">
        <w:rPr>
          <w:rFonts w:eastAsia="Calibri"/>
          <w:lang w:eastAsia="en-US"/>
        </w:rPr>
        <w:t>ї</w:t>
      </w:r>
      <w:r w:rsidR="00DF3551" w:rsidRPr="00FE02BD">
        <w:rPr>
          <w:rFonts w:eastAsia="Calibri"/>
          <w:lang w:eastAsia="en-US"/>
        </w:rPr>
        <w:t xml:space="preserve">: </w:t>
      </w:r>
      <w:r w:rsidR="00DF3551" w:rsidRPr="00DD72A0">
        <w:rPr>
          <w:rFonts w:eastAsia="Calibri"/>
          <w:lang w:eastAsia="en-US"/>
        </w:rPr>
        <w:t>платіжн</w:t>
      </w:r>
      <w:r w:rsidR="00500EFC" w:rsidRPr="00DD72A0">
        <w:rPr>
          <w:rFonts w:eastAsia="Calibri"/>
          <w:lang w:eastAsia="en-US"/>
        </w:rPr>
        <w:t>а</w:t>
      </w:r>
      <w:r w:rsidR="00DF3551" w:rsidRPr="00DD72A0">
        <w:rPr>
          <w:rFonts w:eastAsia="Calibri"/>
          <w:lang w:eastAsia="en-US"/>
        </w:rPr>
        <w:t xml:space="preserve"> інструкці</w:t>
      </w:r>
      <w:r w:rsidR="00500EFC" w:rsidRPr="00DD72A0">
        <w:rPr>
          <w:rFonts w:eastAsia="Calibri"/>
          <w:lang w:eastAsia="en-US"/>
        </w:rPr>
        <w:t>я,</w:t>
      </w:r>
      <w:r w:rsidR="00DF3551" w:rsidRPr="00DD72A0">
        <w:rPr>
          <w:rFonts w:eastAsia="Calibri"/>
          <w:lang w:eastAsia="en-US"/>
        </w:rPr>
        <w:t xml:space="preserve"> </w:t>
      </w:r>
      <w:r w:rsidR="004533AF">
        <w:rPr>
          <w:rFonts w:eastAsia="Calibri"/>
          <w:lang w:eastAsia="en-US"/>
        </w:rPr>
        <w:t xml:space="preserve">емісійний </w:t>
      </w:r>
      <w:r w:rsidR="00DF3551" w:rsidRPr="00DD72A0">
        <w:rPr>
          <w:rFonts w:eastAsia="Calibri"/>
          <w:lang w:eastAsia="en-US"/>
        </w:rPr>
        <w:t>платіжни</w:t>
      </w:r>
      <w:r w:rsidR="00500EFC" w:rsidRPr="00DD72A0">
        <w:rPr>
          <w:rFonts w:eastAsia="Calibri"/>
          <w:lang w:eastAsia="en-US"/>
        </w:rPr>
        <w:t>й</w:t>
      </w:r>
      <w:r w:rsidR="00DF3551" w:rsidRPr="00DD72A0">
        <w:rPr>
          <w:rFonts w:eastAsia="Calibri"/>
          <w:lang w:eastAsia="en-US"/>
        </w:rPr>
        <w:t xml:space="preserve"> інструмент</w:t>
      </w:r>
      <w:r w:rsidR="00E87409" w:rsidRPr="00DD72A0">
        <w:rPr>
          <w:rFonts w:eastAsia="Calibri"/>
          <w:lang w:eastAsia="en-US"/>
        </w:rPr>
        <w:t xml:space="preserve"> (у разі, якщо</w:t>
      </w:r>
      <w:r w:rsidR="004533AF">
        <w:rPr>
          <w:rFonts w:eastAsia="Calibri"/>
          <w:lang w:eastAsia="en-US"/>
        </w:rPr>
        <w:t xml:space="preserve"> емісійний</w:t>
      </w:r>
      <w:r w:rsidR="00E87409" w:rsidRPr="00DD72A0">
        <w:rPr>
          <w:rFonts w:eastAsia="Calibri"/>
          <w:lang w:eastAsia="en-US"/>
        </w:rPr>
        <w:t xml:space="preserve"> платіжний інструмент використовується для надання платіжної інструкції)</w:t>
      </w:r>
      <w:r w:rsidR="00500EFC" w:rsidRPr="00DD72A0">
        <w:rPr>
          <w:rFonts w:eastAsia="Calibri"/>
          <w:lang w:eastAsia="en-US"/>
        </w:rPr>
        <w:t xml:space="preserve">, </w:t>
      </w:r>
      <w:r w:rsidR="00717607" w:rsidRPr="00DD72A0">
        <w:rPr>
          <w:rFonts w:eastAsia="Calibri"/>
          <w:lang w:eastAsia="en-US"/>
        </w:rPr>
        <w:t>платіжна інструкція одночасно з готівковими коштами</w:t>
      </w:r>
      <w:r w:rsidR="00DF3551" w:rsidRPr="00DD72A0">
        <w:rPr>
          <w:rFonts w:eastAsia="Calibri"/>
          <w:lang w:eastAsia="en-US"/>
        </w:rPr>
        <w:t xml:space="preserve">; </w:t>
      </w:r>
      <w:r w:rsidR="00755A27" w:rsidRPr="00DD72A0">
        <w:rPr>
          <w:rFonts w:eastAsia="Calibri"/>
          <w:lang w:eastAsia="en-US"/>
        </w:rPr>
        <w:t>місце</w:t>
      </w:r>
      <w:r w:rsidR="00DF3551" w:rsidRPr="00DD72A0">
        <w:rPr>
          <w:rFonts w:eastAsia="Calibri"/>
          <w:lang w:eastAsia="en-US"/>
        </w:rPr>
        <w:t xml:space="preserve"> ініціювання платіжної </w:t>
      </w:r>
      <w:r w:rsidR="00DF3551" w:rsidRPr="00D84E36">
        <w:rPr>
          <w:rFonts w:eastAsia="Calibri"/>
          <w:lang w:eastAsia="en-US"/>
        </w:rPr>
        <w:t>операції</w:t>
      </w:r>
      <w:r w:rsidR="00755A27" w:rsidRPr="00D84E36">
        <w:rPr>
          <w:rFonts w:eastAsia="Calibri"/>
          <w:lang w:eastAsia="en-US"/>
        </w:rPr>
        <w:t xml:space="preserve"> (</w:t>
      </w:r>
      <w:r w:rsidR="006054F3">
        <w:rPr>
          <w:rFonts w:eastAsia="Calibri"/>
          <w:lang w:eastAsia="en-US"/>
        </w:rPr>
        <w:t xml:space="preserve">уключаючи </w:t>
      </w:r>
      <w:r w:rsidR="00296BB8">
        <w:rPr>
          <w:rFonts w:eastAsia="Calibri"/>
          <w:lang w:eastAsia="en-US"/>
        </w:rPr>
        <w:t>кас</w:t>
      </w:r>
      <w:r w:rsidR="006054F3">
        <w:rPr>
          <w:rFonts w:eastAsia="Calibri"/>
          <w:lang w:eastAsia="en-US"/>
        </w:rPr>
        <w:t>у</w:t>
      </w:r>
      <w:r w:rsidR="005F7605">
        <w:rPr>
          <w:rFonts w:eastAsia="Calibri"/>
          <w:lang w:eastAsia="en-US"/>
        </w:rPr>
        <w:t xml:space="preserve">, </w:t>
      </w:r>
      <w:r w:rsidR="00DF3551" w:rsidRPr="00D84E36">
        <w:rPr>
          <w:rFonts w:eastAsia="Calibri"/>
          <w:lang w:eastAsia="en-US"/>
        </w:rPr>
        <w:t xml:space="preserve">пункт надання фінансових послуг, </w:t>
      </w:r>
      <w:r w:rsidR="0005060C">
        <w:rPr>
          <w:rFonts w:eastAsia="Calibri"/>
          <w:lang w:eastAsia="en-US"/>
        </w:rPr>
        <w:t>веб</w:t>
      </w:r>
      <w:r w:rsidR="00DF3551" w:rsidRPr="00D84E36">
        <w:rPr>
          <w:rFonts w:eastAsia="Calibri"/>
          <w:lang w:eastAsia="en-US"/>
        </w:rPr>
        <w:t xml:space="preserve">сайт, </w:t>
      </w:r>
      <w:r w:rsidR="00DF3551" w:rsidRPr="004357E9">
        <w:rPr>
          <w:rFonts w:eastAsia="Calibri"/>
          <w:lang w:eastAsia="en-US"/>
        </w:rPr>
        <w:t>зас</w:t>
      </w:r>
      <w:r w:rsidR="00755A27" w:rsidRPr="004357E9">
        <w:rPr>
          <w:rFonts w:eastAsia="Calibri"/>
          <w:lang w:eastAsia="en-US"/>
        </w:rPr>
        <w:t>і</w:t>
      </w:r>
      <w:r w:rsidR="00DF3551" w:rsidRPr="004357E9">
        <w:rPr>
          <w:rFonts w:eastAsia="Calibri"/>
          <w:lang w:eastAsia="en-US"/>
        </w:rPr>
        <w:t>б д</w:t>
      </w:r>
      <w:r w:rsidR="00DF3551" w:rsidRPr="00D84E36">
        <w:rPr>
          <w:rFonts w:eastAsia="Calibri"/>
          <w:lang w:eastAsia="en-US"/>
        </w:rPr>
        <w:t>истанційної комунікації, платіжн</w:t>
      </w:r>
      <w:r w:rsidR="00755A27" w:rsidRPr="00D84E36">
        <w:rPr>
          <w:rFonts w:eastAsia="Calibri"/>
          <w:lang w:eastAsia="en-US"/>
        </w:rPr>
        <w:t>ий</w:t>
      </w:r>
      <w:r w:rsidR="00DF3551" w:rsidRPr="00D84E36">
        <w:rPr>
          <w:rFonts w:eastAsia="Calibri"/>
          <w:lang w:eastAsia="en-US"/>
        </w:rPr>
        <w:t xml:space="preserve"> пристр</w:t>
      </w:r>
      <w:r w:rsidR="00755A27" w:rsidRPr="00D84E36">
        <w:rPr>
          <w:rFonts w:eastAsia="Calibri"/>
          <w:lang w:eastAsia="en-US"/>
        </w:rPr>
        <w:t>ій</w:t>
      </w:r>
      <w:r w:rsidR="00DF3551" w:rsidRPr="00D84E36">
        <w:rPr>
          <w:rFonts w:eastAsia="Calibri"/>
          <w:lang w:eastAsia="en-US"/>
        </w:rPr>
        <w:t>, платіжн</w:t>
      </w:r>
      <w:r w:rsidR="00755A27" w:rsidRPr="00D84E36">
        <w:rPr>
          <w:rFonts w:eastAsia="Calibri"/>
          <w:lang w:eastAsia="en-US"/>
        </w:rPr>
        <w:t>ий</w:t>
      </w:r>
      <w:r w:rsidR="00DF3551" w:rsidRPr="00D84E36">
        <w:rPr>
          <w:rFonts w:eastAsia="Calibri"/>
          <w:lang w:eastAsia="en-US"/>
        </w:rPr>
        <w:t xml:space="preserve"> застосун</w:t>
      </w:r>
      <w:r w:rsidR="00755A27" w:rsidRPr="00D84E36">
        <w:rPr>
          <w:rFonts w:eastAsia="Calibri"/>
          <w:lang w:eastAsia="en-US"/>
        </w:rPr>
        <w:t>о</w:t>
      </w:r>
      <w:r w:rsidR="00DF3551" w:rsidRPr="00D84E36">
        <w:rPr>
          <w:rFonts w:eastAsia="Calibri"/>
          <w:lang w:eastAsia="en-US"/>
        </w:rPr>
        <w:t>к)</w:t>
      </w:r>
      <w:r w:rsidR="00F72F8A">
        <w:rPr>
          <w:rFonts w:eastAsia="Calibri"/>
          <w:lang w:eastAsia="en-US"/>
        </w:rPr>
        <w:t>]</w:t>
      </w:r>
      <w:r w:rsidR="00DF3551" w:rsidRPr="00D84E36">
        <w:rPr>
          <w:rFonts w:eastAsia="Calibri"/>
          <w:lang w:eastAsia="en-US"/>
        </w:rPr>
        <w:t xml:space="preserve">; </w:t>
      </w:r>
    </w:p>
    <w:p w14:paraId="066319AC" w14:textId="77777777" w:rsidR="00DC1571" w:rsidRDefault="00DC1571" w:rsidP="00AF71E9">
      <w:pPr>
        <w:ind w:firstLine="567"/>
        <w:contextualSpacing/>
        <w:rPr>
          <w:rFonts w:eastAsia="Calibri"/>
          <w:lang w:eastAsia="en-US"/>
        </w:rPr>
      </w:pPr>
    </w:p>
    <w:p w14:paraId="351FB5FA" w14:textId="343B1E61" w:rsidR="00DF3551" w:rsidRPr="000D1EDE" w:rsidRDefault="007D24AF" w:rsidP="00AF71E9">
      <w:pPr>
        <w:ind w:firstLine="567"/>
        <w:contextualSpacing/>
        <w:rPr>
          <w:rFonts w:eastAsia="Calibri"/>
          <w:lang w:eastAsia="en-US"/>
        </w:rPr>
      </w:pPr>
      <w:r w:rsidRPr="004C3499">
        <w:rPr>
          <w:rFonts w:eastAsia="Calibri"/>
          <w:lang w:eastAsia="en-US"/>
        </w:rPr>
        <w:t>2)</w:t>
      </w:r>
      <w:r w:rsidRPr="001632CB">
        <w:rPr>
          <w:rFonts w:eastAsia="Calibri"/>
          <w:lang w:eastAsia="en-US"/>
        </w:rPr>
        <w:t xml:space="preserve"> </w:t>
      </w:r>
      <w:r w:rsidR="00DF3551" w:rsidRPr="001632CB">
        <w:rPr>
          <w:rFonts w:eastAsia="Calibri"/>
          <w:lang w:eastAsia="en-US"/>
        </w:rPr>
        <w:t>суб’єкти</w:t>
      </w:r>
      <w:r w:rsidR="001632CB" w:rsidRPr="001632CB">
        <w:rPr>
          <w:rFonts w:eastAsia="Calibri"/>
          <w:lang w:eastAsia="en-US"/>
        </w:rPr>
        <w:t xml:space="preserve"> платіжної схеми</w:t>
      </w:r>
      <w:r w:rsidR="00DF3551" w:rsidRPr="000D1EDE">
        <w:rPr>
          <w:rFonts w:eastAsia="Calibri"/>
          <w:lang w:eastAsia="en-US"/>
        </w:rPr>
        <w:t>;</w:t>
      </w:r>
    </w:p>
    <w:p w14:paraId="1283EAC9" w14:textId="77777777" w:rsidR="00DC1571" w:rsidRPr="000D1EDE" w:rsidRDefault="00DC1571" w:rsidP="00AF71E9">
      <w:pPr>
        <w:ind w:firstLine="567"/>
        <w:contextualSpacing/>
        <w:rPr>
          <w:rFonts w:eastAsia="Calibri"/>
          <w:lang w:eastAsia="en-US"/>
        </w:rPr>
      </w:pPr>
    </w:p>
    <w:p w14:paraId="1C95054C" w14:textId="353C9CE4" w:rsidR="00DF3551" w:rsidRPr="000D1EDE" w:rsidRDefault="007D24AF" w:rsidP="00AF71E9">
      <w:pPr>
        <w:ind w:firstLine="567"/>
        <w:contextualSpacing/>
        <w:rPr>
          <w:rFonts w:eastAsia="Calibri"/>
          <w:lang w:eastAsia="en-US"/>
        </w:rPr>
      </w:pPr>
      <w:r w:rsidRPr="004C3499">
        <w:rPr>
          <w:rFonts w:eastAsia="Calibri"/>
          <w:lang w:eastAsia="en-US"/>
        </w:rPr>
        <w:t>3)</w:t>
      </w:r>
      <w:r w:rsidRPr="000D1EDE">
        <w:rPr>
          <w:rFonts w:eastAsia="Calibri"/>
          <w:lang w:eastAsia="en-US"/>
        </w:rPr>
        <w:t xml:space="preserve"> </w:t>
      </w:r>
      <w:r w:rsidR="001632CB" w:rsidRPr="000D1EDE">
        <w:rPr>
          <w:rFonts w:eastAsia="Calibri"/>
          <w:lang w:eastAsia="en-US"/>
        </w:rPr>
        <w:t>спосіб</w:t>
      </w:r>
      <w:r w:rsidR="00DF3551" w:rsidRPr="000D1EDE">
        <w:rPr>
          <w:rFonts w:eastAsia="Calibri"/>
          <w:lang w:eastAsia="en-US"/>
        </w:rPr>
        <w:t xml:space="preserve"> заверш</w:t>
      </w:r>
      <w:r w:rsidR="001632CB" w:rsidRPr="000D1EDE">
        <w:rPr>
          <w:rFonts w:eastAsia="Calibri"/>
          <w:lang w:eastAsia="en-US"/>
        </w:rPr>
        <w:t>ення</w:t>
      </w:r>
      <w:r w:rsidR="00DF3551" w:rsidRPr="000D1EDE">
        <w:rPr>
          <w:rFonts w:eastAsia="Calibri"/>
          <w:lang w:eastAsia="en-US"/>
        </w:rPr>
        <w:t xml:space="preserve"> платіжн</w:t>
      </w:r>
      <w:r w:rsidR="001632CB" w:rsidRPr="000D1EDE">
        <w:rPr>
          <w:rFonts w:eastAsia="Calibri"/>
          <w:lang w:eastAsia="en-US"/>
        </w:rPr>
        <w:t>ої</w:t>
      </w:r>
      <w:r w:rsidR="00DF3551" w:rsidRPr="000D1EDE">
        <w:rPr>
          <w:rFonts w:eastAsia="Calibri"/>
          <w:lang w:eastAsia="en-US"/>
        </w:rPr>
        <w:t xml:space="preserve"> операці</w:t>
      </w:r>
      <w:r w:rsidR="001632CB" w:rsidRPr="000D1EDE">
        <w:rPr>
          <w:rFonts w:eastAsia="Calibri"/>
          <w:lang w:eastAsia="en-US"/>
        </w:rPr>
        <w:t>ї</w:t>
      </w:r>
      <w:r w:rsidR="00DF3551" w:rsidRPr="000D1EDE">
        <w:rPr>
          <w:rFonts w:eastAsia="Calibri"/>
          <w:lang w:eastAsia="en-US"/>
        </w:rPr>
        <w:t xml:space="preserve"> (зарахування коштів на рахунок </w:t>
      </w:r>
      <w:r w:rsidR="001632CB" w:rsidRPr="000D1EDE">
        <w:rPr>
          <w:rFonts w:eastAsia="Calibri"/>
          <w:lang w:eastAsia="en-US"/>
        </w:rPr>
        <w:t xml:space="preserve">отримувача </w:t>
      </w:r>
      <w:r w:rsidR="00DF3551" w:rsidRPr="000D1EDE">
        <w:rPr>
          <w:rFonts w:eastAsia="Calibri"/>
          <w:lang w:eastAsia="en-US"/>
        </w:rPr>
        <w:t>або видач</w:t>
      </w:r>
      <w:r w:rsidR="001632CB" w:rsidRPr="000D1EDE">
        <w:rPr>
          <w:rFonts w:eastAsia="Calibri"/>
          <w:lang w:eastAsia="en-US"/>
        </w:rPr>
        <w:t>а</w:t>
      </w:r>
      <w:r w:rsidR="00DF3551" w:rsidRPr="000D1EDE">
        <w:rPr>
          <w:rFonts w:eastAsia="Calibri"/>
          <w:lang w:eastAsia="en-US"/>
        </w:rPr>
        <w:t xml:space="preserve"> готівки</w:t>
      </w:r>
      <w:r w:rsidR="001632CB" w:rsidRPr="000D1EDE">
        <w:rPr>
          <w:rFonts w:eastAsia="Calibri"/>
          <w:lang w:eastAsia="en-US"/>
        </w:rPr>
        <w:t xml:space="preserve"> отримувачу</w:t>
      </w:r>
      <w:r w:rsidR="00DF3551" w:rsidRPr="000D1EDE">
        <w:rPr>
          <w:rFonts w:eastAsia="Calibri"/>
          <w:lang w:eastAsia="en-US"/>
        </w:rPr>
        <w:t>).</w:t>
      </w:r>
    </w:p>
    <w:p w14:paraId="0AC4871D" w14:textId="77777777" w:rsidR="0089768E" w:rsidRPr="000D1EDE" w:rsidRDefault="0089768E" w:rsidP="00AF71E9">
      <w:pPr>
        <w:ind w:firstLine="567"/>
        <w:contextualSpacing/>
        <w:rPr>
          <w:rFonts w:eastAsia="Calibri"/>
          <w:lang w:eastAsia="en-US"/>
        </w:rPr>
      </w:pPr>
    </w:p>
    <w:p w14:paraId="1BF90768" w14:textId="1E077B38" w:rsidR="00DF3551" w:rsidRDefault="00F960F9" w:rsidP="00AF71E9">
      <w:pPr>
        <w:tabs>
          <w:tab w:val="left" w:pos="1276"/>
        </w:tabs>
        <w:ind w:firstLine="567"/>
        <w:rPr>
          <w:rFonts w:eastAsia="Calibri"/>
          <w:lang w:eastAsia="en-US"/>
        </w:rPr>
      </w:pPr>
      <w:r>
        <w:rPr>
          <w:rFonts w:eastAsia="Calibri"/>
          <w:lang w:eastAsia="en-US"/>
        </w:rPr>
        <w:t>2</w:t>
      </w:r>
      <w:r w:rsidR="0089768E">
        <w:rPr>
          <w:rFonts w:eastAsia="Calibri"/>
          <w:lang w:eastAsia="en-US"/>
        </w:rPr>
        <w:t>.</w:t>
      </w:r>
      <w:r w:rsidR="008851CF" w:rsidRPr="0089768E">
        <w:rPr>
          <w:rFonts w:eastAsia="Calibri"/>
          <w:lang w:eastAsia="en-US"/>
        </w:rPr>
        <w:t xml:space="preserve"> </w:t>
      </w:r>
      <w:r w:rsidR="007A4180" w:rsidRPr="0089768E">
        <w:rPr>
          <w:rFonts w:eastAsia="Calibri"/>
          <w:lang w:eastAsia="en-US"/>
        </w:rPr>
        <w:t>Графічн</w:t>
      </w:r>
      <w:r w:rsidR="007A4180">
        <w:rPr>
          <w:rFonts w:eastAsia="Calibri"/>
          <w:lang w:eastAsia="en-US"/>
        </w:rPr>
        <w:t>е зображення</w:t>
      </w:r>
      <w:r w:rsidR="007A4180" w:rsidRPr="0089768E">
        <w:rPr>
          <w:rFonts w:eastAsia="Calibri"/>
          <w:lang w:eastAsia="en-US"/>
        </w:rPr>
        <w:t xml:space="preserve"> схем</w:t>
      </w:r>
      <w:r w:rsidR="007A4180">
        <w:rPr>
          <w:rFonts w:eastAsia="Calibri"/>
          <w:lang w:eastAsia="en-US"/>
        </w:rPr>
        <w:t>и</w:t>
      </w:r>
      <w:r w:rsidR="007A4180" w:rsidRPr="0089768E">
        <w:rPr>
          <w:rFonts w:eastAsia="Calibri"/>
          <w:lang w:eastAsia="en-US"/>
        </w:rPr>
        <w:t xml:space="preserve"> </w:t>
      </w:r>
      <w:r w:rsidR="008851CF" w:rsidRPr="001F3BBE">
        <w:t>руху інформаційних</w:t>
      </w:r>
      <w:r w:rsidR="008851CF">
        <w:t xml:space="preserve"> повідомлень</w:t>
      </w:r>
      <w:r w:rsidR="0089768E">
        <w:t xml:space="preserve"> та/або </w:t>
      </w:r>
      <w:r w:rsidR="00084675">
        <w:t>руху коштів</w:t>
      </w:r>
      <w:r w:rsidR="008851CF" w:rsidRPr="0089768E">
        <w:rPr>
          <w:rFonts w:eastAsia="Calibri"/>
          <w:lang w:eastAsia="en-US"/>
        </w:rPr>
        <w:t xml:space="preserve"> </w:t>
      </w:r>
      <w:r w:rsidR="00641EDB">
        <w:rPr>
          <w:rFonts w:eastAsia="Calibri"/>
          <w:lang w:eastAsia="en-US"/>
        </w:rPr>
        <w:t>повинн</w:t>
      </w:r>
      <w:r w:rsidR="003D69CC">
        <w:rPr>
          <w:rFonts w:eastAsia="Calibri"/>
          <w:lang w:eastAsia="en-US"/>
        </w:rPr>
        <w:t>о</w:t>
      </w:r>
      <w:r w:rsidR="00641EDB" w:rsidRPr="0089768E">
        <w:rPr>
          <w:rFonts w:eastAsia="Calibri"/>
          <w:lang w:eastAsia="en-US"/>
        </w:rPr>
        <w:t xml:space="preserve"> </w:t>
      </w:r>
      <w:r w:rsidR="00807F9D">
        <w:rPr>
          <w:rFonts w:eastAsia="Calibri"/>
          <w:lang w:eastAsia="en-US"/>
        </w:rPr>
        <w:t>містити р</w:t>
      </w:r>
      <w:r w:rsidR="00807F9D" w:rsidRPr="008860DE">
        <w:rPr>
          <w:rFonts w:eastAsia="Calibri"/>
          <w:lang w:eastAsia="en-US"/>
        </w:rPr>
        <w:t xml:space="preserve">ух інформаційних повідомлень </w:t>
      </w:r>
      <w:r w:rsidR="00807F9D">
        <w:rPr>
          <w:rFonts w:eastAsia="Calibri"/>
          <w:lang w:eastAsia="en-US"/>
        </w:rPr>
        <w:t xml:space="preserve">та/або </w:t>
      </w:r>
      <w:r w:rsidR="00807F9D">
        <w:t>рух коштів</w:t>
      </w:r>
      <w:r w:rsidR="00807F9D" w:rsidRPr="008860DE">
        <w:rPr>
          <w:rFonts w:eastAsia="Calibri"/>
          <w:lang w:eastAsia="en-US"/>
        </w:rPr>
        <w:t xml:space="preserve"> між </w:t>
      </w:r>
      <w:r w:rsidR="00DF3551" w:rsidRPr="008860DE">
        <w:rPr>
          <w:rFonts w:eastAsia="Calibri"/>
          <w:lang w:eastAsia="en-US"/>
        </w:rPr>
        <w:t>суб’єкт</w:t>
      </w:r>
      <w:r w:rsidR="00807F9D">
        <w:rPr>
          <w:rFonts w:eastAsia="Calibri"/>
          <w:lang w:eastAsia="en-US"/>
        </w:rPr>
        <w:t>ами платіжної схеми</w:t>
      </w:r>
      <w:r w:rsidR="00DF3551" w:rsidRPr="008860DE">
        <w:rPr>
          <w:rFonts w:eastAsia="Calibri"/>
          <w:lang w:eastAsia="en-US"/>
        </w:rPr>
        <w:t>.</w:t>
      </w:r>
      <w:r w:rsidR="008860DE" w:rsidRPr="008860DE">
        <w:rPr>
          <w:rFonts w:eastAsia="Calibri"/>
          <w:lang w:eastAsia="en-US"/>
        </w:rPr>
        <w:t xml:space="preserve"> </w:t>
      </w:r>
    </w:p>
    <w:p w14:paraId="198FBFC4" w14:textId="77777777" w:rsidR="00B45E36" w:rsidRPr="008860DE" w:rsidRDefault="00B45E36" w:rsidP="00AF71E9">
      <w:pPr>
        <w:tabs>
          <w:tab w:val="left" w:pos="1276"/>
        </w:tabs>
        <w:ind w:firstLine="567"/>
        <w:rPr>
          <w:rFonts w:eastAsia="Calibri"/>
          <w:lang w:eastAsia="en-US"/>
        </w:rPr>
      </w:pPr>
    </w:p>
    <w:p w14:paraId="6429AE35" w14:textId="2FB1F510" w:rsidR="002E65A9" w:rsidRDefault="00F75290" w:rsidP="00AF71E9">
      <w:pPr>
        <w:ind w:firstLine="567"/>
        <w:contextualSpacing/>
        <w:rPr>
          <w:rFonts w:eastAsia="Calibri"/>
          <w:lang w:eastAsia="en-US"/>
        </w:rPr>
      </w:pPr>
      <w:r>
        <w:rPr>
          <w:rFonts w:eastAsia="Calibri"/>
          <w:lang w:eastAsia="en-US"/>
        </w:rPr>
        <w:t>3</w:t>
      </w:r>
      <w:r w:rsidR="002E65A9" w:rsidRPr="00392102">
        <w:rPr>
          <w:rFonts w:eastAsia="Calibri"/>
          <w:lang w:eastAsia="en-US"/>
        </w:rPr>
        <w:t xml:space="preserve">. </w:t>
      </w:r>
      <w:r w:rsidR="0005060C" w:rsidRPr="00103A4C">
        <w:t xml:space="preserve">Графічні зображення, що мають використовуватися при </w:t>
      </w:r>
      <w:r w:rsidR="0005060C" w:rsidRPr="00E83F01">
        <w:t>розробці</w:t>
      </w:r>
      <w:r w:rsidR="0005060C">
        <w:t xml:space="preserve"> </w:t>
      </w:r>
      <w:r w:rsidR="0005060C" w:rsidRPr="00103A4C">
        <w:t>схем</w:t>
      </w:r>
      <w:r w:rsidR="0005060C">
        <w:t xml:space="preserve">и </w:t>
      </w:r>
      <w:r w:rsidR="0005060C" w:rsidRPr="00BB628C">
        <w:t>виконання платіжної операції</w:t>
      </w:r>
      <w:r w:rsidR="004E0D18" w:rsidRPr="00BB628C">
        <w:t>,</w:t>
      </w:r>
      <w:r w:rsidR="0005060C" w:rsidRPr="00BB628C">
        <w:rPr>
          <w:rFonts w:eastAsia="Calibri"/>
          <w:lang w:eastAsia="en-US"/>
        </w:rPr>
        <w:t xml:space="preserve"> </w:t>
      </w:r>
      <w:r w:rsidR="00641EDB" w:rsidRPr="00BB628C">
        <w:rPr>
          <w:rFonts w:eastAsia="Calibri"/>
          <w:lang w:eastAsia="en-US"/>
        </w:rPr>
        <w:t xml:space="preserve">повинні </w:t>
      </w:r>
      <w:r w:rsidR="002E65A9" w:rsidRPr="00BB628C">
        <w:rPr>
          <w:rFonts w:eastAsia="Calibri"/>
          <w:lang w:eastAsia="en-US"/>
        </w:rPr>
        <w:t xml:space="preserve">відповідати </w:t>
      </w:r>
      <w:r w:rsidR="00F73632" w:rsidRPr="00BB628C">
        <w:rPr>
          <w:rFonts w:eastAsia="Calibri"/>
          <w:lang w:eastAsia="en-US"/>
        </w:rPr>
        <w:t>графічним зображеним</w:t>
      </w:r>
      <w:r w:rsidR="002A581A" w:rsidRPr="00BB628C">
        <w:rPr>
          <w:rFonts w:eastAsia="Calibri"/>
          <w:lang w:eastAsia="en-US"/>
        </w:rPr>
        <w:t>,</w:t>
      </w:r>
      <w:r w:rsidR="002A581A">
        <w:rPr>
          <w:rFonts w:eastAsia="Calibri"/>
          <w:lang w:eastAsia="en-US"/>
        </w:rPr>
        <w:t xml:space="preserve"> зазначеним у</w:t>
      </w:r>
      <w:r w:rsidR="00392102" w:rsidRPr="00392102">
        <w:rPr>
          <w:rFonts w:eastAsia="Calibri"/>
          <w:lang w:eastAsia="en-US"/>
        </w:rPr>
        <w:t xml:space="preserve"> </w:t>
      </w:r>
      <w:r w:rsidR="00F73632">
        <w:rPr>
          <w:rFonts w:eastAsia="Calibri"/>
          <w:lang w:eastAsia="en-US"/>
        </w:rPr>
        <w:t>додатку 3 до Правил опису схеми виконання платіжних операцій</w:t>
      </w:r>
      <w:r w:rsidR="002A581A">
        <w:rPr>
          <w:rFonts w:eastAsia="Calibri"/>
          <w:lang w:eastAsia="en-US"/>
        </w:rPr>
        <w:t xml:space="preserve">, а також </w:t>
      </w:r>
      <w:r w:rsidR="0005060C">
        <w:rPr>
          <w:rFonts w:eastAsia="Calibri"/>
          <w:lang w:eastAsia="en-US"/>
        </w:rPr>
        <w:t xml:space="preserve">таким </w:t>
      </w:r>
      <w:r w:rsidR="002A581A">
        <w:rPr>
          <w:rFonts w:eastAsia="Calibri"/>
          <w:lang w:eastAsia="en-US"/>
        </w:rPr>
        <w:t>вимогам:</w:t>
      </w:r>
    </w:p>
    <w:p w14:paraId="27617A48" w14:textId="77777777" w:rsidR="00DC1571" w:rsidRDefault="00DC1571" w:rsidP="00AF71E9">
      <w:pPr>
        <w:ind w:firstLine="567"/>
        <w:contextualSpacing/>
        <w:rPr>
          <w:rFonts w:eastAsia="Calibri"/>
          <w:lang w:eastAsia="en-US"/>
        </w:rPr>
      </w:pPr>
    </w:p>
    <w:p w14:paraId="2BF84A4A" w14:textId="4711A885" w:rsidR="005018A6" w:rsidRPr="005018A6" w:rsidRDefault="007D24AF" w:rsidP="00AF71E9">
      <w:pPr>
        <w:ind w:firstLine="567"/>
        <w:contextualSpacing/>
        <w:rPr>
          <w:rFonts w:eastAsia="Calibri"/>
          <w:lang w:eastAsia="en-US"/>
        </w:rPr>
      </w:pPr>
      <w:r w:rsidRPr="004C3499">
        <w:rPr>
          <w:rFonts w:eastAsia="Calibri"/>
          <w:lang w:val="ru-RU" w:eastAsia="en-US"/>
        </w:rPr>
        <w:t>1)</w:t>
      </w:r>
      <w:r w:rsidRPr="000D1EDE">
        <w:rPr>
          <w:rFonts w:eastAsia="Calibri"/>
          <w:lang w:eastAsia="en-US"/>
        </w:rPr>
        <w:t xml:space="preserve"> </w:t>
      </w:r>
      <w:r w:rsidR="005018A6" w:rsidRPr="000D1EDE">
        <w:rPr>
          <w:rFonts w:eastAsia="Calibri"/>
          <w:lang w:eastAsia="en-US"/>
        </w:rPr>
        <w:t xml:space="preserve">рух інформаційних повідомлень </w:t>
      </w:r>
      <w:r w:rsidR="0005060C">
        <w:rPr>
          <w:rFonts w:eastAsia="Calibri"/>
          <w:lang w:eastAsia="en-US"/>
        </w:rPr>
        <w:t>повинен</w:t>
      </w:r>
      <w:r w:rsidR="0005060C" w:rsidRPr="000D1EDE">
        <w:rPr>
          <w:rFonts w:eastAsia="Calibri"/>
          <w:lang w:eastAsia="en-US"/>
        </w:rPr>
        <w:t xml:space="preserve"> </w:t>
      </w:r>
      <w:r w:rsidR="005018A6" w:rsidRPr="000D1EDE">
        <w:rPr>
          <w:rFonts w:eastAsia="Calibri"/>
          <w:lang w:eastAsia="en-US"/>
        </w:rPr>
        <w:t xml:space="preserve">відображатися </w:t>
      </w:r>
      <w:r w:rsidR="004E66D5">
        <w:rPr>
          <w:rFonts w:eastAsia="Calibri"/>
          <w:lang w:eastAsia="en-US"/>
        </w:rPr>
        <w:t>штриховою</w:t>
      </w:r>
      <w:r w:rsidR="004E66D5" w:rsidRPr="000D1EDE">
        <w:rPr>
          <w:rFonts w:eastAsia="Calibri"/>
          <w:lang w:eastAsia="en-US"/>
        </w:rPr>
        <w:t xml:space="preserve"> </w:t>
      </w:r>
      <w:r w:rsidR="005018A6" w:rsidRPr="005018A6">
        <w:rPr>
          <w:rFonts w:eastAsia="Calibri"/>
          <w:lang w:eastAsia="en-US"/>
        </w:rPr>
        <w:t>лінією;</w:t>
      </w:r>
    </w:p>
    <w:p w14:paraId="75E06F65" w14:textId="77777777" w:rsidR="00DC1571" w:rsidRDefault="00DC1571" w:rsidP="00AF71E9">
      <w:pPr>
        <w:ind w:firstLine="567"/>
        <w:contextualSpacing/>
        <w:rPr>
          <w:rFonts w:eastAsia="Calibri"/>
          <w:lang w:eastAsia="en-US"/>
        </w:rPr>
      </w:pPr>
    </w:p>
    <w:p w14:paraId="191B351F" w14:textId="6DB90465" w:rsidR="005018A6" w:rsidRDefault="007D24AF" w:rsidP="00AF71E9">
      <w:pPr>
        <w:ind w:firstLine="567"/>
        <w:contextualSpacing/>
        <w:rPr>
          <w:rFonts w:eastAsia="Calibri"/>
          <w:lang w:eastAsia="en-US"/>
        </w:rPr>
      </w:pPr>
      <w:r w:rsidRPr="004C3499">
        <w:rPr>
          <w:rFonts w:eastAsia="Calibri"/>
          <w:lang w:eastAsia="en-US"/>
        </w:rPr>
        <w:t>2)</w:t>
      </w:r>
      <w:r w:rsidRPr="005018A6">
        <w:rPr>
          <w:rFonts w:eastAsia="Calibri"/>
          <w:lang w:eastAsia="en-US"/>
        </w:rPr>
        <w:t xml:space="preserve"> </w:t>
      </w:r>
      <w:r w:rsidR="00084675">
        <w:t>рух коштів</w:t>
      </w:r>
      <w:r w:rsidR="005018A6" w:rsidRPr="005018A6">
        <w:rPr>
          <w:rFonts w:eastAsia="Calibri"/>
          <w:lang w:eastAsia="en-US"/>
        </w:rPr>
        <w:t xml:space="preserve"> </w:t>
      </w:r>
      <w:r w:rsidR="0005060C">
        <w:rPr>
          <w:rFonts w:eastAsia="Calibri"/>
          <w:lang w:eastAsia="en-US"/>
        </w:rPr>
        <w:t>повинен</w:t>
      </w:r>
      <w:r w:rsidR="0005060C" w:rsidRPr="005018A6">
        <w:rPr>
          <w:rFonts w:eastAsia="Calibri"/>
          <w:lang w:eastAsia="en-US"/>
        </w:rPr>
        <w:t xml:space="preserve"> </w:t>
      </w:r>
      <w:r w:rsidR="005018A6" w:rsidRPr="005018A6">
        <w:rPr>
          <w:rFonts w:eastAsia="Calibri"/>
          <w:lang w:eastAsia="en-US"/>
        </w:rPr>
        <w:t>відображатися суцільною лінією;</w:t>
      </w:r>
    </w:p>
    <w:p w14:paraId="65CEB1C1" w14:textId="77777777" w:rsidR="00DC1571" w:rsidRDefault="00DC1571" w:rsidP="00AF71E9">
      <w:pPr>
        <w:ind w:firstLine="567"/>
        <w:contextualSpacing/>
        <w:rPr>
          <w:rFonts w:eastAsia="Calibri"/>
          <w:lang w:eastAsia="en-US"/>
        </w:rPr>
      </w:pPr>
    </w:p>
    <w:p w14:paraId="31D0898B" w14:textId="6ECAA26E" w:rsidR="005018A6" w:rsidRDefault="007D24AF" w:rsidP="00AF71E9">
      <w:pPr>
        <w:ind w:firstLine="567"/>
        <w:contextualSpacing/>
        <w:rPr>
          <w:rFonts w:eastAsia="Calibri"/>
          <w:lang w:eastAsia="en-US"/>
        </w:rPr>
      </w:pPr>
      <w:r w:rsidRPr="004C3499">
        <w:rPr>
          <w:rFonts w:eastAsia="Calibri"/>
          <w:lang w:eastAsia="en-US"/>
        </w:rPr>
        <w:t>3)</w:t>
      </w:r>
      <w:r>
        <w:rPr>
          <w:rFonts w:eastAsia="Calibri"/>
          <w:lang w:eastAsia="en-US"/>
        </w:rPr>
        <w:t xml:space="preserve"> </w:t>
      </w:r>
      <w:r w:rsidR="005018A6">
        <w:rPr>
          <w:rFonts w:eastAsia="Calibri"/>
          <w:lang w:eastAsia="en-US"/>
        </w:rPr>
        <w:t xml:space="preserve">кожний етап </w:t>
      </w:r>
      <w:r w:rsidR="005018A6" w:rsidRPr="005018A6">
        <w:rPr>
          <w:rFonts w:eastAsia="Calibri"/>
          <w:lang w:eastAsia="en-US"/>
        </w:rPr>
        <w:t>рух</w:t>
      </w:r>
      <w:r w:rsidR="005018A6">
        <w:rPr>
          <w:rFonts w:eastAsia="Calibri"/>
          <w:lang w:eastAsia="en-US"/>
        </w:rPr>
        <w:t>у</w:t>
      </w:r>
      <w:r w:rsidR="005018A6" w:rsidRPr="005018A6">
        <w:rPr>
          <w:rFonts w:eastAsia="Calibri"/>
          <w:lang w:eastAsia="en-US"/>
        </w:rPr>
        <w:t xml:space="preserve"> інформаційних повідомлень </w:t>
      </w:r>
      <w:r w:rsidR="005018A6">
        <w:rPr>
          <w:rFonts w:eastAsia="Calibri"/>
          <w:lang w:eastAsia="en-US"/>
        </w:rPr>
        <w:t xml:space="preserve">або </w:t>
      </w:r>
      <w:r w:rsidR="00084675">
        <w:t>руху коштів</w:t>
      </w:r>
      <w:r w:rsidR="005018A6" w:rsidRPr="005018A6">
        <w:rPr>
          <w:rFonts w:eastAsia="Calibri"/>
          <w:lang w:eastAsia="en-US"/>
        </w:rPr>
        <w:t xml:space="preserve"> </w:t>
      </w:r>
      <w:r w:rsidR="0005060C">
        <w:rPr>
          <w:rFonts w:eastAsia="Calibri"/>
          <w:lang w:eastAsia="en-US"/>
        </w:rPr>
        <w:t xml:space="preserve">повинен </w:t>
      </w:r>
      <w:r w:rsidR="005018A6">
        <w:rPr>
          <w:rFonts w:eastAsia="Calibri"/>
          <w:lang w:eastAsia="en-US"/>
        </w:rPr>
        <w:t>бути пронумерований від початку платіжної операції до її завершення.</w:t>
      </w:r>
    </w:p>
    <w:p w14:paraId="2DC9D577" w14:textId="77777777" w:rsidR="005018A6" w:rsidRPr="00AF71E9" w:rsidRDefault="005018A6" w:rsidP="00AF71E9">
      <w:pPr>
        <w:ind w:left="1080"/>
        <w:contextualSpacing/>
        <w:jc w:val="center"/>
        <w:rPr>
          <w:rFonts w:eastAsia="Calibri"/>
          <w:lang w:eastAsia="en-US"/>
        </w:rPr>
      </w:pPr>
    </w:p>
    <w:p w14:paraId="1DBBDDA9" w14:textId="77777777" w:rsidR="00A37AEE" w:rsidRDefault="00A37AEE" w:rsidP="00F34FF4">
      <w:pPr>
        <w:contextualSpacing/>
        <w:jc w:val="center"/>
        <w:rPr>
          <w:rFonts w:eastAsia="Calibri"/>
          <w:lang w:eastAsia="en-US"/>
        </w:rPr>
      </w:pPr>
    </w:p>
    <w:p w14:paraId="76A1D94A" w14:textId="77777777" w:rsidR="008D6D2A" w:rsidRDefault="008D6D2A" w:rsidP="00F34FF4">
      <w:pPr>
        <w:contextualSpacing/>
        <w:jc w:val="center"/>
        <w:rPr>
          <w:rFonts w:eastAsia="Calibri"/>
          <w:lang w:eastAsia="en-US"/>
        </w:rPr>
        <w:sectPr w:rsidR="008D6D2A" w:rsidSect="00472937">
          <w:pgSz w:w="11906" w:h="16838" w:code="9"/>
          <w:pgMar w:top="567" w:right="567" w:bottom="1701" w:left="1701" w:header="567" w:footer="567" w:gutter="0"/>
          <w:pgNumType w:start="1"/>
          <w:cols w:space="708"/>
          <w:titlePg/>
          <w:docGrid w:linePitch="381"/>
        </w:sectPr>
      </w:pPr>
    </w:p>
    <w:p w14:paraId="1CEE504E" w14:textId="767D8764" w:rsidR="00A37AEE" w:rsidRDefault="00A37AEE" w:rsidP="00A37AEE">
      <w:pPr>
        <w:jc w:val="right"/>
        <w:rPr>
          <w:rFonts w:eastAsia="Calibri"/>
          <w:lang w:eastAsia="en-US"/>
        </w:rPr>
      </w:pPr>
      <w:r>
        <w:rPr>
          <w:rFonts w:eastAsia="Calibri"/>
          <w:lang w:eastAsia="en-US"/>
        </w:rPr>
        <w:lastRenderedPageBreak/>
        <w:t>Д</w:t>
      </w:r>
      <w:r w:rsidRPr="00103A4C">
        <w:rPr>
          <w:rFonts w:eastAsia="Calibri"/>
          <w:lang w:eastAsia="en-US"/>
        </w:rPr>
        <w:t>одаток</w:t>
      </w:r>
      <w:r>
        <w:rPr>
          <w:rFonts w:eastAsia="Calibri"/>
          <w:lang w:eastAsia="en-US"/>
        </w:rPr>
        <w:t xml:space="preserve"> 2</w:t>
      </w:r>
    </w:p>
    <w:p w14:paraId="7D8B89C3" w14:textId="77777777" w:rsidR="00A37AEE" w:rsidRDefault="00A37AEE" w:rsidP="00A37AEE">
      <w:pPr>
        <w:jc w:val="right"/>
        <w:rPr>
          <w:rFonts w:eastAsia="Calibri"/>
          <w:lang w:eastAsia="en-US"/>
        </w:rPr>
      </w:pPr>
      <w:r>
        <w:rPr>
          <w:rFonts w:eastAsia="Calibri"/>
          <w:lang w:eastAsia="en-US"/>
        </w:rPr>
        <w:t xml:space="preserve">до </w:t>
      </w:r>
      <w:r>
        <w:t>Правил опису схеми виконання платіжних операцій</w:t>
      </w:r>
      <w:r>
        <w:rPr>
          <w:rFonts w:eastAsia="Calibri"/>
          <w:lang w:eastAsia="en-US"/>
        </w:rPr>
        <w:t xml:space="preserve"> </w:t>
      </w:r>
    </w:p>
    <w:p w14:paraId="5B3D6AFF" w14:textId="22ECA99D" w:rsidR="00A37AEE" w:rsidRDefault="00A37AEE" w:rsidP="00A37AEE">
      <w:pPr>
        <w:contextualSpacing/>
        <w:jc w:val="right"/>
        <w:rPr>
          <w:rFonts w:eastAsia="Calibri"/>
          <w:lang w:eastAsia="en-US"/>
        </w:rPr>
      </w:pPr>
      <w:r w:rsidRPr="003D69CC">
        <w:rPr>
          <w:rFonts w:eastAsia="Calibri"/>
          <w:lang w:eastAsia="en-US"/>
        </w:rPr>
        <w:t xml:space="preserve">(пункт </w:t>
      </w:r>
      <w:r w:rsidR="00B37CE7">
        <w:rPr>
          <w:rFonts w:eastAsia="Calibri"/>
          <w:lang w:eastAsia="en-US"/>
        </w:rPr>
        <w:t>2</w:t>
      </w:r>
      <w:r w:rsidR="00BB628C">
        <w:rPr>
          <w:rFonts w:eastAsia="Calibri"/>
          <w:lang w:eastAsia="en-US"/>
        </w:rPr>
        <w:t>4</w:t>
      </w:r>
      <w:r w:rsidR="00B37CE7">
        <w:rPr>
          <w:rFonts w:eastAsia="Calibri"/>
          <w:lang w:eastAsia="en-US"/>
        </w:rPr>
        <w:t xml:space="preserve"> розділу І</w:t>
      </w:r>
      <w:r w:rsidR="00BB628C">
        <w:rPr>
          <w:rFonts w:eastAsia="Calibri"/>
          <w:lang w:eastAsia="en-US"/>
        </w:rPr>
        <w:t>І</w:t>
      </w:r>
      <w:r w:rsidRPr="003D69CC">
        <w:rPr>
          <w:rFonts w:eastAsia="Calibri"/>
          <w:lang w:eastAsia="en-US"/>
        </w:rPr>
        <w:t>І)</w:t>
      </w:r>
    </w:p>
    <w:p w14:paraId="5B3D34FB" w14:textId="77777777" w:rsidR="00A37AEE" w:rsidRDefault="00A37AEE" w:rsidP="00F34FF4">
      <w:pPr>
        <w:contextualSpacing/>
        <w:jc w:val="center"/>
        <w:rPr>
          <w:rFonts w:eastAsia="Calibri"/>
          <w:lang w:eastAsia="en-US"/>
        </w:rPr>
      </w:pPr>
    </w:p>
    <w:p w14:paraId="0F1A62E9" w14:textId="38060D69" w:rsidR="008D2022" w:rsidRPr="00AF71E9" w:rsidRDefault="00DF3551" w:rsidP="00F34FF4">
      <w:pPr>
        <w:contextualSpacing/>
        <w:jc w:val="center"/>
        <w:rPr>
          <w:rFonts w:eastAsia="Calibri"/>
          <w:lang w:eastAsia="en-US"/>
        </w:rPr>
      </w:pPr>
      <w:r w:rsidRPr="00AF71E9">
        <w:rPr>
          <w:rFonts w:eastAsia="Calibri"/>
          <w:lang w:eastAsia="en-US"/>
        </w:rPr>
        <w:t xml:space="preserve">Вимоги до опису </w:t>
      </w:r>
      <w:r w:rsidR="00D94461" w:rsidRPr="00AF71E9">
        <w:rPr>
          <w:rFonts w:eastAsia="Calibri"/>
          <w:lang w:eastAsia="en-US"/>
        </w:rPr>
        <w:t xml:space="preserve">графічного зображення </w:t>
      </w:r>
    </w:p>
    <w:p w14:paraId="34FDEA72" w14:textId="6A2AF880" w:rsidR="00DF3551" w:rsidRPr="00AF71E9" w:rsidRDefault="00DF3551" w:rsidP="00F34FF4">
      <w:pPr>
        <w:contextualSpacing/>
        <w:jc w:val="center"/>
        <w:rPr>
          <w:rFonts w:eastAsia="Calibri"/>
          <w:lang w:eastAsia="en-US"/>
        </w:rPr>
      </w:pPr>
      <w:r w:rsidRPr="00AF71E9">
        <w:rPr>
          <w:rFonts w:eastAsia="Calibri"/>
          <w:lang w:eastAsia="en-US"/>
        </w:rPr>
        <w:t>схем</w:t>
      </w:r>
      <w:r w:rsidR="00D94461" w:rsidRPr="00AF71E9">
        <w:rPr>
          <w:rFonts w:eastAsia="Calibri"/>
          <w:lang w:eastAsia="en-US"/>
        </w:rPr>
        <w:t>и</w:t>
      </w:r>
      <w:r w:rsidR="008D2022" w:rsidRPr="00AF71E9">
        <w:rPr>
          <w:rFonts w:eastAsia="Calibri"/>
          <w:lang w:eastAsia="en-US"/>
        </w:rPr>
        <w:t xml:space="preserve"> </w:t>
      </w:r>
      <w:r w:rsidR="008D2022" w:rsidRPr="00AF71E9">
        <w:t xml:space="preserve">виконання </w:t>
      </w:r>
      <w:r w:rsidR="002F1931" w:rsidRPr="00AF71E9">
        <w:t>платіжн</w:t>
      </w:r>
      <w:r w:rsidR="002F1931">
        <w:t xml:space="preserve">их </w:t>
      </w:r>
      <w:r w:rsidR="002F1931" w:rsidRPr="00AF71E9">
        <w:t>операці</w:t>
      </w:r>
      <w:r w:rsidR="002F1931">
        <w:t>й</w:t>
      </w:r>
    </w:p>
    <w:p w14:paraId="18F1B262" w14:textId="77777777" w:rsidR="0089768E" w:rsidRPr="00AF71E9" w:rsidRDefault="0089768E" w:rsidP="00AF71E9">
      <w:pPr>
        <w:ind w:left="1080"/>
        <w:contextualSpacing/>
        <w:jc w:val="center"/>
        <w:rPr>
          <w:rFonts w:eastAsia="Calibri"/>
          <w:lang w:eastAsia="en-US"/>
        </w:rPr>
      </w:pPr>
    </w:p>
    <w:p w14:paraId="2F4550FC" w14:textId="1EDA34C2" w:rsidR="003723A2" w:rsidRPr="00AF71E9" w:rsidRDefault="00F75290" w:rsidP="00AF71E9">
      <w:pPr>
        <w:ind w:firstLine="567"/>
        <w:rPr>
          <w:rFonts w:eastAsia="Calibri"/>
          <w:lang w:eastAsia="en-US"/>
        </w:rPr>
      </w:pPr>
      <w:r>
        <w:rPr>
          <w:rFonts w:eastAsia="Calibri"/>
          <w:lang w:eastAsia="en-US"/>
        </w:rPr>
        <w:t>1</w:t>
      </w:r>
      <w:r w:rsidR="000C53B0" w:rsidRPr="00AF71E9">
        <w:rPr>
          <w:rFonts w:eastAsia="Calibri"/>
          <w:lang w:eastAsia="en-US"/>
        </w:rPr>
        <w:t xml:space="preserve">. </w:t>
      </w:r>
      <w:r w:rsidR="003723A2" w:rsidRPr="00AF71E9">
        <w:rPr>
          <w:rFonts w:eastAsia="Calibri"/>
          <w:lang w:eastAsia="en-US"/>
        </w:rPr>
        <w:t xml:space="preserve">Опис </w:t>
      </w:r>
      <w:r w:rsidR="00D94461" w:rsidRPr="00AF71E9">
        <w:rPr>
          <w:rFonts w:eastAsia="Calibri"/>
          <w:lang w:eastAsia="en-US"/>
        </w:rPr>
        <w:t xml:space="preserve">графічного зображення </w:t>
      </w:r>
      <w:r w:rsidR="003723A2" w:rsidRPr="00AF71E9">
        <w:rPr>
          <w:rFonts w:eastAsia="Calibri"/>
          <w:lang w:eastAsia="en-US"/>
        </w:rPr>
        <w:t xml:space="preserve">схеми </w:t>
      </w:r>
      <w:r w:rsidR="008D2022" w:rsidRPr="00AF71E9">
        <w:t xml:space="preserve">виконання </w:t>
      </w:r>
      <w:r w:rsidR="002F1931" w:rsidRPr="00AF71E9">
        <w:t>платіжн</w:t>
      </w:r>
      <w:r w:rsidR="002F1931">
        <w:t>их</w:t>
      </w:r>
      <w:r w:rsidR="002F1931" w:rsidRPr="00AF71E9">
        <w:t xml:space="preserve"> операці</w:t>
      </w:r>
      <w:r w:rsidR="002F1931">
        <w:t>й</w:t>
      </w:r>
      <w:r w:rsidR="002F1931" w:rsidRPr="00AF71E9">
        <w:rPr>
          <w:rFonts w:eastAsia="Calibri"/>
          <w:lang w:eastAsia="en-US"/>
        </w:rPr>
        <w:t xml:space="preserve"> </w:t>
      </w:r>
      <w:r w:rsidR="0005060C">
        <w:rPr>
          <w:rFonts w:eastAsia="Calibri"/>
          <w:lang w:eastAsia="en-US"/>
        </w:rPr>
        <w:t>повинен</w:t>
      </w:r>
      <w:r w:rsidR="0005060C" w:rsidRPr="00AF71E9">
        <w:rPr>
          <w:rFonts w:eastAsia="Calibri"/>
          <w:lang w:eastAsia="en-US"/>
        </w:rPr>
        <w:t xml:space="preserve"> </w:t>
      </w:r>
      <w:r w:rsidR="003723A2" w:rsidRPr="00AF71E9">
        <w:rPr>
          <w:rFonts w:eastAsia="Calibri"/>
          <w:lang w:eastAsia="en-US"/>
        </w:rPr>
        <w:t>містити:</w:t>
      </w:r>
    </w:p>
    <w:p w14:paraId="7B52687D" w14:textId="77777777" w:rsidR="00DC1571" w:rsidRPr="00AF71E9" w:rsidRDefault="00DC1571" w:rsidP="00AF71E9">
      <w:pPr>
        <w:ind w:firstLine="567"/>
        <w:rPr>
          <w:rFonts w:eastAsia="Calibri"/>
          <w:lang w:eastAsia="en-US"/>
        </w:rPr>
      </w:pPr>
    </w:p>
    <w:p w14:paraId="31B1C900" w14:textId="5F51008F" w:rsidR="000C53B0" w:rsidRPr="006F0A8D" w:rsidRDefault="00D27670" w:rsidP="006F0A8D">
      <w:pPr>
        <w:pStyle w:val="af3"/>
        <w:numPr>
          <w:ilvl w:val="0"/>
          <w:numId w:val="26"/>
        </w:numPr>
        <w:ind w:left="0" w:firstLine="567"/>
        <w:rPr>
          <w:rFonts w:eastAsia="Calibri"/>
          <w:lang w:eastAsia="en-US"/>
        </w:rPr>
      </w:pPr>
      <w:r w:rsidRPr="006F0A8D">
        <w:rPr>
          <w:rFonts w:eastAsia="Calibri"/>
          <w:lang w:eastAsia="en-US"/>
        </w:rPr>
        <w:t xml:space="preserve">предмет, дату </w:t>
      </w:r>
      <w:r w:rsidR="003D326A" w:rsidRPr="006F0A8D">
        <w:rPr>
          <w:rFonts w:eastAsia="Calibri"/>
          <w:lang w:eastAsia="en-US"/>
        </w:rPr>
        <w:t xml:space="preserve">та номер </w:t>
      </w:r>
      <w:r w:rsidR="00E0773E" w:rsidRPr="006F0A8D">
        <w:rPr>
          <w:rFonts w:eastAsia="Calibri"/>
          <w:lang w:eastAsia="en-US"/>
        </w:rPr>
        <w:t>договор</w:t>
      </w:r>
      <w:r w:rsidR="003D326A" w:rsidRPr="006F0A8D">
        <w:rPr>
          <w:rFonts w:eastAsia="Calibri"/>
          <w:lang w:eastAsia="en-US"/>
        </w:rPr>
        <w:t>у</w:t>
      </w:r>
      <w:r w:rsidRPr="006F0A8D">
        <w:rPr>
          <w:rFonts w:eastAsia="Calibri"/>
          <w:lang w:eastAsia="en-US"/>
        </w:rPr>
        <w:t>, що є підставою</w:t>
      </w:r>
      <w:r w:rsidR="00E0773E" w:rsidRPr="006F0A8D">
        <w:rPr>
          <w:rFonts w:eastAsia="Calibri"/>
          <w:lang w:eastAsia="en-US"/>
        </w:rPr>
        <w:t xml:space="preserve"> </w:t>
      </w:r>
      <w:r w:rsidR="000C53B0" w:rsidRPr="006F0A8D">
        <w:rPr>
          <w:rFonts w:eastAsia="Calibri"/>
          <w:lang w:eastAsia="en-US"/>
        </w:rPr>
        <w:t xml:space="preserve">для взаємодії </w:t>
      </w:r>
      <w:r w:rsidR="00097448" w:rsidRPr="006F0A8D">
        <w:rPr>
          <w:rFonts w:eastAsia="Calibri"/>
          <w:lang w:eastAsia="en-US"/>
        </w:rPr>
        <w:t>між</w:t>
      </w:r>
      <w:r w:rsidR="006132EB" w:rsidRPr="006F0A8D">
        <w:rPr>
          <w:rFonts w:eastAsia="Calibri"/>
          <w:lang w:eastAsia="en-US"/>
        </w:rPr>
        <w:t xml:space="preserve"> </w:t>
      </w:r>
      <w:r w:rsidR="0052217E">
        <w:rPr>
          <w:rFonts w:eastAsia="Calibri"/>
          <w:lang w:eastAsia="en-US"/>
        </w:rPr>
        <w:t xml:space="preserve">небанківським </w:t>
      </w:r>
      <w:r w:rsidR="006132EB" w:rsidRPr="006F0A8D">
        <w:rPr>
          <w:rFonts w:eastAsia="Calibri"/>
          <w:lang w:eastAsia="en-US"/>
        </w:rPr>
        <w:t xml:space="preserve">надавачем </w:t>
      </w:r>
      <w:r w:rsidR="002F1931" w:rsidRPr="006F0A8D">
        <w:rPr>
          <w:rFonts w:eastAsia="Calibri"/>
          <w:lang w:eastAsia="en-US"/>
        </w:rPr>
        <w:t>фінансов</w:t>
      </w:r>
      <w:r w:rsidR="002F1931">
        <w:rPr>
          <w:rFonts w:eastAsia="Calibri"/>
          <w:lang w:eastAsia="en-US"/>
        </w:rPr>
        <w:t>их</w:t>
      </w:r>
      <w:r w:rsidR="002F1931" w:rsidRPr="006F0A8D">
        <w:rPr>
          <w:rFonts w:eastAsia="Calibri"/>
          <w:lang w:eastAsia="en-US"/>
        </w:rPr>
        <w:t xml:space="preserve"> платіжн</w:t>
      </w:r>
      <w:r w:rsidR="002F1931">
        <w:rPr>
          <w:rFonts w:eastAsia="Calibri"/>
          <w:lang w:eastAsia="en-US"/>
        </w:rPr>
        <w:t>их</w:t>
      </w:r>
      <w:r w:rsidR="002F1931" w:rsidRPr="006F0A8D">
        <w:rPr>
          <w:rFonts w:eastAsia="Calibri"/>
          <w:lang w:eastAsia="en-US"/>
        </w:rPr>
        <w:t xml:space="preserve"> </w:t>
      </w:r>
      <w:r w:rsidR="006132EB" w:rsidRPr="006F0A8D">
        <w:rPr>
          <w:rFonts w:eastAsia="Calibri"/>
          <w:lang w:eastAsia="en-US"/>
        </w:rPr>
        <w:t>послуг/оператором платіжної системи та безпосередньо</w:t>
      </w:r>
      <w:r w:rsidR="00097448" w:rsidRPr="006F0A8D">
        <w:rPr>
          <w:rFonts w:eastAsia="Calibri"/>
          <w:lang w:eastAsia="en-US"/>
        </w:rPr>
        <w:t xml:space="preserve"> залучен</w:t>
      </w:r>
      <w:r w:rsidR="009555E8">
        <w:rPr>
          <w:rFonts w:eastAsia="Calibri"/>
          <w:lang w:eastAsia="en-US"/>
        </w:rPr>
        <w:t>ою</w:t>
      </w:r>
      <w:r w:rsidR="00097448" w:rsidRPr="006F0A8D">
        <w:rPr>
          <w:rFonts w:eastAsia="Calibri"/>
          <w:lang w:eastAsia="en-US"/>
        </w:rPr>
        <w:t xml:space="preserve"> </w:t>
      </w:r>
      <w:r w:rsidR="006132EB" w:rsidRPr="006F0A8D">
        <w:rPr>
          <w:rFonts w:eastAsia="Calibri"/>
          <w:lang w:eastAsia="en-US"/>
        </w:rPr>
        <w:t xml:space="preserve">ним </w:t>
      </w:r>
      <w:r w:rsidR="00097448" w:rsidRPr="006F0A8D">
        <w:rPr>
          <w:rFonts w:eastAsia="Calibri"/>
          <w:lang w:eastAsia="en-US"/>
        </w:rPr>
        <w:t>особ</w:t>
      </w:r>
      <w:r w:rsidR="009555E8">
        <w:rPr>
          <w:rFonts w:eastAsia="Calibri"/>
          <w:lang w:eastAsia="en-US"/>
        </w:rPr>
        <w:t>ою</w:t>
      </w:r>
      <w:r w:rsidR="00097448" w:rsidRPr="006F0A8D">
        <w:rPr>
          <w:rFonts w:eastAsia="Calibri"/>
          <w:lang w:eastAsia="en-US"/>
        </w:rPr>
        <w:t>, як</w:t>
      </w:r>
      <w:r w:rsidR="009555E8">
        <w:rPr>
          <w:rFonts w:eastAsia="Calibri"/>
          <w:lang w:eastAsia="en-US"/>
        </w:rPr>
        <w:t>а</w:t>
      </w:r>
      <w:r w:rsidR="00097448" w:rsidRPr="006F0A8D">
        <w:rPr>
          <w:rFonts w:eastAsia="Calibri"/>
          <w:lang w:eastAsia="en-US"/>
        </w:rPr>
        <w:t xml:space="preserve"> бер</w:t>
      </w:r>
      <w:r w:rsidR="009555E8">
        <w:rPr>
          <w:rFonts w:eastAsia="Calibri"/>
          <w:lang w:eastAsia="en-US"/>
        </w:rPr>
        <w:t>е</w:t>
      </w:r>
      <w:r w:rsidR="00097448" w:rsidRPr="006F0A8D">
        <w:rPr>
          <w:rFonts w:eastAsia="Calibri"/>
          <w:lang w:eastAsia="en-US"/>
        </w:rPr>
        <w:t xml:space="preserve"> участь у виконанні </w:t>
      </w:r>
      <w:r w:rsidR="002F1931" w:rsidRPr="006F0A8D">
        <w:rPr>
          <w:rFonts w:eastAsia="Calibri"/>
          <w:lang w:eastAsia="en-US"/>
        </w:rPr>
        <w:t>платіжн</w:t>
      </w:r>
      <w:r w:rsidR="002F1931">
        <w:rPr>
          <w:rFonts w:eastAsia="Calibri"/>
          <w:lang w:eastAsia="en-US"/>
        </w:rPr>
        <w:t>их</w:t>
      </w:r>
      <w:r w:rsidR="002F1931" w:rsidRPr="006F0A8D">
        <w:rPr>
          <w:rFonts w:eastAsia="Calibri"/>
          <w:lang w:eastAsia="en-US"/>
        </w:rPr>
        <w:t xml:space="preserve"> операці</w:t>
      </w:r>
      <w:r w:rsidR="002F1931">
        <w:rPr>
          <w:rFonts w:eastAsia="Calibri"/>
          <w:lang w:eastAsia="en-US"/>
        </w:rPr>
        <w:t>й</w:t>
      </w:r>
      <w:r w:rsidR="002F1931">
        <w:t xml:space="preserve"> </w:t>
      </w:r>
      <w:r w:rsidR="00097448">
        <w:t xml:space="preserve">відповідно до схеми виконання </w:t>
      </w:r>
      <w:r w:rsidR="002F1931">
        <w:t>платіжних операцій</w:t>
      </w:r>
      <w:r w:rsidR="003723A2" w:rsidRPr="006F0A8D">
        <w:rPr>
          <w:rFonts w:eastAsia="Calibri"/>
          <w:lang w:eastAsia="en-US"/>
        </w:rPr>
        <w:t>;</w:t>
      </w:r>
    </w:p>
    <w:p w14:paraId="58A6754A" w14:textId="6DE63B04" w:rsidR="006F0A8D" w:rsidRDefault="006F0A8D" w:rsidP="006F0A8D">
      <w:pPr>
        <w:rPr>
          <w:rFonts w:eastAsia="Calibri"/>
          <w:lang w:eastAsia="en-US"/>
        </w:rPr>
      </w:pPr>
    </w:p>
    <w:p w14:paraId="3472E97C" w14:textId="2D239E21" w:rsidR="006F0A8D" w:rsidRPr="001276EA" w:rsidRDefault="006F0A8D" w:rsidP="006F0A8D">
      <w:pPr>
        <w:ind w:firstLine="567"/>
        <w:rPr>
          <w:rFonts w:eastAsia="Calibri"/>
          <w:lang w:eastAsia="en-US"/>
        </w:rPr>
      </w:pPr>
      <w:r w:rsidRPr="001276EA">
        <w:rPr>
          <w:rFonts w:eastAsia="Calibri"/>
          <w:lang w:eastAsia="en-US"/>
        </w:rPr>
        <w:t xml:space="preserve">2) відомості про застосовування схеми виконання </w:t>
      </w:r>
      <w:r w:rsidR="002F1931" w:rsidRPr="001276EA">
        <w:rPr>
          <w:rFonts w:eastAsia="Calibri"/>
          <w:lang w:eastAsia="en-US"/>
        </w:rPr>
        <w:t>платіжн</w:t>
      </w:r>
      <w:r w:rsidR="002F1931">
        <w:rPr>
          <w:rFonts w:eastAsia="Calibri"/>
          <w:lang w:eastAsia="en-US"/>
        </w:rPr>
        <w:t>их</w:t>
      </w:r>
      <w:r w:rsidR="002F1931" w:rsidRPr="001276EA">
        <w:rPr>
          <w:rFonts w:eastAsia="Calibri"/>
          <w:lang w:eastAsia="en-US"/>
        </w:rPr>
        <w:t xml:space="preserve"> операці</w:t>
      </w:r>
      <w:r w:rsidR="002F1931">
        <w:rPr>
          <w:rFonts w:eastAsia="Calibri"/>
          <w:lang w:eastAsia="en-US"/>
        </w:rPr>
        <w:t>й</w:t>
      </w:r>
      <w:r w:rsidR="002F1931" w:rsidRPr="001276EA">
        <w:rPr>
          <w:rFonts w:eastAsia="Calibri"/>
          <w:lang w:eastAsia="en-US"/>
        </w:rPr>
        <w:t xml:space="preserve"> </w:t>
      </w:r>
      <w:r w:rsidRPr="001276EA">
        <w:rPr>
          <w:rFonts w:eastAsia="Calibri"/>
          <w:lang w:eastAsia="en-US"/>
        </w:rPr>
        <w:t>для внутрішньодержавних та/або транскордонних платіжних операцій;</w:t>
      </w:r>
    </w:p>
    <w:p w14:paraId="27AC202B" w14:textId="77777777" w:rsidR="00DC1571" w:rsidRPr="001276EA" w:rsidRDefault="00DC1571" w:rsidP="00AF71E9">
      <w:pPr>
        <w:ind w:firstLine="567"/>
        <w:rPr>
          <w:rFonts w:eastAsia="Calibri"/>
          <w:lang w:eastAsia="en-US"/>
        </w:rPr>
      </w:pPr>
    </w:p>
    <w:p w14:paraId="5CAF300E" w14:textId="7819B077" w:rsidR="007D3543" w:rsidRPr="001276EA" w:rsidRDefault="002A7026" w:rsidP="00AF71E9">
      <w:pPr>
        <w:ind w:firstLine="567"/>
        <w:rPr>
          <w:rFonts w:eastAsia="Calibri"/>
          <w:lang w:eastAsia="en-US"/>
        </w:rPr>
      </w:pPr>
      <w:r w:rsidRPr="001276EA">
        <w:rPr>
          <w:rFonts w:eastAsia="Calibri"/>
          <w:lang w:eastAsia="en-US"/>
        </w:rPr>
        <w:t>3</w:t>
      </w:r>
      <w:r w:rsidR="007D24AF" w:rsidRPr="001276EA">
        <w:rPr>
          <w:rFonts w:eastAsia="Calibri"/>
          <w:lang w:eastAsia="en-US"/>
        </w:rPr>
        <w:t xml:space="preserve">) </w:t>
      </w:r>
      <w:r w:rsidR="008C53B2" w:rsidRPr="001276EA">
        <w:rPr>
          <w:rFonts w:eastAsia="Calibri"/>
          <w:lang w:eastAsia="en-US"/>
        </w:rPr>
        <w:t>інформацію щодо</w:t>
      </w:r>
      <w:r w:rsidR="007D3543" w:rsidRPr="001276EA">
        <w:rPr>
          <w:rFonts w:eastAsia="Calibri"/>
          <w:lang w:eastAsia="en-US"/>
        </w:rPr>
        <w:t xml:space="preserve"> </w:t>
      </w:r>
      <w:r w:rsidR="00655B68" w:rsidRPr="001276EA">
        <w:rPr>
          <w:rFonts w:eastAsia="Calibri"/>
          <w:lang w:eastAsia="en-US"/>
        </w:rPr>
        <w:t>залучен</w:t>
      </w:r>
      <w:r w:rsidR="009555E8">
        <w:rPr>
          <w:rFonts w:eastAsia="Calibri"/>
          <w:lang w:eastAsia="en-US"/>
        </w:rPr>
        <w:t>ої</w:t>
      </w:r>
      <w:r w:rsidR="00655B68" w:rsidRPr="001276EA">
        <w:rPr>
          <w:rFonts w:eastAsia="Calibri"/>
          <w:lang w:eastAsia="en-US"/>
        </w:rPr>
        <w:t xml:space="preserve"> ос</w:t>
      </w:r>
      <w:r w:rsidR="009555E8">
        <w:rPr>
          <w:rFonts w:eastAsia="Calibri"/>
          <w:lang w:eastAsia="en-US"/>
        </w:rPr>
        <w:t>о</w:t>
      </w:r>
      <w:r w:rsidR="00655B68" w:rsidRPr="001276EA">
        <w:rPr>
          <w:rFonts w:eastAsia="Calibri"/>
          <w:lang w:eastAsia="en-US"/>
        </w:rPr>
        <w:t>б</w:t>
      </w:r>
      <w:r w:rsidR="009555E8">
        <w:rPr>
          <w:rFonts w:eastAsia="Calibri"/>
          <w:lang w:eastAsia="en-US"/>
        </w:rPr>
        <w:t>и</w:t>
      </w:r>
      <w:r w:rsidR="00655B68" w:rsidRPr="001276EA">
        <w:rPr>
          <w:rFonts w:eastAsia="Calibri"/>
          <w:lang w:eastAsia="en-US"/>
        </w:rPr>
        <w:t>, як</w:t>
      </w:r>
      <w:r w:rsidR="009555E8">
        <w:rPr>
          <w:rFonts w:eastAsia="Calibri"/>
          <w:lang w:eastAsia="en-US"/>
        </w:rPr>
        <w:t>а</w:t>
      </w:r>
      <w:r w:rsidR="00655B68" w:rsidRPr="001276EA">
        <w:rPr>
          <w:rFonts w:eastAsia="Calibri"/>
          <w:lang w:eastAsia="en-US"/>
        </w:rPr>
        <w:t xml:space="preserve"> бер</w:t>
      </w:r>
      <w:r w:rsidR="009555E8">
        <w:rPr>
          <w:rFonts w:eastAsia="Calibri"/>
          <w:lang w:eastAsia="en-US"/>
        </w:rPr>
        <w:t>е</w:t>
      </w:r>
      <w:r w:rsidR="00655B68" w:rsidRPr="001276EA">
        <w:rPr>
          <w:rFonts w:eastAsia="Calibri"/>
          <w:lang w:eastAsia="en-US"/>
        </w:rPr>
        <w:t xml:space="preserve"> участь у виконанні платіжної операції</w:t>
      </w:r>
      <w:r w:rsidR="00655B68" w:rsidRPr="001276EA">
        <w:t xml:space="preserve"> відповідно до схеми виконання </w:t>
      </w:r>
      <w:r w:rsidR="002F1931" w:rsidRPr="001276EA">
        <w:t>платіжн</w:t>
      </w:r>
      <w:r w:rsidR="002F1931">
        <w:t>их</w:t>
      </w:r>
      <w:r w:rsidR="002F1931" w:rsidRPr="001276EA">
        <w:t xml:space="preserve"> операці</w:t>
      </w:r>
      <w:r w:rsidR="002F1931">
        <w:t>й</w:t>
      </w:r>
      <w:r w:rsidR="007D3543" w:rsidRPr="001276EA">
        <w:rPr>
          <w:rFonts w:eastAsia="Calibri"/>
          <w:lang w:eastAsia="en-US"/>
        </w:rPr>
        <w:t>, уключаючи</w:t>
      </w:r>
      <w:r w:rsidR="006F0A8D" w:rsidRPr="001276EA">
        <w:rPr>
          <w:rFonts w:eastAsia="Calibri"/>
          <w:lang w:eastAsia="en-US"/>
        </w:rPr>
        <w:t xml:space="preserve"> найменування, країну резидентства</w:t>
      </w:r>
      <w:r w:rsidR="008C53B2" w:rsidRPr="001276EA">
        <w:rPr>
          <w:rFonts w:eastAsia="Calibri"/>
          <w:lang w:eastAsia="en-US"/>
        </w:rPr>
        <w:t xml:space="preserve">, </w:t>
      </w:r>
      <w:r w:rsidR="00495800" w:rsidRPr="001276EA">
        <w:rPr>
          <w:rFonts w:eastAsia="Calibri"/>
          <w:lang w:eastAsia="en-US"/>
        </w:rPr>
        <w:t>юридичн</w:t>
      </w:r>
      <w:r w:rsidR="00495800">
        <w:rPr>
          <w:rFonts w:eastAsia="Calibri"/>
          <w:lang w:eastAsia="en-US"/>
        </w:rPr>
        <w:t>у</w:t>
      </w:r>
      <w:r w:rsidR="00495800" w:rsidRPr="001276EA">
        <w:rPr>
          <w:rFonts w:eastAsia="Calibri"/>
          <w:lang w:eastAsia="en-US"/>
        </w:rPr>
        <w:t xml:space="preserve"> адрес</w:t>
      </w:r>
      <w:r w:rsidR="00495800">
        <w:rPr>
          <w:rFonts w:eastAsia="Calibri"/>
          <w:lang w:eastAsia="en-US"/>
        </w:rPr>
        <w:t>у</w:t>
      </w:r>
      <w:r w:rsidR="007D3543" w:rsidRPr="001276EA">
        <w:rPr>
          <w:rFonts w:eastAsia="Calibri"/>
          <w:lang w:eastAsia="en-US"/>
        </w:rPr>
        <w:t xml:space="preserve">, </w:t>
      </w:r>
      <w:r w:rsidR="008B2CFA" w:rsidRPr="001276EA">
        <w:rPr>
          <w:rFonts w:eastAsia="Calibri"/>
          <w:lang w:eastAsia="en-US"/>
        </w:rPr>
        <w:t xml:space="preserve">код платника податків згідно з Єдиним державним реєстром підприємств та організацій України або </w:t>
      </w:r>
      <w:r w:rsidR="00D06638" w:rsidRPr="001276EA">
        <w:rPr>
          <w:rFonts w:eastAsia="Calibri"/>
          <w:lang w:eastAsia="en-US"/>
        </w:rPr>
        <w:t>податков</w:t>
      </w:r>
      <w:r w:rsidR="00D06638">
        <w:rPr>
          <w:rFonts w:eastAsia="Calibri"/>
          <w:lang w:eastAsia="en-US"/>
        </w:rPr>
        <w:t>ий</w:t>
      </w:r>
      <w:r w:rsidR="00D06638" w:rsidRPr="001276EA">
        <w:rPr>
          <w:rFonts w:eastAsia="Calibri"/>
          <w:lang w:eastAsia="en-US"/>
        </w:rPr>
        <w:t xml:space="preserve"> </w:t>
      </w:r>
      <w:r w:rsidR="008B2CFA" w:rsidRPr="001276EA">
        <w:rPr>
          <w:rFonts w:eastAsia="Calibri"/>
          <w:lang w:eastAsia="en-US"/>
        </w:rPr>
        <w:t>номер</w:t>
      </w:r>
      <w:r w:rsidRPr="001276EA">
        <w:rPr>
          <w:rFonts w:eastAsia="Calibri"/>
          <w:lang w:eastAsia="en-US"/>
        </w:rPr>
        <w:t xml:space="preserve"> (для резидентів) / ідентифікатор, який присвоєно такій залученій особі (для нерезидентів згідно із законодавством країни цього нерезидента)</w:t>
      </w:r>
      <w:r w:rsidR="007D3543" w:rsidRPr="001276EA">
        <w:rPr>
          <w:rFonts w:eastAsia="Calibri"/>
          <w:lang w:eastAsia="en-US"/>
        </w:rPr>
        <w:t>;</w:t>
      </w:r>
    </w:p>
    <w:p w14:paraId="79117F8D" w14:textId="77777777" w:rsidR="00DC1571" w:rsidRPr="001276EA" w:rsidRDefault="00DC1571" w:rsidP="00AF71E9">
      <w:pPr>
        <w:ind w:firstLine="567"/>
        <w:rPr>
          <w:rFonts w:eastAsia="Calibri"/>
          <w:lang w:eastAsia="en-US"/>
        </w:rPr>
      </w:pPr>
    </w:p>
    <w:p w14:paraId="47C0E31D" w14:textId="7D9B52F1" w:rsidR="00296BB8" w:rsidRPr="001276EA" w:rsidRDefault="002A7026" w:rsidP="00AF71E9">
      <w:pPr>
        <w:ind w:firstLine="567"/>
        <w:rPr>
          <w:rFonts w:eastAsia="Calibri"/>
          <w:lang w:eastAsia="en-US"/>
        </w:rPr>
      </w:pPr>
      <w:r w:rsidRPr="001276EA">
        <w:rPr>
          <w:rFonts w:eastAsia="Calibri"/>
          <w:lang w:val="ru-RU" w:eastAsia="en-US"/>
        </w:rPr>
        <w:t>4</w:t>
      </w:r>
      <w:r w:rsidR="007D24AF" w:rsidRPr="001276EA">
        <w:rPr>
          <w:rFonts w:eastAsia="Calibri"/>
          <w:lang w:val="ru-RU" w:eastAsia="en-US"/>
        </w:rPr>
        <w:t xml:space="preserve">) </w:t>
      </w:r>
      <w:r w:rsidR="00296BB8" w:rsidRPr="001276EA">
        <w:rPr>
          <w:color w:val="0D0D0D" w:themeColor="text1" w:themeTint="F2"/>
        </w:rPr>
        <w:t xml:space="preserve">інформацію </w:t>
      </w:r>
      <w:r w:rsidR="006C1EDF" w:rsidRPr="001276EA">
        <w:rPr>
          <w:color w:val="0D0D0D" w:themeColor="text1" w:themeTint="F2"/>
        </w:rPr>
        <w:t xml:space="preserve">щодо переліку </w:t>
      </w:r>
      <w:r w:rsidR="000D1EDE" w:rsidRPr="001276EA">
        <w:rPr>
          <w:color w:val="0D0D0D" w:themeColor="text1" w:themeTint="F2"/>
        </w:rPr>
        <w:t xml:space="preserve">платників </w:t>
      </w:r>
      <w:r w:rsidR="00296BB8" w:rsidRPr="001276EA">
        <w:rPr>
          <w:color w:val="0D0D0D" w:themeColor="text1" w:themeTint="F2"/>
        </w:rPr>
        <w:t>та отримувачів за платіжною операцією (юридичні особи, фізичні особи та фізичні особи-</w:t>
      </w:r>
      <w:r w:rsidR="00296BB8" w:rsidRPr="001276EA">
        <w:rPr>
          <w:rFonts w:eastAsia="Calibri"/>
          <w:lang w:eastAsia="en-US"/>
        </w:rPr>
        <w:t>підприємці)</w:t>
      </w:r>
      <w:r w:rsidRPr="001276EA">
        <w:rPr>
          <w:rFonts w:eastAsia="Calibri"/>
          <w:lang w:eastAsia="en-US"/>
        </w:rPr>
        <w:t xml:space="preserve"> із зазначенням їх резидентності (резидент, нерезидент)</w:t>
      </w:r>
      <w:r w:rsidR="00296BB8" w:rsidRPr="001276EA">
        <w:rPr>
          <w:rFonts w:eastAsia="Calibri"/>
          <w:lang w:eastAsia="en-US"/>
        </w:rPr>
        <w:t>;</w:t>
      </w:r>
    </w:p>
    <w:p w14:paraId="4AC9E0B6" w14:textId="07A77C6D" w:rsidR="002A7026" w:rsidRPr="001276EA" w:rsidRDefault="002A7026" w:rsidP="00AF71E9">
      <w:pPr>
        <w:ind w:firstLine="567"/>
        <w:rPr>
          <w:rFonts w:eastAsia="Calibri"/>
          <w:lang w:eastAsia="en-US"/>
        </w:rPr>
      </w:pPr>
    </w:p>
    <w:p w14:paraId="3F5D22B6" w14:textId="7EBF1F76" w:rsidR="002A7026" w:rsidRPr="001276EA" w:rsidRDefault="002A7026" w:rsidP="00AF71E9">
      <w:pPr>
        <w:ind w:firstLine="567"/>
        <w:rPr>
          <w:rFonts w:eastAsia="Calibri"/>
          <w:lang w:eastAsia="en-US"/>
        </w:rPr>
      </w:pPr>
      <w:r w:rsidRPr="001276EA">
        <w:rPr>
          <w:rFonts w:eastAsia="Calibri"/>
          <w:lang w:eastAsia="en-US"/>
        </w:rPr>
        <w:t xml:space="preserve">5) </w:t>
      </w:r>
      <w:r w:rsidR="00AB5F52" w:rsidRPr="001276EA">
        <w:rPr>
          <w:rFonts w:eastAsia="Calibri"/>
          <w:lang w:eastAsia="en-US"/>
        </w:rPr>
        <w:t>п</w:t>
      </w:r>
      <w:r w:rsidR="00AB5F52" w:rsidRPr="001276EA">
        <w:t>ризначення платіжної операції;</w:t>
      </w:r>
    </w:p>
    <w:p w14:paraId="486AEB04" w14:textId="77777777" w:rsidR="00DC1571" w:rsidRPr="001276EA" w:rsidRDefault="00DC1571" w:rsidP="00AF71E9">
      <w:pPr>
        <w:ind w:firstLine="567"/>
        <w:rPr>
          <w:rFonts w:eastAsia="Calibri"/>
          <w:lang w:eastAsia="en-US"/>
        </w:rPr>
      </w:pPr>
    </w:p>
    <w:p w14:paraId="4DD5AD0C" w14:textId="599AB1D4" w:rsidR="00296BB8" w:rsidRPr="00AF71E9" w:rsidRDefault="00AB5F52" w:rsidP="00AF71E9">
      <w:pPr>
        <w:ind w:firstLine="567"/>
        <w:rPr>
          <w:rFonts w:eastAsia="Calibri"/>
          <w:lang w:eastAsia="en-US"/>
        </w:rPr>
      </w:pPr>
      <w:r w:rsidRPr="001276EA">
        <w:rPr>
          <w:rFonts w:eastAsia="Calibri"/>
          <w:lang w:eastAsia="en-US"/>
        </w:rPr>
        <w:t>6</w:t>
      </w:r>
      <w:r w:rsidR="007D24AF" w:rsidRPr="001276EA">
        <w:rPr>
          <w:rFonts w:eastAsia="Calibri"/>
          <w:lang w:eastAsia="en-US"/>
        </w:rPr>
        <w:t xml:space="preserve">) </w:t>
      </w:r>
      <w:r w:rsidRPr="001276EA">
        <w:rPr>
          <w:rFonts w:eastAsia="Calibri"/>
          <w:lang w:eastAsia="en-US"/>
        </w:rPr>
        <w:t xml:space="preserve">інформацію про види </w:t>
      </w:r>
      <w:r w:rsidR="008D2022" w:rsidRPr="001276EA">
        <w:rPr>
          <w:rFonts w:eastAsia="Calibri"/>
          <w:lang w:eastAsia="en-US"/>
        </w:rPr>
        <w:t xml:space="preserve">валют </w:t>
      </w:r>
      <w:r w:rsidR="00296BB8" w:rsidRPr="001276EA">
        <w:rPr>
          <w:rFonts w:eastAsia="Calibri"/>
          <w:lang w:eastAsia="en-US"/>
        </w:rPr>
        <w:t>платіжної операції</w:t>
      </w:r>
      <w:r w:rsidRPr="001276EA">
        <w:rPr>
          <w:rFonts w:eastAsia="Calibri"/>
          <w:lang w:eastAsia="en-US"/>
        </w:rPr>
        <w:t>, які будуть використовуватись при виконанні платіжної операції (уключаючи ініціювання платіжної операції, розрахунок між учасниками, завершення платіжної операції)</w:t>
      </w:r>
      <w:r w:rsidR="00296BB8" w:rsidRPr="001276EA">
        <w:rPr>
          <w:rFonts w:eastAsia="Calibri"/>
          <w:lang w:eastAsia="en-US"/>
        </w:rPr>
        <w:t>;</w:t>
      </w:r>
    </w:p>
    <w:p w14:paraId="55748115" w14:textId="77777777" w:rsidR="00DC1571" w:rsidRPr="00AF71E9" w:rsidRDefault="00DC1571" w:rsidP="00AF71E9">
      <w:pPr>
        <w:ind w:firstLine="567"/>
        <w:rPr>
          <w:rFonts w:eastAsia="Calibri"/>
          <w:lang w:eastAsia="en-US"/>
        </w:rPr>
      </w:pPr>
    </w:p>
    <w:p w14:paraId="195C7336" w14:textId="6534E59A" w:rsidR="00296BB8" w:rsidRPr="00AF71E9" w:rsidRDefault="00AB5F52" w:rsidP="00AF71E9">
      <w:pPr>
        <w:ind w:firstLine="567"/>
        <w:rPr>
          <w:rFonts w:eastAsia="Calibri"/>
          <w:lang w:eastAsia="en-US"/>
        </w:rPr>
      </w:pPr>
      <w:r>
        <w:rPr>
          <w:rFonts w:eastAsia="Calibri"/>
          <w:lang w:val="ru-RU" w:eastAsia="en-US"/>
        </w:rPr>
        <w:t>7</w:t>
      </w:r>
      <w:r w:rsidR="007D24AF" w:rsidRPr="004C3499">
        <w:rPr>
          <w:rFonts w:eastAsia="Calibri"/>
          <w:lang w:val="ru-RU" w:eastAsia="en-US"/>
        </w:rPr>
        <w:t>)</w:t>
      </w:r>
      <w:r w:rsidR="007D24AF" w:rsidRPr="00AF71E9">
        <w:rPr>
          <w:rFonts w:eastAsia="Calibri"/>
          <w:lang w:eastAsia="en-US"/>
        </w:rPr>
        <w:t xml:space="preserve"> </w:t>
      </w:r>
      <w:r w:rsidR="008D2022" w:rsidRPr="00AF71E9">
        <w:rPr>
          <w:rFonts w:eastAsia="Calibri"/>
          <w:lang w:eastAsia="en-US"/>
        </w:rPr>
        <w:t xml:space="preserve">форму </w:t>
      </w:r>
      <w:r w:rsidR="00296BB8" w:rsidRPr="00AF71E9">
        <w:rPr>
          <w:rFonts w:eastAsia="Calibri"/>
          <w:lang w:eastAsia="en-US"/>
        </w:rPr>
        <w:t xml:space="preserve">розрахунків (готівкова </w:t>
      </w:r>
      <w:r w:rsidR="00C02363">
        <w:rPr>
          <w:rFonts w:eastAsia="Calibri"/>
          <w:lang w:eastAsia="en-US"/>
        </w:rPr>
        <w:t>та/</w:t>
      </w:r>
      <w:r w:rsidR="00296BB8" w:rsidRPr="00AF71E9">
        <w:rPr>
          <w:rFonts w:eastAsia="Calibri"/>
          <w:lang w:eastAsia="en-US"/>
        </w:rPr>
        <w:t>або безготівкова);</w:t>
      </w:r>
    </w:p>
    <w:p w14:paraId="7EBE740C" w14:textId="77777777" w:rsidR="00A963E5" w:rsidRPr="00AF71E9" w:rsidRDefault="00A963E5" w:rsidP="00AF71E9">
      <w:pPr>
        <w:ind w:firstLine="567"/>
        <w:rPr>
          <w:rFonts w:eastAsia="Calibri"/>
          <w:lang w:eastAsia="en-US"/>
        </w:rPr>
      </w:pPr>
    </w:p>
    <w:p w14:paraId="4E3D4322" w14:textId="77777777" w:rsidR="00A94C60" w:rsidRDefault="00AB5F52" w:rsidP="00AF71E9">
      <w:pPr>
        <w:ind w:firstLine="567"/>
        <w:rPr>
          <w:rFonts w:eastAsia="Calibri"/>
          <w:lang w:eastAsia="en-US"/>
        </w:rPr>
      </w:pPr>
      <w:r>
        <w:rPr>
          <w:rFonts w:eastAsia="Calibri"/>
          <w:lang w:eastAsia="en-US"/>
        </w:rPr>
        <w:t>8</w:t>
      </w:r>
      <w:r w:rsidR="007D24AF" w:rsidRPr="004C3499">
        <w:rPr>
          <w:rFonts w:eastAsia="Calibri"/>
          <w:lang w:eastAsia="en-US"/>
        </w:rPr>
        <w:t>)</w:t>
      </w:r>
      <w:r w:rsidR="007D24AF" w:rsidRPr="00AF71E9">
        <w:rPr>
          <w:rFonts w:eastAsia="Calibri"/>
          <w:lang w:eastAsia="en-US"/>
        </w:rPr>
        <w:t xml:space="preserve"> </w:t>
      </w:r>
      <w:r w:rsidR="003723A2" w:rsidRPr="00AF71E9">
        <w:rPr>
          <w:rFonts w:eastAsia="Calibri"/>
          <w:lang w:eastAsia="en-US"/>
        </w:rPr>
        <w:t>порядок</w:t>
      </w:r>
      <w:r w:rsidR="00DF3551" w:rsidRPr="00AF71E9">
        <w:rPr>
          <w:rFonts w:eastAsia="Calibri"/>
          <w:lang w:eastAsia="en-US"/>
        </w:rPr>
        <w:t xml:space="preserve"> дій суб’єктів</w:t>
      </w:r>
      <w:r w:rsidR="007C1D66" w:rsidRPr="00AF71E9">
        <w:rPr>
          <w:rFonts w:eastAsia="Calibri"/>
          <w:lang w:eastAsia="en-US"/>
        </w:rPr>
        <w:t xml:space="preserve"> платіжної схеми</w:t>
      </w:r>
      <w:r w:rsidR="00DF3551" w:rsidRPr="00AF71E9">
        <w:rPr>
          <w:rFonts w:eastAsia="Calibri"/>
          <w:lang w:eastAsia="en-US"/>
        </w:rPr>
        <w:t xml:space="preserve"> </w:t>
      </w:r>
      <w:r w:rsidR="00F350B9">
        <w:rPr>
          <w:rFonts w:eastAsia="Calibri"/>
          <w:lang w:eastAsia="en-US"/>
        </w:rPr>
        <w:t>(уключаючи</w:t>
      </w:r>
      <w:r w:rsidR="00D27670" w:rsidRPr="00AF71E9">
        <w:rPr>
          <w:rFonts w:eastAsia="Calibri"/>
          <w:lang w:eastAsia="en-US"/>
        </w:rPr>
        <w:t xml:space="preserve"> </w:t>
      </w:r>
      <w:r w:rsidR="00DF3551" w:rsidRPr="00AF71E9">
        <w:rPr>
          <w:rFonts w:eastAsia="Calibri"/>
          <w:lang w:eastAsia="en-US"/>
        </w:rPr>
        <w:t>користувач</w:t>
      </w:r>
      <w:r w:rsidR="00D27670" w:rsidRPr="00AF71E9">
        <w:rPr>
          <w:rFonts w:eastAsia="Calibri"/>
          <w:lang w:eastAsia="en-US"/>
        </w:rPr>
        <w:t>ів</w:t>
      </w:r>
      <w:r w:rsidR="00F350B9">
        <w:rPr>
          <w:rFonts w:eastAsia="Calibri"/>
          <w:lang w:eastAsia="en-US"/>
        </w:rPr>
        <w:t>)</w:t>
      </w:r>
      <w:r w:rsidR="00DF3551" w:rsidRPr="00AF71E9">
        <w:rPr>
          <w:rFonts w:eastAsia="Calibri"/>
          <w:lang w:eastAsia="en-US"/>
        </w:rPr>
        <w:t xml:space="preserve"> на </w:t>
      </w:r>
      <w:r w:rsidR="00DF3551" w:rsidRPr="008D3716">
        <w:rPr>
          <w:rFonts w:eastAsia="Calibri"/>
          <w:lang w:eastAsia="en-US"/>
        </w:rPr>
        <w:t xml:space="preserve">кожному етапі </w:t>
      </w:r>
      <w:r w:rsidR="007C1D66" w:rsidRPr="008D3716">
        <w:rPr>
          <w:rFonts w:eastAsia="Calibri"/>
          <w:lang w:eastAsia="en-US"/>
        </w:rPr>
        <w:t>виконання платіжної операції</w:t>
      </w:r>
      <w:r w:rsidR="00DF3551" w:rsidRPr="008D3716">
        <w:rPr>
          <w:rFonts w:eastAsia="Calibri"/>
          <w:lang w:eastAsia="en-US"/>
        </w:rPr>
        <w:t xml:space="preserve">, уключаючи порядок надання платіжної інструкції </w:t>
      </w:r>
      <w:r w:rsidR="00C44077" w:rsidRPr="008D3716">
        <w:rPr>
          <w:rFonts w:eastAsia="Calibri"/>
          <w:lang w:eastAsia="en-US"/>
        </w:rPr>
        <w:t xml:space="preserve">користувачем </w:t>
      </w:r>
      <w:r w:rsidR="00DF3551" w:rsidRPr="008D3716">
        <w:rPr>
          <w:rFonts w:eastAsia="Calibri"/>
          <w:lang w:eastAsia="en-US"/>
        </w:rPr>
        <w:t xml:space="preserve">та/або використання </w:t>
      </w:r>
      <w:r w:rsidR="004533AF" w:rsidRPr="008D3716">
        <w:rPr>
          <w:rFonts w:eastAsia="Calibri"/>
          <w:lang w:eastAsia="en-US"/>
        </w:rPr>
        <w:t xml:space="preserve">емісійного </w:t>
      </w:r>
      <w:r w:rsidR="00DF3551" w:rsidRPr="008D3716">
        <w:rPr>
          <w:rFonts w:eastAsia="Calibri"/>
          <w:lang w:eastAsia="en-US"/>
        </w:rPr>
        <w:t>платіжного інструменту</w:t>
      </w:r>
      <w:r w:rsidR="00AE7943" w:rsidRPr="008D3716">
        <w:rPr>
          <w:rFonts w:eastAsia="Calibri"/>
          <w:lang w:eastAsia="en-US"/>
        </w:rPr>
        <w:t xml:space="preserve"> користувачем</w:t>
      </w:r>
      <w:r w:rsidR="000C53B0" w:rsidRPr="008D3716">
        <w:rPr>
          <w:rFonts w:eastAsia="Calibri"/>
          <w:lang w:eastAsia="en-US"/>
        </w:rPr>
        <w:t xml:space="preserve"> </w:t>
      </w:r>
      <w:r w:rsidR="00DF3551" w:rsidRPr="008D3716">
        <w:rPr>
          <w:rFonts w:eastAsia="Calibri"/>
          <w:lang w:eastAsia="en-US"/>
        </w:rPr>
        <w:t>для</w:t>
      </w:r>
      <w:r w:rsidR="003723A2" w:rsidRPr="008D3716">
        <w:rPr>
          <w:rFonts w:eastAsia="Calibri"/>
          <w:lang w:eastAsia="en-US"/>
        </w:rPr>
        <w:t xml:space="preserve"> ініціювання платіжної операції</w:t>
      </w:r>
      <w:r w:rsidR="00C44077" w:rsidRPr="008D3716">
        <w:rPr>
          <w:rFonts w:eastAsia="Calibri"/>
          <w:lang w:eastAsia="en-US"/>
        </w:rPr>
        <w:t xml:space="preserve">, та </w:t>
      </w:r>
      <w:r w:rsidR="00AE7943" w:rsidRPr="008D3716">
        <w:rPr>
          <w:rFonts w:eastAsia="Calibri"/>
          <w:lang w:eastAsia="en-US"/>
        </w:rPr>
        <w:t>зазначення</w:t>
      </w:r>
      <w:r w:rsidR="000E2223" w:rsidRPr="008D3716">
        <w:rPr>
          <w:rFonts w:eastAsia="Calibri"/>
          <w:lang w:eastAsia="en-US"/>
        </w:rPr>
        <w:t xml:space="preserve"> </w:t>
      </w:r>
    </w:p>
    <w:p w14:paraId="5AD11C8E" w14:textId="7803347E" w:rsidR="00A94C60" w:rsidRDefault="00A94C60" w:rsidP="00A94C60">
      <w:pPr>
        <w:jc w:val="right"/>
        <w:rPr>
          <w:rFonts w:eastAsia="Calibri"/>
          <w:lang w:eastAsia="en-US"/>
        </w:rPr>
      </w:pPr>
      <w:r>
        <w:rPr>
          <w:rFonts w:eastAsia="Calibri"/>
          <w:lang w:eastAsia="en-US"/>
        </w:rPr>
        <w:lastRenderedPageBreak/>
        <w:t>Продовження додатка 2</w:t>
      </w:r>
    </w:p>
    <w:p w14:paraId="7CDBE85B" w14:textId="77777777" w:rsidR="00A94C60" w:rsidRDefault="00A94C60" w:rsidP="00A94C60">
      <w:pPr>
        <w:rPr>
          <w:rFonts w:eastAsia="Calibri"/>
          <w:lang w:eastAsia="en-US"/>
        </w:rPr>
      </w:pPr>
    </w:p>
    <w:p w14:paraId="48239767" w14:textId="3E206BFF" w:rsidR="00C44077" w:rsidRPr="008D3716" w:rsidRDefault="000E2223" w:rsidP="00A94C60">
      <w:pPr>
        <w:rPr>
          <w:rFonts w:eastAsia="Calibri"/>
          <w:lang w:eastAsia="en-US"/>
        </w:rPr>
      </w:pPr>
      <w:r w:rsidRPr="008D3716">
        <w:rPr>
          <w:rFonts w:eastAsia="Calibri"/>
          <w:lang w:eastAsia="en-US"/>
        </w:rPr>
        <w:t xml:space="preserve">інформації (уключаючи реквізити, атрибути, параметри), що міститься в </w:t>
      </w:r>
      <w:r w:rsidR="00AE7943" w:rsidRPr="008D3716">
        <w:rPr>
          <w:rFonts w:eastAsia="Calibri"/>
          <w:lang w:eastAsia="en-US"/>
        </w:rPr>
        <w:t>документ</w:t>
      </w:r>
      <w:r w:rsidRPr="008D3716">
        <w:rPr>
          <w:rFonts w:eastAsia="Calibri"/>
          <w:lang w:eastAsia="en-US"/>
        </w:rPr>
        <w:t>і/</w:t>
      </w:r>
      <w:r w:rsidR="00AE7943" w:rsidRPr="008D3716">
        <w:rPr>
          <w:rFonts w:eastAsia="Calibri"/>
          <w:lang w:eastAsia="en-US"/>
        </w:rPr>
        <w:t>інформаційно</w:t>
      </w:r>
      <w:r w:rsidRPr="008D3716">
        <w:rPr>
          <w:rFonts w:eastAsia="Calibri"/>
          <w:lang w:eastAsia="en-US"/>
        </w:rPr>
        <w:t>му</w:t>
      </w:r>
      <w:r w:rsidR="00AE7943" w:rsidRPr="008D3716">
        <w:rPr>
          <w:rFonts w:eastAsia="Calibri"/>
          <w:lang w:eastAsia="en-US"/>
        </w:rPr>
        <w:t xml:space="preserve"> повідомленн</w:t>
      </w:r>
      <w:r w:rsidRPr="008D3716">
        <w:rPr>
          <w:rFonts w:eastAsia="Calibri"/>
          <w:lang w:eastAsia="en-US"/>
        </w:rPr>
        <w:t>і</w:t>
      </w:r>
      <w:r w:rsidR="00AE7943" w:rsidRPr="008D3716">
        <w:rPr>
          <w:rFonts w:eastAsia="Calibri"/>
          <w:lang w:eastAsia="en-US"/>
        </w:rPr>
        <w:t xml:space="preserve">, який буде використовувати надавач </w:t>
      </w:r>
      <w:r w:rsidR="002F1931" w:rsidRPr="008D3716">
        <w:rPr>
          <w:rFonts w:eastAsia="Calibri"/>
          <w:lang w:eastAsia="en-US"/>
        </w:rPr>
        <w:t xml:space="preserve">фінансових платіжних </w:t>
      </w:r>
      <w:r w:rsidR="00AE7943" w:rsidRPr="008D3716">
        <w:rPr>
          <w:rFonts w:eastAsia="Calibri"/>
          <w:lang w:eastAsia="en-US"/>
        </w:rPr>
        <w:t xml:space="preserve">послуг для </w:t>
      </w:r>
      <w:r w:rsidR="00C44077" w:rsidRPr="008D3716">
        <w:rPr>
          <w:rFonts w:eastAsia="Calibri"/>
          <w:lang w:eastAsia="en-US"/>
        </w:rPr>
        <w:t>виконання платіжної інструкції користувача</w:t>
      </w:r>
      <w:r w:rsidR="000B28B3" w:rsidRPr="008D3716">
        <w:rPr>
          <w:rFonts w:eastAsia="Calibri"/>
          <w:lang w:eastAsia="en-US"/>
        </w:rPr>
        <w:t>;</w:t>
      </w:r>
      <w:r w:rsidR="00AE7943" w:rsidRPr="008D3716">
        <w:rPr>
          <w:rFonts w:eastAsia="Calibri"/>
          <w:lang w:eastAsia="en-US"/>
        </w:rPr>
        <w:t xml:space="preserve"> </w:t>
      </w:r>
    </w:p>
    <w:p w14:paraId="5A633F90" w14:textId="77777777" w:rsidR="00C44077" w:rsidRPr="008D3716" w:rsidRDefault="00C44077" w:rsidP="00AF71E9">
      <w:pPr>
        <w:ind w:firstLine="567"/>
        <w:rPr>
          <w:rFonts w:eastAsia="Calibri"/>
          <w:lang w:eastAsia="en-US"/>
        </w:rPr>
      </w:pPr>
    </w:p>
    <w:p w14:paraId="19846895" w14:textId="75558F55" w:rsidR="00187132" w:rsidRPr="008D3716" w:rsidRDefault="00AB5F52" w:rsidP="00AF71E9">
      <w:pPr>
        <w:ind w:firstLine="567"/>
      </w:pPr>
      <w:r w:rsidRPr="008D3716">
        <w:rPr>
          <w:rFonts w:eastAsia="Calibri"/>
          <w:lang w:eastAsia="en-US"/>
        </w:rPr>
        <w:t>9</w:t>
      </w:r>
      <w:r w:rsidR="007D24AF" w:rsidRPr="008D3716">
        <w:rPr>
          <w:rFonts w:eastAsia="Calibri"/>
          <w:lang w:eastAsia="en-US"/>
        </w:rPr>
        <w:t xml:space="preserve">) </w:t>
      </w:r>
      <w:r w:rsidR="003723A2" w:rsidRPr="008D3716">
        <w:rPr>
          <w:rFonts w:eastAsia="Calibri"/>
          <w:lang w:eastAsia="en-US"/>
        </w:rPr>
        <w:t>п</w:t>
      </w:r>
      <w:r w:rsidR="00DF3551" w:rsidRPr="008D3716">
        <w:rPr>
          <w:rFonts w:eastAsia="Calibri"/>
          <w:lang w:eastAsia="en-US"/>
        </w:rPr>
        <w:t xml:space="preserve">ерелік </w:t>
      </w:r>
      <w:r w:rsidR="004533AF" w:rsidRPr="008D3716">
        <w:rPr>
          <w:rFonts w:eastAsia="Calibri"/>
          <w:lang w:eastAsia="en-US"/>
        </w:rPr>
        <w:t xml:space="preserve">емісійних </w:t>
      </w:r>
      <w:r w:rsidR="00DF3551" w:rsidRPr="008D3716">
        <w:rPr>
          <w:rFonts w:eastAsia="Calibri"/>
          <w:lang w:eastAsia="en-US"/>
        </w:rPr>
        <w:t>платіжних інструментів</w:t>
      </w:r>
      <w:r w:rsidR="00187132" w:rsidRPr="008D3716">
        <w:rPr>
          <w:rFonts w:eastAsia="Calibri"/>
          <w:lang w:eastAsia="en-US"/>
        </w:rPr>
        <w:t xml:space="preserve"> та порядок їх використання (</w:t>
      </w:r>
      <w:r w:rsidR="00187132" w:rsidRPr="008D3716">
        <w:t xml:space="preserve">у разі, якщо передбачається </w:t>
      </w:r>
      <w:r w:rsidR="004533AF" w:rsidRPr="008D3716">
        <w:t xml:space="preserve">їх </w:t>
      </w:r>
      <w:r w:rsidR="00187132" w:rsidRPr="008D3716">
        <w:t>використання для ініціювання платіжної операції).</w:t>
      </w:r>
    </w:p>
    <w:p w14:paraId="29C029A0" w14:textId="77777777" w:rsidR="003723A2" w:rsidRPr="008D3716" w:rsidRDefault="003723A2" w:rsidP="00AF71E9">
      <w:pPr>
        <w:ind w:firstLine="567"/>
        <w:rPr>
          <w:rFonts w:eastAsia="Calibri"/>
          <w:lang w:eastAsia="en-US"/>
        </w:rPr>
      </w:pPr>
    </w:p>
    <w:p w14:paraId="1FC9D348" w14:textId="73D9A555" w:rsidR="00576983" w:rsidRDefault="00F75290" w:rsidP="00B4783D">
      <w:pPr>
        <w:ind w:firstLine="567"/>
        <w:rPr>
          <w:rFonts w:eastAsia="Calibri"/>
          <w:lang w:eastAsia="en-US"/>
        </w:rPr>
      </w:pPr>
      <w:r w:rsidRPr="008D3716">
        <w:rPr>
          <w:rFonts w:eastAsia="Calibri"/>
          <w:lang w:eastAsia="en-US"/>
        </w:rPr>
        <w:t>2</w:t>
      </w:r>
      <w:r w:rsidR="003723A2" w:rsidRPr="008D3716">
        <w:rPr>
          <w:rFonts w:eastAsia="Calibri"/>
          <w:lang w:eastAsia="en-US"/>
        </w:rPr>
        <w:t xml:space="preserve">. Опис </w:t>
      </w:r>
      <w:r w:rsidR="00D94461" w:rsidRPr="008D3716">
        <w:rPr>
          <w:rFonts w:eastAsia="Calibri"/>
          <w:lang w:eastAsia="en-US"/>
        </w:rPr>
        <w:t xml:space="preserve">графічного зображення </w:t>
      </w:r>
      <w:r w:rsidR="003723A2" w:rsidRPr="008D3716">
        <w:rPr>
          <w:rFonts w:eastAsia="Calibri"/>
          <w:lang w:eastAsia="en-US"/>
        </w:rPr>
        <w:t xml:space="preserve">схеми </w:t>
      </w:r>
      <w:r w:rsidR="000B30F7" w:rsidRPr="008D3716">
        <w:rPr>
          <w:rFonts w:eastAsia="Calibri"/>
          <w:lang w:eastAsia="en-US"/>
        </w:rPr>
        <w:t xml:space="preserve">інформаційних повідомлень </w:t>
      </w:r>
      <w:r w:rsidR="0005060C" w:rsidRPr="008D3716">
        <w:rPr>
          <w:rFonts w:eastAsia="Calibri"/>
          <w:lang w:eastAsia="en-US"/>
        </w:rPr>
        <w:t xml:space="preserve">повинен </w:t>
      </w:r>
      <w:r w:rsidR="000F3587" w:rsidRPr="008D3716">
        <w:rPr>
          <w:rFonts w:eastAsia="Calibri"/>
          <w:lang w:eastAsia="en-US"/>
        </w:rPr>
        <w:t xml:space="preserve">містити </w:t>
      </w:r>
      <w:r w:rsidR="003723A2" w:rsidRPr="008D3716">
        <w:rPr>
          <w:rFonts w:eastAsia="Calibri"/>
          <w:lang w:eastAsia="en-US"/>
        </w:rPr>
        <w:t>п</w:t>
      </w:r>
      <w:r w:rsidR="00450DBC" w:rsidRPr="008D3716">
        <w:rPr>
          <w:rFonts w:eastAsia="Calibri"/>
          <w:lang w:eastAsia="en-US"/>
        </w:rPr>
        <w:t>ерелік та опис реквізитів</w:t>
      </w:r>
      <w:r w:rsidR="006C1EDF" w:rsidRPr="008D3716">
        <w:rPr>
          <w:rFonts w:eastAsia="Calibri"/>
          <w:b/>
          <w:lang w:eastAsia="en-US"/>
        </w:rPr>
        <w:t xml:space="preserve"> </w:t>
      </w:r>
      <w:r w:rsidR="00B4783D" w:rsidRPr="008D3716">
        <w:rPr>
          <w:rFonts w:eastAsia="Calibri"/>
          <w:lang w:eastAsia="en-US"/>
        </w:rPr>
        <w:t xml:space="preserve">інформаційних  повідомлень </w:t>
      </w:r>
      <w:r w:rsidR="00B4783D" w:rsidRPr="008D3716">
        <w:t>(</w:t>
      </w:r>
      <w:r w:rsidR="00650655" w:rsidRPr="008D3716">
        <w:t>атрибути</w:t>
      </w:r>
      <w:r w:rsidR="0018589B">
        <w:t xml:space="preserve"> </w:t>
      </w:r>
      <w:r w:rsidR="00650655" w:rsidRPr="008D3716">
        <w:t>/</w:t>
      </w:r>
      <w:r w:rsidR="0018589B">
        <w:t xml:space="preserve"> </w:t>
      </w:r>
      <w:r w:rsidR="000E2223" w:rsidRPr="008D3716">
        <w:t>параметри</w:t>
      </w:r>
      <w:r w:rsidR="00B4783D" w:rsidRPr="008D3716">
        <w:t>, які забезпечують пов’язаність інформаційних повідомлень при виконанні платіжної операції користувача), що використовуються  надавачем платіжних послуг та залученою особою, яка бере участь у виконанні платіжної операції користувача і з якою встановлені договірні відносини, для виконання платіжної операції користувача.</w:t>
      </w:r>
      <w:r w:rsidR="00B4783D" w:rsidRPr="00B4783D">
        <w:t> </w:t>
      </w:r>
      <w:r w:rsidR="00B4783D" w:rsidRPr="00B4783D">
        <w:rPr>
          <w:rFonts w:eastAsia="Calibri"/>
          <w:lang w:eastAsia="en-US"/>
        </w:rPr>
        <w:t xml:space="preserve"> </w:t>
      </w:r>
    </w:p>
    <w:p w14:paraId="70BBA4CE" w14:textId="77777777" w:rsidR="007E46B3" w:rsidRPr="00AF71E9" w:rsidRDefault="007E46B3" w:rsidP="00B4783D">
      <w:pPr>
        <w:ind w:firstLine="567"/>
        <w:rPr>
          <w:rFonts w:eastAsia="Calibri"/>
          <w:lang w:eastAsia="en-US"/>
        </w:rPr>
      </w:pPr>
    </w:p>
    <w:p w14:paraId="349AFC7C" w14:textId="1A7F1A3E" w:rsidR="000B30F7" w:rsidRDefault="00F75290" w:rsidP="000531A8">
      <w:pPr>
        <w:ind w:firstLine="567"/>
        <w:rPr>
          <w:rFonts w:eastAsia="Calibri"/>
          <w:lang w:eastAsia="en-US"/>
        </w:rPr>
      </w:pPr>
      <w:r>
        <w:rPr>
          <w:rFonts w:eastAsia="Calibri"/>
          <w:lang w:eastAsia="en-US"/>
        </w:rPr>
        <w:t>3</w:t>
      </w:r>
      <w:r w:rsidR="000B30F7" w:rsidRPr="00AF71E9">
        <w:rPr>
          <w:rFonts w:eastAsia="Calibri"/>
          <w:lang w:eastAsia="en-US"/>
        </w:rPr>
        <w:t xml:space="preserve">. Опис </w:t>
      </w:r>
      <w:r w:rsidR="00D94461" w:rsidRPr="00AF71E9">
        <w:rPr>
          <w:rFonts w:eastAsia="Calibri"/>
          <w:lang w:eastAsia="en-US"/>
        </w:rPr>
        <w:t xml:space="preserve">графічного зображення </w:t>
      </w:r>
      <w:r w:rsidR="000B30F7" w:rsidRPr="00AF71E9">
        <w:rPr>
          <w:rFonts w:eastAsia="Calibri"/>
          <w:lang w:eastAsia="en-US"/>
        </w:rPr>
        <w:t xml:space="preserve">схеми </w:t>
      </w:r>
      <w:r w:rsidR="00017EC5">
        <w:t>руху коштів</w:t>
      </w:r>
      <w:r w:rsidR="000B30F7" w:rsidRPr="00AF71E9">
        <w:rPr>
          <w:rFonts w:eastAsia="Calibri"/>
          <w:lang w:eastAsia="en-US"/>
        </w:rPr>
        <w:t xml:space="preserve"> </w:t>
      </w:r>
      <w:r w:rsidR="0005060C">
        <w:rPr>
          <w:rFonts w:eastAsia="Calibri"/>
          <w:lang w:eastAsia="en-US"/>
        </w:rPr>
        <w:t>повинен</w:t>
      </w:r>
      <w:r w:rsidR="0005060C" w:rsidRPr="00AF71E9">
        <w:rPr>
          <w:rFonts w:eastAsia="Calibri"/>
          <w:lang w:eastAsia="en-US"/>
        </w:rPr>
        <w:t xml:space="preserve"> </w:t>
      </w:r>
      <w:r w:rsidR="000B30F7" w:rsidRPr="00AF71E9">
        <w:rPr>
          <w:rFonts w:eastAsia="Calibri"/>
          <w:lang w:eastAsia="en-US"/>
        </w:rPr>
        <w:t>містити таку інформацію:</w:t>
      </w:r>
    </w:p>
    <w:p w14:paraId="4AC552DB" w14:textId="77777777" w:rsidR="0005060C" w:rsidRPr="00AF71E9" w:rsidRDefault="0005060C" w:rsidP="000531A8">
      <w:pPr>
        <w:ind w:firstLine="567"/>
        <w:rPr>
          <w:rFonts w:eastAsia="Calibri"/>
          <w:lang w:eastAsia="en-US"/>
        </w:rPr>
      </w:pPr>
    </w:p>
    <w:p w14:paraId="6A3FAAC7" w14:textId="0A5C630F" w:rsidR="0005060C" w:rsidRDefault="00450DBC" w:rsidP="00C2591E">
      <w:pPr>
        <w:pStyle w:val="af3"/>
        <w:numPr>
          <w:ilvl w:val="0"/>
          <w:numId w:val="27"/>
        </w:numPr>
        <w:ind w:left="0" w:firstLine="567"/>
      </w:pPr>
      <w:r w:rsidRPr="0005060C">
        <w:rPr>
          <w:rFonts w:eastAsia="Calibri"/>
          <w:lang w:eastAsia="en-US"/>
        </w:rPr>
        <w:t>перелік та опис реквізитів</w:t>
      </w:r>
      <w:r w:rsidR="006C1EDF" w:rsidRPr="0005060C">
        <w:rPr>
          <w:rFonts w:eastAsia="Calibri"/>
          <w:b/>
          <w:lang w:eastAsia="en-US"/>
        </w:rPr>
        <w:t xml:space="preserve"> </w:t>
      </w:r>
      <w:r w:rsidR="00B4783D" w:rsidRPr="0005060C">
        <w:rPr>
          <w:rFonts w:eastAsia="Calibri"/>
          <w:lang w:eastAsia="en-US"/>
        </w:rPr>
        <w:t xml:space="preserve">повідомлень </w:t>
      </w:r>
      <w:r w:rsidR="006C1EDF" w:rsidRPr="0005060C">
        <w:rPr>
          <w:rFonts w:eastAsia="Calibri"/>
          <w:lang w:eastAsia="en-US"/>
        </w:rPr>
        <w:t>щодо руху коштів</w:t>
      </w:r>
      <w:r w:rsidR="00B4783D" w:rsidRPr="0005060C">
        <w:rPr>
          <w:rFonts w:eastAsia="Calibri"/>
          <w:lang w:eastAsia="en-US"/>
        </w:rPr>
        <w:t xml:space="preserve"> </w:t>
      </w:r>
      <w:r w:rsidR="00B4783D" w:rsidRPr="00B4783D">
        <w:t>(реквізитів, які забезпечують пов’язаність повідомлень щодо руху коштів при виконанні платіжної операції користувача),</w:t>
      </w:r>
      <w:bookmarkStart w:id="1" w:name="_GoBack"/>
      <w:bookmarkEnd w:id="1"/>
      <w:r w:rsidR="00B4783D" w:rsidRPr="00B4783D">
        <w:t xml:space="preserve"> що використовуються  надавачем платіжних послуг та залученою особою, яка бере участь у виконанні платіжної операції користувача і з якою встановлені договірні відносини, для виконання платіжної операції користувача; </w:t>
      </w:r>
    </w:p>
    <w:p w14:paraId="63745600" w14:textId="77777777" w:rsidR="0005060C" w:rsidRPr="006054F3" w:rsidRDefault="0005060C" w:rsidP="00C2591E">
      <w:pPr>
        <w:ind w:firstLine="567"/>
      </w:pPr>
    </w:p>
    <w:p w14:paraId="38F82563" w14:textId="4862B57F" w:rsidR="00D62F35" w:rsidRPr="006E4F60" w:rsidRDefault="007D24AF" w:rsidP="000531A8">
      <w:pPr>
        <w:ind w:firstLine="567"/>
        <w:rPr>
          <w:rFonts w:eastAsia="Calibri"/>
          <w:lang w:eastAsia="en-US"/>
        </w:rPr>
      </w:pPr>
      <w:r w:rsidRPr="004C3499">
        <w:rPr>
          <w:rFonts w:eastAsia="Calibri"/>
          <w:lang w:val="ru-RU" w:eastAsia="en-US"/>
        </w:rPr>
        <w:t>2)</w:t>
      </w:r>
      <w:r w:rsidRPr="006E4F60">
        <w:rPr>
          <w:rFonts w:eastAsia="Calibri"/>
          <w:lang w:eastAsia="en-US"/>
        </w:rPr>
        <w:t xml:space="preserve"> </w:t>
      </w:r>
      <w:r w:rsidR="00D62F35" w:rsidRPr="006E4F60">
        <w:rPr>
          <w:rFonts w:eastAsia="Calibri"/>
          <w:lang w:eastAsia="en-US"/>
        </w:rPr>
        <w:t>види забезпечення</w:t>
      </w:r>
      <w:r w:rsidR="00EF11D6" w:rsidRPr="006E4F60">
        <w:rPr>
          <w:rFonts w:eastAsia="Calibri"/>
          <w:lang w:eastAsia="en-US"/>
        </w:rPr>
        <w:t xml:space="preserve"> </w:t>
      </w:r>
      <w:r w:rsidR="00EF11D6" w:rsidRPr="006E4F60">
        <w:rPr>
          <w:rFonts w:eastAsia="Calibri"/>
        </w:rPr>
        <w:t>(у разі застосування)</w:t>
      </w:r>
      <w:r w:rsidR="00D62F35" w:rsidRPr="006E4F60">
        <w:rPr>
          <w:rFonts w:eastAsia="Calibri"/>
          <w:lang w:eastAsia="en-US"/>
        </w:rPr>
        <w:t>, що використовуються для виконання платіжних операцій</w:t>
      </w:r>
      <w:r w:rsidR="002E1D67" w:rsidRPr="006E4F60">
        <w:rPr>
          <w:rFonts w:eastAsia="Calibri"/>
          <w:lang w:eastAsia="en-US"/>
        </w:rPr>
        <w:t xml:space="preserve"> (уключаючи гарантійний депозит, гарантію)</w:t>
      </w:r>
      <w:r w:rsidR="00D62F35" w:rsidRPr="006E4F60">
        <w:rPr>
          <w:rFonts w:eastAsia="Calibri"/>
          <w:lang w:eastAsia="en-US"/>
        </w:rPr>
        <w:t>.</w:t>
      </w:r>
    </w:p>
    <w:p w14:paraId="0EFD0F16" w14:textId="77777777" w:rsidR="00576983" w:rsidRPr="00AF71E9" w:rsidRDefault="00576983" w:rsidP="00AF71E9">
      <w:pPr>
        <w:ind w:left="567"/>
        <w:rPr>
          <w:rFonts w:eastAsia="Calibri"/>
          <w:lang w:eastAsia="en-US"/>
        </w:rPr>
      </w:pPr>
    </w:p>
    <w:p w14:paraId="3BDCDC90" w14:textId="287778DE" w:rsidR="003D69CC" w:rsidRPr="008D3716" w:rsidRDefault="00F75290" w:rsidP="003D69CC">
      <w:pPr>
        <w:tabs>
          <w:tab w:val="center" w:pos="567"/>
        </w:tabs>
        <w:ind w:firstLine="567"/>
        <w:rPr>
          <w:rFonts w:eastAsia="Calibri"/>
          <w:lang w:eastAsia="en-US"/>
        </w:rPr>
      </w:pPr>
      <w:r w:rsidRPr="008D3716">
        <w:rPr>
          <w:rFonts w:eastAsia="Calibri"/>
          <w:lang w:eastAsia="en-US"/>
        </w:rPr>
        <w:t>4</w:t>
      </w:r>
      <w:r w:rsidR="000B30F7" w:rsidRPr="008D3716">
        <w:rPr>
          <w:rFonts w:eastAsia="Calibri"/>
          <w:lang w:eastAsia="en-US"/>
        </w:rPr>
        <w:t>.</w:t>
      </w:r>
      <w:r w:rsidR="00DF3551" w:rsidRPr="008D3716">
        <w:rPr>
          <w:rFonts w:eastAsia="Calibri"/>
          <w:lang w:eastAsia="en-US"/>
        </w:rPr>
        <w:t xml:space="preserve"> </w:t>
      </w:r>
      <w:r w:rsidR="003D69CC" w:rsidRPr="008D3716">
        <w:rPr>
          <w:rFonts w:eastAsia="Calibri"/>
          <w:lang w:eastAsia="en-US"/>
        </w:rPr>
        <w:t xml:space="preserve">Опис схеми виконання платіжних операцій повинен містити модель бухгалтерського обліку платіжних операцій, що виконуються, із </w:t>
      </w:r>
      <w:r w:rsidR="00650655" w:rsidRPr="008D3716">
        <w:rPr>
          <w:rFonts w:eastAsia="Calibri"/>
          <w:lang w:eastAsia="en-US"/>
        </w:rPr>
        <w:t>зазначенням балансових рахунків</w:t>
      </w:r>
      <w:r w:rsidR="003D69CC" w:rsidRPr="008D3716">
        <w:rPr>
          <w:rFonts w:eastAsia="Calibri"/>
          <w:lang w:eastAsia="en-US"/>
        </w:rPr>
        <w:t xml:space="preserve">, які використовуються. Опис схеми виконання платіжних операцій може містити посилання на затверджений </w:t>
      </w:r>
      <w:r w:rsidR="00C97416">
        <w:rPr>
          <w:rFonts w:eastAsia="Calibri"/>
        </w:rPr>
        <w:t>відповідним учасником платіжного ринку</w:t>
      </w:r>
      <w:r w:rsidR="00C97416" w:rsidRPr="008D3716">
        <w:rPr>
          <w:rFonts w:eastAsia="Calibri"/>
          <w:lang w:eastAsia="en-US"/>
        </w:rPr>
        <w:t xml:space="preserve"> </w:t>
      </w:r>
      <w:r w:rsidR="003D69CC" w:rsidRPr="008D3716">
        <w:rPr>
          <w:rFonts w:eastAsia="Calibri"/>
          <w:lang w:eastAsia="en-US"/>
        </w:rPr>
        <w:t>окремий внутрішній документ, що містить модель бухгалтерського обліку платіжних операцій.</w:t>
      </w:r>
    </w:p>
    <w:p w14:paraId="6B29BE34" w14:textId="77777777" w:rsidR="00576983" w:rsidRPr="008D3716" w:rsidRDefault="00576983" w:rsidP="00AF71E9">
      <w:pPr>
        <w:ind w:firstLine="568"/>
        <w:rPr>
          <w:rFonts w:eastAsia="Calibri"/>
          <w:lang w:eastAsia="en-US"/>
        </w:rPr>
      </w:pPr>
    </w:p>
    <w:p w14:paraId="0E00A929" w14:textId="77777777" w:rsidR="00A94C60" w:rsidRDefault="00F75290" w:rsidP="0039200D">
      <w:pPr>
        <w:ind w:firstLine="568"/>
        <w:rPr>
          <w:rFonts w:eastAsia="Calibri"/>
          <w:lang w:eastAsia="en-US"/>
        </w:rPr>
      </w:pPr>
      <w:r w:rsidRPr="008D3716">
        <w:rPr>
          <w:rFonts w:eastAsia="Calibri"/>
          <w:lang w:eastAsia="en-US"/>
        </w:rPr>
        <w:t>5</w:t>
      </w:r>
      <w:r w:rsidR="002E1892" w:rsidRPr="008D3716">
        <w:t xml:space="preserve">. </w:t>
      </w:r>
      <w:r w:rsidR="000B30F7" w:rsidRPr="008D3716">
        <w:t xml:space="preserve">Опис схеми виконання </w:t>
      </w:r>
      <w:r w:rsidR="002F1931" w:rsidRPr="008D3716">
        <w:t>платіжних операцій</w:t>
      </w:r>
      <w:r w:rsidR="002F1931" w:rsidRPr="008D3716">
        <w:rPr>
          <w:rFonts w:eastAsia="Calibri"/>
          <w:lang w:eastAsia="en-US"/>
        </w:rPr>
        <w:t xml:space="preserve"> </w:t>
      </w:r>
      <w:r w:rsidR="0005060C" w:rsidRPr="008D3716">
        <w:rPr>
          <w:rFonts w:eastAsia="Calibri"/>
          <w:lang w:eastAsia="en-US"/>
        </w:rPr>
        <w:t xml:space="preserve">повинен </w:t>
      </w:r>
      <w:r w:rsidR="000B30F7" w:rsidRPr="008D3716">
        <w:rPr>
          <w:rFonts w:eastAsia="Calibri"/>
          <w:lang w:eastAsia="en-US"/>
        </w:rPr>
        <w:t xml:space="preserve">містити </w:t>
      </w:r>
      <w:r w:rsidR="006A3CEE" w:rsidRPr="008D3716">
        <w:rPr>
          <w:rFonts w:eastAsia="Calibri"/>
          <w:lang w:eastAsia="en-US"/>
        </w:rPr>
        <w:t>перелік</w:t>
      </w:r>
      <w:r w:rsidR="006A3CEE" w:rsidRPr="00AF71E9">
        <w:rPr>
          <w:rFonts w:eastAsia="Calibri"/>
          <w:lang w:eastAsia="en-US"/>
        </w:rPr>
        <w:t xml:space="preserve"> </w:t>
      </w:r>
      <w:r w:rsidR="000B30F7" w:rsidRPr="00AF71E9">
        <w:rPr>
          <w:rFonts w:eastAsia="Calibri"/>
          <w:lang w:eastAsia="en-US"/>
        </w:rPr>
        <w:t>реквізитів</w:t>
      </w:r>
      <w:r w:rsidR="00BC7923" w:rsidRPr="00BC7923">
        <w:rPr>
          <w:rFonts w:eastAsia="Calibri"/>
          <w:lang w:eastAsia="en-US"/>
        </w:rPr>
        <w:t xml:space="preserve"> </w:t>
      </w:r>
      <w:r w:rsidR="0039200D">
        <w:rPr>
          <w:rFonts w:eastAsia="Calibri"/>
          <w:lang w:eastAsia="en-US"/>
        </w:rPr>
        <w:t>з</w:t>
      </w:r>
      <w:r w:rsidR="000B30F7" w:rsidRPr="00AF71E9">
        <w:rPr>
          <w:rFonts w:eastAsia="Calibri"/>
          <w:lang w:eastAsia="en-US"/>
        </w:rPr>
        <w:t>веденої платіжної інструкції</w:t>
      </w:r>
      <w:r w:rsidR="0018589B">
        <w:rPr>
          <w:rFonts w:eastAsia="Calibri"/>
          <w:lang w:eastAsia="en-US"/>
        </w:rPr>
        <w:t xml:space="preserve"> </w:t>
      </w:r>
      <w:r w:rsidR="008C53B2" w:rsidRPr="00AF71E9">
        <w:rPr>
          <w:rFonts w:eastAsia="Calibri"/>
          <w:lang w:eastAsia="en-US"/>
        </w:rPr>
        <w:t>/</w:t>
      </w:r>
      <w:r w:rsidR="0018589B">
        <w:rPr>
          <w:rFonts w:eastAsia="Calibri"/>
          <w:lang w:eastAsia="en-US"/>
        </w:rPr>
        <w:t xml:space="preserve"> </w:t>
      </w:r>
      <w:r w:rsidR="008C53B2" w:rsidRPr="00AF71E9">
        <w:rPr>
          <w:rFonts w:eastAsia="Calibri"/>
          <w:lang w:eastAsia="en-US"/>
        </w:rPr>
        <w:t>реєстру</w:t>
      </w:r>
      <w:r w:rsidR="000B30F7" w:rsidRPr="00AF71E9">
        <w:rPr>
          <w:rFonts w:eastAsia="Calibri"/>
          <w:lang w:eastAsia="en-US"/>
        </w:rPr>
        <w:t xml:space="preserve"> </w:t>
      </w:r>
      <w:r w:rsidR="000C5D23">
        <w:rPr>
          <w:rFonts w:eastAsia="Calibri"/>
          <w:lang w:eastAsia="en-US"/>
        </w:rPr>
        <w:t xml:space="preserve">платників та/або отримувачів </w:t>
      </w:r>
      <w:r w:rsidR="00EA65CF" w:rsidRPr="00AF71E9">
        <w:rPr>
          <w:rFonts w:eastAsia="Calibri"/>
          <w:lang w:eastAsia="en-US"/>
        </w:rPr>
        <w:t>(</w:t>
      </w:r>
      <w:r w:rsidR="00DF3551" w:rsidRPr="00AF71E9">
        <w:rPr>
          <w:rFonts w:eastAsia="Calibri"/>
          <w:lang w:eastAsia="en-US"/>
        </w:rPr>
        <w:t xml:space="preserve">якщо схема виконання </w:t>
      </w:r>
      <w:r w:rsidR="002F1931" w:rsidRPr="00AF71E9">
        <w:rPr>
          <w:rFonts w:eastAsia="Calibri"/>
          <w:lang w:eastAsia="en-US"/>
        </w:rPr>
        <w:t>платіжн</w:t>
      </w:r>
      <w:r w:rsidR="002F1931">
        <w:rPr>
          <w:rFonts w:eastAsia="Calibri"/>
          <w:lang w:eastAsia="en-US"/>
        </w:rPr>
        <w:t>их</w:t>
      </w:r>
      <w:r w:rsidR="002F1931" w:rsidRPr="00AF71E9">
        <w:rPr>
          <w:rFonts w:eastAsia="Calibri"/>
          <w:lang w:eastAsia="en-US"/>
        </w:rPr>
        <w:t xml:space="preserve"> операці</w:t>
      </w:r>
      <w:r w:rsidR="002F1931">
        <w:rPr>
          <w:rFonts w:eastAsia="Calibri"/>
          <w:lang w:eastAsia="en-US"/>
        </w:rPr>
        <w:t>й</w:t>
      </w:r>
      <w:r w:rsidR="002F1931" w:rsidRPr="00AF71E9">
        <w:rPr>
          <w:rFonts w:eastAsia="Calibri"/>
          <w:lang w:eastAsia="en-US"/>
        </w:rPr>
        <w:t xml:space="preserve"> </w:t>
      </w:r>
      <w:r w:rsidR="00DF3551" w:rsidRPr="00AF71E9">
        <w:rPr>
          <w:rFonts w:eastAsia="Calibri"/>
          <w:lang w:eastAsia="en-US"/>
        </w:rPr>
        <w:t xml:space="preserve">передбачає застосування </w:t>
      </w:r>
      <w:r w:rsidR="000B30F7" w:rsidRPr="00AF71E9">
        <w:rPr>
          <w:rFonts w:eastAsia="Calibri"/>
          <w:lang w:eastAsia="en-US"/>
        </w:rPr>
        <w:t>зведеної платіжної інструкції</w:t>
      </w:r>
      <w:r w:rsidR="008C53B2" w:rsidRPr="00AF71E9">
        <w:rPr>
          <w:rFonts w:eastAsia="Calibri"/>
          <w:lang w:eastAsia="en-US"/>
        </w:rPr>
        <w:t>/реєстру</w:t>
      </w:r>
      <w:r w:rsidR="000C5D23">
        <w:rPr>
          <w:rFonts w:eastAsia="Calibri"/>
          <w:lang w:eastAsia="en-US"/>
        </w:rPr>
        <w:t xml:space="preserve"> платників та/або отримувачів</w:t>
      </w:r>
      <w:r w:rsidR="00EA65CF" w:rsidRPr="00AF71E9">
        <w:rPr>
          <w:rFonts w:eastAsia="Calibri"/>
          <w:lang w:eastAsia="en-US"/>
        </w:rPr>
        <w:t>),</w:t>
      </w:r>
      <w:r w:rsidR="000B30F7" w:rsidRPr="00AF71E9">
        <w:t xml:space="preserve"> </w:t>
      </w:r>
      <w:r w:rsidR="006A3CEE">
        <w:t xml:space="preserve">уключаючи реквізити, </w:t>
      </w:r>
      <w:r w:rsidR="000B30F7" w:rsidRPr="00AF71E9">
        <w:rPr>
          <w:rFonts w:eastAsia="Calibri"/>
          <w:lang w:eastAsia="en-US"/>
        </w:rPr>
        <w:t>що забезпечують</w:t>
      </w:r>
      <w:r w:rsidR="0039200D">
        <w:rPr>
          <w:rFonts w:eastAsia="Calibri"/>
          <w:lang w:eastAsia="en-US"/>
        </w:rPr>
        <w:t xml:space="preserve"> </w:t>
      </w:r>
      <w:r w:rsidR="00DF3551" w:rsidRPr="00AF71E9">
        <w:rPr>
          <w:rFonts w:eastAsia="Calibri"/>
          <w:lang w:eastAsia="en-US"/>
        </w:rPr>
        <w:t xml:space="preserve">ідентифікацію платіжної операції, ініційованої </w:t>
      </w:r>
    </w:p>
    <w:p w14:paraId="2E826FF9" w14:textId="77777777" w:rsidR="00A94C60" w:rsidRDefault="00A94C60" w:rsidP="00A94C60">
      <w:pPr>
        <w:jc w:val="right"/>
        <w:rPr>
          <w:rFonts w:eastAsia="Calibri"/>
          <w:lang w:eastAsia="en-US"/>
        </w:rPr>
      </w:pPr>
    </w:p>
    <w:p w14:paraId="0596D80C" w14:textId="104F326A" w:rsidR="00A94C60" w:rsidRDefault="00A94C60" w:rsidP="00A94C60">
      <w:pPr>
        <w:jc w:val="right"/>
        <w:rPr>
          <w:rFonts w:eastAsia="Calibri"/>
          <w:lang w:eastAsia="en-US"/>
        </w:rPr>
      </w:pPr>
      <w:r>
        <w:rPr>
          <w:rFonts w:eastAsia="Calibri"/>
          <w:lang w:eastAsia="en-US"/>
        </w:rPr>
        <w:lastRenderedPageBreak/>
        <w:t>Продовження додатка 2</w:t>
      </w:r>
    </w:p>
    <w:p w14:paraId="494DD3EA" w14:textId="77777777" w:rsidR="00A94C60" w:rsidRDefault="00A94C60" w:rsidP="00A94C60">
      <w:pPr>
        <w:jc w:val="right"/>
        <w:rPr>
          <w:rFonts w:eastAsia="Calibri"/>
          <w:lang w:eastAsia="en-US"/>
        </w:rPr>
      </w:pPr>
    </w:p>
    <w:p w14:paraId="1FB0A505" w14:textId="2D46BE56" w:rsidR="00DC1571" w:rsidRDefault="00DF3551" w:rsidP="00A94C60">
      <w:pPr>
        <w:rPr>
          <w:rFonts w:eastAsia="Calibri"/>
          <w:lang w:eastAsia="en-US"/>
        </w:rPr>
      </w:pPr>
      <w:r w:rsidRPr="00AF71E9">
        <w:rPr>
          <w:rFonts w:eastAsia="Calibri"/>
          <w:lang w:eastAsia="en-US"/>
        </w:rPr>
        <w:t>користувачем</w:t>
      </w:r>
      <w:r w:rsidR="000146B2" w:rsidRPr="00AF71E9">
        <w:rPr>
          <w:rFonts w:eastAsia="Calibri"/>
          <w:lang w:eastAsia="en-US"/>
        </w:rPr>
        <w:t xml:space="preserve"> (при руху інформаційних повідомлень та повідомлень щодо </w:t>
      </w:r>
      <w:r w:rsidR="00962CE5">
        <w:t>руху коштів</w:t>
      </w:r>
      <w:r w:rsidR="000146B2" w:rsidRPr="00AF71E9">
        <w:rPr>
          <w:rFonts w:eastAsia="Calibri"/>
          <w:lang w:eastAsia="en-US"/>
        </w:rPr>
        <w:t>)</w:t>
      </w:r>
      <w:r w:rsidR="0039200D">
        <w:rPr>
          <w:rFonts w:eastAsia="Calibri"/>
          <w:lang w:eastAsia="en-US"/>
        </w:rPr>
        <w:t>.</w:t>
      </w:r>
    </w:p>
    <w:p w14:paraId="449AFD98" w14:textId="77777777" w:rsidR="0039200D" w:rsidRPr="00AF71E9" w:rsidRDefault="0039200D" w:rsidP="0039200D">
      <w:pPr>
        <w:ind w:firstLine="568"/>
        <w:rPr>
          <w:rFonts w:eastAsia="Calibri"/>
          <w:lang w:eastAsia="en-US"/>
        </w:rPr>
      </w:pPr>
    </w:p>
    <w:p w14:paraId="41E5F8A2" w14:textId="49D77A97" w:rsidR="00DC1571" w:rsidRPr="00172F55" w:rsidRDefault="00F75290" w:rsidP="00172F55">
      <w:pPr>
        <w:ind w:firstLine="567"/>
        <w:rPr>
          <w:rFonts w:eastAsia="Calibri"/>
          <w:highlight w:val="yellow"/>
          <w:lang w:eastAsia="en-US"/>
        </w:rPr>
      </w:pPr>
      <w:r>
        <w:rPr>
          <w:rFonts w:eastAsia="Calibri"/>
        </w:rPr>
        <w:t>6</w:t>
      </w:r>
      <w:r w:rsidR="00F00B6B" w:rsidRPr="00AF71E9">
        <w:rPr>
          <w:rFonts w:eastAsia="Calibri"/>
        </w:rPr>
        <w:t xml:space="preserve">. </w:t>
      </w:r>
      <w:r w:rsidR="003E3A8C" w:rsidRPr="00AF71E9">
        <w:t xml:space="preserve">Опис схеми виконання </w:t>
      </w:r>
      <w:r w:rsidR="002F1931" w:rsidRPr="00AF71E9">
        <w:t>платіжн</w:t>
      </w:r>
      <w:r w:rsidR="002F1931">
        <w:t>их</w:t>
      </w:r>
      <w:r w:rsidR="002F1931" w:rsidRPr="00AF71E9">
        <w:t xml:space="preserve"> операці</w:t>
      </w:r>
      <w:r w:rsidR="002F1931">
        <w:t>й</w:t>
      </w:r>
      <w:r w:rsidR="002F1931" w:rsidRPr="00AF71E9">
        <w:rPr>
          <w:rFonts w:eastAsia="Calibri"/>
        </w:rPr>
        <w:t xml:space="preserve"> </w:t>
      </w:r>
      <w:r w:rsidR="0005060C">
        <w:rPr>
          <w:rFonts w:eastAsia="Calibri"/>
        </w:rPr>
        <w:t>повинен</w:t>
      </w:r>
      <w:r w:rsidR="0005060C" w:rsidRPr="00AF71E9">
        <w:rPr>
          <w:rFonts w:eastAsia="Calibri"/>
        </w:rPr>
        <w:t xml:space="preserve"> </w:t>
      </w:r>
      <w:r w:rsidR="003E3A8C" w:rsidRPr="00AF71E9">
        <w:rPr>
          <w:rFonts w:eastAsia="Calibri"/>
        </w:rPr>
        <w:t xml:space="preserve">містити інформацію про </w:t>
      </w:r>
      <w:r w:rsidR="003E3A8C" w:rsidRPr="00AF71E9">
        <w:rPr>
          <w:rFonts w:eastAsia="Calibri"/>
          <w:lang w:eastAsia="en-US"/>
        </w:rPr>
        <w:t>д</w:t>
      </w:r>
      <w:r w:rsidR="00F00B6B" w:rsidRPr="00AF71E9">
        <w:rPr>
          <w:rFonts w:eastAsia="Calibri"/>
          <w:lang w:eastAsia="en-US"/>
        </w:rPr>
        <w:t>окумент,</w:t>
      </w:r>
      <w:r w:rsidR="00DF3551" w:rsidRPr="00AF71E9">
        <w:rPr>
          <w:rFonts w:eastAsia="Calibri"/>
          <w:lang w:eastAsia="en-US"/>
        </w:rPr>
        <w:t xml:space="preserve"> що </w:t>
      </w:r>
      <w:r w:rsidR="002E1BD0" w:rsidRPr="00AF71E9">
        <w:rPr>
          <w:rFonts w:eastAsia="Calibri"/>
          <w:lang w:eastAsia="en-US"/>
        </w:rPr>
        <w:t>використовується для</w:t>
      </w:r>
      <w:r w:rsidR="00DF3551" w:rsidRPr="00AF71E9">
        <w:rPr>
          <w:rFonts w:eastAsia="Calibri"/>
          <w:lang w:eastAsia="en-US"/>
        </w:rPr>
        <w:t xml:space="preserve"> </w:t>
      </w:r>
      <w:r w:rsidR="00F00B6B" w:rsidRPr="00414182">
        <w:rPr>
          <w:rFonts w:eastAsia="Calibri"/>
          <w:lang w:eastAsia="en-US"/>
        </w:rPr>
        <w:t>ініціювання платіжн</w:t>
      </w:r>
      <w:r w:rsidR="002E1BD0" w:rsidRPr="00414182">
        <w:rPr>
          <w:rFonts w:eastAsia="Calibri"/>
          <w:lang w:eastAsia="en-US"/>
        </w:rPr>
        <w:t>ої</w:t>
      </w:r>
      <w:r w:rsidR="00F00B6B" w:rsidRPr="00414182">
        <w:rPr>
          <w:rFonts w:eastAsia="Calibri"/>
          <w:lang w:eastAsia="en-US"/>
        </w:rPr>
        <w:t xml:space="preserve"> операці</w:t>
      </w:r>
      <w:r w:rsidR="002E1BD0" w:rsidRPr="00414182">
        <w:rPr>
          <w:rFonts w:eastAsia="Calibri"/>
          <w:lang w:eastAsia="en-US"/>
        </w:rPr>
        <w:t>ї,</w:t>
      </w:r>
      <w:r w:rsidR="00F00B6B" w:rsidRPr="00414182">
        <w:rPr>
          <w:rFonts w:eastAsia="Calibri"/>
          <w:lang w:eastAsia="en-US"/>
        </w:rPr>
        <w:t xml:space="preserve"> </w:t>
      </w:r>
      <w:r w:rsidR="00FB71F1" w:rsidRPr="00414182">
        <w:rPr>
          <w:rFonts w:eastAsia="Calibri"/>
          <w:lang w:eastAsia="en-US"/>
        </w:rPr>
        <w:t xml:space="preserve">та </w:t>
      </w:r>
      <w:r w:rsidR="00414182" w:rsidRPr="00414182">
        <w:rPr>
          <w:rFonts w:eastAsia="Calibri"/>
          <w:lang w:eastAsia="en-US"/>
        </w:rPr>
        <w:t xml:space="preserve">документ, що підтверджує прийняття до виконання платіжної інструкції та/або </w:t>
      </w:r>
      <w:r w:rsidR="002E1BD0" w:rsidRPr="00414182">
        <w:rPr>
          <w:rFonts w:eastAsia="Calibri"/>
          <w:lang w:eastAsia="en-US"/>
        </w:rPr>
        <w:t xml:space="preserve">документ, </w:t>
      </w:r>
      <w:r w:rsidR="00414182" w:rsidRPr="00414182">
        <w:rPr>
          <w:rFonts w:eastAsia="Calibri"/>
          <w:lang w:eastAsia="en-US"/>
        </w:rPr>
        <w:t xml:space="preserve">що надається користувачу надавачем </w:t>
      </w:r>
      <w:r w:rsidR="002F1931" w:rsidRPr="00414182">
        <w:rPr>
          <w:rFonts w:eastAsia="Calibri"/>
          <w:lang w:eastAsia="en-US"/>
        </w:rPr>
        <w:t>фінансов</w:t>
      </w:r>
      <w:r w:rsidR="002F1931">
        <w:rPr>
          <w:rFonts w:eastAsia="Calibri"/>
          <w:lang w:eastAsia="en-US"/>
        </w:rPr>
        <w:t>их</w:t>
      </w:r>
      <w:r w:rsidR="002F1931" w:rsidRPr="00414182">
        <w:rPr>
          <w:rFonts w:eastAsia="Calibri"/>
          <w:lang w:eastAsia="en-US"/>
        </w:rPr>
        <w:t xml:space="preserve"> платіжн</w:t>
      </w:r>
      <w:r w:rsidR="002F1931">
        <w:rPr>
          <w:rFonts w:eastAsia="Calibri"/>
          <w:lang w:eastAsia="en-US"/>
        </w:rPr>
        <w:t>их</w:t>
      </w:r>
      <w:r w:rsidR="002F1931" w:rsidRPr="00414182">
        <w:rPr>
          <w:rFonts w:eastAsia="Calibri"/>
          <w:lang w:eastAsia="en-US"/>
        </w:rPr>
        <w:t xml:space="preserve"> </w:t>
      </w:r>
      <w:r w:rsidR="00414182" w:rsidRPr="00414182">
        <w:rPr>
          <w:rFonts w:eastAsia="Calibri"/>
          <w:lang w:eastAsia="en-US"/>
        </w:rPr>
        <w:t>послуг та</w:t>
      </w:r>
      <w:r w:rsidR="002E1BD0" w:rsidRPr="00414182">
        <w:rPr>
          <w:rFonts w:eastAsia="Calibri"/>
          <w:lang w:eastAsia="en-US"/>
        </w:rPr>
        <w:t xml:space="preserve"> підтверджує</w:t>
      </w:r>
      <w:r w:rsidR="002E1BD0" w:rsidRPr="00AF71E9">
        <w:t xml:space="preserve"> </w:t>
      </w:r>
      <w:r w:rsidR="00414182">
        <w:t>ініціювання</w:t>
      </w:r>
      <w:r w:rsidR="002E1BD0" w:rsidRPr="00AF71E9">
        <w:t xml:space="preserve"> </w:t>
      </w:r>
      <w:r w:rsidR="00414182">
        <w:t xml:space="preserve">користувачем </w:t>
      </w:r>
      <w:r w:rsidR="002E1BD0" w:rsidRPr="00AF71E9">
        <w:t>платіжної операції</w:t>
      </w:r>
      <w:r w:rsidR="00FB71F1" w:rsidRPr="00AF71E9">
        <w:t>,</w:t>
      </w:r>
      <w:r w:rsidR="00DF3551" w:rsidRPr="00AF71E9">
        <w:rPr>
          <w:rFonts w:eastAsia="Calibri"/>
          <w:lang w:eastAsia="en-US"/>
        </w:rPr>
        <w:t xml:space="preserve"> та порядок </w:t>
      </w:r>
      <w:r w:rsidR="00FB71F1" w:rsidRPr="00AF71E9">
        <w:rPr>
          <w:rFonts w:eastAsia="Calibri"/>
          <w:lang w:eastAsia="en-US"/>
        </w:rPr>
        <w:t>їх</w:t>
      </w:r>
      <w:r w:rsidR="00DF3551" w:rsidRPr="00AF71E9">
        <w:rPr>
          <w:rFonts w:eastAsia="Calibri"/>
          <w:lang w:eastAsia="en-US"/>
        </w:rPr>
        <w:t xml:space="preserve"> надання. </w:t>
      </w:r>
    </w:p>
    <w:p w14:paraId="7C06584C" w14:textId="372245F3" w:rsidR="00DF3551" w:rsidRPr="00AF71E9" w:rsidRDefault="00DF3551" w:rsidP="00AF71E9">
      <w:pPr>
        <w:ind w:firstLine="567"/>
        <w:rPr>
          <w:rFonts w:eastAsia="Calibri"/>
          <w:lang w:eastAsia="en-US"/>
        </w:rPr>
      </w:pPr>
      <w:r w:rsidRPr="00172F55">
        <w:rPr>
          <w:rFonts w:eastAsia="Calibri"/>
          <w:lang w:eastAsia="en-US"/>
        </w:rPr>
        <w:t xml:space="preserve">Документ, </w:t>
      </w:r>
      <w:r w:rsidR="00172F55" w:rsidRPr="00414182">
        <w:rPr>
          <w:rFonts w:eastAsia="Calibri"/>
          <w:lang w:eastAsia="en-US"/>
        </w:rPr>
        <w:t>що підтверджує прийняття до виконання платіжної інструкції та/або документ, що надається користувачу надавачем фінансової платіжної послуги та підтверджує</w:t>
      </w:r>
      <w:r w:rsidR="00172F55" w:rsidRPr="00AF71E9">
        <w:t xml:space="preserve"> </w:t>
      </w:r>
      <w:r w:rsidR="00172F55">
        <w:t>ініціювання</w:t>
      </w:r>
      <w:r w:rsidR="00172F55" w:rsidRPr="00AF71E9">
        <w:t xml:space="preserve"> </w:t>
      </w:r>
      <w:r w:rsidR="00172F55">
        <w:t xml:space="preserve">користувачем </w:t>
      </w:r>
      <w:r w:rsidR="00172F55" w:rsidRPr="00AF71E9">
        <w:t>платіжної операції</w:t>
      </w:r>
      <w:r w:rsidRPr="00172F55">
        <w:rPr>
          <w:rFonts w:eastAsia="Calibri"/>
          <w:lang w:eastAsia="en-US"/>
        </w:rPr>
        <w:t xml:space="preserve">, </w:t>
      </w:r>
      <w:r w:rsidR="001D1DD1">
        <w:rPr>
          <w:rFonts w:eastAsia="Calibri"/>
          <w:lang w:eastAsia="en-US"/>
        </w:rPr>
        <w:t>повинен</w:t>
      </w:r>
      <w:r w:rsidR="001D1DD1" w:rsidRPr="00172F55">
        <w:rPr>
          <w:rFonts w:eastAsia="Calibri"/>
          <w:lang w:eastAsia="en-US"/>
        </w:rPr>
        <w:t xml:space="preserve"> </w:t>
      </w:r>
      <w:r w:rsidRPr="00172F55">
        <w:rPr>
          <w:rFonts w:eastAsia="Calibri"/>
          <w:lang w:eastAsia="en-US"/>
        </w:rPr>
        <w:t xml:space="preserve">містити </w:t>
      </w:r>
      <w:r w:rsidR="00172F55">
        <w:rPr>
          <w:rFonts w:eastAsia="Calibri"/>
          <w:lang w:eastAsia="en-US"/>
        </w:rPr>
        <w:t xml:space="preserve">щонайменше </w:t>
      </w:r>
      <w:r w:rsidRPr="00172F55">
        <w:rPr>
          <w:rFonts w:eastAsia="Calibri"/>
          <w:lang w:eastAsia="en-US"/>
        </w:rPr>
        <w:t>такі обов’язкові реквізити:</w:t>
      </w:r>
    </w:p>
    <w:p w14:paraId="2980CB08" w14:textId="77777777" w:rsidR="00DC1571" w:rsidRPr="00AF71E9" w:rsidRDefault="00DC1571" w:rsidP="00AF71E9">
      <w:pPr>
        <w:ind w:firstLine="567"/>
        <w:rPr>
          <w:rFonts w:eastAsia="Calibri"/>
          <w:lang w:eastAsia="en-US"/>
        </w:rPr>
      </w:pPr>
    </w:p>
    <w:p w14:paraId="1A7664CE" w14:textId="17B76B05" w:rsidR="00DF3551" w:rsidRPr="00AF71E9" w:rsidRDefault="007D24AF" w:rsidP="00AF71E9">
      <w:pPr>
        <w:autoSpaceDE w:val="0"/>
        <w:autoSpaceDN w:val="0"/>
        <w:adjustRightInd w:val="0"/>
        <w:ind w:left="567"/>
        <w:jc w:val="left"/>
        <w:rPr>
          <w:rFonts w:eastAsia="Calibri"/>
          <w:lang w:eastAsia="en-US"/>
        </w:rPr>
      </w:pPr>
      <w:r w:rsidRPr="004C3499">
        <w:rPr>
          <w:rFonts w:eastAsia="Calibri"/>
          <w:lang w:val="ru-RU" w:eastAsia="en-US"/>
        </w:rPr>
        <w:t>1)</w:t>
      </w:r>
      <w:r w:rsidRPr="00AF71E9">
        <w:rPr>
          <w:rFonts w:eastAsia="Calibri"/>
          <w:lang w:eastAsia="en-US"/>
        </w:rPr>
        <w:t xml:space="preserve"> </w:t>
      </w:r>
      <w:r w:rsidR="00DF3551" w:rsidRPr="00AF71E9">
        <w:rPr>
          <w:rFonts w:eastAsia="Calibri"/>
          <w:lang w:eastAsia="en-US"/>
        </w:rPr>
        <w:t>номер платіжної інструкції</w:t>
      </w:r>
      <w:r w:rsidR="0018589B">
        <w:rPr>
          <w:rFonts w:eastAsia="Calibri"/>
          <w:lang w:eastAsia="en-US"/>
        </w:rPr>
        <w:t xml:space="preserve"> </w:t>
      </w:r>
      <w:r w:rsidR="00A749F4" w:rsidRPr="00AF71E9">
        <w:rPr>
          <w:rFonts w:eastAsia="Calibri"/>
          <w:lang w:eastAsia="en-US"/>
        </w:rPr>
        <w:t>/</w:t>
      </w:r>
      <w:r w:rsidR="0018589B">
        <w:rPr>
          <w:rFonts w:eastAsia="Calibri"/>
          <w:lang w:eastAsia="en-US"/>
        </w:rPr>
        <w:t xml:space="preserve"> </w:t>
      </w:r>
      <w:r w:rsidR="00A749F4" w:rsidRPr="00AF71E9">
        <w:rPr>
          <w:rFonts w:eastAsia="Calibri"/>
          <w:lang w:eastAsia="en-US"/>
        </w:rPr>
        <w:t>унікальний код платіжної операції</w:t>
      </w:r>
      <w:r w:rsidR="00DF3551" w:rsidRPr="00AF71E9">
        <w:rPr>
          <w:rFonts w:eastAsia="Calibri"/>
          <w:lang w:eastAsia="en-US"/>
        </w:rPr>
        <w:t xml:space="preserve">; </w:t>
      </w:r>
    </w:p>
    <w:p w14:paraId="359834B3" w14:textId="77777777" w:rsidR="00DC1571" w:rsidRPr="00AF71E9" w:rsidRDefault="00DC1571" w:rsidP="00AF71E9">
      <w:pPr>
        <w:autoSpaceDE w:val="0"/>
        <w:autoSpaceDN w:val="0"/>
        <w:adjustRightInd w:val="0"/>
        <w:ind w:left="567"/>
        <w:jc w:val="left"/>
        <w:rPr>
          <w:rFonts w:eastAsia="Calibri"/>
          <w:lang w:eastAsia="en-US"/>
        </w:rPr>
      </w:pPr>
    </w:p>
    <w:p w14:paraId="4B05FCCA" w14:textId="6AC70137" w:rsidR="00DF3551" w:rsidRPr="00AF71E9" w:rsidRDefault="007D24AF" w:rsidP="00AF71E9">
      <w:pPr>
        <w:autoSpaceDE w:val="0"/>
        <w:autoSpaceDN w:val="0"/>
        <w:adjustRightInd w:val="0"/>
        <w:ind w:left="567"/>
        <w:jc w:val="left"/>
        <w:rPr>
          <w:rFonts w:eastAsia="Calibri"/>
          <w:lang w:eastAsia="en-US"/>
        </w:rPr>
      </w:pPr>
      <w:r w:rsidRPr="004C3499">
        <w:rPr>
          <w:rFonts w:eastAsia="Calibri"/>
          <w:lang w:val="ru-RU" w:eastAsia="en-US"/>
        </w:rPr>
        <w:t>2)</w:t>
      </w:r>
      <w:r w:rsidRPr="00AF71E9">
        <w:rPr>
          <w:rFonts w:eastAsia="Calibri"/>
          <w:lang w:eastAsia="en-US"/>
        </w:rPr>
        <w:t xml:space="preserve"> </w:t>
      </w:r>
      <w:r w:rsidR="00DF3551" w:rsidRPr="00AF71E9">
        <w:rPr>
          <w:rFonts w:eastAsia="Calibri"/>
          <w:lang w:eastAsia="en-US"/>
        </w:rPr>
        <w:t>інформацію про надавача платіжної послуги;</w:t>
      </w:r>
    </w:p>
    <w:p w14:paraId="630A43E4" w14:textId="77777777" w:rsidR="00DC1571" w:rsidRPr="00AF71E9" w:rsidRDefault="00DC1571" w:rsidP="00AF71E9">
      <w:pPr>
        <w:autoSpaceDE w:val="0"/>
        <w:autoSpaceDN w:val="0"/>
        <w:adjustRightInd w:val="0"/>
        <w:ind w:left="567"/>
        <w:jc w:val="left"/>
        <w:rPr>
          <w:rFonts w:eastAsia="Calibri"/>
          <w:lang w:eastAsia="en-US"/>
        </w:rPr>
      </w:pPr>
    </w:p>
    <w:p w14:paraId="3FBFB5F0" w14:textId="6ACFE9FA" w:rsidR="00DF3551" w:rsidRPr="00AF71E9" w:rsidRDefault="007D24AF" w:rsidP="00AF71E9">
      <w:pPr>
        <w:pStyle w:val="rvps2"/>
        <w:shd w:val="clear" w:color="auto" w:fill="FFFFFF"/>
        <w:spacing w:before="0" w:beforeAutospacing="0" w:after="0" w:afterAutospacing="0"/>
        <w:ind w:firstLine="567"/>
        <w:jc w:val="both"/>
        <w:rPr>
          <w:rFonts w:eastAsia="Calibri"/>
          <w:sz w:val="28"/>
          <w:szCs w:val="28"/>
          <w:lang w:val="uk-UA" w:eastAsia="en-US"/>
        </w:rPr>
      </w:pPr>
      <w:r w:rsidRPr="004C3499">
        <w:rPr>
          <w:rFonts w:eastAsia="Calibri"/>
          <w:sz w:val="28"/>
          <w:szCs w:val="28"/>
          <w:lang w:eastAsia="en-US"/>
        </w:rPr>
        <w:t>3)</w:t>
      </w:r>
      <w:r w:rsidRPr="00AF71E9">
        <w:rPr>
          <w:rFonts w:eastAsia="Calibri"/>
          <w:sz w:val="28"/>
          <w:szCs w:val="28"/>
          <w:lang w:val="uk-UA" w:eastAsia="en-US"/>
        </w:rPr>
        <w:t xml:space="preserve"> </w:t>
      </w:r>
      <w:r w:rsidR="00DF3551" w:rsidRPr="00AF71E9">
        <w:rPr>
          <w:rFonts w:eastAsia="Calibri"/>
          <w:sz w:val="28"/>
          <w:szCs w:val="28"/>
          <w:lang w:val="uk-UA" w:eastAsia="en-US"/>
        </w:rPr>
        <w:t>інформацію про</w:t>
      </w:r>
      <w:r w:rsidR="005C69D5">
        <w:rPr>
          <w:rFonts w:eastAsia="Calibri"/>
          <w:sz w:val="28"/>
          <w:szCs w:val="28"/>
          <w:lang w:val="uk-UA" w:eastAsia="en-US"/>
        </w:rPr>
        <w:t xml:space="preserve"> </w:t>
      </w:r>
      <w:r w:rsidR="00DF3551" w:rsidRPr="00AF71E9">
        <w:rPr>
          <w:rFonts w:eastAsia="Calibri"/>
          <w:sz w:val="28"/>
          <w:szCs w:val="28"/>
          <w:lang w:val="uk-UA" w:eastAsia="en-US"/>
        </w:rPr>
        <w:t>платника та отримувача;</w:t>
      </w:r>
    </w:p>
    <w:p w14:paraId="47960DED" w14:textId="77777777" w:rsidR="00DC1571" w:rsidRPr="00AF71E9" w:rsidRDefault="00DC1571" w:rsidP="00AF71E9">
      <w:pPr>
        <w:pStyle w:val="rvps2"/>
        <w:shd w:val="clear" w:color="auto" w:fill="FFFFFF"/>
        <w:spacing w:before="0" w:beforeAutospacing="0" w:after="0" w:afterAutospacing="0"/>
        <w:ind w:firstLine="567"/>
        <w:jc w:val="both"/>
        <w:rPr>
          <w:color w:val="FF0000"/>
          <w:sz w:val="28"/>
          <w:szCs w:val="28"/>
          <w:lang w:val="uk-UA" w:eastAsia="uk-UA"/>
        </w:rPr>
      </w:pPr>
    </w:p>
    <w:p w14:paraId="38B388E3" w14:textId="2FB40587" w:rsidR="00DF3551" w:rsidRPr="00AF71E9" w:rsidRDefault="007D24AF" w:rsidP="00AF71E9">
      <w:pPr>
        <w:autoSpaceDE w:val="0"/>
        <w:autoSpaceDN w:val="0"/>
        <w:adjustRightInd w:val="0"/>
        <w:ind w:left="567"/>
        <w:jc w:val="left"/>
        <w:rPr>
          <w:rFonts w:eastAsia="Calibri"/>
          <w:lang w:eastAsia="en-US"/>
        </w:rPr>
      </w:pPr>
      <w:r w:rsidRPr="004C3499">
        <w:rPr>
          <w:rFonts w:eastAsia="Calibri"/>
          <w:lang w:val="ru-RU" w:eastAsia="en-US"/>
        </w:rPr>
        <w:t>4)</w:t>
      </w:r>
      <w:r w:rsidRPr="00AF71E9">
        <w:rPr>
          <w:rFonts w:eastAsia="Calibri"/>
          <w:lang w:eastAsia="en-US"/>
        </w:rPr>
        <w:t xml:space="preserve"> </w:t>
      </w:r>
      <w:r w:rsidR="00DF3551" w:rsidRPr="00AF71E9">
        <w:rPr>
          <w:rFonts w:eastAsia="Calibri"/>
          <w:lang w:eastAsia="en-US"/>
        </w:rPr>
        <w:t>дату та час здійснення операції;</w:t>
      </w:r>
    </w:p>
    <w:p w14:paraId="4494272E" w14:textId="77777777" w:rsidR="00DC1571" w:rsidRPr="00AF71E9" w:rsidRDefault="00DC1571" w:rsidP="00AF71E9">
      <w:pPr>
        <w:autoSpaceDE w:val="0"/>
        <w:autoSpaceDN w:val="0"/>
        <w:adjustRightInd w:val="0"/>
        <w:ind w:left="567"/>
        <w:jc w:val="left"/>
        <w:rPr>
          <w:rFonts w:eastAsia="Calibri"/>
          <w:lang w:eastAsia="en-US"/>
        </w:rPr>
      </w:pPr>
    </w:p>
    <w:p w14:paraId="5A9737FE" w14:textId="5C96E812" w:rsidR="00DF3551" w:rsidRPr="00AF71E9" w:rsidRDefault="007D24AF" w:rsidP="00AF71E9">
      <w:pPr>
        <w:autoSpaceDE w:val="0"/>
        <w:autoSpaceDN w:val="0"/>
        <w:adjustRightInd w:val="0"/>
        <w:ind w:left="567"/>
        <w:jc w:val="left"/>
        <w:rPr>
          <w:rFonts w:eastAsia="Calibri"/>
          <w:lang w:eastAsia="en-US"/>
        </w:rPr>
      </w:pPr>
      <w:r w:rsidRPr="004C3499">
        <w:rPr>
          <w:rFonts w:eastAsia="Calibri"/>
          <w:lang w:val="ru-RU" w:eastAsia="en-US"/>
        </w:rPr>
        <w:t>5)</w:t>
      </w:r>
      <w:r w:rsidRPr="00AF71E9">
        <w:rPr>
          <w:rFonts w:eastAsia="Calibri"/>
          <w:lang w:eastAsia="en-US"/>
        </w:rPr>
        <w:t xml:space="preserve"> </w:t>
      </w:r>
      <w:r w:rsidR="00DF3551" w:rsidRPr="00AF71E9">
        <w:rPr>
          <w:rFonts w:eastAsia="Calibri"/>
          <w:lang w:eastAsia="en-US"/>
        </w:rPr>
        <w:t>суму та валюту операції;</w:t>
      </w:r>
    </w:p>
    <w:p w14:paraId="42AC83AE" w14:textId="77777777" w:rsidR="00DC1571" w:rsidRPr="00AF71E9" w:rsidRDefault="00DC1571" w:rsidP="00AF71E9">
      <w:pPr>
        <w:autoSpaceDE w:val="0"/>
        <w:autoSpaceDN w:val="0"/>
        <w:adjustRightInd w:val="0"/>
        <w:ind w:left="567"/>
        <w:jc w:val="left"/>
        <w:rPr>
          <w:rFonts w:eastAsia="Calibri"/>
          <w:lang w:eastAsia="en-US"/>
        </w:rPr>
      </w:pPr>
    </w:p>
    <w:p w14:paraId="764BE8B5" w14:textId="56019722" w:rsidR="00DF3551" w:rsidRPr="00AF71E9" w:rsidRDefault="007D24AF" w:rsidP="00AF71E9">
      <w:pPr>
        <w:autoSpaceDE w:val="0"/>
        <w:autoSpaceDN w:val="0"/>
        <w:adjustRightInd w:val="0"/>
        <w:ind w:left="567"/>
        <w:jc w:val="left"/>
        <w:rPr>
          <w:rFonts w:eastAsia="Calibri"/>
          <w:lang w:eastAsia="en-US"/>
        </w:rPr>
      </w:pPr>
      <w:r w:rsidRPr="004C3499">
        <w:rPr>
          <w:rFonts w:eastAsia="Calibri"/>
          <w:lang w:val="ru-RU" w:eastAsia="en-US"/>
        </w:rPr>
        <w:t>6)</w:t>
      </w:r>
      <w:r w:rsidRPr="00AF71E9">
        <w:rPr>
          <w:rFonts w:eastAsia="Calibri"/>
          <w:lang w:eastAsia="en-US"/>
        </w:rPr>
        <w:t xml:space="preserve"> </w:t>
      </w:r>
      <w:r w:rsidR="00DF3551" w:rsidRPr="00AF71E9">
        <w:rPr>
          <w:rFonts w:eastAsia="Calibri"/>
          <w:lang w:eastAsia="en-US"/>
        </w:rPr>
        <w:t>суму комісійної винагороди (за наявності);</w:t>
      </w:r>
    </w:p>
    <w:p w14:paraId="39F1E9F1" w14:textId="77777777" w:rsidR="00DC1571" w:rsidRPr="00AF71E9" w:rsidRDefault="00DC1571" w:rsidP="00AF71E9">
      <w:pPr>
        <w:autoSpaceDE w:val="0"/>
        <w:autoSpaceDN w:val="0"/>
        <w:adjustRightInd w:val="0"/>
        <w:ind w:left="567"/>
        <w:jc w:val="left"/>
        <w:rPr>
          <w:rFonts w:eastAsia="Calibri"/>
          <w:lang w:eastAsia="en-US"/>
        </w:rPr>
      </w:pPr>
    </w:p>
    <w:p w14:paraId="592B5500" w14:textId="06623BC4" w:rsidR="00DF3551" w:rsidRPr="00AF71E9" w:rsidRDefault="007D24AF" w:rsidP="00AF71E9">
      <w:pPr>
        <w:ind w:left="567"/>
        <w:rPr>
          <w:rFonts w:eastAsia="Calibri"/>
          <w:lang w:eastAsia="en-US"/>
        </w:rPr>
      </w:pPr>
      <w:r w:rsidRPr="004C3499">
        <w:rPr>
          <w:rFonts w:eastAsia="Calibri"/>
          <w:lang w:eastAsia="en-US"/>
        </w:rPr>
        <w:t>7)</w:t>
      </w:r>
      <w:r w:rsidRPr="004B6C9B">
        <w:rPr>
          <w:rFonts w:eastAsia="Calibri"/>
          <w:lang w:eastAsia="en-US"/>
        </w:rPr>
        <w:t xml:space="preserve"> </w:t>
      </w:r>
      <w:r w:rsidR="00DF3551" w:rsidRPr="004B6C9B">
        <w:rPr>
          <w:rFonts w:eastAsia="Calibri"/>
          <w:lang w:eastAsia="en-US"/>
        </w:rPr>
        <w:t>призначення платіжної операції;</w:t>
      </w:r>
    </w:p>
    <w:p w14:paraId="7C7BE3AD" w14:textId="77777777" w:rsidR="00DC1571" w:rsidRPr="00AF71E9" w:rsidRDefault="00DC1571" w:rsidP="00AF71E9">
      <w:pPr>
        <w:ind w:left="567"/>
        <w:rPr>
          <w:rFonts w:eastAsia="Calibri"/>
          <w:lang w:eastAsia="en-US"/>
        </w:rPr>
      </w:pPr>
    </w:p>
    <w:p w14:paraId="6E68B48B" w14:textId="3B57F5B7" w:rsidR="00DF3551" w:rsidRPr="00AF71E9" w:rsidRDefault="007D24AF" w:rsidP="00AF71E9">
      <w:pPr>
        <w:ind w:left="567"/>
        <w:rPr>
          <w:rFonts w:eastAsia="Calibri"/>
          <w:lang w:eastAsia="en-US"/>
        </w:rPr>
      </w:pPr>
      <w:r w:rsidRPr="004C3499">
        <w:rPr>
          <w:rFonts w:eastAsia="Calibri"/>
          <w:lang w:eastAsia="en-US"/>
        </w:rPr>
        <w:t>8)</w:t>
      </w:r>
      <w:r w:rsidRPr="00AF71E9">
        <w:rPr>
          <w:rFonts w:eastAsia="Calibri"/>
          <w:lang w:eastAsia="en-US"/>
        </w:rPr>
        <w:t xml:space="preserve"> </w:t>
      </w:r>
      <w:r w:rsidR="00DF3551" w:rsidRPr="00AF71E9">
        <w:rPr>
          <w:rFonts w:eastAsia="Calibri"/>
          <w:lang w:eastAsia="en-US"/>
        </w:rPr>
        <w:t xml:space="preserve">ідентифікатор </w:t>
      </w:r>
      <w:r w:rsidR="001D1DD1">
        <w:rPr>
          <w:rFonts w:eastAsia="Calibri"/>
          <w:lang w:eastAsia="en-US"/>
        </w:rPr>
        <w:t xml:space="preserve">еквайрингової установи (далі – </w:t>
      </w:r>
      <w:r w:rsidR="00AA7F5F">
        <w:rPr>
          <w:rFonts w:eastAsia="Calibri"/>
          <w:lang w:eastAsia="en-US"/>
        </w:rPr>
        <w:t>е</w:t>
      </w:r>
      <w:r w:rsidR="00DF3551" w:rsidRPr="00AF71E9">
        <w:rPr>
          <w:rFonts w:eastAsia="Calibri"/>
          <w:lang w:eastAsia="en-US"/>
        </w:rPr>
        <w:t>квайр</w:t>
      </w:r>
      <w:r w:rsidR="001D1DD1">
        <w:rPr>
          <w:rFonts w:eastAsia="Calibri"/>
          <w:lang w:eastAsia="en-US"/>
        </w:rPr>
        <w:t>)</w:t>
      </w:r>
      <w:r w:rsidR="00DF3551" w:rsidRPr="00AF71E9">
        <w:rPr>
          <w:rFonts w:eastAsia="Calibri"/>
          <w:lang w:eastAsia="en-US"/>
        </w:rPr>
        <w:t xml:space="preserve"> або інші реквізити, за допомогою яких є можливість ідентифікувати еквайра (у разі </w:t>
      </w:r>
      <w:r w:rsidR="00C42D10">
        <w:rPr>
          <w:rFonts w:eastAsia="Calibri"/>
          <w:lang w:eastAsia="en-US"/>
        </w:rPr>
        <w:t>використання послуг</w:t>
      </w:r>
      <w:r w:rsidR="00DF3551" w:rsidRPr="00AF71E9">
        <w:rPr>
          <w:rFonts w:eastAsia="Calibri"/>
          <w:lang w:eastAsia="en-US"/>
        </w:rPr>
        <w:t xml:space="preserve"> еквайра д</w:t>
      </w:r>
      <w:r w:rsidR="00C42D10">
        <w:rPr>
          <w:rFonts w:eastAsia="Calibri"/>
          <w:lang w:eastAsia="en-US"/>
        </w:rPr>
        <w:t>ля</w:t>
      </w:r>
      <w:r w:rsidR="00DF3551" w:rsidRPr="00AF71E9">
        <w:rPr>
          <w:rFonts w:eastAsia="Calibri"/>
          <w:lang w:eastAsia="en-US"/>
        </w:rPr>
        <w:t xml:space="preserve"> виконання платіжної операції);</w:t>
      </w:r>
    </w:p>
    <w:p w14:paraId="25F78644" w14:textId="77777777" w:rsidR="00DC1571" w:rsidRPr="00AF71E9" w:rsidRDefault="00DC1571" w:rsidP="00AF71E9">
      <w:pPr>
        <w:ind w:left="567"/>
        <w:rPr>
          <w:rFonts w:eastAsia="Calibri"/>
          <w:lang w:eastAsia="en-US"/>
        </w:rPr>
      </w:pPr>
    </w:p>
    <w:p w14:paraId="41E326A4" w14:textId="4CAAFED5" w:rsidR="00DF3551" w:rsidRPr="00AF71E9" w:rsidRDefault="007D24AF" w:rsidP="00AF71E9">
      <w:pPr>
        <w:autoSpaceDE w:val="0"/>
        <w:autoSpaceDN w:val="0"/>
        <w:adjustRightInd w:val="0"/>
        <w:ind w:left="567"/>
        <w:rPr>
          <w:rFonts w:eastAsia="Calibri"/>
          <w:lang w:eastAsia="en-US"/>
        </w:rPr>
      </w:pPr>
      <w:r w:rsidRPr="004C3499">
        <w:rPr>
          <w:rFonts w:eastAsia="Calibri"/>
          <w:lang w:val="ru-RU" w:eastAsia="en-US"/>
        </w:rPr>
        <w:t>9)</w:t>
      </w:r>
      <w:r w:rsidRPr="00AF71E9">
        <w:rPr>
          <w:rFonts w:eastAsia="Calibri"/>
          <w:lang w:eastAsia="en-US"/>
        </w:rPr>
        <w:t xml:space="preserve"> </w:t>
      </w:r>
      <w:r w:rsidR="00DF3551" w:rsidRPr="00AF71E9">
        <w:rPr>
          <w:rFonts w:eastAsia="Calibri"/>
          <w:lang w:eastAsia="en-US"/>
        </w:rPr>
        <w:t xml:space="preserve">ідентифікатор платіжного пристрою (у разі </w:t>
      </w:r>
      <w:r w:rsidR="00C42D10">
        <w:rPr>
          <w:rFonts w:eastAsia="Calibri"/>
          <w:lang w:eastAsia="en-US"/>
        </w:rPr>
        <w:t>використання послуг</w:t>
      </w:r>
      <w:r w:rsidR="00C42D10" w:rsidRPr="00AF71E9">
        <w:rPr>
          <w:rFonts w:eastAsia="Calibri"/>
          <w:lang w:eastAsia="en-US"/>
        </w:rPr>
        <w:t xml:space="preserve"> </w:t>
      </w:r>
      <w:r w:rsidR="00DF3551" w:rsidRPr="00AF71E9">
        <w:rPr>
          <w:rFonts w:eastAsia="Calibri"/>
          <w:lang w:eastAsia="en-US"/>
        </w:rPr>
        <w:t>еквайра д</w:t>
      </w:r>
      <w:r w:rsidR="00C42D10">
        <w:rPr>
          <w:rFonts w:eastAsia="Calibri"/>
          <w:lang w:eastAsia="en-US"/>
        </w:rPr>
        <w:t>ля</w:t>
      </w:r>
      <w:r w:rsidR="00DF3551" w:rsidRPr="00AF71E9">
        <w:rPr>
          <w:rFonts w:eastAsia="Calibri"/>
          <w:lang w:eastAsia="en-US"/>
        </w:rPr>
        <w:t xml:space="preserve"> виконання платіжної операції);</w:t>
      </w:r>
    </w:p>
    <w:p w14:paraId="6D27B959" w14:textId="77777777" w:rsidR="00DC1571" w:rsidRPr="00AF71E9" w:rsidRDefault="00DC1571" w:rsidP="00AF71E9">
      <w:pPr>
        <w:autoSpaceDE w:val="0"/>
        <w:autoSpaceDN w:val="0"/>
        <w:adjustRightInd w:val="0"/>
        <w:ind w:left="567"/>
        <w:rPr>
          <w:rFonts w:eastAsia="Calibri"/>
          <w:lang w:eastAsia="en-US"/>
        </w:rPr>
      </w:pPr>
    </w:p>
    <w:p w14:paraId="424E3C04" w14:textId="57CCD1A0" w:rsidR="00DF3551" w:rsidRPr="00AF71E9" w:rsidRDefault="007D24AF" w:rsidP="00AF71E9">
      <w:pPr>
        <w:autoSpaceDE w:val="0"/>
        <w:autoSpaceDN w:val="0"/>
        <w:adjustRightInd w:val="0"/>
        <w:ind w:left="567"/>
        <w:rPr>
          <w:rFonts w:eastAsia="Calibri"/>
          <w:lang w:eastAsia="en-US"/>
        </w:rPr>
      </w:pPr>
      <w:r w:rsidRPr="004C3499">
        <w:rPr>
          <w:rFonts w:eastAsia="Calibri"/>
          <w:lang w:eastAsia="en-US"/>
        </w:rPr>
        <w:t>10)</w:t>
      </w:r>
      <w:r w:rsidRPr="00AF71E9">
        <w:rPr>
          <w:rFonts w:eastAsia="Calibri"/>
          <w:lang w:eastAsia="en-US"/>
        </w:rPr>
        <w:t xml:space="preserve"> </w:t>
      </w:r>
      <w:r w:rsidR="00DF3551" w:rsidRPr="00AF71E9">
        <w:rPr>
          <w:rFonts w:eastAsia="Calibri"/>
          <w:lang w:eastAsia="en-US"/>
        </w:rPr>
        <w:t>найменування платіжної системи та код авторизації</w:t>
      </w:r>
      <w:r w:rsidR="0018589B">
        <w:rPr>
          <w:rFonts w:eastAsia="Calibri"/>
          <w:lang w:eastAsia="en-US"/>
        </w:rPr>
        <w:t xml:space="preserve"> </w:t>
      </w:r>
      <w:r w:rsidR="00DF3551" w:rsidRPr="00AF71E9">
        <w:rPr>
          <w:rFonts w:eastAsia="Calibri"/>
          <w:lang w:eastAsia="en-US"/>
        </w:rPr>
        <w:t>/</w:t>
      </w:r>
      <w:r w:rsidR="0018589B">
        <w:rPr>
          <w:rFonts w:eastAsia="Calibri"/>
          <w:lang w:eastAsia="en-US"/>
        </w:rPr>
        <w:t xml:space="preserve"> </w:t>
      </w:r>
      <w:r w:rsidR="00DF3551" w:rsidRPr="00AF71E9">
        <w:rPr>
          <w:rFonts w:eastAsia="Calibri"/>
          <w:lang w:eastAsia="en-US"/>
        </w:rPr>
        <w:t xml:space="preserve">інший код, що ідентифікує операцію в платіжній системі (у разі використання </w:t>
      </w:r>
      <w:r w:rsidR="004533AF">
        <w:rPr>
          <w:rFonts w:eastAsia="Calibri"/>
          <w:lang w:eastAsia="en-US"/>
        </w:rPr>
        <w:t xml:space="preserve">емісійного </w:t>
      </w:r>
      <w:r w:rsidR="00DF3551" w:rsidRPr="00AF71E9">
        <w:rPr>
          <w:rFonts w:eastAsia="Calibri"/>
          <w:lang w:eastAsia="en-US"/>
        </w:rPr>
        <w:t>платіжного інструменту в платіжній системі).</w:t>
      </w:r>
    </w:p>
    <w:p w14:paraId="619661F6" w14:textId="77777777" w:rsidR="00356A93" w:rsidRDefault="00356A93" w:rsidP="001F3BBE">
      <w:pPr>
        <w:spacing w:after="160" w:line="259" w:lineRule="auto"/>
        <w:jc w:val="right"/>
        <w:rPr>
          <w:rFonts w:eastAsia="Calibri"/>
          <w:lang w:eastAsia="en-US"/>
        </w:rPr>
      </w:pPr>
    </w:p>
    <w:p w14:paraId="5136C05F" w14:textId="77777777" w:rsidR="00356A93" w:rsidRDefault="00356A93" w:rsidP="001F3BBE">
      <w:pPr>
        <w:spacing w:after="160" w:line="259" w:lineRule="auto"/>
        <w:jc w:val="right"/>
        <w:rPr>
          <w:rFonts w:eastAsia="Calibri"/>
          <w:lang w:eastAsia="en-US"/>
        </w:rPr>
      </w:pPr>
    </w:p>
    <w:p w14:paraId="08D1CEB7" w14:textId="77777777" w:rsidR="008D6D2A" w:rsidRDefault="008D6D2A" w:rsidP="007D24AF">
      <w:pPr>
        <w:spacing w:after="160" w:line="259" w:lineRule="auto"/>
        <w:rPr>
          <w:rFonts w:eastAsia="Calibri"/>
          <w:lang w:eastAsia="en-US"/>
        </w:rPr>
        <w:sectPr w:rsidR="008D6D2A" w:rsidSect="00472937">
          <w:headerReference w:type="default" r:id="rId17"/>
          <w:pgSz w:w="11906" w:h="16838" w:code="9"/>
          <w:pgMar w:top="567" w:right="567" w:bottom="1701" w:left="1701" w:header="567" w:footer="567" w:gutter="0"/>
          <w:pgNumType w:start="1"/>
          <w:cols w:space="708"/>
          <w:titlePg/>
          <w:docGrid w:linePitch="381"/>
        </w:sectPr>
      </w:pPr>
    </w:p>
    <w:p w14:paraId="6CEECFDD" w14:textId="1009B3C3" w:rsidR="004E0D18" w:rsidRDefault="00A34DD3" w:rsidP="004E0D18">
      <w:pPr>
        <w:jc w:val="right"/>
        <w:rPr>
          <w:rFonts w:eastAsia="Calibri"/>
          <w:lang w:eastAsia="en-US"/>
        </w:rPr>
      </w:pPr>
      <w:r>
        <w:rPr>
          <w:rFonts w:eastAsia="Calibri"/>
          <w:lang w:eastAsia="en-US"/>
        </w:rPr>
        <w:lastRenderedPageBreak/>
        <w:t>Д</w:t>
      </w:r>
      <w:r w:rsidR="001F3BBE" w:rsidRPr="00103A4C">
        <w:rPr>
          <w:rFonts w:eastAsia="Calibri"/>
          <w:lang w:eastAsia="en-US"/>
        </w:rPr>
        <w:t>одаток</w:t>
      </w:r>
      <w:r w:rsidR="00DC1925">
        <w:rPr>
          <w:rFonts w:eastAsia="Calibri"/>
          <w:lang w:eastAsia="en-US"/>
        </w:rPr>
        <w:t xml:space="preserve"> 3</w:t>
      </w:r>
    </w:p>
    <w:p w14:paraId="24472D03" w14:textId="4206CB7C" w:rsidR="004E0D18" w:rsidRDefault="004E0D18" w:rsidP="004E0D18">
      <w:pPr>
        <w:jc w:val="right"/>
        <w:rPr>
          <w:rFonts w:eastAsia="Calibri"/>
          <w:lang w:eastAsia="en-US"/>
        </w:rPr>
      </w:pPr>
      <w:r>
        <w:rPr>
          <w:rFonts w:eastAsia="Calibri"/>
          <w:lang w:eastAsia="en-US"/>
        </w:rPr>
        <w:t xml:space="preserve">до </w:t>
      </w:r>
      <w:r>
        <w:t xml:space="preserve">Правил опису схеми виконання </w:t>
      </w:r>
      <w:r w:rsidR="004C794C">
        <w:t>платіжних операцій</w:t>
      </w:r>
      <w:r w:rsidR="004C794C">
        <w:rPr>
          <w:rFonts w:eastAsia="Calibri"/>
          <w:lang w:eastAsia="en-US"/>
        </w:rPr>
        <w:t xml:space="preserve"> </w:t>
      </w:r>
    </w:p>
    <w:p w14:paraId="6D9736AB" w14:textId="7DC31912" w:rsidR="001F3BBE" w:rsidRDefault="004E0D18" w:rsidP="004E0D18">
      <w:pPr>
        <w:jc w:val="right"/>
        <w:rPr>
          <w:rFonts w:eastAsia="Calibri"/>
          <w:lang w:eastAsia="en-US"/>
        </w:rPr>
      </w:pPr>
      <w:r w:rsidRPr="003D69CC">
        <w:rPr>
          <w:rFonts w:eastAsia="Calibri"/>
          <w:lang w:eastAsia="en-US"/>
        </w:rPr>
        <w:t>(</w:t>
      </w:r>
      <w:r w:rsidR="00971DE9">
        <w:rPr>
          <w:rFonts w:eastAsia="Calibri"/>
          <w:lang w:eastAsia="en-US"/>
        </w:rPr>
        <w:t>пункт 2</w:t>
      </w:r>
      <w:r w:rsidR="00BB628C">
        <w:rPr>
          <w:rFonts w:eastAsia="Calibri"/>
          <w:lang w:eastAsia="en-US"/>
        </w:rPr>
        <w:t>4</w:t>
      </w:r>
      <w:r w:rsidR="00971DE9">
        <w:rPr>
          <w:rFonts w:eastAsia="Calibri"/>
          <w:lang w:eastAsia="en-US"/>
        </w:rPr>
        <w:t xml:space="preserve"> розділу І</w:t>
      </w:r>
      <w:r w:rsidR="00BB628C">
        <w:rPr>
          <w:rFonts w:eastAsia="Calibri"/>
          <w:lang w:eastAsia="en-US"/>
        </w:rPr>
        <w:t>І</w:t>
      </w:r>
      <w:r w:rsidR="00971DE9">
        <w:rPr>
          <w:rFonts w:eastAsia="Calibri"/>
          <w:lang w:eastAsia="en-US"/>
        </w:rPr>
        <w:t>І</w:t>
      </w:r>
      <w:r w:rsidRPr="003D69CC">
        <w:rPr>
          <w:rFonts w:eastAsia="Calibri"/>
          <w:lang w:eastAsia="en-US"/>
        </w:rPr>
        <w:t>)</w:t>
      </w:r>
    </w:p>
    <w:p w14:paraId="013A90D2" w14:textId="77777777" w:rsidR="004E0D18" w:rsidRDefault="004E0D18" w:rsidP="004E0D18">
      <w:pPr>
        <w:jc w:val="right"/>
        <w:rPr>
          <w:rFonts w:eastAsia="Calibri"/>
          <w:lang w:eastAsia="en-US"/>
        </w:rPr>
      </w:pPr>
    </w:p>
    <w:p w14:paraId="559C48D6" w14:textId="02B94E3E" w:rsidR="001F3BBE" w:rsidRPr="00655247" w:rsidRDefault="006F1EAC" w:rsidP="001F3BBE">
      <w:pPr>
        <w:pStyle w:val="af3"/>
        <w:jc w:val="center"/>
      </w:pPr>
      <w:r w:rsidRPr="003D69CC">
        <w:t>Г</w:t>
      </w:r>
      <w:r w:rsidR="001F3BBE" w:rsidRPr="003D69CC">
        <w:t>рафічні зображення</w:t>
      </w:r>
      <w:r w:rsidRPr="003D69CC">
        <w:t xml:space="preserve">, що мають використовуватися при </w:t>
      </w:r>
      <w:r w:rsidR="000B782B" w:rsidRPr="003D69CC">
        <w:t xml:space="preserve">розробці </w:t>
      </w:r>
      <w:r w:rsidRPr="003D69CC">
        <w:t>схем</w:t>
      </w:r>
      <w:r w:rsidR="00D94461" w:rsidRPr="003D69CC">
        <w:t xml:space="preserve">и виконання </w:t>
      </w:r>
      <w:r w:rsidR="004C794C" w:rsidRPr="003D69CC">
        <w:t>платіжн</w:t>
      </w:r>
      <w:r w:rsidR="004C794C">
        <w:t>их</w:t>
      </w:r>
      <w:r w:rsidR="004C794C" w:rsidRPr="003D69CC">
        <w:t xml:space="preserve"> операці</w:t>
      </w:r>
      <w:r w:rsidR="004C794C">
        <w:t>й</w:t>
      </w:r>
    </w:p>
    <w:p w14:paraId="67A31647" w14:textId="25E63B67" w:rsidR="001F3BBE" w:rsidRPr="00103A4C" w:rsidRDefault="00103A4C" w:rsidP="001F3BBE">
      <w:pPr>
        <w:pStyle w:val="af3"/>
        <w:jc w:val="center"/>
      </w:pPr>
      <w:r>
        <w:rPr>
          <w:noProof/>
          <w:color w:val="FF0000"/>
        </w:rPr>
        <mc:AlternateContent>
          <mc:Choice Requires="wps">
            <w:drawing>
              <wp:anchor distT="0" distB="0" distL="114300" distR="114300" simplePos="0" relativeHeight="251702272" behindDoc="0" locked="0" layoutInCell="1" allowOverlap="1" wp14:anchorId="16F29EA4" wp14:editId="7543F5D5">
                <wp:simplePos x="0" y="0"/>
                <wp:positionH relativeFrom="column">
                  <wp:posOffset>2920365</wp:posOffset>
                </wp:positionH>
                <wp:positionV relativeFrom="paragraph">
                  <wp:posOffset>90170</wp:posOffset>
                </wp:positionV>
                <wp:extent cx="2880360" cy="457200"/>
                <wp:effectExtent l="0" t="0" r="15240" b="19050"/>
                <wp:wrapNone/>
                <wp:docPr id="10" name="Прямокутник 10"/>
                <wp:cNvGraphicFramePr/>
                <a:graphic xmlns:a="http://schemas.openxmlformats.org/drawingml/2006/main">
                  <a:graphicData uri="http://schemas.microsoft.com/office/word/2010/wordprocessingShape">
                    <wps:wsp>
                      <wps:cNvSpPr/>
                      <wps:spPr>
                        <a:xfrm>
                          <a:off x="0" y="0"/>
                          <a:ext cx="2880360" cy="4572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94F8BC" w14:textId="6E948EE4" w:rsidR="00E01F5D" w:rsidRPr="00500268" w:rsidRDefault="00E01F5D" w:rsidP="00103A4C">
                            <w:pPr>
                              <w:jc w:val="center"/>
                            </w:pPr>
                            <w:r w:rsidRPr="00500268">
                              <w:t>НПП (найменування)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29EA4" id="Прямокутник 10" o:spid="_x0000_s1026" style="position:absolute;left:0;text-align:left;margin-left:229.95pt;margin-top:7.1pt;width:226.8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" fillcolor="white [3201]" strokecolor="black [3213]">
                <v:textbox>
                  <w:txbxContent>
                    <w:p w14:paraId="0294F8BC" w14:textId="6E948EE4" w:rsidR="00E01F5D" w:rsidRPr="00500268" w:rsidRDefault="00E01F5D" w:rsidP="00103A4C">
                      <w:pPr>
                        <w:jc w:val="center"/>
                      </w:pPr>
                      <w:r w:rsidRPr="00500268">
                        <w:t>НПП (найменування)</w:t>
                      </w:r>
                    </w:p>
                  </w:txbxContent>
                </v:textbox>
              </v:rect>
            </w:pict>
          </mc:Fallback>
        </mc:AlternateContent>
      </w:r>
    </w:p>
    <w:p w14:paraId="2165D1EE" w14:textId="50D4627D" w:rsidR="001F3BBE" w:rsidRPr="00103A4C" w:rsidRDefault="001F3BBE" w:rsidP="00356A93">
      <w:pPr>
        <w:pStyle w:val="af3"/>
        <w:numPr>
          <w:ilvl w:val="0"/>
          <w:numId w:val="8"/>
        </w:numPr>
        <w:ind w:left="567" w:firstLine="0"/>
      </w:pPr>
      <w:r w:rsidRPr="00103A4C">
        <w:t xml:space="preserve">Надавач платіжних послуг - </w:t>
      </w:r>
      <w:r w:rsidR="004E0D18">
        <w:t xml:space="preserve">                                                                    </w:t>
      </w:r>
      <w:r w:rsidR="00F33C64">
        <w:t>.</w:t>
      </w:r>
    </w:p>
    <w:p w14:paraId="5A334CE2" w14:textId="72A6E018" w:rsidR="001F3BBE" w:rsidRPr="00103A4C" w:rsidRDefault="0085726C" w:rsidP="00356A93">
      <w:pPr>
        <w:ind w:left="567"/>
        <w:jc w:val="center"/>
      </w:pPr>
      <w:r>
        <w:rPr>
          <w:noProof/>
          <w:color w:val="FF0000"/>
        </w:rPr>
        <mc:AlternateContent>
          <mc:Choice Requires="wps">
            <w:drawing>
              <wp:anchor distT="0" distB="0" distL="114300" distR="114300" simplePos="0" relativeHeight="251704320" behindDoc="0" locked="0" layoutInCell="1" allowOverlap="1" wp14:anchorId="626FF057" wp14:editId="235F8013">
                <wp:simplePos x="0" y="0"/>
                <wp:positionH relativeFrom="column">
                  <wp:posOffset>2918460</wp:posOffset>
                </wp:positionH>
                <wp:positionV relativeFrom="paragraph">
                  <wp:posOffset>188595</wp:posOffset>
                </wp:positionV>
                <wp:extent cx="2880360" cy="457200"/>
                <wp:effectExtent l="0" t="0" r="15240" b="19050"/>
                <wp:wrapNone/>
                <wp:docPr id="1" name="Прямокутник 1"/>
                <wp:cNvGraphicFramePr/>
                <a:graphic xmlns:a="http://schemas.openxmlformats.org/drawingml/2006/main">
                  <a:graphicData uri="http://schemas.microsoft.com/office/word/2010/wordprocessingShape">
                    <wps:wsp>
                      <wps:cNvSpPr/>
                      <wps:spPr>
                        <a:xfrm>
                          <a:off x="0" y="0"/>
                          <a:ext cx="2880360" cy="4572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462299" w14:textId="2384E9C6" w:rsidR="00E01F5D" w:rsidRPr="00500268" w:rsidRDefault="00E01F5D" w:rsidP="00103A4C">
                            <w:pPr>
                              <w:jc w:val="center"/>
                            </w:pPr>
                            <w:r w:rsidRPr="00500268">
                              <w:t>КА (найменування)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FF057" id="Прямокутник 1" o:spid="_x0000_s1027" style="position:absolute;left:0;text-align:left;margin-left:229.8pt;margin-top:14.85pt;width:226.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" fillcolor="white [3201]" strokecolor="black [3213]">
                <v:textbox>
                  <w:txbxContent>
                    <w:p w14:paraId="24462299" w14:textId="2384E9C6" w:rsidR="00E01F5D" w:rsidRPr="00500268" w:rsidRDefault="00E01F5D" w:rsidP="00103A4C">
                      <w:pPr>
                        <w:jc w:val="center"/>
                      </w:pPr>
                      <w:r w:rsidRPr="00500268">
                        <w:t>КА (найменування)</w:t>
                      </w:r>
                    </w:p>
                  </w:txbxContent>
                </v:textbox>
              </v:rect>
            </w:pict>
          </mc:Fallback>
        </mc:AlternateContent>
      </w:r>
    </w:p>
    <w:p w14:paraId="52A45478" w14:textId="4F07D490" w:rsidR="001F3BBE" w:rsidRPr="00103A4C" w:rsidRDefault="001F3BBE" w:rsidP="00356A93">
      <w:pPr>
        <w:pStyle w:val="af3"/>
        <w:numPr>
          <w:ilvl w:val="0"/>
          <w:numId w:val="8"/>
        </w:numPr>
        <w:ind w:left="567" w:firstLine="0"/>
      </w:pPr>
      <w:r w:rsidRPr="00103A4C">
        <w:t xml:space="preserve">Комерційний агент - </w:t>
      </w:r>
      <w:r w:rsidR="004E0D18">
        <w:t xml:space="preserve">                                                                                 </w:t>
      </w:r>
      <w:r w:rsidR="00F33C64">
        <w:t>.</w:t>
      </w:r>
    </w:p>
    <w:p w14:paraId="054957A3" w14:textId="3732834E" w:rsidR="001F3BBE" w:rsidRPr="00103A4C" w:rsidRDefault="001F3BBE" w:rsidP="00356A93">
      <w:pPr>
        <w:ind w:left="567"/>
        <w:jc w:val="center"/>
      </w:pPr>
    </w:p>
    <w:p w14:paraId="4A58CC41" w14:textId="040C8B71" w:rsidR="0085726C" w:rsidRDefault="0085726C" w:rsidP="00356A93">
      <w:pPr>
        <w:pStyle w:val="af3"/>
        <w:ind w:left="567"/>
      </w:pPr>
      <w:r>
        <w:rPr>
          <w:noProof/>
          <w:color w:val="FF0000"/>
        </w:rPr>
        <mc:AlternateContent>
          <mc:Choice Requires="wps">
            <w:drawing>
              <wp:anchor distT="0" distB="0" distL="114300" distR="114300" simplePos="0" relativeHeight="251706368" behindDoc="0" locked="0" layoutInCell="1" allowOverlap="1" wp14:anchorId="419AC4AE" wp14:editId="01F2D800">
                <wp:simplePos x="0" y="0"/>
                <wp:positionH relativeFrom="column">
                  <wp:posOffset>2918460</wp:posOffset>
                </wp:positionH>
                <wp:positionV relativeFrom="paragraph">
                  <wp:posOffset>95885</wp:posOffset>
                </wp:positionV>
                <wp:extent cx="2880360" cy="457200"/>
                <wp:effectExtent l="0" t="0" r="15240" b="19050"/>
                <wp:wrapNone/>
                <wp:docPr id="12" name="Прямокутник 12"/>
                <wp:cNvGraphicFramePr/>
                <a:graphic xmlns:a="http://schemas.openxmlformats.org/drawingml/2006/main">
                  <a:graphicData uri="http://schemas.microsoft.com/office/word/2010/wordprocessingShape">
                    <wps:wsp>
                      <wps:cNvSpPr/>
                      <wps:spPr>
                        <a:xfrm>
                          <a:off x="0" y="0"/>
                          <a:ext cx="2880360" cy="4572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E324CE" w14:textId="02FC9C71" w:rsidR="00E01F5D" w:rsidRPr="00500268" w:rsidRDefault="00E01F5D" w:rsidP="00103A4C">
                            <w:pPr>
                              <w:jc w:val="center"/>
                            </w:pPr>
                            <w:r w:rsidRPr="00500268">
                              <w:t>ТО (найменування)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AC4AE" id="Прямокутник 12" o:spid="_x0000_s1028" style="position:absolute;left:0;text-align:left;margin-left:229.8pt;margin-top:7.55pt;width:226.8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" fillcolor="white [3201]" strokecolor="black [3213]">
                <v:textbox>
                  <w:txbxContent>
                    <w:p w14:paraId="1EE324CE" w14:textId="02FC9C71" w:rsidR="00E01F5D" w:rsidRPr="00500268" w:rsidRDefault="00E01F5D" w:rsidP="00103A4C">
                      <w:pPr>
                        <w:jc w:val="center"/>
                      </w:pPr>
                      <w:r w:rsidRPr="00500268">
                        <w:t>ТО (найменування)</w:t>
                      </w:r>
                    </w:p>
                  </w:txbxContent>
                </v:textbox>
              </v:rect>
            </w:pict>
          </mc:Fallback>
        </mc:AlternateContent>
      </w:r>
    </w:p>
    <w:p w14:paraId="31A9CAA7" w14:textId="3567C32A" w:rsidR="001F3BBE" w:rsidRPr="00103A4C" w:rsidRDefault="001F3BBE" w:rsidP="00356A93">
      <w:pPr>
        <w:pStyle w:val="af3"/>
        <w:numPr>
          <w:ilvl w:val="0"/>
          <w:numId w:val="8"/>
        </w:numPr>
        <w:ind w:left="567" w:firstLine="0"/>
      </w:pPr>
      <w:r w:rsidRPr="00103A4C">
        <w:t xml:space="preserve">Технологічний оператор – </w:t>
      </w:r>
      <w:r w:rsidR="004E0D18">
        <w:t xml:space="preserve">                                        </w:t>
      </w:r>
      <w:r w:rsidR="00F33C64">
        <w:t xml:space="preserve">                               .</w:t>
      </w:r>
    </w:p>
    <w:p w14:paraId="7B94D694" w14:textId="41B54B48" w:rsidR="006F1EAC" w:rsidRPr="00103A4C" w:rsidRDefault="006F1EAC" w:rsidP="00356A93">
      <w:pPr>
        <w:ind w:left="567"/>
      </w:pPr>
    </w:p>
    <w:p w14:paraId="4F8F1DD4" w14:textId="263F9C8A" w:rsidR="00103A4C" w:rsidRDefault="0085726C" w:rsidP="00356A93">
      <w:pPr>
        <w:pStyle w:val="af3"/>
        <w:numPr>
          <w:ilvl w:val="0"/>
          <w:numId w:val="8"/>
        </w:numPr>
        <w:ind w:left="567" w:firstLine="0"/>
      </w:pPr>
      <w:r>
        <w:rPr>
          <w:noProof/>
          <w:color w:val="FF0000"/>
        </w:rPr>
        <mc:AlternateContent>
          <mc:Choice Requires="wps">
            <w:drawing>
              <wp:anchor distT="0" distB="0" distL="114300" distR="114300" simplePos="0" relativeHeight="251708416" behindDoc="0" locked="0" layoutInCell="1" allowOverlap="1" wp14:anchorId="3F48EFA5" wp14:editId="4E90F6C8">
                <wp:simplePos x="0" y="0"/>
                <wp:positionH relativeFrom="column">
                  <wp:posOffset>2918460</wp:posOffset>
                </wp:positionH>
                <wp:positionV relativeFrom="paragraph">
                  <wp:posOffset>6985</wp:posOffset>
                </wp:positionV>
                <wp:extent cx="2880360" cy="457200"/>
                <wp:effectExtent l="0" t="0" r="15240" b="19050"/>
                <wp:wrapNone/>
                <wp:docPr id="14" name="Прямокутник 14"/>
                <wp:cNvGraphicFramePr/>
                <a:graphic xmlns:a="http://schemas.openxmlformats.org/drawingml/2006/main">
                  <a:graphicData uri="http://schemas.microsoft.com/office/word/2010/wordprocessingShape">
                    <wps:wsp>
                      <wps:cNvSpPr/>
                      <wps:spPr>
                        <a:xfrm>
                          <a:off x="0" y="0"/>
                          <a:ext cx="2880360" cy="4572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831EE8" w14:textId="3A609A3F" w:rsidR="00E01F5D" w:rsidRPr="00500268" w:rsidRDefault="00E01F5D" w:rsidP="00103A4C">
                            <w:pPr>
                              <w:jc w:val="center"/>
                            </w:pPr>
                            <w:proofErr w:type="spellStart"/>
                            <w:r w:rsidRPr="00500268">
                              <w:t>НППзОР</w:t>
                            </w:r>
                            <w:proofErr w:type="spellEnd"/>
                            <w:r w:rsidRPr="00500268">
                              <w:t xml:space="preserve"> (найменування)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8EFA5" id="Прямокутник 14" o:spid="_x0000_s1029" style="position:absolute;left:0;text-align:left;margin-left:229.8pt;margin-top:.55pt;width:226.8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" fillcolor="white [3201]" strokecolor="black [3213]">
                <v:textbox>
                  <w:txbxContent>
                    <w:p w14:paraId="4A831EE8" w14:textId="3A609A3F" w:rsidR="00E01F5D" w:rsidRPr="00500268" w:rsidRDefault="00E01F5D" w:rsidP="00103A4C">
                      <w:pPr>
                        <w:jc w:val="center"/>
                      </w:pPr>
                      <w:proofErr w:type="spellStart"/>
                      <w:r w:rsidRPr="00500268">
                        <w:t>НППзОР</w:t>
                      </w:r>
                      <w:proofErr w:type="spellEnd"/>
                      <w:r w:rsidRPr="00500268">
                        <w:t xml:space="preserve"> (найменування)</w:t>
                      </w:r>
                    </w:p>
                  </w:txbxContent>
                </v:textbox>
              </v:rect>
            </w:pict>
          </mc:Fallback>
        </mc:AlternateContent>
      </w:r>
      <w:r w:rsidR="001F3BBE" w:rsidRPr="00103A4C">
        <w:t xml:space="preserve">Надавач платіжних послуг </w:t>
      </w:r>
    </w:p>
    <w:p w14:paraId="59D02DE7" w14:textId="55E766C9" w:rsidR="001F3BBE" w:rsidRPr="00103A4C" w:rsidRDefault="001F3BBE" w:rsidP="00356A93">
      <w:pPr>
        <w:ind w:left="567"/>
      </w:pPr>
      <w:r w:rsidRPr="00103A4C">
        <w:t xml:space="preserve">з обслуговування рахунку – </w:t>
      </w:r>
      <w:r w:rsidR="004E0D18">
        <w:t xml:space="preserve">                                            </w:t>
      </w:r>
      <w:r w:rsidR="00F33C64">
        <w:t xml:space="preserve">                              .</w:t>
      </w:r>
    </w:p>
    <w:p w14:paraId="19D1547F" w14:textId="530CBC38" w:rsidR="006F1EAC" w:rsidRPr="00103A4C" w:rsidRDefault="0085726C" w:rsidP="00356A93">
      <w:pPr>
        <w:ind w:left="567"/>
      </w:pPr>
      <w:r>
        <w:rPr>
          <w:noProof/>
          <w:color w:val="FF0000"/>
        </w:rPr>
        <mc:AlternateContent>
          <mc:Choice Requires="wps">
            <w:drawing>
              <wp:anchor distT="0" distB="0" distL="114300" distR="114300" simplePos="0" relativeHeight="251714560" behindDoc="0" locked="0" layoutInCell="1" allowOverlap="1" wp14:anchorId="0B4655BF" wp14:editId="42B3B060">
                <wp:simplePos x="0" y="0"/>
                <wp:positionH relativeFrom="column">
                  <wp:posOffset>2920365</wp:posOffset>
                </wp:positionH>
                <wp:positionV relativeFrom="paragraph">
                  <wp:posOffset>119380</wp:posOffset>
                </wp:positionV>
                <wp:extent cx="2880360" cy="525780"/>
                <wp:effectExtent l="0" t="0" r="15240" b="26670"/>
                <wp:wrapNone/>
                <wp:docPr id="26" name="Прямокутник 26"/>
                <wp:cNvGraphicFramePr/>
                <a:graphic xmlns:a="http://schemas.openxmlformats.org/drawingml/2006/main">
                  <a:graphicData uri="http://schemas.microsoft.com/office/word/2010/wordprocessingShape">
                    <wps:wsp>
                      <wps:cNvSpPr/>
                      <wps:spPr>
                        <a:xfrm>
                          <a:off x="0" y="0"/>
                          <a:ext cx="2880360" cy="52578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35D7F1" w14:textId="77777777" w:rsidR="00E01F5D" w:rsidRDefault="00E01F5D" w:rsidP="00103A4C">
                            <w:pPr>
                              <w:jc w:val="center"/>
                            </w:pPr>
                            <w:r w:rsidRPr="00500268">
                              <w:t xml:space="preserve">Емітент </w:t>
                            </w:r>
                          </w:p>
                          <w:p w14:paraId="771DD09A" w14:textId="7F616392" w:rsidR="00E01F5D" w:rsidRPr="00500268" w:rsidRDefault="00E01F5D" w:rsidP="00103A4C">
                            <w:pPr>
                              <w:jc w:val="center"/>
                            </w:pPr>
                            <w:r w:rsidRPr="00500268">
                              <w:t>(найменування, за наявності)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655BF" id="Прямокутник 26" o:spid="_x0000_s1030" style="position:absolute;left:0;text-align:left;margin-left:229.95pt;margin-top:9.4pt;width:226.8pt;height:4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" fillcolor="white [3201]" strokecolor="black [3213]">
                <v:textbox>
                  <w:txbxContent>
                    <w:p w14:paraId="5635D7F1" w14:textId="77777777" w:rsidR="00E01F5D" w:rsidRDefault="00E01F5D" w:rsidP="00103A4C">
                      <w:pPr>
                        <w:jc w:val="center"/>
                      </w:pPr>
                      <w:r w:rsidRPr="00500268">
                        <w:t xml:space="preserve">Емітент </w:t>
                      </w:r>
                    </w:p>
                    <w:p w14:paraId="771DD09A" w14:textId="7F616392" w:rsidR="00E01F5D" w:rsidRPr="00500268" w:rsidRDefault="00E01F5D" w:rsidP="00103A4C">
                      <w:pPr>
                        <w:jc w:val="center"/>
                      </w:pPr>
                      <w:r w:rsidRPr="00500268">
                        <w:t>(найменування, за наявності)</w:t>
                      </w:r>
                    </w:p>
                  </w:txbxContent>
                </v:textbox>
              </v:rect>
            </w:pict>
          </mc:Fallback>
        </mc:AlternateContent>
      </w:r>
    </w:p>
    <w:p w14:paraId="227DCA77" w14:textId="0C846676" w:rsidR="001F3BBE" w:rsidRPr="00103A4C" w:rsidRDefault="001F3BBE" w:rsidP="00356A93">
      <w:pPr>
        <w:pStyle w:val="af3"/>
        <w:numPr>
          <w:ilvl w:val="0"/>
          <w:numId w:val="8"/>
        </w:numPr>
        <w:ind w:left="567" w:firstLine="0"/>
      </w:pPr>
      <w:r w:rsidRPr="00103A4C">
        <w:t xml:space="preserve">Емітент – </w:t>
      </w:r>
      <w:r w:rsidR="004E0D18">
        <w:t xml:space="preserve">                                                                     </w:t>
      </w:r>
      <w:r w:rsidR="00F33C64">
        <w:t xml:space="preserve">                              .</w:t>
      </w:r>
    </w:p>
    <w:p w14:paraId="7DB9BD06" w14:textId="77777777" w:rsidR="00F33C64" w:rsidRDefault="00F33C64" w:rsidP="00356A93">
      <w:pPr>
        <w:pStyle w:val="af3"/>
        <w:ind w:left="567"/>
      </w:pPr>
    </w:p>
    <w:p w14:paraId="636E92D9" w14:textId="745F40B4" w:rsidR="00F33C64" w:rsidRDefault="0085726C" w:rsidP="00635075">
      <w:pPr>
        <w:pStyle w:val="af3"/>
        <w:numPr>
          <w:ilvl w:val="0"/>
          <w:numId w:val="8"/>
        </w:numPr>
        <w:ind w:left="993" w:hanging="426"/>
      </w:pPr>
      <w:r>
        <w:rPr>
          <w:noProof/>
          <w:color w:val="FF0000"/>
        </w:rPr>
        <mc:AlternateContent>
          <mc:Choice Requires="wps">
            <w:drawing>
              <wp:anchor distT="0" distB="0" distL="114300" distR="114300" simplePos="0" relativeHeight="251712512" behindDoc="0" locked="0" layoutInCell="1" allowOverlap="1" wp14:anchorId="70A63222" wp14:editId="0166FB7C">
                <wp:simplePos x="0" y="0"/>
                <wp:positionH relativeFrom="column">
                  <wp:posOffset>2927985</wp:posOffset>
                </wp:positionH>
                <wp:positionV relativeFrom="paragraph">
                  <wp:posOffset>90805</wp:posOffset>
                </wp:positionV>
                <wp:extent cx="2880360" cy="457200"/>
                <wp:effectExtent l="0" t="0" r="15240" b="19050"/>
                <wp:wrapNone/>
                <wp:docPr id="17" name="Прямокутник 17"/>
                <wp:cNvGraphicFramePr/>
                <a:graphic xmlns:a="http://schemas.openxmlformats.org/drawingml/2006/main">
                  <a:graphicData uri="http://schemas.microsoft.com/office/word/2010/wordprocessingShape">
                    <wps:wsp>
                      <wps:cNvSpPr/>
                      <wps:spPr>
                        <a:xfrm>
                          <a:off x="0" y="0"/>
                          <a:ext cx="2880360" cy="4572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EB1CCF" w14:textId="2267122A" w:rsidR="00E01F5D" w:rsidRPr="00500268" w:rsidRDefault="00E01F5D" w:rsidP="00103A4C">
                            <w:pPr>
                              <w:jc w:val="center"/>
                            </w:pPr>
                            <w:proofErr w:type="spellStart"/>
                            <w:r w:rsidRPr="00500268">
                              <w:t>Еквайр</w:t>
                            </w:r>
                            <w:proofErr w:type="spellEnd"/>
                            <w:r w:rsidRPr="00500268">
                              <w:t xml:space="preserve"> (найменування)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63222" id="Прямокутник 17" o:spid="_x0000_s1031" style="position:absolute;left:0;text-align:left;margin-left:230.55pt;margin-top:7.15pt;width:226.8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" fillcolor="white [3201]" strokecolor="black [3213]">
                <v:textbox>
                  <w:txbxContent>
                    <w:p w14:paraId="01EB1CCF" w14:textId="2267122A" w:rsidR="00E01F5D" w:rsidRPr="00500268" w:rsidRDefault="00E01F5D" w:rsidP="00103A4C">
                      <w:pPr>
                        <w:jc w:val="center"/>
                      </w:pPr>
                      <w:proofErr w:type="spellStart"/>
                      <w:r w:rsidRPr="00500268">
                        <w:t>Еквайр</w:t>
                      </w:r>
                      <w:proofErr w:type="spellEnd"/>
                      <w:r w:rsidRPr="00500268">
                        <w:t xml:space="preserve"> (найменування)</w:t>
                      </w:r>
                    </w:p>
                  </w:txbxContent>
                </v:textbox>
              </v:rect>
            </w:pict>
          </mc:Fallback>
        </mc:AlternateContent>
      </w:r>
      <w:r w:rsidR="001F3BBE" w:rsidRPr="00103A4C">
        <w:t>Еквайр</w:t>
      </w:r>
      <w:r w:rsidR="00F33C64">
        <w:t>ингова установа</w:t>
      </w:r>
    </w:p>
    <w:p w14:paraId="4ECCFF03" w14:textId="5200B6E8" w:rsidR="001F3BBE" w:rsidRPr="00103A4C" w:rsidRDefault="00F33C64" w:rsidP="00F33C64">
      <w:pPr>
        <w:pStyle w:val="af3"/>
        <w:ind w:left="567"/>
      </w:pPr>
      <w:r>
        <w:t>(далі – еквайр)</w:t>
      </w:r>
      <w:r w:rsidR="001F3BBE" w:rsidRPr="00103A4C">
        <w:t xml:space="preserve"> –</w:t>
      </w:r>
      <w:r w:rsidR="004E0D18">
        <w:t xml:space="preserve">                                                                       </w:t>
      </w:r>
      <w:r w:rsidR="00804152">
        <w:t xml:space="preserve">                        </w:t>
      </w:r>
      <w:r>
        <w:t>.</w:t>
      </w:r>
    </w:p>
    <w:p w14:paraId="7501EE17" w14:textId="04939BE3" w:rsidR="006F1EAC" w:rsidRDefault="0085726C" w:rsidP="00356A93">
      <w:pPr>
        <w:ind w:left="567"/>
      </w:pPr>
      <w:r>
        <w:rPr>
          <w:noProof/>
          <w:color w:val="FF0000"/>
        </w:rPr>
        <mc:AlternateContent>
          <mc:Choice Requires="wps">
            <w:drawing>
              <wp:anchor distT="0" distB="0" distL="114300" distR="114300" simplePos="0" relativeHeight="251710464" behindDoc="0" locked="0" layoutInCell="1" allowOverlap="1" wp14:anchorId="36A300FD" wp14:editId="3831AFA9">
                <wp:simplePos x="0" y="0"/>
                <wp:positionH relativeFrom="column">
                  <wp:posOffset>2918460</wp:posOffset>
                </wp:positionH>
                <wp:positionV relativeFrom="paragraph">
                  <wp:posOffset>198120</wp:posOffset>
                </wp:positionV>
                <wp:extent cx="2880360" cy="457200"/>
                <wp:effectExtent l="0" t="0" r="15240" b="19050"/>
                <wp:wrapNone/>
                <wp:docPr id="15" name="Прямокутник 15"/>
                <wp:cNvGraphicFramePr/>
                <a:graphic xmlns:a="http://schemas.openxmlformats.org/drawingml/2006/main">
                  <a:graphicData uri="http://schemas.microsoft.com/office/word/2010/wordprocessingShape">
                    <wps:wsp>
                      <wps:cNvSpPr/>
                      <wps:spPr>
                        <a:xfrm>
                          <a:off x="0" y="0"/>
                          <a:ext cx="2880360" cy="4572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67E384" w14:textId="03963A30" w:rsidR="00E01F5D" w:rsidRPr="00500268" w:rsidRDefault="00E01F5D" w:rsidP="00103A4C">
                            <w:pPr>
                              <w:jc w:val="center"/>
                            </w:pPr>
                            <w:r w:rsidRPr="00500268">
                              <w:t>Емітент ЕГ (найменування)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300FD" id="Прямокутник 15" o:spid="_x0000_s1032" style="position:absolute;left:0;text-align:left;margin-left:229.8pt;margin-top:15.6pt;width:226.8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" fillcolor="white [3201]" strokecolor="black [3213]">
                <v:textbox>
                  <w:txbxContent>
                    <w:p w14:paraId="6B67E384" w14:textId="03963A30" w:rsidR="00E01F5D" w:rsidRPr="00500268" w:rsidRDefault="00E01F5D" w:rsidP="00103A4C">
                      <w:pPr>
                        <w:jc w:val="center"/>
                      </w:pPr>
                      <w:r w:rsidRPr="00500268">
                        <w:t>Емітент ЕГ (найменування)</w:t>
                      </w:r>
                    </w:p>
                  </w:txbxContent>
                </v:textbox>
              </v:rect>
            </w:pict>
          </mc:Fallback>
        </mc:AlternateContent>
      </w:r>
    </w:p>
    <w:p w14:paraId="42E0349F" w14:textId="0C6BBC6D" w:rsidR="00526D35" w:rsidRDefault="001F3BBE" w:rsidP="00446F4C">
      <w:pPr>
        <w:pStyle w:val="af3"/>
        <w:numPr>
          <w:ilvl w:val="0"/>
          <w:numId w:val="8"/>
        </w:numPr>
        <w:ind w:left="567" w:firstLine="0"/>
      </w:pPr>
      <w:r w:rsidRPr="00103A4C">
        <w:t xml:space="preserve">Емітент </w:t>
      </w:r>
    </w:p>
    <w:p w14:paraId="295FF061" w14:textId="053963D0" w:rsidR="001F3BBE" w:rsidRPr="00103A4C" w:rsidRDefault="00526D35" w:rsidP="00C2591E">
      <w:pPr>
        <w:tabs>
          <w:tab w:val="left" w:pos="567"/>
          <w:tab w:val="right" w:pos="9638"/>
        </w:tabs>
      </w:pPr>
      <w:r>
        <w:t xml:space="preserve">        електронних грошей</w:t>
      </w:r>
      <w:r w:rsidRPr="00103A4C">
        <w:t xml:space="preserve"> </w:t>
      </w:r>
      <w:r w:rsidR="001F3BBE" w:rsidRPr="00103A4C">
        <w:t xml:space="preserve">– </w:t>
      </w:r>
      <w:r w:rsidR="004E0D18">
        <w:t xml:space="preserve">                                                     </w:t>
      </w:r>
      <w:r w:rsidR="00F33C64">
        <w:t xml:space="preserve">                              .</w:t>
      </w:r>
    </w:p>
    <w:p w14:paraId="147D3DD1" w14:textId="79DB7DE5" w:rsidR="006F1EAC" w:rsidRPr="00103A4C" w:rsidRDefault="004C794C" w:rsidP="00356A93">
      <w:pPr>
        <w:ind w:left="567"/>
      </w:pPr>
      <w:r>
        <w:rPr>
          <w:noProof/>
        </w:rPr>
        <mc:AlternateContent>
          <mc:Choice Requires="wps">
            <w:drawing>
              <wp:anchor distT="0" distB="0" distL="114300" distR="114300" simplePos="0" relativeHeight="251716608" behindDoc="0" locked="0" layoutInCell="1" allowOverlap="1" wp14:anchorId="057FD27D" wp14:editId="420334EA">
                <wp:simplePos x="0" y="0"/>
                <wp:positionH relativeFrom="column">
                  <wp:posOffset>2661285</wp:posOffset>
                </wp:positionH>
                <wp:positionV relativeFrom="paragraph">
                  <wp:posOffset>107315</wp:posOffset>
                </wp:positionV>
                <wp:extent cx="3139440" cy="541020"/>
                <wp:effectExtent l="0" t="0" r="22860" b="11430"/>
                <wp:wrapNone/>
                <wp:docPr id="8" name="Циліндр 8"/>
                <wp:cNvGraphicFramePr/>
                <a:graphic xmlns:a="http://schemas.openxmlformats.org/drawingml/2006/main">
                  <a:graphicData uri="http://schemas.microsoft.com/office/word/2010/wordprocessingShape">
                    <wps:wsp>
                      <wps:cNvSpPr/>
                      <wps:spPr>
                        <a:xfrm>
                          <a:off x="0" y="0"/>
                          <a:ext cx="3139440" cy="541020"/>
                        </a:xfrm>
                        <a:prstGeom prst="can">
                          <a:avLst/>
                        </a:prstGeom>
                        <a:ln w="95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3705783F" w14:textId="7C904433" w:rsidR="00E01F5D" w:rsidRPr="00500268" w:rsidRDefault="00E01F5D" w:rsidP="0085726C">
                            <w:pPr>
                              <w:jc w:val="center"/>
                            </w:pPr>
                            <w:r w:rsidRPr="00500268">
                              <w:t>Розрахунковий банк</w:t>
                            </w:r>
                            <w:r w:rsidRPr="004C794C">
                              <w:rPr>
                                <w:color w:val="FF0000"/>
                              </w:rPr>
                              <w:t xml:space="preserve"> </w:t>
                            </w:r>
                            <w:r w:rsidRPr="00500268">
                              <w:t>(найменування)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FD27D"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Циліндр 8" o:spid="_x0000_s1033" type="#_x0000_t22" style="position:absolute;left:0;text-align:left;margin-left:209.55pt;margin-top:8.45pt;width:247.2pt;height:42.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" fillcolor="white [3201]" strokecolor="black [3213]">
                <v:stroke dashstyle="dash"/>
                <v:textbox>
                  <w:txbxContent>
                    <w:p w14:paraId="3705783F" w14:textId="7C904433" w:rsidR="00E01F5D" w:rsidRPr="00500268" w:rsidRDefault="00E01F5D" w:rsidP="0085726C">
                      <w:pPr>
                        <w:jc w:val="center"/>
                      </w:pPr>
                      <w:r w:rsidRPr="00500268">
                        <w:t>Розрахунковий банк</w:t>
                      </w:r>
                      <w:r w:rsidRPr="004C794C">
                        <w:rPr>
                          <w:color w:val="FF0000"/>
                        </w:rPr>
                        <w:t xml:space="preserve"> </w:t>
                      </w:r>
                      <w:r w:rsidRPr="00500268">
                        <w:t>(найменування)</w:t>
                      </w:r>
                    </w:p>
                  </w:txbxContent>
                </v:textbox>
              </v:shape>
            </w:pict>
          </mc:Fallback>
        </mc:AlternateContent>
      </w:r>
    </w:p>
    <w:p w14:paraId="78B3F4ED" w14:textId="3629BA43" w:rsidR="0085726C" w:rsidRDefault="0085726C" w:rsidP="00356A93">
      <w:pPr>
        <w:pStyle w:val="af3"/>
        <w:ind w:left="567"/>
      </w:pPr>
    </w:p>
    <w:p w14:paraId="7B3DB10C" w14:textId="5A3AC7B2" w:rsidR="006F1EAC" w:rsidRPr="00103A4C" w:rsidRDefault="001F3BBE" w:rsidP="00356A93">
      <w:pPr>
        <w:pStyle w:val="af3"/>
        <w:numPr>
          <w:ilvl w:val="0"/>
          <w:numId w:val="8"/>
        </w:numPr>
        <w:ind w:left="567" w:firstLine="0"/>
      </w:pPr>
      <w:r w:rsidRPr="00103A4C">
        <w:t>Розрахунковий банк</w:t>
      </w:r>
      <w:r w:rsidR="00EB18A1" w:rsidRPr="00103A4C">
        <w:t xml:space="preserve"> </w:t>
      </w:r>
      <w:r w:rsidRPr="00103A4C">
        <w:t xml:space="preserve">– </w:t>
      </w:r>
      <w:r w:rsidR="004E0D18">
        <w:t xml:space="preserve">                                               </w:t>
      </w:r>
      <w:r w:rsidR="00F33C64">
        <w:t xml:space="preserve">                               .</w:t>
      </w:r>
    </w:p>
    <w:p w14:paraId="0B29FFC6" w14:textId="255708CB" w:rsidR="006F1EAC" w:rsidRPr="00103A4C" w:rsidRDefault="00635075" w:rsidP="00356A93">
      <w:pPr>
        <w:ind w:left="567"/>
      </w:pPr>
      <w:r>
        <w:rPr>
          <w:noProof/>
        </w:rPr>
        <mc:AlternateContent>
          <mc:Choice Requires="wps">
            <w:drawing>
              <wp:anchor distT="0" distB="0" distL="114300" distR="114300" simplePos="0" relativeHeight="251718656" behindDoc="0" locked="0" layoutInCell="1" allowOverlap="1" wp14:anchorId="6C728BCB" wp14:editId="1DB565CB">
                <wp:simplePos x="0" y="0"/>
                <wp:positionH relativeFrom="column">
                  <wp:posOffset>2661285</wp:posOffset>
                </wp:positionH>
                <wp:positionV relativeFrom="paragraph">
                  <wp:posOffset>149225</wp:posOffset>
                </wp:positionV>
                <wp:extent cx="3139440" cy="533400"/>
                <wp:effectExtent l="0" t="0" r="22860" b="19050"/>
                <wp:wrapNone/>
                <wp:docPr id="29" name="Циліндр 29"/>
                <wp:cNvGraphicFramePr/>
                <a:graphic xmlns:a="http://schemas.openxmlformats.org/drawingml/2006/main">
                  <a:graphicData uri="http://schemas.microsoft.com/office/word/2010/wordprocessingShape">
                    <wps:wsp>
                      <wps:cNvSpPr/>
                      <wps:spPr>
                        <a:xfrm>
                          <a:off x="0" y="0"/>
                          <a:ext cx="3139440" cy="533400"/>
                        </a:xfrm>
                        <a:prstGeom prst="can">
                          <a:avLst/>
                        </a:prstGeom>
                        <a:ln w="95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26E43D7" w14:textId="4EAC7779" w:rsidR="00E01F5D" w:rsidRPr="00500268" w:rsidRDefault="00E01F5D" w:rsidP="00133A22">
                            <w:pPr>
                              <w:jc w:val="center"/>
                            </w:pPr>
                            <w:r w:rsidRPr="00500268">
                              <w:t>Обслуговуючий банк</w:t>
                            </w:r>
                            <w:r w:rsidRPr="004C794C">
                              <w:rPr>
                                <w:color w:val="FF0000"/>
                              </w:rPr>
                              <w:t xml:space="preserve"> </w:t>
                            </w:r>
                            <w:r w:rsidRPr="00500268">
                              <w:t>(найменування)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28BCB" id="Циліндр 29" o:spid="_x0000_s1034" type="#_x0000_t22" style="position:absolute;left:0;text-align:left;margin-left:209.55pt;margin-top:11.75pt;width:247.2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" fillcolor="white [3201]" strokecolor="black [3213]">
                <v:stroke dashstyle="dash"/>
                <v:textbox>
                  <w:txbxContent>
                    <w:p w14:paraId="726E43D7" w14:textId="4EAC7779" w:rsidR="00E01F5D" w:rsidRPr="00500268" w:rsidRDefault="00E01F5D" w:rsidP="00133A22">
                      <w:pPr>
                        <w:jc w:val="center"/>
                      </w:pPr>
                      <w:r w:rsidRPr="00500268">
                        <w:t>Обслуговуючий банк</w:t>
                      </w:r>
                      <w:r w:rsidRPr="004C794C">
                        <w:rPr>
                          <w:color w:val="FF0000"/>
                        </w:rPr>
                        <w:t xml:space="preserve"> </w:t>
                      </w:r>
                      <w:r w:rsidRPr="00500268">
                        <w:t>(найменування)</w:t>
                      </w:r>
                    </w:p>
                  </w:txbxContent>
                </v:textbox>
              </v:shape>
            </w:pict>
          </mc:Fallback>
        </mc:AlternateContent>
      </w:r>
    </w:p>
    <w:p w14:paraId="123135C6" w14:textId="5EBD75A4" w:rsidR="00133A22" w:rsidRDefault="00EB18A1" w:rsidP="00356A93">
      <w:pPr>
        <w:pStyle w:val="af3"/>
        <w:numPr>
          <w:ilvl w:val="0"/>
          <w:numId w:val="8"/>
        </w:numPr>
        <w:ind w:left="567" w:firstLine="0"/>
      </w:pPr>
      <w:r w:rsidRPr="00103A4C">
        <w:t>О</w:t>
      </w:r>
      <w:r w:rsidR="001F3BBE" w:rsidRPr="00103A4C">
        <w:t xml:space="preserve">бслуговуючий банк </w:t>
      </w:r>
    </w:p>
    <w:p w14:paraId="26FAE17B" w14:textId="75BE8169" w:rsidR="00133A22" w:rsidRDefault="001F3BBE" w:rsidP="00356A93">
      <w:pPr>
        <w:ind w:left="567"/>
      </w:pPr>
      <w:r w:rsidRPr="00103A4C">
        <w:t xml:space="preserve">небанківського надавача </w:t>
      </w:r>
    </w:p>
    <w:p w14:paraId="64832015" w14:textId="6FC8C19B" w:rsidR="001F3BBE" w:rsidRPr="00103A4C" w:rsidRDefault="004C794C" w:rsidP="00356A93">
      <w:pPr>
        <w:ind w:left="567"/>
      </w:pPr>
      <w:r>
        <w:rPr>
          <w:noProof/>
        </w:rPr>
        <mc:AlternateContent>
          <mc:Choice Requires="wps">
            <w:drawing>
              <wp:anchor distT="0" distB="0" distL="114300" distR="114300" simplePos="0" relativeHeight="251720704" behindDoc="0" locked="0" layoutInCell="1" allowOverlap="1" wp14:anchorId="02D05449" wp14:editId="509BBDAE">
                <wp:simplePos x="0" y="0"/>
                <wp:positionH relativeFrom="column">
                  <wp:posOffset>2920365</wp:posOffset>
                </wp:positionH>
                <wp:positionV relativeFrom="paragraph">
                  <wp:posOffset>199390</wp:posOffset>
                </wp:positionV>
                <wp:extent cx="2872740" cy="617220"/>
                <wp:effectExtent l="0" t="0" r="22860" b="11430"/>
                <wp:wrapNone/>
                <wp:docPr id="30" name="Рамка 30"/>
                <wp:cNvGraphicFramePr/>
                <a:graphic xmlns:a="http://schemas.openxmlformats.org/drawingml/2006/main">
                  <a:graphicData uri="http://schemas.microsoft.com/office/word/2010/wordprocessingShape">
                    <wps:wsp>
                      <wps:cNvSpPr/>
                      <wps:spPr>
                        <a:xfrm>
                          <a:off x="0" y="0"/>
                          <a:ext cx="2872740" cy="617220"/>
                        </a:xfrm>
                        <a:prstGeom prst="frame">
                          <a:avLst/>
                        </a:prstGeom>
                        <a:ln w="952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0283B1BF" w14:textId="27F1C099" w:rsidR="00E01F5D" w:rsidRPr="00500268" w:rsidRDefault="00E01F5D" w:rsidP="00133A22">
                            <w:pPr>
                              <w:jc w:val="center"/>
                            </w:pPr>
                            <w:r w:rsidRPr="00500268">
                              <w:t>ПУ (найменування)</w:t>
                            </w:r>
                          </w:p>
                          <w:p w14:paraId="1146917B" w14:textId="77777777" w:rsidR="00E01F5D" w:rsidRPr="00DA2DD5" w:rsidRDefault="00E01F5D" w:rsidP="00133A22">
                            <w:pPr>
                              <w:jc w:val="center"/>
                              <w:rPr>
                                <w:sz w:val="24"/>
                                <w:szCs w:val="24"/>
                              </w:rPr>
                            </w:pPr>
                          </w:p>
                          <w:p w14:paraId="5B47CBCA" w14:textId="77777777" w:rsidR="00E01F5D" w:rsidRPr="00B05721" w:rsidRDefault="00E01F5D" w:rsidP="00133A2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05449" id="Рамка 30" o:spid="_x0000_s1035" style="position:absolute;left:0;text-align:left;margin-left:229.95pt;margin-top:15.7pt;width:226.2pt;height:48.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2740,6172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" adj="-11796480,,5400" path="m,l2872740,r,617220l,617220,,xm77153,77153r,462915l2795588,540068r,-462915l77153,77153xe" fillcolor="white [3201]" strokecolor="black [3213]">
                <v:stroke joinstyle="miter"/>
                <v:formulas/>
                <v:path arrowok="t" o:connecttype="custom" o:connectlocs="0,0;2872740,0;2872740,617220;0,617220;0,0;77153,77153;77153,540068;2795588,540068;2795588,77153;77153,77153" o:connectangles="0,0,0,0,0,0,0,0,0,0" textboxrect="0,0,2872740,617220"/>
                <v:textbox>
                  <w:txbxContent>
                    <w:p w14:paraId="0283B1BF" w14:textId="27F1C099" w:rsidR="00E01F5D" w:rsidRPr="00500268" w:rsidRDefault="00E01F5D" w:rsidP="00133A22">
                      <w:pPr>
                        <w:jc w:val="center"/>
                      </w:pPr>
                      <w:r w:rsidRPr="00500268">
                        <w:t>ПУ (найменування)</w:t>
                      </w:r>
                    </w:p>
                    <w:p w14:paraId="1146917B" w14:textId="77777777" w:rsidR="00E01F5D" w:rsidRPr="00DA2DD5" w:rsidRDefault="00E01F5D" w:rsidP="00133A22">
                      <w:pPr>
                        <w:jc w:val="center"/>
                        <w:rPr>
                          <w:sz w:val="24"/>
                          <w:szCs w:val="24"/>
                        </w:rPr>
                      </w:pPr>
                    </w:p>
                    <w:p w14:paraId="5B47CBCA" w14:textId="77777777" w:rsidR="00E01F5D" w:rsidRPr="00B05721" w:rsidRDefault="00E01F5D" w:rsidP="00133A22">
                      <w:pPr>
                        <w:jc w:val="center"/>
                        <w:rPr>
                          <w:sz w:val="24"/>
                          <w:szCs w:val="24"/>
                        </w:rPr>
                      </w:pPr>
                    </w:p>
                  </w:txbxContent>
                </v:textbox>
              </v:shape>
            </w:pict>
          </mc:Fallback>
        </mc:AlternateContent>
      </w:r>
      <w:r w:rsidR="001F3BBE" w:rsidRPr="00103A4C">
        <w:t xml:space="preserve">платіжних послуг – </w:t>
      </w:r>
      <w:r w:rsidR="004E0D18">
        <w:t xml:space="preserve">                                                          </w:t>
      </w:r>
      <w:r w:rsidR="00F33C64">
        <w:t xml:space="preserve">                              .</w:t>
      </w:r>
    </w:p>
    <w:p w14:paraId="605C32B9" w14:textId="5BA45874" w:rsidR="00EB18A1" w:rsidRPr="00103A4C" w:rsidRDefault="00EB18A1" w:rsidP="00EB18A1">
      <w:pPr>
        <w:ind w:left="567"/>
      </w:pPr>
    </w:p>
    <w:p w14:paraId="1572BC78" w14:textId="621BA6AE" w:rsidR="001F3BBE" w:rsidRPr="00103A4C" w:rsidRDefault="008D2022" w:rsidP="000531A8">
      <w:pPr>
        <w:pStyle w:val="af3"/>
        <w:numPr>
          <w:ilvl w:val="0"/>
          <w:numId w:val="8"/>
        </w:numPr>
        <w:tabs>
          <w:tab w:val="left" w:pos="1134"/>
        </w:tabs>
        <w:ind w:left="851" w:hanging="284"/>
      </w:pPr>
      <w:r w:rsidRPr="008D2022">
        <w:t xml:space="preserve">Процесингова </w:t>
      </w:r>
      <w:r>
        <w:t>установа</w:t>
      </w:r>
      <w:r w:rsidRPr="00103A4C">
        <w:t xml:space="preserve"> </w:t>
      </w:r>
      <w:r w:rsidR="001F3BBE" w:rsidRPr="00103A4C">
        <w:t>–</w:t>
      </w:r>
      <w:r w:rsidR="004E0D18">
        <w:t xml:space="preserve">                                          </w:t>
      </w:r>
      <w:r w:rsidR="00F33C64">
        <w:t xml:space="preserve">                             .</w:t>
      </w:r>
      <w:r w:rsidR="004E0D18">
        <w:t xml:space="preserve">                                                                                                                                                                                                             </w:t>
      </w:r>
      <w:r w:rsidR="001F3BBE" w:rsidRPr="00103A4C">
        <w:t xml:space="preserve"> </w:t>
      </w:r>
    </w:p>
    <w:p w14:paraId="04FBD951" w14:textId="04296E81" w:rsidR="00EB18A1" w:rsidRPr="00103A4C" w:rsidRDefault="00EB18A1" w:rsidP="00EB18A1">
      <w:pPr>
        <w:jc w:val="center"/>
        <w:rPr>
          <w:sz w:val="24"/>
          <w:szCs w:val="24"/>
        </w:rPr>
      </w:pPr>
    </w:p>
    <w:p w14:paraId="098601BA" w14:textId="743E5494" w:rsidR="00133A22" w:rsidRDefault="00133A22" w:rsidP="00EB18A1">
      <w:pPr>
        <w:ind w:left="567"/>
      </w:pPr>
      <w:r>
        <w:rPr>
          <w:noProof/>
        </w:rPr>
        <mc:AlternateContent>
          <mc:Choice Requires="wps">
            <w:drawing>
              <wp:anchor distT="0" distB="0" distL="114300" distR="114300" simplePos="0" relativeHeight="251722752" behindDoc="0" locked="0" layoutInCell="1" allowOverlap="1" wp14:anchorId="5905C345" wp14:editId="7568B006">
                <wp:simplePos x="0" y="0"/>
                <wp:positionH relativeFrom="column">
                  <wp:posOffset>2918460</wp:posOffset>
                </wp:positionH>
                <wp:positionV relativeFrom="paragraph">
                  <wp:posOffset>113665</wp:posOffset>
                </wp:positionV>
                <wp:extent cx="2872740" cy="617220"/>
                <wp:effectExtent l="0" t="0" r="22860" b="11430"/>
                <wp:wrapNone/>
                <wp:docPr id="31" name="Рамка 31"/>
                <wp:cNvGraphicFramePr/>
                <a:graphic xmlns:a="http://schemas.openxmlformats.org/drawingml/2006/main">
                  <a:graphicData uri="http://schemas.microsoft.com/office/word/2010/wordprocessingShape">
                    <wps:wsp>
                      <wps:cNvSpPr/>
                      <wps:spPr>
                        <a:xfrm>
                          <a:off x="0" y="0"/>
                          <a:ext cx="2872740" cy="617220"/>
                        </a:xfrm>
                        <a:prstGeom prst="frame">
                          <a:avLst/>
                        </a:prstGeom>
                        <a:ln w="952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2B785946" w14:textId="4ABEFD63" w:rsidR="00E01F5D" w:rsidRPr="00500268" w:rsidRDefault="00E01F5D" w:rsidP="00133A22">
                            <w:pPr>
                              <w:jc w:val="center"/>
                            </w:pPr>
                            <w:r w:rsidRPr="00500268">
                              <w:t>Маршрутизатор (найменування)</w:t>
                            </w:r>
                          </w:p>
                          <w:p w14:paraId="430589A7" w14:textId="77777777" w:rsidR="00E01F5D" w:rsidRPr="00DA2DD5" w:rsidRDefault="00E01F5D" w:rsidP="00133A22">
                            <w:pPr>
                              <w:jc w:val="center"/>
                              <w:rPr>
                                <w:sz w:val="24"/>
                                <w:szCs w:val="24"/>
                              </w:rPr>
                            </w:pPr>
                          </w:p>
                          <w:p w14:paraId="467EA07D" w14:textId="77777777" w:rsidR="00E01F5D" w:rsidRPr="00B05721" w:rsidRDefault="00E01F5D" w:rsidP="00133A2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5C345" id="Рамка 31" o:spid="_x0000_s1036" style="position:absolute;left:0;text-align:left;margin-left:229.8pt;margin-top:8.95pt;width:226.2pt;height:48.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2740,6172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" adj="-11796480,,5400" path="m,l2872740,r,617220l,617220,,xm77153,77153r,462915l2795588,540068r,-462915l77153,77153xe" fillcolor="white [3201]" strokecolor="black [3213]">
                <v:stroke joinstyle="miter"/>
                <v:formulas/>
                <v:path arrowok="t" o:connecttype="custom" o:connectlocs="0,0;2872740,0;2872740,617220;0,617220;0,0;77153,77153;77153,540068;2795588,540068;2795588,77153;77153,77153" o:connectangles="0,0,0,0,0,0,0,0,0,0" textboxrect="0,0,2872740,617220"/>
                <v:textbox>
                  <w:txbxContent>
                    <w:p w14:paraId="2B785946" w14:textId="4ABEFD63" w:rsidR="00E01F5D" w:rsidRPr="00500268" w:rsidRDefault="00E01F5D" w:rsidP="00133A22">
                      <w:pPr>
                        <w:jc w:val="center"/>
                      </w:pPr>
                      <w:r w:rsidRPr="00500268">
                        <w:t>Маршрутизатор (найменування)</w:t>
                      </w:r>
                    </w:p>
                    <w:p w14:paraId="430589A7" w14:textId="77777777" w:rsidR="00E01F5D" w:rsidRPr="00DA2DD5" w:rsidRDefault="00E01F5D" w:rsidP="00133A22">
                      <w:pPr>
                        <w:jc w:val="center"/>
                        <w:rPr>
                          <w:sz w:val="24"/>
                          <w:szCs w:val="24"/>
                        </w:rPr>
                      </w:pPr>
                    </w:p>
                    <w:p w14:paraId="467EA07D" w14:textId="77777777" w:rsidR="00E01F5D" w:rsidRPr="00B05721" w:rsidRDefault="00E01F5D" w:rsidP="00133A22">
                      <w:pPr>
                        <w:jc w:val="center"/>
                        <w:rPr>
                          <w:sz w:val="24"/>
                          <w:szCs w:val="24"/>
                        </w:rPr>
                      </w:pPr>
                    </w:p>
                  </w:txbxContent>
                </v:textbox>
              </v:shape>
            </w:pict>
          </mc:Fallback>
        </mc:AlternateContent>
      </w:r>
    </w:p>
    <w:p w14:paraId="1751DFCE" w14:textId="3F96D3E0" w:rsidR="00EB18A1" w:rsidRPr="00103A4C" w:rsidRDefault="00EB18A1" w:rsidP="00EB18A1">
      <w:pPr>
        <w:ind w:left="567"/>
      </w:pPr>
    </w:p>
    <w:p w14:paraId="6DB4FE37" w14:textId="18AABA32" w:rsidR="001F3BBE" w:rsidRPr="00103A4C" w:rsidRDefault="001F3BBE" w:rsidP="000531A8">
      <w:pPr>
        <w:pStyle w:val="af3"/>
        <w:numPr>
          <w:ilvl w:val="0"/>
          <w:numId w:val="8"/>
        </w:numPr>
        <w:tabs>
          <w:tab w:val="left" w:pos="1134"/>
        </w:tabs>
        <w:ind w:left="851" w:hanging="284"/>
      </w:pPr>
      <w:r w:rsidRPr="00103A4C">
        <w:t>Маршрутизатор –</w:t>
      </w:r>
      <w:r w:rsidR="004E0D18">
        <w:t xml:space="preserve">                                                      </w:t>
      </w:r>
      <w:r w:rsidR="00F33C64">
        <w:t xml:space="preserve">                              .</w:t>
      </w:r>
    </w:p>
    <w:p w14:paraId="59FF1921" w14:textId="02FC25EE" w:rsidR="00A34278" w:rsidRDefault="004C794C" w:rsidP="00A34278">
      <w:pPr>
        <w:ind w:left="567"/>
      </w:pPr>
      <w:r>
        <w:rPr>
          <w:noProof/>
        </w:rPr>
        <mc:AlternateContent>
          <mc:Choice Requires="wps">
            <w:drawing>
              <wp:anchor distT="0" distB="0" distL="114300" distR="114300" simplePos="0" relativeHeight="251724800" behindDoc="0" locked="0" layoutInCell="1" allowOverlap="1" wp14:anchorId="7945D026" wp14:editId="4F1FC66D">
                <wp:simplePos x="0" y="0"/>
                <wp:positionH relativeFrom="column">
                  <wp:posOffset>2920365</wp:posOffset>
                </wp:positionH>
                <wp:positionV relativeFrom="paragraph">
                  <wp:posOffset>191135</wp:posOffset>
                </wp:positionV>
                <wp:extent cx="2872740" cy="678180"/>
                <wp:effectExtent l="0" t="0" r="22860" b="26670"/>
                <wp:wrapNone/>
                <wp:docPr id="32" name="Рамка 32"/>
                <wp:cNvGraphicFramePr/>
                <a:graphic xmlns:a="http://schemas.openxmlformats.org/drawingml/2006/main">
                  <a:graphicData uri="http://schemas.microsoft.com/office/word/2010/wordprocessingShape">
                    <wps:wsp>
                      <wps:cNvSpPr/>
                      <wps:spPr>
                        <a:xfrm>
                          <a:off x="0" y="0"/>
                          <a:ext cx="2872740" cy="678180"/>
                        </a:xfrm>
                        <a:prstGeom prst="frame">
                          <a:avLst/>
                        </a:prstGeom>
                        <a:ln w="952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5A8ED2B6" w14:textId="41A57767" w:rsidR="00E01F5D" w:rsidRPr="00500268" w:rsidRDefault="00E01F5D" w:rsidP="00133A22">
                            <w:pPr>
                              <w:jc w:val="center"/>
                            </w:pPr>
                            <w:r w:rsidRPr="00500268">
                              <w:t>Клірингова установа (найменування)</w:t>
                            </w:r>
                          </w:p>
                          <w:p w14:paraId="34366490" w14:textId="77777777" w:rsidR="00E01F5D" w:rsidRPr="00DA2DD5" w:rsidRDefault="00E01F5D" w:rsidP="00133A22">
                            <w:pPr>
                              <w:jc w:val="center"/>
                              <w:rPr>
                                <w:sz w:val="24"/>
                                <w:szCs w:val="24"/>
                              </w:rPr>
                            </w:pPr>
                          </w:p>
                          <w:p w14:paraId="25BCB6FD" w14:textId="77777777" w:rsidR="00E01F5D" w:rsidRPr="00B05721" w:rsidRDefault="00E01F5D" w:rsidP="00133A2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5D026" id="Рамка 32" o:spid="_x0000_s1037" style="position:absolute;left:0;text-align:left;margin-left:229.95pt;margin-top:15.05pt;width:226.2pt;height:53.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2740,6781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" adj="-11796480,,5400" path="m,l2872740,r,678180l,678180,,xm84773,84773r,508635l2787968,593408r,-508635l84773,84773xe" fillcolor="white [3201]" strokecolor="black [3213]">
                <v:stroke joinstyle="miter"/>
                <v:formulas/>
                <v:path arrowok="t" o:connecttype="custom" o:connectlocs="0,0;2872740,0;2872740,678180;0,678180;0,0;84773,84773;84773,593408;2787968,593408;2787968,84773;84773,84773" o:connectangles="0,0,0,0,0,0,0,0,0,0" textboxrect="0,0,2872740,678180"/>
                <v:textbox>
                  <w:txbxContent>
                    <w:p w14:paraId="5A8ED2B6" w14:textId="41A57767" w:rsidR="00E01F5D" w:rsidRPr="00500268" w:rsidRDefault="00E01F5D" w:rsidP="00133A22">
                      <w:pPr>
                        <w:jc w:val="center"/>
                      </w:pPr>
                      <w:r w:rsidRPr="00500268">
                        <w:t>Клірингова установа (найменування)</w:t>
                      </w:r>
                    </w:p>
                    <w:p w14:paraId="34366490" w14:textId="77777777" w:rsidR="00E01F5D" w:rsidRPr="00DA2DD5" w:rsidRDefault="00E01F5D" w:rsidP="00133A22">
                      <w:pPr>
                        <w:jc w:val="center"/>
                        <w:rPr>
                          <w:sz w:val="24"/>
                          <w:szCs w:val="24"/>
                        </w:rPr>
                      </w:pPr>
                    </w:p>
                    <w:p w14:paraId="25BCB6FD" w14:textId="77777777" w:rsidR="00E01F5D" w:rsidRPr="00B05721" w:rsidRDefault="00E01F5D" w:rsidP="00133A22">
                      <w:pPr>
                        <w:jc w:val="center"/>
                        <w:rPr>
                          <w:sz w:val="24"/>
                          <w:szCs w:val="24"/>
                        </w:rPr>
                      </w:pPr>
                    </w:p>
                  </w:txbxContent>
                </v:textbox>
              </v:shape>
            </w:pict>
          </mc:Fallback>
        </mc:AlternateContent>
      </w:r>
    </w:p>
    <w:p w14:paraId="25F19F5E" w14:textId="221258FD" w:rsidR="00133A22" w:rsidRPr="00103A4C" w:rsidRDefault="00133A22" w:rsidP="00A34278">
      <w:pPr>
        <w:ind w:left="567"/>
      </w:pPr>
    </w:p>
    <w:p w14:paraId="53896DC7" w14:textId="103D066D" w:rsidR="001F3BBE" w:rsidRPr="00103A4C" w:rsidRDefault="001F3BBE" w:rsidP="000531A8">
      <w:pPr>
        <w:pStyle w:val="af3"/>
        <w:numPr>
          <w:ilvl w:val="0"/>
          <w:numId w:val="8"/>
        </w:numPr>
        <w:tabs>
          <w:tab w:val="left" w:pos="1134"/>
        </w:tabs>
        <w:ind w:left="851" w:hanging="284"/>
      </w:pPr>
      <w:r w:rsidRPr="00103A4C">
        <w:t xml:space="preserve">Клірингова установа – </w:t>
      </w:r>
      <w:r w:rsidR="004E0D18">
        <w:t xml:space="preserve">                                            </w:t>
      </w:r>
      <w:r w:rsidR="00F33C64">
        <w:t xml:space="preserve">                               .</w:t>
      </w:r>
    </w:p>
    <w:p w14:paraId="2B49B8AA" w14:textId="16630A64" w:rsidR="00133A22" w:rsidRDefault="00133A22" w:rsidP="00A34278">
      <w:pPr>
        <w:ind w:left="567"/>
      </w:pPr>
    </w:p>
    <w:p w14:paraId="4FE476C5" w14:textId="01CFEB59" w:rsidR="00A34278" w:rsidRDefault="00A34278" w:rsidP="00A34278">
      <w:pPr>
        <w:ind w:left="567"/>
      </w:pPr>
    </w:p>
    <w:p w14:paraId="21C3A1D5" w14:textId="77777777" w:rsidR="008663A0" w:rsidRDefault="008663A0" w:rsidP="00A94C60">
      <w:pPr>
        <w:jc w:val="right"/>
        <w:rPr>
          <w:rFonts w:eastAsia="Calibri"/>
          <w:lang w:eastAsia="en-US"/>
        </w:rPr>
      </w:pPr>
    </w:p>
    <w:p w14:paraId="0E0EEF11" w14:textId="76EA9E30" w:rsidR="00A94C60" w:rsidRDefault="00A94C60" w:rsidP="00A94C60">
      <w:pPr>
        <w:jc w:val="right"/>
        <w:rPr>
          <w:rFonts w:eastAsia="Calibri"/>
          <w:lang w:eastAsia="en-US"/>
        </w:rPr>
      </w:pPr>
      <w:r>
        <w:rPr>
          <w:rFonts w:eastAsia="Calibri"/>
          <w:lang w:eastAsia="en-US"/>
        </w:rPr>
        <w:lastRenderedPageBreak/>
        <w:t>Продовження додатка 3</w:t>
      </w:r>
    </w:p>
    <w:p w14:paraId="46F45ADC" w14:textId="2674CB7F" w:rsidR="00A94C60" w:rsidRPr="00103A4C" w:rsidRDefault="008663A0" w:rsidP="00A34278">
      <w:pPr>
        <w:ind w:left="567"/>
      </w:pPr>
      <w:r w:rsidRPr="008B36B8">
        <w:rPr>
          <w:noProof/>
          <w:color w:val="FF0000"/>
        </w:rPr>
        <mc:AlternateContent>
          <mc:Choice Requires="wps">
            <w:drawing>
              <wp:anchor distT="0" distB="0" distL="114300" distR="114300" simplePos="0" relativeHeight="251772928" behindDoc="0" locked="0" layoutInCell="1" allowOverlap="1" wp14:anchorId="6647C505" wp14:editId="08F48143">
                <wp:simplePos x="0" y="0"/>
                <wp:positionH relativeFrom="column">
                  <wp:posOffset>3072765</wp:posOffset>
                </wp:positionH>
                <wp:positionV relativeFrom="paragraph">
                  <wp:posOffset>113030</wp:posOffset>
                </wp:positionV>
                <wp:extent cx="2880360" cy="457200"/>
                <wp:effectExtent l="0" t="0" r="15240" b="19050"/>
                <wp:wrapNone/>
                <wp:docPr id="139" name="Прямокутник 138"/>
                <wp:cNvGraphicFramePr/>
                <a:graphic xmlns:a="http://schemas.openxmlformats.org/drawingml/2006/main">
                  <a:graphicData uri="http://schemas.microsoft.com/office/word/2010/wordprocessingShape">
                    <wps:wsp>
                      <wps:cNvSpPr/>
                      <wps:spPr>
                        <a:xfrm>
                          <a:off x="0" y="0"/>
                          <a:ext cx="2880360" cy="457200"/>
                        </a:xfrm>
                        <a:prstGeom prst="rect">
                          <a:avLst/>
                        </a:prstGeom>
                        <a:noFill/>
                        <a:ln w="9525">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14:paraId="05E9EEBF" w14:textId="2550F1D1" w:rsidR="00E01F5D" w:rsidRPr="00500268" w:rsidRDefault="00E01F5D" w:rsidP="008B36B8">
                            <w:pPr>
                              <w:jc w:val="center"/>
                            </w:pPr>
                            <w:r w:rsidRPr="00500268">
                              <w:t>ПС (найменування)</w:t>
                            </w:r>
                            <w:r w:rsidR="005B3D67">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47C505" id="Прямокутник 138" o:spid="_x0000_s1038" style="position:absolute;left:0;text-align:left;margin-left:241.95pt;margin-top:8.9pt;width:226.8pt;height:36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" filled="f" strokecolor="black [3213]">
                <v:stroke dashstyle="longDash"/>
                <v:textbox>
                  <w:txbxContent>
                    <w:p w14:paraId="05E9EEBF" w14:textId="2550F1D1" w:rsidR="00E01F5D" w:rsidRPr="00500268" w:rsidRDefault="00E01F5D" w:rsidP="008B36B8">
                      <w:pPr>
                        <w:jc w:val="center"/>
                      </w:pPr>
                      <w:r w:rsidRPr="00500268">
                        <w:t>ПС (найменування)</w:t>
                      </w:r>
                      <w:r w:rsidR="005B3D67">
                        <w:t xml:space="preserve">              </w:t>
                      </w:r>
                    </w:p>
                  </w:txbxContent>
                </v:textbox>
              </v:rect>
            </w:pict>
          </mc:Fallback>
        </mc:AlternateContent>
      </w:r>
    </w:p>
    <w:p w14:paraId="20D7B04A" w14:textId="126421E3" w:rsidR="00DC1571" w:rsidRPr="008B36B8" w:rsidRDefault="00DC1571" w:rsidP="000531A8">
      <w:pPr>
        <w:pStyle w:val="af3"/>
        <w:numPr>
          <w:ilvl w:val="0"/>
          <w:numId w:val="8"/>
        </w:numPr>
        <w:tabs>
          <w:tab w:val="left" w:pos="1134"/>
        </w:tabs>
        <w:ind w:left="851" w:hanging="284"/>
      </w:pPr>
      <w:r w:rsidRPr="008B36B8">
        <w:t>Платіжна система</w:t>
      </w:r>
      <w:r w:rsidR="008B36B8" w:rsidRPr="008B36B8">
        <w:t xml:space="preserve"> </w:t>
      </w:r>
      <w:r w:rsidR="00446F4C" w:rsidRPr="00103A4C">
        <w:t>–</w:t>
      </w:r>
      <w:r w:rsidR="008B36B8" w:rsidRPr="008B36B8">
        <w:t xml:space="preserve"> </w:t>
      </w:r>
      <w:r w:rsidR="004E0D18">
        <w:t xml:space="preserve">                                               </w:t>
      </w:r>
      <w:r w:rsidR="00D65F6B">
        <w:t xml:space="preserve">                                 .</w:t>
      </w:r>
    </w:p>
    <w:p w14:paraId="3EE6B051" w14:textId="37C309A3" w:rsidR="00CF7297" w:rsidRDefault="00655247" w:rsidP="00CF7297">
      <w:pPr>
        <w:pStyle w:val="af3"/>
        <w:tabs>
          <w:tab w:val="left" w:pos="1134"/>
          <w:tab w:val="left" w:pos="1843"/>
        </w:tabs>
        <w:ind w:left="851"/>
      </w:pPr>
      <w:r>
        <w:rPr>
          <w:noProof/>
          <w:color w:val="FF0000"/>
        </w:rPr>
        <mc:AlternateContent>
          <mc:Choice Requires="wps">
            <w:drawing>
              <wp:anchor distT="0" distB="0" distL="114300" distR="114300" simplePos="0" relativeHeight="251732992" behindDoc="0" locked="0" layoutInCell="1" allowOverlap="1" wp14:anchorId="7502031A" wp14:editId="58E99E31">
                <wp:simplePos x="0" y="0"/>
                <wp:positionH relativeFrom="column">
                  <wp:posOffset>3032760</wp:posOffset>
                </wp:positionH>
                <wp:positionV relativeFrom="paragraph">
                  <wp:posOffset>207010</wp:posOffset>
                </wp:positionV>
                <wp:extent cx="312420" cy="304800"/>
                <wp:effectExtent l="38100" t="19050" r="0" b="38100"/>
                <wp:wrapNone/>
                <wp:docPr id="37" name="4-кутна зірка 37"/>
                <wp:cNvGraphicFramePr/>
                <a:graphic xmlns:a="http://schemas.openxmlformats.org/drawingml/2006/main">
                  <a:graphicData uri="http://schemas.microsoft.com/office/word/2010/wordprocessingShape">
                    <wps:wsp>
                      <wps:cNvSpPr/>
                      <wps:spPr>
                        <a:xfrm>
                          <a:off x="0" y="0"/>
                          <a:ext cx="312420" cy="304800"/>
                        </a:xfrm>
                        <a:prstGeom prst="star4">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6FF18"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кутна зірка 37" o:spid="_x0000_s1026" type="#_x0000_t187" style="position:absolute;margin-left:238.8pt;margin-top:16.3pt;width:24.6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" fillcolor="white [3201]" strokecolor="black [3213]"/>
            </w:pict>
          </mc:Fallback>
        </mc:AlternateContent>
      </w:r>
    </w:p>
    <w:p w14:paraId="458C879F" w14:textId="302FE077" w:rsidR="00133A22" w:rsidRDefault="002B1C14" w:rsidP="000531A8">
      <w:pPr>
        <w:pStyle w:val="af3"/>
        <w:numPr>
          <w:ilvl w:val="0"/>
          <w:numId w:val="8"/>
        </w:numPr>
        <w:tabs>
          <w:tab w:val="left" w:pos="1134"/>
          <w:tab w:val="left" w:pos="1843"/>
        </w:tabs>
        <w:ind w:left="851" w:hanging="284"/>
      </w:pPr>
      <w:r>
        <w:t>Емісійний</w:t>
      </w:r>
      <w:r w:rsidRPr="00103A4C">
        <w:t xml:space="preserve"> </w:t>
      </w:r>
    </w:p>
    <w:p w14:paraId="351A5694" w14:textId="3456F324" w:rsidR="002B1C14" w:rsidRDefault="00655247" w:rsidP="00133A22">
      <w:pPr>
        <w:pStyle w:val="af3"/>
        <w:tabs>
          <w:tab w:val="left" w:pos="1134"/>
          <w:tab w:val="left" w:pos="1843"/>
        </w:tabs>
        <w:ind w:left="709"/>
      </w:pPr>
      <w:r w:rsidRPr="00103A4C">
        <w:rPr>
          <w:noProof/>
        </w:rPr>
        <mc:AlternateContent>
          <mc:Choice Requires="wps">
            <w:drawing>
              <wp:anchor distT="0" distB="0" distL="114300" distR="114300" simplePos="0" relativeHeight="251779072" behindDoc="0" locked="0" layoutInCell="1" allowOverlap="1" wp14:anchorId="1A4584CA" wp14:editId="52563AAE">
                <wp:simplePos x="0" y="0"/>
                <wp:positionH relativeFrom="column">
                  <wp:posOffset>2927985</wp:posOffset>
                </wp:positionH>
                <wp:positionV relativeFrom="paragraph">
                  <wp:posOffset>111125</wp:posOffset>
                </wp:positionV>
                <wp:extent cx="1805940" cy="320040"/>
                <wp:effectExtent l="0" t="0" r="3810" b="3810"/>
                <wp:wrapNone/>
                <wp:docPr id="6" name="Поле 6"/>
                <wp:cNvGraphicFramePr/>
                <a:graphic xmlns:a="http://schemas.openxmlformats.org/drawingml/2006/main">
                  <a:graphicData uri="http://schemas.microsoft.com/office/word/2010/wordprocessingShape">
                    <wps:wsp>
                      <wps:cNvSpPr txBox="1"/>
                      <wps:spPr>
                        <a:xfrm>
                          <a:off x="0" y="0"/>
                          <a:ext cx="1805940" cy="320040"/>
                        </a:xfrm>
                        <a:prstGeom prst="rect">
                          <a:avLst/>
                        </a:prstGeom>
                        <a:solidFill>
                          <a:schemeClr val="lt1"/>
                        </a:solidFill>
                        <a:ln w="6350">
                          <a:noFill/>
                        </a:ln>
                      </wps:spPr>
                      <wps:txbx>
                        <w:txbxContent>
                          <w:p w14:paraId="7B3AE1FB" w14:textId="0D7CF973" w:rsidR="00E01F5D" w:rsidRPr="00500268" w:rsidRDefault="00F33C64" w:rsidP="004A197D">
                            <w:r>
                              <w:t>ПК/ЕПЗ.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4584CA" id="_x0000_t202" coordsize="21600,21600" o:spt="202" path="m,l,21600r21600,l21600,xe">
                <v:stroke joinstyle="miter"/>
                <v:path gradientshapeok="t" o:connecttype="rect"/>
              </v:shapetype>
              <v:shape id="Поле 6" o:spid="_x0000_s1039" type="#_x0000_t202" style="position:absolute;left:0;text-align:left;margin-left:230.55pt;margin-top:8.75pt;width:142.2pt;height:25.2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" fillcolor="white [3201]" stroked="f" strokeweight=".5pt">
                <v:textbox>
                  <w:txbxContent>
                    <w:p w14:paraId="7B3AE1FB" w14:textId="0D7CF973" w:rsidR="00E01F5D" w:rsidRPr="00500268" w:rsidRDefault="00F33C64" w:rsidP="004A197D">
                      <w:r>
                        <w:t>ПК/ЕПЗ.</w:t>
                      </w:r>
                    </w:p>
                  </w:txbxContent>
                </v:textbox>
              </v:shape>
            </w:pict>
          </mc:Fallback>
        </mc:AlternateContent>
      </w:r>
      <w:r w:rsidR="001F3BBE" w:rsidRPr="00103A4C">
        <w:t xml:space="preserve">платіжний інструмент </w:t>
      </w:r>
    </w:p>
    <w:p w14:paraId="341FF372" w14:textId="706D8367" w:rsidR="002B1C14" w:rsidRDefault="002B1C14" w:rsidP="00133A22">
      <w:pPr>
        <w:pStyle w:val="af3"/>
        <w:tabs>
          <w:tab w:val="left" w:pos="1134"/>
          <w:tab w:val="left" w:pos="1843"/>
        </w:tabs>
        <w:ind w:left="709"/>
      </w:pPr>
      <w:r>
        <w:t>(</w:t>
      </w:r>
      <w:r w:rsidR="000E2223">
        <w:t xml:space="preserve">уключаючи </w:t>
      </w:r>
      <w:r>
        <w:t>платіжн</w:t>
      </w:r>
      <w:r w:rsidR="000E2223">
        <w:t>у</w:t>
      </w:r>
      <w:r>
        <w:t xml:space="preserve"> картк</w:t>
      </w:r>
      <w:r w:rsidR="000E2223">
        <w:t>у</w:t>
      </w:r>
      <w:r>
        <w:t xml:space="preserve">, </w:t>
      </w:r>
    </w:p>
    <w:p w14:paraId="48D99610" w14:textId="64B40998" w:rsidR="002B1C14" w:rsidRDefault="002B1C14" w:rsidP="00133A22">
      <w:pPr>
        <w:pStyle w:val="af3"/>
        <w:tabs>
          <w:tab w:val="left" w:pos="1134"/>
          <w:tab w:val="left" w:pos="1843"/>
        </w:tabs>
        <w:ind w:left="709"/>
      </w:pPr>
      <w:r>
        <w:t xml:space="preserve">електронний платіжний </w:t>
      </w:r>
    </w:p>
    <w:p w14:paraId="33BCDBE4" w14:textId="19864A88" w:rsidR="001F3BBE" w:rsidRPr="00103A4C" w:rsidRDefault="002B1C14" w:rsidP="00133A22">
      <w:pPr>
        <w:pStyle w:val="af3"/>
        <w:tabs>
          <w:tab w:val="left" w:pos="1134"/>
          <w:tab w:val="left" w:pos="1843"/>
        </w:tabs>
        <w:ind w:left="709"/>
      </w:pPr>
      <w:r>
        <w:rPr>
          <w:noProof/>
          <w:color w:val="FF0000"/>
        </w:rPr>
        <mc:AlternateContent>
          <mc:Choice Requires="wps">
            <w:drawing>
              <wp:anchor distT="0" distB="0" distL="114300" distR="114300" simplePos="0" relativeHeight="251737088" behindDoc="0" locked="0" layoutInCell="1" allowOverlap="1" wp14:anchorId="66B396D5" wp14:editId="6D967A25">
                <wp:simplePos x="0" y="0"/>
                <wp:positionH relativeFrom="column">
                  <wp:posOffset>3025140</wp:posOffset>
                </wp:positionH>
                <wp:positionV relativeFrom="paragraph">
                  <wp:posOffset>200660</wp:posOffset>
                </wp:positionV>
                <wp:extent cx="243840" cy="289560"/>
                <wp:effectExtent l="19050" t="19050" r="22860" b="34290"/>
                <wp:wrapNone/>
                <wp:docPr id="22" name="Ромб 22"/>
                <wp:cNvGraphicFramePr/>
                <a:graphic xmlns:a="http://schemas.openxmlformats.org/drawingml/2006/main">
                  <a:graphicData uri="http://schemas.microsoft.com/office/word/2010/wordprocessingShape">
                    <wps:wsp>
                      <wps:cNvSpPr/>
                      <wps:spPr>
                        <a:xfrm>
                          <a:off x="0" y="0"/>
                          <a:ext cx="243840" cy="289560"/>
                        </a:xfrm>
                        <a:prstGeom prst="diamond">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BAAD" id="_x0000_t4" coordsize="21600,21600" o:spt="4" path="m10800,l,10800,10800,21600,21600,10800xe">
                <v:stroke joinstyle="miter"/>
                <v:path gradientshapeok="t" o:connecttype="rect" textboxrect="5400,5400,16200,16200"/>
              </v:shapetype>
              <v:shape id="Ромб 22" o:spid="_x0000_s1026" type="#_x0000_t4" style="position:absolute;margin-left:238.2pt;margin-top:15.8pt;width:19.2pt;height:22.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" fillcolor="white [3201]" strokecolor="black [3213]"/>
            </w:pict>
          </mc:Fallback>
        </mc:AlternateContent>
      </w:r>
      <w:r>
        <w:t xml:space="preserve">засіб) </w:t>
      </w:r>
      <w:r w:rsidR="001F3BBE" w:rsidRPr="00103A4C">
        <w:t xml:space="preserve">– </w:t>
      </w:r>
    </w:p>
    <w:p w14:paraId="31B8910F" w14:textId="2EA9FF76" w:rsidR="00133A22" w:rsidRDefault="00133A22" w:rsidP="00133A22">
      <w:pPr>
        <w:pStyle w:val="af3"/>
        <w:tabs>
          <w:tab w:val="left" w:pos="1134"/>
          <w:tab w:val="left" w:pos="1843"/>
        </w:tabs>
        <w:ind w:left="851"/>
      </w:pPr>
    </w:p>
    <w:p w14:paraId="3CE10F8E" w14:textId="778B9495" w:rsidR="004A197D" w:rsidRDefault="004A197D" w:rsidP="000531A8">
      <w:pPr>
        <w:pStyle w:val="af3"/>
        <w:numPr>
          <w:ilvl w:val="0"/>
          <w:numId w:val="8"/>
        </w:numPr>
        <w:tabs>
          <w:tab w:val="left" w:pos="1134"/>
          <w:tab w:val="left" w:pos="1843"/>
        </w:tabs>
        <w:ind w:left="851" w:hanging="284"/>
      </w:pPr>
      <w:r w:rsidRPr="00103A4C">
        <w:rPr>
          <w:noProof/>
        </w:rPr>
        <mc:AlternateContent>
          <mc:Choice Requires="wps">
            <w:drawing>
              <wp:anchor distT="0" distB="0" distL="114300" distR="114300" simplePos="0" relativeHeight="251693056" behindDoc="0" locked="0" layoutInCell="1" allowOverlap="1" wp14:anchorId="071EEC5F" wp14:editId="09DBB4B1">
                <wp:simplePos x="0" y="0"/>
                <wp:positionH relativeFrom="column">
                  <wp:posOffset>2966085</wp:posOffset>
                </wp:positionH>
                <wp:positionV relativeFrom="paragraph">
                  <wp:posOffset>85090</wp:posOffset>
                </wp:positionV>
                <wp:extent cx="3413760" cy="388620"/>
                <wp:effectExtent l="0" t="0" r="0" b="0"/>
                <wp:wrapNone/>
                <wp:docPr id="23" name="Поле 23"/>
                <wp:cNvGraphicFramePr/>
                <a:graphic xmlns:a="http://schemas.openxmlformats.org/drawingml/2006/main">
                  <a:graphicData uri="http://schemas.microsoft.com/office/word/2010/wordprocessingShape">
                    <wps:wsp>
                      <wps:cNvSpPr txBox="1"/>
                      <wps:spPr>
                        <a:xfrm>
                          <a:off x="0" y="0"/>
                          <a:ext cx="3413760" cy="388620"/>
                        </a:xfrm>
                        <a:prstGeom prst="rect">
                          <a:avLst/>
                        </a:prstGeom>
                        <a:solidFill>
                          <a:schemeClr val="lt1"/>
                        </a:solidFill>
                        <a:ln w="6350">
                          <a:noFill/>
                        </a:ln>
                      </wps:spPr>
                      <wps:txbx>
                        <w:txbxContent>
                          <w:p w14:paraId="68B04654" w14:textId="2597B31F" w:rsidR="00E01F5D" w:rsidRPr="00264096" w:rsidRDefault="00E01F5D" w:rsidP="004C794C">
                            <w:r w:rsidRPr="00500268">
                              <w:t>ПТ</w:t>
                            </w:r>
                            <w:r>
                              <w:t xml:space="preserve"> </w:t>
                            </w:r>
                            <w:r w:rsidR="00F33C64">
                              <w:t>(фізичний/віртуальний).</w:t>
                            </w:r>
                          </w:p>
                          <w:p w14:paraId="6600E914" w14:textId="5A77CDEE" w:rsidR="00E01F5D" w:rsidRPr="00500268" w:rsidRDefault="00E01F5D" w:rsidP="004C79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EEC5F" id="Поле 23" o:spid="_x0000_s1040" type="#_x0000_t202" style="position:absolute;left:0;text-align:left;margin-left:233.55pt;margin-top:6.7pt;width:268.8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" fillcolor="white [3201]" stroked="f" strokeweight=".5pt">
                <v:textbox>
                  <w:txbxContent>
                    <w:p w14:paraId="68B04654" w14:textId="2597B31F" w:rsidR="00E01F5D" w:rsidRPr="00264096" w:rsidRDefault="00E01F5D" w:rsidP="004C794C">
                      <w:r w:rsidRPr="00500268">
                        <w:t>ПТ</w:t>
                      </w:r>
                      <w:r>
                        <w:t xml:space="preserve"> </w:t>
                      </w:r>
                      <w:r w:rsidR="00F33C64">
                        <w:t>(фізичний/віртуальний).</w:t>
                      </w:r>
                    </w:p>
                    <w:p w14:paraId="6600E914" w14:textId="5A77CDEE" w:rsidR="00E01F5D" w:rsidRPr="00500268" w:rsidRDefault="00E01F5D" w:rsidP="004C794C"/>
                  </w:txbxContent>
                </v:textbox>
              </v:shape>
            </w:pict>
          </mc:Fallback>
        </mc:AlternateContent>
      </w:r>
      <w:r>
        <w:t>П</w:t>
      </w:r>
      <w:r w:rsidR="001F3BBE" w:rsidRPr="00103A4C">
        <w:t xml:space="preserve">латіжний термінал </w:t>
      </w:r>
    </w:p>
    <w:p w14:paraId="6F4C96BD" w14:textId="374FE506" w:rsidR="001F3BBE" w:rsidRPr="00103A4C" w:rsidRDefault="004A197D" w:rsidP="004A197D">
      <w:pPr>
        <w:pStyle w:val="af3"/>
        <w:tabs>
          <w:tab w:val="left" w:pos="1134"/>
          <w:tab w:val="left" w:pos="1843"/>
        </w:tabs>
        <w:ind w:left="709"/>
      </w:pPr>
      <w:r>
        <w:t>(ф</w:t>
      </w:r>
      <w:r w:rsidRPr="00103A4C">
        <w:t>ізичний</w:t>
      </w:r>
      <w:r w:rsidR="00446F4C">
        <w:t xml:space="preserve"> </w:t>
      </w:r>
      <w:r>
        <w:t>/</w:t>
      </w:r>
      <w:r w:rsidR="00446F4C">
        <w:t xml:space="preserve"> </w:t>
      </w:r>
      <w:r>
        <w:t>в</w:t>
      </w:r>
      <w:r w:rsidRPr="00103A4C">
        <w:t>іртуальний</w:t>
      </w:r>
      <w:r>
        <w:t xml:space="preserve">) </w:t>
      </w:r>
      <w:r w:rsidR="001F3BBE" w:rsidRPr="00103A4C">
        <w:t>–</w:t>
      </w:r>
      <w:r w:rsidR="00A34278" w:rsidRPr="00103A4C">
        <w:t xml:space="preserve"> </w:t>
      </w:r>
    </w:p>
    <w:p w14:paraId="3E318A3D" w14:textId="7AAA9B68" w:rsidR="00A34278" w:rsidRPr="00103A4C" w:rsidRDefault="004A197D" w:rsidP="00133A22">
      <w:pPr>
        <w:pStyle w:val="af3"/>
        <w:tabs>
          <w:tab w:val="left" w:pos="1134"/>
          <w:tab w:val="left" w:pos="1843"/>
        </w:tabs>
        <w:ind w:left="851" w:hanging="142"/>
      </w:pPr>
      <w:r>
        <w:rPr>
          <w:noProof/>
          <w:color w:val="FF0000"/>
        </w:rPr>
        <mc:AlternateContent>
          <mc:Choice Requires="wps">
            <w:drawing>
              <wp:anchor distT="0" distB="0" distL="114300" distR="114300" simplePos="0" relativeHeight="251739136" behindDoc="0" locked="0" layoutInCell="1" allowOverlap="1" wp14:anchorId="5534F094" wp14:editId="133B1B6D">
                <wp:simplePos x="0" y="0"/>
                <wp:positionH relativeFrom="column">
                  <wp:posOffset>3034665</wp:posOffset>
                </wp:positionH>
                <wp:positionV relativeFrom="paragraph">
                  <wp:posOffset>46990</wp:posOffset>
                </wp:positionV>
                <wp:extent cx="243840" cy="289560"/>
                <wp:effectExtent l="19050" t="19050" r="22860" b="34290"/>
                <wp:wrapNone/>
                <wp:docPr id="39" name="Ромб 39"/>
                <wp:cNvGraphicFramePr/>
                <a:graphic xmlns:a="http://schemas.openxmlformats.org/drawingml/2006/main">
                  <a:graphicData uri="http://schemas.microsoft.com/office/word/2010/wordprocessingShape">
                    <wps:wsp>
                      <wps:cNvSpPr/>
                      <wps:spPr>
                        <a:xfrm>
                          <a:off x="0" y="0"/>
                          <a:ext cx="243840" cy="289560"/>
                        </a:xfrm>
                        <a:prstGeom prst="diamond">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7A70D" id="Ромб 39" o:spid="_x0000_s1026" type="#_x0000_t4" style="position:absolute;margin-left:238.95pt;margin-top:3.7pt;width:19.2pt;height:22.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" fillcolor="white [3201]" strokecolor="black [3213]"/>
            </w:pict>
          </mc:Fallback>
        </mc:AlternateContent>
      </w:r>
    </w:p>
    <w:p w14:paraId="7DB95D4F" w14:textId="7FC34BDC" w:rsidR="004A197D" w:rsidRDefault="0017285A" w:rsidP="000531A8">
      <w:pPr>
        <w:pStyle w:val="af3"/>
        <w:numPr>
          <w:ilvl w:val="0"/>
          <w:numId w:val="8"/>
        </w:numPr>
        <w:tabs>
          <w:tab w:val="left" w:pos="1134"/>
          <w:tab w:val="left" w:pos="1843"/>
        </w:tabs>
        <w:ind w:left="851" w:hanging="284"/>
      </w:pPr>
      <w:r w:rsidRPr="00103A4C">
        <w:rPr>
          <w:noProof/>
        </w:rPr>
        <mc:AlternateContent>
          <mc:Choice Requires="wps">
            <w:drawing>
              <wp:anchor distT="0" distB="0" distL="114300" distR="114300" simplePos="0" relativeHeight="251741184" behindDoc="0" locked="0" layoutInCell="1" allowOverlap="1" wp14:anchorId="6FAC6D9F" wp14:editId="05B61292">
                <wp:simplePos x="0" y="0"/>
                <wp:positionH relativeFrom="column">
                  <wp:posOffset>2973705</wp:posOffset>
                </wp:positionH>
                <wp:positionV relativeFrom="paragraph">
                  <wp:posOffset>135255</wp:posOffset>
                </wp:positionV>
                <wp:extent cx="1501140" cy="289560"/>
                <wp:effectExtent l="0" t="0" r="3810" b="0"/>
                <wp:wrapNone/>
                <wp:docPr id="40" name="Поле 40"/>
                <wp:cNvGraphicFramePr/>
                <a:graphic xmlns:a="http://schemas.openxmlformats.org/drawingml/2006/main">
                  <a:graphicData uri="http://schemas.microsoft.com/office/word/2010/wordprocessingShape">
                    <wps:wsp>
                      <wps:cNvSpPr txBox="1"/>
                      <wps:spPr>
                        <a:xfrm>
                          <a:off x="0" y="0"/>
                          <a:ext cx="1501140" cy="289560"/>
                        </a:xfrm>
                        <a:prstGeom prst="rect">
                          <a:avLst/>
                        </a:prstGeom>
                        <a:solidFill>
                          <a:schemeClr val="lt1"/>
                        </a:solidFill>
                        <a:ln w="6350">
                          <a:noFill/>
                        </a:ln>
                      </wps:spPr>
                      <wps:txbx>
                        <w:txbxContent>
                          <w:p w14:paraId="64B3ED28" w14:textId="0D5BF097" w:rsidR="00E01F5D" w:rsidRPr="00500268" w:rsidRDefault="00F33C64" w:rsidP="004A197D">
                            <w:r>
                              <w:t>ПТКС.</w:t>
                            </w:r>
                            <w:r w:rsidR="00E01F5D" w:rsidRPr="0050026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AC6D9F" id="Поле 40" o:spid="_x0000_s1041" type="#_x0000_t202" style="position:absolute;left:0;text-align:left;margin-left:234.15pt;margin-top:10.65pt;width:118.2pt;height:22.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" fillcolor="white [3201]" stroked="f" strokeweight=".5pt">
                <v:textbox>
                  <w:txbxContent>
                    <w:p w14:paraId="64B3ED28" w14:textId="0D5BF097" w:rsidR="00E01F5D" w:rsidRPr="00500268" w:rsidRDefault="00F33C64" w:rsidP="004A197D">
                      <w:r>
                        <w:t>ПТКС.</w:t>
                      </w:r>
                      <w:r w:rsidR="00E01F5D" w:rsidRPr="00500268">
                        <w:t xml:space="preserve"> </w:t>
                      </w:r>
                    </w:p>
                  </w:txbxContent>
                </v:textbox>
              </v:shape>
            </w:pict>
          </mc:Fallback>
        </mc:AlternateContent>
      </w:r>
      <w:r w:rsidR="001F3BBE" w:rsidRPr="00103A4C">
        <w:t xml:space="preserve">Програмно-технічний </w:t>
      </w:r>
    </w:p>
    <w:p w14:paraId="6ED5B2BA" w14:textId="07D75AD3" w:rsidR="001F3BBE" w:rsidRDefault="0017285A" w:rsidP="004A197D">
      <w:pPr>
        <w:pStyle w:val="af3"/>
        <w:tabs>
          <w:tab w:val="left" w:pos="1134"/>
          <w:tab w:val="left" w:pos="1843"/>
        </w:tabs>
        <w:ind w:left="709"/>
      </w:pPr>
      <w:r>
        <w:rPr>
          <w:noProof/>
          <w:color w:val="FF0000"/>
        </w:rPr>
        <mc:AlternateContent>
          <mc:Choice Requires="wps">
            <w:drawing>
              <wp:anchor distT="0" distB="0" distL="114300" distR="114300" simplePos="0" relativeHeight="251743232" behindDoc="0" locked="0" layoutInCell="1" allowOverlap="1" wp14:anchorId="73CD6363" wp14:editId="3E0E3453">
                <wp:simplePos x="0" y="0"/>
                <wp:positionH relativeFrom="column">
                  <wp:posOffset>3032760</wp:posOffset>
                </wp:positionH>
                <wp:positionV relativeFrom="paragraph">
                  <wp:posOffset>182880</wp:posOffset>
                </wp:positionV>
                <wp:extent cx="243840" cy="289560"/>
                <wp:effectExtent l="19050" t="19050" r="22860" b="34290"/>
                <wp:wrapNone/>
                <wp:docPr id="41" name="Ромб 41"/>
                <wp:cNvGraphicFramePr/>
                <a:graphic xmlns:a="http://schemas.openxmlformats.org/drawingml/2006/main">
                  <a:graphicData uri="http://schemas.microsoft.com/office/word/2010/wordprocessingShape">
                    <wps:wsp>
                      <wps:cNvSpPr/>
                      <wps:spPr>
                        <a:xfrm>
                          <a:off x="0" y="0"/>
                          <a:ext cx="243840" cy="289560"/>
                        </a:xfrm>
                        <a:prstGeom prst="diamond">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41A51" id="Ромб 41" o:spid="_x0000_s1026" type="#_x0000_t4" style="position:absolute;margin-left:238.8pt;margin-top:14.4pt;width:19.2pt;height:22.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" fillcolor="white [3201]" strokecolor="black [3213]"/>
            </w:pict>
          </mc:Fallback>
        </mc:AlternateContent>
      </w:r>
      <w:r w:rsidR="001F3BBE" w:rsidRPr="00103A4C">
        <w:t xml:space="preserve">комплекс самообслуговування – </w:t>
      </w:r>
    </w:p>
    <w:p w14:paraId="0D7C7B63" w14:textId="7754B602" w:rsidR="004A197D" w:rsidRPr="00103A4C" w:rsidRDefault="004A197D" w:rsidP="004A197D">
      <w:pPr>
        <w:pStyle w:val="af3"/>
        <w:tabs>
          <w:tab w:val="left" w:pos="1134"/>
          <w:tab w:val="left" w:pos="1843"/>
        </w:tabs>
        <w:ind w:left="709"/>
      </w:pPr>
    </w:p>
    <w:p w14:paraId="17366E20" w14:textId="35E63597" w:rsidR="001F3BBE" w:rsidRDefault="004A197D" w:rsidP="000531A8">
      <w:pPr>
        <w:pStyle w:val="af3"/>
        <w:numPr>
          <w:ilvl w:val="0"/>
          <w:numId w:val="8"/>
        </w:numPr>
        <w:tabs>
          <w:tab w:val="left" w:pos="1134"/>
          <w:tab w:val="left" w:pos="1843"/>
        </w:tabs>
        <w:ind w:left="851" w:hanging="284"/>
      </w:pPr>
      <w:r w:rsidRPr="00103A4C">
        <w:rPr>
          <w:noProof/>
        </w:rPr>
        <mc:AlternateContent>
          <mc:Choice Requires="wps">
            <w:drawing>
              <wp:anchor distT="0" distB="0" distL="114300" distR="114300" simplePos="0" relativeHeight="251745280" behindDoc="0" locked="0" layoutInCell="1" allowOverlap="1" wp14:anchorId="0B5CF196" wp14:editId="2CEA0266">
                <wp:simplePos x="0" y="0"/>
                <wp:positionH relativeFrom="column">
                  <wp:posOffset>2956560</wp:posOffset>
                </wp:positionH>
                <wp:positionV relativeFrom="paragraph">
                  <wp:posOffset>73660</wp:posOffset>
                </wp:positionV>
                <wp:extent cx="1501140" cy="388620"/>
                <wp:effectExtent l="0" t="0" r="3810" b="0"/>
                <wp:wrapNone/>
                <wp:docPr id="42" name="Поле 42"/>
                <wp:cNvGraphicFramePr/>
                <a:graphic xmlns:a="http://schemas.openxmlformats.org/drawingml/2006/main">
                  <a:graphicData uri="http://schemas.microsoft.com/office/word/2010/wordprocessingShape">
                    <wps:wsp>
                      <wps:cNvSpPr txBox="1"/>
                      <wps:spPr>
                        <a:xfrm>
                          <a:off x="0" y="0"/>
                          <a:ext cx="1501140" cy="388620"/>
                        </a:xfrm>
                        <a:prstGeom prst="rect">
                          <a:avLst/>
                        </a:prstGeom>
                        <a:solidFill>
                          <a:schemeClr val="lt1"/>
                        </a:solidFill>
                        <a:ln w="6350">
                          <a:noFill/>
                        </a:ln>
                      </wps:spPr>
                      <wps:txbx>
                        <w:txbxContent>
                          <w:p w14:paraId="5A47497B" w14:textId="4A1F3C9B" w:rsidR="00E01F5D" w:rsidRDefault="00E01F5D" w:rsidP="004A197D">
                            <w:pPr>
                              <w:rPr>
                                <w:sz w:val="16"/>
                                <w:szCs w:val="16"/>
                              </w:rPr>
                            </w:pPr>
                            <w:r w:rsidRPr="00500268">
                              <w:t>Банкомат</w:t>
                            </w:r>
                            <w:r w:rsidR="00F33C64">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5CF196" id="Поле 42" o:spid="_x0000_s1042" type="#_x0000_t202" style="position:absolute;left:0;text-align:left;margin-left:232.8pt;margin-top:5.8pt;width:118.2pt;height:30.6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" fillcolor="white [3201]" stroked="f" strokeweight=".5pt">
                <v:textbox>
                  <w:txbxContent>
                    <w:p w14:paraId="5A47497B" w14:textId="4A1F3C9B" w:rsidR="00E01F5D" w:rsidRDefault="00E01F5D" w:rsidP="004A197D">
                      <w:pPr>
                        <w:rPr>
                          <w:sz w:val="16"/>
                          <w:szCs w:val="16"/>
                        </w:rPr>
                      </w:pPr>
                      <w:r w:rsidRPr="00500268">
                        <w:t>Банкомат</w:t>
                      </w:r>
                      <w:r w:rsidR="00F33C64">
                        <w:rPr>
                          <w:sz w:val="16"/>
                          <w:szCs w:val="16"/>
                        </w:rPr>
                        <w:t>.</w:t>
                      </w:r>
                    </w:p>
                  </w:txbxContent>
                </v:textbox>
              </v:shape>
            </w:pict>
          </mc:Fallback>
        </mc:AlternateContent>
      </w:r>
      <w:r w:rsidR="001F3BBE" w:rsidRPr="00103A4C">
        <w:t>Банк</w:t>
      </w:r>
      <w:r w:rsidR="00E01A67">
        <w:t>івський авт</w:t>
      </w:r>
      <w:r w:rsidR="001F3BBE" w:rsidRPr="00103A4C">
        <w:t xml:space="preserve">омат – </w:t>
      </w:r>
    </w:p>
    <w:p w14:paraId="06B7F234" w14:textId="741BE506" w:rsidR="004A197D" w:rsidRPr="00103A4C" w:rsidRDefault="00393129" w:rsidP="004A197D">
      <w:pPr>
        <w:pStyle w:val="af3"/>
        <w:tabs>
          <w:tab w:val="left" w:pos="1134"/>
          <w:tab w:val="left" w:pos="1843"/>
        </w:tabs>
        <w:ind w:left="851"/>
      </w:pPr>
      <w:r>
        <w:rPr>
          <w:noProof/>
          <w:color w:val="FF0000"/>
        </w:rPr>
        <mc:AlternateContent>
          <mc:Choice Requires="wps">
            <w:drawing>
              <wp:anchor distT="0" distB="0" distL="114300" distR="114300" simplePos="0" relativeHeight="251768832" behindDoc="0" locked="0" layoutInCell="1" allowOverlap="1" wp14:anchorId="788D758A" wp14:editId="300AF956">
                <wp:simplePos x="0" y="0"/>
                <wp:positionH relativeFrom="column">
                  <wp:posOffset>3070860</wp:posOffset>
                </wp:positionH>
                <wp:positionV relativeFrom="paragraph">
                  <wp:posOffset>146685</wp:posOffset>
                </wp:positionV>
                <wp:extent cx="243840" cy="289560"/>
                <wp:effectExtent l="19050" t="19050" r="22860" b="34290"/>
                <wp:wrapNone/>
                <wp:docPr id="3" name="Ромб 3"/>
                <wp:cNvGraphicFramePr/>
                <a:graphic xmlns:a="http://schemas.openxmlformats.org/drawingml/2006/main">
                  <a:graphicData uri="http://schemas.microsoft.com/office/word/2010/wordprocessingShape">
                    <wps:wsp>
                      <wps:cNvSpPr/>
                      <wps:spPr>
                        <a:xfrm>
                          <a:off x="0" y="0"/>
                          <a:ext cx="243840" cy="289560"/>
                        </a:xfrm>
                        <a:prstGeom prst="diamond">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CBE23" id="_x0000_t4" coordsize="21600,21600" o:spt="4" path="m10800,l,10800,10800,21600,21600,10800xe">
                <v:stroke joinstyle="miter"/>
                <v:path gradientshapeok="t" o:connecttype="rect" textboxrect="5400,5400,16200,16200"/>
              </v:shapetype>
              <v:shape id="Ромб 3" o:spid="_x0000_s1026" type="#_x0000_t4" style="position:absolute;margin-left:241.8pt;margin-top:11.55pt;width:19.2pt;height:22.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" fillcolor="white [3201]" strokecolor="black [3213]"/>
            </w:pict>
          </mc:Fallback>
        </mc:AlternateContent>
      </w:r>
    </w:p>
    <w:p w14:paraId="39317D55" w14:textId="61C57387" w:rsidR="00393129" w:rsidRDefault="00393129" w:rsidP="000531A8">
      <w:pPr>
        <w:pStyle w:val="af3"/>
        <w:numPr>
          <w:ilvl w:val="0"/>
          <w:numId w:val="8"/>
        </w:numPr>
        <w:tabs>
          <w:tab w:val="left" w:pos="1134"/>
          <w:tab w:val="left" w:pos="1843"/>
        </w:tabs>
        <w:ind w:left="851" w:hanging="284"/>
      </w:pPr>
      <w:r>
        <w:t>Платіжний застосунок</w:t>
      </w:r>
      <w:r w:rsidR="00446F4C">
        <w:t xml:space="preserve"> </w:t>
      </w:r>
      <w:r w:rsidR="00446F4C" w:rsidRPr="00103A4C">
        <w:t>–</w:t>
      </w:r>
    </w:p>
    <w:p w14:paraId="241E81EA" w14:textId="594B71D9" w:rsidR="00393129" w:rsidRDefault="0017285A" w:rsidP="00393129">
      <w:pPr>
        <w:pStyle w:val="af3"/>
      </w:pPr>
      <w:r w:rsidRPr="00103A4C">
        <w:rPr>
          <w:noProof/>
        </w:rPr>
        <mc:AlternateContent>
          <mc:Choice Requires="wps">
            <w:drawing>
              <wp:anchor distT="0" distB="0" distL="114300" distR="114300" simplePos="0" relativeHeight="251770880" behindDoc="0" locked="0" layoutInCell="1" allowOverlap="1" wp14:anchorId="2D499553" wp14:editId="05FFE22D">
                <wp:simplePos x="0" y="0"/>
                <wp:positionH relativeFrom="column">
                  <wp:posOffset>2927985</wp:posOffset>
                </wp:positionH>
                <wp:positionV relativeFrom="paragraph">
                  <wp:posOffset>27940</wp:posOffset>
                </wp:positionV>
                <wp:extent cx="2301240" cy="304800"/>
                <wp:effectExtent l="0" t="0" r="3810" b="0"/>
                <wp:wrapNone/>
                <wp:docPr id="5" name="Поле 5"/>
                <wp:cNvGraphicFramePr/>
                <a:graphic xmlns:a="http://schemas.openxmlformats.org/drawingml/2006/main">
                  <a:graphicData uri="http://schemas.microsoft.com/office/word/2010/wordprocessingShape">
                    <wps:wsp>
                      <wps:cNvSpPr txBox="1"/>
                      <wps:spPr>
                        <a:xfrm>
                          <a:off x="0" y="0"/>
                          <a:ext cx="2301240" cy="304800"/>
                        </a:xfrm>
                        <a:prstGeom prst="rect">
                          <a:avLst/>
                        </a:prstGeom>
                        <a:solidFill>
                          <a:schemeClr val="lt1"/>
                        </a:solidFill>
                        <a:ln w="6350">
                          <a:noFill/>
                        </a:ln>
                      </wps:spPr>
                      <wps:txbx>
                        <w:txbxContent>
                          <w:p w14:paraId="0A1B5F27" w14:textId="76E48E37" w:rsidR="00E01F5D" w:rsidRPr="00500268" w:rsidRDefault="00F33C64" w:rsidP="00393129">
                            <w:r>
                              <w:t>Платіжний застосунок.</w:t>
                            </w:r>
                            <w:r w:rsidR="00E01F5D" w:rsidRPr="0050026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99553" id="Поле 5" o:spid="_x0000_s1043" type="#_x0000_t202" style="position:absolute;left:0;text-align:left;margin-left:230.55pt;margin-top:2.2pt;width:181.2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" fillcolor="white [3201]" stroked="f" strokeweight=".5pt">
                <v:textbox>
                  <w:txbxContent>
                    <w:p w14:paraId="0A1B5F27" w14:textId="76E48E37" w:rsidR="00E01F5D" w:rsidRPr="00500268" w:rsidRDefault="00F33C64" w:rsidP="00393129">
                      <w:r>
                        <w:t>Платіжний застосунок.</w:t>
                      </w:r>
                      <w:r w:rsidR="00E01F5D" w:rsidRPr="00500268">
                        <w:t xml:space="preserve"> </w:t>
                      </w:r>
                    </w:p>
                  </w:txbxContent>
                </v:textbox>
              </v:shape>
            </w:pict>
          </mc:Fallback>
        </mc:AlternateContent>
      </w:r>
    </w:p>
    <w:p w14:paraId="303387F2" w14:textId="2CFCD2B0" w:rsidR="004A197D" w:rsidRDefault="00393129" w:rsidP="000531A8">
      <w:pPr>
        <w:pStyle w:val="af3"/>
        <w:numPr>
          <w:ilvl w:val="0"/>
          <w:numId w:val="8"/>
        </w:numPr>
        <w:tabs>
          <w:tab w:val="left" w:pos="1134"/>
          <w:tab w:val="left" w:pos="1843"/>
        </w:tabs>
        <w:ind w:left="851" w:hanging="284"/>
      </w:pPr>
      <w:r>
        <w:rPr>
          <w:noProof/>
          <w:color w:val="FF0000"/>
        </w:rPr>
        <mc:AlternateContent>
          <mc:Choice Requires="wps">
            <w:drawing>
              <wp:anchor distT="0" distB="0" distL="114300" distR="114300" simplePos="0" relativeHeight="251747328" behindDoc="0" locked="0" layoutInCell="1" allowOverlap="1" wp14:anchorId="528A3816" wp14:editId="7CC084D6">
                <wp:simplePos x="0" y="0"/>
                <wp:positionH relativeFrom="column">
                  <wp:posOffset>3093720</wp:posOffset>
                </wp:positionH>
                <wp:positionV relativeFrom="paragraph">
                  <wp:posOffset>125730</wp:posOffset>
                </wp:positionV>
                <wp:extent cx="243840" cy="289560"/>
                <wp:effectExtent l="19050" t="19050" r="22860" b="34290"/>
                <wp:wrapNone/>
                <wp:docPr id="43" name="Ромб 43"/>
                <wp:cNvGraphicFramePr/>
                <a:graphic xmlns:a="http://schemas.openxmlformats.org/drawingml/2006/main">
                  <a:graphicData uri="http://schemas.microsoft.com/office/word/2010/wordprocessingShape">
                    <wps:wsp>
                      <wps:cNvSpPr/>
                      <wps:spPr>
                        <a:xfrm>
                          <a:off x="0" y="0"/>
                          <a:ext cx="243840" cy="289560"/>
                        </a:xfrm>
                        <a:prstGeom prst="diamond">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AE822" id="Ромб 43" o:spid="_x0000_s1026" type="#_x0000_t4" style="position:absolute;margin-left:243.6pt;margin-top:9.9pt;width:19.2pt;height:22.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" fillcolor="white [3201]" strokecolor="black [3213]"/>
            </w:pict>
          </mc:Fallback>
        </mc:AlternateContent>
      </w:r>
      <w:r w:rsidR="00F573BB">
        <w:t>Каса</w:t>
      </w:r>
      <w:r w:rsidR="00446F4C">
        <w:t xml:space="preserve"> </w:t>
      </w:r>
      <w:r w:rsidR="00F573BB">
        <w:t>/</w:t>
      </w:r>
      <w:r w:rsidR="00446F4C">
        <w:t xml:space="preserve"> п</w:t>
      </w:r>
      <w:r w:rsidR="00446F4C" w:rsidRPr="00103A4C">
        <w:t xml:space="preserve">ункт </w:t>
      </w:r>
      <w:r w:rsidR="001F3BBE" w:rsidRPr="00103A4C">
        <w:t xml:space="preserve">надання </w:t>
      </w:r>
    </w:p>
    <w:p w14:paraId="1E2B927A" w14:textId="3419FEFA" w:rsidR="001F3BBE" w:rsidRDefault="004A197D" w:rsidP="004A197D">
      <w:pPr>
        <w:tabs>
          <w:tab w:val="left" w:pos="1134"/>
          <w:tab w:val="left" w:pos="1843"/>
        </w:tabs>
      </w:pPr>
      <w:r>
        <w:t xml:space="preserve">          </w:t>
      </w:r>
      <w:r w:rsidR="001F3BBE" w:rsidRPr="00103A4C">
        <w:t xml:space="preserve">фінансових послуг – </w:t>
      </w:r>
    </w:p>
    <w:p w14:paraId="26A165A0" w14:textId="6457911D" w:rsidR="004A197D" w:rsidRPr="00103A4C" w:rsidRDefault="00655247" w:rsidP="004A197D">
      <w:pPr>
        <w:pStyle w:val="af3"/>
      </w:pPr>
      <w:r w:rsidRPr="00103A4C">
        <w:rPr>
          <w:noProof/>
        </w:rPr>
        <mc:AlternateContent>
          <mc:Choice Requires="wps">
            <w:drawing>
              <wp:anchor distT="0" distB="0" distL="114300" distR="114300" simplePos="0" relativeHeight="251749376" behindDoc="0" locked="0" layoutInCell="1" allowOverlap="1" wp14:anchorId="539C5315" wp14:editId="5AFE80AE">
                <wp:simplePos x="0" y="0"/>
                <wp:positionH relativeFrom="column">
                  <wp:posOffset>2958465</wp:posOffset>
                </wp:positionH>
                <wp:positionV relativeFrom="paragraph">
                  <wp:posOffset>10160</wp:posOffset>
                </wp:positionV>
                <wp:extent cx="1501140" cy="365760"/>
                <wp:effectExtent l="0" t="0" r="3810" b="0"/>
                <wp:wrapNone/>
                <wp:docPr id="44" name="Поле 44"/>
                <wp:cNvGraphicFramePr/>
                <a:graphic xmlns:a="http://schemas.openxmlformats.org/drawingml/2006/main">
                  <a:graphicData uri="http://schemas.microsoft.com/office/word/2010/wordprocessingShape">
                    <wps:wsp>
                      <wps:cNvSpPr txBox="1"/>
                      <wps:spPr>
                        <a:xfrm>
                          <a:off x="0" y="0"/>
                          <a:ext cx="1501140" cy="365760"/>
                        </a:xfrm>
                        <a:prstGeom prst="rect">
                          <a:avLst/>
                        </a:prstGeom>
                        <a:solidFill>
                          <a:schemeClr val="lt1"/>
                        </a:solidFill>
                        <a:ln w="6350">
                          <a:noFill/>
                        </a:ln>
                      </wps:spPr>
                      <wps:txbx>
                        <w:txbxContent>
                          <w:p w14:paraId="65892D82" w14:textId="2C0592BB" w:rsidR="00E01F5D" w:rsidRPr="00655247" w:rsidRDefault="00E01F5D" w:rsidP="004A197D">
                            <w:r w:rsidRPr="00655247">
                              <w:t>Каса</w:t>
                            </w:r>
                            <w:r>
                              <w:t xml:space="preserve"> </w:t>
                            </w:r>
                            <w:r w:rsidRPr="00655247">
                              <w:t>/</w:t>
                            </w:r>
                            <w:r>
                              <w:t xml:space="preserve"> </w:t>
                            </w:r>
                            <w:r w:rsidR="00F33C64">
                              <w:t>ПНФП.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9C5315" id="Поле 44" o:spid="_x0000_s1044" type="#_x0000_t202" style="position:absolute;left:0;text-align:left;margin-left:232.95pt;margin-top:.8pt;width:118.2pt;height:28.8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" fillcolor="white [3201]" stroked="f" strokeweight=".5pt">
                <v:textbox>
                  <w:txbxContent>
                    <w:p w14:paraId="65892D82" w14:textId="2C0592BB" w:rsidR="00E01F5D" w:rsidRPr="00655247" w:rsidRDefault="00E01F5D" w:rsidP="004A197D">
                      <w:r w:rsidRPr="00655247">
                        <w:t>Каса</w:t>
                      </w:r>
                      <w:r>
                        <w:t xml:space="preserve"> </w:t>
                      </w:r>
                      <w:r w:rsidRPr="00655247">
                        <w:t>/</w:t>
                      </w:r>
                      <w:r>
                        <w:t xml:space="preserve"> </w:t>
                      </w:r>
                      <w:r w:rsidR="00F33C64">
                        <w:t>ПНФП.</w:t>
                      </w:r>
                    </w:p>
                  </w:txbxContent>
                </v:textbox>
              </v:shape>
            </w:pict>
          </mc:Fallback>
        </mc:AlternateContent>
      </w:r>
    </w:p>
    <w:p w14:paraId="089F056D" w14:textId="5A888E33" w:rsidR="001F3BBE" w:rsidRDefault="00655247" w:rsidP="000531A8">
      <w:pPr>
        <w:pStyle w:val="af3"/>
        <w:numPr>
          <w:ilvl w:val="0"/>
          <w:numId w:val="8"/>
        </w:numPr>
        <w:tabs>
          <w:tab w:val="left" w:pos="1134"/>
          <w:tab w:val="left" w:pos="1843"/>
        </w:tabs>
        <w:ind w:left="851" w:hanging="284"/>
      </w:pPr>
      <w:r>
        <w:rPr>
          <w:noProof/>
          <w:color w:val="FF0000"/>
        </w:rPr>
        <mc:AlternateContent>
          <mc:Choice Requires="wps">
            <w:drawing>
              <wp:anchor distT="0" distB="0" distL="114300" distR="114300" simplePos="0" relativeHeight="251751424" behindDoc="0" locked="0" layoutInCell="1" allowOverlap="1" wp14:anchorId="078CFD5D" wp14:editId="16903030">
                <wp:simplePos x="0" y="0"/>
                <wp:positionH relativeFrom="column">
                  <wp:posOffset>3101340</wp:posOffset>
                </wp:positionH>
                <wp:positionV relativeFrom="paragraph">
                  <wp:posOffset>81915</wp:posOffset>
                </wp:positionV>
                <wp:extent cx="297180" cy="289560"/>
                <wp:effectExtent l="38100" t="0" r="26670" b="15240"/>
                <wp:wrapNone/>
                <wp:docPr id="45" name="Вертикальний сувій 45"/>
                <wp:cNvGraphicFramePr/>
                <a:graphic xmlns:a="http://schemas.openxmlformats.org/drawingml/2006/main">
                  <a:graphicData uri="http://schemas.microsoft.com/office/word/2010/wordprocessingShape">
                    <wps:wsp>
                      <wps:cNvSpPr/>
                      <wps:spPr>
                        <a:xfrm>
                          <a:off x="0" y="0"/>
                          <a:ext cx="297180" cy="289560"/>
                        </a:xfrm>
                        <a:prstGeom prst="verticalScroll">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1764A"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ий сувій 45" o:spid="_x0000_s1026" type="#_x0000_t97" style="position:absolute;margin-left:244.2pt;margin-top:6.45pt;width:23.4pt;height:22.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" fillcolor="white [3201]" strokecolor="black [3213]"/>
            </w:pict>
          </mc:Fallback>
        </mc:AlternateContent>
      </w:r>
      <w:r w:rsidR="001F3BBE" w:rsidRPr="00103A4C">
        <w:t>Платіжна інструкція</w:t>
      </w:r>
      <w:r w:rsidR="00446F4C">
        <w:t xml:space="preserve"> </w:t>
      </w:r>
      <w:r w:rsidR="00550414">
        <w:t>/</w:t>
      </w:r>
      <w:r w:rsidR="001F3BBE" w:rsidRPr="00103A4C">
        <w:t xml:space="preserve"> </w:t>
      </w:r>
    </w:p>
    <w:p w14:paraId="05CDC16C" w14:textId="709CFA19" w:rsidR="004A197D" w:rsidRDefault="006C1EDF" w:rsidP="004A197D">
      <w:pPr>
        <w:pStyle w:val="af3"/>
        <w:tabs>
          <w:tab w:val="left" w:pos="1134"/>
          <w:tab w:val="left" w:pos="1843"/>
        </w:tabs>
        <w:ind w:left="851"/>
      </w:pPr>
      <w:r>
        <w:t>розпорядження</w:t>
      </w:r>
      <w:r w:rsidR="00446F4C">
        <w:t xml:space="preserve"> </w:t>
      </w:r>
      <w:r w:rsidR="00446F4C" w:rsidRPr="00103A4C">
        <w:t>–</w:t>
      </w:r>
    </w:p>
    <w:p w14:paraId="75CD591A" w14:textId="5CEEBEB4" w:rsidR="004A197D" w:rsidRPr="00103A4C" w:rsidRDefault="00655247" w:rsidP="004A197D">
      <w:pPr>
        <w:pStyle w:val="af3"/>
        <w:tabs>
          <w:tab w:val="left" w:pos="1134"/>
          <w:tab w:val="left" w:pos="1843"/>
        </w:tabs>
        <w:ind w:left="851"/>
      </w:pPr>
      <w:r>
        <w:rPr>
          <w:noProof/>
          <w:color w:val="FF0000"/>
        </w:rPr>
        <mc:AlternateContent>
          <mc:Choice Requires="wps">
            <w:drawing>
              <wp:anchor distT="0" distB="0" distL="114300" distR="114300" simplePos="0" relativeHeight="251753472" behindDoc="0" locked="0" layoutInCell="1" allowOverlap="1" wp14:anchorId="382B47FB" wp14:editId="336AE0E4">
                <wp:simplePos x="0" y="0"/>
                <wp:positionH relativeFrom="column">
                  <wp:posOffset>2973705</wp:posOffset>
                </wp:positionH>
                <wp:positionV relativeFrom="paragraph">
                  <wp:posOffset>5715</wp:posOffset>
                </wp:positionV>
                <wp:extent cx="3192780" cy="320040"/>
                <wp:effectExtent l="0" t="0" r="7620" b="3810"/>
                <wp:wrapNone/>
                <wp:docPr id="46" name="Поле 46"/>
                <wp:cNvGraphicFramePr/>
                <a:graphic xmlns:a="http://schemas.openxmlformats.org/drawingml/2006/main">
                  <a:graphicData uri="http://schemas.microsoft.com/office/word/2010/wordprocessingShape">
                    <wps:wsp>
                      <wps:cNvSpPr txBox="1"/>
                      <wps:spPr>
                        <a:xfrm>
                          <a:off x="0" y="0"/>
                          <a:ext cx="3192780" cy="320040"/>
                        </a:xfrm>
                        <a:prstGeom prst="rect">
                          <a:avLst/>
                        </a:prstGeom>
                        <a:solidFill>
                          <a:schemeClr val="lt1"/>
                        </a:solidFill>
                        <a:ln w="6350">
                          <a:noFill/>
                        </a:ln>
                      </wps:spPr>
                      <wps:txbx>
                        <w:txbxContent>
                          <w:p w14:paraId="19C6D7B0" w14:textId="414225AA" w:rsidR="00E01F5D" w:rsidRPr="00500268" w:rsidRDefault="00E01F5D" w:rsidP="004A197D">
                            <w:r w:rsidRPr="00500268">
                              <w:t>Плат</w:t>
                            </w:r>
                            <w:r w:rsidR="00F33C64">
                              <w:t>іжна інструкція / розпорядження.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2B47FB" id="Поле 46" o:spid="_x0000_s1045" type="#_x0000_t202" style="position:absolute;left:0;text-align:left;margin-left:234.15pt;margin-top:.45pt;width:251.4pt;height:25.2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" fillcolor="white [3201]" stroked="f" strokeweight=".5pt">
                <v:textbox>
                  <w:txbxContent>
                    <w:p w14:paraId="19C6D7B0" w14:textId="414225AA" w:rsidR="00E01F5D" w:rsidRPr="00500268" w:rsidRDefault="00E01F5D" w:rsidP="004A197D">
                      <w:r w:rsidRPr="00500268">
                        <w:t>Плат</w:t>
                      </w:r>
                      <w:r w:rsidR="00F33C64">
                        <w:t>іжна інструкція / розпорядження.</w:t>
                      </w:r>
                    </w:p>
                  </w:txbxContent>
                </v:textbox>
              </v:shape>
            </w:pict>
          </mc:Fallback>
        </mc:AlternateContent>
      </w:r>
    </w:p>
    <w:p w14:paraId="358B704F" w14:textId="4E16D482" w:rsidR="00430DD3" w:rsidRPr="000F3587" w:rsidRDefault="00655247" w:rsidP="000531A8">
      <w:pPr>
        <w:pStyle w:val="af3"/>
        <w:numPr>
          <w:ilvl w:val="0"/>
          <w:numId w:val="8"/>
        </w:numPr>
        <w:tabs>
          <w:tab w:val="left" w:pos="1134"/>
          <w:tab w:val="left" w:pos="1843"/>
        </w:tabs>
        <w:ind w:left="851" w:hanging="284"/>
      </w:pPr>
      <w:r>
        <w:rPr>
          <w:noProof/>
          <w:color w:val="FF0000"/>
        </w:rPr>
        <mc:AlternateContent>
          <mc:Choice Requires="wps">
            <w:drawing>
              <wp:anchor distT="0" distB="0" distL="114300" distR="114300" simplePos="0" relativeHeight="251755520" behindDoc="0" locked="0" layoutInCell="1" allowOverlap="1" wp14:anchorId="6B1A052B" wp14:editId="589FFC63">
                <wp:simplePos x="0" y="0"/>
                <wp:positionH relativeFrom="column">
                  <wp:posOffset>3139440</wp:posOffset>
                </wp:positionH>
                <wp:positionV relativeFrom="paragraph">
                  <wp:posOffset>83185</wp:posOffset>
                </wp:positionV>
                <wp:extent cx="297180" cy="289560"/>
                <wp:effectExtent l="38100" t="0" r="26670" b="15240"/>
                <wp:wrapNone/>
                <wp:docPr id="47" name="Вертикальний сувій 47"/>
                <wp:cNvGraphicFramePr/>
                <a:graphic xmlns:a="http://schemas.openxmlformats.org/drawingml/2006/main">
                  <a:graphicData uri="http://schemas.microsoft.com/office/word/2010/wordprocessingShape">
                    <wps:wsp>
                      <wps:cNvSpPr/>
                      <wps:spPr>
                        <a:xfrm>
                          <a:off x="0" y="0"/>
                          <a:ext cx="297180" cy="289560"/>
                        </a:xfrm>
                        <a:prstGeom prst="verticalScroll">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01F638" id="Вертикальний сувій 47" o:spid="_x0000_s1026" type="#_x0000_t97" style="position:absolute;margin-left:247.2pt;margin-top:6.55pt;width:23.4pt;height:22.8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" fillcolor="white [3201]" strokecolor="black [3213]"/>
            </w:pict>
          </mc:Fallback>
        </mc:AlternateContent>
      </w:r>
      <w:r w:rsidR="001F3BBE" w:rsidRPr="000F3587">
        <w:t xml:space="preserve">Зведена платіжна </w:t>
      </w:r>
    </w:p>
    <w:p w14:paraId="579FD56D" w14:textId="7747D5A7" w:rsidR="001F3BBE" w:rsidRDefault="0017285A" w:rsidP="00430DD3">
      <w:pPr>
        <w:pStyle w:val="af3"/>
        <w:tabs>
          <w:tab w:val="left" w:pos="1134"/>
          <w:tab w:val="left" w:pos="1843"/>
        </w:tabs>
        <w:ind w:left="709"/>
      </w:pPr>
      <w:r>
        <w:rPr>
          <w:noProof/>
          <w:color w:val="FF0000"/>
        </w:rPr>
        <mc:AlternateContent>
          <mc:Choice Requires="wps">
            <w:drawing>
              <wp:anchor distT="0" distB="0" distL="114300" distR="114300" simplePos="0" relativeHeight="251757568" behindDoc="0" locked="0" layoutInCell="1" allowOverlap="1" wp14:anchorId="42E3F173" wp14:editId="7D82CB2E">
                <wp:simplePos x="0" y="0"/>
                <wp:positionH relativeFrom="column">
                  <wp:posOffset>2966085</wp:posOffset>
                </wp:positionH>
                <wp:positionV relativeFrom="paragraph">
                  <wp:posOffset>191135</wp:posOffset>
                </wp:positionV>
                <wp:extent cx="3307080" cy="365760"/>
                <wp:effectExtent l="0" t="0" r="7620" b="0"/>
                <wp:wrapNone/>
                <wp:docPr id="48" name="Поле 48"/>
                <wp:cNvGraphicFramePr/>
                <a:graphic xmlns:a="http://schemas.openxmlformats.org/drawingml/2006/main">
                  <a:graphicData uri="http://schemas.microsoft.com/office/word/2010/wordprocessingShape">
                    <wps:wsp>
                      <wps:cNvSpPr txBox="1"/>
                      <wps:spPr>
                        <a:xfrm>
                          <a:off x="0" y="0"/>
                          <a:ext cx="3307080" cy="365760"/>
                        </a:xfrm>
                        <a:prstGeom prst="rect">
                          <a:avLst/>
                        </a:prstGeom>
                        <a:solidFill>
                          <a:schemeClr val="lt1"/>
                        </a:solidFill>
                        <a:ln w="6350">
                          <a:noFill/>
                        </a:ln>
                      </wps:spPr>
                      <wps:txbx>
                        <w:txbxContent>
                          <w:p w14:paraId="46F0D938" w14:textId="0B2C2097" w:rsidR="00E01F5D" w:rsidRPr="00264096" w:rsidRDefault="00E01F5D" w:rsidP="00F72C2E">
                            <w:r w:rsidRPr="00F72C2E">
                              <w:t>Зведена</w:t>
                            </w:r>
                            <w:r>
                              <w:rPr>
                                <w:lang w:val="en-US"/>
                              </w:rPr>
                              <w:t xml:space="preserve"> </w:t>
                            </w:r>
                            <w:r w:rsidRPr="00264096">
                              <w:t>платіжна інструкція</w:t>
                            </w:r>
                            <w:r>
                              <w:rPr>
                                <w:lang w:val="en-US"/>
                              </w:rPr>
                              <w:t xml:space="preserve"> </w:t>
                            </w:r>
                            <w:r w:rsidRPr="00264096">
                              <w:t>/</w:t>
                            </w:r>
                            <w:r>
                              <w:rPr>
                                <w:lang w:val="en-US"/>
                              </w:rPr>
                              <w:t xml:space="preserve"> </w:t>
                            </w:r>
                            <w:r w:rsidR="00F33C64">
                              <w:t>реєстр.</w:t>
                            </w:r>
                          </w:p>
                          <w:p w14:paraId="2A4B63CD" w14:textId="196419A7" w:rsidR="00E01F5D" w:rsidRPr="00500268" w:rsidRDefault="00E01F5D" w:rsidP="00F72C2E">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3F173" id="Поле 48" o:spid="_x0000_s1046" type="#_x0000_t202" style="position:absolute;left:0;text-align:left;margin-left:233.55pt;margin-top:15.05pt;width:260.4pt;height:28.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" fillcolor="white [3201]" stroked="f" strokeweight=".5pt">
                <v:textbox>
                  <w:txbxContent>
                    <w:p w14:paraId="46F0D938" w14:textId="0B2C2097" w:rsidR="00E01F5D" w:rsidRPr="00264096" w:rsidRDefault="00E01F5D" w:rsidP="00F72C2E">
                      <w:r w:rsidRPr="00F72C2E">
                        <w:t>Зведена</w:t>
                      </w:r>
                      <w:r>
                        <w:rPr>
                          <w:lang w:val="en-US"/>
                        </w:rPr>
                        <w:t xml:space="preserve"> </w:t>
                      </w:r>
                      <w:r w:rsidRPr="00264096">
                        <w:t>платіжна інструкція</w:t>
                      </w:r>
                      <w:r>
                        <w:rPr>
                          <w:lang w:val="en-US"/>
                        </w:rPr>
                        <w:t xml:space="preserve"> </w:t>
                      </w:r>
                      <w:r w:rsidRPr="00264096">
                        <w:t>/</w:t>
                      </w:r>
                      <w:r>
                        <w:rPr>
                          <w:lang w:val="en-US"/>
                        </w:rPr>
                        <w:t xml:space="preserve"> </w:t>
                      </w:r>
                      <w:r w:rsidR="00F33C64">
                        <w:t>реєстр.</w:t>
                      </w:r>
                    </w:p>
                    <w:p w14:paraId="2A4B63CD" w14:textId="196419A7" w:rsidR="00E01F5D" w:rsidRPr="00500268" w:rsidRDefault="00E01F5D" w:rsidP="00F72C2E">
                      <w:r>
                        <w:rPr>
                          <w:lang w:val="en-US"/>
                        </w:rPr>
                        <w:t xml:space="preserve"> </w:t>
                      </w:r>
                    </w:p>
                  </w:txbxContent>
                </v:textbox>
              </v:shape>
            </w:pict>
          </mc:Fallback>
        </mc:AlternateContent>
      </w:r>
      <w:r w:rsidR="001F3BBE" w:rsidRPr="00103A4C">
        <w:t>інструкція</w:t>
      </w:r>
      <w:r w:rsidR="00446F4C">
        <w:t xml:space="preserve"> </w:t>
      </w:r>
      <w:r w:rsidR="000F3587">
        <w:t>/</w:t>
      </w:r>
      <w:r w:rsidR="00446F4C">
        <w:t xml:space="preserve"> </w:t>
      </w:r>
      <w:r w:rsidR="000F3587">
        <w:t>реєстр</w:t>
      </w:r>
      <w:r w:rsidR="001F3BBE" w:rsidRPr="00103A4C">
        <w:t xml:space="preserve"> – </w:t>
      </w:r>
    </w:p>
    <w:p w14:paraId="420FD704" w14:textId="3DCA039F" w:rsidR="006C1EDF" w:rsidRDefault="006C1EDF" w:rsidP="00430DD3">
      <w:pPr>
        <w:pStyle w:val="af3"/>
        <w:tabs>
          <w:tab w:val="left" w:pos="1134"/>
          <w:tab w:val="left" w:pos="1843"/>
        </w:tabs>
        <w:ind w:left="709"/>
      </w:pPr>
    </w:p>
    <w:p w14:paraId="4D431E63" w14:textId="26738F09" w:rsidR="006C1EDF" w:rsidRDefault="0017285A" w:rsidP="000531A8">
      <w:pPr>
        <w:pStyle w:val="af3"/>
        <w:numPr>
          <w:ilvl w:val="0"/>
          <w:numId w:val="8"/>
        </w:numPr>
        <w:tabs>
          <w:tab w:val="left" w:pos="1134"/>
          <w:tab w:val="left" w:pos="1843"/>
        </w:tabs>
        <w:ind w:left="993" w:hanging="426"/>
      </w:pPr>
      <w:r w:rsidRPr="006C1EDF">
        <w:rPr>
          <w:noProof/>
        </w:rPr>
        <mc:AlternateContent>
          <mc:Choice Requires="wps">
            <w:drawing>
              <wp:anchor distT="0" distB="0" distL="114300" distR="114300" simplePos="0" relativeHeight="251774976" behindDoc="0" locked="0" layoutInCell="1" allowOverlap="1" wp14:anchorId="0F9A85B4" wp14:editId="248B0029">
                <wp:simplePos x="0" y="0"/>
                <wp:positionH relativeFrom="column">
                  <wp:posOffset>3181350</wp:posOffset>
                </wp:positionH>
                <wp:positionV relativeFrom="paragraph">
                  <wp:posOffset>69850</wp:posOffset>
                </wp:positionV>
                <wp:extent cx="215265" cy="275590"/>
                <wp:effectExtent l="0" t="0" r="13335" b="10160"/>
                <wp:wrapNone/>
                <wp:docPr id="107" name="Загнутий кут 106"/>
                <wp:cNvGraphicFramePr/>
                <a:graphic xmlns:a="http://schemas.openxmlformats.org/drawingml/2006/main">
                  <a:graphicData uri="http://schemas.microsoft.com/office/word/2010/wordprocessingShape">
                    <wps:wsp>
                      <wps:cNvSpPr/>
                      <wps:spPr>
                        <a:xfrm>
                          <a:off x="0" y="0"/>
                          <a:ext cx="215265" cy="275590"/>
                        </a:xfrm>
                        <a:prstGeom prst="foldedCorner">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813F6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ий кут 106" o:spid="_x0000_s1026" type="#_x0000_t65" style="position:absolute;margin-left:250.5pt;margin-top:5.5pt;width:16.95pt;height:21.7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" adj="18000" fillcolor="white [3201]" strokecolor="black [3213]"/>
            </w:pict>
          </mc:Fallback>
        </mc:AlternateContent>
      </w:r>
      <w:r w:rsidR="006C1EDF" w:rsidRPr="006C1EDF">
        <w:t>Інформаційне повідомлення</w:t>
      </w:r>
      <w:r w:rsidR="006C1EDF">
        <w:t xml:space="preserve"> </w:t>
      </w:r>
      <w:r w:rsidR="00446F4C" w:rsidRPr="00103A4C">
        <w:t>–</w:t>
      </w:r>
    </w:p>
    <w:p w14:paraId="502D9CBE" w14:textId="7554A5EF" w:rsidR="004A197D" w:rsidRDefault="0017285A" w:rsidP="00430DD3">
      <w:pPr>
        <w:pStyle w:val="af3"/>
      </w:pPr>
      <w:r>
        <w:rPr>
          <w:noProof/>
          <w:color w:val="FF0000"/>
        </w:rPr>
        <mc:AlternateContent>
          <mc:Choice Requires="wps">
            <w:drawing>
              <wp:anchor distT="0" distB="0" distL="114300" distR="114300" simplePos="0" relativeHeight="251777024" behindDoc="0" locked="0" layoutInCell="1" allowOverlap="1" wp14:anchorId="4A5C658E" wp14:editId="1E6A3061">
                <wp:simplePos x="0" y="0"/>
                <wp:positionH relativeFrom="column">
                  <wp:posOffset>2958465</wp:posOffset>
                </wp:positionH>
                <wp:positionV relativeFrom="paragraph">
                  <wp:posOffset>156845</wp:posOffset>
                </wp:positionV>
                <wp:extent cx="3139440" cy="327660"/>
                <wp:effectExtent l="0" t="0" r="3810" b="0"/>
                <wp:wrapNone/>
                <wp:docPr id="9" name="Поле 9"/>
                <wp:cNvGraphicFramePr/>
                <a:graphic xmlns:a="http://schemas.openxmlformats.org/drawingml/2006/main">
                  <a:graphicData uri="http://schemas.microsoft.com/office/word/2010/wordprocessingShape">
                    <wps:wsp>
                      <wps:cNvSpPr txBox="1"/>
                      <wps:spPr>
                        <a:xfrm>
                          <a:off x="0" y="0"/>
                          <a:ext cx="3139440" cy="327660"/>
                        </a:xfrm>
                        <a:prstGeom prst="rect">
                          <a:avLst/>
                        </a:prstGeom>
                        <a:solidFill>
                          <a:schemeClr val="lt1"/>
                        </a:solidFill>
                        <a:ln w="6350">
                          <a:noFill/>
                        </a:ln>
                      </wps:spPr>
                      <wps:txbx>
                        <w:txbxContent>
                          <w:p w14:paraId="6A503873" w14:textId="7920600A" w:rsidR="00E01F5D" w:rsidRPr="00500268" w:rsidRDefault="00F33C64" w:rsidP="006C1EDF">
                            <w:r>
                              <w:t>Інформаційне повідомлення.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C658E" id="Поле 9" o:spid="_x0000_s1047" type="#_x0000_t202" style="position:absolute;left:0;text-align:left;margin-left:232.95pt;margin-top:12.35pt;width:247.2pt;height:25.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" fillcolor="white [3201]" stroked="f" strokeweight=".5pt">
                <v:textbox>
                  <w:txbxContent>
                    <w:p w14:paraId="6A503873" w14:textId="7920600A" w:rsidR="00E01F5D" w:rsidRPr="00500268" w:rsidRDefault="00F33C64" w:rsidP="006C1EDF">
                      <w:r>
                        <w:t>Інформаційне повідомлення.</w:t>
                      </w:r>
                    </w:p>
                  </w:txbxContent>
                </v:textbox>
              </v:shape>
            </w:pict>
          </mc:Fallback>
        </mc:AlternateContent>
      </w:r>
    </w:p>
    <w:p w14:paraId="05E56609" w14:textId="3B15AC2E" w:rsidR="006C1EDF" w:rsidRPr="00103A4C" w:rsidRDefault="006C1EDF" w:rsidP="00430DD3">
      <w:pPr>
        <w:pStyle w:val="af3"/>
      </w:pPr>
    </w:p>
    <w:p w14:paraId="2DC41351" w14:textId="497B3E99" w:rsidR="00430DD3" w:rsidRDefault="00655247" w:rsidP="000531A8">
      <w:pPr>
        <w:pStyle w:val="af3"/>
        <w:numPr>
          <w:ilvl w:val="0"/>
          <w:numId w:val="8"/>
        </w:numPr>
        <w:tabs>
          <w:tab w:val="left" w:pos="1134"/>
          <w:tab w:val="left" w:pos="1843"/>
        </w:tabs>
        <w:ind w:left="851" w:hanging="284"/>
      </w:pPr>
      <w:r>
        <w:rPr>
          <w:noProof/>
          <w:color w:val="FF0000"/>
        </w:rPr>
        <mc:AlternateContent>
          <mc:Choice Requires="wps">
            <w:drawing>
              <wp:anchor distT="0" distB="0" distL="114300" distR="114300" simplePos="0" relativeHeight="251759616" behindDoc="0" locked="0" layoutInCell="1" allowOverlap="1" wp14:anchorId="7B92E10F" wp14:editId="6E4AE4B6">
                <wp:simplePos x="0" y="0"/>
                <wp:positionH relativeFrom="column">
                  <wp:posOffset>3027045</wp:posOffset>
                </wp:positionH>
                <wp:positionV relativeFrom="paragraph">
                  <wp:posOffset>76200</wp:posOffset>
                </wp:positionV>
                <wp:extent cx="2171700" cy="579120"/>
                <wp:effectExtent l="0" t="0" r="19050" b="11430"/>
                <wp:wrapNone/>
                <wp:docPr id="27" name="Прямокутник із двома вирізаними протилежними кутами 27"/>
                <wp:cNvGraphicFramePr/>
                <a:graphic xmlns:a="http://schemas.openxmlformats.org/drawingml/2006/main">
                  <a:graphicData uri="http://schemas.microsoft.com/office/word/2010/wordprocessingShape">
                    <wps:wsp>
                      <wps:cNvSpPr/>
                      <wps:spPr>
                        <a:xfrm>
                          <a:off x="0" y="0"/>
                          <a:ext cx="2171700" cy="579120"/>
                        </a:xfrm>
                        <a:prstGeom prst="snip2DiagRect">
                          <a:avLst/>
                        </a:prstGeom>
                        <a:ln w="9525">
                          <a:solidFill>
                            <a:schemeClr val="tx1"/>
                          </a:solidFill>
                          <a:prstDash val="lgDashDot"/>
                        </a:ln>
                      </wps:spPr>
                      <wps:style>
                        <a:lnRef idx="2">
                          <a:schemeClr val="accent6"/>
                        </a:lnRef>
                        <a:fillRef idx="1">
                          <a:schemeClr val="lt1"/>
                        </a:fillRef>
                        <a:effectRef idx="0">
                          <a:schemeClr val="accent6"/>
                        </a:effectRef>
                        <a:fontRef idx="minor">
                          <a:schemeClr val="dk1"/>
                        </a:fontRef>
                      </wps:style>
                      <wps:txbx>
                        <w:txbxContent>
                          <w:p w14:paraId="092EF1E2" w14:textId="421BAA43" w:rsidR="00E01F5D" w:rsidRPr="00500268" w:rsidRDefault="00E01F5D" w:rsidP="00430DD3">
                            <w:pPr>
                              <w:jc w:val="center"/>
                            </w:pPr>
                            <w:r w:rsidRPr="00500268">
                              <w:t>Рахунок</w:t>
                            </w:r>
                            <w:r w:rsidR="00F33C64">
                              <w:t xml:space="preserve"> </w:t>
                            </w:r>
                            <w:r w:rsidRPr="00500268">
                              <w:t>/</w:t>
                            </w:r>
                          </w:p>
                          <w:p w14:paraId="69022338" w14:textId="783FA9CF" w:rsidR="00E01F5D" w:rsidRPr="00500268" w:rsidRDefault="00E01F5D" w:rsidP="00430DD3">
                            <w:pPr>
                              <w:jc w:val="center"/>
                            </w:pPr>
                            <w:r w:rsidRPr="00500268">
                              <w:t>електронний гаманець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2E10F" id="Прямокутник із двома вирізаними протилежними кутами 27" o:spid="_x0000_s1048" style="position:absolute;left:0;text-align:left;margin-left:238.35pt;margin-top:6pt;width:171pt;height:45.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71700,579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" adj="-11796480,,5400" path="m,l2075178,r96522,96522l2171700,579120r,l96522,579120,,482598,,xe" fillcolor="white [3201]" strokecolor="black [3213]">
                <v:stroke dashstyle="longDashDot" joinstyle="miter"/>
                <v:formulas/>
                <v:path arrowok="t" o:connecttype="custom" o:connectlocs="0,0;2075178,0;2171700,96522;2171700,579120;2171700,579120;96522,579120;0,482598;0,0" o:connectangles="0,0,0,0,0,0,0,0" textboxrect="0,0,2171700,579120"/>
                <v:textbox>
                  <w:txbxContent>
                    <w:p w14:paraId="092EF1E2" w14:textId="421BAA43" w:rsidR="00E01F5D" w:rsidRPr="00500268" w:rsidRDefault="00E01F5D" w:rsidP="00430DD3">
                      <w:pPr>
                        <w:jc w:val="center"/>
                      </w:pPr>
                      <w:r w:rsidRPr="00500268">
                        <w:t>Рахунок</w:t>
                      </w:r>
                      <w:r w:rsidR="00F33C64">
                        <w:t xml:space="preserve"> </w:t>
                      </w:r>
                      <w:r w:rsidRPr="00500268">
                        <w:t>/</w:t>
                      </w:r>
                    </w:p>
                    <w:p w14:paraId="69022338" w14:textId="783FA9CF" w:rsidR="00E01F5D" w:rsidRPr="00500268" w:rsidRDefault="00E01F5D" w:rsidP="00430DD3">
                      <w:pPr>
                        <w:jc w:val="center"/>
                      </w:pPr>
                      <w:r w:rsidRPr="00500268">
                        <w:t>електронний гаманець</w:t>
                      </w:r>
                    </w:p>
                  </w:txbxContent>
                </v:textbox>
              </v:shape>
            </w:pict>
          </mc:Fallback>
        </mc:AlternateContent>
      </w:r>
      <w:r w:rsidR="001F3BBE" w:rsidRPr="00103A4C">
        <w:t>Рахунок</w:t>
      </w:r>
      <w:r w:rsidR="00446F4C">
        <w:t xml:space="preserve"> </w:t>
      </w:r>
      <w:r w:rsidR="001F3BBE" w:rsidRPr="00103A4C">
        <w:t>/</w:t>
      </w:r>
    </w:p>
    <w:p w14:paraId="29CBA498" w14:textId="2576B102" w:rsidR="001F3BBE" w:rsidRDefault="001F3BBE" w:rsidP="00430DD3">
      <w:pPr>
        <w:pStyle w:val="af3"/>
        <w:tabs>
          <w:tab w:val="left" w:pos="1134"/>
          <w:tab w:val="left" w:pos="1843"/>
        </w:tabs>
        <w:ind w:left="709"/>
      </w:pPr>
      <w:r w:rsidRPr="00103A4C">
        <w:t xml:space="preserve">електронний гаманець – </w:t>
      </w:r>
      <w:r w:rsidR="00E01A67">
        <w:t xml:space="preserve">                                                           ,</w:t>
      </w:r>
    </w:p>
    <w:p w14:paraId="42D45412" w14:textId="601DEF19" w:rsidR="004A197D" w:rsidRPr="00103A4C" w:rsidRDefault="00F33C64" w:rsidP="00500268">
      <w:pPr>
        <w:pStyle w:val="af3"/>
        <w:tabs>
          <w:tab w:val="left" w:pos="8244"/>
        </w:tabs>
        <w:ind w:left="851"/>
      </w:pPr>
      <w:r>
        <w:tab/>
        <w:t>.</w:t>
      </w:r>
    </w:p>
    <w:p w14:paraId="04762793" w14:textId="2BD4C112" w:rsidR="001F3BBE" w:rsidRPr="00103A4C" w:rsidRDefault="00500268" w:rsidP="000531A8">
      <w:pPr>
        <w:pStyle w:val="af3"/>
        <w:numPr>
          <w:ilvl w:val="0"/>
          <w:numId w:val="8"/>
        </w:numPr>
        <w:tabs>
          <w:tab w:val="left" w:pos="1134"/>
          <w:tab w:val="left" w:pos="1843"/>
        </w:tabs>
        <w:ind w:left="851" w:hanging="284"/>
      </w:pPr>
      <w:r>
        <w:rPr>
          <w:noProof/>
          <w:color w:val="FF0000"/>
        </w:rPr>
        <mc:AlternateContent>
          <mc:Choice Requires="wps">
            <w:drawing>
              <wp:anchor distT="0" distB="0" distL="114300" distR="114300" simplePos="0" relativeHeight="251761664" behindDoc="0" locked="0" layoutInCell="1" allowOverlap="1" wp14:anchorId="6B823256" wp14:editId="5F3C3441">
                <wp:simplePos x="0" y="0"/>
                <wp:positionH relativeFrom="column">
                  <wp:posOffset>3027045</wp:posOffset>
                </wp:positionH>
                <wp:positionV relativeFrom="paragraph">
                  <wp:posOffset>125730</wp:posOffset>
                </wp:positionV>
                <wp:extent cx="2141220" cy="533400"/>
                <wp:effectExtent l="0" t="0" r="11430" b="19050"/>
                <wp:wrapNone/>
                <wp:docPr id="49" name="Прямокутник із двома вирізаними протилежними кутами 49"/>
                <wp:cNvGraphicFramePr/>
                <a:graphic xmlns:a="http://schemas.openxmlformats.org/drawingml/2006/main">
                  <a:graphicData uri="http://schemas.microsoft.com/office/word/2010/wordprocessingShape">
                    <wps:wsp>
                      <wps:cNvSpPr/>
                      <wps:spPr>
                        <a:xfrm>
                          <a:off x="0" y="0"/>
                          <a:ext cx="2141220" cy="533400"/>
                        </a:xfrm>
                        <a:prstGeom prst="snip2DiagRect">
                          <a:avLst/>
                        </a:prstGeom>
                        <a:ln w="9525">
                          <a:solidFill>
                            <a:schemeClr val="tx1"/>
                          </a:solidFill>
                          <a:prstDash val="lgDashDot"/>
                        </a:ln>
                      </wps:spPr>
                      <wps:style>
                        <a:lnRef idx="2">
                          <a:schemeClr val="accent6"/>
                        </a:lnRef>
                        <a:fillRef idx="1">
                          <a:schemeClr val="lt1"/>
                        </a:fillRef>
                        <a:effectRef idx="0">
                          <a:schemeClr val="accent6"/>
                        </a:effectRef>
                        <a:fontRef idx="minor">
                          <a:schemeClr val="dk1"/>
                        </a:fontRef>
                      </wps:style>
                      <wps:txbx>
                        <w:txbxContent>
                          <w:p w14:paraId="7068779F" w14:textId="4ADC42A7" w:rsidR="00E01F5D" w:rsidRPr="00500268" w:rsidRDefault="00E01F5D" w:rsidP="00430DD3">
                            <w:pPr>
                              <w:jc w:val="center"/>
                            </w:pPr>
                            <w:r w:rsidRPr="00500268">
                              <w:t>Готівка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23256" id="Прямокутник із двома вирізаними протилежними кутами 49" o:spid="_x0000_s1049" style="position:absolute;left:0;text-align:left;margin-left:238.35pt;margin-top:9.9pt;width:168.6pt;height:4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4122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" adj="-11796480,,5400" path="m,l2052318,r88902,88902l2141220,533400r,l88902,533400,,444498,,xe" fillcolor="white [3201]" strokecolor="black [3213]">
                <v:stroke dashstyle="longDashDot" joinstyle="miter"/>
                <v:formulas/>
                <v:path arrowok="t" o:connecttype="custom" o:connectlocs="0,0;2052318,0;2141220,88902;2141220,533400;2141220,533400;88902,533400;0,444498;0,0" o:connectangles="0,0,0,0,0,0,0,0" textboxrect="0,0,2141220,533400"/>
                <v:textbox>
                  <w:txbxContent>
                    <w:p w14:paraId="7068779F" w14:textId="4ADC42A7" w:rsidR="00E01F5D" w:rsidRPr="00500268" w:rsidRDefault="00E01F5D" w:rsidP="00430DD3">
                      <w:pPr>
                        <w:jc w:val="center"/>
                      </w:pPr>
                      <w:r w:rsidRPr="00500268">
                        <w:t>Готівка</w:t>
                      </w:r>
                    </w:p>
                  </w:txbxContent>
                </v:textbox>
              </v:shape>
            </w:pict>
          </mc:Fallback>
        </mc:AlternateContent>
      </w:r>
      <w:r w:rsidR="001F3BBE" w:rsidRPr="00103A4C">
        <w:t>Готівка –</w:t>
      </w:r>
      <w:r w:rsidR="00E01A67">
        <w:t xml:space="preserve">                                                                                </w:t>
      </w:r>
    </w:p>
    <w:p w14:paraId="68A5FB5D" w14:textId="045D29B2" w:rsidR="001F3BBE" w:rsidRPr="00103A4C" w:rsidRDefault="00F33C64" w:rsidP="00500268">
      <w:pPr>
        <w:tabs>
          <w:tab w:val="left" w:pos="8196"/>
        </w:tabs>
        <w:spacing w:after="160" w:line="259" w:lineRule="auto"/>
        <w:rPr>
          <w:rFonts w:eastAsia="Calibri"/>
          <w:lang w:eastAsia="en-US"/>
        </w:rPr>
      </w:pPr>
      <w:r>
        <w:rPr>
          <w:rFonts w:eastAsia="Calibri"/>
          <w:lang w:eastAsia="en-US"/>
        </w:rPr>
        <w:tab/>
        <w:t>.</w:t>
      </w:r>
    </w:p>
    <w:p w14:paraId="56AEC3F5" w14:textId="776972B3" w:rsidR="0055029E" w:rsidRDefault="0055029E" w:rsidP="0055029E">
      <w:pPr>
        <w:pStyle w:val="af3"/>
      </w:pPr>
    </w:p>
    <w:p w14:paraId="3980B981" w14:textId="3844F6CA" w:rsidR="008D2022" w:rsidRDefault="00500268" w:rsidP="000531A8">
      <w:pPr>
        <w:pStyle w:val="af3"/>
        <w:numPr>
          <w:ilvl w:val="0"/>
          <w:numId w:val="8"/>
        </w:numPr>
        <w:tabs>
          <w:tab w:val="left" w:pos="1134"/>
          <w:tab w:val="left" w:pos="1843"/>
        </w:tabs>
        <w:ind w:left="851" w:hanging="284"/>
      </w:pPr>
      <w:r>
        <w:rPr>
          <w:noProof/>
          <w:color w:val="FF0000"/>
        </w:rPr>
        <mc:AlternateContent>
          <mc:Choice Requires="wps">
            <w:drawing>
              <wp:anchor distT="0" distB="0" distL="114300" distR="114300" simplePos="0" relativeHeight="251762688" behindDoc="0" locked="0" layoutInCell="1" allowOverlap="1" wp14:anchorId="45A27A98" wp14:editId="1202C70E">
                <wp:simplePos x="0" y="0"/>
                <wp:positionH relativeFrom="column">
                  <wp:posOffset>3042285</wp:posOffset>
                </wp:positionH>
                <wp:positionV relativeFrom="paragraph">
                  <wp:posOffset>4445</wp:posOffset>
                </wp:positionV>
                <wp:extent cx="1120140" cy="518160"/>
                <wp:effectExtent l="0" t="0" r="22860" b="15240"/>
                <wp:wrapNone/>
                <wp:docPr id="2" name="Загнутий кут 2"/>
                <wp:cNvGraphicFramePr/>
                <a:graphic xmlns:a="http://schemas.openxmlformats.org/drawingml/2006/main">
                  <a:graphicData uri="http://schemas.microsoft.com/office/word/2010/wordprocessingShape">
                    <wps:wsp>
                      <wps:cNvSpPr/>
                      <wps:spPr>
                        <a:xfrm>
                          <a:off x="0" y="0"/>
                          <a:ext cx="1120140" cy="518160"/>
                        </a:xfrm>
                        <a:prstGeom prst="foldedCorner">
                          <a:avLst/>
                        </a:prstGeom>
                        <a:ln w="63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C9F6BF" w14:textId="60290F16" w:rsidR="00E01F5D" w:rsidRPr="00500268" w:rsidRDefault="00E01F5D" w:rsidP="0055029E">
                            <w:pPr>
                              <w:jc w:val="center"/>
                            </w:pPr>
                            <w:r w:rsidRPr="00500268">
                              <w:t>Платник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5A27A9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ий кут 2" o:spid="_x0000_s1050" type="#_x0000_t65" style="position:absolute;left:0;text-align:left;margin-left:239.55pt;margin-top:.35pt;width:88.2pt;height:40.8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" adj="18000" fillcolor="white [3201]" strokecolor="black [3213]" strokeweight=".5pt">
                <v:stroke linestyle="thinThin"/>
                <v:textbox>
                  <w:txbxContent>
                    <w:p w14:paraId="25C9F6BF" w14:textId="60290F16" w:rsidR="00E01F5D" w:rsidRPr="00500268" w:rsidRDefault="00E01F5D" w:rsidP="0055029E">
                      <w:pPr>
                        <w:jc w:val="center"/>
                      </w:pPr>
                      <w:r w:rsidRPr="00500268">
                        <w:t>Платник</w:t>
                      </w:r>
                    </w:p>
                  </w:txbxContent>
                </v:textbox>
              </v:shape>
            </w:pict>
          </mc:Fallback>
        </mc:AlternateContent>
      </w:r>
      <w:r w:rsidR="008D2022">
        <w:t>Платник</w:t>
      </w:r>
      <w:r w:rsidR="008D2022" w:rsidRPr="00103A4C">
        <w:t xml:space="preserve"> –</w:t>
      </w:r>
      <w:r w:rsidR="00E01A67">
        <w:t xml:space="preserve">                                                        ,                                  </w:t>
      </w:r>
    </w:p>
    <w:p w14:paraId="555E7729" w14:textId="5CD83C0C" w:rsidR="0055029E" w:rsidRDefault="00F33C64" w:rsidP="00500268">
      <w:pPr>
        <w:pStyle w:val="af3"/>
        <w:tabs>
          <w:tab w:val="left" w:pos="6588"/>
        </w:tabs>
      </w:pPr>
      <w:r>
        <w:tab/>
        <w:t>.</w:t>
      </w:r>
    </w:p>
    <w:p w14:paraId="1628295E" w14:textId="1009B6F6" w:rsidR="008663A0" w:rsidRDefault="00500268" w:rsidP="00635075">
      <w:pPr>
        <w:pStyle w:val="af3"/>
        <w:numPr>
          <w:ilvl w:val="0"/>
          <w:numId w:val="8"/>
        </w:numPr>
        <w:tabs>
          <w:tab w:val="left" w:pos="1134"/>
          <w:tab w:val="left" w:pos="1843"/>
        </w:tabs>
        <w:ind w:hanging="3905"/>
      </w:pPr>
      <w:r>
        <w:rPr>
          <w:noProof/>
          <w:color w:val="FF0000"/>
        </w:rPr>
        <mc:AlternateContent>
          <mc:Choice Requires="wps">
            <w:drawing>
              <wp:anchor distT="0" distB="0" distL="114300" distR="114300" simplePos="0" relativeHeight="251766784" behindDoc="0" locked="0" layoutInCell="1" allowOverlap="1" wp14:anchorId="284B946F" wp14:editId="7480953D">
                <wp:simplePos x="0" y="0"/>
                <wp:positionH relativeFrom="column">
                  <wp:posOffset>3042285</wp:posOffset>
                </wp:positionH>
                <wp:positionV relativeFrom="paragraph">
                  <wp:posOffset>189230</wp:posOffset>
                </wp:positionV>
                <wp:extent cx="1135380" cy="518160"/>
                <wp:effectExtent l="0" t="0" r="26670" b="15240"/>
                <wp:wrapNone/>
                <wp:docPr id="4" name="Загнутий кут 4"/>
                <wp:cNvGraphicFramePr/>
                <a:graphic xmlns:a="http://schemas.openxmlformats.org/drawingml/2006/main">
                  <a:graphicData uri="http://schemas.microsoft.com/office/word/2010/wordprocessingShape">
                    <wps:wsp>
                      <wps:cNvSpPr/>
                      <wps:spPr>
                        <a:xfrm>
                          <a:off x="0" y="0"/>
                          <a:ext cx="1135380" cy="518160"/>
                        </a:xfrm>
                        <a:prstGeom prst="foldedCorner">
                          <a:avLst/>
                        </a:prstGeom>
                        <a:ln w="63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4B876D" w14:textId="40DB2937" w:rsidR="00E01F5D" w:rsidRPr="00F72C2E" w:rsidRDefault="00E01F5D" w:rsidP="0055029E">
                            <w:pPr>
                              <w:jc w:val="center"/>
                            </w:pPr>
                            <w:r w:rsidRPr="00500268">
                              <w:t>Отримувач</w:t>
                            </w:r>
                            <w:r w:rsidR="0063507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4B946F" id="Загнутий кут 4" o:spid="_x0000_s1051" type="#_x0000_t65" style="position:absolute;left:0;text-align:left;margin-left:239.55pt;margin-top:14.9pt;width:89.4pt;height:40.8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" adj="18000" fillcolor="white [3201]" strokecolor="black [3213]" strokeweight=".5pt">
                <v:stroke linestyle="thinThin"/>
                <v:textbox>
                  <w:txbxContent>
                    <w:p w14:paraId="454B876D" w14:textId="40DB2937" w:rsidR="00E01F5D" w:rsidRPr="00F72C2E" w:rsidRDefault="00E01F5D" w:rsidP="0055029E">
                      <w:pPr>
                        <w:jc w:val="center"/>
                      </w:pPr>
                      <w:r w:rsidRPr="00500268">
                        <w:t>Отримувач</w:t>
                      </w:r>
                      <w:r w:rsidR="00635075">
                        <w:t xml:space="preserve">       </w:t>
                      </w:r>
                    </w:p>
                  </w:txbxContent>
                </v:textbox>
              </v:shape>
            </w:pict>
          </mc:Fallback>
        </mc:AlternateContent>
      </w:r>
      <w:r w:rsidR="008D2022">
        <w:t>Отримувач</w:t>
      </w:r>
      <w:r w:rsidR="00035223">
        <w:t xml:space="preserve"> </w:t>
      </w:r>
      <w:r w:rsidR="008D2022" w:rsidRPr="00103A4C">
        <w:t>–</w:t>
      </w:r>
      <w:r w:rsidR="00E01A67">
        <w:t xml:space="preserve">    </w:t>
      </w:r>
      <w:r w:rsidR="00635075">
        <w:t xml:space="preserve">                                                    </w:t>
      </w:r>
    </w:p>
    <w:p w14:paraId="5FBCB3F0" w14:textId="7076CEB0" w:rsidR="001F3BBE" w:rsidRPr="008663A0" w:rsidRDefault="008663A0" w:rsidP="008663A0">
      <w:pPr>
        <w:tabs>
          <w:tab w:val="left" w:pos="6732"/>
        </w:tabs>
      </w:pPr>
      <w:r>
        <w:t xml:space="preserve">                                                                                              .</w:t>
      </w:r>
    </w:p>
    <w:sectPr w:rsidR="001F3BBE" w:rsidRPr="008663A0" w:rsidSect="00635075">
      <w:pgSz w:w="11906" w:h="16838" w:code="9"/>
      <w:pgMar w:top="567" w:right="567" w:bottom="1701"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924DE" w14:textId="77777777" w:rsidR="00C05538" w:rsidRDefault="00C05538" w:rsidP="00E53CCD">
      <w:r>
        <w:separator/>
      </w:r>
    </w:p>
  </w:endnote>
  <w:endnote w:type="continuationSeparator" w:id="0">
    <w:p w14:paraId="2FB56010" w14:textId="77777777" w:rsidR="00C05538" w:rsidRDefault="00C05538" w:rsidP="00E53CCD">
      <w:r>
        <w:continuationSeparator/>
      </w:r>
    </w:p>
  </w:endnote>
  <w:endnote w:type="continuationNotice" w:id="1">
    <w:p w14:paraId="2F8EA423" w14:textId="77777777" w:rsidR="00C05538" w:rsidRDefault="00C05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ntiqua">
    <w:altName w:val="Courier New"/>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23D5B" w14:textId="77777777" w:rsidR="00C05538" w:rsidRDefault="00C05538" w:rsidP="00E53CCD">
      <w:r>
        <w:separator/>
      </w:r>
    </w:p>
  </w:footnote>
  <w:footnote w:type="continuationSeparator" w:id="0">
    <w:p w14:paraId="0D38F1A3" w14:textId="77777777" w:rsidR="00C05538" w:rsidRDefault="00C05538" w:rsidP="00E53CCD">
      <w:r>
        <w:continuationSeparator/>
      </w:r>
    </w:p>
  </w:footnote>
  <w:footnote w:type="continuationNotice" w:id="1">
    <w:p w14:paraId="37817464" w14:textId="77777777" w:rsidR="00C05538" w:rsidRDefault="00C055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774740"/>
      <w:docPartObj>
        <w:docPartGallery w:val="Page Numbers (Top of Page)"/>
        <w:docPartUnique/>
      </w:docPartObj>
    </w:sdtPr>
    <w:sdtEndPr/>
    <w:sdtContent>
      <w:p w14:paraId="6F5FBCC5" w14:textId="5F89A72A" w:rsidR="00F22E86" w:rsidRDefault="00F22E86">
        <w:pPr>
          <w:pStyle w:val="a5"/>
          <w:jc w:val="center"/>
        </w:pPr>
        <w:r>
          <w:fldChar w:fldCharType="begin"/>
        </w:r>
        <w:r>
          <w:instrText>PAGE   \* MERGEFORMAT</w:instrText>
        </w:r>
        <w:r>
          <w:fldChar w:fldCharType="separate"/>
        </w:r>
        <w:r w:rsidR="00B11192">
          <w:rPr>
            <w:noProof/>
          </w:rPr>
          <w:t>2</w:t>
        </w:r>
        <w:r>
          <w:fldChar w:fldCharType="end"/>
        </w:r>
      </w:p>
    </w:sdtContent>
  </w:sdt>
  <w:p w14:paraId="62AD8E7D" w14:textId="77777777" w:rsidR="00E01F5D" w:rsidRDefault="00E01F5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32249" w14:textId="4E526CC9" w:rsidR="00E01F5D" w:rsidRDefault="00E01F5D">
    <w:pPr>
      <w:pStyle w:val="a5"/>
      <w:jc w:val="center"/>
    </w:pPr>
  </w:p>
  <w:p w14:paraId="4E3E732D" w14:textId="77777777" w:rsidR="00E01F5D" w:rsidRDefault="00E01F5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348476"/>
      <w:docPartObj>
        <w:docPartGallery w:val="Page Numbers (Top of Page)"/>
        <w:docPartUnique/>
      </w:docPartObj>
    </w:sdtPr>
    <w:sdtEndPr/>
    <w:sdtContent>
      <w:p w14:paraId="482EF19C" w14:textId="2DFB8E65" w:rsidR="00F22E86" w:rsidRDefault="00F22E86">
        <w:pPr>
          <w:pStyle w:val="a5"/>
          <w:jc w:val="center"/>
        </w:pPr>
        <w:r>
          <w:fldChar w:fldCharType="begin"/>
        </w:r>
        <w:r>
          <w:instrText>PAGE   \* MERGEFORMAT</w:instrText>
        </w:r>
        <w:r>
          <w:fldChar w:fldCharType="separate"/>
        </w:r>
        <w:r w:rsidR="00B11192">
          <w:rPr>
            <w:noProof/>
          </w:rPr>
          <w:t>7</w:t>
        </w:r>
        <w:r>
          <w:fldChar w:fldCharType="end"/>
        </w:r>
      </w:p>
    </w:sdtContent>
  </w:sdt>
  <w:p w14:paraId="4BF7D406" w14:textId="77777777" w:rsidR="00F22E86" w:rsidRDefault="00F22E86">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154955"/>
      <w:docPartObj>
        <w:docPartGallery w:val="Page Numbers (Top of Page)"/>
        <w:docPartUnique/>
      </w:docPartObj>
    </w:sdtPr>
    <w:sdtEndPr/>
    <w:sdtContent>
      <w:p w14:paraId="60C9E192" w14:textId="5C0ABA44" w:rsidR="00F22E86" w:rsidRDefault="00F22E86">
        <w:pPr>
          <w:pStyle w:val="a5"/>
          <w:jc w:val="right"/>
        </w:pPr>
        <w:r>
          <w:fldChar w:fldCharType="begin"/>
        </w:r>
        <w:r>
          <w:instrText>PAGE   \* MERGEFORMAT</w:instrText>
        </w:r>
        <w:r>
          <w:fldChar w:fldCharType="separate"/>
        </w:r>
        <w:r w:rsidR="00B11192">
          <w:rPr>
            <w:noProof/>
          </w:rPr>
          <w:t>2</w:t>
        </w:r>
        <w:r>
          <w:fldChar w:fldCharType="end"/>
        </w:r>
      </w:p>
    </w:sdtContent>
  </w:sdt>
  <w:p w14:paraId="307CD371" w14:textId="77777777" w:rsidR="00F22E86" w:rsidRDefault="00F22E8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A1"/>
    <w:multiLevelType w:val="hybridMultilevel"/>
    <w:tmpl w:val="989C1CDA"/>
    <w:lvl w:ilvl="0" w:tplc="4B80030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15:restartNumberingAfterBreak="0">
    <w:nsid w:val="067D1FDE"/>
    <w:multiLevelType w:val="hybridMultilevel"/>
    <w:tmpl w:val="8AF670D0"/>
    <w:lvl w:ilvl="0" w:tplc="D428A766">
      <w:start w:val="17"/>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0F5905DD"/>
    <w:multiLevelType w:val="hybridMultilevel"/>
    <w:tmpl w:val="4008ECA2"/>
    <w:lvl w:ilvl="0" w:tplc="0422000F">
      <w:start w:val="1"/>
      <w:numFmt w:val="decimal"/>
      <w:lvlText w:val="%1."/>
      <w:lvlJc w:val="left"/>
      <w:pPr>
        <w:ind w:left="3905"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 w15:restartNumberingAfterBreak="0">
    <w:nsid w:val="1A597E10"/>
    <w:multiLevelType w:val="hybridMultilevel"/>
    <w:tmpl w:val="145EC582"/>
    <w:lvl w:ilvl="0" w:tplc="A6E2C162">
      <w:start w:val="6"/>
      <w:numFmt w:val="decimal"/>
      <w:lvlText w:val="%1."/>
      <w:lvlJc w:val="left"/>
      <w:pPr>
        <w:ind w:left="1070" w:hanging="360"/>
      </w:pPr>
      <w:rPr>
        <w:rFonts w:eastAsia="Times New Roman" w:hint="default"/>
        <w:lang w:val="uk-UA"/>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 w15:restartNumberingAfterBreak="0">
    <w:nsid w:val="1E31072F"/>
    <w:multiLevelType w:val="hybridMultilevel"/>
    <w:tmpl w:val="3E627E9C"/>
    <w:lvl w:ilvl="0" w:tplc="AE86DC0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EE853E2"/>
    <w:multiLevelType w:val="hybridMultilevel"/>
    <w:tmpl w:val="AC6A04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0202C4D"/>
    <w:multiLevelType w:val="hybridMultilevel"/>
    <w:tmpl w:val="EB34C7D8"/>
    <w:lvl w:ilvl="0" w:tplc="6C183560">
      <w:start w:val="2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257413E4"/>
    <w:multiLevelType w:val="hybridMultilevel"/>
    <w:tmpl w:val="7F263E84"/>
    <w:lvl w:ilvl="0" w:tplc="E44CBD44">
      <w:start w:val="17"/>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8" w15:restartNumberingAfterBreak="0">
    <w:nsid w:val="26C514E3"/>
    <w:multiLevelType w:val="hybridMultilevel"/>
    <w:tmpl w:val="C018E92A"/>
    <w:lvl w:ilvl="0" w:tplc="60AAD30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A065CB9"/>
    <w:multiLevelType w:val="multilevel"/>
    <w:tmpl w:val="18AE1FC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A72208E"/>
    <w:multiLevelType w:val="hybridMultilevel"/>
    <w:tmpl w:val="8778859E"/>
    <w:lvl w:ilvl="0" w:tplc="46B886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2AD7478C"/>
    <w:multiLevelType w:val="hybridMultilevel"/>
    <w:tmpl w:val="19F4E39C"/>
    <w:lvl w:ilvl="0" w:tplc="46B886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1721230"/>
    <w:multiLevelType w:val="hybridMultilevel"/>
    <w:tmpl w:val="8110B0DA"/>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65945CE"/>
    <w:multiLevelType w:val="hybridMultilevel"/>
    <w:tmpl w:val="8196D044"/>
    <w:lvl w:ilvl="0" w:tplc="0422000F">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3CEF566B"/>
    <w:multiLevelType w:val="hybridMultilevel"/>
    <w:tmpl w:val="15DE42B4"/>
    <w:lvl w:ilvl="0" w:tplc="A42A53AA">
      <w:start w:val="1"/>
      <w:numFmt w:val="decimal"/>
      <w:lvlText w:val="%1)"/>
      <w:lvlJc w:val="left"/>
      <w:pPr>
        <w:ind w:left="999" w:hanging="360"/>
      </w:pPr>
      <w:rPr>
        <w:rFonts w:hint="default"/>
        <w:sz w:val="28"/>
      </w:rPr>
    </w:lvl>
    <w:lvl w:ilvl="1" w:tplc="04220019" w:tentative="1">
      <w:start w:val="1"/>
      <w:numFmt w:val="lowerLetter"/>
      <w:lvlText w:val="%2."/>
      <w:lvlJc w:val="left"/>
      <w:pPr>
        <w:ind w:left="1719" w:hanging="360"/>
      </w:pPr>
    </w:lvl>
    <w:lvl w:ilvl="2" w:tplc="0422001B" w:tentative="1">
      <w:start w:val="1"/>
      <w:numFmt w:val="lowerRoman"/>
      <w:lvlText w:val="%3."/>
      <w:lvlJc w:val="right"/>
      <w:pPr>
        <w:ind w:left="2439" w:hanging="180"/>
      </w:pPr>
    </w:lvl>
    <w:lvl w:ilvl="3" w:tplc="0422000F" w:tentative="1">
      <w:start w:val="1"/>
      <w:numFmt w:val="decimal"/>
      <w:lvlText w:val="%4."/>
      <w:lvlJc w:val="left"/>
      <w:pPr>
        <w:ind w:left="3159" w:hanging="360"/>
      </w:pPr>
    </w:lvl>
    <w:lvl w:ilvl="4" w:tplc="04220019" w:tentative="1">
      <w:start w:val="1"/>
      <w:numFmt w:val="lowerLetter"/>
      <w:lvlText w:val="%5."/>
      <w:lvlJc w:val="left"/>
      <w:pPr>
        <w:ind w:left="3879" w:hanging="360"/>
      </w:pPr>
    </w:lvl>
    <w:lvl w:ilvl="5" w:tplc="0422001B" w:tentative="1">
      <w:start w:val="1"/>
      <w:numFmt w:val="lowerRoman"/>
      <w:lvlText w:val="%6."/>
      <w:lvlJc w:val="right"/>
      <w:pPr>
        <w:ind w:left="4599" w:hanging="180"/>
      </w:pPr>
    </w:lvl>
    <w:lvl w:ilvl="6" w:tplc="0422000F" w:tentative="1">
      <w:start w:val="1"/>
      <w:numFmt w:val="decimal"/>
      <w:lvlText w:val="%7."/>
      <w:lvlJc w:val="left"/>
      <w:pPr>
        <w:ind w:left="5319" w:hanging="360"/>
      </w:pPr>
    </w:lvl>
    <w:lvl w:ilvl="7" w:tplc="04220019" w:tentative="1">
      <w:start w:val="1"/>
      <w:numFmt w:val="lowerLetter"/>
      <w:lvlText w:val="%8."/>
      <w:lvlJc w:val="left"/>
      <w:pPr>
        <w:ind w:left="6039" w:hanging="360"/>
      </w:pPr>
    </w:lvl>
    <w:lvl w:ilvl="8" w:tplc="0422001B" w:tentative="1">
      <w:start w:val="1"/>
      <w:numFmt w:val="lowerRoman"/>
      <w:lvlText w:val="%9."/>
      <w:lvlJc w:val="right"/>
      <w:pPr>
        <w:ind w:left="6759" w:hanging="180"/>
      </w:pPr>
    </w:lvl>
  </w:abstractNum>
  <w:abstractNum w:abstractNumId="16" w15:restartNumberingAfterBreak="0">
    <w:nsid w:val="45243E93"/>
    <w:multiLevelType w:val="hybridMultilevel"/>
    <w:tmpl w:val="7D64E8B8"/>
    <w:lvl w:ilvl="0" w:tplc="4B80030E">
      <w:start w:val="1"/>
      <w:numFmt w:val="decimal"/>
      <w:lvlText w:val="%1."/>
      <w:lvlJc w:val="left"/>
      <w:pPr>
        <w:ind w:left="928"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7" w15:restartNumberingAfterBreak="0">
    <w:nsid w:val="49784C9A"/>
    <w:multiLevelType w:val="hybridMultilevel"/>
    <w:tmpl w:val="6A38766C"/>
    <w:lvl w:ilvl="0" w:tplc="9FE8F292">
      <w:start w:val="1"/>
      <w:numFmt w:val="decimal"/>
      <w:lvlText w:val="%1)"/>
      <w:lvlJc w:val="left"/>
      <w:pPr>
        <w:ind w:left="927" w:hanging="360"/>
      </w:pPr>
      <w:rPr>
        <w:rFonts w:eastAsia="Calibr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49AB76A5"/>
    <w:multiLevelType w:val="hybridMultilevel"/>
    <w:tmpl w:val="B414E444"/>
    <w:lvl w:ilvl="0" w:tplc="916A292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8449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BADB8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604EF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B2EA6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AE50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A860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80037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5EB0D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B537988"/>
    <w:multiLevelType w:val="hybridMultilevel"/>
    <w:tmpl w:val="22A0D7C4"/>
    <w:lvl w:ilvl="0" w:tplc="9A8EDA30">
      <w:start w:val="9"/>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533C6FFC"/>
    <w:multiLevelType w:val="hybridMultilevel"/>
    <w:tmpl w:val="BBEE0D0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1" w15:restartNumberingAfterBreak="0">
    <w:nsid w:val="571C0F91"/>
    <w:multiLevelType w:val="hybridMultilevel"/>
    <w:tmpl w:val="A33A905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2" w15:restartNumberingAfterBreak="0">
    <w:nsid w:val="58F57BC2"/>
    <w:multiLevelType w:val="multilevel"/>
    <w:tmpl w:val="363E6064"/>
    <w:lvl w:ilvl="0">
      <w:start w:val="16"/>
      <w:numFmt w:val="decimal"/>
      <w:lvlText w:val="%1."/>
      <w:lvlJc w:val="left"/>
      <w:pPr>
        <w:ind w:left="576" w:hanging="576"/>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5AE5537F"/>
    <w:multiLevelType w:val="multilevel"/>
    <w:tmpl w:val="CE2266F4"/>
    <w:lvl w:ilvl="0">
      <w:start w:val="1"/>
      <w:numFmt w:val="decimal"/>
      <w:lvlText w:val="%1."/>
      <w:lvlJc w:val="left"/>
      <w:pPr>
        <w:ind w:left="107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15:restartNumberingAfterBreak="0">
    <w:nsid w:val="66452807"/>
    <w:multiLevelType w:val="hybridMultilevel"/>
    <w:tmpl w:val="9D5669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88049F9"/>
    <w:multiLevelType w:val="hybridMultilevel"/>
    <w:tmpl w:val="1108B34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6" w15:restartNumberingAfterBreak="0">
    <w:nsid w:val="6A836778"/>
    <w:multiLevelType w:val="hybridMultilevel"/>
    <w:tmpl w:val="DDACD324"/>
    <w:lvl w:ilvl="0" w:tplc="0422000F">
      <w:start w:val="1"/>
      <w:numFmt w:val="decimal"/>
      <w:lvlText w:val="%1."/>
      <w:lvlJc w:val="left"/>
      <w:pPr>
        <w:ind w:left="4472"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7" w15:restartNumberingAfterBreak="0">
    <w:nsid w:val="6E947942"/>
    <w:multiLevelType w:val="hybridMultilevel"/>
    <w:tmpl w:val="F990C2FC"/>
    <w:lvl w:ilvl="0" w:tplc="E89EBAE8">
      <w:start w:val="7"/>
      <w:numFmt w:val="decimal"/>
      <w:lvlText w:val="%1."/>
      <w:lvlJc w:val="left"/>
      <w:pPr>
        <w:ind w:left="1070" w:hanging="360"/>
      </w:pPr>
      <w:rPr>
        <w:rFonts w:eastAsia="Times New Roman" w:hint="default"/>
        <w:lang w:val="uk-UA"/>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8" w15:restartNumberingAfterBreak="0">
    <w:nsid w:val="72516ED0"/>
    <w:multiLevelType w:val="hybridMultilevel"/>
    <w:tmpl w:val="C4C8A252"/>
    <w:lvl w:ilvl="0" w:tplc="EEFE44A4">
      <w:start w:val="1"/>
      <w:numFmt w:val="decimal"/>
      <w:lvlText w:val="%1."/>
      <w:lvlJc w:val="left"/>
      <w:pPr>
        <w:ind w:left="1144" w:hanging="4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77303277"/>
    <w:multiLevelType w:val="hybridMultilevel"/>
    <w:tmpl w:val="88AA6166"/>
    <w:lvl w:ilvl="0" w:tplc="0422000F">
      <w:start w:val="6"/>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0" w15:restartNumberingAfterBreak="0">
    <w:nsid w:val="7E0B3C22"/>
    <w:multiLevelType w:val="hybridMultilevel"/>
    <w:tmpl w:val="C856FE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
  </w:num>
  <w:num w:numId="5">
    <w:abstractNumId w:val="9"/>
  </w:num>
  <w:num w:numId="6">
    <w:abstractNumId w:val="0"/>
  </w:num>
  <w:num w:numId="7">
    <w:abstractNumId w:val="16"/>
  </w:num>
  <w:num w:numId="8">
    <w:abstractNumId w:val="26"/>
  </w:num>
  <w:num w:numId="9">
    <w:abstractNumId w:val="11"/>
  </w:num>
  <w:num w:numId="10">
    <w:abstractNumId w:val="23"/>
  </w:num>
  <w:num w:numId="11">
    <w:abstractNumId w:val="4"/>
  </w:num>
  <w:num w:numId="12">
    <w:abstractNumId w:val="22"/>
  </w:num>
  <w:num w:numId="13">
    <w:abstractNumId w:val="1"/>
  </w:num>
  <w:num w:numId="14">
    <w:abstractNumId w:val="7"/>
  </w:num>
  <w:num w:numId="15">
    <w:abstractNumId w:val="10"/>
  </w:num>
  <w:num w:numId="16">
    <w:abstractNumId w:val="3"/>
  </w:num>
  <w:num w:numId="17">
    <w:abstractNumId w:val="24"/>
  </w:num>
  <w:num w:numId="18">
    <w:abstractNumId w:val="27"/>
  </w:num>
  <w:num w:numId="19">
    <w:abstractNumId w:val="30"/>
  </w:num>
  <w:num w:numId="20">
    <w:abstractNumId w:val="19"/>
  </w:num>
  <w:num w:numId="21">
    <w:abstractNumId w:val="5"/>
  </w:num>
  <w:num w:numId="22">
    <w:abstractNumId w:val="12"/>
  </w:num>
  <w:num w:numId="23">
    <w:abstractNumId w:val="29"/>
  </w:num>
  <w:num w:numId="24">
    <w:abstractNumId w:val="13"/>
  </w:num>
  <w:num w:numId="25">
    <w:abstractNumId w:val="18"/>
  </w:num>
  <w:num w:numId="26">
    <w:abstractNumId w:val="8"/>
  </w:num>
  <w:num w:numId="27">
    <w:abstractNumId w:val="17"/>
  </w:num>
  <w:num w:numId="28">
    <w:abstractNumId w:val="6"/>
  </w:num>
  <w:num w:numId="29">
    <w:abstractNumId w:val="20"/>
  </w:num>
  <w:num w:numId="30">
    <w:abstractNumId w:val="25"/>
  </w:num>
  <w:num w:numId="31">
    <w:abstractNumId w:val="1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992"/>
  <w:hyphenationZone w:val="425"/>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01C0"/>
    <w:rsid w:val="00000701"/>
    <w:rsid w:val="00000D95"/>
    <w:rsid w:val="00001932"/>
    <w:rsid w:val="000019F0"/>
    <w:rsid w:val="00003A60"/>
    <w:rsid w:val="00005D50"/>
    <w:rsid w:val="000064FA"/>
    <w:rsid w:val="000069AF"/>
    <w:rsid w:val="00011DC0"/>
    <w:rsid w:val="000146B2"/>
    <w:rsid w:val="00015CF3"/>
    <w:rsid w:val="00015FDE"/>
    <w:rsid w:val="00017EC5"/>
    <w:rsid w:val="000221DD"/>
    <w:rsid w:val="0002479D"/>
    <w:rsid w:val="0002582D"/>
    <w:rsid w:val="0003331E"/>
    <w:rsid w:val="00033467"/>
    <w:rsid w:val="000341CB"/>
    <w:rsid w:val="000342A5"/>
    <w:rsid w:val="00035223"/>
    <w:rsid w:val="00035FE7"/>
    <w:rsid w:val="000361A8"/>
    <w:rsid w:val="0003639A"/>
    <w:rsid w:val="0003793C"/>
    <w:rsid w:val="00037FC2"/>
    <w:rsid w:val="000418D0"/>
    <w:rsid w:val="00044F6F"/>
    <w:rsid w:val="00047CEE"/>
    <w:rsid w:val="00047F93"/>
    <w:rsid w:val="0005060C"/>
    <w:rsid w:val="000508EA"/>
    <w:rsid w:val="00052B8A"/>
    <w:rsid w:val="00052CD6"/>
    <w:rsid w:val="000531A8"/>
    <w:rsid w:val="000543C6"/>
    <w:rsid w:val="000549F6"/>
    <w:rsid w:val="0005557F"/>
    <w:rsid w:val="00056A55"/>
    <w:rsid w:val="00057CE0"/>
    <w:rsid w:val="000600A8"/>
    <w:rsid w:val="00061C52"/>
    <w:rsid w:val="00063480"/>
    <w:rsid w:val="0006350E"/>
    <w:rsid w:val="000638F2"/>
    <w:rsid w:val="00063E01"/>
    <w:rsid w:val="0006549D"/>
    <w:rsid w:val="00065F63"/>
    <w:rsid w:val="000677DD"/>
    <w:rsid w:val="0007627A"/>
    <w:rsid w:val="00080B98"/>
    <w:rsid w:val="00080F9E"/>
    <w:rsid w:val="00084675"/>
    <w:rsid w:val="0008497D"/>
    <w:rsid w:val="00085204"/>
    <w:rsid w:val="00087CEA"/>
    <w:rsid w:val="00092700"/>
    <w:rsid w:val="0009306E"/>
    <w:rsid w:val="00095B18"/>
    <w:rsid w:val="00097448"/>
    <w:rsid w:val="00097692"/>
    <w:rsid w:val="00097BCA"/>
    <w:rsid w:val="000A27CC"/>
    <w:rsid w:val="000A500F"/>
    <w:rsid w:val="000B0CB1"/>
    <w:rsid w:val="000B28B3"/>
    <w:rsid w:val="000B2990"/>
    <w:rsid w:val="000B30F7"/>
    <w:rsid w:val="000B3D15"/>
    <w:rsid w:val="000B3ECC"/>
    <w:rsid w:val="000B53C9"/>
    <w:rsid w:val="000B5C63"/>
    <w:rsid w:val="000B782B"/>
    <w:rsid w:val="000C0742"/>
    <w:rsid w:val="000C4642"/>
    <w:rsid w:val="000C4C50"/>
    <w:rsid w:val="000C53B0"/>
    <w:rsid w:val="000C5D23"/>
    <w:rsid w:val="000C7A0A"/>
    <w:rsid w:val="000D1211"/>
    <w:rsid w:val="000D1EDE"/>
    <w:rsid w:val="000D21E3"/>
    <w:rsid w:val="000D2A05"/>
    <w:rsid w:val="000D54EA"/>
    <w:rsid w:val="000D6285"/>
    <w:rsid w:val="000D70D7"/>
    <w:rsid w:val="000D778F"/>
    <w:rsid w:val="000E0CB3"/>
    <w:rsid w:val="000E2223"/>
    <w:rsid w:val="000E5B8C"/>
    <w:rsid w:val="000E7A13"/>
    <w:rsid w:val="000F0179"/>
    <w:rsid w:val="000F15DC"/>
    <w:rsid w:val="000F1F92"/>
    <w:rsid w:val="000F2B36"/>
    <w:rsid w:val="000F3587"/>
    <w:rsid w:val="000F48CD"/>
    <w:rsid w:val="000F63E0"/>
    <w:rsid w:val="000F67B5"/>
    <w:rsid w:val="000F6CCB"/>
    <w:rsid w:val="00100B49"/>
    <w:rsid w:val="00101369"/>
    <w:rsid w:val="0010251E"/>
    <w:rsid w:val="001034CF"/>
    <w:rsid w:val="00103A4C"/>
    <w:rsid w:val="00103FDD"/>
    <w:rsid w:val="00106229"/>
    <w:rsid w:val="0010772D"/>
    <w:rsid w:val="00107C79"/>
    <w:rsid w:val="00107CB2"/>
    <w:rsid w:val="001113FE"/>
    <w:rsid w:val="0011144B"/>
    <w:rsid w:val="00111D13"/>
    <w:rsid w:val="00113A11"/>
    <w:rsid w:val="0011459B"/>
    <w:rsid w:val="00114B24"/>
    <w:rsid w:val="00115ECF"/>
    <w:rsid w:val="001264FA"/>
    <w:rsid w:val="001276EA"/>
    <w:rsid w:val="00127C84"/>
    <w:rsid w:val="00132A67"/>
    <w:rsid w:val="00133A22"/>
    <w:rsid w:val="00136B38"/>
    <w:rsid w:val="001448CB"/>
    <w:rsid w:val="00146C17"/>
    <w:rsid w:val="001479DB"/>
    <w:rsid w:val="00150955"/>
    <w:rsid w:val="00152A88"/>
    <w:rsid w:val="0015420E"/>
    <w:rsid w:val="00154215"/>
    <w:rsid w:val="001552B0"/>
    <w:rsid w:val="00156A31"/>
    <w:rsid w:val="00156FFA"/>
    <w:rsid w:val="00157649"/>
    <w:rsid w:val="001609E2"/>
    <w:rsid w:val="00160FD0"/>
    <w:rsid w:val="001631E2"/>
    <w:rsid w:val="001632CB"/>
    <w:rsid w:val="001648C6"/>
    <w:rsid w:val="0016781C"/>
    <w:rsid w:val="001716B0"/>
    <w:rsid w:val="0017285A"/>
    <w:rsid w:val="00172D33"/>
    <w:rsid w:val="00172F55"/>
    <w:rsid w:val="001740C0"/>
    <w:rsid w:val="0017751F"/>
    <w:rsid w:val="00183649"/>
    <w:rsid w:val="00183E8E"/>
    <w:rsid w:val="0018407F"/>
    <w:rsid w:val="0018589B"/>
    <w:rsid w:val="00187132"/>
    <w:rsid w:val="00187355"/>
    <w:rsid w:val="001875CC"/>
    <w:rsid w:val="00190504"/>
    <w:rsid w:val="00190E1A"/>
    <w:rsid w:val="00193B3B"/>
    <w:rsid w:val="0019723E"/>
    <w:rsid w:val="001A0B37"/>
    <w:rsid w:val="001A0EE5"/>
    <w:rsid w:val="001A16FA"/>
    <w:rsid w:val="001A1CD4"/>
    <w:rsid w:val="001A256C"/>
    <w:rsid w:val="001A4CB9"/>
    <w:rsid w:val="001A6795"/>
    <w:rsid w:val="001B2EF2"/>
    <w:rsid w:val="001B3E32"/>
    <w:rsid w:val="001B5390"/>
    <w:rsid w:val="001B5B7E"/>
    <w:rsid w:val="001C0790"/>
    <w:rsid w:val="001C206C"/>
    <w:rsid w:val="001C4C21"/>
    <w:rsid w:val="001D1860"/>
    <w:rsid w:val="001D1DD1"/>
    <w:rsid w:val="001D2A0E"/>
    <w:rsid w:val="001D487A"/>
    <w:rsid w:val="001E0AE2"/>
    <w:rsid w:val="001E1224"/>
    <w:rsid w:val="001E2151"/>
    <w:rsid w:val="001E45E9"/>
    <w:rsid w:val="001E4CF9"/>
    <w:rsid w:val="001E5756"/>
    <w:rsid w:val="001F0EB5"/>
    <w:rsid w:val="001F2256"/>
    <w:rsid w:val="001F3B7F"/>
    <w:rsid w:val="001F3BBE"/>
    <w:rsid w:val="001F3F16"/>
    <w:rsid w:val="001F5D3B"/>
    <w:rsid w:val="001F5E0A"/>
    <w:rsid w:val="002052DD"/>
    <w:rsid w:val="00215478"/>
    <w:rsid w:val="00216969"/>
    <w:rsid w:val="00216AE1"/>
    <w:rsid w:val="002206D3"/>
    <w:rsid w:val="002218F9"/>
    <w:rsid w:val="002238D1"/>
    <w:rsid w:val="00225B4B"/>
    <w:rsid w:val="002267E5"/>
    <w:rsid w:val="00226F50"/>
    <w:rsid w:val="002270A4"/>
    <w:rsid w:val="00233F37"/>
    <w:rsid w:val="00236A59"/>
    <w:rsid w:val="00240173"/>
    <w:rsid w:val="00241373"/>
    <w:rsid w:val="0024300D"/>
    <w:rsid w:val="002433E0"/>
    <w:rsid w:val="002446C9"/>
    <w:rsid w:val="00245E23"/>
    <w:rsid w:val="00247DD8"/>
    <w:rsid w:val="00251A39"/>
    <w:rsid w:val="00252B9F"/>
    <w:rsid w:val="00253525"/>
    <w:rsid w:val="00253BF9"/>
    <w:rsid w:val="0025455E"/>
    <w:rsid w:val="0026045F"/>
    <w:rsid w:val="002626D7"/>
    <w:rsid w:val="00263EF7"/>
    <w:rsid w:val="00264983"/>
    <w:rsid w:val="00266678"/>
    <w:rsid w:val="00267219"/>
    <w:rsid w:val="00270A07"/>
    <w:rsid w:val="00271291"/>
    <w:rsid w:val="002718BB"/>
    <w:rsid w:val="002738A6"/>
    <w:rsid w:val="00273BFC"/>
    <w:rsid w:val="00275383"/>
    <w:rsid w:val="00276988"/>
    <w:rsid w:val="00280DCC"/>
    <w:rsid w:val="00283788"/>
    <w:rsid w:val="00284922"/>
    <w:rsid w:val="00285DDA"/>
    <w:rsid w:val="00286E14"/>
    <w:rsid w:val="00290169"/>
    <w:rsid w:val="00291932"/>
    <w:rsid w:val="00294791"/>
    <w:rsid w:val="00295C16"/>
    <w:rsid w:val="002967BC"/>
    <w:rsid w:val="00296BB8"/>
    <w:rsid w:val="002972FE"/>
    <w:rsid w:val="002A2391"/>
    <w:rsid w:val="002A37D9"/>
    <w:rsid w:val="002A4375"/>
    <w:rsid w:val="002A581A"/>
    <w:rsid w:val="002A7026"/>
    <w:rsid w:val="002B1C14"/>
    <w:rsid w:val="002B351E"/>
    <w:rsid w:val="002B3F71"/>
    <w:rsid w:val="002B4A0F"/>
    <w:rsid w:val="002B4C91"/>
    <w:rsid w:val="002B582B"/>
    <w:rsid w:val="002C01D9"/>
    <w:rsid w:val="002C1FDB"/>
    <w:rsid w:val="002C2B9E"/>
    <w:rsid w:val="002C416C"/>
    <w:rsid w:val="002D02AE"/>
    <w:rsid w:val="002D1076"/>
    <w:rsid w:val="002D1790"/>
    <w:rsid w:val="002D1BED"/>
    <w:rsid w:val="002D26C4"/>
    <w:rsid w:val="002D2994"/>
    <w:rsid w:val="002E0CF5"/>
    <w:rsid w:val="002E1892"/>
    <w:rsid w:val="002E1BD0"/>
    <w:rsid w:val="002E1D67"/>
    <w:rsid w:val="002E2C32"/>
    <w:rsid w:val="002E340D"/>
    <w:rsid w:val="002E65A9"/>
    <w:rsid w:val="002E6B31"/>
    <w:rsid w:val="002F1931"/>
    <w:rsid w:val="002F1F5D"/>
    <w:rsid w:val="002F24B1"/>
    <w:rsid w:val="002F24EE"/>
    <w:rsid w:val="002F42B5"/>
    <w:rsid w:val="002F48EF"/>
    <w:rsid w:val="002F5C16"/>
    <w:rsid w:val="002F6094"/>
    <w:rsid w:val="00300689"/>
    <w:rsid w:val="00301226"/>
    <w:rsid w:val="003054A5"/>
    <w:rsid w:val="00311CA1"/>
    <w:rsid w:val="00317C53"/>
    <w:rsid w:val="003208D4"/>
    <w:rsid w:val="00321DE9"/>
    <w:rsid w:val="003236AC"/>
    <w:rsid w:val="0032581D"/>
    <w:rsid w:val="00330DFA"/>
    <w:rsid w:val="00331E32"/>
    <w:rsid w:val="00332701"/>
    <w:rsid w:val="003332CC"/>
    <w:rsid w:val="003338AC"/>
    <w:rsid w:val="00337BBE"/>
    <w:rsid w:val="00340D07"/>
    <w:rsid w:val="003410B1"/>
    <w:rsid w:val="00345302"/>
    <w:rsid w:val="00345982"/>
    <w:rsid w:val="00346513"/>
    <w:rsid w:val="00346F2A"/>
    <w:rsid w:val="003525F9"/>
    <w:rsid w:val="00354553"/>
    <w:rsid w:val="00356A93"/>
    <w:rsid w:val="00356E34"/>
    <w:rsid w:val="00357676"/>
    <w:rsid w:val="00360274"/>
    <w:rsid w:val="0036227F"/>
    <w:rsid w:val="0036740E"/>
    <w:rsid w:val="003723A2"/>
    <w:rsid w:val="0037359A"/>
    <w:rsid w:val="00374648"/>
    <w:rsid w:val="00374877"/>
    <w:rsid w:val="00377DAA"/>
    <w:rsid w:val="00380E90"/>
    <w:rsid w:val="0038385E"/>
    <w:rsid w:val="00384F65"/>
    <w:rsid w:val="003855E9"/>
    <w:rsid w:val="0039200D"/>
    <w:rsid w:val="00392102"/>
    <w:rsid w:val="00392EE5"/>
    <w:rsid w:val="00393129"/>
    <w:rsid w:val="0039425D"/>
    <w:rsid w:val="003950D6"/>
    <w:rsid w:val="00395821"/>
    <w:rsid w:val="00395A99"/>
    <w:rsid w:val="0039725C"/>
    <w:rsid w:val="003A02F0"/>
    <w:rsid w:val="003A16E7"/>
    <w:rsid w:val="003A1E06"/>
    <w:rsid w:val="003A2A69"/>
    <w:rsid w:val="003A713A"/>
    <w:rsid w:val="003A751F"/>
    <w:rsid w:val="003B7AD1"/>
    <w:rsid w:val="003C10F1"/>
    <w:rsid w:val="003C268C"/>
    <w:rsid w:val="003C2EAB"/>
    <w:rsid w:val="003C3282"/>
    <w:rsid w:val="003C3985"/>
    <w:rsid w:val="003C4FAD"/>
    <w:rsid w:val="003C63DF"/>
    <w:rsid w:val="003D326A"/>
    <w:rsid w:val="003D3F19"/>
    <w:rsid w:val="003D3FBE"/>
    <w:rsid w:val="003D5AA3"/>
    <w:rsid w:val="003D69CC"/>
    <w:rsid w:val="003D6B33"/>
    <w:rsid w:val="003E3A8C"/>
    <w:rsid w:val="003E3C7B"/>
    <w:rsid w:val="003E3D53"/>
    <w:rsid w:val="003E5BD6"/>
    <w:rsid w:val="003E6AEF"/>
    <w:rsid w:val="003F0441"/>
    <w:rsid w:val="003F131B"/>
    <w:rsid w:val="003F1D0F"/>
    <w:rsid w:val="003F28B5"/>
    <w:rsid w:val="003F4B1D"/>
    <w:rsid w:val="003F7093"/>
    <w:rsid w:val="004000C4"/>
    <w:rsid w:val="004006B0"/>
    <w:rsid w:val="0040090E"/>
    <w:rsid w:val="00401EDB"/>
    <w:rsid w:val="00404C93"/>
    <w:rsid w:val="00405DDB"/>
    <w:rsid w:val="00407551"/>
    <w:rsid w:val="00407877"/>
    <w:rsid w:val="00410149"/>
    <w:rsid w:val="004130B9"/>
    <w:rsid w:val="00414182"/>
    <w:rsid w:val="00414EB4"/>
    <w:rsid w:val="0041601E"/>
    <w:rsid w:val="00420F21"/>
    <w:rsid w:val="00420F9B"/>
    <w:rsid w:val="00422966"/>
    <w:rsid w:val="00422BFC"/>
    <w:rsid w:val="004247BA"/>
    <w:rsid w:val="004308D9"/>
    <w:rsid w:val="00430DD3"/>
    <w:rsid w:val="004318C3"/>
    <w:rsid w:val="00434327"/>
    <w:rsid w:val="004357E9"/>
    <w:rsid w:val="00442074"/>
    <w:rsid w:val="00446704"/>
    <w:rsid w:val="00446F4C"/>
    <w:rsid w:val="00450BF1"/>
    <w:rsid w:val="00450DBC"/>
    <w:rsid w:val="00451773"/>
    <w:rsid w:val="004533AF"/>
    <w:rsid w:val="00453B8F"/>
    <w:rsid w:val="004546CE"/>
    <w:rsid w:val="00454A32"/>
    <w:rsid w:val="00455B45"/>
    <w:rsid w:val="004605A9"/>
    <w:rsid w:val="00460A12"/>
    <w:rsid w:val="00460A9D"/>
    <w:rsid w:val="00460BA2"/>
    <w:rsid w:val="004666D6"/>
    <w:rsid w:val="0046676B"/>
    <w:rsid w:val="00470A12"/>
    <w:rsid w:val="00470B74"/>
    <w:rsid w:val="00471F33"/>
    <w:rsid w:val="00472937"/>
    <w:rsid w:val="00474374"/>
    <w:rsid w:val="004819D6"/>
    <w:rsid w:val="00482164"/>
    <w:rsid w:val="00484B6E"/>
    <w:rsid w:val="00492630"/>
    <w:rsid w:val="00492E78"/>
    <w:rsid w:val="00495800"/>
    <w:rsid w:val="004A0B63"/>
    <w:rsid w:val="004A197D"/>
    <w:rsid w:val="004A1CFC"/>
    <w:rsid w:val="004A2158"/>
    <w:rsid w:val="004A5D1F"/>
    <w:rsid w:val="004A7F75"/>
    <w:rsid w:val="004B183F"/>
    <w:rsid w:val="004B1FE9"/>
    <w:rsid w:val="004B28D1"/>
    <w:rsid w:val="004B4348"/>
    <w:rsid w:val="004B5574"/>
    <w:rsid w:val="004B59FF"/>
    <w:rsid w:val="004B6216"/>
    <w:rsid w:val="004B6C9B"/>
    <w:rsid w:val="004C1F60"/>
    <w:rsid w:val="004C3499"/>
    <w:rsid w:val="004C3CBB"/>
    <w:rsid w:val="004C4ABE"/>
    <w:rsid w:val="004C794C"/>
    <w:rsid w:val="004C7DAC"/>
    <w:rsid w:val="004D0746"/>
    <w:rsid w:val="004D2B57"/>
    <w:rsid w:val="004E0D18"/>
    <w:rsid w:val="004E22E2"/>
    <w:rsid w:val="004E5423"/>
    <w:rsid w:val="004E66D5"/>
    <w:rsid w:val="004E75FC"/>
    <w:rsid w:val="004F23DC"/>
    <w:rsid w:val="004F2C36"/>
    <w:rsid w:val="004F3DBA"/>
    <w:rsid w:val="004F421D"/>
    <w:rsid w:val="004F471F"/>
    <w:rsid w:val="004F5753"/>
    <w:rsid w:val="004F6B9C"/>
    <w:rsid w:val="00500268"/>
    <w:rsid w:val="00500EFC"/>
    <w:rsid w:val="0050189E"/>
    <w:rsid w:val="005018A6"/>
    <w:rsid w:val="0050563F"/>
    <w:rsid w:val="00507864"/>
    <w:rsid w:val="005148C1"/>
    <w:rsid w:val="00514C35"/>
    <w:rsid w:val="005162D7"/>
    <w:rsid w:val="0051691B"/>
    <w:rsid w:val="005212A1"/>
    <w:rsid w:val="005212C5"/>
    <w:rsid w:val="0052217E"/>
    <w:rsid w:val="00523C13"/>
    <w:rsid w:val="00524F07"/>
    <w:rsid w:val="005257C2"/>
    <w:rsid w:val="00526D35"/>
    <w:rsid w:val="00527F0E"/>
    <w:rsid w:val="00532633"/>
    <w:rsid w:val="00537403"/>
    <w:rsid w:val="005403F1"/>
    <w:rsid w:val="00540AEC"/>
    <w:rsid w:val="00542533"/>
    <w:rsid w:val="00543A05"/>
    <w:rsid w:val="00545CBB"/>
    <w:rsid w:val="00547CC4"/>
    <w:rsid w:val="0055029E"/>
    <w:rsid w:val="00550414"/>
    <w:rsid w:val="00551847"/>
    <w:rsid w:val="00552CB9"/>
    <w:rsid w:val="005542FA"/>
    <w:rsid w:val="00556028"/>
    <w:rsid w:val="005560B6"/>
    <w:rsid w:val="005624B6"/>
    <w:rsid w:val="00562C46"/>
    <w:rsid w:val="0057007C"/>
    <w:rsid w:val="005713DE"/>
    <w:rsid w:val="0057237F"/>
    <w:rsid w:val="00576983"/>
    <w:rsid w:val="00576C86"/>
    <w:rsid w:val="00577402"/>
    <w:rsid w:val="00582136"/>
    <w:rsid w:val="005822CB"/>
    <w:rsid w:val="00582823"/>
    <w:rsid w:val="005946C4"/>
    <w:rsid w:val="00596CE4"/>
    <w:rsid w:val="005977A5"/>
    <w:rsid w:val="00597AB6"/>
    <w:rsid w:val="005A0F4B"/>
    <w:rsid w:val="005A1D3C"/>
    <w:rsid w:val="005A3F34"/>
    <w:rsid w:val="005A4000"/>
    <w:rsid w:val="005B0C7B"/>
    <w:rsid w:val="005B1004"/>
    <w:rsid w:val="005B23D9"/>
    <w:rsid w:val="005B2D03"/>
    <w:rsid w:val="005B3CF9"/>
    <w:rsid w:val="005B3D67"/>
    <w:rsid w:val="005B4169"/>
    <w:rsid w:val="005C06DE"/>
    <w:rsid w:val="005C5A82"/>
    <w:rsid w:val="005C5CBF"/>
    <w:rsid w:val="005C69D5"/>
    <w:rsid w:val="005C6E1A"/>
    <w:rsid w:val="005D0297"/>
    <w:rsid w:val="005D39C9"/>
    <w:rsid w:val="005D3B88"/>
    <w:rsid w:val="005D45F5"/>
    <w:rsid w:val="005E037D"/>
    <w:rsid w:val="005E1729"/>
    <w:rsid w:val="005E1734"/>
    <w:rsid w:val="005E3FA8"/>
    <w:rsid w:val="005F40C9"/>
    <w:rsid w:val="005F414D"/>
    <w:rsid w:val="005F4CB4"/>
    <w:rsid w:val="005F69EC"/>
    <w:rsid w:val="005F6B35"/>
    <w:rsid w:val="005F7605"/>
    <w:rsid w:val="005F79F6"/>
    <w:rsid w:val="006054F3"/>
    <w:rsid w:val="00606B1F"/>
    <w:rsid w:val="00610185"/>
    <w:rsid w:val="00611E60"/>
    <w:rsid w:val="006132EB"/>
    <w:rsid w:val="00615CFF"/>
    <w:rsid w:val="00617833"/>
    <w:rsid w:val="00617D75"/>
    <w:rsid w:val="0062096D"/>
    <w:rsid w:val="006222F3"/>
    <w:rsid w:val="00630B6D"/>
    <w:rsid w:val="00635075"/>
    <w:rsid w:val="00640612"/>
    <w:rsid w:val="00641EDB"/>
    <w:rsid w:val="0064227D"/>
    <w:rsid w:val="00642C53"/>
    <w:rsid w:val="00645279"/>
    <w:rsid w:val="00650655"/>
    <w:rsid w:val="0065109B"/>
    <w:rsid w:val="0065179F"/>
    <w:rsid w:val="006530EB"/>
    <w:rsid w:val="00653217"/>
    <w:rsid w:val="00654390"/>
    <w:rsid w:val="00655247"/>
    <w:rsid w:val="00655B68"/>
    <w:rsid w:val="00656A3F"/>
    <w:rsid w:val="00657593"/>
    <w:rsid w:val="0066177C"/>
    <w:rsid w:val="00662C05"/>
    <w:rsid w:val="006662FF"/>
    <w:rsid w:val="006704E6"/>
    <w:rsid w:val="00670C95"/>
    <w:rsid w:val="00673943"/>
    <w:rsid w:val="00680FB4"/>
    <w:rsid w:val="00682011"/>
    <w:rsid w:val="00682914"/>
    <w:rsid w:val="00682E8B"/>
    <w:rsid w:val="00684A68"/>
    <w:rsid w:val="0068602F"/>
    <w:rsid w:val="00686440"/>
    <w:rsid w:val="00687788"/>
    <w:rsid w:val="00687EE6"/>
    <w:rsid w:val="006925CE"/>
    <w:rsid w:val="00692C8C"/>
    <w:rsid w:val="006972E7"/>
    <w:rsid w:val="006A03BA"/>
    <w:rsid w:val="006A18C3"/>
    <w:rsid w:val="006A3CEE"/>
    <w:rsid w:val="006A5A01"/>
    <w:rsid w:val="006B1AC3"/>
    <w:rsid w:val="006B2748"/>
    <w:rsid w:val="006B3572"/>
    <w:rsid w:val="006B465F"/>
    <w:rsid w:val="006B61F8"/>
    <w:rsid w:val="006B7EBB"/>
    <w:rsid w:val="006C06A1"/>
    <w:rsid w:val="006C0F22"/>
    <w:rsid w:val="006C13B1"/>
    <w:rsid w:val="006C1EDF"/>
    <w:rsid w:val="006C3F9C"/>
    <w:rsid w:val="006C4176"/>
    <w:rsid w:val="006C66EF"/>
    <w:rsid w:val="006C75E1"/>
    <w:rsid w:val="006D2617"/>
    <w:rsid w:val="006E0B04"/>
    <w:rsid w:val="006E4D1E"/>
    <w:rsid w:val="006E4F60"/>
    <w:rsid w:val="006E4FD5"/>
    <w:rsid w:val="006E7F35"/>
    <w:rsid w:val="006E7FEE"/>
    <w:rsid w:val="006F0A8D"/>
    <w:rsid w:val="006F1EAC"/>
    <w:rsid w:val="006F28D1"/>
    <w:rsid w:val="006F3308"/>
    <w:rsid w:val="006F3893"/>
    <w:rsid w:val="006F3A15"/>
    <w:rsid w:val="006F3D10"/>
    <w:rsid w:val="006F5276"/>
    <w:rsid w:val="006F66F9"/>
    <w:rsid w:val="006F7A50"/>
    <w:rsid w:val="00700AA3"/>
    <w:rsid w:val="0070149D"/>
    <w:rsid w:val="00701B23"/>
    <w:rsid w:val="00703EDA"/>
    <w:rsid w:val="00711320"/>
    <w:rsid w:val="00711C8A"/>
    <w:rsid w:val="00712092"/>
    <w:rsid w:val="0071399A"/>
    <w:rsid w:val="007142BA"/>
    <w:rsid w:val="00714823"/>
    <w:rsid w:val="00717197"/>
    <w:rsid w:val="00717607"/>
    <w:rsid w:val="0071789F"/>
    <w:rsid w:val="00720A52"/>
    <w:rsid w:val="00720E97"/>
    <w:rsid w:val="00721242"/>
    <w:rsid w:val="007230A0"/>
    <w:rsid w:val="007271D9"/>
    <w:rsid w:val="00730088"/>
    <w:rsid w:val="00730E1F"/>
    <w:rsid w:val="00733BCA"/>
    <w:rsid w:val="007358FE"/>
    <w:rsid w:val="007436D9"/>
    <w:rsid w:val="007451CF"/>
    <w:rsid w:val="00747222"/>
    <w:rsid w:val="00747F8A"/>
    <w:rsid w:val="00747FA7"/>
    <w:rsid w:val="00750898"/>
    <w:rsid w:val="00752A53"/>
    <w:rsid w:val="00752E08"/>
    <w:rsid w:val="00755029"/>
    <w:rsid w:val="00755A27"/>
    <w:rsid w:val="00760664"/>
    <w:rsid w:val="0076356A"/>
    <w:rsid w:val="007674DA"/>
    <w:rsid w:val="00773559"/>
    <w:rsid w:val="007768AA"/>
    <w:rsid w:val="0078127A"/>
    <w:rsid w:val="00783201"/>
    <w:rsid w:val="00783AF2"/>
    <w:rsid w:val="00784D18"/>
    <w:rsid w:val="0078646A"/>
    <w:rsid w:val="00786BB9"/>
    <w:rsid w:val="00787CEC"/>
    <w:rsid w:val="00787E46"/>
    <w:rsid w:val="00791720"/>
    <w:rsid w:val="00791A1B"/>
    <w:rsid w:val="00794AB7"/>
    <w:rsid w:val="00797267"/>
    <w:rsid w:val="007A4180"/>
    <w:rsid w:val="007A6609"/>
    <w:rsid w:val="007B06FC"/>
    <w:rsid w:val="007B1787"/>
    <w:rsid w:val="007B269B"/>
    <w:rsid w:val="007B31E2"/>
    <w:rsid w:val="007B44AD"/>
    <w:rsid w:val="007B583D"/>
    <w:rsid w:val="007B68C3"/>
    <w:rsid w:val="007B739D"/>
    <w:rsid w:val="007B7B73"/>
    <w:rsid w:val="007C1D66"/>
    <w:rsid w:val="007C2CED"/>
    <w:rsid w:val="007C3F11"/>
    <w:rsid w:val="007C5C8C"/>
    <w:rsid w:val="007C5D87"/>
    <w:rsid w:val="007D0152"/>
    <w:rsid w:val="007D08B0"/>
    <w:rsid w:val="007D23B9"/>
    <w:rsid w:val="007D24AF"/>
    <w:rsid w:val="007D3543"/>
    <w:rsid w:val="007D5405"/>
    <w:rsid w:val="007E1601"/>
    <w:rsid w:val="007E46B3"/>
    <w:rsid w:val="007E5E63"/>
    <w:rsid w:val="007E6D2E"/>
    <w:rsid w:val="007E7E66"/>
    <w:rsid w:val="007F15E0"/>
    <w:rsid w:val="007F16F3"/>
    <w:rsid w:val="007F18D3"/>
    <w:rsid w:val="007F32EA"/>
    <w:rsid w:val="007F5FA1"/>
    <w:rsid w:val="00802988"/>
    <w:rsid w:val="00803757"/>
    <w:rsid w:val="00804152"/>
    <w:rsid w:val="00807F9D"/>
    <w:rsid w:val="00815087"/>
    <w:rsid w:val="00816A9C"/>
    <w:rsid w:val="008203FD"/>
    <w:rsid w:val="00821762"/>
    <w:rsid w:val="00821EFF"/>
    <w:rsid w:val="00824DFC"/>
    <w:rsid w:val="0082704E"/>
    <w:rsid w:val="008274C0"/>
    <w:rsid w:val="0083181B"/>
    <w:rsid w:val="00831DB2"/>
    <w:rsid w:val="00834531"/>
    <w:rsid w:val="00840224"/>
    <w:rsid w:val="00840B26"/>
    <w:rsid w:val="008415A0"/>
    <w:rsid w:val="00842AD3"/>
    <w:rsid w:val="00847625"/>
    <w:rsid w:val="0085109D"/>
    <w:rsid w:val="0085364B"/>
    <w:rsid w:val="00853726"/>
    <w:rsid w:val="00854888"/>
    <w:rsid w:val="0085726C"/>
    <w:rsid w:val="008600E7"/>
    <w:rsid w:val="00860E12"/>
    <w:rsid w:val="008663A0"/>
    <w:rsid w:val="00866993"/>
    <w:rsid w:val="008701B5"/>
    <w:rsid w:val="008718DF"/>
    <w:rsid w:val="00872FAA"/>
    <w:rsid w:val="00874366"/>
    <w:rsid w:val="008762D8"/>
    <w:rsid w:val="00876C41"/>
    <w:rsid w:val="00877868"/>
    <w:rsid w:val="00883B11"/>
    <w:rsid w:val="008851CF"/>
    <w:rsid w:val="00885759"/>
    <w:rsid w:val="008860DE"/>
    <w:rsid w:val="00887364"/>
    <w:rsid w:val="0089027F"/>
    <w:rsid w:val="00890CD6"/>
    <w:rsid w:val="00893D41"/>
    <w:rsid w:val="00896160"/>
    <w:rsid w:val="00897035"/>
    <w:rsid w:val="0089768E"/>
    <w:rsid w:val="008A11E7"/>
    <w:rsid w:val="008A1525"/>
    <w:rsid w:val="008A5383"/>
    <w:rsid w:val="008A7368"/>
    <w:rsid w:val="008A76DC"/>
    <w:rsid w:val="008B1589"/>
    <w:rsid w:val="008B2CFA"/>
    <w:rsid w:val="008B30B6"/>
    <w:rsid w:val="008B36B8"/>
    <w:rsid w:val="008B5CF2"/>
    <w:rsid w:val="008B74DD"/>
    <w:rsid w:val="008C2FAD"/>
    <w:rsid w:val="008C3B5F"/>
    <w:rsid w:val="008C53B2"/>
    <w:rsid w:val="008C72B5"/>
    <w:rsid w:val="008D10FD"/>
    <w:rsid w:val="008D122F"/>
    <w:rsid w:val="008D2022"/>
    <w:rsid w:val="008D3716"/>
    <w:rsid w:val="008D5F60"/>
    <w:rsid w:val="008D6B26"/>
    <w:rsid w:val="008D6D2A"/>
    <w:rsid w:val="008D718E"/>
    <w:rsid w:val="008D727F"/>
    <w:rsid w:val="008E4272"/>
    <w:rsid w:val="008E50CF"/>
    <w:rsid w:val="008E666E"/>
    <w:rsid w:val="008F0210"/>
    <w:rsid w:val="008F0641"/>
    <w:rsid w:val="008F11D8"/>
    <w:rsid w:val="008F2600"/>
    <w:rsid w:val="008F5D52"/>
    <w:rsid w:val="008F5E6E"/>
    <w:rsid w:val="008F7B50"/>
    <w:rsid w:val="00901BC1"/>
    <w:rsid w:val="00904F17"/>
    <w:rsid w:val="00911A6E"/>
    <w:rsid w:val="009126CD"/>
    <w:rsid w:val="00913C98"/>
    <w:rsid w:val="009148A1"/>
    <w:rsid w:val="00914DD9"/>
    <w:rsid w:val="00921F00"/>
    <w:rsid w:val="00922966"/>
    <w:rsid w:val="00923DD0"/>
    <w:rsid w:val="00925398"/>
    <w:rsid w:val="00926487"/>
    <w:rsid w:val="0092710A"/>
    <w:rsid w:val="00927549"/>
    <w:rsid w:val="0092779F"/>
    <w:rsid w:val="00936F18"/>
    <w:rsid w:val="00937AE3"/>
    <w:rsid w:val="00937D24"/>
    <w:rsid w:val="00937D47"/>
    <w:rsid w:val="00943175"/>
    <w:rsid w:val="0094435B"/>
    <w:rsid w:val="00944753"/>
    <w:rsid w:val="0095131B"/>
    <w:rsid w:val="009555E8"/>
    <w:rsid w:val="009573E3"/>
    <w:rsid w:val="0095741D"/>
    <w:rsid w:val="00960142"/>
    <w:rsid w:val="00960E63"/>
    <w:rsid w:val="0096251D"/>
    <w:rsid w:val="00962CE5"/>
    <w:rsid w:val="00964087"/>
    <w:rsid w:val="00964B4C"/>
    <w:rsid w:val="009715D6"/>
    <w:rsid w:val="00971DE9"/>
    <w:rsid w:val="0097288F"/>
    <w:rsid w:val="00973331"/>
    <w:rsid w:val="00973F1D"/>
    <w:rsid w:val="00977AAE"/>
    <w:rsid w:val="0098207E"/>
    <w:rsid w:val="00986D15"/>
    <w:rsid w:val="00990AAE"/>
    <w:rsid w:val="0099233D"/>
    <w:rsid w:val="00992ED1"/>
    <w:rsid w:val="0099392E"/>
    <w:rsid w:val="00995321"/>
    <w:rsid w:val="009A0C74"/>
    <w:rsid w:val="009B34E3"/>
    <w:rsid w:val="009B535E"/>
    <w:rsid w:val="009B55E0"/>
    <w:rsid w:val="009B6120"/>
    <w:rsid w:val="009C2F76"/>
    <w:rsid w:val="009C3E99"/>
    <w:rsid w:val="009C79AF"/>
    <w:rsid w:val="009E0AE9"/>
    <w:rsid w:val="009E1180"/>
    <w:rsid w:val="009E15B2"/>
    <w:rsid w:val="009E1A17"/>
    <w:rsid w:val="009E256B"/>
    <w:rsid w:val="009E48B2"/>
    <w:rsid w:val="009F1DE3"/>
    <w:rsid w:val="009F3FBE"/>
    <w:rsid w:val="009F5312"/>
    <w:rsid w:val="009F5F53"/>
    <w:rsid w:val="009F718B"/>
    <w:rsid w:val="00A02655"/>
    <w:rsid w:val="00A02AEC"/>
    <w:rsid w:val="00A02BB7"/>
    <w:rsid w:val="00A0594A"/>
    <w:rsid w:val="00A059ED"/>
    <w:rsid w:val="00A113C3"/>
    <w:rsid w:val="00A12C47"/>
    <w:rsid w:val="00A12FA2"/>
    <w:rsid w:val="00A13ADF"/>
    <w:rsid w:val="00A16D10"/>
    <w:rsid w:val="00A21017"/>
    <w:rsid w:val="00A21A0D"/>
    <w:rsid w:val="00A239A4"/>
    <w:rsid w:val="00A23E04"/>
    <w:rsid w:val="00A24063"/>
    <w:rsid w:val="00A253A4"/>
    <w:rsid w:val="00A25FA5"/>
    <w:rsid w:val="00A2644C"/>
    <w:rsid w:val="00A30295"/>
    <w:rsid w:val="00A30ACB"/>
    <w:rsid w:val="00A332E5"/>
    <w:rsid w:val="00A34278"/>
    <w:rsid w:val="00A343AB"/>
    <w:rsid w:val="00A34DA6"/>
    <w:rsid w:val="00A34DD3"/>
    <w:rsid w:val="00A37AEE"/>
    <w:rsid w:val="00A43EAF"/>
    <w:rsid w:val="00A4435A"/>
    <w:rsid w:val="00A45C3B"/>
    <w:rsid w:val="00A46C15"/>
    <w:rsid w:val="00A47406"/>
    <w:rsid w:val="00A50DC0"/>
    <w:rsid w:val="00A53049"/>
    <w:rsid w:val="00A54709"/>
    <w:rsid w:val="00A56986"/>
    <w:rsid w:val="00A57B9A"/>
    <w:rsid w:val="00A60541"/>
    <w:rsid w:val="00A63695"/>
    <w:rsid w:val="00A64130"/>
    <w:rsid w:val="00A64A46"/>
    <w:rsid w:val="00A65208"/>
    <w:rsid w:val="00A6546E"/>
    <w:rsid w:val="00A7118D"/>
    <w:rsid w:val="00A72A77"/>
    <w:rsid w:val="00A72F06"/>
    <w:rsid w:val="00A730F2"/>
    <w:rsid w:val="00A749F4"/>
    <w:rsid w:val="00A7545B"/>
    <w:rsid w:val="00A763FE"/>
    <w:rsid w:val="00A7746A"/>
    <w:rsid w:val="00A77FFD"/>
    <w:rsid w:val="00A836BD"/>
    <w:rsid w:val="00A85F60"/>
    <w:rsid w:val="00A86669"/>
    <w:rsid w:val="00A93674"/>
    <w:rsid w:val="00A93A84"/>
    <w:rsid w:val="00A94119"/>
    <w:rsid w:val="00A94C60"/>
    <w:rsid w:val="00A9524A"/>
    <w:rsid w:val="00A963E5"/>
    <w:rsid w:val="00A965B9"/>
    <w:rsid w:val="00A96AEB"/>
    <w:rsid w:val="00A97FAD"/>
    <w:rsid w:val="00AA0BE9"/>
    <w:rsid w:val="00AA28E0"/>
    <w:rsid w:val="00AA7AC8"/>
    <w:rsid w:val="00AA7F5F"/>
    <w:rsid w:val="00AB331F"/>
    <w:rsid w:val="00AB4554"/>
    <w:rsid w:val="00AB5334"/>
    <w:rsid w:val="00AB5557"/>
    <w:rsid w:val="00AB5F52"/>
    <w:rsid w:val="00AC0ED3"/>
    <w:rsid w:val="00AC47B6"/>
    <w:rsid w:val="00AD1CF4"/>
    <w:rsid w:val="00AD40BA"/>
    <w:rsid w:val="00AD65AC"/>
    <w:rsid w:val="00AD7DF9"/>
    <w:rsid w:val="00AE0FF2"/>
    <w:rsid w:val="00AE29BB"/>
    <w:rsid w:val="00AE2CAF"/>
    <w:rsid w:val="00AE3EF3"/>
    <w:rsid w:val="00AE7943"/>
    <w:rsid w:val="00AF0DC5"/>
    <w:rsid w:val="00AF302D"/>
    <w:rsid w:val="00AF33D9"/>
    <w:rsid w:val="00AF4B90"/>
    <w:rsid w:val="00AF4DE6"/>
    <w:rsid w:val="00AF5866"/>
    <w:rsid w:val="00AF5AEC"/>
    <w:rsid w:val="00AF6A7E"/>
    <w:rsid w:val="00AF71E9"/>
    <w:rsid w:val="00B002E4"/>
    <w:rsid w:val="00B01BAE"/>
    <w:rsid w:val="00B01CB6"/>
    <w:rsid w:val="00B04250"/>
    <w:rsid w:val="00B04356"/>
    <w:rsid w:val="00B04581"/>
    <w:rsid w:val="00B05721"/>
    <w:rsid w:val="00B11192"/>
    <w:rsid w:val="00B12F84"/>
    <w:rsid w:val="00B1452B"/>
    <w:rsid w:val="00B161B6"/>
    <w:rsid w:val="00B20350"/>
    <w:rsid w:val="00B332B2"/>
    <w:rsid w:val="00B34CCC"/>
    <w:rsid w:val="00B35089"/>
    <w:rsid w:val="00B35BBD"/>
    <w:rsid w:val="00B36EC7"/>
    <w:rsid w:val="00B36EDD"/>
    <w:rsid w:val="00B3739A"/>
    <w:rsid w:val="00B37CE7"/>
    <w:rsid w:val="00B37CFB"/>
    <w:rsid w:val="00B41A21"/>
    <w:rsid w:val="00B42D6C"/>
    <w:rsid w:val="00B43D57"/>
    <w:rsid w:val="00B45E36"/>
    <w:rsid w:val="00B461B1"/>
    <w:rsid w:val="00B4783D"/>
    <w:rsid w:val="00B51EF2"/>
    <w:rsid w:val="00B52DB0"/>
    <w:rsid w:val="00B530C7"/>
    <w:rsid w:val="00B578B5"/>
    <w:rsid w:val="00B61B75"/>
    <w:rsid w:val="00B61C97"/>
    <w:rsid w:val="00B628C5"/>
    <w:rsid w:val="00B65F20"/>
    <w:rsid w:val="00B66135"/>
    <w:rsid w:val="00B71933"/>
    <w:rsid w:val="00B75183"/>
    <w:rsid w:val="00B8078D"/>
    <w:rsid w:val="00B811E3"/>
    <w:rsid w:val="00B81E2E"/>
    <w:rsid w:val="00B83271"/>
    <w:rsid w:val="00B836F5"/>
    <w:rsid w:val="00B87B41"/>
    <w:rsid w:val="00B90EE3"/>
    <w:rsid w:val="00B91B6D"/>
    <w:rsid w:val="00B923D3"/>
    <w:rsid w:val="00B92D47"/>
    <w:rsid w:val="00B941C4"/>
    <w:rsid w:val="00BA2663"/>
    <w:rsid w:val="00BA266B"/>
    <w:rsid w:val="00BA69B0"/>
    <w:rsid w:val="00BB0CE9"/>
    <w:rsid w:val="00BB628C"/>
    <w:rsid w:val="00BB70C5"/>
    <w:rsid w:val="00BB7360"/>
    <w:rsid w:val="00BC18BA"/>
    <w:rsid w:val="00BC46B1"/>
    <w:rsid w:val="00BC55C2"/>
    <w:rsid w:val="00BC6038"/>
    <w:rsid w:val="00BC7923"/>
    <w:rsid w:val="00BD06A4"/>
    <w:rsid w:val="00BD09B9"/>
    <w:rsid w:val="00BD12A3"/>
    <w:rsid w:val="00BD2975"/>
    <w:rsid w:val="00BD61FD"/>
    <w:rsid w:val="00BD6D34"/>
    <w:rsid w:val="00BD7F6E"/>
    <w:rsid w:val="00BE00C4"/>
    <w:rsid w:val="00BE0105"/>
    <w:rsid w:val="00BE06E2"/>
    <w:rsid w:val="00BE081F"/>
    <w:rsid w:val="00BE6BC3"/>
    <w:rsid w:val="00BF2358"/>
    <w:rsid w:val="00BF47B0"/>
    <w:rsid w:val="00BF5327"/>
    <w:rsid w:val="00BF70E2"/>
    <w:rsid w:val="00C0224B"/>
    <w:rsid w:val="00C02363"/>
    <w:rsid w:val="00C05538"/>
    <w:rsid w:val="00C06F28"/>
    <w:rsid w:val="00C121DB"/>
    <w:rsid w:val="00C15366"/>
    <w:rsid w:val="00C21D33"/>
    <w:rsid w:val="00C22146"/>
    <w:rsid w:val="00C24B3B"/>
    <w:rsid w:val="00C24D8E"/>
    <w:rsid w:val="00C24FAD"/>
    <w:rsid w:val="00C2591E"/>
    <w:rsid w:val="00C26254"/>
    <w:rsid w:val="00C2774F"/>
    <w:rsid w:val="00C27876"/>
    <w:rsid w:val="00C316B3"/>
    <w:rsid w:val="00C3382F"/>
    <w:rsid w:val="00C42D10"/>
    <w:rsid w:val="00C4377C"/>
    <w:rsid w:val="00C44077"/>
    <w:rsid w:val="00C441A5"/>
    <w:rsid w:val="00C47F0F"/>
    <w:rsid w:val="00C5039D"/>
    <w:rsid w:val="00C50A24"/>
    <w:rsid w:val="00C51D84"/>
    <w:rsid w:val="00C51E81"/>
    <w:rsid w:val="00C52506"/>
    <w:rsid w:val="00C5418D"/>
    <w:rsid w:val="00C566D1"/>
    <w:rsid w:val="00C61005"/>
    <w:rsid w:val="00C617EA"/>
    <w:rsid w:val="00C61905"/>
    <w:rsid w:val="00C6319F"/>
    <w:rsid w:val="00C6395B"/>
    <w:rsid w:val="00C6548F"/>
    <w:rsid w:val="00C6689F"/>
    <w:rsid w:val="00C668A0"/>
    <w:rsid w:val="00C72103"/>
    <w:rsid w:val="00C758A9"/>
    <w:rsid w:val="00C77DC2"/>
    <w:rsid w:val="00C82259"/>
    <w:rsid w:val="00C8233B"/>
    <w:rsid w:val="00C83996"/>
    <w:rsid w:val="00C84A22"/>
    <w:rsid w:val="00C858C0"/>
    <w:rsid w:val="00C87AE0"/>
    <w:rsid w:val="00C9297C"/>
    <w:rsid w:val="00C94014"/>
    <w:rsid w:val="00C966C2"/>
    <w:rsid w:val="00C97416"/>
    <w:rsid w:val="00CA064D"/>
    <w:rsid w:val="00CA1AAF"/>
    <w:rsid w:val="00CB0A99"/>
    <w:rsid w:val="00CB2D12"/>
    <w:rsid w:val="00CB3849"/>
    <w:rsid w:val="00CB4E7F"/>
    <w:rsid w:val="00CB5A09"/>
    <w:rsid w:val="00CC042D"/>
    <w:rsid w:val="00CC080E"/>
    <w:rsid w:val="00CC3161"/>
    <w:rsid w:val="00CC343E"/>
    <w:rsid w:val="00CC4DF3"/>
    <w:rsid w:val="00CD0CD4"/>
    <w:rsid w:val="00CD5114"/>
    <w:rsid w:val="00CD6524"/>
    <w:rsid w:val="00CE3B9F"/>
    <w:rsid w:val="00CE5172"/>
    <w:rsid w:val="00CE63A5"/>
    <w:rsid w:val="00CF1FB8"/>
    <w:rsid w:val="00CF278E"/>
    <w:rsid w:val="00CF2C65"/>
    <w:rsid w:val="00CF37AD"/>
    <w:rsid w:val="00CF7297"/>
    <w:rsid w:val="00D01603"/>
    <w:rsid w:val="00D03FF5"/>
    <w:rsid w:val="00D06078"/>
    <w:rsid w:val="00D06638"/>
    <w:rsid w:val="00D066FE"/>
    <w:rsid w:val="00D077C3"/>
    <w:rsid w:val="00D078B6"/>
    <w:rsid w:val="00D07908"/>
    <w:rsid w:val="00D07B37"/>
    <w:rsid w:val="00D1022C"/>
    <w:rsid w:val="00D10DEB"/>
    <w:rsid w:val="00D11E0D"/>
    <w:rsid w:val="00D15C0F"/>
    <w:rsid w:val="00D16100"/>
    <w:rsid w:val="00D17427"/>
    <w:rsid w:val="00D17975"/>
    <w:rsid w:val="00D2017A"/>
    <w:rsid w:val="00D2185F"/>
    <w:rsid w:val="00D223EE"/>
    <w:rsid w:val="00D24499"/>
    <w:rsid w:val="00D24DF2"/>
    <w:rsid w:val="00D25322"/>
    <w:rsid w:val="00D27115"/>
    <w:rsid w:val="00D27670"/>
    <w:rsid w:val="00D31C3F"/>
    <w:rsid w:val="00D33D52"/>
    <w:rsid w:val="00D34DCC"/>
    <w:rsid w:val="00D3789C"/>
    <w:rsid w:val="00D45D00"/>
    <w:rsid w:val="00D53E73"/>
    <w:rsid w:val="00D5749A"/>
    <w:rsid w:val="00D600DC"/>
    <w:rsid w:val="00D61D9B"/>
    <w:rsid w:val="00D62F35"/>
    <w:rsid w:val="00D65176"/>
    <w:rsid w:val="00D65F6B"/>
    <w:rsid w:val="00D66B7A"/>
    <w:rsid w:val="00D710FF"/>
    <w:rsid w:val="00D741BF"/>
    <w:rsid w:val="00D746D4"/>
    <w:rsid w:val="00D75B2A"/>
    <w:rsid w:val="00D770D7"/>
    <w:rsid w:val="00D80390"/>
    <w:rsid w:val="00D84E36"/>
    <w:rsid w:val="00D86C03"/>
    <w:rsid w:val="00D87684"/>
    <w:rsid w:val="00D87713"/>
    <w:rsid w:val="00D917FE"/>
    <w:rsid w:val="00D93962"/>
    <w:rsid w:val="00D94461"/>
    <w:rsid w:val="00DA051A"/>
    <w:rsid w:val="00DA06E0"/>
    <w:rsid w:val="00DA2F09"/>
    <w:rsid w:val="00DA6151"/>
    <w:rsid w:val="00DA723F"/>
    <w:rsid w:val="00DA7490"/>
    <w:rsid w:val="00DA7C25"/>
    <w:rsid w:val="00DB2965"/>
    <w:rsid w:val="00DB2EA5"/>
    <w:rsid w:val="00DB52AD"/>
    <w:rsid w:val="00DB52AF"/>
    <w:rsid w:val="00DC0CEE"/>
    <w:rsid w:val="00DC1571"/>
    <w:rsid w:val="00DC180E"/>
    <w:rsid w:val="00DC1925"/>
    <w:rsid w:val="00DC1B86"/>
    <w:rsid w:val="00DC1E60"/>
    <w:rsid w:val="00DD5075"/>
    <w:rsid w:val="00DD59BE"/>
    <w:rsid w:val="00DD60CC"/>
    <w:rsid w:val="00DD69BC"/>
    <w:rsid w:val="00DD72A0"/>
    <w:rsid w:val="00DE1B8F"/>
    <w:rsid w:val="00DE1BC8"/>
    <w:rsid w:val="00DE1F44"/>
    <w:rsid w:val="00DE2BE3"/>
    <w:rsid w:val="00DE5EE7"/>
    <w:rsid w:val="00DE75DC"/>
    <w:rsid w:val="00DF149C"/>
    <w:rsid w:val="00DF31A0"/>
    <w:rsid w:val="00DF3551"/>
    <w:rsid w:val="00DF3911"/>
    <w:rsid w:val="00DF4D12"/>
    <w:rsid w:val="00E00B7E"/>
    <w:rsid w:val="00E01A67"/>
    <w:rsid w:val="00E01F5D"/>
    <w:rsid w:val="00E037B2"/>
    <w:rsid w:val="00E03CCC"/>
    <w:rsid w:val="00E076D2"/>
    <w:rsid w:val="00E0773E"/>
    <w:rsid w:val="00E10480"/>
    <w:rsid w:val="00E10AE2"/>
    <w:rsid w:val="00E10F0A"/>
    <w:rsid w:val="00E12225"/>
    <w:rsid w:val="00E129D0"/>
    <w:rsid w:val="00E13F3F"/>
    <w:rsid w:val="00E1640D"/>
    <w:rsid w:val="00E17514"/>
    <w:rsid w:val="00E179BB"/>
    <w:rsid w:val="00E21875"/>
    <w:rsid w:val="00E23A68"/>
    <w:rsid w:val="00E25407"/>
    <w:rsid w:val="00E2574B"/>
    <w:rsid w:val="00E26376"/>
    <w:rsid w:val="00E26D72"/>
    <w:rsid w:val="00E26F90"/>
    <w:rsid w:val="00E31BC4"/>
    <w:rsid w:val="00E32599"/>
    <w:rsid w:val="00E32EEC"/>
    <w:rsid w:val="00E33B0E"/>
    <w:rsid w:val="00E34250"/>
    <w:rsid w:val="00E35FC0"/>
    <w:rsid w:val="00E376F9"/>
    <w:rsid w:val="00E377E5"/>
    <w:rsid w:val="00E418F7"/>
    <w:rsid w:val="00E42621"/>
    <w:rsid w:val="00E446A6"/>
    <w:rsid w:val="00E465D1"/>
    <w:rsid w:val="00E50243"/>
    <w:rsid w:val="00E524ED"/>
    <w:rsid w:val="00E53CB5"/>
    <w:rsid w:val="00E53CCA"/>
    <w:rsid w:val="00E53CCD"/>
    <w:rsid w:val="00E53EF2"/>
    <w:rsid w:val="00E57F18"/>
    <w:rsid w:val="00E60EC6"/>
    <w:rsid w:val="00E62607"/>
    <w:rsid w:val="00E66A6D"/>
    <w:rsid w:val="00E71855"/>
    <w:rsid w:val="00E719A9"/>
    <w:rsid w:val="00E720AE"/>
    <w:rsid w:val="00E728CB"/>
    <w:rsid w:val="00E736AB"/>
    <w:rsid w:val="00E76007"/>
    <w:rsid w:val="00E76559"/>
    <w:rsid w:val="00E76C84"/>
    <w:rsid w:val="00E77471"/>
    <w:rsid w:val="00E81936"/>
    <w:rsid w:val="00E83F01"/>
    <w:rsid w:val="00E87409"/>
    <w:rsid w:val="00E927DB"/>
    <w:rsid w:val="00E94615"/>
    <w:rsid w:val="00E95C5E"/>
    <w:rsid w:val="00E95D3F"/>
    <w:rsid w:val="00E97048"/>
    <w:rsid w:val="00EA1DE4"/>
    <w:rsid w:val="00EA38FF"/>
    <w:rsid w:val="00EA60EA"/>
    <w:rsid w:val="00EA65CF"/>
    <w:rsid w:val="00EB18A1"/>
    <w:rsid w:val="00EB29BF"/>
    <w:rsid w:val="00EB43E0"/>
    <w:rsid w:val="00EB5BAD"/>
    <w:rsid w:val="00EB7472"/>
    <w:rsid w:val="00EB7D0E"/>
    <w:rsid w:val="00EC32AE"/>
    <w:rsid w:val="00EC3879"/>
    <w:rsid w:val="00EC387B"/>
    <w:rsid w:val="00EC7C7F"/>
    <w:rsid w:val="00ED0DAB"/>
    <w:rsid w:val="00ED44DD"/>
    <w:rsid w:val="00ED4E8A"/>
    <w:rsid w:val="00ED586A"/>
    <w:rsid w:val="00ED62CD"/>
    <w:rsid w:val="00EE1627"/>
    <w:rsid w:val="00EE1B30"/>
    <w:rsid w:val="00EE36F9"/>
    <w:rsid w:val="00EE3EC1"/>
    <w:rsid w:val="00EE592A"/>
    <w:rsid w:val="00EE6391"/>
    <w:rsid w:val="00EF0041"/>
    <w:rsid w:val="00EF0A34"/>
    <w:rsid w:val="00EF11A6"/>
    <w:rsid w:val="00EF11D6"/>
    <w:rsid w:val="00EF147C"/>
    <w:rsid w:val="00EF27C7"/>
    <w:rsid w:val="00EF2E3F"/>
    <w:rsid w:val="00EF4B42"/>
    <w:rsid w:val="00EF7F41"/>
    <w:rsid w:val="00F0033C"/>
    <w:rsid w:val="00F003D3"/>
    <w:rsid w:val="00F008AB"/>
    <w:rsid w:val="00F00B6B"/>
    <w:rsid w:val="00F03E32"/>
    <w:rsid w:val="00F03EA9"/>
    <w:rsid w:val="00F047EA"/>
    <w:rsid w:val="00F05E8C"/>
    <w:rsid w:val="00F06209"/>
    <w:rsid w:val="00F07B55"/>
    <w:rsid w:val="00F07F03"/>
    <w:rsid w:val="00F13284"/>
    <w:rsid w:val="00F144F8"/>
    <w:rsid w:val="00F161CA"/>
    <w:rsid w:val="00F1642C"/>
    <w:rsid w:val="00F16785"/>
    <w:rsid w:val="00F16C12"/>
    <w:rsid w:val="00F21292"/>
    <w:rsid w:val="00F22D08"/>
    <w:rsid w:val="00F22E86"/>
    <w:rsid w:val="00F24883"/>
    <w:rsid w:val="00F24A87"/>
    <w:rsid w:val="00F26221"/>
    <w:rsid w:val="00F269CF"/>
    <w:rsid w:val="00F3148E"/>
    <w:rsid w:val="00F33C64"/>
    <w:rsid w:val="00F34FF4"/>
    <w:rsid w:val="00F350B9"/>
    <w:rsid w:val="00F35E2D"/>
    <w:rsid w:val="00F3646D"/>
    <w:rsid w:val="00F36F05"/>
    <w:rsid w:val="00F3711C"/>
    <w:rsid w:val="00F42289"/>
    <w:rsid w:val="00F42E75"/>
    <w:rsid w:val="00F43274"/>
    <w:rsid w:val="00F449A2"/>
    <w:rsid w:val="00F45D65"/>
    <w:rsid w:val="00F517FA"/>
    <w:rsid w:val="00F52D16"/>
    <w:rsid w:val="00F547DD"/>
    <w:rsid w:val="00F5585D"/>
    <w:rsid w:val="00F573BB"/>
    <w:rsid w:val="00F600F1"/>
    <w:rsid w:val="00F62D67"/>
    <w:rsid w:val="00F63BD9"/>
    <w:rsid w:val="00F6694C"/>
    <w:rsid w:val="00F67167"/>
    <w:rsid w:val="00F71AE2"/>
    <w:rsid w:val="00F72C2E"/>
    <w:rsid w:val="00F72F8A"/>
    <w:rsid w:val="00F73632"/>
    <w:rsid w:val="00F75290"/>
    <w:rsid w:val="00F75595"/>
    <w:rsid w:val="00F755A7"/>
    <w:rsid w:val="00F75A7D"/>
    <w:rsid w:val="00F75EFA"/>
    <w:rsid w:val="00F76719"/>
    <w:rsid w:val="00F8145F"/>
    <w:rsid w:val="00F86191"/>
    <w:rsid w:val="00F90C08"/>
    <w:rsid w:val="00F9251D"/>
    <w:rsid w:val="00F9283D"/>
    <w:rsid w:val="00F93414"/>
    <w:rsid w:val="00F945E6"/>
    <w:rsid w:val="00F960F9"/>
    <w:rsid w:val="00F96F18"/>
    <w:rsid w:val="00FA4F3F"/>
    <w:rsid w:val="00FA508E"/>
    <w:rsid w:val="00FA5320"/>
    <w:rsid w:val="00FA5D05"/>
    <w:rsid w:val="00FA6203"/>
    <w:rsid w:val="00FA698F"/>
    <w:rsid w:val="00FA7846"/>
    <w:rsid w:val="00FA7B2B"/>
    <w:rsid w:val="00FB157B"/>
    <w:rsid w:val="00FB3E2C"/>
    <w:rsid w:val="00FB644F"/>
    <w:rsid w:val="00FB68BC"/>
    <w:rsid w:val="00FB71F1"/>
    <w:rsid w:val="00FC0801"/>
    <w:rsid w:val="00FC0A89"/>
    <w:rsid w:val="00FC26E5"/>
    <w:rsid w:val="00FC355B"/>
    <w:rsid w:val="00FC5E80"/>
    <w:rsid w:val="00FC64FE"/>
    <w:rsid w:val="00FC7AC9"/>
    <w:rsid w:val="00FD0E3D"/>
    <w:rsid w:val="00FD19F1"/>
    <w:rsid w:val="00FD2878"/>
    <w:rsid w:val="00FD2C33"/>
    <w:rsid w:val="00FD370F"/>
    <w:rsid w:val="00FD4E00"/>
    <w:rsid w:val="00FE02BD"/>
    <w:rsid w:val="00FE0B90"/>
    <w:rsid w:val="00FE586E"/>
    <w:rsid w:val="00FF1E5C"/>
    <w:rsid w:val="00FF2998"/>
    <w:rsid w:val="00FF4C41"/>
    <w:rsid w:val="00FF74A5"/>
    <w:rsid w:val="00FF794E"/>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B2F6A4"/>
  <w15:docId w15:val="{85EB722D-A2EB-444C-B71C-8614665A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link w:val="af4"/>
    <w:uiPriority w:val="99"/>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paragraph" w:styleId="af5">
    <w:name w:val="Revision"/>
    <w:hidden/>
    <w:uiPriority w:val="99"/>
    <w:semiHidden/>
    <w:rsid w:val="00D10DEB"/>
    <w:pPr>
      <w:spacing w:after="0" w:line="240" w:lineRule="auto"/>
    </w:pPr>
    <w:rPr>
      <w:rFonts w:ascii="Times New Roman" w:hAnsi="Times New Roman" w:cs="Times New Roman"/>
      <w:sz w:val="28"/>
      <w:szCs w:val="28"/>
      <w:lang w:eastAsia="uk-UA"/>
    </w:rPr>
  </w:style>
  <w:style w:type="paragraph" w:customStyle="1" w:styleId="rvps2">
    <w:name w:val="rvps2"/>
    <w:basedOn w:val="a"/>
    <w:rsid w:val="00896160"/>
    <w:pPr>
      <w:spacing w:before="100" w:beforeAutospacing="1" w:after="100" w:afterAutospacing="1"/>
      <w:jc w:val="left"/>
    </w:pPr>
    <w:rPr>
      <w:sz w:val="24"/>
      <w:szCs w:val="24"/>
      <w:lang w:val="ru-RU" w:eastAsia="ru-RU"/>
    </w:rPr>
  </w:style>
  <w:style w:type="character" w:styleId="af6">
    <w:name w:val="annotation reference"/>
    <w:basedOn w:val="a0"/>
    <w:uiPriority w:val="99"/>
    <w:semiHidden/>
    <w:unhideWhenUsed/>
    <w:rsid w:val="00C77DC2"/>
    <w:rPr>
      <w:sz w:val="16"/>
      <w:szCs w:val="16"/>
    </w:rPr>
  </w:style>
  <w:style w:type="paragraph" w:styleId="af7">
    <w:name w:val="annotation text"/>
    <w:basedOn w:val="a"/>
    <w:link w:val="af8"/>
    <w:uiPriority w:val="99"/>
    <w:unhideWhenUsed/>
    <w:rsid w:val="00C77DC2"/>
    <w:rPr>
      <w:sz w:val="20"/>
      <w:szCs w:val="20"/>
    </w:rPr>
  </w:style>
  <w:style w:type="character" w:customStyle="1" w:styleId="af8">
    <w:name w:val="Текст примітки Знак"/>
    <w:basedOn w:val="a0"/>
    <w:link w:val="af7"/>
    <w:uiPriority w:val="99"/>
    <w:rsid w:val="00C77DC2"/>
    <w:rPr>
      <w:rFonts w:ascii="Times New Roman" w:hAnsi="Times New Roman" w:cs="Times New Roman"/>
      <w:sz w:val="20"/>
      <w:szCs w:val="20"/>
      <w:lang w:eastAsia="uk-UA"/>
    </w:rPr>
  </w:style>
  <w:style w:type="paragraph" w:styleId="af9">
    <w:name w:val="annotation subject"/>
    <w:basedOn w:val="af7"/>
    <w:next w:val="af7"/>
    <w:link w:val="afa"/>
    <w:uiPriority w:val="99"/>
    <w:semiHidden/>
    <w:unhideWhenUsed/>
    <w:rsid w:val="00C77DC2"/>
    <w:rPr>
      <w:b/>
      <w:bCs/>
    </w:rPr>
  </w:style>
  <w:style w:type="character" w:customStyle="1" w:styleId="afa">
    <w:name w:val="Тема примітки Знак"/>
    <w:basedOn w:val="af8"/>
    <w:link w:val="af9"/>
    <w:uiPriority w:val="99"/>
    <w:semiHidden/>
    <w:rsid w:val="00C77DC2"/>
    <w:rPr>
      <w:rFonts w:ascii="Times New Roman" w:hAnsi="Times New Roman" w:cs="Times New Roman"/>
      <w:b/>
      <w:bCs/>
      <w:sz w:val="20"/>
      <w:szCs w:val="20"/>
      <w:lang w:eastAsia="uk-UA"/>
    </w:rPr>
  </w:style>
  <w:style w:type="paragraph" w:styleId="afb">
    <w:name w:val="Normal (Web)"/>
    <w:basedOn w:val="a"/>
    <w:uiPriority w:val="99"/>
    <w:unhideWhenUsed/>
    <w:rsid w:val="000341CB"/>
    <w:pPr>
      <w:spacing w:before="100" w:beforeAutospacing="1" w:after="100" w:afterAutospacing="1"/>
      <w:jc w:val="left"/>
    </w:pPr>
    <w:rPr>
      <w:rFonts w:eastAsiaTheme="minorEastAsia"/>
      <w:sz w:val="24"/>
      <w:szCs w:val="24"/>
    </w:rPr>
  </w:style>
  <w:style w:type="character" w:customStyle="1" w:styleId="apple-converted-space">
    <w:name w:val="apple-converted-space"/>
    <w:basedOn w:val="a0"/>
    <w:rsid w:val="000341CB"/>
  </w:style>
  <w:style w:type="character" w:customStyle="1" w:styleId="rvts15">
    <w:name w:val="rvts15"/>
    <w:basedOn w:val="a0"/>
    <w:rsid w:val="00D65176"/>
  </w:style>
  <w:style w:type="paragraph" w:customStyle="1" w:styleId="1">
    <w:name w:val="Звичайний1"/>
    <w:rsid w:val="00D65176"/>
    <w:rPr>
      <w:rFonts w:ascii="Calibri" w:eastAsia="Calibri" w:hAnsi="Calibri" w:cs="Calibri"/>
      <w:lang w:eastAsia="ru-RU"/>
    </w:rPr>
  </w:style>
  <w:style w:type="character" w:customStyle="1" w:styleId="rvts23">
    <w:name w:val="rvts23"/>
    <w:basedOn w:val="a0"/>
    <w:rsid w:val="003B7AD1"/>
  </w:style>
  <w:style w:type="character" w:customStyle="1" w:styleId="rvts9">
    <w:name w:val="rvts9"/>
    <w:basedOn w:val="a0"/>
    <w:rsid w:val="003B7AD1"/>
  </w:style>
  <w:style w:type="character" w:styleId="afc">
    <w:name w:val="Hyperlink"/>
    <w:basedOn w:val="a0"/>
    <w:uiPriority w:val="99"/>
    <w:semiHidden/>
    <w:unhideWhenUsed/>
    <w:rsid w:val="003B7AD1"/>
    <w:rPr>
      <w:color w:val="0000FF"/>
      <w:u w:val="single"/>
    </w:rPr>
  </w:style>
  <w:style w:type="character" w:customStyle="1" w:styleId="af4">
    <w:name w:val="Абзац списку Знак"/>
    <w:link w:val="af3"/>
    <w:uiPriority w:val="99"/>
    <w:locked/>
    <w:rsid w:val="001A256C"/>
    <w:rPr>
      <w:rFonts w:ascii="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36008">
      <w:bodyDiv w:val="1"/>
      <w:marLeft w:val="0"/>
      <w:marRight w:val="0"/>
      <w:marTop w:val="0"/>
      <w:marBottom w:val="0"/>
      <w:divBdr>
        <w:top w:val="none" w:sz="0" w:space="0" w:color="auto"/>
        <w:left w:val="none" w:sz="0" w:space="0" w:color="auto"/>
        <w:bottom w:val="none" w:sz="0" w:space="0" w:color="auto"/>
        <w:right w:val="none" w:sz="0" w:space="0" w:color="auto"/>
      </w:divBdr>
    </w:div>
    <w:div w:id="350693023">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597064285">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920875121">
      <w:bodyDiv w:val="1"/>
      <w:marLeft w:val="0"/>
      <w:marRight w:val="0"/>
      <w:marTop w:val="0"/>
      <w:marBottom w:val="0"/>
      <w:divBdr>
        <w:top w:val="none" w:sz="0" w:space="0" w:color="auto"/>
        <w:left w:val="none" w:sz="0" w:space="0" w:color="auto"/>
        <w:bottom w:val="none" w:sz="0" w:space="0" w:color="auto"/>
        <w:right w:val="none" w:sz="0" w:space="0" w:color="auto"/>
      </w:divBdr>
    </w:div>
    <w:div w:id="942306021">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240141102">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09675870">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386022425">
      <w:bodyDiv w:val="1"/>
      <w:marLeft w:val="0"/>
      <w:marRight w:val="0"/>
      <w:marTop w:val="0"/>
      <w:marBottom w:val="0"/>
      <w:divBdr>
        <w:top w:val="none" w:sz="0" w:space="0" w:color="auto"/>
        <w:left w:val="none" w:sz="0" w:space="0" w:color="auto"/>
        <w:bottom w:val="none" w:sz="0" w:space="0" w:color="auto"/>
        <w:right w:val="none" w:sz="0" w:space="0" w:color="auto"/>
      </w:divBdr>
    </w:div>
    <w:div w:id="1413359279">
      <w:bodyDiv w:val="1"/>
      <w:marLeft w:val="0"/>
      <w:marRight w:val="0"/>
      <w:marTop w:val="0"/>
      <w:marBottom w:val="0"/>
      <w:divBdr>
        <w:top w:val="none" w:sz="0" w:space="0" w:color="auto"/>
        <w:left w:val="none" w:sz="0" w:space="0" w:color="auto"/>
        <w:bottom w:val="none" w:sz="0" w:space="0" w:color="auto"/>
        <w:right w:val="none" w:sz="0" w:space="0" w:color="auto"/>
      </w:divBdr>
    </w:div>
    <w:div w:id="1523399788">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5.xml><?xml version="1.0" encoding="utf-8"?>
<ds:datastoreItem xmlns:ds="http://schemas.openxmlformats.org/officeDocument/2006/customXml" ds:itemID="{6090D27C-37ED-4C60-9015-3EFCF50C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17145</Words>
  <Characters>9773</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
  <Company>National Bank of Ukraine</Company>
  <LinksUpToDate>false</LinksUpToDate>
  <CharactersWithSpaces>26865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1a4506</dc:creator>
  <cp:keywords/>
  <dc:description/>
  <cp:lastModifiedBy>Сотник Ірина Леонідівна</cp:lastModifiedBy>
  <cp:revision>2</cp:revision>
  <cp:lastPrinted>2023-03-06T14:45:00Z</cp:lastPrinted>
  <dcterms:created xsi:type="dcterms:W3CDTF">2024-09-10T10:51:00Z</dcterms:created>
  <dcterms:modified xsi:type="dcterms:W3CDTF">2024-09-10T10:51:00Z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