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6F" w:rsidRDefault="00CC0E6F" w:rsidP="00CC0E6F">
      <w:pPr>
        <w:jc w:val="right"/>
      </w:pPr>
      <w:r>
        <w:t>ПРОЄКТ</w:t>
      </w:r>
      <w:bookmarkStart w:id="0" w:name="_GoBack"/>
      <w:bookmarkEnd w:id="0"/>
      <w: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CC0E6F" w:rsidTr="00AE10EE">
        <w:trPr>
          <w:trHeight w:val="851"/>
        </w:trPr>
        <w:tc>
          <w:tcPr>
            <w:tcW w:w="3207" w:type="dxa"/>
          </w:tcPr>
          <w:p w:rsidR="00CC0E6F" w:rsidRDefault="00CC0E6F" w:rsidP="00AE10EE"/>
        </w:tc>
        <w:tc>
          <w:tcPr>
            <w:tcW w:w="3227" w:type="dxa"/>
            <w:vMerge w:val="restart"/>
          </w:tcPr>
          <w:p w:rsidR="00CC0E6F" w:rsidRDefault="00CC0E6F" w:rsidP="00AE10EE">
            <w:pPr>
              <w:jc w:val="center"/>
            </w:pPr>
            <w:r>
              <w:object w:dxaOrig="1595" w:dyaOrig="22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8pt" o:ole="">
                  <v:imagedata r:id="rId5" o:title=""/>
                </v:shape>
                <o:OLEObject Type="Embed" ProgID="CorelDraw.Graphic.16" ShapeID="_x0000_i1025" DrawAspect="Content" ObjectID="_1796201337" r:id="rId6"/>
              </w:object>
            </w:r>
          </w:p>
        </w:tc>
        <w:tc>
          <w:tcPr>
            <w:tcW w:w="3204" w:type="dxa"/>
          </w:tcPr>
          <w:p w:rsidR="00CC0E6F" w:rsidRDefault="00CC0E6F" w:rsidP="00AE10EE"/>
          <w:p w:rsidR="00CC0E6F" w:rsidRDefault="00CC0E6F" w:rsidP="00AE10EE"/>
        </w:tc>
      </w:tr>
      <w:tr w:rsidR="00CC0E6F" w:rsidTr="00AE10EE">
        <w:tc>
          <w:tcPr>
            <w:tcW w:w="3207" w:type="dxa"/>
          </w:tcPr>
          <w:p w:rsidR="00CC0E6F" w:rsidRDefault="00CC0E6F" w:rsidP="00AE10EE"/>
        </w:tc>
        <w:tc>
          <w:tcPr>
            <w:tcW w:w="3227" w:type="dxa"/>
            <w:vMerge/>
          </w:tcPr>
          <w:p w:rsidR="00CC0E6F" w:rsidRDefault="00CC0E6F" w:rsidP="00AE10EE"/>
        </w:tc>
        <w:tc>
          <w:tcPr>
            <w:tcW w:w="3204" w:type="dxa"/>
          </w:tcPr>
          <w:p w:rsidR="00CC0E6F" w:rsidRDefault="00CC0E6F" w:rsidP="00AE10EE"/>
        </w:tc>
      </w:tr>
      <w:tr w:rsidR="00CC0E6F" w:rsidTr="00AE10EE">
        <w:tc>
          <w:tcPr>
            <w:tcW w:w="9638" w:type="dxa"/>
            <w:gridSpan w:val="3"/>
          </w:tcPr>
          <w:p w:rsidR="00CC0E6F" w:rsidRPr="00E10F0A" w:rsidRDefault="00CC0E6F" w:rsidP="00AE10E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CC0E6F" w:rsidRDefault="00CC0E6F" w:rsidP="00AE10EE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CC0E6F" w:rsidRPr="00566BA2" w:rsidRDefault="00CC0E6F" w:rsidP="00CC0E6F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CC0E6F" w:rsidRPr="00650B1F" w:rsidTr="00AE10EE">
        <w:tc>
          <w:tcPr>
            <w:tcW w:w="3510" w:type="dxa"/>
            <w:vAlign w:val="bottom"/>
          </w:tcPr>
          <w:p w:rsidR="00CC0E6F" w:rsidRPr="00566BA2" w:rsidRDefault="00CC0E6F" w:rsidP="00AE10EE"/>
        </w:tc>
        <w:tc>
          <w:tcPr>
            <w:tcW w:w="2694" w:type="dxa"/>
          </w:tcPr>
          <w:p w:rsidR="00CC0E6F" w:rsidRDefault="00CC0E6F" w:rsidP="00AE10EE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CC0E6F" w:rsidRPr="00101D5A" w:rsidRDefault="00CC0E6F" w:rsidP="00AE10EE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:rsidR="00CC0E6F" w:rsidRDefault="00CC0E6F" w:rsidP="00AE10EE">
            <w:pPr>
              <w:jc w:val="left"/>
            </w:pPr>
          </w:p>
        </w:tc>
      </w:tr>
    </w:tbl>
    <w:p w:rsidR="00CC0E6F" w:rsidRPr="00CD0CD4" w:rsidRDefault="00CC0E6F" w:rsidP="00CC0E6F">
      <w:pPr>
        <w:rPr>
          <w:sz w:val="2"/>
          <w:szCs w:val="2"/>
        </w:rPr>
      </w:pPr>
    </w:p>
    <w:p w:rsidR="00CC0E6F" w:rsidRPr="009972F5" w:rsidRDefault="00CC0E6F" w:rsidP="00CC0E6F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p w:rsidR="00CC0E6F" w:rsidRPr="00D26D46" w:rsidRDefault="00CC0E6F" w:rsidP="00CC0E6F">
      <w:pPr>
        <w:spacing w:before="240" w:after="240"/>
        <w:jc w:val="center"/>
        <w:outlineLvl w:val="0"/>
        <w:rPr>
          <w:rFonts w:eastAsiaTheme="minorEastAsia"/>
          <w:color w:val="000000" w:themeColor="text1"/>
          <w:lang w:val="ru-RU" w:eastAsia="en-US"/>
        </w:rPr>
      </w:pPr>
      <w:r w:rsidRPr="009972F5">
        <w:rPr>
          <w:rFonts w:eastAsiaTheme="minorEastAsia"/>
          <w:color w:val="000000" w:themeColor="text1"/>
          <w:lang w:eastAsia="en-US"/>
        </w:rPr>
        <w:t>Про затвердження</w:t>
      </w:r>
      <w:r>
        <w:rPr>
          <w:rFonts w:eastAsiaTheme="minorEastAsia"/>
          <w:color w:val="000000" w:themeColor="text1"/>
          <w:lang w:eastAsia="en-US"/>
        </w:rPr>
        <w:t xml:space="preserve"> Положення про</w:t>
      </w:r>
      <w:r w:rsidRPr="009972F5">
        <w:rPr>
          <w:rFonts w:eastAsiaTheme="minorEastAsia"/>
          <w:color w:val="000000" w:themeColor="text1"/>
          <w:lang w:eastAsia="en-US"/>
        </w:rPr>
        <w:t xml:space="preserve"> </w:t>
      </w:r>
      <w:r>
        <w:t>п</w:t>
      </w:r>
      <w:r w:rsidRPr="009972F5">
        <w:t>о</w:t>
      </w:r>
      <w:r w:rsidRPr="00AC63BE">
        <w:t>ряд</w:t>
      </w:r>
      <w:r>
        <w:t>ок</w:t>
      </w:r>
      <w:r w:rsidRPr="00AC63BE">
        <w:t xml:space="preserve"> застосування технології хмарних обчислень та </w:t>
      </w:r>
      <w:r>
        <w:t>використання</w:t>
      </w:r>
      <w:r w:rsidRPr="00AC63BE">
        <w:t xml:space="preserve"> хмарних послуг</w:t>
      </w:r>
      <w:r w:rsidRPr="00D26D46">
        <w:rPr>
          <w:lang w:val="ru-RU"/>
        </w:rPr>
        <w:t xml:space="preserve"> 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внесення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Положення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організацію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бухгалтерського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в банках </w:t>
      </w:r>
      <w:proofErr w:type="spellStart"/>
      <w:r>
        <w:rPr>
          <w:lang w:val="ru-RU"/>
        </w:rPr>
        <w:t>України</w:t>
      </w:r>
      <w:proofErr w:type="spellEnd"/>
    </w:p>
    <w:p w:rsidR="00CC0E6F" w:rsidRPr="00D26D46" w:rsidRDefault="00CC0E6F" w:rsidP="00CC0E6F">
      <w:pPr>
        <w:ind w:firstLine="567"/>
        <w:rPr>
          <w:rFonts w:eastAsiaTheme="minorEastAsia"/>
          <w:color w:val="000000" w:themeColor="text1"/>
          <w:lang w:val="ru-RU" w:eastAsia="en-US"/>
        </w:rPr>
      </w:pPr>
    </w:p>
    <w:p w:rsidR="00CC0E6F" w:rsidRPr="000918AF" w:rsidRDefault="00CC0E6F" w:rsidP="00CC0E6F">
      <w:pPr>
        <w:ind w:firstLine="567"/>
        <w:rPr>
          <w:b/>
        </w:rPr>
      </w:pPr>
      <w:r w:rsidRPr="009972F5">
        <w:rPr>
          <w:rFonts w:eastAsiaTheme="minorEastAsia"/>
          <w:color w:val="000000" w:themeColor="text1"/>
          <w:lang w:eastAsia="en-US"/>
        </w:rPr>
        <w:t xml:space="preserve">Відповідно до </w:t>
      </w:r>
      <w:r>
        <w:rPr>
          <w:rFonts w:eastAsiaTheme="minorEastAsia"/>
          <w:color w:val="000000" w:themeColor="text1"/>
          <w:lang w:eastAsia="en-US"/>
        </w:rPr>
        <w:t xml:space="preserve">статей </w:t>
      </w:r>
      <w:r w:rsidRPr="00FE1A47">
        <w:rPr>
          <w:rFonts w:eastAsiaTheme="minorEastAsia"/>
          <w:color w:val="000000" w:themeColor="text1"/>
          <w:lang w:val="ru-RU" w:eastAsia="en-US"/>
        </w:rPr>
        <w:t>7</w:t>
      </w:r>
      <w:r>
        <w:rPr>
          <w:rFonts w:eastAsiaTheme="minorEastAsia"/>
          <w:color w:val="000000" w:themeColor="text1"/>
          <w:lang w:eastAsia="en-US"/>
        </w:rPr>
        <w:t xml:space="preserve">, </w:t>
      </w:r>
      <w:r w:rsidRPr="009972F5">
        <w:rPr>
          <w:rFonts w:eastAsiaTheme="minorEastAsia"/>
          <w:color w:val="000000" w:themeColor="text1"/>
          <w:lang w:eastAsia="en-US"/>
        </w:rPr>
        <w:t xml:space="preserve">15, 56 Закону України “Про Національний банк України”, статті </w:t>
      </w:r>
      <w:r>
        <w:rPr>
          <w:rFonts w:eastAsiaTheme="minorEastAsia"/>
          <w:color w:val="000000" w:themeColor="text1"/>
          <w:lang w:eastAsia="en-US"/>
        </w:rPr>
        <w:t>4</w:t>
      </w:r>
      <w:r w:rsidRPr="009972F5">
        <w:rPr>
          <w:rFonts w:eastAsiaTheme="minorEastAsia"/>
          <w:color w:val="000000" w:themeColor="text1"/>
          <w:lang w:eastAsia="en-US"/>
        </w:rPr>
        <w:t xml:space="preserve"> Закону України “Про </w:t>
      </w:r>
      <w:r>
        <w:rPr>
          <w:rStyle w:val="rvts23"/>
        </w:rPr>
        <w:t>хмарні послуги</w:t>
      </w:r>
      <w:r w:rsidRPr="009972F5">
        <w:rPr>
          <w:rStyle w:val="rvts23"/>
        </w:rPr>
        <w:t>”</w:t>
      </w:r>
      <w:r w:rsidRPr="009972F5">
        <w:rPr>
          <w:rFonts w:eastAsiaTheme="minorEastAsia"/>
          <w:color w:val="000000" w:themeColor="text1"/>
          <w:lang w:eastAsia="en-US"/>
        </w:rPr>
        <w:t xml:space="preserve">, з метою </w:t>
      </w:r>
      <w:r w:rsidRPr="009972F5">
        <w:rPr>
          <w:rStyle w:val="rvts0"/>
        </w:rPr>
        <w:t xml:space="preserve">визначення </w:t>
      </w:r>
      <w:r w:rsidRPr="000918AF">
        <w:rPr>
          <w:rStyle w:val="rvts0"/>
        </w:rPr>
        <w:t xml:space="preserve">порядку застосування технології хмарних обчислень та </w:t>
      </w:r>
      <w:r>
        <w:rPr>
          <w:rStyle w:val="rvts0"/>
        </w:rPr>
        <w:t>використання</w:t>
      </w:r>
      <w:r w:rsidRPr="000918AF">
        <w:rPr>
          <w:rStyle w:val="rvts0"/>
        </w:rPr>
        <w:t xml:space="preserve"> хмарних послуг </w:t>
      </w:r>
      <w:r w:rsidRPr="000918AF">
        <w:rPr>
          <w:shd w:val="clear" w:color="auto" w:fill="FFFFFF"/>
        </w:rPr>
        <w:t xml:space="preserve">банками, </w:t>
      </w:r>
      <w:r>
        <w:rPr>
          <w:shd w:val="clear" w:color="auto" w:fill="FFFFFF"/>
        </w:rPr>
        <w:t>надавачами фінансових послуг</w:t>
      </w:r>
      <w:r w:rsidRPr="000918AF">
        <w:rPr>
          <w:shd w:val="clear" w:color="auto" w:fill="FFFFFF"/>
        </w:rPr>
        <w:t>, операторами платіжних систем</w:t>
      </w:r>
      <w:r>
        <w:rPr>
          <w:shd w:val="clear" w:color="auto" w:fill="FFFFFF"/>
        </w:rPr>
        <w:t>,</w:t>
      </w:r>
      <w:r w:rsidRPr="000918AF">
        <w:rPr>
          <w:shd w:val="clear" w:color="auto" w:fill="FFFFFF"/>
        </w:rPr>
        <w:t xml:space="preserve"> учасниками платіжних систем, технологічними операторами платіжних послуг </w:t>
      </w:r>
      <w:r w:rsidRPr="000918AF">
        <w:t>Правління Національного банку України</w:t>
      </w:r>
      <w:r w:rsidRPr="000918AF">
        <w:rPr>
          <w:b/>
        </w:rPr>
        <w:t xml:space="preserve"> постановляє:</w:t>
      </w:r>
    </w:p>
    <w:p w:rsidR="00CC0E6F" w:rsidRDefault="00CC0E6F" w:rsidP="00CC0E6F">
      <w:pPr>
        <w:ind w:firstLine="567"/>
        <w:outlineLvl w:val="1"/>
      </w:pPr>
    </w:p>
    <w:p w:rsidR="00CC0E6F" w:rsidRDefault="00CC0E6F" w:rsidP="00CC0E6F">
      <w:pPr>
        <w:ind w:firstLine="567"/>
        <w:outlineLvl w:val="1"/>
        <w:rPr>
          <w:rStyle w:val="rvts0"/>
        </w:rPr>
      </w:pPr>
      <w:r w:rsidRPr="009972F5">
        <w:t>1. </w:t>
      </w:r>
      <w:r w:rsidRPr="00E559CF">
        <w:rPr>
          <w:rStyle w:val="rvts0"/>
        </w:rPr>
        <w:t>Затвердити</w:t>
      </w:r>
      <w:r w:rsidRPr="009972F5">
        <w:t xml:space="preserve"> </w:t>
      </w:r>
      <w:r>
        <w:t>Положення про п</w:t>
      </w:r>
      <w:r w:rsidRPr="009972F5">
        <w:t>о</w:t>
      </w:r>
      <w:r>
        <w:t>рядок</w:t>
      </w:r>
      <w:r w:rsidRPr="009972F5">
        <w:t xml:space="preserve"> </w:t>
      </w:r>
      <w:r w:rsidRPr="00AC63BE">
        <w:t xml:space="preserve">застосування технології хмарних обчислень та </w:t>
      </w:r>
      <w:r>
        <w:t>використання</w:t>
      </w:r>
      <w:r w:rsidRPr="00AC63BE">
        <w:t xml:space="preserve"> хмарних послуг</w:t>
      </w:r>
      <w:r>
        <w:t xml:space="preserve"> (далі – Положення)</w:t>
      </w:r>
      <w:r w:rsidRPr="009972F5">
        <w:t>, що додається</w:t>
      </w:r>
      <w:r w:rsidRPr="009972F5">
        <w:rPr>
          <w:rFonts w:eastAsiaTheme="minorEastAsia"/>
          <w:noProof/>
          <w:color w:val="000000" w:themeColor="text1"/>
          <w:lang w:eastAsia="en-US"/>
        </w:rPr>
        <w:t>.</w:t>
      </w:r>
    </w:p>
    <w:p w:rsidR="00CC0E6F" w:rsidRPr="00D713C8" w:rsidRDefault="00CC0E6F" w:rsidP="00CC0E6F">
      <w:pPr>
        <w:ind w:firstLine="567"/>
        <w:outlineLvl w:val="1"/>
        <w:rPr>
          <w:rStyle w:val="rvts0"/>
        </w:rPr>
      </w:pPr>
    </w:p>
    <w:p w:rsidR="00CC0E6F" w:rsidRDefault="00CC0E6F" w:rsidP="00CC0E6F">
      <w:pPr>
        <w:ind w:firstLine="567"/>
        <w:outlineLvl w:val="1"/>
        <w:rPr>
          <w:rStyle w:val="rvts0"/>
        </w:rPr>
      </w:pPr>
      <w:r>
        <w:rPr>
          <w:rStyle w:val="rvts0"/>
        </w:rPr>
        <w:t xml:space="preserve">2. </w:t>
      </w:r>
      <w:r w:rsidRPr="00D713C8">
        <w:rPr>
          <w:rStyle w:val="rvts0"/>
        </w:rPr>
        <w:t xml:space="preserve">Абзац перший пункту 5 розділу І Положення про організацію бухгалтерського обліку в банках України, затвердженого постановою Правління Національного банку України від 04 липня 2018 року № 75 (зі змінами) викласти в такій редакції:          </w:t>
      </w:r>
    </w:p>
    <w:p w:rsidR="00CC0E6F" w:rsidRPr="00D713C8" w:rsidRDefault="00CC0E6F" w:rsidP="00CC0E6F">
      <w:pPr>
        <w:ind w:firstLine="567"/>
        <w:outlineLvl w:val="1"/>
        <w:rPr>
          <w:rStyle w:val="rvts0"/>
        </w:rPr>
      </w:pPr>
      <w:r w:rsidRPr="00D713C8">
        <w:rPr>
          <w:rStyle w:val="rvts0"/>
        </w:rPr>
        <w:t>“</w:t>
      </w:r>
      <w:r w:rsidRPr="00B35361">
        <w:rPr>
          <w:rStyle w:val="rvts0"/>
          <w:lang w:val="ru-RU"/>
        </w:rPr>
        <w:t xml:space="preserve">5. </w:t>
      </w:r>
      <w:r w:rsidRPr="00D713C8">
        <w:rPr>
          <w:rStyle w:val="rvts0"/>
        </w:rPr>
        <w:t xml:space="preserve">Банк самостійно розробляє технології здійснення банківських операцій.”. </w:t>
      </w:r>
    </w:p>
    <w:p w:rsidR="00CC0E6F" w:rsidRPr="00D713C8" w:rsidRDefault="00CC0E6F" w:rsidP="00CC0E6F">
      <w:pPr>
        <w:ind w:firstLine="567"/>
        <w:outlineLvl w:val="1"/>
        <w:rPr>
          <w:rStyle w:val="rvts0"/>
        </w:rPr>
      </w:pPr>
    </w:p>
    <w:p w:rsidR="00CC0E6F" w:rsidRPr="00B35361" w:rsidRDefault="00CC0E6F" w:rsidP="00CC0E6F">
      <w:pPr>
        <w:ind w:firstLine="567"/>
        <w:outlineLvl w:val="1"/>
        <w:rPr>
          <w:rFonts w:eastAsiaTheme="minorEastAsia"/>
          <w:noProof/>
          <w:color w:val="000000" w:themeColor="text1"/>
          <w:lang w:val="ru-RU" w:eastAsia="en-US"/>
        </w:rPr>
      </w:pPr>
      <w:r w:rsidRPr="00D713C8">
        <w:rPr>
          <w:rStyle w:val="rvts0"/>
        </w:rPr>
        <w:t xml:space="preserve">3. Банки, надавачі фінансових послуг, оператори платіжних систем, учасники платіжних систем, технологічні оператори платіжних послуг (далі – установа), що використовують хмарні послуги, зобов’язані протягом одного місяця з дня набрання чинності </w:t>
      </w:r>
      <w:r w:rsidRPr="00C91E4A">
        <w:t>По</w:t>
      </w:r>
      <w:r>
        <w:t xml:space="preserve">ложення </w:t>
      </w:r>
      <w:r w:rsidRPr="00DB703C">
        <w:t>надати Національному банку</w:t>
      </w:r>
      <w:r>
        <w:t xml:space="preserve"> України інформацію щодо діючого договору про</w:t>
      </w:r>
      <w:r w:rsidRPr="00806FFF">
        <w:t xml:space="preserve"> </w:t>
      </w:r>
      <w:r>
        <w:t>використання</w:t>
      </w:r>
      <w:r w:rsidRPr="00806FFF">
        <w:t xml:space="preserve"> хмарних послуг</w:t>
      </w:r>
      <w:r>
        <w:t xml:space="preserve">, укладеного установою з надавачем хмарних послуг. Інформацію необхідно надати у спосіб, встановлений пунктом 34 розділу </w:t>
      </w:r>
      <w:r>
        <w:rPr>
          <w:lang w:val="en-US"/>
        </w:rPr>
        <w:t>VI</w:t>
      </w:r>
      <w:r>
        <w:t xml:space="preserve"> Положення.</w:t>
      </w:r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Установа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зобов’язана</w:t>
      </w:r>
      <w:proofErr w:type="spellEnd"/>
      <w:r w:rsidRPr="00B35361">
        <w:rPr>
          <w:lang w:val="ru-RU"/>
        </w:rPr>
        <w:t xml:space="preserve"> привести у </w:t>
      </w:r>
      <w:proofErr w:type="spellStart"/>
      <w:r w:rsidRPr="00B35361">
        <w:rPr>
          <w:lang w:val="ru-RU"/>
        </w:rPr>
        <w:t>відповідність</w:t>
      </w:r>
      <w:proofErr w:type="spellEnd"/>
      <w:r w:rsidRPr="00B35361">
        <w:rPr>
          <w:lang w:val="ru-RU"/>
        </w:rPr>
        <w:t xml:space="preserve"> до </w:t>
      </w:r>
      <w:proofErr w:type="spellStart"/>
      <w:r w:rsidRPr="00B35361">
        <w:rPr>
          <w:lang w:val="ru-RU"/>
        </w:rPr>
        <w:t>вимог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Положення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діючий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договір</w:t>
      </w:r>
      <w:proofErr w:type="spellEnd"/>
      <w:r w:rsidRPr="00B35361">
        <w:rPr>
          <w:lang w:val="ru-RU"/>
        </w:rPr>
        <w:t xml:space="preserve"> про </w:t>
      </w:r>
      <w:proofErr w:type="spellStart"/>
      <w:r w:rsidRPr="00B35361">
        <w:rPr>
          <w:lang w:val="ru-RU"/>
        </w:rPr>
        <w:t>використання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хмарних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послуг</w:t>
      </w:r>
      <w:proofErr w:type="spellEnd"/>
      <w:r w:rsidRPr="00B35361">
        <w:rPr>
          <w:lang w:val="ru-RU"/>
        </w:rPr>
        <w:t xml:space="preserve"> не </w:t>
      </w:r>
      <w:proofErr w:type="spellStart"/>
      <w:r w:rsidRPr="00B35361">
        <w:rPr>
          <w:lang w:val="ru-RU"/>
        </w:rPr>
        <w:t>пізніше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ніж</w:t>
      </w:r>
      <w:proofErr w:type="spellEnd"/>
      <w:r w:rsidRPr="00B35361">
        <w:rPr>
          <w:lang w:val="ru-RU"/>
        </w:rPr>
        <w:t xml:space="preserve"> через 1 </w:t>
      </w:r>
      <w:proofErr w:type="spellStart"/>
      <w:r w:rsidRPr="00B35361">
        <w:rPr>
          <w:lang w:val="ru-RU"/>
        </w:rPr>
        <w:t>місяць</w:t>
      </w:r>
      <w:proofErr w:type="spellEnd"/>
      <w:r w:rsidRPr="00B35361">
        <w:rPr>
          <w:lang w:val="ru-RU"/>
        </w:rPr>
        <w:t xml:space="preserve"> з дня </w:t>
      </w:r>
      <w:proofErr w:type="spellStart"/>
      <w:r w:rsidRPr="00B35361">
        <w:rPr>
          <w:lang w:val="ru-RU"/>
        </w:rPr>
        <w:t>набрання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чинності</w:t>
      </w:r>
      <w:proofErr w:type="spellEnd"/>
      <w:r w:rsidRPr="00B35361">
        <w:rPr>
          <w:lang w:val="ru-RU"/>
        </w:rPr>
        <w:t xml:space="preserve"> </w:t>
      </w:r>
      <w:proofErr w:type="spellStart"/>
      <w:r w:rsidRPr="00B35361">
        <w:rPr>
          <w:lang w:val="ru-RU"/>
        </w:rPr>
        <w:t>Положення</w:t>
      </w:r>
      <w:proofErr w:type="spellEnd"/>
      <w:r w:rsidRPr="00B35361">
        <w:rPr>
          <w:lang w:val="ru-RU"/>
        </w:rPr>
        <w:t>.</w:t>
      </w:r>
    </w:p>
    <w:p w:rsidR="00CC0E6F" w:rsidRDefault="00CC0E6F" w:rsidP="00CC0E6F">
      <w:pPr>
        <w:pStyle w:val="14jp"/>
        <w:rPr>
          <w:rFonts w:eastAsiaTheme="minorHAnsi"/>
        </w:rPr>
      </w:pPr>
    </w:p>
    <w:p w:rsidR="00CC0E6F" w:rsidRDefault="00CC0E6F" w:rsidP="00CC0E6F">
      <w:pPr>
        <w:ind w:firstLine="567"/>
        <w:outlineLvl w:val="1"/>
        <w:rPr>
          <w:rStyle w:val="rvts0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4</w:t>
      </w:r>
      <w:r w:rsidRPr="009972F5">
        <w:rPr>
          <w:rFonts w:eastAsiaTheme="minorEastAsia"/>
          <w:noProof/>
          <w:color w:val="000000" w:themeColor="text1"/>
          <w:lang w:eastAsia="en-US"/>
        </w:rPr>
        <w:t>. </w:t>
      </w:r>
      <w:r w:rsidRPr="009972F5">
        <w:rPr>
          <w:rStyle w:val="rvts0"/>
        </w:rPr>
        <w:t xml:space="preserve">Департаменту безпеки (Олександр Паламарчук) після офіційного опублікування довести до </w:t>
      </w:r>
      <w:r>
        <w:rPr>
          <w:rStyle w:val="rvts0"/>
        </w:rPr>
        <w:t xml:space="preserve">установ </w:t>
      </w:r>
      <w:r w:rsidRPr="009972F5">
        <w:rPr>
          <w:rStyle w:val="rvts0"/>
        </w:rPr>
        <w:t>інформацію про прийняття цієї постанови.</w:t>
      </w:r>
    </w:p>
    <w:p w:rsidR="00CC0E6F" w:rsidRPr="005C0807" w:rsidRDefault="00CC0E6F" w:rsidP="00CC0E6F">
      <w:pPr>
        <w:pStyle w:val="14jp"/>
        <w:rPr>
          <w:rFonts w:eastAsiaTheme="minorHAnsi"/>
        </w:rPr>
      </w:pPr>
    </w:p>
    <w:p w:rsidR="00CC0E6F" w:rsidRDefault="00CC0E6F" w:rsidP="00CC0E6F">
      <w:pPr>
        <w:ind w:firstLine="567"/>
        <w:outlineLvl w:val="1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5</w:t>
      </w:r>
      <w:r w:rsidRPr="009972F5">
        <w:rPr>
          <w:rFonts w:eastAsiaTheme="minorEastAsia"/>
          <w:noProof/>
          <w:color w:val="000000" w:themeColor="text1"/>
          <w:lang w:eastAsia="en-US"/>
        </w:rPr>
        <w:t>. </w:t>
      </w:r>
      <w:r w:rsidRPr="0064727B">
        <w:t>Контроль</w:t>
      </w:r>
      <w:r w:rsidRPr="009972F5">
        <w:rPr>
          <w:rStyle w:val="rvts0"/>
        </w:rPr>
        <w:t xml:space="preserve"> за виконанням цієї постанови покласти на Голову Національного банку України Андрія Пишного</w:t>
      </w:r>
      <w:r w:rsidRPr="009972F5">
        <w:rPr>
          <w:rFonts w:eastAsiaTheme="minorEastAsia"/>
          <w:noProof/>
          <w:color w:val="000000" w:themeColor="text1"/>
          <w:lang w:eastAsia="en-US"/>
        </w:rPr>
        <w:t>.</w:t>
      </w:r>
    </w:p>
    <w:p w:rsidR="00CC0E6F" w:rsidRPr="009972F5" w:rsidRDefault="00CC0E6F" w:rsidP="00CC0E6F">
      <w:pPr>
        <w:pStyle w:val="14jp"/>
        <w:rPr>
          <w:rFonts w:eastAsiaTheme="minorEastAsia"/>
          <w:noProof/>
        </w:rPr>
      </w:pPr>
    </w:p>
    <w:p w:rsidR="00CC0E6F" w:rsidRPr="009972F5" w:rsidRDefault="00CC0E6F" w:rsidP="00CC0E6F">
      <w:pPr>
        <w:ind w:firstLine="567"/>
        <w:outlineLvl w:val="1"/>
        <w:rPr>
          <w:rStyle w:val="rvts0"/>
        </w:rPr>
      </w:pPr>
      <w:r>
        <w:rPr>
          <w:rStyle w:val="rvts0"/>
        </w:rPr>
        <w:t>6</w:t>
      </w:r>
      <w:r w:rsidRPr="009972F5">
        <w:rPr>
          <w:rStyle w:val="rvts0"/>
        </w:rPr>
        <w:t>. </w:t>
      </w:r>
      <w:r w:rsidRPr="00DF295E">
        <w:t xml:space="preserve">Постанова набирає чинності </w:t>
      </w:r>
      <w:r>
        <w:t>ХХ.ХХ.2025 року.</w:t>
      </w:r>
    </w:p>
    <w:p w:rsidR="00CC0E6F" w:rsidRPr="00DF295E" w:rsidRDefault="00CC0E6F" w:rsidP="00CC0E6F">
      <w:pPr>
        <w:pStyle w:val="14jp"/>
      </w:pPr>
    </w:p>
    <w:p w:rsidR="00CC0E6F" w:rsidRPr="009972F5" w:rsidRDefault="00CC0E6F" w:rsidP="00CC0E6F">
      <w:pPr>
        <w:pStyle w:val="14jp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CC0E6F" w:rsidRPr="009972F5" w:rsidTr="00AE10EE">
        <w:tc>
          <w:tcPr>
            <w:tcW w:w="5495" w:type="dxa"/>
            <w:vAlign w:val="bottom"/>
          </w:tcPr>
          <w:p w:rsidR="00CC0E6F" w:rsidRPr="009972F5" w:rsidRDefault="00CC0E6F" w:rsidP="00AE10EE">
            <w:pPr>
              <w:tabs>
                <w:tab w:val="left" w:pos="4703"/>
                <w:tab w:val="left" w:pos="4824"/>
              </w:tabs>
              <w:autoSpaceDE w:val="0"/>
              <w:autoSpaceDN w:val="0"/>
              <w:ind w:left="-74"/>
              <w:jc w:val="left"/>
            </w:pPr>
            <w:r w:rsidRPr="009972F5">
              <w:t>Голова</w:t>
            </w:r>
          </w:p>
        </w:tc>
        <w:tc>
          <w:tcPr>
            <w:tcW w:w="4252" w:type="dxa"/>
            <w:vAlign w:val="bottom"/>
          </w:tcPr>
          <w:p w:rsidR="00CC0E6F" w:rsidRPr="009972F5" w:rsidRDefault="00CC0E6F" w:rsidP="00AE10EE">
            <w:pPr>
              <w:tabs>
                <w:tab w:val="left" w:pos="4703"/>
                <w:tab w:val="left" w:pos="4824"/>
              </w:tabs>
              <w:autoSpaceDE w:val="0"/>
              <w:autoSpaceDN w:val="0"/>
              <w:ind w:left="21"/>
              <w:jc w:val="right"/>
            </w:pPr>
            <w:r w:rsidRPr="009972F5">
              <w:rPr>
                <w:rStyle w:val="rvts0"/>
              </w:rPr>
              <w:t>Андрі</w:t>
            </w:r>
            <w:r>
              <w:rPr>
                <w:rStyle w:val="rvts0"/>
              </w:rPr>
              <w:t>й</w:t>
            </w:r>
            <w:r w:rsidRPr="009972F5">
              <w:rPr>
                <w:rStyle w:val="rvts0"/>
              </w:rPr>
              <w:t xml:space="preserve"> ПИШНИЙ</w:t>
            </w:r>
          </w:p>
        </w:tc>
      </w:tr>
    </w:tbl>
    <w:p w:rsidR="00CC0E6F" w:rsidRPr="009972F5" w:rsidRDefault="00CC0E6F" w:rsidP="00CC0E6F"/>
    <w:p w:rsidR="00CC0E6F" w:rsidRPr="009972F5" w:rsidRDefault="00CC0E6F" w:rsidP="00CC0E6F"/>
    <w:p w:rsidR="00CC0E6F" w:rsidRPr="009972F5" w:rsidRDefault="00CC0E6F" w:rsidP="00CC0E6F">
      <w:pPr>
        <w:jc w:val="left"/>
      </w:pPr>
      <w:r w:rsidRPr="009972F5">
        <w:t>Інд.</w:t>
      </w:r>
      <w:r w:rsidRPr="009972F5">
        <w:rPr>
          <w:sz w:val="22"/>
          <w:szCs w:val="22"/>
        </w:rPr>
        <w:t xml:space="preserve"> </w:t>
      </w:r>
      <w:r w:rsidRPr="009972F5">
        <w:t>56</w:t>
      </w:r>
    </w:p>
    <w:p w:rsidR="00CC0E6F" w:rsidRPr="009972F5" w:rsidRDefault="00CC0E6F" w:rsidP="00CC0E6F">
      <w:pPr>
        <w:jc w:val="left"/>
        <w:sectPr w:rsidR="00CC0E6F" w:rsidRPr="009972F5" w:rsidSect="002C6482">
          <w:headerReference w:type="default" r:id="rId7"/>
          <w:footerReference w:type="first" r:id="rId8"/>
          <w:pgSz w:w="11906" w:h="16838" w:code="9"/>
          <w:pgMar w:top="567" w:right="567" w:bottom="1701" w:left="1701" w:header="567" w:footer="709" w:gutter="0"/>
          <w:cols w:space="708"/>
          <w:titlePg/>
          <w:docGrid w:linePitch="381"/>
        </w:sect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4160"/>
      </w:tblGrid>
      <w:tr w:rsidR="00CC0E6F" w:rsidRPr="009972F5" w:rsidTr="00AE10EE">
        <w:tc>
          <w:tcPr>
            <w:tcW w:w="5582" w:type="dxa"/>
          </w:tcPr>
          <w:p w:rsidR="00CC0E6F" w:rsidRPr="009972F5" w:rsidRDefault="00CC0E6F" w:rsidP="00AE10EE">
            <w:pPr>
              <w:pStyle w:val="14j"/>
              <w:shd w:val="clear" w:color="auto" w:fill="auto"/>
            </w:pPr>
          </w:p>
        </w:tc>
        <w:tc>
          <w:tcPr>
            <w:tcW w:w="4197" w:type="dxa"/>
          </w:tcPr>
          <w:p w:rsidR="00CC0E6F" w:rsidRDefault="00CC0E6F" w:rsidP="00AE10EE">
            <w:pPr>
              <w:pStyle w:val="14j"/>
              <w:shd w:val="clear" w:color="auto" w:fill="auto"/>
            </w:pPr>
          </w:p>
          <w:p w:rsidR="00CC0E6F" w:rsidRPr="009972F5" w:rsidRDefault="00CC0E6F" w:rsidP="00AE10EE">
            <w:pPr>
              <w:pStyle w:val="14j"/>
              <w:shd w:val="clear" w:color="auto" w:fill="auto"/>
            </w:pPr>
            <w:r w:rsidRPr="009972F5">
              <w:t>ЗАТВЕРДЖЕНО</w:t>
            </w:r>
          </w:p>
          <w:p w:rsidR="00CC0E6F" w:rsidRPr="009972F5" w:rsidRDefault="00CC0E6F" w:rsidP="00AE10EE">
            <w:pPr>
              <w:pStyle w:val="14j"/>
              <w:shd w:val="clear" w:color="auto" w:fill="auto"/>
            </w:pPr>
            <w:r w:rsidRPr="009972F5">
              <w:t>Постанова Правління</w:t>
            </w:r>
          </w:p>
          <w:p w:rsidR="00CC0E6F" w:rsidRDefault="00CC0E6F" w:rsidP="00AE10EE">
            <w:pPr>
              <w:pStyle w:val="14j"/>
              <w:shd w:val="clear" w:color="auto" w:fill="auto"/>
            </w:pPr>
            <w:r w:rsidRPr="009972F5">
              <w:t>Національного банку України</w:t>
            </w:r>
          </w:p>
          <w:p w:rsidR="00CC0E6F" w:rsidRPr="009972F5" w:rsidRDefault="00CC0E6F" w:rsidP="00AE10EE">
            <w:pPr>
              <w:pStyle w:val="14j"/>
              <w:shd w:val="clear" w:color="auto" w:fill="auto"/>
            </w:pPr>
          </w:p>
          <w:p w:rsidR="00CC0E6F" w:rsidRPr="009972F5" w:rsidRDefault="00CC0E6F" w:rsidP="00AE10EE">
            <w:pPr>
              <w:pStyle w:val="14j"/>
              <w:shd w:val="clear" w:color="auto" w:fill="auto"/>
            </w:pPr>
          </w:p>
        </w:tc>
      </w:tr>
    </w:tbl>
    <w:p w:rsidR="00CC0E6F" w:rsidRDefault="00CC0E6F" w:rsidP="00CC0E6F">
      <w:pPr>
        <w:pStyle w:val="14c"/>
        <w:shd w:val="clear" w:color="auto" w:fill="auto"/>
      </w:pPr>
    </w:p>
    <w:p w:rsidR="00CC0E6F" w:rsidRPr="009972F5" w:rsidRDefault="00CC0E6F" w:rsidP="00CC0E6F">
      <w:pPr>
        <w:pStyle w:val="14c"/>
        <w:shd w:val="clear" w:color="auto" w:fill="auto"/>
      </w:pPr>
    </w:p>
    <w:p w:rsidR="00CC0E6F" w:rsidRDefault="00CC0E6F" w:rsidP="00CC0E6F">
      <w:pPr>
        <w:pStyle w:val="14c"/>
        <w:shd w:val="clear" w:color="auto" w:fill="auto"/>
      </w:pPr>
      <w:r w:rsidRPr="009972F5">
        <w:t>П</w:t>
      </w:r>
      <w:r>
        <w:t>оложення про п</w:t>
      </w:r>
      <w:r w:rsidRPr="009972F5">
        <w:t>о</w:t>
      </w:r>
      <w:r>
        <w:t xml:space="preserve">рядок </w:t>
      </w:r>
      <w:r w:rsidRPr="00AC63BE">
        <w:t xml:space="preserve">застосування технології хмарних обчислень та </w:t>
      </w:r>
      <w:r>
        <w:t>використання</w:t>
      </w:r>
      <w:r w:rsidRPr="00AC63BE">
        <w:t xml:space="preserve"> хмарних послуг</w:t>
      </w:r>
    </w:p>
    <w:p w:rsidR="00CC0E6F" w:rsidRPr="009972F5" w:rsidRDefault="00CC0E6F" w:rsidP="00CC0E6F">
      <w:pPr>
        <w:pStyle w:val="14c"/>
        <w:shd w:val="clear" w:color="auto" w:fill="auto"/>
      </w:pPr>
    </w:p>
    <w:p w:rsidR="00CC0E6F" w:rsidRPr="009972F5" w:rsidRDefault="00CC0E6F" w:rsidP="00CC0E6F">
      <w:pPr>
        <w:pStyle w:val="hd1"/>
      </w:pPr>
      <w:bookmarkStart w:id="1" w:name="_Ref121405188"/>
      <w:r w:rsidRPr="009972F5">
        <w:t>Загальні положення</w:t>
      </w:r>
      <w:bookmarkEnd w:id="1"/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3"/>
        <w:ind w:left="0"/>
      </w:pPr>
      <w:bookmarkStart w:id="2" w:name="_Ref134095971"/>
      <w:r w:rsidRPr="002C6482">
        <w:t>Це</w:t>
      </w:r>
      <w:r>
        <w:t xml:space="preserve"> Положення</w:t>
      </w:r>
      <w:r w:rsidRPr="002C6482">
        <w:t xml:space="preserve"> розроблен</w:t>
      </w:r>
      <w:r>
        <w:t>о</w:t>
      </w:r>
      <w:r w:rsidRPr="002C6482">
        <w:t xml:space="preserve"> відповідно до Законів України “Про Національний банк України”, “Про </w:t>
      </w:r>
      <w:r>
        <w:t>хмарні послуги</w:t>
      </w:r>
      <w:r w:rsidRPr="002C6482">
        <w:t xml:space="preserve">”, і визначає </w:t>
      </w:r>
      <w:r w:rsidRPr="002C6482">
        <w:rPr>
          <w:rStyle w:val="rvts0"/>
        </w:rPr>
        <w:t xml:space="preserve">порядок </w:t>
      </w:r>
      <w:r w:rsidRPr="00AC63BE">
        <w:t xml:space="preserve">застосування технології хмарних обчислень та </w:t>
      </w:r>
      <w:r>
        <w:t>використання</w:t>
      </w:r>
      <w:r w:rsidRPr="00AC63BE">
        <w:t xml:space="preserve"> хмарних послуг</w:t>
      </w:r>
      <w:r w:rsidRPr="00F2215D">
        <w:t xml:space="preserve"> </w:t>
      </w:r>
      <w:r w:rsidRPr="000918AF">
        <w:rPr>
          <w:shd w:val="clear" w:color="auto" w:fill="FFFFFF"/>
        </w:rPr>
        <w:t xml:space="preserve">банками, </w:t>
      </w:r>
      <w:r>
        <w:rPr>
          <w:shd w:val="clear" w:color="auto" w:fill="FFFFFF"/>
        </w:rPr>
        <w:t>надавачами фінансових послуг,</w:t>
      </w:r>
      <w:r w:rsidRPr="000918AF">
        <w:rPr>
          <w:shd w:val="clear" w:color="auto" w:fill="FFFFFF"/>
        </w:rPr>
        <w:t xml:space="preserve"> операторами платіжних систем</w:t>
      </w:r>
      <w:r>
        <w:rPr>
          <w:shd w:val="clear" w:color="auto" w:fill="FFFFFF"/>
        </w:rPr>
        <w:t>,</w:t>
      </w:r>
      <w:r w:rsidRPr="000918AF">
        <w:rPr>
          <w:shd w:val="clear" w:color="auto" w:fill="FFFFFF"/>
        </w:rPr>
        <w:t xml:space="preserve"> учасниками платіжних систем, технологічними операторами платіжних послуг</w:t>
      </w:r>
      <w:r w:rsidRPr="002C6482">
        <w:t>.</w:t>
      </w:r>
      <w:bookmarkEnd w:id="2"/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3"/>
        <w:ind w:left="0"/>
      </w:pPr>
      <w:r w:rsidRPr="002C6482">
        <w:t xml:space="preserve">Терміни в цьому </w:t>
      </w:r>
      <w:r>
        <w:t>Положенні</w:t>
      </w:r>
      <w:r w:rsidRPr="002C6482">
        <w:t xml:space="preserve"> вживаються в такому значенні: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</w:pPr>
      <w:r w:rsidRPr="008A5750">
        <w:t xml:space="preserve">ланцюгові хмарні послуги </w:t>
      </w:r>
      <w:r w:rsidRPr="002C6482">
        <w:t xml:space="preserve">– </w:t>
      </w:r>
      <w:r w:rsidRPr="008A5750">
        <w:t xml:space="preserve">хмарні послуги, при виконанні </w:t>
      </w:r>
      <w:r w:rsidRPr="00DB703C">
        <w:t xml:space="preserve">яких надавач хмарних послуг залучає іншого надавача </w:t>
      </w:r>
      <w:r>
        <w:t xml:space="preserve">хмарних послуг </w:t>
      </w:r>
      <w:r w:rsidRPr="00DB703C">
        <w:t>(</w:t>
      </w:r>
      <w:r>
        <w:t>далі –</w:t>
      </w:r>
      <w:r w:rsidRPr="00273687">
        <w:t xml:space="preserve"> </w:t>
      </w:r>
      <w:r>
        <w:t>п</w:t>
      </w:r>
      <w:r w:rsidRPr="00273687">
        <w:t>ідрядник)</w:t>
      </w:r>
      <w:r w:rsidRPr="002C6482">
        <w:t>;</w:t>
      </w:r>
    </w:p>
    <w:p w:rsidR="00CC0E6F" w:rsidRDefault="00CC0E6F" w:rsidP="00CC0E6F">
      <w:pPr>
        <w:pStyle w:val="af3"/>
      </w:pPr>
    </w:p>
    <w:p w:rsidR="00CC0E6F" w:rsidRPr="002C6482" w:rsidRDefault="00CC0E6F" w:rsidP="00CC0E6F">
      <w:pPr>
        <w:pStyle w:val="hd4"/>
        <w:ind w:left="0"/>
      </w:pPr>
      <w:r>
        <w:t>установа-користувач хмарних послуг – банк, надавач фінансових послуг</w:t>
      </w:r>
      <w:r>
        <w:rPr>
          <w:shd w:val="clear" w:color="auto" w:fill="FFFFFF"/>
        </w:rPr>
        <w:t>, оператор</w:t>
      </w:r>
      <w:r w:rsidRPr="000918AF">
        <w:rPr>
          <w:shd w:val="clear" w:color="auto" w:fill="FFFFFF"/>
        </w:rPr>
        <w:t xml:space="preserve"> платіжних систем</w:t>
      </w:r>
      <w:r>
        <w:rPr>
          <w:shd w:val="clear" w:color="auto" w:fill="FFFFFF"/>
        </w:rPr>
        <w:t>, учасник</w:t>
      </w:r>
      <w:r w:rsidRPr="000918AF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платіжних систем, технологічний оператор платіжних послуг</w:t>
      </w:r>
      <w:r>
        <w:t>, який використовує хмарні послуги.</w:t>
      </w:r>
    </w:p>
    <w:p w:rsidR="00CC0E6F" w:rsidRPr="00BF6033" w:rsidRDefault="00CC0E6F" w:rsidP="00CC0E6F">
      <w:pPr>
        <w:pStyle w:val="14jp"/>
      </w:pPr>
      <w:r w:rsidRPr="00BF6033">
        <w:t>Інші терміни</w:t>
      </w:r>
      <w:r>
        <w:t>, що</w:t>
      </w:r>
      <w:r w:rsidRPr="00BF6033">
        <w:t xml:space="preserve"> використовуються</w:t>
      </w:r>
      <w:r>
        <w:t xml:space="preserve"> в цьому Положенні, вживаються</w:t>
      </w:r>
      <w:r w:rsidRPr="00BF6033">
        <w:t xml:space="preserve"> в значеннях, </w:t>
      </w:r>
      <w:r>
        <w:t>визначених</w:t>
      </w:r>
      <w:r w:rsidRPr="00BF6033">
        <w:t xml:space="preserve"> у Законі України “Про хмарні послуги” </w:t>
      </w:r>
      <w:r w:rsidRPr="00BF6033">
        <w:rPr>
          <w:shd w:val="clear" w:color="auto" w:fill="FFFFFF"/>
        </w:rPr>
        <w:t>та інших законах України і нормативно-правових актах Національного банку</w:t>
      </w:r>
      <w:r>
        <w:rPr>
          <w:shd w:val="clear" w:color="auto" w:fill="FFFFFF"/>
        </w:rPr>
        <w:t xml:space="preserve"> України (далі – Національний банк)</w:t>
      </w:r>
      <w:r w:rsidRPr="00BF6033">
        <w:t>.</w:t>
      </w:r>
    </w:p>
    <w:p w:rsidR="00CC0E6F" w:rsidRPr="00B31799" w:rsidRDefault="00CC0E6F" w:rsidP="00CC0E6F">
      <w:pPr>
        <w:pStyle w:val="14jp"/>
      </w:pPr>
    </w:p>
    <w:p w:rsidR="00CC0E6F" w:rsidRDefault="00CC0E6F" w:rsidP="00CC0E6F">
      <w:pPr>
        <w:pStyle w:val="hd3"/>
        <w:ind w:left="0"/>
      </w:pPr>
      <w:r w:rsidRPr="002C6482">
        <w:t xml:space="preserve">Вимоги цього </w:t>
      </w:r>
      <w:r>
        <w:t>Положення</w:t>
      </w:r>
      <w:r w:rsidRPr="002C6482">
        <w:t xml:space="preserve"> поширюються на </w:t>
      </w:r>
      <w:r>
        <w:t xml:space="preserve">установу-користувача хмарних </w:t>
      </w:r>
      <w:r w:rsidRPr="00D36FDF">
        <w:t>послуг.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 xml:space="preserve">Особливості </w:t>
      </w:r>
      <w:r w:rsidRPr="00AC63BE">
        <w:t xml:space="preserve">застосування </w:t>
      </w:r>
      <w:r>
        <w:t>установою-користувачем хмарних послуг</w:t>
      </w:r>
      <w:r w:rsidRPr="00AC63BE">
        <w:t xml:space="preserve"> технології хмарних обчислень та </w:t>
      </w:r>
      <w:r>
        <w:t>використання</w:t>
      </w:r>
      <w:r w:rsidRPr="00AC63BE">
        <w:t xml:space="preserve"> хмарних послуг</w:t>
      </w:r>
      <w:r>
        <w:t xml:space="preserve"> в умовах воєнного стану в Україні визначаються окремими нормативно-правовими актами Національного банку. </w:t>
      </w:r>
    </w:p>
    <w:p w:rsidR="00CC0E6F" w:rsidRPr="00997254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Pr="00997254" w:rsidRDefault="00CC0E6F" w:rsidP="00CC0E6F">
      <w:pPr>
        <w:pStyle w:val="hd3"/>
        <w:ind w:left="0"/>
      </w:pPr>
      <w:r>
        <w:t>Установа-користувач</w:t>
      </w:r>
      <w:r w:rsidRPr="00DB703C">
        <w:t xml:space="preserve"> </w:t>
      </w:r>
      <w:r>
        <w:t xml:space="preserve">хмарних послуг </w:t>
      </w:r>
      <w:r w:rsidRPr="00DB703C">
        <w:t>зобов’язан</w:t>
      </w:r>
      <w:r>
        <w:t>а</w:t>
      </w:r>
      <w:r w:rsidRPr="00DB703C">
        <w:t xml:space="preserve"> інформувати Національний банк про</w:t>
      </w:r>
      <w:r>
        <w:t xml:space="preserve"> усі послуги, що надаються йому надавачем хмарних послуг </w:t>
      </w:r>
      <w:r w:rsidRPr="00DB703C">
        <w:t xml:space="preserve">в рамках </w:t>
      </w:r>
      <w:r>
        <w:t xml:space="preserve">укладеного між ними </w:t>
      </w:r>
      <w:r w:rsidRPr="00DB703C">
        <w:t>договору</w:t>
      </w:r>
      <w:r>
        <w:t xml:space="preserve">, відповідно до вимог, встановлених розділом </w:t>
      </w:r>
      <w:r>
        <w:rPr>
          <w:lang w:val="en-US"/>
        </w:rPr>
        <w:t>VI</w:t>
      </w:r>
      <w:r w:rsidRPr="00754C02">
        <w:rPr>
          <w:lang w:val="ru-RU"/>
        </w:rPr>
        <w:t xml:space="preserve"> </w:t>
      </w:r>
      <w:r>
        <w:t xml:space="preserve">цього Положення. </w:t>
      </w:r>
      <w:r w:rsidRPr="00997254">
        <w:rPr>
          <w:shd w:val="clear" w:color="auto" w:fill="FFFFFF"/>
        </w:rPr>
        <w:t>Національний банк має право</w:t>
      </w:r>
      <w:r w:rsidRPr="002A0ADE"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lastRenderedPageBreak/>
        <w:t>запитувати</w:t>
      </w:r>
      <w:proofErr w:type="spellEnd"/>
      <w:r>
        <w:rPr>
          <w:shd w:val="clear" w:color="auto" w:fill="FFFFFF"/>
          <w:lang w:val="ru-RU"/>
        </w:rPr>
        <w:t xml:space="preserve"> в установи-</w:t>
      </w:r>
      <w:proofErr w:type="spellStart"/>
      <w:r>
        <w:rPr>
          <w:shd w:val="clear" w:color="auto" w:fill="FFFFFF"/>
          <w:lang w:val="ru-RU"/>
        </w:rPr>
        <w:t>користувача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хмарних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послуг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інформацію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щодо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використання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хмарних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послуг</w:t>
      </w:r>
      <w:proofErr w:type="spellEnd"/>
      <w:r>
        <w:rPr>
          <w:shd w:val="clear" w:color="auto" w:fill="FFFFFF"/>
          <w:lang w:val="ru-RU"/>
        </w:rPr>
        <w:t>, та</w:t>
      </w:r>
      <w:r w:rsidRPr="0094022F">
        <w:rPr>
          <w:shd w:val="clear" w:color="auto" w:fill="FFFFFF"/>
          <w:lang w:val="ru-RU"/>
        </w:rPr>
        <w:t xml:space="preserve"> </w:t>
      </w:r>
      <w:r w:rsidRPr="00997254">
        <w:t xml:space="preserve">перевіряти умови надання хмарних послуг на відповідність вимогам, встановлених цим </w:t>
      </w:r>
      <w:r>
        <w:t>Положенням</w:t>
      </w:r>
      <w:r w:rsidRPr="00997254">
        <w:t>.</w:t>
      </w:r>
    </w:p>
    <w:p w:rsidR="00CC0E6F" w:rsidRPr="002C6482" w:rsidRDefault="00CC0E6F" w:rsidP="00CC0E6F">
      <w:pPr>
        <w:pStyle w:val="14jp"/>
      </w:pPr>
    </w:p>
    <w:p w:rsidR="00CC0E6F" w:rsidRDefault="00CC0E6F" w:rsidP="00CC0E6F">
      <w:pPr>
        <w:pStyle w:val="hd1"/>
      </w:pPr>
      <w:bookmarkStart w:id="3" w:name="n149"/>
      <w:bookmarkEnd w:id="3"/>
      <w:r>
        <w:t xml:space="preserve">Загальні засади застосування технології хмарних обчислень </w:t>
      </w:r>
    </w:p>
    <w:p w:rsidR="00CC0E6F" w:rsidRPr="002C6482" w:rsidRDefault="00CC0E6F" w:rsidP="00CC0E6F">
      <w:pPr>
        <w:pStyle w:val="hd1"/>
        <w:numPr>
          <w:ilvl w:val="0"/>
          <w:numId w:val="0"/>
        </w:numPr>
        <w:jc w:val="both"/>
      </w:pPr>
      <w:r>
        <w:t xml:space="preserve">                                        та використання хмарних послуг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3"/>
        <w:ind w:left="0"/>
      </w:pPr>
      <w:bookmarkStart w:id="4" w:name="_Ref488065589"/>
      <w:r>
        <w:t>Установа-користувач хмарних послуг</w:t>
      </w:r>
      <w:r w:rsidRPr="002C6482">
        <w:t xml:space="preserve"> </w:t>
      </w:r>
      <w:r>
        <w:t>має право використовувати такі хмарні послуги</w:t>
      </w:r>
      <w:r w:rsidRPr="002C6482">
        <w:t>:</w:t>
      </w:r>
      <w:bookmarkEnd w:id="4"/>
    </w:p>
    <w:p w:rsidR="00CC0E6F" w:rsidRPr="002C6482" w:rsidRDefault="00CC0E6F" w:rsidP="00CC0E6F">
      <w:pPr>
        <w:pStyle w:val="14jp"/>
      </w:pPr>
    </w:p>
    <w:p w:rsidR="00CC0E6F" w:rsidRPr="00A0346A" w:rsidRDefault="00CC0E6F" w:rsidP="00CC0E6F">
      <w:pPr>
        <w:pStyle w:val="hd4"/>
        <w:ind w:left="0"/>
      </w:pPr>
      <w:r>
        <w:t>інфраструктура як послуга (</w:t>
      </w:r>
      <w:proofErr w:type="spellStart"/>
      <w:r w:rsidRPr="00A0346A">
        <w:t>IaaS</w:t>
      </w:r>
      <w:proofErr w:type="spellEnd"/>
      <w:r>
        <w:t xml:space="preserve">, </w:t>
      </w:r>
      <w:r w:rsidRPr="00A0346A">
        <w:t>англійс</w:t>
      </w:r>
      <w:r>
        <w:t xml:space="preserve">ькою мовою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r>
        <w:rPr>
          <w:lang w:val="en-US"/>
        </w:rPr>
        <w:t>S</w:t>
      </w:r>
      <w:proofErr w:type="spellStart"/>
      <w:r w:rsidRPr="00A0346A">
        <w:t>ervice</w:t>
      </w:r>
      <w:proofErr w:type="spellEnd"/>
      <w:r w:rsidRPr="00A0346A">
        <w:t>);</w:t>
      </w:r>
    </w:p>
    <w:p w:rsidR="00CC0E6F" w:rsidRPr="002C6482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A0346A" w:rsidRDefault="00CC0E6F" w:rsidP="00CC0E6F">
      <w:pPr>
        <w:pStyle w:val="hd4"/>
        <w:ind w:left="0"/>
      </w:pPr>
      <w:r>
        <w:t>платформа як послуга (</w:t>
      </w:r>
      <w:proofErr w:type="spellStart"/>
      <w:r w:rsidRPr="00A0346A">
        <w:t>PaaS</w:t>
      </w:r>
      <w:proofErr w:type="spellEnd"/>
      <w:r>
        <w:t xml:space="preserve">, </w:t>
      </w:r>
      <w:r w:rsidRPr="00A0346A">
        <w:t>а</w:t>
      </w:r>
      <w:r>
        <w:t xml:space="preserve">нглійською мовою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</w:t>
      </w:r>
      <w:r w:rsidRPr="00A0346A">
        <w:t>ervice</w:t>
      </w:r>
      <w:proofErr w:type="spellEnd"/>
      <w:r w:rsidRPr="00A0346A">
        <w:t>);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>
        <w:t>програмне забезпечення як послуга (</w:t>
      </w:r>
      <w:proofErr w:type="spellStart"/>
      <w:r w:rsidRPr="00A0346A">
        <w:t>SaaS</w:t>
      </w:r>
      <w:proofErr w:type="spellEnd"/>
      <w:r>
        <w:t xml:space="preserve">, </w:t>
      </w:r>
      <w:r w:rsidRPr="00A0346A">
        <w:t>а</w:t>
      </w:r>
      <w:r>
        <w:t xml:space="preserve">нглійською мовою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</w:t>
      </w:r>
      <w:r w:rsidRPr="00A0346A">
        <w:t>ervice</w:t>
      </w:r>
      <w:proofErr w:type="spellEnd"/>
      <w:r w:rsidRPr="00A0346A">
        <w:t>)</w:t>
      </w:r>
      <w:r w:rsidRPr="002C6482">
        <w:rPr>
          <w:color w:val="auto"/>
        </w:rPr>
        <w:t>;</w:t>
      </w:r>
    </w:p>
    <w:p w:rsidR="00CC0E6F" w:rsidRPr="002C6482" w:rsidRDefault="00CC0E6F" w:rsidP="00CC0E6F">
      <w:pPr>
        <w:pStyle w:val="14jp"/>
      </w:pPr>
    </w:p>
    <w:p w:rsidR="00CC0E6F" w:rsidRPr="002A0ADE" w:rsidRDefault="00CC0E6F" w:rsidP="00CC0E6F">
      <w:pPr>
        <w:pStyle w:val="hd4"/>
        <w:ind w:left="0"/>
        <w:rPr>
          <w:color w:val="auto"/>
        </w:rPr>
      </w:pPr>
      <w:r>
        <w:t>безпека як послуга (</w:t>
      </w:r>
      <w:r w:rsidRPr="00A0346A">
        <w:t>S</w:t>
      </w:r>
      <w:r>
        <w:rPr>
          <w:lang w:val="en-US"/>
        </w:rPr>
        <w:t>EC</w:t>
      </w:r>
      <w:proofErr w:type="spellStart"/>
      <w:r w:rsidRPr="00A0346A">
        <w:t>aaS</w:t>
      </w:r>
      <w:proofErr w:type="spellEnd"/>
      <w:r>
        <w:t xml:space="preserve">, </w:t>
      </w:r>
      <w:r w:rsidRPr="00A0346A">
        <w:t>англійською мовою S</w:t>
      </w:r>
      <w:proofErr w:type="spellStart"/>
      <w:r>
        <w:rPr>
          <w:lang w:val="en-US"/>
        </w:rPr>
        <w:t>ecurity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</w:t>
      </w:r>
      <w:r w:rsidRPr="00A0346A">
        <w:t>ervice</w:t>
      </w:r>
      <w:proofErr w:type="spellEnd"/>
      <w:r w:rsidRPr="00A0346A">
        <w:t>)</w:t>
      </w:r>
      <w:r>
        <w:rPr>
          <w:lang w:val="en-US"/>
        </w:rPr>
        <w:t>;</w:t>
      </w:r>
    </w:p>
    <w:p w:rsidR="00CC0E6F" w:rsidRDefault="00CC0E6F" w:rsidP="00CC0E6F">
      <w:pPr>
        <w:pStyle w:val="af3"/>
      </w:pPr>
    </w:p>
    <w:p w:rsidR="00CC0E6F" w:rsidRPr="00B42E91" w:rsidRDefault="00CC0E6F" w:rsidP="00CC0E6F">
      <w:pPr>
        <w:pStyle w:val="hd4"/>
        <w:ind w:left="0"/>
        <w:rPr>
          <w:color w:val="auto"/>
        </w:rPr>
      </w:pPr>
      <w:r>
        <w:rPr>
          <w:color w:val="333333"/>
          <w:shd w:val="clear" w:color="auto" w:fill="FFFFFF"/>
        </w:rPr>
        <w:t>інші послуги, що відповідають визначенню хмарних послуг.</w:t>
      </w:r>
    </w:p>
    <w:p w:rsidR="00CC0E6F" w:rsidRPr="002C6482" w:rsidRDefault="00CC0E6F" w:rsidP="00CC0E6F">
      <w:pPr>
        <w:pStyle w:val="hd4"/>
        <w:numPr>
          <w:ilvl w:val="0"/>
          <w:numId w:val="0"/>
        </w:numPr>
        <w:rPr>
          <w:color w:val="auto"/>
        </w:rPr>
      </w:pPr>
    </w:p>
    <w:p w:rsidR="00CC0E6F" w:rsidRDefault="00CC0E6F" w:rsidP="00CC0E6F">
      <w:pPr>
        <w:pStyle w:val="hd3"/>
        <w:ind w:left="0"/>
        <w:rPr>
          <w:lang w:val="ru-RU"/>
        </w:rPr>
      </w:pPr>
      <w:r>
        <w:t>Установа-користувач хмарних послуг має право самостійно обирати надавача хмарних послуг</w:t>
      </w:r>
      <w:r>
        <w:rPr>
          <w:lang w:val="ru-RU"/>
        </w:rPr>
        <w:t>.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3"/>
        <w:ind w:left="0"/>
      </w:pPr>
      <w:r>
        <w:t>Установа-користувач хмарних послуг</w:t>
      </w:r>
      <w:r w:rsidRPr="002C6482">
        <w:t xml:space="preserve"> </w:t>
      </w:r>
      <w:r>
        <w:t xml:space="preserve">має право використовувати хмарні послуги в такі способи: </w:t>
      </w:r>
    </w:p>
    <w:p w:rsidR="00CC0E6F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>
        <w:t>приватна хмара</w:t>
      </w:r>
      <w:r w:rsidRPr="002C6482">
        <w:rPr>
          <w:color w:val="auto"/>
        </w:rPr>
        <w:t>;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>
        <w:t>колективна хмара</w:t>
      </w:r>
      <w:r w:rsidRPr="002C6482">
        <w:rPr>
          <w:color w:val="auto"/>
        </w:rPr>
        <w:t>;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>
        <w:t>публічна хмара</w:t>
      </w:r>
      <w:r w:rsidRPr="002C6482">
        <w:rPr>
          <w:color w:val="auto"/>
        </w:rPr>
        <w:t>;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>
        <w:t>гібридна хмара.</w:t>
      </w:r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3"/>
        <w:ind w:left="0"/>
      </w:pPr>
      <w:bookmarkStart w:id="5" w:name="_Ref488065771"/>
      <w:r w:rsidRPr="002C6482">
        <w:t xml:space="preserve">Використання </w:t>
      </w:r>
      <w:r>
        <w:t>хмарних послуг</w:t>
      </w:r>
      <w:r w:rsidRPr="002C6482">
        <w:t xml:space="preserve"> здійснюється на підставі договору між установою</w:t>
      </w:r>
      <w:r>
        <w:t xml:space="preserve">-користувачем хмарних послуг </w:t>
      </w:r>
      <w:r w:rsidRPr="002C6482">
        <w:t xml:space="preserve">і </w:t>
      </w:r>
      <w:r>
        <w:t>надавачем хмарних послуг</w:t>
      </w:r>
      <w:r w:rsidRPr="002C6482">
        <w:t>. Договір укладається в</w:t>
      </w:r>
      <w:r>
        <w:t xml:space="preserve"> одній з таких</w:t>
      </w:r>
      <w:r w:rsidRPr="002C6482">
        <w:t xml:space="preserve"> форм:</w:t>
      </w:r>
      <w:bookmarkEnd w:id="5"/>
    </w:p>
    <w:p w:rsidR="00CC0E6F" w:rsidRPr="002C6482" w:rsidRDefault="00CC0E6F" w:rsidP="00CC0E6F">
      <w:pPr>
        <w:pStyle w:val="14jp"/>
      </w:pPr>
    </w:p>
    <w:p w:rsidR="00CC0E6F" w:rsidRPr="002C6482" w:rsidRDefault="00CC0E6F" w:rsidP="00CC0E6F">
      <w:pPr>
        <w:pStyle w:val="hd4"/>
        <w:ind w:left="0"/>
        <w:rPr>
          <w:color w:val="auto"/>
        </w:rPr>
      </w:pPr>
      <w:r w:rsidRPr="002C6482">
        <w:rPr>
          <w:color w:val="auto"/>
        </w:rPr>
        <w:t>у формі паперового документа з власноручними підписами сторін</w:t>
      </w:r>
      <w:r w:rsidRPr="00C57572">
        <w:rPr>
          <w:color w:val="auto"/>
          <w:lang w:val="ru-RU"/>
        </w:rPr>
        <w:t>;</w:t>
      </w:r>
    </w:p>
    <w:p w:rsidR="00CC0E6F" w:rsidRPr="002C6482" w:rsidRDefault="00CC0E6F" w:rsidP="00CC0E6F">
      <w:pPr>
        <w:pStyle w:val="14jp"/>
      </w:pPr>
    </w:p>
    <w:p w:rsidR="00CC0E6F" w:rsidRPr="00B35361" w:rsidRDefault="00CC0E6F" w:rsidP="00CC0E6F">
      <w:pPr>
        <w:pStyle w:val="hd4"/>
        <w:ind w:left="0"/>
        <w:rPr>
          <w:color w:val="auto"/>
        </w:rPr>
      </w:pPr>
      <w:r>
        <w:rPr>
          <w:color w:val="auto"/>
        </w:rPr>
        <w:t xml:space="preserve">у формі електронного документа </w:t>
      </w:r>
      <w:r w:rsidRPr="002C6482">
        <w:rPr>
          <w:color w:val="auto"/>
        </w:rPr>
        <w:t xml:space="preserve">із </w:t>
      </w:r>
      <w:r>
        <w:rPr>
          <w:color w:val="auto"/>
        </w:rPr>
        <w:t xml:space="preserve">кваліфікованими електронними </w:t>
      </w:r>
      <w:r>
        <w:rPr>
          <w:color w:val="auto"/>
        </w:rPr>
        <w:lastRenderedPageBreak/>
        <w:t>підписами</w:t>
      </w:r>
      <w:r w:rsidRPr="002C6482">
        <w:rPr>
          <w:color w:val="auto"/>
        </w:rPr>
        <w:t xml:space="preserve"> сторін</w:t>
      </w:r>
      <w:r>
        <w:rPr>
          <w:color w:val="auto"/>
        </w:rPr>
        <w:t xml:space="preserve"> або удосконаленими електронними підписами сторін з кваліфікованими сертифікатами.</w:t>
      </w:r>
    </w:p>
    <w:p w:rsidR="00CC0E6F" w:rsidRPr="002C6482" w:rsidRDefault="00CC0E6F" w:rsidP="00CC0E6F">
      <w:pPr>
        <w:pStyle w:val="14jp"/>
      </w:pPr>
      <w:r>
        <w:t xml:space="preserve">Вимоги до таких договорів визначені розділом </w:t>
      </w:r>
      <w:r>
        <w:rPr>
          <w:lang w:val="en-US"/>
        </w:rPr>
        <w:t>III</w:t>
      </w:r>
      <w:r w:rsidRPr="00C74AA3">
        <w:rPr>
          <w:lang w:val="ru-RU"/>
        </w:rPr>
        <w:t xml:space="preserve"> </w:t>
      </w:r>
      <w:r>
        <w:t>цього Положення</w:t>
      </w:r>
      <w:r w:rsidRPr="002C6482">
        <w:t>.</w:t>
      </w:r>
    </w:p>
    <w:p w:rsidR="00CC0E6F" w:rsidRPr="002C6482" w:rsidRDefault="00CC0E6F" w:rsidP="00CC0E6F">
      <w:pPr>
        <w:pStyle w:val="hd4"/>
        <w:numPr>
          <w:ilvl w:val="0"/>
          <w:numId w:val="0"/>
        </w:numPr>
        <w:rPr>
          <w:color w:val="auto"/>
        </w:rPr>
      </w:pPr>
    </w:p>
    <w:p w:rsidR="00CC0E6F" w:rsidRDefault="00CC0E6F" w:rsidP="00CC0E6F">
      <w:pPr>
        <w:pStyle w:val="hd3"/>
        <w:ind w:left="0"/>
      </w:pPr>
      <w:r w:rsidRPr="003027FC">
        <w:t xml:space="preserve">Установа-користувач хмарних послуг зобов’язана використовувати хмарні послуги з дотриманням вимог законодавства про захист персональних даних, про захист інформації та про </w:t>
      </w:r>
      <w:proofErr w:type="spellStart"/>
      <w:r w:rsidRPr="003027FC">
        <w:t>кібербезпеку</w:t>
      </w:r>
      <w:proofErr w:type="spellEnd"/>
      <w:r>
        <w:t>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 w:rsidRPr="003027FC">
        <w:t>Установа-користувач хмарних послуг</w:t>
      </w:r>
      <w:r>
        <w:t xml:space="preserve"> при використанні хмарних послуг</w:t>
      </w:r>
      <w:r w:rsidRPr="003027FC">
        <w:t xml:space="preserve"> зобов’язана</w:t>
      </w:r>
      <w:r>
        <w:t xml:space="preserve"> забезпечувати безперервність своєї діяльності та розробити план </w:t>
      </w:r>
      <w:r w:rsidRPr="0095269B">
        <w:t>забезпечення безперервної діяльності згідно з вимогами, що встановлені у</w:t>
      </w:r>
      <w:r>
        <w:t xml:space="preserve"> Положенні </w:t>
      </w:r>
      <w:r w:rsidRPr="00D26D46">
        <w:t>про організацію системи управління ризиками в банках України та банківських групах</w:t>
      </w:r>
      <w:r>
        <w:t>, затвердженому</w:t>
      </w:r>
      <w:r w:rsidRPr="0095269B">
        <w:t xml:space="preserve"> </w:t>
      </w:r>
      <w:r>
        <w:t>постановою</w:t>
      </w:r>
      <w:r w:rsidRPr="00D26D46">
        <w:t xml:space="preserve"> Правл</w:t>
      </w:r>
      <w:r>
        <w:t>іння Національного банку від 11 червня 2018 року</w:t>
      </w:r>
      <w:r w:rsidRPr="00D33A40">
        <w:rPr>
          <w:lang w:val="ru-RU"/>
        </w:rPr>
        <w:t xml:space="preserve"> </w:t>
      </w:r>
      <w:r>
        <w:rPr>
          <w:lang w:val="ru-RU"/>
        </w:rPr>
        <w:t>№64</w:t>
      </w:r>
      <w:r>
        <w:t xml:space="preserve"> (зі змінами)</w:t>
      </w:r>
      <w:r w:rsidRPr="00D26D46">
        <w:t>,</w:t>
      </w:r>
      <w:r>
        <w:t xml:space="preserve"> Положенні</w:t>
      </w:r>
      <w:r w:rsidRPr="00D26D46">
        <w:t xml:space="preserve"> про порядок здійснення </w:t>
      </w:r>
      <w:proofErr w:type="spellStart"/>
      <w:r w:rsidRPr="00D26D46">
        <w:t>оверсайту</w:t>
      </w:r>
      <w:proofErr w:type="spellEnd"/>
      <w:r w:rsidRPr="00D26D46">
        <w:t xml:space="preserve"> платіжної інфраструктури в Україні</w:t>
      </w:r>
      <w:r>
        <w:t>, затвердженому постановою</w:t>
      </w:r>
      <w:r w:rsidRPr="00D26D46">
        <w:t xml:space="preserve"> Правлі</w:t>
      </w:r>
      <w:r>
        <w:t xml:space="preserve">ння Національного банку від 24 серпня </w:t>
      </w:r>
      <w:r w:rsidRPr="00D33A40">
        <w:t>2022 року № 187, Положенні</w:t>
      </w:r>
      <w:r w:rsidRPr="00D26D46">
        <w:t xml:space="preserve"> про порядок підготовки та оновлення плану безперервної діяльності, плану відновлення діяльності та плану фінансування страховика</w:t>
      </w:r>
      <w:r>
        <w:t>, затвердженому постановою</w:t>
      </w:r>
      <w:r w:rsidRPr="00D26D46">
        <w:t xml:space="preserve"> Правл</w:t>
      </w:r>
      <w:r>
        <w:t>іння Національного банку від</w:t>
      </w:r>
      <w:r w:rsidRPr="00D26D46">
        <w:t xml:space="preserve"> </w:t>
      </w:r>
      <w:r>
        <w:t xml:space="preserve">21 червня </w:t>
      </w:r>
      <w:r w:rsidRPr="00D26D46">
        <w:t>2024</w:t>
      </w:r>
      <w:r>
        <w:t xml:space="preserve"> року </w:t>
      </w:r>
      <w:r w:rsidRPr="00D26D46">
        <w:t>№ 74.</w:t>
      </w:r>
    </w:p>
    <w:p w:rsidR="00CC0E6F" w:rsidRPr="003027FC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>Планом забезпечення безперервної діяльності установи-користувача хмарних послуг при використанні хмарних послуг має бути передбачено:</w:t>
      </w:r>
    </w:p>
    <w:p w:rsidR="00CC0E6F" w:rsidRDefault="00CC0E6F" w:rsidP="00CC0E6F">
      <w:pPr>
        <w:pStyle w:val="hd3"/>
        <w:numPr>
          <w:ilvl w:val="0"/>
          <w:numId w:val="0"/>
        </w:numPr>
      </w:pPr>
    </w:p>
    <w:p w:rsidR="00CC0E6F" w:rsidRDefault="00CC0E6F" w:rsidP="00CC0E6F">
      <w:pPr>
        <w:pStyle w:val="hd4"/>
        <w:ind w:left="0"/>
      </w:pPr>
      <w:r w:rsidRPr="004D44A9">
        <w:t>відновлення роботи після зупинки роботи надавача хмарних послуг</w:t>
      </w:r>
      <w:r w:rsidRPr="002A0ADE">
        <w:t>;</w:t>
      </w:r>
    </w:p>
    <w:p w:rsidR="00CC0E6F" w:rsidRPr="002A0ADE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4D44A9">
        <w:t>відновлення функціонування системи резервування зі сторони у</w:t>
      </w:r>
      <w:r w:rsidRPr="009C36A3">
        <w:t>станови-користувача хмарних послуг для гарантованого відновлення роботи інформаційних систем установи-користувача хмарних послуг і збереження інформації з обмеженим доступом</w:t>
      </w:r>
      <w:r w:rsidRPr="002A0ADE">
        <w:t>;</w:t>
      </w:r>
    </w:p>
    <w:p w:rsidR="00CC0E6F" w:rsidRPr="002A0ADE" w:rsidRDefault="00CC0E6F" w:rsidP="00CC0E6F">
      <w:pPr>
        <w:pStyle w:val="hd4"/>
        <w:numPr>
          <w:ilvl w:val="0"/>
          <w:numId w:val="0"/>
        </w:numPr>
      </w:pPr>
    </w:p>
    <w:p w:rsidR="00CC0E6F" w:rsidRDefault="00CC0E6F" w:rsidP="00CC0E6F">
      <w:pPr>
        <w:pStyle w:val="hd4"/>
        <w:ind w:left="0"/>
      </w:pPr>
      <w:r>
        <w:t xml:space="preserve">порядок дій для забезпечення безперервності </w:t>
      </w:r>
      <w:r w:rsidRPr="004D44A9">
        <w:t>у разі припинення використання хмарних послуг</w:t>
      </w:r>
      <w:r w:rsidRPr="002A0ADE">
        <w:t>;</w:t>
      </w:r>
    </w:p>
    <w:p w:rsidR="00CC0E6F" w:rsidRPr="002A0ADE" w:rsidRDefault="00CC0E6F" w:rsidP="00CC0E6F">
      <w:pPr>
        <w:pStyle w:val="hd4"/>
        <w:numPr>
          <w:ilvl w:val="0"/>
          <w:numId w:val="0"/>
        </w:numPr>
      </w:pPr>
    </w:p>
    <w:p w:rsidR="00CC0E6F" w:rsidRPr="00A8535E" w:rsidRDefault="00CC0E6F" w:rsidP="00CC0E6F">
      <w:pPr>
        <w:pStyle w:val="hd4"/>
        <w:ind w:left="0"/>
      </w:pPr>
      <w:r>
        <w:t xml:space="preserve">порядок дій для забезпечення безперервності </w:t>
      </w:r>
      <w:r w:rsidRPr="004D44A9">
        <w:t>у випадку переходу до іншого надавача хмарних послуг.</w:t>
      </w:r>
    </w:p>
    <w:p w:rsidR="00CC0E6F" w:rsidRDefault="00CC0E6F" w:rsidP="00CC0E6F">
      <w:pPr>
        <w:pStyle w:val="hd3"/>
        <w:numPr>
          <w:ilvl w:val="0"/>
          <w:numId w:val="0"/>
        </w:numPr>
      </w:pPr>
    </w:p>
    <w:p w:rsidR="00CC0E6F" w:rsidRDefault="00CC0E6F" w:rsidP="00CC0E6F">
      <w:pPr>
        <w:pStyle w:val="hd3"/>
        <w:ind w:left="0"/>
      </w:pPr>
      <w:r w:rsidRPr="003027FC">
        <w:t>Установ</w:t>
      </w:r>
      <w:r>
        <w:t>і</w:t>
      </w:r>
      <w:r w:rsidRPr="003027FC">
        <w:t>-користувач</w:t>
      </w:r>
      <w:r>
        <w:t xml:space="preserve">у </w:t>
      </w:r>
      <w:r w:rsidRPr="003027FC">
        <w:t>хмарних послуг</w:t>
      </w:r>
      <w:r>
        <w:t xml:space="preserve"> заборонено </w:t>
      </w:r>
      <w:r w:rsidRPr="008C028C">
        <w:t xml:space="preserve">залучати надавачів хмарних послуг </w:t>
      </w:r>
      <w:r w:rsidRPr="00003E8F">
        <w:rPr>
          <w:bCs/>
          <w:lang w:eastAsia="ru-RU"/>
        </w:rPr>
        <w:t>які</w:t>
      </w:r>
      <w:r>
        <w:t>:</w:t>
      </w:r>
    </w:p>
    <w:p w:rsidR="00CC0E6F" w:rsidRDefault="00CC0E6F" w:rsidP="00CC0E6F">
      <w:pPr>
        <w:pStyle w:val="hd2"/>
        <w:numPr>
          <w:ilvl w:val="0"/>
          <w:numId w:val="0"/>
        </w:numPr>
        <w:ind w:left="567"/>
        <w:jc w:val="both"/>
      </w:pPr>
    </w:p>
    <w:p w:rsidR="00CC0E6F" w:rsidRPr="00997254" w:rsidRDefault="00CC0E6F" w:rsidP="00CC0E6F">
      <w:pPr>
        <w:pStyle w:val="hd4"/>
        <w:ind w:left="0"/>
        <w:rPr>
          <w:color w:val="auto"/>
        </w:rPr>
      </w:pPr>
      <w:r>
        <w:rPr>
          <w:bCs/>
          <w:lang w:eastAsia="ru-RU"/>
        </w:rPr>
        <w:t xml:space="preserve">є </w:t>
      </w:r>
      <w:r w:rsidRPr="00003E8F">
        <w:rPr>
          <w:bCs/>
          <w:lang w:eastAsia="ru-RU"/>
        </w:rPr>
        <w:t>резидентами держави-агресора</w:t>
      </w:r>
      <w:r>
        <w:rPr>
          <w:bCs/>
          <w:lang w:eastAsia="ru-RU"/>
        </w:rPr>
        <w:t xml:space="preserve"> чи держави, що здійснює/здійснювала збройну агресію проти України,</w:t>
      </w:r>
      <w:r w:rsidRPr="00003E8F">
        <w:rPr>
          <w:bCs/>
          <w:lang w:eastAsia="ru-RU"/>
        </w:rPr>
        <w:t xml:space="preserve"> або мають кінцевих </w:t>
      </w:r>
      <w:proofErr w:type="spellStart"/>
      <w:r w:rsidRPr="00003E8F">
        <w:rPr>
          <w:bCs/>
          <w:lang w:eastAsia="ru-RU"/>
        </w:rPr>
        <w:t>бенефіціарних</w:t>
      </w:r>
      <w:proofErr w:type="spellEnd"/>
      <w:r w:rsidRPr="00003E8F">
        <w:rPr>
          <w:bCs/>
          <w:lang w:eastAsia="ru-RU"/>
        </w:rPr>
        <w:t xml:space="preserve"> власників, які є резидентами держави-агресора</w:t>
      </w:r>
      <w:r>
        <w:rPr>
          <w:bCs/>
          <w:lang w:eastAsia="ru-RU"/>
        </w:rPr>
        <w:t xml:space="preserve"> або держави, що здійснює/здійснювала збройну агресію проти України</w:t>
      </w:r>
      <w:r w:rsidRPr="00003E8F">
        <w:rPr>
          <w:bCs/>
          <w:lang w:eastAsia="ru-RU"/>
        </w:rPr>
        <w:t xml:space="preserve">, або здійснюють обробку </w:t>
      </w:r>
      <w:r>
        <w:rPr>
          <w:bCs/>
          <w:lang w:eastAsia="ru-RU"/>
        </w:rPr>
        <w:t xml:space="preserve">або зберігання </w:t>
      </w:r>
      <w:r w:rsidRPr="00003E8F">
        <w:rPr>
          <w:bCs/>
          <w:lang w:eastAsia="ru-RU"/>
        </w:rPr>
        <w:t xml:space="preserve">даних </w:t>
      </w:r>
      <w:r w:rsidRPr="00003E8F">
        <w:rPr>
          <w:bCs/>
          <w:lang w:eastAsia="ru-RU"/>
        </w:rPr>
        <w:lastRenderedPageBreak/>
        <w:t xml:space="preserve">за допомогою технології хмарних </w:t>
      </w:r>
      <w:r w:rsidRPr="00B42E91">
        <w:rPr>
          <w:bCs/>
          <w:lang w:eastAsia="ru-RU"/>
        </w:rPr>
        <w:t>обчислень та центрів обробки даних</w:t>
      </w:r>
      <w:r w:rsidRPr="00003E8F">
        <w:rPr>
          <w:bCs/>
          <w:lang w:eastAsia="ru-RU"/>
        </w:rPr>
        <w:t xml:space="preserve">, що розміщені на території держави-агресора, </w:t>
      </w:r>
      <w:r>
        <w:rPr>
          <w:bCs/>
          <w:lang w:eastAsia="ru-RU"/>
        </w:rPr>
        <w:t>держави, що здійснює/здійснювала збройну агресію проти України,</w:t>
      </w:r>
      <w:r w:rsidRPr="00003E8F">
        <w:rPr>
          <w:bCs/>
          <w:lang w:eastAsia="ru-RU"/>
        </w:rPr>
        <w:t xml:space="preserve"> тимчасово окупованій території та/або належать суб’єктам, діяльність яких підпадає під дію Закону України "Про санкції" та стосовно яких прийнято рішення про застосування санкцій в Україні</w:t>
      </w:r>
      <w:r>
        <w:rPr>
          <w:bCs/>
          <w:lang w:eastAsia="ru-RU"/>
        </w:rPr>
        <w:t>;</w:t>
      </w:r>
    </w:p>
    <w:p w:rsidR="00CC0E6F" w:rsidRPr="008C028C" w:rsidRDefault="00CC0E6F" w:rsidP="00CC0E6F">
      <w:pPr>
        <w:pStyle w:val="hd4"/>
        <w:numPr>
          <w:ilvl w:val="0"/>
          <w:numId w:val="0"/>
        </w:numPr>
        <w:ind w:firstLine="567"/>
        <w:rPr>
          <w:color w:val="auto"/>
        </w:rPr>
      </w:pPr>
    </w:p>
    <w:p w:rsidR="00CC0E6F" w:rsidRPr="008C028C" w:rsidRDefault="00CC0E6F" w:rsidP="00CC0E6F">
      <w:pPr>
        <w:pStyle w:val="hd4"/>
        <w:ind w:left="0"/>
        <w:rPr>
          <w:color w:val="auto"/>
        </w:rPr>
      </w:pPr>
      <w:r>
        <w:rPr>
          <w:bCs/>
          <w:lang w:eastAsia="ru-RU"/>
        </w:rPr>
        <w:t xml:space="preserve"> при наданні хмарних послуг </w:t>
      </w:r>
      <w:r w:rsidRPr="00003E8F">
        <w:rPr>
          <w:bCs/>
          <w:lang w:eastAsia="ru-RU"/>
        </w:rPr>
        <w:t xml:space="preserve">використовують ланцюгові хмарні послуги зі залученням </w:t>
      </w:r>
      <w:r>
        <w:rPr>
          <w:bCs/>
          <w:lang w:eastAsia="ru-RU"/>
        </w:rPr>
        <w:t>п</w:t>
      </w:r>
      <w:r w:rsidRPr="00003E8F">
        <w:rPr>
          <w:bCs/>
          <w:lang w:eastAsia="ru-RU"/>
        </w:rPr>
        <w:t xml:space="preserve">ідрядників, які є резидентами держави-агресора, </w:t>
      </w:r>
      <w:r>
        <w:rPr>
          <w:bCs/>
          <w:lang w:eastAsia="ru-RU"/>
        </w:rPr>
        <w:t>держави, що здійснює/здійснювала збройну агресію проти України,</w:t>
      </w:r>
      <w:r w:rsidRPr="00003E8F">
        <w:rPr>
          <w:bCs/>
          <w:lang w:eastAsia="ru-RU"/>
        </w:rPr>
        <w:t xml:space="preserve"> або мають кінцевих </w:t>
      </w:r>
      <w:proofErr w:type="spellStart"/>
      <w:r w:rsidRPr="00003E8F">
        <w:rPr>
          <w:bCs/>
          <w:lang w:eastAsia="ru-RU"/>
        </w:rPr>
        <w:t>бенефіціарних</w:t>
      </w:r>
      <w:proofErr w:type="spellEnd"/>
      <w:r w:rsidRPr="00003E8F">
        <w:rPr>
          <w:bCs/>
          <w:lang w:eastAsia="ru-RU"/>
        </w:rPr>
        <w:t xml:space="preserve"> власників, які є резидентами держави-агресора</w:t>
      </w:r>
      <w:r>
        <w:rPr>
          <w:bCs/>
          <w:lang w:eastAsia="ru-RU"/>
        </w:rPr>
        <w:t xml:space="preserve"> чи держави, що здійснює/здійснювала збройну агресію проти України</w:t>
      </w:r>
      <w:r w:rsidRPr="00003E8F">
        <w:rPr>
          <w:bCs/>
          <w:lang w:eastAsia="ru-RU"/>
        </w:rPr>
        <w:t>, або здійснюють обробку</w:t>
      </w:r>
      <w:r>
        <w:rPr>
          <w:bCs/>
          <w:lang w:eastAsia="ru-RU"/>
        </w:rPr>
        <w:t xml:space="preserve"> або зберігання</w:t>
      </w:r>
      <w:r w:rsidRPr="00003E8F">
        <w:rPr>
          <w:bCs/>
          <w:lang w:eastAsia="ru-RU"/>
        </w:rPr>
        <w:t xml:space="preserve"> даних за допомогою технології хмарних </w:t>
      </w:r>
      <w:r w:rsidRPr="00B42E91">
        <w:rPr>
          <w:bCs/>
          <w:lang w:eastAsia="ru-RU"/>
        </w:rPr>
        <w:t>обчислень та центрів обробки даних,</w:t>
      </w:r>
      <w:r w:rsidRPr="00003E8F">
        <w:rPr>
          <w:bCs/>
          <w:lang w:eastAsia="ru-RU"/>
        </w:rPr>
        <w:t xml:space="preserve"> що розміщені на території держави-агресора, </w:t>
      </w:r>
      <w:r>
        <w:rPr>
          <w:bCs/>
          <w:lang w:eastAsia="ru-RU"/>
        </w:rPr>
        <w:t xml:space="preserve">держави, що здійснює/здійснювала збройну агресію проти України, </w:t>
      </w:r>
      <w:r w:rsidRPr="00003E8F">
        <w:rPr>
          <w:bCs/>
          <w:lang w:eastAsia="ru-RU"/>
        </w:rPr>
        <w:t>тимчасово окупованій території та/або належать суб’єктам, діяльність яких підпадає під дію Закону України "Про санкції" та стосовно яких прийнято рішення про застосування санкцій в Україні</w:t>
      </w:r>
      <w:r>
        <w:rPr>
          <w:bCs/>
          <w:lang w:eastAsia="ru-RU"/>
        </w:rPr>
        <w:t>.</w:t>
      </w:r>
    </w:p>
    <w:p w:rsidR="00CC0E6F" w:rsidRPr="002C6482" w:rsidRDefault="00CC0E6F" w:rsidP="00CC0E6F">
      <w:pPr>
        <w:pStyle w:val="hd3"/>
        <w:numPr>
          <w:ilvl w:val="0"/>
          <w:numId w:val="0"/>
        </w:numPr>
        <w:ind w:left="284"/>
      </w:pPr>
    </w:p>
    <w:p w:rsidR="00CC0E6F" w:rsidRDefault="00CC0E6F" w:rsidP="00CC0E6F">
      <w:pPr>
        <w:pStyle w:val="hd1"/>
      </w:pPr>
      <w:r w:rsidRPr="00DB703C">
        <w:t>Вимоги до договор</w:t>
      </w:r>
      <w:r>
        <w:t>у</w:t>
      </w:r>
      <w:r w:rsidRPr="00DB703C">
        <w:t xml:space="preserve"> про хмарн</w:t>
      </w:r>
      <w:r>
        <w:t>і</w:t>
      </w:r>
      <w:r w:rsidRPr="00DB703C">
        <w:t xml:space="preserve"> послуг</w:t>
      </w:r>
      <w:r>
        <w:t>и</w:t>
      </w:r>
    </w:p>
    <w:p w:rsidR="00CC0E6F" w:rsidRDefault="00CC0E6F" w:rsidP="00CC0E6F">
      <w:pPr>
        <w:pStyle w:val="hd1"/>
        <w:numPr>
          <w:ilvl w:val="0"/>
          <w:numId w:val="0"/>
        </w:numPr>
        <w:jc w:val="both"/>
      </w:pPr>
    </w:p>
    <w:p w:rsidR="00CC0E6F" w:rsidRDefault="00CC0E6F" w:rsidP="00CC0E6F">
      <w:pPr>
        <w:pStyle w:val="hd3"/>
        <w:ind w:left="0"/>
      </w:pPr>
      <w:r w:rsidRPr="00DB703C">
        <w:t xml:space="preserve">Договір </w:t>
      </w:r>
      <w:r>
        <w:t>про хмарні послуги, укладений між установою-користувачем хмарних послуг та надавачем хмарних послуг (далі – Договір), повинен</w:t>
      </w:r>
      <w:r w:rsidRPr="00DB703C">
        <w:t xml:space="preserve"> містити: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D0569F">
        <w:t>перелік та опис послуг, що надаються;</w:t>
      </w:r>
    </w:p>
    <w:p w:rsidR="00CC0E6F" w:rsidRDefault="00CC0E6F" w:rsidP="00CC0E6F">
      <w:pPr>
        <w:pStyle w:val="hd4"/>
        <w:numPr>
          <w:ilvl w:val="0"/>
          <w:numId w:val="0"/>
        </w:numPr>
      </w:pPr>
    </w:p>
    <w:p w:rsidR="00CC0E6F" w:rsidRDefault="00CC0E6F" w:rsidP="00CC0E6F">
      <w:pPr>
        <w:pStyle w:val="hd4"/>
        <w:ind w:left="0"/>
      </w:pPr>
      <w:r w:rsidRPr="00316040">
        <w:t xml:space="preserve">порядок та умови забезпечення </w:t>
      </w:r>
      <w:r>
        <w:t>інформаційної безпеки установою-</w:t>
      </w:r>
      <w:r w:rsidRPr="00316040">
        <w:t>користувачем хмарних послуг та надавачем хмарних послуг, межі їх відповідальності за заб</w:t>
      </w:r>
      <w:r>
        <w:t>езпечення інформаційної безпеки</w:t>
      </w:r>
      <w:r w:rsidRPr="00D0569F">
        <w:t>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7E5E1F" w:rsidRDefault="00CC0E6F" w:rsidP="00CC0E6F">
      <w:pPr>
        <w:pStyle w:val="hd4"/>
        <w:ind w:left="0"/>
      </w:pPr>
      <w:r w:rsidRPr="007E5E1F">
        <w:t>порядок та строки звітування н</w:t>
      </w:r>
      <w:r w:rsidRPr="007E5E1F">
        <w:rPr>
          <w:bCs/>
          <w:lang w:eastAsia="ru-RU"/>
        </w:rPr>
        <w:t xml:space="preserve">адавача хмарних послуг </w:t>
      </w:r>
      <w:r w:rsidRPr="007E5E1F">
        <w:t>перед установою-користувачем хмарних послуг з питань дотримання вимог Договору, уключаючи питання інформаційної безпеки;</w:t>
      </w:r>
    </w:p>
    <w:p w:rsidR="00CC0E6F" w:rsidRPr="007E5E1F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7E5E1F" w:rsidRDefault="00CC0E6F" w:rsidP="00CC0E6F">
      <w:pPr>
        <w:pStyle w:val="hd4"/>
        <w:ind w:left="0"/>
        <w:rPr>
          <w:lang w:val="ru-RU"/>
        </w:rPr>
      </w:pPr>
      <w:r w:rsidRPr="007E5E1F">
        <w:t xml:space="preserve"> умову щодо права установи-користувача хмарних послуг</w:t>
      </w:r>
      <w:r>
        <w:t xml:space="preserve"> розірвання Договору</w:t>
      </w:r>
      <w:r w:rsidRPr="007E5E1F">
        <w:t xml:space="preserve"> в односторонньому порядку</w:t>
      </w:r>
      <w:r>
        <w:t xml:space="preserve">, внесення змін до Договору </w:t>
      </w:r>
      <w:r w:rsidRPr="007E5E1F">
        <w:t>на підставах та в порядку, передбаченому Договором</w:t>
      </w:r>
      <w:r w:rsidRPr="007E5E1F">
        <w:rPr>
          <w:lang w:val="ru-RU"/>
        </w:rPr>
        <w:t>;</w:t>
      </w:r>
    </w:p>
    <w:p w:rsidR="00CC0E6F" w:rsidRPr="007E5E1F" w:rsidRDefault="00CC0E6F" w:rsidP="00CC0E6F">
      <w:pPr>
        <w:pStyle w:val="hd4"/>
        <w:numPr>
          <w:ilvl w:val="0"/>
          <w:numId w:val="0"/>
        </w:numPr>
        <w:ind w:left="567"/>
        <w:rPr>
          <w:lang w:val="ru-RU"/>
        </w:rPr>
      </w:pPr>
    </w:p>
    <w:p w:rsidR="00CC0E6F" w:rsidRPr="00B42E91" w:rsidRDefault="00CC0E6F" w:rsidP="00CC0E6F">
      <w:pPr>
        <w:pStyle w:val="hd4"/>
        <w:ind w:left="0"/>
      </w:pPr>
      <w:r w:rsidRPr="007E5E1F">
        <w:t xml:space="preserve"> заходи із забезпечення безперервності</w:t>
      </w:r>
      <w:r w:rsidRPr="00B42E91">
        <w:t xml:space="preserve"> діяльності </w:t>
      </w:r>
      <w:r>
        <w:t>у</w:t>
      </w:r>
      <w:r w:rsidRPr="00B42E91">
        <w:t>станови-користувача хмарних послуг, які має виконувати надавач хмарних послуг;</w:t>
      </w:r>
    </w:p>
    <w:p w:rsidR="00CC0E6F" w:rsidRPr="00B42E91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D0569F">
        <w:t xml:space="preserve">зобов’язання </w:t>
      </w:r>
      <w:r w:rsidRPr="00D0569F">
        <w:rPr>
          <w:bCs/>
          <w:lang w:eastAsia="ru-RU"/>
        </w:rPr>
        <w:t xml:space="preserve">надавача хмарних послуг </w:t>
      </w:r>
      <w:r w:rsidRPr="00D0569F">
        <w:t>співпрацювати з Національним банком щодо отримання</w:t>
      </w:r>
      <w:r>
        <w:t xml:space="preserve"> Національним банком</w:t>
      </w:r>
      <w:r w:rsidRPr="00D0569F">
        <w:t xml:space="preserve"> інформації про дані </w:t>
      </w:r>
      <w:r>
        <w:t>установи-к</w:t>
      </w:r>
      <w:r w:rsidRPr="00D0569F">
        <w:t>ористувача</w:t>
      </w:r>
      <w:r>
        <w:t xml:space="preserve"> хмарних послуг</w:t>
      </w:r>
      <w:r w:rsidRPr="00D0569F">
        <w:t>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A12F38" w:rsidRDefault="00CC0E6F" w:rsidP="00CC0E6F">
      <w:pPr>
        <w:pStyle w:val="hd4"/>
        <w:ind w:left="0"/>
        <w:rPr>
          <w:bCs/>
          <w:lang w:eastAsia="ru-RU"/>
        </w:rPr>
      </w:pPr>
      <w:r w:rsidRPr="00D0569F">
        <w:t xml:space="preserve">зобов’язання </w:t>
      </w:r>
      <w:r w:rsidRPr="00D0569F">
        <w:rPr>
          <w:bCs/>
          <w:lang w:eastAsia="ru-RU"/>
        </w:rPr>
        <w:t>надавача хмарних послуг</w:t>
      </w:r>
      <w:r>
        <w:rPr>
          <w:bCs/>
          <w:lang w:eastAsia="ru-RU"/>
        </w:rPr>
        <w:t xml:space="preserve"> </w:t>
      </w:r>
      <w:r w:rsidRPr="00A12F38">
        <w:rPr>
          <w:bCs/>
          <w:lang w:eastAsia="ru-RU"/>
        </w:rPr>
        <w:t>не розкривати третім</w:t>
      </w:r>
      <w:r w:rsidRPr="00A12F38">
        <w:rPr>
          <w:bCs/>
          <w:lang w:val="ru-RU" w:eastAsia="ru-RU"/>
        </w:rPr>
        <w:t xml:space="preserve"> </w:t>
      </w:r>
      <w:r w:rsidRPr="00A12F38">
        <w:rPr>
          <w:bCs/>
          <w:lang w:eastAsia="ru-RU"/>
        </w:rPr>
        <w:t xml:space="preserve">особам, крім Національного банку, </w:t>
      </w:r>
      <w:r>
        <w:rPr>
          <w:bCs/>
          <w:lang w:eastAsia="ru-RU"/>
        </w:rPr>
        <w:t>інформацію про дані</w:t>
      </w:r>
      <w:r w:rsidRPr="00A12F38">
        <w:rPr>
          <w:bCs/>
          <w:lang w:eastAsia="ru-RU"/>
        </w:rPr>
        <w:t xml:space="preserve"> </w:t>
      </w:r>
      <w:r>
        <w:t>установи-к</w:t>
      </w:r>
      <w:r w:rsidRPr="00D0569F">
        <w:t>ористувача</w:t>
      </w:r>
      <w:r>
        <w:t xml:space="preserve"> хмарних послуг</w:t>
      </w:r>
      <w:r w:rsidRPr="00A12F38">
        <w:rPr>
          <w:bCs/>
          <w:lang w:eastAsia="ru-RU"/>
        </w:rPr>
        <w:t xml:space="preserve">, </w:t>
      </w:r>
      <w:r>
        <w:rPr>
          <w:bCs/>
          <w:lang w:eastAsia="ru-RU"/>
        </w:rPr>
        <w:t>що</w:t>
      </w:r>
      <w:r w:rsidRPr="00A12F38">
        <w:rPr>
          <w:bCs/>
          <w:lang w:eastAsia="ru-RU"/>
        </w:rPr>
        <w:t xml:space="preserve"> стала відома </w:t>
      </w:r>
      <w:r>
        <w:rPr>
          <w:bCs/>
          <w:lang w:eastAsia="ru-RU"/>
        </w:rPr>
        <w:t>н</w:t>
      </w:r>
      <w:r w:rsidRPr="00A12F38">
        <w:rPr>
          <w:bCs/>
          <w:lang w:eastAsia="ru-RU"/>
        </w:rPr>
        <w:t xml:space="preserve">адавачу </w:t>
      </w:r>
      <w:r>
        <w:rPr>
          <w:bCs/>
          <w:lang w:eastAsia="ru-RU"/>
        </w:rPr>
        <w:t xml:space="preserve">хмарних послуг </w:t>
      </w:r>
      <w:r w:rsidRPr="00A12F38">
        <w:rPr>
          <w:bCs/>
          <w:lang w:eastAsia="ru-RU"/>
        </w:rPr>
        <w:t>під час надання послуг</w:t>
      </w:r>
      <w:r w:rsidRPr="00A12F38">
        <w:rPr>
          <w:bCs/>
          <w:lang w:val="ru-RU" w:eastAsia="ru-RU"/>
        </w:rPr>
        <w:t xml:space="preserve">, </w:t>
      </w:r>
      <w:r w:rsidRPr="00A12F38">
        <w:rPr>
          <w:bCs/>
          <w:lang w:eastAsia="ru-RU"/>
        </w:rPr>
        <w:t xml:space="preserve">якщо інше не визначене законодавством країни реєстрації </w:t>
      </w:r>
      <w:r>
        <w:rPr>
          <w:bCs/>
          <w:lang w:eastAsia="ru-RU"/>
        </w:rPr>
        <w:t>н</w:t>
      </w:r>
      <w:r w:rsidRPr="00A12F38">
        <w:rPr>
          <w:bCs/>
          <w:lang w:eastAsia="ru-RU"/>
        </w:rPr>
        <w:t>адавача</w:t>
      </w:r>
      <w:r>
        <w:rPr>
          <w:bCs/>
          <w:lang w:eastAsia="ru-RU"/>
        </w:rPr>
        <w:t xml:space="preserve"> хмарних послуг</w:t>
      </w:r>
      <w:r w:rsidRPr="00A12F38">
        <w:rPr>
          <w:bCs/>
          <w:lang w:val="ru-RU" w:eastAsia="ru-RU"/>
        </w:rPr>
        <w:t>;</w:t>
      </w:r>
    </w:p>
    <w:p w:rsidR="00CC0E6F" w:rsidRPr="00A12F38" w:rsidRDefault="00CC0E6F" w:rsidP="00CC0E6F">
      <w:pPr>
        <w:pStyle w:val="hd4"/>
        <w:numPr>
          <w:ilvl w:val="0"/>
          <w:numId w:val="0"/>
        </w:numPr>
        <w:ind w:left="567"/>
        <w:rPr>
          <w:bCs/>
          <w:lang w:eastAsia="ru-RU"/>
        </w:rPr>
      </w:pPr>
    </w:p>
    <w:p w:rsidR="00CC0E6F" w:rsidRPr="00A12F38" w:rsidRDefault="00CC0E6F" w:rsidP="00CC0E6F">
      <w:pPr>
        <w:pStyle w:val="hd4"/>
        <w:ind w:left="0"/>
      </w:pPr>
      <w:r w:rsidRPr="00003E8F">
        <w:t xml:space="preserve">зобов'язання </w:t>
      </w:r>
      <w:r>
        <w:t>н</w:t>
      </w:r>
      <w:r>
        <w:rPr>
          <w:bCs/>
          <w:lang w:eastAsia="ru-RU"/>
        </w:rPr>
        <w:t xml:space="preserve">адавача хмарних послуг </w:t>
      </w:r>
      <w:r>
        <w:t>періодично</w:t>
      </w:r>
      <w:r w:rsidRPr="00003E8F">
        <w:t>, але не рідше одного разу на рік, надавати</w:t>
      </w:r>
      <w:r>
        <w:t xml:space="preserve"> установі-користувачу</w:t>
      </w:r>
      <w:r w:rsidRPr="00003E8F">
        <w:t xml:space="preserve"> </w:t>
      </w:r>
      <w:r>
        <w:t xml:space="preserve">хмарних послуг </w:t>
      </w:r>
      <w:r w:rsidRPr="00003E8F">
        <w:rPr>
          <w:shd w:val="clear" w:color="auto" w:fill="FFFFFF" w:themeFill="background1"/>
        </w:rPr>
        <w:t>або оприлюднювати (зі зазначенням назви ресурсу) сертифікати відповідності</w:t>
      </w:r>
      <w:r w:rsidRPr="00E6048D">
        <w:rPr>
          <w:shd w:val="clear" w:color="auto" w:fill="FFFFFF" w:themeFill="background1"/>
        </w:rPr>
        <w:t xml:space="preserve"> м</w:t>
      </w:r>
      <w:r w:rsidRPr="00003E8F">
        <w:rPr>
          <w:shd w:val="clear" w:color="auto" w:fill="FFFFFF" w:themeFill="background1"/>
        </w:rPr>
        <w:t>і</w:t>
      </w:r>
      <w:r w:rsidRPr="00E6048D">
        <w:rPr>
          <w:shd w:val="clear" w:color="auto" w:fill="FFFFFF" w:themeFill="background1"/>
        </w:rPr>
        <w:t>жнародним стандартам інформаційної безпеки, які включають сертифікацію т</w:t>
      </w:r>
      <w:r>
        <w:rPr>
          <w:shd w:val="clear" w:color="auto" w:fill="FFFFFF" w:themeFill="background1"/>
        </w:rPr>
        <w:t>их хмарних послуг, що надаються установі-користувачу хмарних послуг</w:t>
      </w:r>
      <w:r w:rsidRPr="00E6048D">
        <w:rPr>
          <w:shd w:val="clear" w:color="auto" w:fill="FFFFFF" w:themeFill="background1"/>
        </w:rPr>
        <w:t>;</w:t>
      </w:r>
    </w:p>
    <w:p w:rsidR="00CC0E6F" w:rsidRPr="00A12F38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1C7402" w:rsidRDefault="00CC0E6F" w:rsidP="00CC0E6F">
      <w:pPr>
        <w:pStyle w:val="hd4"/>
        <w:ind w:left="0"/>
      </w:pPr>
      <w:r>
        <w:t>умови надання та скасування доступу працівникам установи-користувача хмарних послуг до ресурсів надавача хмарних послуг</w:t>
      </w:r>
      <w:r w:rsidRPr="00A62395">
        <w:rPr>
          <w:lang w:val="ru-RU"/>
        </w:rPr>
        <w:t>;</w:t>
      </w:r>
    </w:p>
    <w:p w:rsidR="00CC0E6F" w:rsidRPr="001C7402" w:rsidRDefault="00CC0E6F" w:rsidP="00CC0E6F">
      <w:pPr>
        <w:pStyle w:val="hd4"/>
        <w:numPr>
          <w:ilvl w:val="0"/>
          <w:numId w:val="0"/>
        </w:numPr>
        <w:ind w:left="567"/>
      </w:pPr>
      <w:r>
        <w:rPr>
          <w:lang w:val="ru-RU"/>
        </w:rPr>
        <w:t xml:space="preserve">  </w:t>
      </w:r>
    </w:p>
    <w:p w:rsidR="00CC0E6F" w:rsidRDefault="00CC0E6F" w:rsidP="00CC0E6F">
      <w:pPr>
        <w:pStyle w:val="hd4"/>
        <w:ind w:left="0"/>
      </w:pPr>
      <w:r>
        <w:t>заборону</w:t>
      </w:r>
      <w:r w:rsidRPr="001C7402">
        <w:t xml:space="preserve"> щодо обробки та зберігання даних </w:t>
      </w:r>
      <w:r>
        <w:t>установи-к</w:t>
      </w:r>
      <w:r w:rsidRPr="001C7402">
        <w:t>ористувача</w:t>
      </w:r>
      <w:r>
        <w:t xml:space="preserve"> хмарних послуг</w:t>
      </w:r>
      <w:r w:rsidRPr="001C7402">
        <w:t xml:space="preserve"> за допомогою технології хмарних </w:t>
      </w:r>
      <w:r w:rsidRPr="00B42E91">
        <w:t>обчислень та центрів обробки даних, що розміщені на територіях, визначених пунктом</w:t>
      </w:r>
      <w:r w:rsidRPr="001C7402">
        <w:t xml:space="preserve"> 1</w:t>
      </w:r>
      <w:r>
        <w:t>3 р</w:t>
      </w:r>
      <w:r w:rsidRPr="001C7402">
        <w:t xml:space="preserve">озділу II </w:t>
      </w:r>
      <w:r>
        <w:t>цього Положення</w:t>
      </w:r>
      <w:r w:rsidRPr="001C7402">
        <w:t>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  <w:r>
        <w:t xml:space="preserve">  </w:t>
      </w:r>
    </w:p>
    <w:p w:rsidR="00CC0E6F" w:rsidRDefault="00CC0E6F" w:rsidP="00CC0E6F">
      <w:pPr>
        <w:pStyle w:val="hd4"/>
        <w:ind w:left="0"/>
      </w:pPr>
      <w:r>
        <w:t xml:space="preserve">умову про те, що надавач хмарних послуг відповідальний за </w:t>
      </w:r>
      <w:r w:rsidRPr="001C7402">
        <w:t xml:space="preserve">управління </w:t>
      </w:r>
      <w:proofErr w:type="spellStart"/>
      <w:r w:rsidRPr="001C7402">
        <w:t>вразливостями</w:t>
      </w:r>
      <w:proofErr w:type="spellEnd"/>
      <w:r w:rsidRPr="001C7402">
        <w:t xml:space="preserve"> та надання спеціалізованої підтримки у разі </w:t>
      </w:r>
      <w:r>
        <w:t xml:space="preserve">виникнення </w:t>
      </w:r>
      <w:r w:rsidRPr="001C7402">
        <w:t xml:space="preserve">інциденту інформаційної безпеки в хмарній інфраструктурі </w:t>
      </w:r>
      <w:r>
        <w:t>н</w:t>
      </w:r>
      <w:r w:rsidRPr="001C7402">
        <w:t>адавача</w:t>
      </w:r>
      <w:r>
        <w:t xml:space="preserve"> хмарних послуг</w:t>
      </w:r>
      <w:r w:rsidRPr="001C7402">
        <w:t xml:space="preserve">, з використанням якої забезпечується надання </w:t>
      </w:r>
      <w:r>
        <w:t>хмарних послуг установі-к</w:t>
      </w:r>
      <w:r w:rsidRPr="001C7402">
        <w:t>ористувачу хмарних послуг;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  <w:r>
        <w:t xml:space="preserve">  </w:t>
      </w:r>
    </w:p>
    <w:p w:rsidR="00CC0E6F" w:rsidRDefault="00CC0E6F" w:rsidP="00CC0E6F">
      <w:pPr>
        <w:pStyle w:val="hd4"/>
        <w:ind w:left="0"/>
      </w:pPr>
      <w:r w:rsidRPr="001C7402">
        <w:t xml:space="preserve">умови надання, повернення та видалення даних з ресурсів </w:t>
      </w:r>
      <w:r>
        <w:t>н</w:t>
      </w:r>
      <w:r w:rsidRPr="001C7402">
        <w:t xml:space="preserve">адавача </w:t>
      </w:r>
      <w:r>
        <w:t>хмарних послуг (</w:t>
      </w:r>
      <w:r w:rsidRPr="001C7402">
        <w:t xml:space="preserve">під час надання хмарної послуги, після закінчення </w:t>
      </w:r>
      <w:r>
        <w:t xml:space="preserve">строку </w:t>
      </w:r>
      <w:r w:rsidRPr="001C7402">
        <w:t xml:space="preserve">дії </w:t>
      </w:r>
      <w:r>
        <w:t>Д</w:t>
      </w:r>
      <w:r w:rsidRPr="001C7402">
        <w:t>оговору або його розірвання</w:t>
      </w:r>
      <w:r>
        <w:t xml:space="preserve">), які </w:t>
      </w:r>
      <w:r w:rsidRPr="001C7402">
        <w:t xml:space="preserve">мають забезпечувати повне та безпечне видалення даних таким чином, щоб запобігти </w:t>
      </w:r>
      <w:r>
        <w:t xml:space="preserve">їх </w:t>
      </w:r>
      <w:r w:rsidRPr="001C7402">
        <w:t>подальшому відновленню;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  <w:r>
        <w:t xml:space="preserve"> </w:t>
      </w:r>
    </w:p>
    <w:p w:rsidR="00CC0E6F" w:rsidRPr="00091AE3" w:rsidRDefault="00CC0E6F" w:rsidP="00CC0E6F">
      <w:pPr>
        <w:pStyle w:val="hd4"/>
        <w:ind w:left="0"/>
      </w:pPr>
      <w:r>
        <w:t xml:space="preserve">умову про те, що надавач хмарних послуг відповідальний </w:t>
      </w:r>
      <w:r w:rsidRPr="00BC0339">
        <w:t xml:space="preserve">за належне виконання умов </w:t>
      </w:r>
      <w:r w:rsidRPr="00D33A40">
        <w:t>Договору</w:t>
      </w:r>
      <w:r w:rsidRPr="00D33A40">
        <w:rPr>
          <w:lang w:val="ru-RU"/>
        </w:rPr>
        <w:t>;</w:t>
      </w:r>
    </w:p>
    <w:p w:rsidR="00CC0E6F" w:rsidRDefault="00CC0E6F" w:rsidP="00CC0E6F">
      <w:pPr>
        <w:pStyle w:val="af3"/>
        <w:rPr>
          <w:lang w:val="ru-RU"/>
        </w:rPr>
      </w:pPr>
    </w:p>
    <w:p w:rsidR="00CC0E6F" w:rsidRPr="00BC0339" w:rsidRDefault="00CC0E6F" w:rsidP="00CC0E6F">
      <w:pPr>
        <w:pStyle w:val="hd4"/>
        <w:ind w:left="0"/>
      </w:pPr>
      <w:proofErr w:type="spellStart"/>
      <w:r>
        <w:rPr>
          <w:lang w:val="ru-RU"/>
        </w:rPr>
        <w:t>умову</w:t>
      </w:r>
      <w:proofErr w:type="spellEnd"/>
      <w:r>
        <w:rPr>
          <w:lang w:val="ru-RU"/>
        </w:rPr>
        <w:t xml:space="preserve"> про те,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надавач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хмарних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відповідальний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належне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виконання</w:t>
      </w:r>
      <w:proofErr w:type="spellEnd"/>
      <w:r>
        <w:rPr>
          <w:lang w:val="ru-RU"/>
        </w:rPr>
        <w:t xml:space="preserve"> умов Договору </w:t>
      </w:r>
      <w:r w:rsidRPr="00BC0339">
        <w:t>у випадку залучення</w:t>
      </w:r>
      <w:r w:rsidRPr="00BC0339">
        <w:rPr>
          <w:bCs/>
        </w:rPr>
        <w:t xml:space="preserve"> надавачем хмарних послуг </w:t>
      </w:r>
      <w:r w:rsidRPr="00BC0339">
        <w:t>будь-яких третіх осіб (підрядників, субпідрядників);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D54CC0" w:rsidRDefault="00CC0E6F" w:rsidP="00CC0E6F">
      <w:pPr>
        <w:pStyle w:val="hd4"/>
        <w:ind w:left="0"/>
      </w:pPr>
      <w:r w:rsidRPr="00003E8F">
        <w:t xml:space="preserve">зобов'язання </w:t>
      </w:r>
      <w:r>
        <w:t>н</w:t>
      </w:r>
      <w:r>
        <w:rPr>
          <w:bCs/>
          <w:lang w:eastAsia="ru-RU"/>
        </w:rPr>
        <w:t xml:space="preserve">адавача хмарних послуг надавати </w:t>
      </w:r>
      <w:r>
        <w:t>установі-користувачу хмарних послуг можливість здійснювати моніторинг доступу н</w:t>
      </w:r>
      <w:r>
        <w:rPr>
          <w:bCs/>
          <w:lang w:eastAsia="ru-RU"/>
        </w:rPr>
        <w:t xml:space="preserve">адавача хмарних послуг до інформації з обмеженим доступом, власником якої є </w:t>
      </w:r>
      <w:r>
        <w:t>установа-користувач хмарних послуг</w:t>
      </w:r>
      <w:r>
        <w:rPr>
          <w:bCs/>
          <w:lang w:eastAsia="ru-RU"/>
        </w:rPr>
        <w:t>;</w:t>
      </w:r>
    </w:p>
    <w:p w:rsidR="00CC0E6F" w:rsidRPr="00D54CC0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003E8F">
        <w:lastRenderedPageBreak/>
        <w:t xml:space="preserve">зобов'язання </w:t>
      </w:r>
      <w:r>
        <w:t>н</w:t>
      </w:r>
      <w:r>
        <w:rPr>
          <w:bCs/>
          <w:lang w:eastAsia="ru-RU"/>
        </w:rPr>
        <w:t xml:space="preserve">адавача хмарних послуг повідомляти </w:t>
      </w:r>
      <w:r>
        <w:t xml:space="preserve">установі-користувачу хмарних послуг </w:t>
      </w:r>
      <w:r w:rsidRPr="00D54CC0">
        <w:t xml:space="preserve">про будь-які заплановані зміни </w:t>
      </w:r>
      <w:r>
        <w:t>п</w:t>
      </w:r>
      <w:r w:rsidRPr="00D54CC0">
        <w:t xml:space="preserve">ідрядників або послуг, що надаються </w:t>
      </w:r>
      <w:r>
        <w:t>п</w:t>
      </w:r>
      <w:r w:rsidRPr="00D54CC0">
        <w:t xml:space="preserve">ідрядниками, зазначених у </w:t>
      </w:r>
      <w:r>
        <w:t>Д</w:t>
      </w:r>
      <w:r w:rsidRPr="00D54CC0">
        <w:t xml:space="preserve">оговорі, які можуть вплинути на здатність </w:t>
      </w:r>
      <w:r>
        <w:t>н</w:t>
      </w:r>
      <w:r w:rsidRPr="00D54CC0">
        <w:rPr>
          <w:bCs/>
        </w:rPr>
        <w:t>адавача</w:t>
      </w:r>
      <w:r>
        <w:rPr>
          <w:bCs/>
        </w:rPr>
        <w:t xml:space="preserve"> хмарних послуг</w:t>
      </w:r>
      <w:r w:rsidRPr="00D54CC0">
        <w:rPr>
          <w:bCs/>
        </w:rPr>
        <w:t xml:space="preserve"> </w:t>
      </w:r>
      <w:r w:rsidRPr="00D54CC0">
        <w:t xml:space="preserve">виконувати свої обов'язки відповідно до </w:t>
      </w:r>
      <w:r>
        <w:t>Д</w:t>
      </w:r>
      <w:r w:rsidRPr="00D54CC0">
        <w:t>оговору</w:t>
      </w:r>
      <w:r w:rsidRPr="00D713C8">
        <w:t>;</w:t>
      </w:r>
    </w:p>
    <w:p w:rsidR="00CC0E6F" w:rsidRDefault="00CC0E6F" w:rsidP="00CC0E6F">
      <w:pPr>
        <w:pStyle w:val="af3"/>
      </w:pPr>
    </w:p>
    <w:p w:rsidR="00CC0E6F" w:rsidRDefault="00CC0E6F" w:rsidP="00CC0E6F">
      <w:pPr>
        <w:pStyle w:val="hd4"/>
        <w:ind w:left="0"/>
      </w:pPr>
      <w:r>
        <w:t>п</w:t>
      </w:r>
      <w:r w:rsidRPr="00D54CC0">
        <w:t>еріод повідомлення про зміни</w:t>
      </w:r>
      <w:r>
        <w:t xml:space="preserve">, описані у підпункті </w:t>
      </w:r>
      <w:r w:rsidRPr="00D33A40">
        <w:t>16</w:t>
      </w:r>
      <w:r>
        <w:t xml:space="preserve"> пункту 14   розділу ІІІ цього Положення</w:t>
      </w:r>
      <w:r w:rsidRPr="00091AE3">
        <w:t>;</w:t>
      </w:r>
    </w:p>
    <w:p w:rsidR="00CC0E6F" w:rsidRDefault="00CC0E6F" w:rsidP="00CC0E6F">
      <w:pPr>
        <w:pStyle w:val="hd4"/>
        <w:numPr>
          <w:ilvl w:val="0"/>
          <w:numId w:val="0"/>
        </w:numPr>
      </w:pPr>
    </w:p>
    <w:p w:rsidR="00CC0E6F" w:rsidRDefault="00CC0E6F" w:rsidP="00CC0E6F">
      <w:pPr>
        <w:pStyle w:val="hd4"/>
        <w:ind w:left="0"/>
      </w:pPr>
      <w:r w:rsidRPr="007E5E1F">
        <w:t>умову щодо права установи-користувача хмарних послуг розірвати Договір у випадку, якщо надавач хмарних послуг планує зміну чи змінив підрядників або послуги, що надаються підрядниками, які за результатами оцінки установи-користувача хмарних послуг негативно впливають на надання хмарних послуг</w:t>
      </w:r>
      <w:r>
        <w:t xml:space="preserve"> надавачем хмарних послуг</w:t>
      </w:r>
      <w:r w:rsidRPr="007E5E1F">
        <w:t xml:space="preserve"> або підвищують ризики, що пов’язані з отриманням хмарних послуг</w:t>
      </w:r>
      <w:r w:rsidRPr="00D26D46">
        <w:t>;</w:t>
      </w:r>
    </w:p>
    <w:p w:rsidR="00CC0E6F" w:rsidRDefault="00CC0E6F" w:rsidP="00CC0E6F">
      <w:pPr>
        <w:pStyle w:val="af3"/>
      </w:pPr>
    </w:p>
    <w:p w:rsidR="00CC0E6F" w:rsidRPr="007E5E1F" w:rsidRDefault="00CC0E6F" w:rsidP="00CC0E6F">
      <w:pPr>
        <w:pStyle w:val="hd4"/>
        <w:ind w:left="0"/>
      </w:pPr>
      <w:r>
        <w:t>визначення права країни, що застосовується до Договору (у разі, якщо надавач хмарних послуг є нерезидентом України).</w:t>
      </w:r>
    </w:p>
    <w:p w:rsidR="00CC0E6F" w:rsidRPr="007E5E1F" w:rsidRDefault="00CC0E6F" w:rsidP="00CC0E6F">
      <w:pPr>
        <w:pStyle w:val="hd3"/>
        <w:numPr>
          <w:ilvl w:val="0"/>
          <w:numId w:val="0"/>
        </w:numPr>
      </w:pPr>
    </w:p>
    <w:p w:rsidR="00CC0E6F" w:rsidRDefault="00CC0E6F" w:rsidP="00CC0E6F">
      <w:pPr>
        <w:pStyle w:val="hd3"/>
        <w:ind w:left="0"/>
      </w:pPr>
      <w:r>
        <w:t>Період повідомлення про зміни, що описані у підпункті 16 пункту 14 розділу ІІІ цього Положення обирається установою-користувачем хмарних послуг таким чином, щоб мати можливість</w:t>
      </w:r>
      <w:r w:rsidRPr="00D54CC0">
        <w:t xml:space="preserve"> здійснити оцінку ризику наслідків запропонованих змін до настання фактичної зміни </w:t>
      </w:r>
      <w:r>
        <w:t>п</w:t>
      </w:r>
      <w:r w:rsidRPr="00D54CC0">
        <w:t xml:space="preserve">ідрядників чи послуг, що надаються </w:t>
      </w:r>
      <w:r>
        <w:t>п</w:t>
      </w:r>
      <w:r w:rsidRPr="00D54CC0">
        <w:t>ідрядниками.</w:t>
      </w:r>
      <w:r w:rsidRPr="00522712">
        <w:t xml:space="preserve"> </w:t>
      </w:r>
    </w:p>
    <w:p w:rsidR="00CC0E6F" w:rsidRDefault="00CC0E6F" w:rsidP="00CC0E6F">
      <w:pPr>
        <w:pStyle w:val="hd3"/>
        <w:numPr>
          <w:ilvl w:val="0"/>
          <w:numId w:val="0"/>
        </w:numPr>
        <w:ind w:firstLine="567"/>
      </w:pPr>
      <w:r>
        <w:t>Надавач хмарних послуг залишається відповідальним за належне виконання умов Договору після здійснення такого повідомлення і не має права переводити свої зобов’язання перед установою-користувачем хмарних послуг на своїх підрядників.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>Договір має містити р</w:t>
      </w:r>
      <w:r w:rsidRPr="007E5E1F">
        <w:t>озподіл взаємної відповідальності за</w:t>
      </w:r>
      <w:r>
        <w:t xml:space="preserve"> договірними зобов’язаннями з</w:t>
      </w:r>
      <w:r w:rsidRPr="007E5E1F">
        <w:t xml:space="preserve"> інформаційн</w:t>
      </w:r>
      <w:r>
        <w:t>ої</w:t>
      </w:r>
      <w:r w:rsidRPr="007E5E1F">
        <w:t xml:space="preserve"> безпек</w:t>
      </w:r>
      <w:r>
        <w:t>и</w:t>
      </w:r>
      <w:r w:rsidRPr="007E5E1F">
        <w:t xml:space="preserve"> між н</w:t>
      </w:r>
      <w:r w:rsidRPr="007E5E1F">
        <w:rPr>
          <w:bCs/>
          <w:lang w:eastAsia="ru-RU"/>
        </w:rPr>
        <w:t xml:space="preserve">адавачем хмарних послуг </w:t>
      </w:r>
      <w:r w:rsidRPr="007E5E1F">
        <w:t>і устано</w:t>
      </w:r>
      <w:r>
        <w:t xml:space="preserve">вою-користувачем хмарних послуг, який повинен </w:t>
      </w:r>
      <w:r w:rsidRPr="007E5E1F">
        <w:t>визначати зони відповідальності</w:t>
      </w:r>
      <w:r>
        <w:t xml:space="preserve"> в рамках забезпечення: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273687">
        <w:t>управління та розподіл</w:t>
      </w:r>
      <w:r>
        <w:t>у</w:t>
      </w:r>
      <w:r w:rsidRPr="00273687">
        <w:t xml:space="preserve"> криптографічними ключами;</w:t>
      </w:r>
    </w:p>
    <w:p w:rsidR="00CC0E6F" w:rsidRPr="00273687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273687">
        <w:t>моніторинг</w:t>
      </w:r>
      <w:r>
        <w:t>у</w:t>
      </w:r>
      <w:r w:rsidRPr="00273687">
        <w:t xml:space="preserve"> безпеки</w:t>
      </w:r>
      <w:r>
        <w:t>, управління журналами,</w:t>
      </w:r>
      <w:r w:rsidRPr="00273687">
        <w:t xml:space="preserve"> виявлення</w:t>
      </w:r>
      <w:r>
        <w:t xml:space="preserve"> та управління</w:t>
      </w:r>
      <w:r w:rsidRPr="00273687">
        <w:t xml:space="preserve"> </w:t>
      </w:r>
      <w:proofErr w:type="spellStart"/>
      <w:r w:rsidRPr="00273687">
        <w:t>вразливост</w:t>
      </w:r>
      <w:r>
        <w:t>ями</w:t>
      </w:r>
      <w:proofErr w:type="spellEnd"/>
      <w:r w:rsidRPr="00273687">
        <w:t>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>
        <w:t xml:space="preserve">доступності </w:t>
      </w:r>
      <w:r w:rsidRPr="008336CD">
        <w:rPr>
          <w:lang w:val="ru-RU"/>
        </w:rPr>
        <w:t xml:space="preserve">24/7 </w:t>
      </w:r>
      <w:r>
        <w:t>сервісів установи-користувача хмарних послуг</w:t>
      </w:r>
      <w:r w:rsidRPr="006744DF">
        <w:t>;</w:t>
      </w:r>
      <w:r>
        <w:t xml:space="preserve"> </w:t>
      </w:r>
    </w:p>
    <w:p w:rsidR="00CC0E6F" w:rsidRPr="00273687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>
        <w:t>підтримки та оновлення сервісів установи-користувача хмарних послуг</w:t>
      </w:r>
      <w:r w:rsidRPr="00273687">
        <w:t>;</w:t>
      </w:r>
    </w:p>
    <w:p w:rsidR="00CC0E6F" w:rsidRPr="00273687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273687">
        <w:lastRenderedPageBreak/>
        <w:t>конфігур</w:t>
      </w:r>
      <w:r>
        <w:t>ування</w:t>
      </w:r>
      <w:r w:rsidRPr="00273687">
        <w:t xml:space="preserve"> та управління правами доступу до системи</w:t>
      </w:r>
      <w:r>
        <w:t xml:space="preserve"> та даних</w:t>
      </w:r>
      <w:r w:rsidRPr="00273687">
        <w:t>;</w:t>
      </w:r>
    </w:p>
    <w:p w:rsidR="00CC0E6F" w:rsidRPr="00273687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273687">
        <w:t xml:space="preserve">реагування на </w:t>
      </w:r>
      <w:proofErr w:type="spellStart"/>
      <w:r>
        <w:t>кіберінциденти</w:t>
      </w:r>
      <w:proofErr w:type="spellEnd"/>
      <w:r>
        <w:t xml:space="preserve"> та </w:t>
      </w:r>
      <w:r w:rsidRPr="00273687">
        <w:t>інциденти інформаційної безпеки</w:t>
      </w:r>
      <w:r w:rsidRPr="006744DF">
        <w:t>;</w:t>
      </w:r>
    </w:p>
    <w:p w:rsidR="00CC0E6F" w:rsidRDefault="00CC0E6F" w:rsidP="00CC0E6F">
      <w:pPr>
        <w:pStyle w:val="af3"/>
      </w:pPr>
    </w:p>
    <w:p w:rsidR="00CC0E6F" w:rsidRDefault="00CC0E6F" w:rsidP="00CC0E6F">
      <w:pPr>
        <w:pStyle w:val="hd4"/>
        <w:ind w:left="0"/>
      </w:pPr>
      <w:r>
        <w:t>реагування на події, що можуть впливати на безперервність діяльності установи-користувача хмарних послуг;</w:t>
      </w:r>
    </w:p>
    <w:p w:rsidR="00CC0E6F" w:rsidRPr="00D73650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>
        <w:t>сертифікації та аудитів сервісів установи-користувача хмарних послуг</w:t>
      </w:r>
      <w:r w:rsidRPr="00D73650">
        <w:t>;</w:t>
      </w:r>
    </w:p>
    <w:p w:rsidR="00CC0E6F" w:rsidRPr="00D73650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273687" w:rsidRDefault="00CC0E6F" w:rsidP="00CC0E6F">
      <w:pPr>
        <w:pStyle w:val="hd4"/>
        <w:ind w:left="0"/>
      </w:pPr>
      <w:r>
        <w:t>резервного копіювання та відновлення даних.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>Установа-користувач</w:t>
      </w:r>
      <w:r w:rsidRPr="00273687">
        <w:t xml:space="preserve"> </w:t>
      </w:r>
      <w:r>
        <w:t xml:space="preserve">хмарних послуг </w:t>
      </w:r>
      <w:r w:rsidRPr="00273687">
        <w:t>зобов’язан</w:t>
      </w:r>
      <w:r>
        <w:t>а</w:t>
      </w:r>
      <w:r w:rsidRPr="00273687">
        <w:t xml:space="preserve"> під час дії </w:t>
      </w:r>
      <w:r>
        <w:t>Д</w:t>
      </w:r>
      <w:r w:rsidRPr="00273687">
        <w:t xml:space="preserve">оговору здійснювати моніторинг подій, </w:t>
      </w:r>
      <w:r>
        <w:t>уключаючи</w:t>
      </w:r>
      <w:r w:rsidRPr="00273687">
        <w:t xml:space="preserve"> </w:t>
      </w:r>
      <w:proofErr w:type="spellStart"/>
      <w:r>
        <w:t>кібер</w:t>
      </w:r>
      <w:r w:rsidRPr="00273687">
        <w:t>інцидент</w:t>
      </w:r>
      <w:r>
        <w:t>и</w:t>
      </w:r>
      <w:proofErr w:type="spellEnd"/>
      <w:r>
        <w:t xml:space="preserve">, інциденти інформаційної </w:t>
      </w:r>
      <w:r w:rsidRPr="00273687">
        <w:t>безпеки,</w:t>
      </w:r>
      <w:r>
        <w:t xml:space="preserve"> інциденти порушення безперервності діяльності,</w:t>
      </w:r>
      <w:r w:rsidRPr="00273687">
        <w:t xml:space="preserve"> що впливають</w:t>
      </w:r>
      <w:r>
        <w:t xml:space="preserve"> (можуть вплинути)</w:t>
      </w:r>
      <w:r w:rsidRPr="00273687">
        <w:t xml:space="preserve"> на надання послуг</w:t>
      </w:r>
      <w:r w:rsidRPr="00DB703C">
        <w:t>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  <w:r>
        <w:t xml:space="preserve"> </w:t>
      </w: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B703C">
        <w:t xml:space="preserve"> зобов’язан</w:t>
      </w:r>
      <w:r>
        <w:t>а</w:t>
      </w:r>
      <w:r w:rsidRPr="00DB703C">
        <w:t xml:space="preserve"> </w:t>
      </w:r>
      <w:r w:rsidRPr="00273687">
        <w:t>визначити</w:t>
      </w:r>
      <w:r>
        <w:t>, чи відносяться дані, що будуть передані надавачу хмарних послуг, до інформації з обмеженим доступом</w:t>
      </w:r>
      <w:r w:rsidRPr="00DB703C">
        <w:t>, та описати</w:t>
      </w:r>
      <w:r>
        <w:t xml:space="preserve"> у Договорі</w:t>
      </w:r>
      <w:r w:rsidRPr="00DB703C">
        <w:t xml:space="preserve"> заходи, які необхідно виконувати </w:t>
      </w:r>
      <w:r>
        <w:t>н</w:t>
      </w:r>
      <w:r>
        <w:rPr>
          <w:bCs/>
          <w:lang w:eastAsia="ru-RU"/>
        </w:rPr>
        <w:t xml:space="preserve">адавачу хмарних послуг </w:t>
      </w:r>
      <w:r w:rsidRPr="00DB703C">
        <w:t xml:space="preserve">для забезпечення </w:t>
      </w:r>
      <w:r>
        <w:t>захисту цих даних.</w:t>
      </w:r>
      <w:r w:rsidRPr="00DB703C">
        <w:t xml:space="preserve"> Договір повинен </w:t>
      </w:r>
      <w:r>
        <w:t xml:space="preserve">містити умови щодо </w:t>
      </w:r>
      <w:r w:rsidRPr="00DB703C">
        <w:t>зобов</w:t>
      </w:r>
      <w:r w:rsidRPr="00D713C8">
        <w:t>’</w:t>
      </w:r>
      <w:r w:rsidRPr="00DB703C">
        <w:t>яза</w:t>
      </w:r>
      <w:r>
        <w:t>ння</w:t>
      </w:r>
      <w:r w:rsidRPr="00DB703C">
        <w:t xml:space="preserve"> </w:t>
      </w:r>
      <w:r>
        <w:rPr>
          <w:bCs/>
          <w:lang w:eastAsia="ru-RU"/>
        </w:rPr>
        <w:t xml:space="preserve">надавача хмарних послуг зі свого боку </w:t>
      </w:r>
      <w:r w:rsidRPr="00DB703C">
        <w:t xml:space="preserve">забезпечити </w:t>
      </w:r>
      <w:r>
        <w:t xml:space="preserve">збереження </w:t>
      </w:r>
      <w:r w:rsidRPr="00DB703C">
        <w:t>конфіденційн</w:t>
      </w:r>
      <w:r>
        <w:t>о</w:t>
      </w:r>
      <w:r w:rsidRPr="00DB703C">
        <w:t>ст</w:t>
      </w:r>
      <w:r>
        <w:t>і</w:t>
      </w:r>
      <w:r w:rsidRPr="00DB703C">
        <w:t xml:space="preserve"> даних, що передаються </w:t>
      </w:r>
      <w:r>
        <w:t>установою-користувачем хмарних послуг</w:t>
      </w:r>
      <w:r w:rsidRPr="00DB703C">
        <w:t xml:space="preserve">, принаймні на тому ж рівні захищеності, що був </w:t>
      </w:r>
      <w:r>
        <w:t>визначений</w:t>
      </w:r>
      <w:r w:rsidRPr="00DB703C">
        <w:t xml:space="preserve"> </w:t>
      </w:r>
      <w:r>
        <w:t>установою-користувачем хмарних послуг.</w:t>
      </w:r>
      <w:r w:rsidRPr="00D713C8">
        <w:t xml:space="preserve"> </w:t>
      </w:r>
      <w:r>
        <w:t xml:space="preserve">Договір має визначати відповідальність надавача хмарних послуг за порушення збереження конфіденційності даних установи-користувача хмарних послуг, вимоги щодо захисту яких визначені Договором. </w:t>
      </w:r>
    </w:p>
    <w:p w:rsidR="00CC0E6F" w:rsidRDefault="00CC0E6F" w:rsidP="00CC0E6F">
      <w:pPr>
        <w:pStyle w:val="hd3"/>
        <w:numPr>
          <w:ilvl w:val="0"/>
          <w:numId w:val="0"/>
        </w:numPr>
      </w:pPr>
      <w:r>
        <w:t xml:space="preserve">  </w:t>
      </w:r>
    </w:p>
    <w:p w:rsidR="00CC0E6F" w:rsidRDefault="00CC0E6F" w:rsidP="00CC0E6F">
      <w:pPr>
        <w:pStyle w:val="hd3"/>
        <w:ind w:left="0"/>
        <w:rPr>
          <w:rStyle w:val="rvts23"/>
        </w:rPr>
      </w:pPr>
      <w:r>
        <w:t xml:space="preserve">Договір, який укладається для об’єкта критичної інформаційної інфраструктури, додатково має містити істотні умови, що визначені частиною третьої статті 10 Закону України </w:t>
      </w:r>
      <w:r w:rsidRPr="009972F5">
        <w:rPr>
          <w:rFonts w:eastAsiaTheme="minorEastAsia"/>
          <w:color w:val="000000" w:themeColor="text1"/>
          <w:lang w:eastAsia="en-US"/>
        </w:rPr>
        <w:t xml:space="preserve">“Про </w:t>
      </w:r>
      <w:r>
        <w:rPr>
          <w:rStyle w:val="rvts23"/>
        </w:rPr>
        <w:t>хмарні послуги</w:t>
      </w:r>
      <w:r w:rsidRPr="009972F5">
        <w:rPr>
          <w:rStyle w:val="rvts23"/>
        </w:rPr>
        <w:t>”</w:t>
      </w:r>
      <w:r>
        <w:rPr>
          <w:rStyle w:val="rvts23"/>
        </w:rPr>
        <w:t>.</w:t>
      </w:r>
    </w:p>
    <w:p w:rsidR="00CC0E6F" w:rsidRDefault="00CC0E6F" w:rsidP="00CC0E6F">
      <w:pPr>
        <w:pStyle w:val="af3"/>
        <w:rPr>
          <w:rStyle w:val="rvts23"/>
        </w:rPr>
      </w:pPr>
    </w:p>
    <w:p w:rsidR="00CC0E6F" w:rsidRDefault="00CC0E6F" w:rsidP="00CC0E6F">
      <w:pPr>
        <w:pStyle w:val="hd3"/>
        <w:ind w:left="0"/>
        <w:rPr>
          <w:rStyle w:val="rvts23"/>
        </w:rPr>
      </w:pPr>
      <w:r>
        <w:rPr>
          <w:rStyle w:val="rvts23"/>
        </w:rPr>
        <w:t xml:space="preserve">Установі-користувачу хмарних послуг заборонено укладати Договір з надавачем хмарних послуг, який є нерезидентом України, якщо такий Договір не відповідає вимогам, визначеним у пунктах 14-19 розділу ІІІ цього Положення. </w:t>
      </w:r>
    </w:p>
    <w:p w:rsidR="00CC0E6F" w:rsidRDefault="00CC0E6F" w:rsidP="00CC0E6F">
      <w:pPr>
        <w:pStyle w:val="af3"/>
        <w:rPr>
          <w:rStyle w:val="rvts23"/>
        </w:rPr>
      </w:pPr>
    </w:p>
    <w:p w:rsidR="00CC0E6F" w:rsidRDefault="00CC0E6F" w:rsidP="00CC0E6F">
      <w:pPr>
        <w:pStyle w:val="hd3"/>
        <w:ind w:left="0"/>
      </w:pPr>
      <w:r>
        <w:t xml:space="preserve">Установа-користувач хмарних послуг </w:t>
      </w:r>
      <w:r w:rsidRPr="00DB703C">
        <w:t>ма</w:t>
      </w:r>
      <w:r>
        <w:t>є</w:t>
      </w:r>
      <w:r w:rsidRPr="00DB703C">
        <w:t xml:space="preserve"> право укладати </w:t>
      </w:r>
      <w:r>
        <w:t>договір приєднання з н</w:t>
      </w:r>
      <w:r>
        <w:rPr>
          <w:bCs/>
          <w:lang w:eastAsia="ru-RU"/>
        </w:rPr>
        <w:t xml:space="preserve">адавачем хмарних послуг </w:t>
      </w:r>
      <w:r>
        <w:t>в рамках договору</w:t>
      </w:r>
      <w:r w:rsidRPr="00DB703C">
        <w:t>, укладен</w:t>
      </w:r>
      <w:r>
        <w:t>ого</w:t>
      </w:r>
      <w:r w:rsidRPr="009C38ED">
        <w:t xml:space="preserve"> банківсько</w:t>
      </w:r>
      <w:r>
        <w:t>ю</w:t>
      </w:r>
      <w:r w:rsidRPr="00E001DD">
        <w:rPr>
          <w:lang w:val="ru-RU"/>
        </w:rPr>
        <w:t>/</w:t>
      </w:r>
      <w:proofErr w:type="spellStart"/>
      <w:r>
        <w:rPr>
          <w:lang w:val="ru-RU"/>
        </w:rPr>
        <w:t>фінансовою</w:t>
      </w:r>
      <w:proofErr w:type="spellEnd"/>
      <w:r w:rsidRPr="009C38ED">
        <w:t xml:space="preserve"> груп</w:t>
      </w:r>
      <w:r>
        <w:t>ою</w:t>
      </w:r>
      <w:r w:rsidRPr="009C38ED">
        <w:t xml:space="preserve">. </w:t>
      </w:r>
      <w:r>
        <w:t>При цьому договір приєднання має містити вимоги, визначені пунктами 14-19 розділу ІІІ цього Положення, у разі їх відсутності у договорі, укладеному банківською</w:t>
      </w:r>
      <w:r w:rsidRPr="00D26D46">
        <w:t>/</w:t>
      </w:r>
      <w:r>
        <w:t>фінансовою групою.</w:t>
      </w:r>
    </w:p>
    <w:p w:rsidR="00CC0E6F" w:rsidRDefault="00CC0E6F" w:rsidP="00CC0E6F">
      <w:pPr>
        <w:pStyle w:val="af3"/>
        <w:rPr>
          <w:rStyle w:val="rvts23"/>
        </w:rPr>
      </w:pP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2"/>
        <w:numPr>
          <w:ilvl w:val="0"/>
          <w:numId w:val="0"/>
        </w:numPr>
        <w:ind w:left="567"/>
        <w:jc w:val="both"/>
      </w:pPr>
    </w:p>
    <w:p w:rsidR="00CC0E6F" w:rsidRDefault="00CC0E6F" w:rsidP="00CC0E6F">
      <w:pPr>
        <w:pStyle w:val="hd1"/>
      </w:pPr>
      <w:r>
        <w:t>Організаційне забезпечення діяльності для використання хмарних послуг</w:t>
      </w:r>
    </w:p>
    <w:p w:rsidR="00CC0E6F" w:rsidRPr="002C6482" w:rsidRDefault="00CC0E6F" w:rsidP="00CC0E6F">
      <w:pPr>
        <w:pStyle w:val="hd1"/>
        <w:numPr>
          <w:ilvl w:val="0"/>
          <w:numId w:val="0"/>
        </w:numPr>
        <w:jc w:val="both"/>
      </w:pPr>
    </w:p>
    <w:p w:rsidR="00CC0E6F" w:rsidRDefault="00CC0E6F" w:rsidP="00CC0E6F">
      <w:pPr>
        <w:pStyle w:val="hd3"/>
        <w:ind w:left="0"/>
      </w:pPr>
      <w:r>
        <w:t xml:space="preserve"> Установа-користувач хмарних послуг</w:t>
      </w:r>
      <w:r w:rsidRPr="00D95FF3">
        <w:t xml:space="preserve"> зобов’язан</w:t>
      </w:r>
      <w:r>
        <w:t>а</w:t>
      </w:r>
      <w:r w:rsidRPr="00D95FF3">
        <w:t xml:space="preserve"> розробити внутрішній документ</w:t>
      </w:r>
      <w:r>
        <w:t xml:space="preserve"> </w:t>
      </w:r>
      <w:r w:rsidRPr="00D95FF3">
        <w:t>щодо використання хмарних послуг</w:t>
      </w:r>
      <w:r>
        <w:t>, який</w:t>
      </w:r>
      <w:r w:rsidRPr="00D95FF3">
        <w:t xml:space="preserve"> має описувати ризики, пов'язані з хмарними послугами, що використовуються. </w:t>
      </w:r>
      <w:r>
        <w:t>Внутрішній документ щодо використання хмарних послуг</w:t>
      </w:r>
      <w:r w:rsidRPr="002F0E16">
        <w:t xml:space="preserve"> може бути склад</w:t>
      </w:r>
      <w:r>
        <w:t>овою політики управління ризиками</w:t>
      </w:r>
      <w:r w:rsidRPr="002F0E16">
        <w:t xml:space="preserve"> установи-користувача хмарних послуг або окремим документом</w:t>
      </w:r>
      <w:r>
        <w:t xml:space="preserve">, та </w:t>
      </w:r>
      <w:r w:rsidRPr="00D95FF3">
        <w:t>має переглядатись не рідше одного разу на рік</w:t>
      </w:r>
      <w:r>
        <w:t xml:space="preserve">, або </w:t>
      </w:r>
      <w:r w:rsidRPr="00D95FF3">
        <w:t>у разі змін у наданні/</w:t>
      </w:r>
      <w:r>
        <w:t>користуванні хмарними послугами</w:t>
      </w:r>
      <w:r w:rsidRPr="00D95FF3">
        <w:t>.</w:t>
      </w:r>
    </w:p>
    <w:p w:rsidR="00CC0E6F" w:rsidRPr="00D95FF3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Pr="00C23D18" w:rsidRDefault="00CC0E6F" w:rsidP="00CC0E6F">
      <w:pPr>
        <w:pStyle w:val="hd3"/>
        <w:ind w:left="0"/>
      </w:pPr>
      <w:r w:rsidRPr="00C23D18">
        <w:t xml:space="preserve"> Установа-користувач хмарних послуг зобов’язана </w:t>
      </w:r>
      <w:r>
        <w:t>розробити внутрішній документ з питань управління ризиками, що пов’язані з використанням хмарних послуг, та здійснювати управління ними згідно з вимогами, що встановлені у Положенні</w:t>
      </w:r>
      <w:r w:rsidRPr="00D713C8">
        <w:t xml:space="preserve"> про організацію системи управління ризиками в банках </w:t>
      </w:r>
      <w:r w:rsidRPr="00D33A40">
        <w:t>України та банківських групах, затвердженому постановою Правління Національного банку від 11 червня 2018 року № 64</w:t>
      </w:r>
      <w:r>
        <w:t> </w:t>
      </w:r>
      <w:r w:rsidRPr="00D33A40">
        <w:t xml:space="preserve">(зі змінами), </w:t>
      </w:r>
      <w:r>
        <w:t>Положенні про встановлення критеріїв, за якими визначається профіль ризику надавачів фінансових послуг, їх суспільна важливість, на підставі яких визначаються наглядові дії Національного банку України</w:t>
      </w:r>
      <w:r w:rsidRPr="00D33A40">
        <w:t>, затвердженому постановою Правління Національного банку від 08 листопада 2023 року №143</w:t>
      </w:r>
      <w:r>
        <w:t xml:space="preserve"> (у редакції постанови Правління Національного банку від 29 листопада 2024 року № 141)</w:t>
      </w:r>
      <w:r w:rsidRPr="00D33A40">
        <w:t>, Положенні про вимоги до системи управління страховика, затвердженому постановою Правління Національного банку від 27 грудня 2023 року №194 (</w:t>
      </w:r>
      <w:r w:rsidRPr="00D33A40">
        <w:rPr>
          <w:color w:val="333333"/>
          <w:shd w:val="clear" w:color="auto" w:fill="FFFFFF"/>
          <w:lang w:eastAsia="uk-UA"/>
        </w:rPr>
        <w:t>зі змінами</w:t>
      </w:r>
      <w:r w:rsidRPr="00D33A40">
        <w:t>)</w:t>
      </w:r>
      <w:r>
        <w:t xml:space="preserve">, </w:t>
      </w:r>
      <w:r w:rsidRPr="00D33A40">
        <w:t>Положенні про вимоги до системи управління надавача фінансових платіжних послуг, затвердженому постановою Правління Національного банку від 10 жовтня 2024 року №123</w:t>
      </w:r>
      <w:r>
        <w:t>.</w:t>
      </w:r>
      <w:r w:rsidRPr="00D713C8">
        <w:t xml:space="preserve"> 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 xml:space="preserve"> Установа-користувач хмарних послуг</w:t>
      </w:r>
      <w:r w:rsidRPr="00D95FF3">
        <w:t xml:space="preserve"> </w:t>
      </w:r>
      <w:r>
        <w:t xml:space="preserve">в порядку, передбаченому законодавством, несе відповідальність </w:t>
      </w:r>
      <w:r w:rsidRPr="00C23D18">
        <w:t>за неправомірне розкриття третім особам інформації з обмеженим доступом</w:t>
      </w:r>
      <w:r>
        <w:t xml:space="preserve"> при використанні хмарних послуг.</w:t>
      </w:r>
    </w:p>
    <w:p w:rsidR="00CC0E6F" w:rsidRDefault="00CC0E6F" w:rsidP="00CC0E6F">
      <w:pPr>
        <w:pStyle w:val="af3"/>
      </w:pPr>
    </w:p>
    <w:p w:rsidR="00CC0E6F" w:rsidRDefault="00CC0E6F" w:rsidP="00CC0E6F">
      <w:pPr>
        <w:pStyle w:val="hd3"/>
        <w:ind w:left="0"/>
      </w:pPr>
      <w:r>
        <w:t xml:space="preserve">Установа-користувач хмарних послуг </w:t>
      </w:r>
      <w:r w:rsidRPr="00DB703C">
        <w:t>зобов’язан</w:t>
      </w:r>
      <w:r>
        <w:t>а</w:t>
      </w:r>
      <w:r w:rsidRPr="00DB703C">
        <w:t xml:space="preserve"> </w:t>
      </w:r>
      <w:r>
        <w:t xml:space="preserve">здійснювати моніторинг доступу </w:t>
      </w:r>
      <w:r>
        <w:rPr>
          <w:bCs/>
          <w:lang w:eastAsia="ru-RU"/>
        </w:rPr>
        <w:t xml:space="preserve">надавача хмарних послуг </w:t>
      </w:r>
      <w:r>
        <w:t>до інформації з обмеженим доступом, розпорядником</w:t>
      </w:r>
      <w:r w:rsidRPr="00D713C8">
        <w:rPr>
          <w:lang w:val="ru-RU"/>
        </w:rPr>
        <w:t>/</w:t>
      </w:r>
      <w:r>
        <w:t>власником якої є установа-користувач хмарних послуг.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>а</w:t>
      </w:r>
      <w:r w:rsidRPr="00C23D18">
        <w:t xml:space="preserve"> </w:t>
      </w:r>
      <w:r>
        <w:t xml:space="preserve">у своєму внутрішньому документі </w:t>
      </w:r>
      <w:r w:rsidRPr="00C35469">
        <w:t>визначити відповідальних осіб за контроль використання хмарних послуг</w:t>
      </w:r>
      <w:r>
        <w:t xml:space="preserve">. 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  <w:r>
        <w:t xml:space="preserve">  </w:t>
      </w: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</w:t>
      </w:r>
      <w:r>
        <w:t xml:space="preserve">здійснює оцінювання ризиків діяльності при використанні хмарних послуг з урахуванням чинників та </w:t>
      </w:r>
      <w:r>
        <w:lastRenderedPageBreak/>
        <w:t xml:space="preserve">факторів, визначених вимогами розділу </w:t>
      </w:r>
      <w:r>
        <w:rPr>
          <w:lang w:val="en-US"/>
        </w:rPr>
        <w:t>V</w:t>
      </w:r>
      <w:r w:rsidRPr="002A0ADE">
        <w:t xml:space="preserve"> </w:t>
      </w:r>
      <w:r>
        <w:t>цього Положення.</w:t>
      </w:r>
    </w:p>
    <w:p w:rsidR="00CC0E6F" w:rsidRDefault="00CC0E6F" w:rsidP="00CC0E6F">
      <w:pPr>
        <w:pStyle w:val="hd3"/>
        <w:numPr>
          <w:ilvl w:val="0"/>
          <w:numId w:val="0"/>
        </w:numPr>
      </w:pPr>
      <w:r>
        <w:t xml:space="preserve">  </w:t>
      </w: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>а</w:t>
      </w:r>
      <w:r w:rsidRPr="00C23D18">
        <w:t xml:space="preserve"> </w:t>
      </w:r>
      <w:r w:rsidRPr="00DB703C">
        <w:t xml:space="preserve">запровадити власні заходи контролю системи безпеки </w:t>
      </w:r>
      <w:r>
        <w:t>надавача хмарних послуг</w:t>
      </w:r>
      <w:r w:rsidRPr="00DB703C">
        <w:t xml:space="preserve">, що включають тестування системи безпеки, коректність управління доступом та тестування програм моніторингу безпеки, що </w:t>
      </w:r>
      <w:r w:rsidRPr="009C38ED">
        <w:t xml:space="preserve">використовуються </w:t>
      </w:r>
      <w:r>
        <w:t>н</w:t>
      </w:r>
      <w:r w:rsidRPr="009C38ED">
        <w:t>адавачем</w:t>
      </w:r>
      <w:r>
        <w:t xml:space="preserve"> хмарних послуг.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  <w:r>
        <w:t xml:space="preserve"> </w:t>
      </w: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C35469">
        <w:t xml:space="preserve"> має право використовувати ланцюгові хмарні послуги лише в тому випадку, якщо </w:t>
      </w:r>
      <w:r>
        <w:t>п</w:t>
      </w:r>
      <w:r w:rsidRPr="00C35469">
        <w:t xml:space="preserve">ідрядник </w:t>
      </w:r>
      <w:r>
        <w:t>н</w:t>
      </w:r>
      <w:r w:rsidRPr="00C35469">
        <w:t>адавача</w:t>
      </w:r>
      <w:r>
        <w:t xml:space="preserve"> хмарних послуг</w:t>
      </w:r>
      <w:r w:rsidRPr="00C35469">
        <w:t xml:space="preserve">, в межах функцій, що йому передаються, буде повністю виконувати зобов’язання, що існують між </w:t>
      </w:r>
      <w:r>
        <w:t>установою-к</w:t>
      </w:r>
      <w:r w:rsidRPr="00C35469">
        <w:t>ористувачем</w:t>
      </w:r>
      <w:r>
        <w:t xml:space="preserve"> хмарних послуг</w:t>
      </w:r>
      <w:r w:rsidRPr="00C35469">
        <w:t xml:space="preserve"> та </w:t>
      </w:r>
      <w:r>
        <w:t>н</w:t>
      </w:r>
      <w:r w:rsidRPr="00C35469">
        <w:t>адавачем</w:t>
      </w:r>
      <w:r>
        <w:t xml:space="preserve"> хмарних послуг</w:t>
      </w:r>
      <w:r w:rsidRPr="00C35469">
        <w:t>.</w:t>
      </w:r>
    </w:p>
    <w:p w:rsidR="00CC0E6F" w:rsidRPr="00C35469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1"/>
      </w:pPr>
      <w:r>
        <w:t xml:space="preserve"> Оцінювання ризиків діяльності при використанні хмарних послуг</w:t>
      </w:r>
    </w:p>
    <w:p w:rsidR="00CC0E6F" w:rsidRPr="009972F5" w:rsidRDefault="00CC0E6F" w:rsidP="00CC0E6F">
      <w:pPr>
        <w:pStyle w:val="hd1"/>
        <w:numPr>
          <w:ilvl w:val="0"/>
          <w:numId w:val="0"/>
        </w:numPr>
        <w:jc w:val="both"/>
      </w:pPr>
    </w:p>
    <w:p w:rsidR="00CC0E6F" w:rsidRDefault="00CC0E6F" w:rsidP="00CC0E6F">
      <w:pPr>
        <w:pStyle w:val="hd3"/>
        <w:ind w:left="0"/>
      </w:pPr>
      <w:r>
        <w:t xml:space="preserve"> Установа-користувач хмарних послуг</w:t>
      </w:r>
      <w:r w:rsidRPr="00D95FF3">
        <w:t xml:space="preserve"> зобов’язан</w:t>
      </w:r>
      <w:r>
        <w:t>а</w:t>
      </w:r>
      <w:r w:rsidRPr="00C23D18">
        <w:t xml:space="preserve">  </w:t>
      </w:r>
      <w:r w:rsidRPr="00DB703C">
        <w:t xml:space="preserve">під час планування використання хмарних послуг та вибору </w:t>
      </w:r>
      <w:r>
        <w:t xml:space="preserve">надавача хмарних послуг </w:t>
      </w:r>
      <w:r w:rsidRPr="00DB703C">
        <w:t xml:space="preserve">провести аналіз ризиків та вжити відповідних заходів для </w:t>
      </w:r>
      <w:r>
        <w:t xml:space="preserve">їх </w:t>
      </w:r>
      <w:r w:rsidRPr="00DB703C">
        <w:t>зменшення. Аналіз ризиків має включати</w:t>
      </w:r>
      <w:r>
        <w:t xml:space="preserve"> щонайменше </w:t>
      </w:r>
      <w:r w:rsidRPr="00DB703C">
        <w:t xml:space="preserve">оцінку </w:t>
      </w:r>
      <w:r>
        <w:t xml:space="preserve">таких </w:t>
      </w:r>
      <w:r w:rsidRPr="00DB703C">
        <w:t>ризиків</w:t>
      </w:r>
      <w:r>
        <w:t xml:space="preserve">: </w:t>
      </w:r>
    </w:p>
    <w:p w:rsidR="00CC0E6F" w:rsidRDefault="00CC0E6F" w:rsidP="00CC0E6F">
      <w:pPr>
        <w:pStyle w:val="hd2"/>
        <w:numPr>
          <w:ilvl w:val="0"/>
          <w:numId w:val="0"/>
        </w:numPr>
        <w:ind w:left="567"/>
        <w:jc w:val="both"/>
      </w:pPr>
    </w:p>
    <w:p w:rsidR="00CC0E6F" w:rsidRDefault="00CC0E6F" w:rsidP="00CC0E6F">
      <w:pPr>
        <w:pStyle w:val="hd4"/>
        <w:ind w:left="0"/>
      </w:pPr>
      <w:r w:rsidRPr="00A7541D">
        <w:t>ризик порушення безперервності діяльності</w:t>
      </w:r>
      <w:r>
        <w:t>, цілісності</w:t>
      </w:r>
      <w:r w:rsidRPr="00A7541D">
        <w:t xml:space="preserve"> </w:t>
      </w:r>
      <w:r>
        <w:t>та</w:t>
      </w:r>
      <w:r w:rsidRPr="00A7541D">
        <w:t xml:space="preserve"> доступності даних </w:t>
      </w:r>
      <w:r>
        <w:t xml:space="preserve">при переході від одного надавача хмарних послуг </w:t>
      </w:r>
      <w:r w:rsidRPr="00A7541D">
        <w:t>до іншого</w:t>
      </w:r>
      <w:r w:rsidRPr="00CF3A8A">
        <w:t>;</w:t>
      </w:r>
    </w:p>
    <w:p w:rsidR="00CC0E6F" w:rsidRPr="00544484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FC08CF">
        <w:t>р</w:t>
      </w:r>
      <w:r w:rsidRPr="006B3B86">
        <w:t xml:space="preserve">изик недостатнього </w:t>
      </w:r>
      <w:r w:rsidRPr="00563E90">
        <w:t>контролю діяльності надавача хмарних послуг</w:t>
      </w:r>
      <w:r>
        <w:t xml:space="preserve"> при виконанні умов Договору</w:t>
      </w:r>
      <w:r w:rsidRPr="00FC08CF">
        <w:t>;</w:t>
      </w:r>
    </w:p>
    <w:p w:rsidR="00CC0E6F" w:rsidRPr="006B3B86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6B3B86">
        <w:t xml:space="preserve">зростання впливу можливих збоїв в роботі </w:t>
      </w:r>
      <w:r>
        <w:t>н</w:t>
      </w:r>
      <w:r w:rsidRPr="006B3B86">
        <w:t xml:space="preserve">адавача </w:t>
      </w:r>
      <w:r>
        <w:t xml:space="preserve">хмарних послуг </w:t>
      </w:r>
      <w:r w:rsidRPr="006B3B86">
        <w:t xml:space="preserve">у випадку, коли один </w:t>
      </w:r>
      <w:r>
        <w:t>н</w:t>
      </w:r>
      <w:r w:rsidRPr="006B3B86">
        <w:t>адавач</w:t>
      </w:r>
      <w:r>
        <w:t xml:space="preserve"> хмарних послуг</w:t>
      </w:r>
      <w:r w:rsidRPr="006B3B86">
        <w:t xml:space="preserve"> надає </w:t>
      </w:r>
      <w:r>
        <w:t>установі-к</w:t>
      </w:r>
      <w:r w:rsidRPr="006B3B86">
        <w:t>ористувачу</w:t>
      </w:r>
      <w:r>
        <w:t xml:space="preserve"> хмарних послуг </w:t>
      </w:r>
      <w:r w:rsidRPr="006B3B86">
        <w:t>декілька різних хмарних послуг</w:t>
      </w:r>
      <w:r w:rsidRPr="00FC08CF">
        <w:t>;</w:t>
      </w:r>
    </w:p>
    <w:p w:rsidR="00CC0E6F" w:rsidRPr="006B3B86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A7541D">
        <w:t xml:space="preserve">ризик порушення роботи </w:t>
      </w:r>
      <w:r>
        <w:t>установи-користувача хмарних послуг</w:t>
      </w:r>
      <w:r w:rsidRPr="00A7541D">
        <w:t xml:space="preserve"> при недоступності </w:t>
      </w:r>
      <w:r>
        <w:t xml:space="preserve">інформаційних </w:t>
      </w:r>
      <w:r w:rsidRPr="00A7541D">
        <w:t xml:space="preserve">систем, послуг та даних у випадку, якщо </w:t>
      </w:r>
      <w:r>
        <w:t xml:space="preserve">надавач хмарних послуг </w:t>
      </w:r>
      <w:r w:rsidRPr="00A7541D">
        <w:t>раптово припинить свою діяльність</w:t>
      </w:r>
      <w:r w:rsidRPr="00FC08CF">
        <w:t>;</w:t>
      </w:r>
    </w:p>
    <w:p w:rsidR="00CC0E6F" w:rsidRPr="00544484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6B3B86">
        <w:t xml:space="preserve">ризик невідповідності </w:t>
      </w:r>
      <w:r>
        <w:t>н</w:t>
      </w:r>
      <w:r w:rsidRPr="006B3B86">
        <w:t>адавача</w:t>
      </w:r>
      <w:r>
        <w:t xml:space="preserve"> хмарних послуг</w:t>
      </w:r>
      <w:r w:rsidRPr="006B3B86">
        <w:t xml:space="preserve"> </w:t>
      </w:r>
      <w:r>
        <w:t>умовам Договору</w:t>
      </w:r>
      <w:r w:rsidRPr="00FC08CF">
        <w:t>;</w:t>
      </w:r>
    </w:p>
    <w:p w:rsidR="00CC0E6F" w:rsidRDefault="00CC0E6F" w:rsidP="00CC0E6F">
      <w:pPr>
        <w:pStyle w:val="hd4"/>
        <w:numPr>
          <w:ilvl w:val="0"/>
          <w:numId w:val="0"/>
        </w:numPr>
        <w:ind w:left="567"/>
      </w:pPr>
      <w:r>
        <w:t xml:space="preserve">  </w:t>
      </w:r>
    </w:p>
    <w:p w:rsidR="00CC0E6F" w:rsidRDefault="00CC0E6F" w:rsidP="00CC0E6F">
      <w:pPr>
        <w:pStyle w:val="hd4"/>
        <w:ind w:left="0"/>
      </w:pPr>
      <w:r w:rsidRPr="008B2640">
        <w:t xml:space="preserve">ризик наявності розбіжностей стосовно оброблення інформації з обмеженим доступом між законодавством України та законодавством країни реєстрації </w:t>
      </w:r>
      <w:r>
        <w:t>н</w:t>
      </w:r>
      <w:r w:rsidRPr="008B2640">
        <w:t>адавача</w:t>
      </w:r>
      <w:r>
        <w:t xml:space="preserve"> хмарних послуг</w:t>
      </w:r>
      <w:r w:rsidRPr="008B2640">
        <w:t>;</w:t>
      </w:r>
    </w:p>
    <w:p w:rsidR="00CC0E6F" w:rsidRPr="008B2640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8B2640">
        <w:t>ризик порушення розділення даних при використанні спільної інфраструктури;</w:t>
      </w:r>
    </w:p>
    <w:p w:rsidR="00CC0E6F" w:rsidRPr="008B2640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2A0ADE" w:rsidRDefault="00CC0E6F" w:rsidP="00CC0E6F">
      <w:pPr>
        <w:pStyle w:val="hd4"/>
        <w:ind w:left="0"/>
      </w:pPr>
      <w:proofErr w:type="spellStart"/>
      <w:r>
        <w:lastRenderedPageBreak/>
        <w:t>кіберризики</w:t>
      </w:r>
      <w:proofErr w:type="spellEnd"/>
      <w:r>
        <w:rPr>
          <w:lang w:val="en-US"/>
        </w:rPr>
        <w:t>;</w:t>
      </w:r>
    </w:p>
    <w:p w:rsidR="00CC0E6F" w:rsidRDefault="00CC0E6F" w:rsidP="00CC0E6F">
      <w:pPr>
        <w:pStyle w:val="af3"/>
      </w:pPr>
    </w:p>
    <w:p w:rsidR="00CC0E6F" w:rsidRDefault="00CC0E6F" w:rsidP="00CC0E6F">
      <w:pPr>
        <w:pStyle w:val="hd4"/>
        <w:ind w:left="0"/>
      </w:pPr>
      <w:r>
        <w:t>ризики, пов’язані з ланцюговими хмарними послугами</w:t>
      </w:r>
      <w:r w:rsidRPr="002A0ADE">
        <w:rPr>
          <w:lang w:val="ru-RU"/>
        </w:rPr>
        <w:t>.</w:t>
      </w:r>
    </w:p>
    <w:p w:rsidR="00CC0E6F" w:rsidRDefault="00CC0E6F" w:rsidP="00CC0E6F">
      <w:pPr>
        <w:pStyle w:val="hd1"/>
        <w:numPr>
          <w:ilvl w:val="0"/>
          <w:numId w:val="0"/>
        </w:numPr>
      </w:pP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>а</w:t>
      </w:r>
      <w:r w:rsidRPr="00C23D18">
        <w:t xml:space="preserve"> </w:t>
      </w:r>
      <w:r w:rsidRPr="00DB703C">
        <w:t>здійснит</w:t>
      </w:r>
      <w:r>
        <w:t>и оцінку впливу надавача хмарних послуг на діяльність установи-користувача хмарних послуг</w:t>
      </w:r>
      <w:r w:rsidRPr="00DB703C">
        <w:t xml:space="preserve">, </w:t>
      </w:r>
      <w:r>
        <w:t>відповідно до таких чинників</w:t>
      </w:r>
      <w:r w:rsidRPr="00DB703C">
        <w:t>: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4"/>
        <w:ind w:left="0"/>
      </w:pPr>
      <w:r w:rsidRPr="00DB703C">
        <w:t xml:space="preserve">вплив діяльності </w:t>
      </w:r>
      <w:r>
        <w:t xml:space="preserve">надавача хмарних послуг </w:t>
      </w:r>
      <w:r w:rsidRPr="00DB703C">
        <w:t>на безперервність роботи, виконання зобов’язань перед клієнтами, та пов’язані з цим</w:t>
      </w:r>
      <w:r>
        <w:t xml:space="preserve"> ризики</w:t>
      </w:r>
      <w:r w:rsidRPr="00DB703C">
        <w:t>;</w:t>
      </w:r>
    </w:p>
    <w:p w:rsidR="00CC0E6F" w:rsidRPr="00DB703C" w:rsidRDefault="00CC0E6F" w:rsidP="00CC0E6F">
      <w:pPr>
        <w:pStyle w:val="hd4"/>
        <w:numPr>
          <w:ilvl w:val="0"/>
          <w:numId w:val="0"/>
        </w:numPr>
        <w:ind w:left="567"/>
      </w:pPr>
    </w:p>
    <w:p w:rsidR="00CC0E6F" w:rsidRPr="008B2640" w:rsidRDefault="00CC0E6F" w:rsidP="00CC0E6F">
      <w:pPr>
        <w:pStyle w:val="hd4"/>
        <w:ind w:left="0"/>
      </w:pPr>
      <w:r>
        <w:t>вплив діяльності надавача хмарних послуг</w:t>
      </w:r>
      <w:r w:rsidRPr="00DB703C">
        <w:t>, що може призвести до порушення конфіденційності, цілісності або доступності даних.</w:t>
      </w:r>
      <w:r w:rsidRPr="008B2640">
        <w:t xml:space="preserve"> </w:t>
      </w:r>
    </w:p>
    <w:p w:rsidR="00CC0E6F" w:rsidRPr="008B2640" w:rsidRDefault="00CC0E6F" w:rsidP="00CC0E6F">
      <w:pPr>
        <w:pStyle w:val="hd3"/>
        <w:numPr>
          <w:ilvl w:val="0"/>
          <w:numId w:val="0"/>
        </w:numPr>
        <w:ind w:left="567"/>
        <w:rPr>
          <w:lang w:val="ru-RU"/>
        </w:rPr>
      </w:pPr>
    </w:p>
    <w:p w:rsidR="00CC0E6F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>а</w:t>
      </w:r>
      <w:r w:rsidRPr="00C23D18">
        <w:t xml:space="preserve"> </w:t>
      </w:r>
      <w:r>
        <w:t>здійснювати оцінку ризиків, пов’язаних з</w:t>
      </w:r>
      <w:r w:rsidRPr="00DB703C">
        <w:t xml:space="preserve"> захист</w:t>
      </w:r>
      <w:r>
        <w:t>ом</w:t>
      </w:r>
      <w:r w:rsidRPr="00DB703C">
        <w:t xml:space="preserve"> </w:t>
      </w:r>
      <w:r>
        <w:t xml:space="preserve">інформації з обмеженим </w:t>
      </w:r>
      <w:r w:rsidRPr="006B3B86">
        <w:t>доступом</w:t>
      </w:r>
      <w:r>
        <w:t xml:space="preserve">, вимоги щодо захисту якої встановлені законом. 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Default="00CC0E6F" w:rsidP="00CC0E6F">
      <w:pPr>
        <w:pStyle w:val="hd3"/>
        <w:ind w:left="0"/>
      </w:pPr>
      <w:r>
        <w:t xml:space="preserve">Установа-користувач хмарних послуг приймає рішення щодо використання хмарних послуг за результатами аналізу ризиків та оцінки впливу діяльності надавача хмарних послуг, проведення яких передбачені пунктами 30 та 31 розділу </w:t>
      </w:r>
      <w:r>
        <w:rPr>
          <w:lang w:val="en-US"/>
        </w:rPr>
        <w:t>V</w:t>
      </w:r>
      <w:r w:rsidRPr="00CD0A3E">
        <w:rPr>
          <w:lang w:val="ru-RU"/>
        </w:rPr>
        <w:t xml:space="preserve"> </w:t>
      </w:r>
      <w:proofErr w:type="spellStart"/>
      <w:r>
        <w:rPr>
          <w:lang w:val="ru-RU"/>
        </w:rPr>
        <w:t>цього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Положення</w:t>
      </w:r>
      <w:proofErr w:type="spellEnd"/>
      <w:r>
        <w:t xml:space="preserve">.  </w:t>
      </w:r>
      <w:r w:rsidRPr="00C439DA" w:rsidDel="00C439DA">
        <w:t xml:space="preserve"> 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  <w:r>
        <w:t xml:space="preserve">  </w:t>
      </w:r>
    </w:p>
    <w:p w:rsidR="00CC0E6F" w:rsidRPr="002C6482" w:rsidRDefault="00CC0E6F" w:rsidP="00CC0E6F">
      <w:pPr>
        <w:pStyle w:val="hd1"/>
      </w:pPr>
      <w:r>
        <w:t>І</w:t>
      </w:r>
      <w:r w:rsidRPr="003B5D03">
        <w:t>нформування Національного банку про використання хмарних послуг</w:t>
      </w:r>
    </w:p>
    <w:p w:rsidR="00CC0E6F" w:rsidRPr="002C6482" w:rsidRDefault="00CC0E6F" w:rsidP="00CC0E6F">
      <w:pPr>
        <w:pStyle w:val="14jp"/>
      </w:pPr>
    </w:p>
    <w:p w:rsidR="00CC0E6F" w:rsidRPr="00DB703C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>а протягом одного місяця</w:t>
      </w:r>
      <w:r w:rsidRPr="00DB703C">
        <w:t xml:space="preserve"> </w:t>
      </w:r>
      <w:r>
        <w:t>після укладення Договору</w:t>
      </w:r>
      <w:r w:rsidRPr="00DB703C">
        <w:t xml:space="preserve"> надати Національному банку</w:t>
      </w:r>
      <w:r>
        <w:t xml:space="preserve"> інформацію</w:t>
      </w:r>
      <w:r w:rsidRPr="0065265F">
        <w:t xml:space="preserve"> </w:t>
      </w:r>
      <w:r w:rsidRPr="00DB703C">
        <w:t xml:space="preserve">шляхом направлення повідомлення </w:t>
      </w:r>
      <w:r>
        <w:t>про укладений з надавачем хмарних послуг Договір засобами</w:t>
      </w:r>
      <w:r w:rsidRPr="00DB703C">
        <w:t xml:space="preserve"> систем</w:t>
      </w:r>
      <w:r>
        <w:t>и</w:t>
      </w:r>
      <w:r w:rsidRPr="00DB703C">
        <w:t xml:space="preserve"> електронної пошти Національного банку </w:t>
      </w:r>
      <w:r>
        <w:t xml:space="preserve">або на офіційну електронну поштову скриньку Національного банку </w:t>
      </w:r>
      <w:hyperlink r:id="rId9" w:history="1">
        <w:r w:rsidRPr="00D713C8">
          <w:t>nbu@bank.gov.ua</w:t>
        </w:r>
      </w:hyperlink>
      <w:r w:rsidRPr="00DB703C">
        <w:t xml:space="preserve"> за формою, наведеною в додатку 1 до цього </w:t>
      </w:r>
      <w:r>
        <w:t>Положення</w:t>
      </w:r>
      <w:r w:rsidRPr="00DB703C">
        <w:t xml:space="preserve">. </w:t>
      </w:r>
      <w:r>
        <w:t xml:space="preserve">Керівник установи-користувача хмарних послуг підписує це повідомлення кваліфікованим електронним підписом або удосконаленим електронним підписом з кваліфікованим сертифікатом. </w:t>
      </w:r>
    </w:p>
    <w:p w:rsidR="00CC0E6F" w:rsidRDefault="00CC0E6F" w:rsidP="00CC0E6F">
      <w:pPr>
        <w:pStyle w:val="14j"/>
      </w:pPr>
    </w:p>
    <w:p w:rsidR="00CC0E6F" w:rsidRPr="00DB703C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 xml:space="preserve">а </w:t>
      </w:r>
      <w:r w:rsidRPr="00DB703C">
        <w:t xml:space="preserve">протягом </w:t>
      </w:r>
      <w:r>
        <w:t xml:space="preserve">одного місяця </w:t>
      </w:r>
      <w:r w:rsidRPr="00DB703C">
        <w:t xml:space="preserve">з дня внесення змін у </w:t>
      </w:r>
      <w:r>
        <w:t>Д</w:t>
      </w:r>
      <w:r w:rsidRPr="00DB703C">
        <w:t xml:space="preserve">оговір або появи нової інформації, </w:t>
      </w:r>
      <w:r>
        <w:t>вказаної</w:t>
      </w:r>
      <w:r w:rsidRPr="00DB703C">
        <w:t xml:space="preserve"> у додатку 1 до цього </w:t>
      </w:r>
      <w:r>
        <w:t>Положення</w:t>
      </w:r>
      <w:r w:rsidRPr="00DB703C">
        <w:t xml:space="preserve">, повідомити про це Національний </w:t>
      </w:r>
      <w:r>
        <w:t>б</w:t>
      </w:r>
      <w:r w:rsidRPr="00DB703C">
        <w:t>анк</w:t>
      </w:r>
      <w:r>
        <w:t>, надіславши повідомлення про внесення змін в Договір</w:t>
      </w:r>
      <w:r w:rsidRPr="00DB703C">
        <w:t xml:space="preserve"> </w:t>
      </w:r>
      <w:r>
        <w:t>засобами</w:t>
      </w:r>
      <w:r w:rsidRPr="00DB703C">
        <w:t xml:space="preserve"> систем</w:t>
      </w:r>
      <w:r>
        <w:t>и</w:t>
      </w:r>
      <w:r w:rsidRPr="00DB703C">
        <w:t xml:space="preserve"> електронної пошти Національного банку</w:t>
      </w:r>
      <w:r>
        <w:t xml:space="preserve"> або на офіційну електронну поштову скриньку Національного банку </w:t>
      </w:r>
      <w:hyperlink r:id="rId10" w:history="1">
        <w:r w:rsidRPr="00D713C8">
          <w:t>nbu@bank.gov.ua</w:t>
        </w:r>
      </w:hyperlink>
      <w:r w:rsidRPr="00DB703C">
        <w:t xml:space="preserve"> за формою, наведеною в додатку 2 до цього </w:t>
      </w:r>
      <w:r>
        <w:t>Положення</w:t>
      </w:r>
      <w:r w:rsidRPr="00DB703C">
        <w:t>.</w:t>
      </w:r>
      <w:r w:rsidRPr="00D91672">
        <w:t xml:space="preserve"> </w:t>
      </w:r>
      <w:r>
        <w:t xml:space="preserve">Керівник установи-користувача хмарних послуг підписує це повідомлення кваліфікованим електронним підписом або </w:t>
      </w:r>
      <w:r>
        <w:lastRenderedPageBreak/>
        <w:t xml:space="preserve">удосконаленим електронним підписом з кваліфікованим сертифікатом. </w:t>
      </w:r>
    </w:p>
    <w:p w:rsidR="00CC0E6F" w:rsidRDefault="00CC0E6F" w:rsidP="00CC0E6F">
      <w:pPr>
        <w:pStyle w:val="hd1"/>
        <w:numPr>
          <w:ilvl w:val="0"/>
          <w:numId w:val="0"/>
        </w:numPr>
      </w:pPr>
    </w:p>
    <w:p w:rsidR="00CC0E6F" w:rsidRPr="00DB703C" w:rsidRDefault="00CC0E6F" w:rsidP="00CC0E6F">
      <w:pPr>
        <w:pStyle w:val="hd3"/>
        <w:ind w:left="0"/>
      </w:pPr>
      <w:r>
        <w:t>Установа-користувач хмарних послуг</w:t>
      </w:r>
      <w:r w:rsidRPr="00D95FF3">
        <w:t xml:space="preserve"> зобов’язан</w:t>
      </w:r>
      <w:r>
        <w:t xml:space="preserve">а </w:t>
      </w:r>
      <w:r w:rsidRPr="00DB703C">
        <w:t xml:space="preserve">протягом </w:t>
      </w:r>
      <w:r>
        <w:t>одного місяця з дня розірвання Договору надіслати повідомлення про розірвання Договору</w:t>
      </w:r>
      <w:r w:rsidRPr="00DB703C">
        <w:t xml:space="preserve"> </w:t>
      </w:r>
      <w:r>
        <w:t>Національному</w:t>
      </w:r>
      <w:r w:rsidRPr="00DB703C">
        <w:t xml:space="preserve"> банк</w:t>
      </w:r>
      <w:r>
        <w:t>у</w:t>
      </w:r>
      <w:r w:rsidRPr="00DB703C">
        <w:t xml:space="preserve"> </w:t>
      </w:r>
      <w:r>
        <w:t>засобами</w:t>
      </w:r>
      <w:r w:rsidRPr="00DB703C">
        <w:t xml:space="preserve"> систем</w:t>
      </w:r>
      <w:r>
        <w:t>и</w:t>
      </w:r>
      <w:r w:rsidRPr="00DB703C">
        <w:t xml:space="preserve"> електронної пошти Національного банку</w:t>
      </w:r>
      <w:r>
        <w:t xml:space="preserve"> або на офіційну електронну поштову скриньку Національного банку</w:t>
      </w:r>
      <w:r w:rsidRPr="00DB703C">
        <w:t xml:space="preserve"> </w:t>
      </w:r>
      <w:hyperlink r:id="rId11" w:history="1">
        <w:r w:rsidRPr="00D713C8">
          <w:t>nbu@bank.gov.ua</w:t>
        </w:r>
      </w:hyperlink>
      <w:r>
        <w:rPr>
          <w:color w:val="333333"/>
          <w:shd w:val="clear" w:color="auto" w:fill="FFFFFF"/>
        </w:rPr>
        <w:t xml:space="preserve"> </w:t>
      </w:r>
      <w:r w:rsidRPr="00DB703C">
        <w:t xml:space="preserve">про розірвання </w:t>
      </w:r>
      <w:r>
        <w:t>Д</w:t>
      </w:r>
      <w:r w:rsidRPr="00DB703C">
        <w:t xml:space="preserve">оговору за формою, наведеною в додатку 3 до цього </w:t>
      </w:r>
      <w:r>
        <w:t>Положення</w:t>
      </w:r>
      <w:r w:rsidRPr="00DB703C">
        <w:t>.</w:t>
      </w:r>
      <w:r>
        <w:t xml:space="preserve"> Керівник установи-користувача хмарних послуг підписує це повідомлення кваліфікованим електронним підписом або удосконаленим електронним підписом з кваліфікованим сертифікатом. </w:t>
      </w:r>
    </w:p>
    <w:p w:rsidR="00CC0E6F" w:rsidRDefault="00CC0E6F" w:rsidP="00CC0E6F">
      <w:pPr>
        <w:pStyle w:val="hd3"/>
        <w:numPr>
          <w:ilvl w:val="0"/>
          <w:numId w:val="0"/>
        </w:numPr>
        <w:ind w:left="567"/>
      </w:pPr>
    </w:p>
    <w:p w:rsidR="00CC0E6F" w:rsidRPr="00555231" w:rsidRDefault="00CC0E6F" w:rsidP="00CC0E6F">
      <w:pPr>
        <w:pStyle w:val="hd3"/>
        <w:ind w:left="0"/>
      </w:pPr>
      <w:r w:rsidRPr="00555231">
        <w:t xml:space="preserve">Оброблення інформації з використанням хмарних послуг не може бути підставою для затримки або відмови у наданні </w:t>
      </w:r>
      <w:r>
        <w:t>цієї</w:t>
      </w:r>
      <w:r w:rsidRPr="00555231">
        <w:t xml:space="preserve"> інформації </w:t>
      </w:r>
      <w:r>
        <w:t>установою-к</w:t>
      </w:r>
      <w:r w:rsidRPr="00555231">
        <w:t>ористувачем</w:t>
      </w:r>
      <w:r>
        <w:t xml:space="preserve"> хмарних послуг</w:t>
      </w:r>
      <w:r w:rsidRPr="00555231">
        <w:t xml:space="preserve"> на запит</w:t>
      </w:r>
      <w:r>
        <w:t>и уповноважених органів, здійснені</w:t>
      </w:r>
      <w:r w:rsidRPr="00555231">
        <w:t xml:space="preserve"> відповідно до законодавства України.</w:t>
      </w:r>
    </w:p>
    <w:p w:rsidR="00CC0E6F" w:rsidRDefault="00CC0E6F" w:rsidP="00CC0E6F">
      <w:pPr>
        <w:pStyle w:val="hd3"/>
        <w:numPr>
          <w:ilvl w:val="0"/>
          <w:numId w:val="0"/>
        </w:numPr>
      </w:pPr>
    </w:p>
    <w:p w:rsidR="00CC0E6F" w:rsidRDefault="00CC0E6F" w:rsidP="00CC0E6F">
      <w:pPr>
        <w:pStyle w:val="hd1"/>
        <w:numPr>
          <w:ilvl w:val="0"/>
          <w:numId w:val="0"/>
        </w:numPr>
      </w:pPr>
    </w:p>
    <w:p w:rsidR="00CC0E6F" w:rsidRPr="009972F5" w:rsidRDefault="00CC0E6F" w:rsidP="00CC0E6F">
      <w:pPr>
        <w:pStyle w:val="hd1"/>
        <w:numPr>
          <w:ilvl w:val="0"/>
          <w:numId w:val="0"/>
        </w:numPr>
        <w:sectPr w:rsidR="00CC0E6F" w:rsidRPr="009972F5" w:rsidSect="00F32DD6">
          <w:headerReference w:type="default" r:id="rId12"/>
          <w:headerReference w:type="first" r:id="rId13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</w:p>
    <w:p w:rsidR="00CC0E6F" w:rsidRPr="00BC0339" w:rsidRDefault="00CC0E6F" w:rsidP="00CC0E6F">
      <w:pPr>
        <w:pStyle w:val="14c"/>
        <w:shd w:val="clear" w:color="auto" w:fill="auto"/>
        <w:ind w:left="5670"/>
        <w:jc w:val="left"/>
      </w:pPr>
      <w:bookmarkStart w:id="6" w:name="n336"/>
      <w:bookmarkStart w:id="7" w:name="n337"/>
      <w:bookmarkStart w:id="8" w:name="n338"/>
      <w:bookmarkStart w:id="9" w:name="n339"/>
      <w:bookmarkStart w:id="10" w:name="n340"/>
      <w:bookmarkStart w:id="11" w:name="n341"/>
      <w:bookmarkStart w:id="12" w:name="n342"/>
      <w:bookmarkStart w:id="13" w:name="n343"/>
      <w:bookmarkStart w:id="14" w:name="n527"/>
      <w:bookmarkStart w:id="15" w:name="n528"/>
      <w:bookmarkStart w:id="16" w:name="n529"/>
      <w:bookmarkStart w:id="17" w:name="n530"/>
      <w:bookmarkStart w:id="18" w:name="n531"/>
      <w:bookmarkStart w:id="19" w:name="n532"/>
      <w:bookmarkStart w:id="20" w:name="n534"/>
      <w:bookmarkStart w:id="21" w:name="n535"/>
      <w:bookmarkStart w:id="22" w:name="n536"/>
      <w:bookmarkStart w:id="23" w:name="n537"/>
      <w:bookmarkStart w:id="24" w:name="n538"/>
      <w:bookmarkStart w:id="25" w:name="n539"/>
      <w:bookmarkStart w:id="26" w:name="n541"/>
      <w:bookmarkStart w:id="27" w:name="n542"/>
      <w:bookmarkStart w:id="28" w:name="n543"/>
      <w:bookmarkStart w:id="29" w:name="n544"/>
      <w:bookmarkStart w:id="30" w:name="n545"/>
      <w:bookmarkStart w:id="31" w:name="n546"/>
      <w:bookmarkStart w:id="32" w:name="n547"/>
      <w:bookmarkStart w:id="33" w:name="n54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BC0339">
        <w:lastRenderedPageBreak/>
        <w:t>Додаток 1</w:t>
      </w:r>
    </w:p>
    <w:p w:rsidR="00CC0E6F" w:rsidRDefault="00CC0E6F" w:rsidP="00CC0E6F">
      <w:pPr>
        <w:pStyle w:val="14c"/>
        <w:shd w:val="clear" w:color="auto" w:fill="auto"/>
        <w:ind w:left="5670"/>
        <w:jc w:val="left"/>
      </w:pPr>
      <w:r w:rsidRPr="009B216C">
        <w:t xml:space="preserve">до Положення про порядок застосування технології хмарних обчислень та </w:t>
      </w:r>
      <w:r>
        <w:t>використання</w:t>
      </w:r>
      <w:r w:rsidRPr="009B216C">
        <w:t xml:space="preserve"> хмарних послуг</w:t>
      </w:r>
      <w:r>
        <w:t xml:space="preserve"> </w:t>
      </w:r>
    </w:p>
    <w:p w:rsidR="00CC0E6F" w:rsidRPr="009B216C" w:rsidRDefault="00CC0E6F" w:rsidP="00CC0E6F">
      <w:pPr>
        <w:pStyle w:val="14c"/>
        <w:shd w:val="clear" w:color="auto" w:fill="auto"/>
        <w:ind w:left="5670"/>
        <w:jc w:val="left"/>
      </w:pPr>
      <w:r w:rsidRPr="009B216C">
        <w:t>(пункт 3</w:t>
      </w:r>
      <w:r>
        <w:t>4</w:t>
      </w:r>
      <w:r w:rsidRPr="009B216C">
        <w:t xml:space="preserve"> розділу </w:t>
      </w:r>
      <w:r w:rsidRPr="009B216C">
        <w:rPr>
          <w:lang w:val="en-US"/>
        </w:rPr>
        <w:t>VI</w:t>
      </w:r>
      <w:r w:rsidRPr="009B216C">
        <w:t>)</w:t>
      </w:r>
    </w:p>
    <w:p w:rsidR="00CC0E6F" w:rsidRPr="009B216C" w:rsidRDefault="00CC0E6F" w:rsidP="00CC0E6F">
      <w:pPr>
        <w:pStyle w:val="14j"/>
      </w:pPr>
    </w:p>
    <w:p w:rsidR="00CC0E6F" w:rsidRPr="009B216C" w:rsidRDefault="00CC0E6F" w:rsidP="00CC0E6F">
      <w:pPr>
        <w:pStyle w:val="14j"/>
      </w:pPr>
    </w:p>
    <w:p w:rsidR="00CC0E6F" w:rsidRPr="009B216C" w:rsidRDefault="00CC0E6F" w:rsidP="00CC0E6F">
      <w:pPr>
        <w:pStyle w:val="14j"/>
        <w:ind w:firstLine="567"/>
        <w:jc w:val="center"/>
        <w:rPr>
          <w:rStyle w:val="rvts15"/>
        </w:rPr>
      </w:pPr>
      <w:r w:rsidRPr="009B216C">
        <w:rPr>
          <w:rStyle w:val="rvts15"/>
        </w:rPr>
        <w:t>ПОВІДОМЛЕННЯ</w:t>
      </w:r>
    </w:p>
    <w:p w:rsidR="00CC0E6F" w:rsidRPr="009B216C" w:rsidRDefault="00CC0E6F" w:rsidP="00CC0E6F">
      <w:pPr>
        <w:pStyle w:val="14j"/>
        <w:ind w:firstLine="567"/>
        <w:jc w:val="center"/>
        <w:rPr>
          <w:rStyle w:val="rvts15"/>
        </w:rPr>
      </w:pPr>
      <w:r w:rsidRPr="009B216C">
        <w:rPr>
          <w:rStyle w:val="rvts15"/>
        </w:rPr>
        <w:t>про укладений з надавачем хмарних послуг договір</w:t>
      </w:r>
    </w:p>
    <w:p w:rsidR="00CC0E6F" w:rsidRPr="00D713C8" w:rsidRDefault="00CC0E6F" w:rsidP="00CC0E6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</w:t>
      </w:r>
      <w:r w:rsidRPr="009B216C">
        <w:rPr>
          <w:sz w:val="28"/>
          <w:szCs w:val="28"/>
        </w:rPr>
        <w:t>____________________________________________________________ </w:t>
      </w:r>
      <w:r w:rsidRPr="009B216C">
        <w:rPr>
          <w:sz w:val="28"/>
          <w:szCs w:val="28"/>
        </w:rPr>
        <w:br/>
      </w:r>
      <w:r w:rsidRPr="00D713C8">
        <w:rPr>
          <w:rStyle w:val="rvts15"/>
          <w:bCs/>
          <w:sz w:val="28"/>
          <w:szCs w:val="28"/>
        </w:rPr>
        <w:t>(повна назва юридичної особи</w:t>
      </w:r>
      <w:r w:rsidRPr="00D713C8">
        <w:rPr>
          <w:rStyle w:val="rvts15"/>
          <w:bCs/>
          <w:sz w:val="28"/>
          <w:szCs w:val="28"/>
          <w:lang w:val="ru-RU"/>
        </w:rPr>
        <w:t xml:space="preserve"> установи-к</w:t>
      </w:r>
      <w:proofErr w:type="spellStart"/>
      <w:r w:rsidRPr="00D713C8">
        <w:rPr>
          <w:rStyle w:val="rvts15"/>
          <w:bCs/>
          <w:sz w:val="28"/>
          <w:szCs w:val="28"/>
        </w:rPr>
        <w:t>ористувача</w:t>
      </w:r>
      <w:proofErr w:type="spellEnd"/>
      <w:r w:rsidRPr="00D713C8">
        <w:rPr>
          <w:rStyle w:val="rvts15"/>
          <w:bCs/>
          <w:sz w:val="28"/>
          <w:szCs w:val="28"/>
        </w:rPr>
        <w:t xml:space="preserve"> хмарних послуг, код за ЄДРПОУ)</w:t>
      </w:r>
    </w:p>
    <w:p w:rsidR="00CC0E6F" w:rsidRPr="00BC0339" w:rsidRDefault="00CC0E6F" w:rsidP="00CC0E6F">
      <w:pPr>
        <w:pStyle w:val="14j"/>
        <w:ind w:firstLine="567"/>
        <w:jc w:val="right"/>
        <w:rPr>
          <w:rStyle w:val="rvts15"/>
          <w:sz w:val="24"/>
          <w:szCs w:val="24"/>
          <w:lang w:eastAsia="uk-UA"/>
        </w:rPr>
      </w:pPr>
      <w:r>
        <w:rPr>
          <w:rStyle w:val="rvts15"/>
        </w:rPr>
        <w:t>Таблиця 1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679"/>
      </w:tblGrid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№ з/п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Запитувана інформація</w:t>
            </w:r>
          </w:p>
        </w:tc>
        <w:tc>
          <w:tcPr>
            <w:tcW w:w="3679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Відповідь</w:t>
            </w:r>
          </w:p>
        </w:tc>
      </w:tr>
      <w:tr w:rsidR="00CC0E6F" w:rsidRPr="00BC0339" w:rsidTr="00AE10EE">
        <w:tc>
          <w:tcPr>
            <w:tcW w:w="846" w:type="dxa"/>
          </w:tcPr>
          <w:p w:rsidR="00CC0E6F" w:rsidRPr="009B216C" w:rsidRDefault="00CC0E6F" w:rsidP="00AE10E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CC0E6F" w:rsidRPr="009B216C" w:rsidRDefault="00CC0E6F" w:rsidP="00AE10E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79" w:type="dxa"/>
          </w:tcPr>
          <w:p w:rsidR="00CC0E6F" w:rsidRPr="009B216C" w:rsidRDefault="00CC0E6F" w:rsidP="00AE10EE">
            <w:pPr>
              <w:spacing w:line="276" w:lineRule="auto"/>
              <w:jc w:val="center"/>
            </w:pPr>
            <w:r>
              <w:t>3</w:t>
            </w: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П</w:t>
            </w:r>
            <w:r w:rsidRPr="00D713C8">
              <w:t>овна назва юридичної особи надавача хмарних послуг</w:t>
            </w:r>
          </w:p>
        </w:tc>
        <w:tc>
          <w:tcPr>
            <w:tcW w:w="3679" w:type="dxa"/>
          </w:tcPr>
          <w:p w:rsidR="00CC0E6F" w:rsidRPr="00D713C8" w:rsidRDefault="00CC0E6F" w:rsidP="00AE10EE"/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713C8">
              <w:rPr>
                <w:lang w:val="ru-RU"/>
              </w:rPr>
              <w:t xml:space="preserve">ата та номер </w:t>
            </w:r>
            <w:proofErr w:type="spellStart"/>
            <w:r w:rsidRPr="00D713C8">
              <w:rPr>
                <w:lang w:val="ru-RU"/>
              </w:rPr>
              <w:t>укладеного</w:t>
            </w:r>
            <w:proofErr w:type="spellEnd"/>
            <w:r w:rsidRPr="00D713C8">
              <w:rPr>
                <w:lang w:val="ru-RU"/>
              </w:rPr>
              <w:t xml:space="preserve"> договору</w:t>
            </w:r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О</w:t>
            </w:r>
            <w:proofErr w:type="spellStart"/>
            <w:r w:rsidRPr="00D713C8">
              <w:rPr>
                <w:lang w:val="ru-RU"/>
              </w:rPr>
              <w:t>пис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що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будуть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використовуватись</w:t>
            </w:r>
            <w:proofErr w:type="spellEnd"/>
            <w:r w:rsidRPr="00D713C8">
              <w:rPr>
                <w:lang w:val="ru-RU"/>
              </w:rPr>
              <w:t xml:space="preserve"> (для </w:t>
            </w:r>
            <w:proofErr w:type="spellStart"/>
            <w:r w:rsidRPr="00D713C8">
              <w:rPr>
                <w:lang w:val="ru-RU"/>
              </w:rPr>
              <w:t>яких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сервісів</w:t>
            </w:r>
            <w:proofErr w:type="spellEnd"/>
            <w:r w:rsidRPr="00D713C8">
              <w:rPr>
                <w:lang w:val="ru-RU"/>
              </w:rPr>
              <w:t xml:space="preserve"> установи-</w:t>
            </w:r>
            <w:proofErr w:type="spellStart"/>
            <w:r w:rsidRPr="00D713C8">
              <w:rPr>
                <w:lang w:val="ru-RU"/>
              </w:rPr>
              <w:t>користувача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застосовується</w:t>
            </w:r>
            <w:proofErr w:type="spellEnd"/>
            <w:r w:rsidRPr="00D713C8">
              <w:rPr>
                <w:lang w:val="ru-RU"/>
              </w:rPr>
              <w:t>)</w:t>
            </w:r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4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Д</w:t>
            </w:r>
            <w:proofErr w:type="spellStart"/>
            <w:r w:rsidRPr="00D713C8">
              <w:rPr>
                <w:lang w:val="ru-RU"/>
              </w:rPr>
              <w:t>ержава</w:t>
            </w:r>
            <w:proofErr w:type="spellEnd"/>
            <w:r w:rsidRPr="00D713C8">
              <w:rPr>
                <w:lang w:val="ru-RU"/>
              </w:rPr>
              <w:t xml:space="preserve"> в </w:t>
            </w:r>
            <w:proofErr w:type="spellStart"/>
            <w:r w:rsidRPr="00D713C8">
              <w:rPr>
                <w:lang w:val="ru-RU"/>
              </w:rPr>
              <w:t>юрисдикції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якої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зареєстрована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юридична</w:t>
            </w:r>
            <w:proofErr w:type="spellEnd"/>
            <w:r w:rsidRPr="00D713C8">
              <w:rPr>
                <w:lang w:val="ru-RU"/>
              </w:rPr>
              <w:t xml:space="preserve"> особа, яка </w:t>
            </w:r>
            <w:proofErr w:type="spellStart"/>
            <w:r w:rsidRPr="00D713C8">
              <w:rPr>
                <w:lang w:val="ru-RU"/>
              </w:rPr>
              <w:t>надає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хмарні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послуги</w:t>
            </w:r>
            <w:proofErr w:type="spellEnd"/>
            <w:r w:rsidRPr="00D713C8">
              <w:rPr>
                <w:lang w:val="ru-RU"/>
              </w:rPr>
              <w:t xml:space="preserve"> та/</w:t>
            </w:r>
            <w:proofErr w:type="spellStart"/>
            <w:r w:rsidRPr="00D713C8">
              <w:rPr>
                <w:lang w:val="ru-RU"/>
              </w:rPr>
              <w:t>або</w:t>
            </w:r>
            <w:proofErr w:type="spellEnd"/>
            <w:r w:rsidRPr="00D713C8">
              <w:rPr>
                <w:lang w:val="ru-RU"/>
              </w:rPr>
              <w:t xml:space="preserve"> у </w:t>
            </w:r>
            <w:proofErr w:type="spellStart"/>
            <w:r w:rsidRPr="00D713C8">
              <w:rPr>
                <w:lang w:val="ru-RU"/>
              </w:rPr>
              <w:t>якій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розміщуватиметься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обладнання</w:t>
            </w:r>
            <w:proofErr w:type="spellEnd"/>
            <w:r w:rsidRPr="00D713C8">
              <w:rPr>
                <w:lang w:val="ru-RU"/>
              </w:rPr>
              <w:t xml:space="preserve"> для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5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Право країни, що застосовується до договору</w:t>
            </w:r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Дата початку </w:t>
            </w:r>
            <w:proofErr w:type="spellStart"/>
            <w:r>
              <w:rPr>
                <w:lang w:val="ru-RU"/>
              </w:rPr>
              <w:t>обслуговування</w:t>
            </w:r>
            <w:proofErr w:type="spellEnd"/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7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F1843">
              <w:rPr>
                <w:lang w:val="ru-RU"/>
              </w:rPr>
              <w:t xml:space="preserve">трок </w:t>
            </w:r>
            <w:proofErr w:type="spellStart"/>
            <w:r w:rsidRPr="00FF1843">
              <w:rPr>
                <w:lang w:val="ru-RU"/>
              </w:rPr>
              <w:t>дії</w:t>
            </w:r>
            <w:proofErr w:type="spellEnd"/>
            <w:r w:rsidRPr="00FF1843">
              <w:rPr>
                <w:lang w:val="ru-RU"/>
              </w:rPr>
              <w:t xml:space="preserve"> договору та порядок </w:t>
            </w:r>
            <w:proofErr w:type="spellStart"/>
            <w:r w:rsidRPr="00FF1843">
              <w:rPr>
                <w:lang w:val="ru-RU"/>
              </w:rPr>
              <w:t>його</w:t>
            </w:r>
            <w:proofErr w:type="spellEnd"/>
            <w:r w:rsidRPr="00FF1843">
              <w:rPr>
                <w:lang w:val="ru-RU"/>
              </w:rPr>
              <w:t xml:space="preserve"> </w:t>
            </w:r>
            <w:proofErr w:type="spellStart"/>
            <w:r w:rsidRPr="00FF1843">
              <w:rPr>
                <w:lang w:val="ru-RU"/>
              </w:rPr>
              <w:t>подовження</w:t>
            </w:r>
            <w:proofErr w:type="spellEnd"/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8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Х</w:t>
            </w:r>
            <w:proofErr w:type="spellStart"/>
            <w:r w:rsidRPr="00D713C8">
              <w:rPr>
                <w:lang w:val="ru-RU"/>
              </w:rPr>
              <w:t>марна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 (</w:t>
            </w:r>
            <w:proofErr w:type="spellStart"/>
            <w:r w:rsidRPr="00D713C8">
              <w:rPr>
                <w:lang w:val="ru-RU"/>
              </w:rPr>
              <w:t>інфраструктура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платформа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програмне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забезпечення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безпека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інше</w:t>
            </w:r>
            <w:proofErr w:type="spellEnd"/>
            <w:r w:rsidRPr="00D713C8">
              <w:rPr>
                <w:lang w:val="ru-RU"/>
              </w:rPr>
              <w:t xml:space="preserve">) та </w:t>
            </w:r>
            <w:proofErr w:type="spellStart"/>
            <w:r w:rsidRPr="00D713C8">
              <w:rPr>
                <w:lang w:val="ru-RU"/>
              </w:rPr>
              <w:t>спосіб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хмарної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послуги</w:t>
            </w:r>
            <w:proofErr w:type="spellEnd"/>
            <w:r w:rsidRPr="00D713C8">
              <w:rPr>
                <w:lang w:val="ru-RU"/>
              </w:rPr>
              <w:t xml:space="preserve"> (приватна, </w:t>
            </w:r>
            <w:proofErr w:type="spellStart"/>
            <w:r w:rsidRPr="00D713C8">
              <w:rPr>
                <w:lang w:val="ru-RU"/>
              </w:rPr>
              <w:t>колективна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публічна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гібридна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хмара</w:t>
            </w:r>
            <w:proofErr w:type="spellEnd"/>
            <w:r w:rsidRPr="00D713C8">
              <w:rPr>
                <w:lang w:val="ru-RU"/>
              </w:rPr>
              <w:t>)</w:t>
            </w:r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9</w:t>
            </w:r>
          </w:p>
        </w:tc>
        <w:tc>
          <w:tcPr>
            <w:tcW w:w="5103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Н</w:t>
            </w:r>
            <w:proofErr w:type="spellStart"/>
            <w:r w:rsidRPr="00D713C8">
              <w:rPr>
                <w:lang w:val="ru-RU"/>
              </w:rPr>
              <w:t>айменування</w:t>
            </w:r>
            <w:proofErr w:type="spellEnd"/>
            <w:r w:rsidRPr="00D713C8">
              <w:rPr>
                <w:lang w:val="ru-RU"/>
              </w:rPr>
              <w:t xml:space="preserve"> та держава </w:t>
            </w:r>
            <w:proofErr w:type="spellStart"/>
            <w:r w:rsidRPr="00D713C8">
              <w:rPr>
                <w:lang w:val="ru-RU"/>
              </w:rPr>
              <w:t>реєстрації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надавачів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що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застосовуються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надавачем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lastRenderedPageBreak/>
              <w:t>послуг</w:t>
            </w:r>
            <w:proofErr w:type="spellEnd"/>
            <w:r w:rsidRPr="00D713C8">
              <w:rPr>
                <w:lang w:val="ru-RU"/>
              </w:rPr>
              <w:t xml:space="preserve"> для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ланцюгових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установі-користувачу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3679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</w:tbl>
    <w:p w:rsidR="00CC0E6F" w:rsidRDefault="00CC0E6F" w:rsidP="00CC0E6F"/>
    <w:p w:rsidR="00CC0E6F" w:rsidRDefault="00CC0E6F" w:rsidP="00CC0E6F"/>
    <w:p w:rsidR="00CC0E6F" w:rsidRDefault="00CC0E6F" w:rsidP="00CC0E6F">
      <w:pPr>
        <w:ind w:firstLine="708"/>
      </w:pPr>
      <w:r w:rsidRPr="00D713C8">
        <w:t>Я</w:t>
      </w:r>
      <w:r w:rsidRPr="00CD77B7">
        <w:t>,__________________________________________________________</w:t>
      </w:r>
    </w:p>
    <w:p w:rsidR="00CC0E6F" w:rsidRPr="00BC0339" w:rsidRDefault="00CC0E6F" w:rsidP="00CC0E6F">
      <w:pPr>
        <w:jc w:val="center"/>
        <w:rPr>
          <w:lang w:eastAsia="en-US"/>
        </w:rPr>
      </w:pPr>
      <w:r w:rsidRPr="00D713C8">
        <w:rPr>
          <w:rStyle w:val="rvts82"/>
          <w:lang w:eastAsia="en-US"/>
        </w:rPr>
        <w:t>(прізвище, ім’я, по батькові (за наявності) керівника юридичної особи установи-користувача хмарних послуг)</w:t>
      </w:r>
    </w:p>
    <w:p w:rsidR="00CC0E6F" w:rsidRPr="00D713C8" w:rsidRDefault="00CC0E6F" w:rsidP="00CC0E6F">
      <w:pPr>
        <w:pStyle w:val="rvps8"/>
        <w:spacing w:before="0" w:beforeAutospacing="0" w:after="0" w:afterAutospacing="0"/>
        <w:ind w:right="79"/>
        <w:rPr>
          <w:sz w:val="28"/>
          <w:szCs w:val="28"/>
          <w:lang w:eastAsia="en-US"/>
        </w:rPr>
      </w:pPr>
      <w:r w:rsidRPr="00D713C8">
        <w:rPr>
          <w:sz w:val="28"/>
          <w:szCs w:val="28"/>
        </w:rPr>
        <w:t xml:space="preserve">стверджую, </w:t>
      </w:r>
      <w:r w:rsidRPr="00D713C8">
        <w:rPr>
          <w:sz w:val="28"/>
          <w:szCs w:val="28"/>
          <w:lang w:eastAsia="en-US"/>
        </w:rPr>
        <w:t>що інформація, надана в повідомленні, є правдивою і повною та не заперечую проти перевірки Національним банком України достовірності поданих документів, у тому числі, але не виключно, шляхом надання цієї інформації іншим державним органам України.</w:t>
      </w:r>
    </w:p>
    <w:p w:rsidR="00CC0E6F" w:rsidRPr="00CD77B7" w:rsidRDefault="00CC0E6F" w:rsidP="00CC0E6F">
      <w:pPr>
        <w:pStyle w:val="rvps8"/>
        <w:spacing w:before="0" w:beforeAutospacing="0" w:after="0" w:afterAutospacing="0"/>
        <w:ind w:right="79" w:firstLine="708"/>
        <w:rPr>
          <w:sz w:val="32"/>
          <w:szCs w:val="28"/>
          <w:lang w:eastAsia="en-US"/>
        </w:rPr>
      </w:pPr>
      <w:r w:rsidRPr="00CD77B7">
        <w:rPr>
          <w:sz w:val="28"/>
          <w:lang w:eastAsia="en-US"/>
        </w:rPr>
        <w:t>Відповідно до Закону України “Про захист персональних даних” підписанням цієї анкети я надаю Національному банку України згоду на збирання, зберігання, оброблення та поширення моїх персональних даних у межах та в спосіб, визначених законодавством України.</w:t>
      </w:r>
    </w:p>
    <w:p w:rsidR="00CC0E6F" w:rsidRPr="00D713C8" w:rsidRDefault="00CC0E6F" w:rsidP="00CC0E6F">
      <w:pPr>
        <w:ind w:right="79" w:firstLine="708"/>
      </w:pPr>
      <w:r w:rsidRPr="00D713C8">
        <w:t>Запевняю,  що ___________________</w:t>
      </w:r>
      <w:r>
        <w:t>_______________________________</w:t>
      </w:r>
    </w:p>
    <w:p w:rsidR="00CC0E6F" w:rsidRPr="00D713C8" w:rsidRDefault="00CC0E6F" w:rsidP="00CC0E6F">
      <w:pPr>
        <w:pStyle w:val="rvps8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D713C8">
        <w:rPr>
          <w:sz w:val="28"/>
          <w:szCs w:val="28"/>
          <w:lang w:eastAsia="en-US"/>
        </w:rPr>
        <w:t>(повна назва юридичної особи установи-користувача хмарних послуг)</w:t>
      </w:r>
    </w:p>
    <w:p w:rsidR="00CC0E6F" w:rsidRPr="00D713C8" w:rsidRDefault="00CC0E6F" w:rsidP="00CC0E6F">
      <w:r w:rsidRPr="00D713C8">
        <w:t xml:space="preserve">вжиті всі необхідні заходи для забезпечення виконання вимог Порядку застосування технології хмарних обчислень та </w:t>
      </w:r>
      <w:r>
        <w:t>використання хмарних послуг.</w:t>
      </w:r>
    </w:p>
    <w:p w:rsidR="00CC0E6F" w:rsidRPr="00D713C8" w:rsidRDefault="00CC0E6F" w:rsidP="00CC0E6F">
      <w:pPr>
        <w:ind w:firstLine="708"/>
        <w:rPr>
          <w:lang w:val="ru-RU"/>
        </w:rPr>
      </w:pPr>
      <w:r w:rsidRPr="00D713C8">
        <w:t>Прізвище, ім’я, по батькові (за наявності) керівника юридичної особи установи-користувача хмарних послуг, контактний телефон та адреса електронної пошти юридичної особи</w:t>
      </w:r>
      <w:r>
        <w:rPr>
          <w:lang w:val="ru-RU"/>
        </w:rPr>
        <w:t>___________________________________</w:t>
      </w:r>
      <w:r w:rsidRPr="00D713C8">
        <w:rPr>
          <w:lang w:val="ru-RU"/>
        </w:rPr>
        <w:t>_</w:t>
      </w:r>
      <w:r>
        <w:rPr>
          <w:lang w:val="ru-RU"/>
        </w:rPr>
        <w:t>_</w:t>
      </w:r>
    </w:p>
    <w:p w:rsidR="00CC0E6F" w:rsidRPr="00BC0339" w:rsidRDefault="00CC0E6F" w:rsidP="00CC0E6F">
      <w:r w:rsidRPr="00D713C8">
        <w:t>_______________</w:t>
      </w:r>
      <w:r w:rsidRPr="00D713C8">
        <w:rPr>
          <w:lang w:val="ru-RU"/>
        </w:rPr>
        <w:t>____________________</w:t>
      </w:r>
      <w:r>
        <w:rPr>
          <w:lang w:val="ru-RU"/>
        </w:rPr>
        <w:t>_________________________________.</w:t>
      </w:r>
    </w:p>
    <w:p w:rsidR="00CC0E6F" w:rsidRDefault="00CC0E6F" w:rsidP="00CC0E6F">
      <w:pPr>
        <w:spacing w:line="276" w:lineRule="auto"/>
      </w:pPr>
    </w:p>
    <w:p w:rsidR="00CC0E6F" w:rsidRPr="009B216C" w:rsidRDefault="00CC0E6F" w:rsidP="00CC0E6F">
      <w:pPr>
        <w:spacing w:line="276" w:lineRule="auto"/>
      </w:pPr>
    </w:p>
    <w:p w:rsidR="00CC0E6F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D713C8">
        <w:rPr>
          <w:sz w:val="28"/>
          <w:szCs w:val="28"/>
          <w:lang w:val="ru-RU"/>
        </w:rPr>
        <w:t xml:space="preserve">                            </w:t>
      </w:r>
    </w:p>
    <w:p w:rsidR="00CC0E6F" w:rsidRPr="00D713C8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D713C8">
        <w:rPr>
          <w:sz w:val="28"/>
          <w:szCs w:val="28"/>
          <w:lang w:val="ru-RU"/>
        </w:rPr>
        <w:t xml:space="preserve">______________________________   </w:t>
      </w:r>
      <w:r>
        <w:rPr>
          <w:sz w:val="28"/>
          <w:szCs w:val="28"/>
          <w:lang w:val="ru-RU"/>
        </w:rPr>
        <w:t xml:space="preserve">                      __________________________</w:t>
      </w:r>
    </w:p>
    <w:p w:rsidR="00CC0E6F" w:rsidRPr="00D713C8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13C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D713C8">
        <w:rPr>
          <w:sz w:val="28"/>
          <w:szCs w:val="28"/>
        </w:rPr>
        <w:t xml:space="preserve">(підпис керівника)                          </w:t>
      </w:r>
      <w:r w:rsidRPr="00D713C8">
        <w:rPr>
          <w:sz w:val="28"/>
          <w:szCs w:val="28"/>
          <w:lang w:val="ru-RU"/>
        </w:rPr>
        <w:t xml:space="preserve">          </w:t>
      </w:r>
      <w:r w:rsidRPr="00D713C8">
        <w:rPr>
          <w:sz w:val="28"/>
          <w:szCs w:val="28"/>
        </w:rPr>
        <w:t xml:space="preserve">                  (ім’я, прізвище)</w:t>
      </w:r>
    </w:p>
    <w:p w:rsidR="00CC0E6F" w:rsidRPr="00BC0339" w:rsidRDefault="00CC0E6F" w:rsidP="00CC0E6F">
      <w:pPr>
        <w:spacing w:line="276" w:lineRule="auto"/>
      </w:pPr>
    </w:p>
    <w:p w:rsidR="00CC0E6F" w:rsidRPr="009B216C" w:rsidRDefault="00CC0E6F" w:rsidP="00CC0E6F">
      <w:pPr>
        <w:spacing w:line="276" w:lineRule="auto"/>
      </w:pPr>
    </w:p>
    <w:p w:rsidR="00CC0E6F" w:rsidRPr="009B216C" w:rsidRDefault="00CC0E6F" w:rsidP="00CC0E6F">
      <w:pPr>
        <w:spacing w:line="276" w:lineRule="auto"/>
      </w:pPr>
    </w:p>
    <w:p w:rsidR="00CC0E6F" w:rsidRPr="00BC0339" w:rsidRDefault="00CC0E6F" w:rsidP="00CC0E6F">
      <w:pPr>
        <w:spacing w:line="276" w:lineRule="auto"/>
        <w:sectPr w:rsidR="00CC0E6F" w:rsidRPr="00BC0339" w:rsidSect="00D713C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1701" w:left="1701" w:header="567" w:footer="0" w:gutter="0"/>
          <w:pgNumType w:start="1"/>
          <w:cols w:space="708"/>
          <w:titlePg/>
          <w:docGrid w:linePitch="381"/>
        </w:sectPr>
      </w:pPr>
    </w:p>
    <w:p w:rsidR="00CC0E6F" w:rsidRPr="00BC0339" w:rsidRDefault="00CC0E6F" w:rsidP="00CC0E6F">
      <w:pPr>
        <w:ind w:left="4956" w:firstLine="708"/>
      </w:pPr>
      <w:r w:rsidRPr="00BC0339">
        <w:lastRenderedPageBreak/>
        <w:t>Додаток 2</w:t>
      </w:r>
    </w:p>
    <w:p w:rsidR="00CC0E6F" w:rsidRDefault="00CC0E6F" w:rsidP="00CC0E6F">
      <w:pPr>
        <w:ind w:left="5664"/>
      </w:pPr>
      <w:r w:rsidRPr="00BC0339">
        <w:t>до Положення про порядок застосування</w:t>
      </w:r>
      <w:r>
        <w:t xml:space="preserve"> </w:t>
      </w:r>
      <w:r w:rsidRPr="00BC0339">
        <w:t xml:space="preserve">технології хмарних обчислень та </w:t>
      </w:r>
      <w:r>
        <w:t>використання</w:t>
      </w:r>
      <w:r w:rsidRPr="00BC0339">
        <w:t xml:space="preserve"> хмарних послуг</w:t>
      </w:r>
      <w:r w:rsidRPr="00BC0339" w:rsidDel="001571C9">
        <w:t xml:space="preserve"> </w:t>
      </w:r>
    </w:p>
    <w:p w:rsidR="00CC0E6F" w:rsidRPr="00BC0339" w:rsidRDefault="00CC0E6F" w:rsidP="00CC0E6F">
      <w:pPr>
        <w:ind w:left="5664"/>
        <w:rPr>
          <w:lang w:val="ru-RU"/>
        </w:rPr>
      </w:pPr>
      <w:r w:rsidRPr="00BC0339">
        <w:t>(пункт 3</w:t>
      </w:r>
      <w:r>
        <w:rPr>
          <w:lang w:val="ru-RU"/>
        </w:rPr>
        <w:t>5</w:t>
      </w:r>
      <w:r w:rsidRPr="00BC0339">
        <w:t xml:space="preserve"> розділу </w:t>
      </w:r>
      <w:r w:rsidRPr="00BC0339">
        <w:rPr>
          <w:lang w:val="en-US"/>
        </w:rPr>
        <w:t>VI</w:t>
      </w:r>
      <w:r w:rsidRPr="00BC0339">
        <w:rPr>
          <w:lang w:val="ru-RU"/>
        </w:rPr>
        <w:t>)</w:t>
      </w:r>
    </w:p>
    <w:p w:rsidR="00CC0E6F" w:rsidRPr="00BC0339" w:rsidRDefault="00CC0E6F" w:rsidP="00CC0E6F">
      <w:pPr>
        <w:ind w:left="4956" w:firstLine="708"/>
        <w:rPr>
          <w:lang w:val="ru-RU"/>
        </w:rPr>
      </w:pPr>
    </w:p>
    <w:p w:rsidR="00CC0E6F" w:rsidRPr="00BC0339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rPr>
          <w:b/>
          <w:bCs/>
          <w:sz w:val="28"/>
          <w:szCs w:val="28"/>
        </w:rPr>
      </w:pPr>
    </w:p>
    <w:p w:rsidR="00CC0E6F" w:rsidRPr="00BC0339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bCs/>
          <w:sz w:val="28"/>
          <w:szCs w:val="28"/>
        </w:rPr>
      </w:pPr>
      <w:r w:rsidRPr="00BC0339">
        <w:rPr>
          <w:bCs/>
          <w:sz w:val="28"/>
          <w:szCs w:val="28"/>
        </w:rPr>
        <w:t>ПОВІДОМЛЕННЯ</w:t>
      </w:r>
    </w:p>
    <w:p w:rsidR="00CC0E6F" w:rsidRPr="00CD77B7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sz w:val="32"/>
          <w:szCs w:val="28"/>
        </w:rPr>
      </w:pPr>
      <w:r w:rsidRPr="00CD77B7">
        <w:rPr>
          <w:bCs/>
          <w:sz w:val="28"/>
        </w:rPr>
        <w:t xml:space="preserve">про внесення змін у договір </w:t>
      </w:r>
    </w:p>
    <w:p w:rsidR="00CC0E6F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rStyle w:val="rvts15"/>
          <w:bCs/>
          <w:sz w:val="28"/>
          <w:szCs w:val="28"/>
        </w:rPr>
      </w:pPr>
      <w:r w:rsidRPr="00BC0339">
        <w:rPr>
          <w:sz w:val="28"/>
          <w:szCs w:val="28"/>
        </w:rPr>
        <w:t>_________________________________________________________________,</w:t>
      </w:r>
      <w:r w:rsidRPr="00BC0339">
        <w:rPr>
          <w:sz w:val="28"/>
          <w:szCs w:val="28"/>
        </w:rPr>
        <w:br/>
      </w:r>
      <w:r w:rsidRPr="00D713C8">
        <w:rPr>
          <w:rStyle w:val="rvts15"/>
          <w:bCs/>
          <w:sz w:val="28"/>
          <w:szCs w:val="28"/>
        </w:rPr>
        <w:t xml:space="preserve"> (повна назва юридичної особи</w:t>
      </w:r>
      <w:r w:rsidRPr="00D713C8">
        <w:rPr>
          <w:rStyle w:val="rvts15"/>
          <w:bCs/>
          <w:sz w:val="28"/>
          <w:szCs w:val="28"/>
          <w:lang w:val="ru-RU"/>
        </w:rPr>
        <w:t xml:space="preserve"> установи-к</w:t>
      </w:r>
      <w:proofErr w:type="spellStart"/>
      <w:r w:rsidRPr="00D713C8">
        <w:rPr>
          <w:rStyle w:val="rvts15"/>
          <w:bCs/>
          <w:sz w:val="28"/>
          <w:szCs w:val="28"/>
        </w:rPr>
        <w:t>ористувача</w:t>
      </w:r>
      <w:proofErr w:type="spellEnd"/>
      <w:r w:rsidRPr="00D713C8">
        <w:rPr>
          <w:rStyle w:val="rvts15"/>
          <w:bCs/>
          <w:sz w:val="28"/>
          <w:szCs w:val="28"/>
        </w:rPr>
        <w:t xml:space="preserve"> хмарних послуг,</w:t>
      </w:r>
    </w:p>
    <w:p w:rsidR="00CC0E6F" w:rsidRPr="00D713C8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rStyle w:val="rvts15"/>
          <w:bCs/>
          <w:sz w:val="28"/>
          <w:szCs w:val="28"/>
        </w:rPr>
      </w:pPr>
      <w:r w:rsidRPr="00D713C8">
        <w:rPr>
          <w:rStyle w:val="rvts15"/>
          <w:bCs/>
          <w:sz w:val="28"/>
          <w:szCs w:val="28"/>
        </w:rPr>
        <w:t>код за ЄДРПОУ)</w:t>
      </w:r>
    </w:p>
    <w:p w:rsidR="00CC0E6F" w:rsidRPr="00D713C8" w:rsidRDefault="00CC0E6F" w:rsidP="00CC0E6F">
      <w:r w:rsidRPr="00D713C8">
        <w:t>з</w:t>
      </w:r>
      <w:r>
        <w:t xml:space="preserve"> </w:t>
      </w:r>
      <w:r w:rsidRPr="00D713C8">
        <w:t>__________________________________________________________</w:t>
      </w:r>
      <w:r>
        <w:t>________</w:t>
      </w:r>
      <w:r w:rsidRPr="00D713C8">
        <w:t>_</w:t>
      </w:r>
    </w:p>
    <w:p w:rsidR="00CC0E6F" w:rsidRPr="00D713C8" w:rsidRDefault="00CC0E6F" w:rsidP="00CC0E6F">
      <w:pPr>
        <w:ind w:firstLine="709"/>
      </w:pPr>
      <w:r w:rsidRPr="00D713C8">
        <w:t xml:space="preserve">         (повна назва юридичної</w:t>
      </w:r>
      <w:r>
        <w:t xml:space="preserve"> особи надавача хмарних послуг)</w:t>
      </w:r>
    </w:p>
    <w:p w:rsidR="00CC0E6F" w:rsidRDefault="00CC0E6F" w:rsidP="00CC0E6F">
      <w:r w:rsidRPr="00D713C8">
        <w:t>від _______________________________________________________</w:t>
      </w:r>
      <w:r>
        <w:t>_________</w:t>
      </w:r>
      <w:r w:rsidRPr="00D713C8">
        <w:t xml:space="preserve">_, </w:t>
      </w:r>
    </w:p>
    <w:p w:rsidR="00CC0E6F" w:rsidRDefault="00CC0E6F" w:rsidP="00CC0E6F">
      <w:r w:rsidRPr="001437B1">
        <w:t xml:space="preserve">                            </w:t>
      </w:r>
      <w:r>
        <w:t xml:space="preserve">       </w:t>
      </w:r>
      <w:r w:rsidRPr="001437B1">
        <w:t>(дата та номер укладеного договору</w:t>
      </w:r>
      <w:r>
        <w:t>)</w:t>
      </w:r>
    </w:p>
    <w:p w:rsidR="00CC0E6F" w:rsidRDefault="00CC0E6F" w:rsidP="00CC0E6F">
      <w:r w:rsidRPr="00D713C8">
        <w:t>згідно з додатковим договором від</w:t>
      </w:r>
      <w:r>
        <w:t xml:space="preserve"> ______________________________________</w:t>
      </w:r>
    </w:p>
    <w:p w:rsidR="00CC0E6F" w:rsidRDefault="00CC0E6F" w:rsidP="00CC0E6F">
      <w:r w:rsidRPr="001437B1">
        <w:t xml:space="preserve">            </w:t>
      </w:r>
      <w:r>
        <w:t xml:space="preserve">                               </w:t>
      </w:r>
      <w:r>
        <w:tab/>
        <w:t xml:space="preserve">   </w:t>
      </w:r>
      <w:r w:rsidRPr="001437B1">
        <w:t>(дата та номер укладеного додаткового договору</w:t>
      </w:r>
      <w:r>
        <w:t>)</w:t>
      </w:r>
    </w:p>
    <w:p w:rsidR="00CC0E6F" w:rsidRPr="00D713C8" w:rsidRDefault="00CC0E6F" w:rsidP="00CC0E6F">
      <w:proofErr w:type="spellStart"/>
      <w:r w:rsidRPr="00D713C8">
        <w:t>внесено</w:t>
      </w:r>
      <w:proofErr w:type="spellEnd"/>
      <w:r w:rsidRPr="00D713C8">
        <w:t xml:space="preserve"> такі зміни.</w:t>
      </w:r>
    </w:p>
    <w:p w:rsidR="00CC0E6F" w:rsidRPr="00D713C8" w:rsidRDefault="00CC0E6F" w:rsidP="00CC0E6F">
      <w:pPr>
        <w:jc w:val="right"/>
      </w:pPr>
      <w:r>
        <w:t>Таблиця 1</w:t>
      </w:r>
      <w:r w:rsidRPr="00D713C8">
        <w:t xml:space="preserve">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88"/>
      </w:tblGrid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№ з/п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Запитувана інформація</w:t>
            </w:r>
          </w:p>
        </w:tc>
        <w:tc>
          <w:tcPr>
            <w:tcW w:w="4388" w:type="dxa"/>
          </w:tcPr>
          <w:p w:rsidR="00CC0E6F" w:rsidRPr="00D713C8" w:rsidRDefault="00CC0E6F" w:rsidP="00AE10EE">
            <w:pPr>
              <w:spacing w:line="276" w:lineRule="auto"/>
              <w:jc w:val="center"/>
            </w:pPr>
            <w:r w:rsidRPr="00D713C8">
              <w:t>Чи є вплив змін до договору? У випадку їх наявності вказати, в чому вони полягають</w:t>
            </w:r>
          </w:p>
        </w:tc>
      </w:tr>
      <w:tr w:rsidR="00CC0E6F" w:rsidRPr="00BC0339" w:rsidTr="00AE10EE">
        <w:tc>
          <w:tcPr>
            <w:tcW w:w="846" w:type="dxa"/>
          </w:tcPr>
          <w:p w:rsidR="00CC0E6F" w:rsidRPr="00BC0339" w:rsidRDefault="00CC0E6F" w:rsidP="00AE10E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CC0E6F" w:rsidRPr="00BC0339" w:rsidRDefault="00CC0E6F" w:rsidP="00AE10E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388" w:type="dxa"/>
          </w:tcPr>
          <w:p w:rsidR="00CC0E6F" w:rsidRPr="00BC0339" w:rsidRDefault="00CC0E6F" w:rsidP="00AE10EE">
            <w:pPr>
              <w:spacing w:line="276" w:lineRule="auto"/>
              <w:jc w:val="center"/>
            </w:pPr>
            <w:r>
              <w:t>3</w:t>
            </w: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П</w:t>
            </w:r>
            <w:r w:rsidRPr="00D713C8">
              <w:t>овна назва юридичної особи надавача хмарних послуг</w:t>
            </w:r>
          </w:p>
        </w:tc>
        <w:tc>
          <w:tcPr>
            <w:tcW w:w="4388" w:type="dxa"/>
          </w:tcPr>
          <w:p w:rsidR="00CC0E6F" w:rsidRPr="00D713C8" w:rsidRDefault="00CC0E6F" w:rsidP="00AE10EE"/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713C8">
              <w:rPr>
                <w:lang w:val="ru-RU"/>
              </w:rPr>
              <w:t xml:space="preserve">ата та номер </w:t>
            </w:r>
            <w:proofErr w:type="spellStart"/>
            <w:r w:rsidRPr="00D713C8">
              <w:rPr>
                <w:lang w:val="ru-RU"/>
              </w:rPr>
              <w:t>укладеного</w:t>
            </w:r>
            <w:proofErr w:type="spellEnd"/>
            <w:r w:rsidRPr="00D713C8">
              <w:rPr>
                <w:lang w:val="ru-RU"/>
              </w:rPr>
              <w:t xml:space="preserve"> договору</w:t>
            </w:r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О</w:t>
            </w:r>
            <w:proofErr w:type="spellStart"/>
            <w:r w:rsidRPr="00D713C8">
              <w:rPr>
                <w:lang w:val="ru-RU"/>
              </w:rPr>
              <w:t>пис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що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будуть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використовуватись</w:t>
            </w:r>
            <w:proofErr w:type="spellEnd"/>
            <w:r w:rsidRPr="00D713C8">
              <w:rPr>
                <w:lang w:val="ru-RU"/>
              </w:rPr>
              <w:t xml:space="preserve"> (для </w:t>
            </w:r>
            <w:proofErr w:type="spellStart"/>
            <w:r w:rsidRPr="00D713C8">
              <w:rPr>
                <w:lang w:val="ru-RU"/>
              </w:rPr>
              <w:t>яких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сервісів</w:t>
            </w:r>
            <w:proofErr w:type="spellEnd"/>
            <w:r w:rsidRPr="00D713C8">
              <w:rPr>
                <w:lang w:val="ru-RU"/>
              </w:rPr>
              <w:t xml:space="preserve"> установи-</w:t>
            </w:r>
            <w:proofErr w:type="spellStart"/>
            <w:r w:rsidRPr="00D713C8">
              <w:rPr>
                <w:lang w:val="ru-RU"/>
              </w:rPr>
              <w:t>користувача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застосовується</w:t>
            </w:r>
            <w:proofErr w:type="spellEnd"/>
            <w:r w:rsidRPr="00D713C8">
              <w:rPr>
                <w:lang w:val="ru-RU"/>
              </w:rPr>
              <w:t>)</w:t>
            </w:r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Д</w:t>
            </w:r>
            <w:proofErr w:type="spellStart"/>
            <w:r w:rsidRPr="00D713C8">
              <w:rPr>
                <w:lang w:val="ru-RU"/>
              </w:rPr>
              <w:t>ержава</w:t>
            </w:r>
            <w:proofErr w:type="spellEnd"/>
            <w:r w:rsidRPr="00D713C8">
              <w:rPr>
                <w:lang w:val="ru-RU"/>
              </w:rPr>
              <w:t xml:space="preserve"> в </w:t>
            </w:r>
            <w:proofErr w:type="spellStart"/>
            <w:r w:rsidRPr="00D713C8">
              <w:rPr>
                <w:lang w:val="ru-RU"/>
              </w:rPr>
              <w:t>юрисдикції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якої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зареєстрована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юридична</w:t>
            </w:r>
            <w:proofErr w:type="spellEnd"/>
            <w:r w:rsidRPr="00D713C8">
              <w:rPr>
                <w:lang w:val="ru-RU"/>
              </w:rPr>
              <w:t xml:space="preserve"> особа, яка </w:t>
            </w:r>
            <w:proofErr w:type="spellStart"/>
            <w:r w:rsidRPr="00D713C8">
              <w:rPr>
                <w:lang w:val="ru-RU"/>
              </w:rPr>
              <w:t>надає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хмарні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послуги</w:t>
            </w:r>
            <w:proofErr w:type="spellEnd"/>
            <w:r w:rsidRPr="00D713C8">
              <w:rPr>
                <w:lang w:val="ru-RU"/>
              </w:rPr>
              <w:t xml:space="preserve"> та/</w:t>
            </w:r>
            <w:proofErr w:type="spellStart"/>
            <w:r w:rsidRPr="00D713C8">
              <w:rPr>
                <w:lang w:val="ru-RU"/>
              </w:rPr>
              <w:t>або</w:t>
            </w:r>
            <w:proofErr w:type="spellEnd"/>
            <w:r w:rsidRPr="00D713C8">
              <w:rPr>
                <w:lang w:val="ru-RU"/>
              </w:rPr>
              <w:t xml:space="preserve"> у </w:t>
            </w:r>
            <w:proofErr w:type="spellStart"/>
            <w:r w:rsidRPr="00D713C8">
              <w:rPr>
                <w:lang w:val="ru-RU"/>
              </w:rPr>
              <w:t>якій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розміщуватиметься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обладнання</w:t>
            </w:r>
            <w:proofErr w:type="spellEnd"/>
            <w:r w:rsidRPr="00D713C8">
              <w:rPr>
                <w:lang w:val="ru-RU"/>
              </w:rPr>
              <w:t xml:space="preserve"> для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t>Право країни, що застосовується до договору</w:t>
            </w:r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 xml:space="preserve">Дата початку </w:t>
            </w:r>
            <w:proofErr w:type="spellStart"/>
            <w:r>
              <w:rPr>
                <w:lang w:val="ru-RU"/>
              </w:rPr>
              <w:t>обслуговування</w:t>
            </w:r>
            <w:proofErr w:type="spellEnd"/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</w:tbl>
    <w:p w:rsidR="00CC0E6F" w:rsidRPr="00D26D46" w:rsidRDefault="00CC0E6F" w:rsidP="00CC0E6F">
      <w:pPr>
        <w:jc w:val="center"/>
        <w:rPr>
          <w:lang w:val="ru-RU"/>
        </w:rPr>
        <w:sectPr w:rsidR="00CC0E6F" w:rsidRPr="00D26D46" w:rsidSect="00F32DD6">
          <w:headerReference w:type="default" r:id="rId18"/>
          <w:headerReference w:type="first" r:id="rId19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88"/>
      </w:tblGrid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lastRenderedPageBreak/>
              <w:t>7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F1843">
              <w:rPr>
                <w:lang w:val="ru-RU"/>
              </w:rPr>
              <w:t xml:space="preserve">трок </w:t>
            </w:r>
            <w:proofErr w:type="spellStart"/>
            <w:r w:rsidRPr="00FF1843">
              <w:rPr>
                <w:lang w:val="ru-RU"/>
              </w:rPr>
              <w:t>дії</w:t>
            </w:r>
            <w:proofErr w:type="spellEnd"/>
            <w:r w:rsidRPr="00FF1843">
              <w:rPr>
                <w:lang w:val="ru-RU"/>
              </w:rPr>
              <w:t xml:space="preserve"> договору та порядок </w:t>
            </w:r>
            <w:proofErr w:type="spellStart"/>
            <w:r w:rsidRPr="00FF1843">
              <w:rPr>
                <w:lang w:val="ru-RU"/>
              </w:rPr>
              <w:t>його</w:t>
            </w:r>
            <w:proofErr w:type="spellEnd"/>
            <w:r w:rsidRPr="00FF1843">
              <w:rPr>
                <w:lang w:val="ru-RU"/>
              </w:rPr>
              <w:t xml:space="preserve"> </w:t>
            </w:r>
            <w:proofErr w:type="spellStart"/>
            <w:r w:rsidRPr="00FF1843">
              <w:rPr>
                <w:lang w:val="ru-RU"/>
              </w:rPr>
              <w:t>подовження</w:t>
            </w:r>
            <w:proofErr w:type="spellEnd"/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8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Х</w:t>
            </w:r>
            <w:proofErr w:type="spellStart"/>
            <w:r w:rsidRPr="00D713C8">
              <w:rPr>
                <w:lang w:val="ru-RU"/>
              </w:rPr>
              <w:t>марна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 (</w:t>
            </w:r>
            <w:proofErr w:type="spellStart"/>
            <w:r w:rsidRPr="00D713C8">
              <w:rPr>
                <w:lang w:val="ru-RU"/>
              </w:rPr>
              <w:t>інфраструктура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платформа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програмне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забезпечення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безпека</w:t>
            </w:r>
            <w:proofErr w:type="spellEnd"/>
            <w:r w:rsidRPr="00D713C8">
              <w:rPr>
                <w:lang w:val="ru-RU"/>
              </w:rPr>
              <w:t xml:space="preserve"> як </w:t>
            </w:r>
            <w:proofErr w:type="spellStart"/>
            <w:r w:rsidRPr="00D713C8">
              <w:rPr>
                <w:lang w:val="ru-RU"/>
              </w:rPr>
              <w:t>послуга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інше</w:t>
            </w:r>
            <w:proofErr w:type="spellEnd"/>
            <w:r w:rsidRPr="00D713C8">
              <w:rPr>
                <w:lang w:val="ru-RU"/>
              </w:rPr>
              <w:t xml:space="preserve">) та </w:t>
            </w:r>
            <w:proofErr w:type="spellStart"/>
            <w:r w:rsidRPr="00D713C8">
              <w:rPr>
                <w:lang w:val="ru-RU"/>
              </w:rPr>
              <w:t>спосіб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хмарної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послуги</w:t>
            </w:r>
            <w:proofErr w:type="spellEnd"/>
            <w:r w:rsidRPr="00D713C8">
              <w:rPr>
                <w:lang w:val="ru-RU"/>
              </w:rPr>
              <w:t xml:space="preserve"> (приватна, </w:t>
            </w:r>
            <w:proofErr w:type="spellStart"/>
            <w:r w:rsidRPr="00D713C8">
              <w:rPr>
                <w:lang w:val="ru-RU"/>
              </w:rPr>
              <w:t>колективна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публічна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гібридна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хмара</w:t>
            </w:r>
            <w:proofErr w:type="spellEnd"/>
            <w:r w:rsidRPr="00D713C8">
              <w:rPr>
                <w:lang w:val="ru-RU"/>
              </w:rPr>
              <w:t>)</w:t>
            </w:r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  <w:tr w:rsidR="00CC0E6F" w:rsidRPr="00BC0339" w:rsidTr="00AE10EE">
        <w:tc>
          <w:tcPr>
            <w:tcW w:w="846" w:type="dxa"/>
          </w:tcPr>
          <w:p w:rsidR="00CC0E6F" w:rsidRPr="00D713C8" w:rsidRDefault="00CC0E6F" w:rsidP="00AE10EE">
            <w:pPr>
              <w:jc w:val="center"/>
              <w:rPr>
                <w:lang w:val="en-US"/>
              </w:rPr>
            </w:pPr>
            <w:r w:rsidRPr="00D713C8">
              <w:rPr>
                <w:lang w:val="en-US"/>
              </w:rPr>
              <w:t>9</w:t>
            </w:r>
          </w:p>
        </w:tc>
        <w:tc>
          <w:tcPr>
            <w:tcW w:w="4394" w:type="dxa"/>
          </w:tcPr>
          <w:p w:rsidR="00CC0E6F" w:rsidRPr="00D713C8" w:rsidRDefault="00CC0E6F" w:rsidP="00AE10EE">
            <w:pPr>
              <w:widowControl w:val="0"/>
              <w:rPr>
                <w:lang w:val="ru-RU"/>
              </w:rPr>
            </w:pPr>
            <w:r>
              <w:t>Н</w:t>
            </w:r>
            <w:proofErr w:type="spellStart"/>
            <w:r w:rsidRPr="00D713C8">
              <w:rPr>
                <w:lang w:val="ru-RU"/>
              </w:rPr>
              <w:t>айменування</w:t>
            </w:r>
            <w:proofErr w:type="spellEnd"/>
            <w:r w:rsidRPr="00D713C8">
              <w:rPr>
                <w:lang w:val="ru-RU"/>
              </w:rPr>
              <w:t xml:space="preserve"> та держава </w:t>
            </w:r>
            <w:proofErr w:type="spellStart"/>
            <w:r w:rsidRPr="00D713C8">
              <w:rPr>
                <w:lang w:val="ru-RU"/>
              </w:rPr>
              <w:t>реєстрації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надавачів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, </w:t>
            </w:r>
            <w:proofErr w:type="spellStart"/>
            <w:r w:rsidRPr="00D713C8">
              <w:rPr>
                <w:lang w:val="ru-RU"/>
              </w:rPr>
              <w:t>що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застосовуються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надавачем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 для </w:t>
            </w:r>
            <w:proofErr w:type="spellStart"/>
            <w:r w:rsidRPr="00D713C8">
              <w:rPr>
                <w:lang w:val="ru-RU"/>
              </w:rPr>
              <w:t>надання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ланцюгових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установі-користувачу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хмарних</w:t>
            </w:r>
            <w:proofErr w:type="spellEnd"/>
            <w:r w:rsidRPr="00D713C8">
              <w:rPr>
                <w:lang w:val="ru-RU"/>
              </w:rPr>
              <w:t xml:space="preserve"> </w:t>
            </w:r>
            <w:proofErr w:type="spellStart"/>
            <w:r w:rsidRPr="00D713C8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4388" w:type="dxa"/>
          </w:tcPr>
          <w:p w:rsidR="00CC0E6F" w:rsidRPr="00D713C8" w:rsidRDefault="00CC0E6F" w:rsidP="00AE10EE">
            <w:pPr>
              <w:jc w:val="center"/>
              <w:rPr>
                <w:lang w:val="ru-RU"/>
              </w:rPr>
            </w:pPr>
          </w:p>
        </w:tc>
      </w:tr>
    </w:tbl>
    <w:p w:rsidR="00CC0E6F" w:rsidRDefault="00CC0E6F" w:rsidP="00CC0E6F"/>
    <w:p w:rsidR="00CC0E6F" w:rsidRPr="00D713C8" w:rsidRDefault="00CC0E6F" w:rsidP="00CC0E6F"/>
    <w:p w:rsidR="00CC0E6F" w:rsidRDefault="00CC0E6F" w:rsidP="00CC0E6F">
      <w:pPr>
        <w:ind w:firstLine="708"/>
      </w:pPr>
      <w:r w:rsidRPr="001437B1">
        <w:t>Я,</w:t>
      </w:r>
      <w:r w:rsidRPr="00CD77B7">
        <w:t>_______________________________</w:t>
      </w:r>
      <w:r>
        <w:t>______________________________</w:t>
      </w:r>
      <w:r w:rsidRPr="00CD77B7">
        <w:t xml:space="preserve"> </w:t>
      </w:r>
    </w:p>
    <w:p w:rsidR="00CC0E6F" w:rsidRPr="00BC0339" w:rsidRDefault="00CC0E6F" w:rsidP="00CC0E6F">
      <w:pPr>
        <w:jc w:val="center"/>
        <w:rPr>
          <w:lang w:eastAsia="en-US"/>
        </w:rPr>
      </w:pPr>
      <w:r>
        <w:rPr>
          <w:rStyle w:val="rvts82"/>
          <w:lang w:eastAsia="en-US"/>
        </w:rPr>
        <w:t xml:space="preserve">            </w:t>
      </w:r>
      <w:r w:rsidRPr="001437B1">
        <w:rPr>
          <w:rStyle w:val="rvts82"/>
          <w:lang w:eastAsia="en-US"/>
        </w:rPr>
        <w:t xml:space="preserve">(прізвище, ім’я, по батькові (за наявності) керівника юридичної особи </w:t>
      </w:r>
      <w:r>
        <w:rPr>
          <w:rStyle w:val="rvts82"/>
          <w:lang w:eastAsia="en-US"/>
        </w:rPr>
        <w:t xml:space="preserve">    </w:t>
      </w:r>
      <w:r w:rsidRPr="001437B1">
        <w:rPr>
          <w:rStyle w:val="rvts82"/>
          <w:lang w:eastAsia="en-US"/>
        </w:rPr>
        <w:t>установи-користувача хмарних послуг)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right="79"/>
        <w:rPr>
          <w:sz w:val="28"/>
          <w:szCs w:val="28"/>
          <w:lang w:eastAsia="en-US"/>
        </w:rPr>
      </w:pPr>
      <w:r w:rsidRPr="001437B1">
        <w:rPr>
          <w:sz w:val="28"/>
          <w:szCs w:val="28"/>
        </w:rPr>
        <w:t xml:space="preserve">стверджую, </w:t>
      </w:r>
      <w:r w:rsidRPr="001437B1">
        <w:rPr>
          <w:sz w:val="28"/>
          <w:szCs w:val="28"/>
          <w:lang w:eastAsia="en-US"/>
        </w:rPr>
        <w:t>що інформація, надана в повідомленні, є правдивою і повною та не заперечую проти перевірки Національним банком України достовірності поданих документів, у тому числі, але не виключно, шляхом надання цієї інформації іншим державним органам України.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right="79" w:firstLine="708"/>
        <w:rPr>
          <w:sz w:val="28"/>
          <w:szCs w:val="28"/>
          <w:lang w:eastAsia="en-US"/>
        </w:rPr>
      </w:pPr>
      <w:r w:rsidRPr="001437B1">
        <w:rPr>
          <w:sz w:val="28"/>
          <w:szCs w:val="28"/>
          <w:lang w:eastAsia="en-US"/>
        </w:rPr>
        <w:t>Відповідно до Закону України “Про захист персональних даних” підписанням цієї анкети я надаю Національному банку України згоду на збирання, зберігання, оброблення та поширення моїх персональних даних у межах та в спосіб, визначених законодавством України.</w:t>
      </w:r>
    </w:p>
    <w:p w:rsidR="00CC0E6F" w:rsidRPr="001437B1" w:rsidRDefault="00CC0E6F" w:rsidP="00CC0E6F">
      <w:pPr>
        <w:ind w:right="79" w:firstLine="708"/>
      </w:pPr>
      <w:r w:rsidRPr="001437B1">
        <w:t xml:space="preserve">Запевняю,  що </w:t>
      </w:r>
      <w:r w:rsidRPr="00CD77B7">
        <w:t>__________________________________________________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1437B1">
        <w:rPr>
          <w:sz w:val="28"/>
          <w:szCs w:val="28"/>
          <w:lang w:eastAsia="en-US"/>
        </w:rPr>
        <w:t>(повна назва юридичної особи установи-користувача хмарних послуг)</w:t>
      </w:r>
    </w:p>
    <w:p w:rsidR="00CC0E6F" w:rsidRDefault="00CC0E6F" w:rsidP="00CC0E6F">
      <w:r w:rsidRPr="001437B1">
        <w:t xml:space="preserve">вжиті всі необхідні заходи для забезпечення виконання вимог Порядку застосування технології хмарних обчислень та </w:t>
      </w:r>
      <w:r>
        <w:t>використання</w:t>
      </w:r>
      <w:r w:rsidRPr="001437B1">
        <w:t xml:space="preserve"> хмарних послуг.</w:t>
      </w:r>
    </w:p>
    <w:p w:rsidR="00CC0E6F" w:rsidRPr="001437B1" w:rsidRDefault="00CC0E6F" w:rsidP="00CC0E6F">
      <w:pPr>
        <w:ind w:firstLine="708"/>
        <w:rPr>
          <w:lang w:val="ru-RU"/>
        </w:rPr>
      </w:pPr>
      <w:r w:rsidRPr="001437B1">
        <w:t>Прізвище, ім’я, по батькові (за наявності) керівника юридичної особи установи-користувача хмарних послуг, контактний телефон та адреса електронної пошти юридичної особи</w:t>
      </w:r>
      <w:r w:rsidRPr="001437B1">
        <w:rPr>
          <w:lang w:val="ru-RU"/>
        </w:rPr>
        <w:t>___________</w:t>
      </w:r>
      <w:r>
        <w:rPr>
          <w:lang w:val="ru-RU"/>
        </w:rPr>
        <w:t>__________________________</w:t>
      </w:r>
    </w:p>
    <w:p w:rsidR="00CC0E6F" w:rsidRPr="00BC0339" w:rsidRDefault="00CC0E6F" w:rsidP="00CC0E6F">
      <w:r w:rsidRPr="001437B1">
        <w:t>_______________</w:t>
      </w:r>
      <w:r w:rsidRPr="001437B1">
        <w:rPr>
          <w:lang w:val="ru-RU"/>
        </w:rPr>
        <w:t>_____________________________________________________</w:t>
      </w:r>
      <w:r>
        <w:rPr>
          <w:lang w:val="ru-RU"/>
        </w:rPr>
        <w:t>.</w:t>
      </w:r>
    </w:p>
    <w:p w:rsidR="00CC0E6F" w:rsidRPr="009B216C" w:rsidRDefault="00CC0E6F" w:rsidP="00CC0E6F">
      <w:pPr>
        <w:spacing w:line="276" w:lineRule="auto"/>
      </w:pPr>
    </w:p>
    <w:p w:rsidR="00CC0E6F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437B1">
        <w:rPr>
          <w:sz w:val="28"/>
          <w:szCs w:val="28"/>
          <w:lang w:val="ru-RU"/>
        </w:rPr>
        <w:t xml:space="preserve">                            </w:t>
      </w:r>
    </w:p>
    <w:p w:rsidR="00CC0E6F" w:rsidRPr="001437B1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437B1">
        <w:rPr>
          <w:sz w:val="28"/>
          <w:szCs w:val="28"/>
          <w:lang w:val="ru-RU"/>
        </w:rPr>
        <w:t xml:space="preserve">______________________________   </w:t>
      </w:r>
      <w:r>
        <w:rPr>
          <w:sz w:val="28"/>
          <w:szCs w:val="28"/>
          <w:lang w:val="ru-RU"/>
        </w:rPr>
        <w:t xml:space="preserve">                      __________________________</w:t>
      </w:r>
    </w:p>
    <w:p w:rsidR="00CC0E6F" w:rsidRPr="00CD77B7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CC0E6F" w:rsidRPr="00CD77B7" w:rsidSect="00F32DD6">
          <w:headerReference w:type="default" r:id="rId20"/>
          <w:headerReference w:type="first" r:id="rId21"/>
          <w:pgSz w:w="11906" w:h="16838" w:code="9"/>
          <w:pgMar w:top="567" w:right="567" w:bottom="1701" w:left="1701" w:header="567" w:footer="567" w:gutter="0"/>
          <w:pgNumType w:start="1"/>
          <w:cols w:space="708"/>
          <w:titlePg/>
          <w:docGrid w:linePitch="381"/>
        </w:sectPr>
      </w:pPr>
      <w:r w:rsidRPr="001437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1437B1">
        <w:rPr>
          <w:sz w:val="28"/>
          <w:szCs w:val="28"/>
        </w:rPr>
        <w:t xml:space="preserve">(підпис керівника)                          </w:t>
      </w:r>
      <w:r w:rsidRPr="001437B1">
        <w:rPr>
          <w:sz w:val="28"/>
          <w:szCs w:val="28"/>
          <w:lang w:val="ru-RU"/>
        </w:rPr>
        <w:t xml:space="preserve">          </w:t>
      </w:r>
      <w:r w:rsidRPr="001437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(ім’я, прізвище)</w:t>
      </w:r>
    </w:p>
    <w:p w:rsidR="00CC0E6F" w:rsidRPr="00CD77B7" w:rsidRDefault="00CC0E6F" w:rsidP="00CC0E6F"/>
    <w:p w:rsidR="00CC0E6F" w:rsidRPr="00BC0339" w:rsidRDefault="00CC0E6F" w:rsidP="00CC0E6F">
      <w:pPr>
        <w:ind w:left="4956" w:firstLine="708"/>
      </w:pPr>
      <w:r w:rsidRPr="00BC0339">
        <w:t>Додаток 3</w:t>
      </w:r>
    </w:p>
    <w:p w:rsidR="00CC0E6F" w:rsidRDefault="00CC0E6F" w:rsidP="00CC0E6F">
      <w:pPr>
        <w:ind w:left="5664"/>
      </w:pPr>
      <w:r w:rsidRPr="00BC0339">
        <w:t>До Положення про порядок застосування</w:t>
      </w:r>
      <w:r>
        <w:t xml:space="preserve"> </w:t>
      </w:r>
      <w:r w:rsidRPr="00BC0339">
        <w:t xml:space="preserve">технології хмарних обчислень та </w:t>
      </w:r>
      <w:r>
        <w:t>використання</w:t>
      </w:r>
      <w:r w:rsidRPr="00BC0339">
        <w:t xml:space="preserve"> хмарних послуг</w:t>
      </w:r>
      <w:r w:rsidRPr="00BC0339" w:rsidDel="001571C9">
        <w:t xml:space="preserve"> </w:t>
      </w:r>
    </w:p>
    <w:p w:rsidR="00CC0E6F" w:rsidRPr="00BC0339" w:rsidRDefault="00CC0E6F" w:rsidP="00CC0E6F">
      <w:pPr>
        <w:ind w:left="5664"/>
        <w:rPr>
          <w:lang w:val="ru-RU"/>
        </w:rPr>
      </w:pPr>
      <w:r w:rsidRPr="00BC0339">
        <w:t>(пункт 3</w:t>
      </w:r>
      <w:r>
        <w:rPr>
          <w:lang w:val="ru-RU"/>
        </w:rPr>
        <w:t>6</w:t>
      </w:r>
      <w:r w:rsidRPr="00BC0339">
        <w:t xml:space="preserve"> розділу </w:t>
      </w:r>
      <w:r w:rsidRPr="00BC0339">
        <w:rPr>
          <w:lang w:val="en-US"/>
        </w:rPr>
        <w:t>VI</w:t>
      </w:r>
      <w:r w:rsidRPr="00BC0339">
        <w:rPr>
          <w:lang w:val="ru-RU"/>
        </w:rPr>
        <w:t>)</w:t>
      </w:r>
    </w:p>
    <w:p w:rsidR="00CC0E6F" w:rsidRPr="00BC0339" w:rsidRDefault="00CC0E6F" w:rsidP="00CC0E6F">
      <w:pPr>
        <w:ind w:left="4956" w:firstLine="708"/>
        <w:rPr>
          <w:lang w:val="ru-RU"/>
        </w:rPr>
      </w:pPr>
    </w:p>
    <w:p w:rsidR="00CC0E6F" w:rsidRPr="00BC0339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rPr>
          <w:b/>
          <w:bCs/>
          <w:sz w:val="28"/>
          <w:szCs w:val="28"/>
        </w:rPr>
      </w:pPr>
    </w:p>
    <w:p w:rsidR="00CC0E6F" w:rsidRPr="00BC0339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bCs/>
          <w:sz w:val="28"/>
          <w:szCs w:val="28"/>
        </w:rPr>
      </w:pPr>
      <w:r w:rsidRPr="00BC0339">
        <w:rPr>
          <w:bCs/>
          <w:sz w:val="28"/>
          <w:szCs w:val="28"/>
        </w:rPr>
        <w:t>ПОВІДОМЛЕННЯ</w:t>
      </w:r>
    </w:p>
    <w:p w:rsidR="00CC0E6F" w:rsidRPr="00CD77B7" w:rsidRDefault="00CC0E6F" w:rsidP="00CC0E6F">
      <w:pPr>
        <w:pStyle w:val="rvps7"/>
        <w:shd w:val="clear" w:color="auto" w:fill="FFFFFF"/>
        <w:spacing w:before="0" w:beforeAutospacing="0" w:after="0" w:afterAutospacing="0"/>
        <w:ind w:right="450"/>
        <w:jc w:val="center"/>
        <w:rPr>
          <w:sz w:val="32"/>
          <w:szCs w:val="28"/>
        </w:rPr>
      </w:pPr>
      <w:r w:rsidRPr="00CD77B7">
        <w:rPr>
          <w:bCs/>
          <w:sz w:val="28"/>
        </w:rPr>
        <w:t>про розірвання договору</w:t>
      </w:r>
    </w:p>
    <w:p w:rsidR="00CC0E6F" w:rsidRPr="00D713C8" w:rsidRDefault="00CC0E6F" w:rsidP="00CC0E6F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Cs/>
          <w:sz w:val="28"/>
          <w:szCs w:val="28"/>
        </w:rPr>
      </w:pPr>
      <w:r w:rsidRPr="00BC0339">
        <w:tab/>
      </w:r>
      <w:r>
        <w:t>_________</w:t>
      </w:r>
      <w:r w:rsidRPr="00BC0339">
        <w:t>____________________________________________________________,</w:t>
      </w:r>
      <w:r w:rsidRPr="00BC0339">
        <w:br/>
      </w:r>
      <w:r w:rsidRPr="00D713C8">
        <w:rPr>
          <w:rStyle w:val="rvts15"/>
          <w:bCs/>
          <w:sz w:val="28"/>
          <w:szCs w:val="28"/>
        </w:rPr>
        <w:t>(повна назва юридичної особи</w:t>
      </w:r>
      <w:r w:rsidRPr="00D713C8">
        <w:rPr>
          <w:rStyle w:val="rvts15"/>
          <w:bCs/>
          <w:sz w:val="28"/>
          <w:szCs w:val="28"/>
          <w:lang w:val="ru-RU"/>
        </w:rPr>
        <w:t xml:space="preserve"> </w:t>
      </w:r>
      <w:r w:rsidRPr="00D713C8">
        <w:rPr>
          <w:rStyle w:val="rvts15"/>
          <w:bCs/>
          <w:sz w:val="28"/>
          <w:szCs w:val="28"/>
        </w:rPr>
        <w:t>установи-користувача хмарних послуг, код за ЄДРПОУ)</w:t>
      </w:r>
    </w:p>
    <w:p w:rsidR="00CC0E6F" w:rsidRPr="007E7768" w:rsidRDefault="00CC0E6F" w:rsidP="00CC0E6F">
      <w:pPr>
        <w:rPr>
          <w:u w:val="single"/>
        </w:rPr>
      </w:pPr>
      <w:r w:rsidRPr="00D713C8">
        <w:t xml:space="preserve">з </w:t>
      </w:r>
      <w:r w:rsidRPr="00CD77B7">
        <w:t>___________________________________________________________________</w:t>
      </w:r>
    </w:p>
    <w:p w:rsidR="00CC0E6F" w:rsidRPr="00D713C8" w:rsidRDefault="00CC0E6F" w:rsidP="00CC0E6F">
      <w:pPr>
        <w:ind w:firstLine="709"/>
      </w:pPr>
      <w:r w:rsidRPr="00D713C8">
        <w:t xml:space="preserve">           (повна назва юридичної особи надавача хмарних послуг)</w:t>
      </w:r>
    </w:p>
    <w:p w:rsidR="00CC0E6F" w:rsidRPr="001437B1" w:rsidRDefault="00CC0E6F" w:rsidP="00CC0E6F">
      <w:pPr>
        <w:jc w:val="right"/>
      </w:pPr>
      <w:r>
        <w:t>в</w:t>
      </w:r>
      <w:r w:rsidRPr="00D713C8">
        <w:t>ід</w:t>
      </w:r>
      <w:r>
        <w:t xml:space="preserve"> </w:t>
      </w:r>
      <w:r w:rsidRPr="00D713C8">
        <w:t>__________________________________, розірвано</w:t>
      </w:r>
      <w:r>
        <w:t xml:space="preserve"> </w:t>
      </w:r>
      <w:r w:rsidRPr="00D713C8">
        <w:t xml:space="preserve">______________________ </w:t>
      </w:r>
      <w:r>
        <w:t xml:space="preserve">                  </w:t>
      </w:r>
      <w:r w:rsidRPr="001437B1">
        <w:t xml:space="preserve">(дата та номер укладеного договору)                          </w:t>
      </w:r>
      <w:r>
        <w:t xml:space="preserve">  </w:t>
      </w:r>
      <w:r w:rsidRPr="001437B1">
        <w:t>(дата розірвання договору)</w:t>
      </w:r>
    </w:p>
    <w:p w:rsidR="00CC0E6F" w:rsidRPr="00D713C8" w:rsidRDefault="00CC0E6F" w:rsidP="00CC0E6F">
      <w:r w:rsidRPr="00D713C8">
        <w:t>у зв’язку з</w:t>
      </w:r>
      <w:r>
        <w:t xml:space="preserve"> </w:t>
      </w:r>
      <w:r w:rsidRPr="00CD77B7">
        <w:t>___________________________________________________________.</w:t>
      </w:r>
      <w:r w:rsidRPr="00D713C8">
        <w:t xml:space="preserve">         </w:t>
      </w:r>
    </w:p>
    <w:p w:rsidR="00CC0E6F" w:rsidRDefault="00CC0E6F" w:rsidP="00CC0E6F"/>
    <w:p w:rsidR="00CC0E6F" w:rsidRDefault="00CC0E6F" w:rsidP="00CC0E6F">
      <w:pPr>
        <w:ind w:firstLine="708"/>
      </w:pPr>
      <w:r w:rsidRPr="001437B1">
        <w:t>Я,</w:t>
      </w:r>
      <w:r w:rsidRPr="00CD77B7">
        <w:t>____________________________________</w:t>
      </w:r>
      <w:r>
        <w:t>_________________________</w:t>
      </w:r>
    </w:p>
    <w:p w:rsidR="00CC0E6F" w:rsidRPr="00BC0339" w:rsidRDefault="00CC0E6F" w:rsidP="00CC0E6F">
      <w:pPr>
        <w:jc w:val="center"/>
        <w:rPr>
          <w:lang w:eastAsia="en-US"/>
        </w:rPr>
      </w:pPr>
      <w:r>
        <w:rPr>
          <w:rStyle w:val="rvts82"/>
          <w:lang w:eastAsia="en-US"/>
        </w:rPr>
        <w:t xml:space="preserve">           </w:t>
      </w:r>
      <w:r w:rsidRPr="001437B1">
        <w:rPr>
          <w:rStyle w:val="rvts82"/>
          <w:lang w:eastAsia="en-US"/>
        </w:rPr>
        <w:t>(прізвище, ім’я, по батькові (за наявності) керівника юридичної особи установи-користувача хмарних послуг)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right="79"/>
        <w:rPr>
          <w:sz w:val="28"/>
          <w:szCs w:val="28"/>
          <w:lang w:eastAsia="en-US"/>
        </w:rPr>
      </w:pPr>
      <w:r w:rsidRPr="001437B1">
        <w:rPr>
          <w:sz w:val="28"/>
          <w:szCs w:val="28"/>
        </w:rPr>
        <w:t xml:space="preserve">стверджую, </w:t>
      </w:r>
      <w:r w:rsidRPr="001437B1">
        <w:rPr>
          <w:sz w:val="28"/>
          <w:szCs w:val="28"/>
          <w:lang w:eastAsia="en-US"/>
        </w:rPr>
        <w:t>що інформація, надана в повідомленні, є правдивою і повною та не заперечую проти перевірки Національним банком України достовірності поданих документів, у тому числі, але не виключно, шляхом надання цієї інформації і</w:t>
      </w:r>
      <w:r>
        <w:rPr>
          <w:sz w:val="28"/>
          <w:szCs w:val="28"/>
          <w:lang w:eastAsia="en-US"/>
        </w:rPr>
        <w:t>ншим державним органам України.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right="79" w:firstLine="708"/>
        <w:rPr>
          <w:sz w:val="28"/>
          <w:szCs w:val="28"/>
          <w:lang w:eastAsia="en-US"/>
        </w:rPr>
      </w:pPr>
      <w:r w:rsidRPr="001437B1">
        <w:rPr>
          <w:sz w:val="28"/>
          <w:szCs w:val="28"/>
          <w:lang w:eastAsia="en-US"/>
        </w:rPr>
        <w:t>Відповідно до Закону України “Про захист персональних даних” підписанням цієї анкети я надаю Національному банку України згоду на збирання, зберігання, оброблення та поширення моїх персональних даних у межах та в спосіб, визначених законодавством України.</w:t>
      </w:r>
    </w:p>
    <w:p w:rsidR="00CC0E6F" w:rsidRPr="001437B1" w:rsidRDefault="00CC0E6F" w:rsidP="00CC0E6F">
      <w:pPr>
        <w:ind w:right="79" w:firstLine="708"/>
      </w:pPr>
      <w:r w:rsidRPr="001437B1">
        <w:t>Запевняю,  що</w:t>
      </w:r>
      <w:r w:rsidRPr="00CD77B7">
        <w:t xml:space="preserve"> __________________________________________________</w:t>
      </w:r>
    </w:p>
    <w:p w:rsidR="00CC0E6F" w:rsidRPr="001437B1" w:rsidRDefault="00CC0E6F" w:rsidP="00CC0E6F">
      <w:pPr>
        <w:pStyle w:val="rvps8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1437B1">
        <w:rPr>
          <w:sz w:val="28"/>
          <w:szCs w:val="28"/>
          <w:lang w:eastAsia="en-US"/>
        </w:rPr>
        <w:t>(повна назва юридичної особи установи-користувача хмарних послуг)</w:t>
      </w:r>
    </w:p>
    <w:p w:rsidR="00CC0E6F" w:rsidRPr="001437B1" w:rsidRDefault="00CC0E6F" w:rsidP="00CC0E6F">
      <w:r w:rsidRPr="001437B1">
        <w:t xml:space="preserve">вжиті всі необхідні заходи для забезпечення виконання вимог Порядку застосування технології хмарних обчислень та </w:t>
      </w:r>
      <w:r>
        <w:t>використання хмарних послуг.</w:t>
      </w:r>
    </w:p>
    <w:p w:rsidR="00CC0E6F" w:rsidRPr="001437B1" w:rsidRDefault="00CC0E6F" w:rsidP="00CC0E6F">
      <w:pPr>
        <w:ind w:firstLine="708"/>
        <w:rPr>
          <w:lang w:val="ru-RU"/>
        </w:rPr>
      </w:pPr>
      <w:r w:rsidRPr="001437B1">
        <w:t>Прізвище, ім’я, по батькові (за наявності) керівника юридичної особи установи-користувача хмарних послуг, контактний телефон та адреса електронної пошти юридичної особи</w:t>
      </w:r>
      <w:r w:rsidRPr="001437B1">
        <w:rPr>
          <w:lang w:val="ru-RU"/>
        </w:rPr>
        <w:t>_____________________</w:t>
      </w:r>
      <w:r>
        <w:rPr>
          <w:lang w:val="ru-RU"/>
        </w:rPr>
        <w:t>______________</w:t>
      </w:r>
      <w:r w:rsidRPr="001437B1">
        <w:rPr>
          <w:lang w:val="ru-RU"/>
        </w:rPr>
        <w:t>_</w:t>
      </w:r>
      <w:r>
        <w:rPr>
          <w:lang w:val="ru-RU"/>
        </w:rPr>
        <w:t>_</w:t>
      </w:r>
    </w:p>
    <w:p w:rsidR="00CC0E6F" w:rsidRPr="009B216C" w:rsidRDefault="00CC0E6F" w:rsidP="00CC0E6F">
      <w:r w:rsidRPr="001437B1">
        <w:t>_______________</w:t>
      </w:r>
      <w:r w:rsidRPr="001437B1">
        <w:rPr>
          <w:lang w:val="ru-RU"/>
        </w:rPr>
        <w:t>_____________________</w:t>
      </w:r>
      <w:r>
        <w:rPr>
          <w:lang w:val="ru-RU"/>
        </w:rPr>
        <w:t>________________________________.</w:t>
      </w:r>
    </w:p>
    <w:p w:rsidR="00CC0E6F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437B1">
        <w:rPr>
          <w:sz w:val="28"/>
          <w:szCs w:val="28"/>
          <w:lang w:val="ru-RU"/>
        </w:rPr>
        <w:t xml:space="preserve">                            </w:t>
      </w:r>
    </w:p>
    <w:p w:rsidR="00CC0E6F" w:rsidRPr="001437B1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437B1">
        <w:rPr>
          <w:sz w:val="28"/>
          <w:szCs w:val="28"/>
          <w:lang w:val="ru-RU"/>
        </w:rPr>
        <w:t xml:space="preserve">______________________________   </w:t>
      </w:r>
      <w:r>
        <w:rPr>
          <w:sz w:val="28"/>
          <w:szCs w:val="28"/>
          <w:lang w:val="ru-RU"/>
        </w:rPr>
        <w:t xml:space="preserve">                      __________________________</w:t>
      </w:r>
    </w:p>
    <w:p w:rsidR="00CC0E6F" w:rsidRPr="00BC0339" w:rsidRDefault="00CC0E6F" w:rsidP="00CC0E6F">
      <w:pPr>
        <w:pStyle w:val="rvps3"/>
        <w:shd w:val="clear" w:color="auto" w:fill="FFFFFF"/>
        <w:spacing w:before="0" w:beforeAutospacing="0" w:after="0" w:afterAutospacing="0"/>
        <w:rPr>
          <w:rStyle w:val="rvts15"/>
        </w:rPr>
      </w:pPr>
      <w:r w:rsidRPr="001437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1437B1">
        <w:rPr>
          <w:sz w:val="28"/>
          <w:szCs w:val="28"/>
        </w:rPr>
        <w:t xml:space="preserve">(підпис керівника)                          </w:t>
      </w:r>
      <w:r w:rsidRPr="001437B1">
        <w:rPr>
          <w:sz w:val="28"/>
          <w:szCs w:val="28"/>
          <w:lang w:val="ru-RU"/>
        </w:rPr>
        <w:t xml:space="preserve">          </w:t>
      </w:r>
      <w:r w:rsidRPr="001437B1">
        <w:rPr>
          <w:sz w:val="28"/>
          <w:szCs w:val="28"/>
        </w:rPr>
        <w:t xml:space="preserve">                  (ім’я, прізвище)</w:t>
      </w:r>
    </w:p>
    <w:p w:rsidR="00A7269C" w:rsidRDefault="00CC0E6F"/>
    <w:sectPr w:rsidR="00A7269C" w:rsidSect="00F32DD6">
      <w:headerReference w:type="default" r:id="rId22"/>
      <w:headerReference w:type="first" r:id="rId23"/>
      <w:pgSz w:w="11906" w:h="16838" w:code="9"/>
      <w:pgMar w:top="567" w:right="567" w:bottom="1701" w:left="1701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AB062E" w:rsidRDefault="00CC0E6F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:rsidR="00CD0A3E" w:rsidRPr="00F93C70" w:rsidRDefault="00CC0E6F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AB062E" w:rsidRDefault="00CC0E6F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:rsidR="00CD0A3E" w:rsidRPr="00F93C70" w:rsidRDefault="00CC0E6F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>
    <w:pPr>
      <w:pStyle w:val="a5"/>
      <w:jc w:val="center"/>
    </w:pPr>
  </w:p>
  <w:p w:rsidR="00CD0A3E" w:rsidRDefault="00CC0E6F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D713C8">
    <w:pPr>
      <w:pStyle w:val="14c"/>
      <w:tabs>
        <w:tab w:val="left" w:pos="3504"/>
      </w:tabs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632A47" w:rsidRDefault="00CC0E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6B3246">
    <w:pPr>
      <w:pStyle w:val="14c"/>
    </w:pPr>
  </w:p>
  <w:p w:rsidR="00CD0A3E" w:rsidRDefault="00CC0E6F" w:rsidP="00F32DD6">
    <w:pPr>
      <w:pStyle w:val="14c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632A47" w:rsidRDefault="00CC0E6F" w:rsidP="002C6482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D713C8">
    <w:pPr>
      <w:pStyle w:val="14c"/>
      <w:jc w:val="right"/>
    </w:pPr>
    <w:r>
      <w:t>Продовження додатка 1</w:t>
    </w:r>
  </w:p>
  <w:p w:rsidR="00CD0A3E" w:rsidRDefault="00CC0E6F" w:rsidP="00D713C8">
    <w:pPr>
      <w:pStyle w:val="14c"/>
      <w:tabs>
        <w:tab w:val="left" w:pos="3504"/>
      </w:tabs>
      <w:jc w:val="right"/>
    </w:pPr>
    <w:r>
      <w:t xml:space="preserve"> 2                                    Продовження таблиці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632A47" w:rsidRDefault="00CC0E6F" w:rsidP="00745A88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D713C8">
    <w:pPr>
      <w:pStyle w:val="14c"/>
      <w:tabs>
        <w:tab w:val="left" w:pos="3504"/>
      </w:tabs>
      <w:jc w:val="right"/>
    </w:pPr>
    <w:r>
      <w:t>Продовження додатка 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Pr="00632A47" w:rsidRDefault="00CC0E6F" w:rsidP="00745A88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D713C8">
    <w:pPr>
      <w:pStyle w:val="14c"/>
      <w:tabs>
        <w:tab w:val="left" w:pos="3504"/>
      </w:tabs>
      <w:jc w:val="right"/>
    </w:pPr>
    <w:r>
      <w:t>Продовження додатка 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3E" w:rsidRDefault="00CC0E6F" w:rsidP="00D713C8">
    <w:pPr>
      <w:pStyle w:val="a5"/>
      <w:jc w:val="right"/>
    </w:pPr>
    <w:r>
      <w:t>Продовження додатка 2</w:t>
    </w:r>
  </w:p>
  <w:p w:rsidR="00CD0A3E" w:rsidRPr="00632A47" w:rsidRDefault="00CC0E6F" w:rsidP="00D713C8">
    <w:pPr>
      <w:pStyle w:val="a5"/>
      <w:jc w:val="right"/>
    </w:pPr>
    <w:r>
      <w:t xml:space="preserve">     2                                    Продовження таблиці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2E4"/>
    <w:multiLevelType w:val="multilevel"/>
    <w:tmpl w:val="BA6AE410"/>
    <w:lvl w:ilvl="0">
      <w:start w:val="1"/>
      <w:numFmt w:val="bullet"/>
      <w:pStyle w:val="14list1"/>
      <w:suff w:val="space"/>
      <w:lvlText w:val="–"/>
      <w:lvlJc w:val="left"/>
      <w:pPr>
        <w:ind w:left="227" w:firstLine="340"/>
      </w:pPr>
      <w:rPr>
        <w:rFonts w:ascii="Times New Roman" w:hAnsi="Times New Roman" w:hint="default"/>
      </w:rPr>
    </w:lvl>
    <w:lvl w:ilvl="1">
      <w:start w:val="1"/>
      <w:numFmt w:val="bullet"/>
      <w:pStyle w:val="14list2"/>
      <w:suff w:val="space"/>
      <w:lvlText w:val=""/>
      <w:lvlJc w:val="left"/>
      <w:pPr>
        <w:ind w:left="567" w:firstLine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94F6B"/>
    <w:multiLevelType w:val="multilevel"/>
    <w:tmpl w:val="A74A3796"/>
    <w:lvl w:ilvl="0">
      <w:start w:val="1"/>
      <w:numFmt w:val="decimal"/>
      <w:pStyle w:val="14n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53A5343F"/>
    <w:multiLevelType w:val="multilevel"/>
    <w:tmpl w:val="281E9416"/>
    <w:lvl w:ilvl="0">
      <w:start w:val="1"/>
      <w:numFmt w:val="upperRoman"/>
      <w:pStyle w:val="hd1"/>
      <w:suff w:val="space"/>
      <w:lvlText w:val="%1."/>
      <w:lvlJc w:val="center"/>
      <w:pPr>
        <w:ind w:left="3402" w:firstLine="0"/>
      </w:pPr>
      <w:rPr>
        <w:rFonts w:cs="Times New Roman" w:hint="default"/>
        <w:b w:val="0"/>
      </w:rPr>
    </w:lvl>
    <w:lvl w:ilvl="1">
      <w:start w:val="1"/>
      <w:numFmt w:val="decimal"/>
      <w:lvlRestart w:val="0"/>
      <w:pStyle w:val="hd2"/>
      <w:suff w:val="space"/>
      <w:lvlText w:val="Глава %2."/>
      <w:lvlJc w:val="left"/>
      <w:pPr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hd3"/>
      <w:suff w:val="space"/>
      <w:lvlText w:val="%3."/>
      <w:lvlJc w:val="left"/>
      <w:pPr>
        <w:ind w:left="2268" w:firstLine="567"/>
      </w:pPr>
      <w:rPr>
        <w:rFonts w:cs="Times New Roman" w:hint="default"/>
      </w:rPr>
    </w:lvl>
    <w:lvl w:ilvl="3">
      <w:start w:val="1"/>
      <w:numFmt w:val="decimal"/>
      <w:pStyle w:val="hd4"/>
      <w:suff w:val="space"/>
      <w:lvlText w:val="%4)"/>
      <w:lvlJc w:val="left"/>
      <w:pPr>
        <w:ind w:left="283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6F"/>
    <w:rsid w:val="002444E2"/>
    <w:rsid w:val="00691F07"/>
    <w:rsid w:val="00C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36B6"/>
  <w15:chartTrackingRefBased/>
  <w15:docId w15:val="{E3D16FD2-DF6B-4570-8859-4BA6EE2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link w:val="10"/>
    <w:uiPriority w:val="9"/>
    <w:qFormat/>
    <w:rsid w:val="00CC0E6F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E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ShapkaDocumentu">
    <w:name w:val="Shapka Documentu"/>
    <w:basedOn w:val="a"/>
    <w:rsid w:val="00CC0E6F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CC0E6F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rsid w:val="00CC0E6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C0E6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0E6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CC0E6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0E6F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CC0E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CC0E6F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CC0E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CC0E6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C0E6F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CC0E6F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CC0E6F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CC0E6F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CC0E6F"/>
    <w:rPr>
      <w:rFonts w:eastAsiaTheme="minorEastAsia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CC0E6F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CC0E6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4">
    <w:name w:val="Revision"/>
    <w:hidden/>
    <w:uiPriority w:val="99"/>
    <w:semiHidden/>
    <w:rsid w:val="00CC0E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0">
    <w:name w:val="rvts0"/>
    <w:basedOn w:val="a0"/>
    <w:rsid w:val="00CC0E6F"/>
  </w:style>
  <w:style w:type="paragraph" w:customStyle="1" w:styleId="hd1">
    <w:name w:val="hd 1"/>
    <w:link w:val="hd10"/>
    <w:qFormat/>
    <w:rsid w:val="00CC0E6F"/>
    <w:pPr>
      <w:widowControl w:val="0"/>
      <w:numPr>
        <w:numId w:val="1"/>
      </w:numPr>
      <w:spacing w:after="0" w:line="240" w:lineRule="auto"/>
      <w:ind w:left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d3">
    <w:name w:val="hd 3"/>
    <w:basedOn w:val="hd2"/>
    <w:link w:val="hd30"/>
    <w:qFormat/>
    <w:rsid w:val="00CC0E6F"/>
    <w:pPr>
      <w:numPr>
        <w:ilvl w:val="2"/>
      </w:numPr>
      <w:jc w:val="both"/>
      <w:outlineLvl w:val="2"/>
    </w:pPr>
  </w:style>
  <w:style w:type="character" w:customStyle="1" w:styleId="hd30">
    <w:name w:val="hd 3 Знак"/>
    <w:basedOn w:val="a0"/>
    <w:link w:val="hd3"/>
    <w:locked/>
    <w:rsid w:val="00CC0E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hd4">
    <w:name w:val="hd 4"/>
    <w:basedOn w:val="hd3"/>
    <w:link w:val="hd40"/>
    <w:qFormat/>
    <w:rsid w:val="00CC0E6F"/>
    <w:pPr>
      <w:numPr>
        <w:ilvl w:val="3"/>
      </w:numPr>
      <w:outlineLvl w:val="3"/>
    </w:pPr>
    <w:rPr>
      <w:color w:val="000000"/>
    </w:rPr>
  </w:style>
  <w:style w:type="paragraph" w:customStyle="1" w:styleId="hd2">
    <w:name w:val="hd 2"/>
    <w:basedOn w:val="hd1"/>
    <w:qFormat/>
    <w:rsid w:val="00CC0E6F"/>
    <w:pPr>
      <w:numPr>
        <w:ilvl w:val="1"/>
      </w:numPr>
      <w:outlineLvl w:val="1"/>
    </w:pPr>
  </w:style>
  <w:style w:type="paragraph" w:customStyle="1" w:styleId="14jp">
    <w:name w:val="14 jp"/>
    <w:basedOn w:val="a"/>
    <w:link w:val="14jp0"/>
    <w:qFormat/>
    <w:rsid w:val="00CC0E6F"/>
    <w:pPr>
      <w:widowControl w:val="0"/>
      <w:ind w:firstLine="567"/>
    </w:pPr>
    <w:rPr>
      <w:lang w:eastAsia="zh-CN"/>
    </w:rPr>
  </w:style>
  <w:style w:type="character" w:customStyle="1" w:styleId="14jp0">
    <w:name w:val="14 jp Знак"/>
    <w:basedOn w:val="a0"/>
    <w:link w:val="14jp"/>
    <w:locked/>
    <w:rsid w:val="00CC0E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4c">
    <w:name w:val="14 c"/>
    <w:basedOn w:val="a"/>
    <w:link w:val="14c0"/>
    <w:qFormat/>
    <w:rsid w:val="00CC0E6F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basedOn w:val="a0"/>
    <w:link w:val="14c"/>
    <w:locked/>
    <w:rsid w:val="00CC0E6F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4j">
    <w:name w:val="14 j"/>
    <w:link w:val="14j0"/>
    <w:qFormat/>
    <w:rsid w:val="00CC0E6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4j0">
    <w:name w:val="14 j Знак"/>
    <w:basedOn w:val="a0"/>
    <w:link w:val="14j"/>
    <w:locked/>
    <w:rsid w:val="00CC0E6F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06j">
    <w:name w:val="06 j"/>
    <w:basedOn w:val="14j"/>
    <w:link w:val="06j0"/>
    <w:qFormat/>
    <w:rsid w:val="00CC0E6F"/>
    <w:rPr>
      <w:sz w:val="12"/>
      <w:lang w:val="en-US"/>
    </w:rPr>
  </w:style>
  <w:style w:type="character" w:customStyle="1" w:styleId="06j0">
    <w:name w:val="06 j Знак"/>
    <w:basedOn w:val="a0"/>
    <w:link w:val="06j"/>
    <w:locked/>
    <w:rsid w:val="00CC0E6F"/>
    <w:rPr>
      <w:rFonts w:ascii="Times New Roman" w:eastAsia="Times New Roman" w:hAnsi="Times New Roman" w:cs="Times New Roman"/>
      <w:sz w:val="12"/>
      <w:szCs w:val="28"/>
      <w:shd w:val="clear" w:color="auto" w:fill="FFFFFF"/>
      <w:lang w:val="en-US" w:eastAsia="zh-CN"/>
    </w:rPr>
  </w:style>
  <w:style w:type="paragraph" w:customStyle="1" w:styleId="14cb">
    <w:name w:val="14 cb"/>
    <w:basedOn w:val="14c"/>
    <w:link w:val="14cb0"/>
    <w:qFormat/>
    <w:rsid w:val="00CC0E6F"/>
    <w:rPr>
      <w:b/>
    </w:rPr>
  </w:style>
  <w:style w:type="character" w:customStyle="1" w:styleId="14cb0">
    <w:name w:val="14 cb Знак"/>
    <w:basedOn w:val="14c0"/>
    <w:link w:val="14cb"/>
    <w:locked/>
    <w:rsid w:val="00CC0E6F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zh-CN"/>
    </w:rPr>
  </w:style>
  <w:style w:type="character" w:customStyle="1" w:styleId="hd10">
    <w:name w:val="hd 1 Знак"/>
    <w:basedOn w:val="14c0"/>
    <w:link w:val="hd1"/>
    <w:locked/>
    <w:rsid w:val="00CC0E6F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customStyle="1" w:styleId="hd40">
    <w:name w:val="hd 4 Знак"/>
    <w:basedOn w:val="hd30"/>
    <w:link w:val="hd4"/>
    <w:locked/>
    <w:rsid w:val="00CC0E6F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12j">
    <w:name w:val="12 j"/>
    <w:basedOn w:val="a"/>
    <w:link w:val="12j0"/>
    <w:qFormat/>
    <w:rsid w:val="00CC0E6F"/>
    <w:pPr>
      <w:widowControl w:val="0"/>
      <w:shd w:val="clear" w:color="auto" w:fill="FFFFFF"/>
    </w:pPr>
    <w:rPr>
      <w:sz w:val="24"/>
      <w:szCs w:val="24"/>
      <w:lang w:eastAsia="zh-CN"/>
    </w:rPr>
  </w:style>
  <w:style w:type="character" w:customStyle="1" w:styleId="12j0">
    <w:name w:val="12 j Знак"/>
    <w:basedOn w:val="a0"/>
    <w:link w:val="12j"/>
    <w:locked/>
    <w:rsid w:val="00CC0E6F"/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12jb">
    <w:name w:val="12jb"/>
    <w:basedOn w:val="12j"/>
    <w:link w:val="12jb0"/>
    <w:qFormat/>
    <w:rsid w:val="00CC0E6F"/>
    <w:pPr>
      <w:ind w:firstLine="284"/>
    </w:pPr>
    <w:rPr>
      <w:b/>
    </w:rPr>
  </w:style>
  <w:style w:type="character" w:customStyle="1" w:styleId="12jb0">
    <w:name w:val="12jb Знак"/>
    <w:basedOn w:val="12j0"/>
    <w:link w:val="12jb"/>
    <w:locked/>
    <w:rsid w:val="00CC0E6F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zh-CN"/>
    </w:rPr>
  </w:style>
  <w:style w:type="paragraph" w:customStyle="1" w:styleId="12jp">
    <w:name w:val="12jp"/>
    <w:basedOn w:val="12j"/>
    <w:link w:val="12jp0"/>
    <w:qFormat/>
    <w:rsid w:val="00CC0E6F"/>
    <w:pPr>
      <w:ind w:firstLine="567"/>
    </w:pPr>
  </w:style>
  <w:style w:type="character" w:customStyle="1" w:styleId="12jp0">
    <w:name w:val="12jp Знак"/>
    <w:basedOn w:val="12j0"/>
    <w:link w:val="12jp"/>
    <w:locked/>
    <w:rsid w:val="00CC0E6F"/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character" w:styleId="af5">
    <w:name w:val="annotation reference"/>
    <w:basedOn w:val="a0"/>
    <w:uiPriority w:val="99"/>
    <w:semiHidden/>
    <w:unhideWhenUsed/>
    <w:rsid w:val="00CC0E6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CC0E6F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sid w:val="00CC0E6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C0E6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CC0E6F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CC0E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CC0E6F"/>
  </w:style>
  <w:style w:type="paragraph" w:customStyle="1" w:styleId="14list1">
    <w:name w:val="14 list_1"/>
    <w:basedOn w:val="14j"/>
    <w:qFormat/>
    <w:rsid w:val="00CC0E6F"/>
    <w:pPr>
      <w:numPr>
        <w:numId w:val="2"/>
      </w:numPr>
    </w:pPr>
    <w:rPr>
      <w:szCs w:val="24"/>
      <w:lang w:eastAsia="en-US"/>
    </w:rPr>
  </w:style>
  <w:style w:type="paragraph" w:customStyle="1" w:styleId="14list2">
    <w:name w:val="14 list_2"/>
    <w:basedOn w:val="14list1"/>
    <w:link w:val="14list20"/>
    <w:qFormat/>
    <w:rsid w:val="00CC0E6F"/>
    <w:pPr>
      <w:numPr>
        <w:ilvl w:val="1"/>
      </w:numPr>
    </w:pPr>
  </w:style>
  <w:style w:type="character" w:customStyle="1" w:styleId="14list20">
    <w:name w:val="14 list_2 Знак"/>
    <w:basedOn w:val="a0"/>
    <w:link w:val="14list2"/>
    <w:locked/>
    <w:rsid w:val="00CC0E6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CC0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CC0E6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a">
    <w:name w:val="Body Text"/>
    <w:basedOn w:val="a"/>
    <w:link w:val="afb"/>
    <w:uiPriority w:val="99"/>
    <w:unhideWhenUsed/>
    <w:rsid w:val="00CC0E6F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rsid w:val="00CC0E6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c">
    <w:name w:val="footnote reference"/>
    <w:basedOn w:val="a0"/>
    <w:uiPriority w:val="99"/>
    <w:unhideWhenUsed/>
    <w:rsid w:val="00CC0E6F"/>
    <w:rPr>
      <w:vertAlign w:val="superscript"/>
    </w:rPr>
  </w:style>
  <w:style w:type="character" w:customStyle="1" w:styleId="gmail-m8825885307454137419gmail-rvts0">
    <w:name w:val="gmail-m_8825885307454137419gmail-rvts0"/>
    <w:basedOn w:val="a0"/>
    <w:rsid w:val="00CC0E6F"/>
  </w:style>
  <w:style w:type="character" w:customStyle="1" w:styleId="rvts9">
    <w:name w:val="rvts9"/>
    <w:basedOn w:val="a0"/>
    <w:rsid w:val="00CC0E6F"/>
  </w:style>
  <w:style w:type="character" w:styleId="afd">
    <w:name w:val="Hyperlink"/>
    <w:basedOn w:val="a0"/>
    <w:uiPriority w:val="99"/>
    <w:unhideWhenUsed/>
    <w:rsid w:val="00CC0E6F"/>
    <w:rPr>
      <w:color w:val="0000FF"/>
      <w:u w:val="single"/>
    </w:rPr>
  </w:style>
  <w:style w:type="paragraph" w:customStyle="1" w:styleId="12r">
    <w:name w:val="12r"/>
    <w:basedOn w:val="14j"/>
    <w:qFormat/>
    <w:rsid w:val="00CC0E6F"/>
    <w:pPr>
      <w:jc w:val="right"/>
    </w:pPr>
    <w:rPr>
      <w:rFonts w:eastAsiaTheme="minorEastAsia"/>
      <w:i/>
      <w:sz w:val="24"/>
    </w:rPr>
  </w:style>
  <w:style w:type="character" w:customStyle="1" w:styleId="rvts37">
    <w:name w:val="rvts37"/>
    <w:basedOn w:val="a0"/>
    <w:rsid w:val="00CC0E6F"/>
  </w:style>
  <w:style w:type="character" w:customStyle="1" w:styleId="rvts15">
    <w:name w:val="rvts15"/>
    <w:basedOn w:val="a0"/>
    <w:rsid w:val="00CC0E6F"/>
  </w:style>
  <w:style w:type="character" w:customStyle="1" w:styleId="markedcontent">
    <w:name w:val="markedcontent"/>
    <w:basedOn w:val="a0"/>
    <w:rsid w:val="00CC0E6F"/>
  </w:style>
  <w:style w:type="character" w:styleId="afe">
    <w:name w:val="FollowedHyperlink"/>
    <w:basedOn w:val="a0"/>
    <w:uiPriority w:val="99"/>
    <w:semiHidden/>
    <w:unhideWhenUsed/>
    <w:rsid w:val="00CC0E6F"/>
    <w:rPr>
      <w:color w:val="954F72" w:themeColor="followedHyperlink"/>
      <w:u w:val="single"/>
    </w:rPr>
  </w:style>
  <w:style w:type="paragraph" w:customStyle="1" w:styleId="rvps7">
    <w:name w:val="rvps7"/>
    <w:basedOn w:val="a"/>
    <w:rsid w:val="00CC0E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6">
    <w:name w:val="rvps6"/>
    <w:basedOn w:val="a"/>
    <w:rsid w:val="00CC0E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4">
    <w:name w:val="rvps14"/>
    <w:basedOn w:val="a"/>
    <w:rsid w:val="00CC0E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CC0E6F"/>
  </w:style>
  <w:style w:type="paragraph" w:styleId="aff">
    <w:name w:val="Normal (Web)"/>
    <w:basedOn w:val="a"/>
    <w:uiPriority w:val="99"/>
    <w:rsid w:val="00CC0E6F"/>
    <w:pPr>
      <w:spacing w:before="100" w:beforeAutospacing="1" w:after="100" w:afterAutospacing="1"/>
    </w:pPr>
    <w:rPr>
      <w:sz w:val="24"/>
      <w:szCs w:val="24"/>
    </w:rPr>
  </w:style>
  <w:style w:type="paragraph" w:customStyle="1" w:styleId="14n">
    <w:name w:val="14n"/>
    <w:basedOn w:val="14jp"/>
    <w:link w:val="14n0"/>
    <w:qFormat/>
    <w:rsid w:val="00CC0E6F"/>
    <w:pPr>
      <w:numPr>
        <w:numId w:val="3"/>
      </w:numPr>
      <w:ind w:left="0" w:firstLine="567"/>
    </w:pPr>
  </w:style>
  <w:style w:type="character" w:customStyle="1" w:styleId="14n0">
    <w:name w:val="14n Знак"/>
    <w:basedOn w:val="14jp0"/>
    <w:link w:val="14n"/>
    <w:rsid w:val="00CC0E6F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CC0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vps3">
    <w:name w:val="rvps3"/>
    <w:basedOn w:val="a"/>
    <w:rsid w:val="00CC0E6F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CC0E6F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rsid w:val="00CC0E6F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rsid w:val="00CC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bu@bank.gov.u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10" Type="http://schemas.openxmlformats.org/officeDocument/2006/relationships/hyperlink" Target="mailto:nbu@bank.gov.ua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mailto:nbu@bank.gov.ua" TargetMode="Externa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20034</Words>
  <Characters>11420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Ядуха Дарія Вікторівна</dc:creator>
  <cp:keywords/>
  <dc:description/>
  <cp:lastModifiedBy>Ядуха Дарія Вікторівна</cp:lastModifiedBy>
  <cp:revision>1</cp:revision>
  <dcterms:created xsi:type="dcterms:W3CDTF">2024-12-20T09:59:00Z</dcterms:created>
  <dcterms:modified xsi:type="dcterms:W3CDTF">2024-12-20T10:02:00Z</dcterms:modified>
</cp:coreProperties>
</file>