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3"/>
      </w:tblGrid>
      <w:tr w:rsidR="00B66CD8" w:rsidRPr="00F5479B" w14:paraId="349A72B0" w14:textId="77777777" w:rsidTr="00DD03A8">
        <w:trPr>
          <w:trHeight w:val="1143"/>
        </w:trPr>
        <w:tc>
          <w:tcPr>
            <w:tcW w:w="9583" w:type="dxa"/>
          </w:tcPr>
          <w:tbl>
            <w:tblPr>
              <w:tblStyle w:val="TableGrid"/>
              <w:tblW w:w="0" w:type="auto"/>
              <w:tblInd w:w="51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2"/>
            </w:tblGrid>
            <w:tr w:rsidR="00B66CD8" w:rsidRPr="00F5479B" w14:paraId="0F5B0190" w14:textId="77777777" w:rsidTr="00DD03A8">
              <w:tc>
                <w:tcPr>
                  <w:tcW w:w="4212" w:type="dxa"/>
                </w:tcPr>
                <w:p w14:paraId="7386C8E3" w14:textId="216C9071" w:rsidR="00B66CD8" w:rsidRPr="00F5479B" w:rsidRDefault="00B66CD8" w:rsidP="001828A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Додаток </w:t>
                  </w:r>
                  <w:r w:rsidR="00280E66"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14:paraId="14D599CA" w14:textId="74D74706" w:rsidR="00B66CD8" w:rsidRPr="00F5479B" w:rsidRDefault="00B66CD8" w:rsidP="001828A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Положення про інформаційн</w:t>
                  </w:r>
                  <w:r w:rsidR="00490032"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забезпечення </w:t>
                  </w:r>
                  <w:r w:rsidR="00490032"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банками клієнтів щодо банківських та інших фінансових послуг</w:t>
                  </w:r>
                </w:p>
                <w:p w14:paraId="61798E75" w14:textId="05227E3F" w:rsidR="00B66CD8" w:rsidRPr="00F5479B" w:rsidRDefault="00B66CD8" w:rsidP="001828A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(пункт </w:t>
                  </w:r>
                  <w:r w:rsidR="003502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490032"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розділу</w:t>
                  </w:r>
                  <w:r w:rsidR="00490032"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І</w:t>
                  </w:r>
                  <w:r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)</w:t>
                  </w:r>
                </w:p>
              </w:tc>
            </w:tr>
          </w:tbl>
          <w:p w14:paraId="3157A9BC" w14:textId="77777777" w:rsidR="00B66CD8" w:rsidRPr="00F5479B" w:rsidRDefault="00B66CD8" w:rsidP="001828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eGridLight"/>
              <w:tblW w:w="0" w:type="auto"/>
              <w:tblLook w:val="04A0" w:firstRow="1" w:lastRow="0" w:firstColumn="1" w:lastColumn="0" w:noHBand="0" w:noVBand="1"/>
            </w:tblPr>
            <w:tblGrid>
              <w:gridCol w:w="2830"/>
            </w:tblGrid>
            <w:tr w:rsidR="00CA6147" w:rsidRPr="00F5479B" w14:paraId="54E43FD2" w14:textId="77777777" w:rsidTr="00875673">
              <w:trPr>
                <w:trHeight w:val="706"/>
              </w:trPr>
              <w:tc>
                <w:tcPr>
                  <w:tcW w:w="2830" w:type="dxa"/>
                </w:tcPr>
                <w:p w14:paraId="0CE5546B" w14:textId="2ECD0293" w:rsidR="00CA6147" w:rsidRPr="00F5479B" w:rsidRDefault="00CA6147" w:rsidP="007049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Логотип банку </w:t>
                  </w:r>
                </w:p>
              </w:tc>
            </w:tr>
          </w:tbl>
          <w:p w14:paraId="0B176286" w14:textId="77777777" w:rsidR="00B66CD8" w:rsidRPr="00F5479B" w:rsidRDefault="00B66CD8" w:rsidP="0018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2B5E43" w14:textId="62F47F6F" w:rsidR="00B66CD8" w:rsidRPr="00F5479B" w:rsidRDefault="006F3303" w:rsidP="0018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Інформація</w:t>
            </w:r>
          </w:p>
          <w:p w14:paraId="69CBF0ED" w14:textId="3620E6DE" w:rsidR="00B66CD8" w:rsidRPr="00F5479B" w:rsidRDefault="00B66CD8" w:rsidP="0018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9B">
              <w:rPr>
                <w:rFonts w:ascii="Times New Roman" w:hAnsi="Times New Roman" w:cs="Times New Roman"/>
                <w:sz w:val="28"/>
                <w:szCs w:val="28"/>
              </w:rPr>
              <w:t>про істотн</w:t>
            </w:r>
            <w:r w:rsidR="00490032" w:rsidRPr="00F5479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F5479B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</w:t>
            </w:r>
            <w:r w:rsidR="00490032" w:rsidRPr="00F547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479B">
              <w:rPr>
                <w:rFonts w:ascii="Times New Roman" w:hAnsi="Times New Roman" w:cs="Times New Roman"/>
                <w:sz w:val="28"/>
                <w:szCs w:val="28"/>
              </w:rPr>
              <w:t xml:space="preserve"> банківського вкладу (депозиту)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67"/>
            </w:tblGrid>
            <w:tr w:rsidR="00B66CD8" w:rsidRPr="00F5479B" w14:paraId="0B059CE8" w14:textId="77777777" w:rsidTr="00DD03A8">
              <w:trPr>
                <w:trHeight w:val="1143"/>
              </w:trPr>
              <w:tc>
                <w:tcPr>
                  <w:tcW w:w="9583" w:type="dxa"/>
                </w:tcPr>
                <w:p w14:paraId="0293FDA5" w14:textId="3E738B54" w:rsidR="00B66CD8" w:rsidRPr="00D511B3" w:rsidRDefault="00010F3B" w:rsidP="001828A5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[</w:t>
                  </w:r>
                  <w:r w:rsidR="00F34069" w:rsidRPr="00D51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</w:t>
                  </w:r>
                  <w:r w:rsidR="00AE475C" w:rsidRPr="00D51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="00B66CD8" w:rsidRPr="00D51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E475C" w:rsidRPr="00D51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інформація</w:t>
                  </w:r>
                  <w:r w:rsidR="00B66CD8" w:rsidRPr="00D51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містить загальні умови </w:t>
                  </w:r>
                  <w:r w:rsidR="002468D3" w:rsidRPr="00D51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залучення банком у вклади (депозити) коштів та банківських металів </w:t>
                  </w:r>
                  <w:r w:rsidR="00643665" w:rsidRPr="00D51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клієнтів </w:t>
                  </w:r>
                  <w:r w:rsidR="00B66CD8" w:rsidRPr="00D51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та не є пропозицією з надання </w:t>
                  </w:r>
                  <w:r w:rsidR="00971731" w:rsidRPr="00D51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фінансової </w:t>
                  </w:r>
                  <w:r w:rsidR="00B66CD8" w:rsidRPr="00D51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послуги. Запропоновані індивідуальні умови залежатимуть від обраних </w:t>
                  </w:r>
                  <w:r w:rsidR="00F34069" w:rsidRPr="00D51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клієнтом </w:t>
                  </w:r>
                  <w:r w:rsidR="00B66CD8" w:rsidRPr="00D51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умов </w:t>
                  </w:r>
                  <w:r w:rsidR="00971731" w:rsidRPr="00D51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фінансової </w:t>
                  </w:r>
                  <w:r w:rsidR="00B66CD8" w:rsidRPr="00D51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послуги.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]</w:t>
                  </w:r>
                </w:p>
                <w:p w14:paraId="7AA23F7D" w14:textId="77777777" w:rsidR="00490032" w:rsidRPr="00D511B3" w:rsidRDefault="00490032" w:rsidP="001828A5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7D7C6FF" w14:textId="77777777" w:rsidR="0046734B" w:rsidRPr="00D511B3" w:rsidRDefault="0046734B" w:rsidP="0046734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6ACFF16B" w14:textId="4C1D305A" w:rsidR="0046734B" w:rsidRPr="00D511B3" w:rsidRDefault="0046734B" w:rsidP="00B318A6">
                  <w:pPr>
                    <w:pStyle w:val="ListParagraph"/>
                    <w:numPr>
                      <w:ilvl w:val="0"/>
                      <w:numId w:val="11"/>
                    </w:num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1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Загальн</w:t>
                  </w:r>
                  <w:r w:rsidR="00F34069" w:rsidRPr="00D51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D51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34069" w:rsidRPr="00D51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інформація про</w:t>
                  </w:r>
                  <w:r w:rsidRPr="00D51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468D3" w:rsidRPr="00D51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залучення банком у вклади (депозити) коштів та банківських металів</w:t>
                  </w:r>
                </w:p>
                <w:p w14:paraId="0391CA2C" w14:textId="2CD25AEA" w:rsidR="0046734B" w:rsidRPr="00D511B3" w:rsidRDefault="00F34069" w:rsidP="005C786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1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Таблиця</w:t>
                  </w:r>
                </w:p>
              </w:tc>
            </w:tr>
          </w:tbl>
          <w:p w14:paraId="7161161E" w14:textId="77777777" w:rsidR="00B66CD8" w:rsidRPr="00F5479B" w:rsidRDefault="00B66CD8" w:rsidP="001828A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9EBE2E" w14:textId="3309BDDC" w:rsidR="005C7865" w:rsidRDefault="005C7865"/>
    <w:tbl>
      <w:tblPr>
        <w:tblW w:w="0" w:type="auto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6"/>
      </w:tblGrid>
      <w:tr w:rsidR="00B66CD8" w:rsidRPr="00F5479B" w14:paraId="41B4F6A2" w14:textId="77777777" w:rsidTr="002F5EFC">
        <w:trPr>
          <w:trHeight w:val="277"/>
        </w:trPr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370"/>
            </w:tblGrid>
            <w:tr w:rsidR="00490032" w:rsidRPr="00F5479B" w14:paraId="07C3B5A6" w14:textId="77777777" w:rsidTr="00661542">
              <w:trPr>
                <w:trHeight w:val="277"/>
              </w:trPr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05"/>
                    <w:gridCol w:w="5292"/>
                    <w:gridCol w:w="3047"/>
                  </w:tblGrid>
                  <w:tr w:rsidR="00490032" w:rsidRPr="00F5479B" w14:paraId="369754E8" w14:textId="77777777" w:rsidTr="001D58CE">
                    <w:tc>
                      <w:tcPr>
                        <w:tcW w:w="805" w:type="dxa"/>
                        <w:tcBorders>
                          <w:top w:val="single" w:sz="4" w:space="0" w:color="auto"/>
                        </w:tcBorders>
                      </w:tcPr>
                      <w:p w14:paraId="6500148C" w14:textId="47910CA4" w:rsidR="00490032" w:rsidRPr="00F5479B" w:rsidRDefault="00490032" w:rsidP="001828A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№</w:t>
                        </w:r>
                      </w:p>
                      <w:p w14:paraId="4F211FA1" w14:textId="77777777" w:rsidR="00490032" w:rsidRPr="00F5479B" w:rsidRDefault="00490032" w:rsidP="001828A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з/п</w:t>
                        </w:r>
                      </w:p>
                    </w:tc>
                    <w:tc>
                      <w:tcPr>
                        <w:tcW w:w="5292" w:type="dxa"/>
                        <w:tcBorders>
                          <w:top w:val="single" w:sz="4" w:space="0" w:color="auto"/>
                        </w:tcBorders>
                      </w:tcPr>
                      <w:p w14:paraId="44C740B3" w14:textId="77777777" w:rsidR="00490032" w:rsidRPr="00F5479B" w:rsidRDefault="00490032" w:rsidP="001828A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Вид інформації</w:t>
                        </w:r>
                      </w:p>
                    </w:tc>
                    <w:tc>
                      <w:tcPr>
                        <w:tcW w:w="3047" w:type="dxa"/>
                        <w:tcBorders>
                          <w:top w:val="single" w:sz="4" w:space="0" w:color="auto"/>
                        </w:tcBorders>
                      </w:tcPr>
                      <w:p w14:paraId="2B09EB5F" w14:textId="77777777" w:rsidR="00490032" w:rsidRPr="00F5479B" w:rsidRDefault="00490032" w:rsidP="001828A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Інформація для заповнення банком</w:t>
                        </w:r>
                      </w:p>
                    </w:tc>
                  </w:tr>
                  <w:tr w:rsidR="00490032" w:rsidRPr="00F5479B" w14:paraId="34660C66" w14:textId="77777777" w:rsidTr="001D58CE">
                    <w:tc>
                      <w:tcPr>
                        <w:tcW w:w="805" w:type="dxa"/>
                      </w:tcPr>
                      <w:p w14:paraId="66A1275D" w14:textId="77777777" w:rsidR="00490032" w:rsidRPr="00F5479B" w:rsidRDefault="00490032" w:rsidP="001828A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292" w:type="dxa"/>
                      </w:tcPr>
                      <w:p w14:paraId="4F7007E1" w14:textId="77777777" w:rsidR="00490032" w:rsidRPr="00F5479B" w:rsidRDefault="00490032" w:rsidP="001828A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047" w:type="dxa"/>
                      </w:tcPr>
                      <w:p w14:paraId="17EB2E90" w14:textId="77777777" w:rsidR="00490032" w:rsidRPr="00F5479B" w:rsidRDefault="00490032" w:rsidP="001828A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583392" w:rsidRPr="00F5479B" w14:paraId="0B900CFC" w14:textId="77777777" w:rsidTr="001D58CE">
                    <w:tc>
                      <w:tcPr>
                        <w:tcW w:w="805" w:type="dxa"/>
                      </w:tcPr>
                      <w:p w14:paraId="119F9B28" w14:textId="77777777" w:rsidR="00583392" w:rsidRPr="00F5479B" w:rsidRDefault="00583392" w:rsidP="001828A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8339" w:type="dxa"/>
                        <w:gridSpan w:val="2"/>
                      </w:tcPr>
                      <w:p w14:paraId="3ABD4F18" w14:textId="299E6075" w:rsidR="00583392" w:rsidRPr="00F5479B" w:rsidRDefault="00583392" w:rsidP="005C786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1. Інформація про банк</w:t>
                        </w:r>
                      </w:p>
                    </w:tc>
                  </w:tr>
                  <w:tr w:rsidR="00490032" w:rsidRPr="00F5479B" w14:paraId="736B9069" w14:textId="77777777" w:rsidTr="001D58CE">
                    <w:trPr>
                      <w:trHeight w:val="484"/>
                    </w:trPr>
                    <w:tc>
                      <w:tcPr>
                        <w:tcW w:w="805" w:type="dxa"/>
                      </w:tcPr>
                      <w:p w14:paraId="304EDB0B" w14:textId="77777777" w:rsidR="00490032" w:rsidRPr="00F5479B" w:rsidRDefault="00490032" w:rsidP="001828A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292" w:type="dxa"/>
                      </w:tcPr>
                      <w:p w14:paraId="5C35F103" w14:textId="75D2C425" w:rsidR="00490032" w:rsidRPr="00F5479B" w:rsidRDefault="00490032" w:rsidP="00095B9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Найменування </w:t>
                        </w:r>
                      </w:p>
                    </w:tc>
                    <w:tc>
                      <w:tcPr>
                        <w:tcW w:w="3047" w:type="dxa"/>
                      </w:tcPr>
                      <w:p w14:paraId="1C6BECE3" w14:textId="77777777" w:rsidR="00490032" w:rsidRPr="00F5479B" w:rsidRDefault="00490032" w:rsidP="001828A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95B93" w:rsidRPr="00F5479B" w14:paraId="301D32DF" w14:textId="77777777" w:rsidTr="001D58CE">
                    <w:tc>
                      <w:tcPr>
                        <w:tcW w:w="805" w:type="dxa"/>
                      </w:tcPr>
                      <w:p w14:paraId="7210C904" w14:textId="2487239B" w:rsidR="00095B93" w:rsidRPr="00F5479B" w:rsidRDefault="00095B93" w:rsidP="00095B9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5292" w:type="dxa"/>
                      </w:tcPr>
                      <w:p w14:paraId="08FC9E82" w14:textId="4C42BA13" w:rsidR="00095B93" w:rsidRPr="00F5479B" w:rsidRDefault="00095B93" w:rsidP="00095B9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</w:t>
                        </w:r>
                        <w:r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омер та дата видачі ліцензії</w:t>
                        </w:r>
                      </w:p>
                    </w:tc>
                    <w:tc>
                      <w:tcPr>
                        <w:tcW w:w="3047" w:type="dxa"/>
                      </w:tcPr>
                      <w:p w14:paraId="5E59A509" w14:textId="77777777" w:rsidR="00095B93" w:rsidRPr="00F5479B" w:rsidRDefault="00095B93" w:rsidP="00095B9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95B93" w:rsidRPr="00F5479B" w14:paraId="58A07CF4" w14:textId="77777777" w:rsidTr="001D58CE">
                    <w:tc>
                      <w:tcPr>
                        <w:tcW w:w="805" w:type="dxa"/>
                      </w:tcPr>
                      <w:p w14:paraId="00900515" w14:textId="6F6DAB9A" w:rsidR="00095B93" w:rsidRPr="00F5479B" w:rsidRDefault="00095B93" w:rsidP="00095B9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5292" w:type="dxa"/>
                      </w:tcPr>
                      <w:p w14:paraId="301FB0B3" w14:textId="50587D53" w:rsidR="00095B93" w:rsidRPr="00F5479B" w:rsidRDefault="00095B93" w:rsidP="00095B9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Адреса</w:t>
                        </w:r>
                      </w:p>
                    </w:tc>
                    <w:tc>
                      <w:tcPr>
                        <w:tcW w:w="3047" w:type="dxa"/>
                      </w:tcPr>
                      <w:p w14:paraId="4ACA941A" w14:textId="77777777" w:rsidR="00095B93" w:rsidRPr="00F5479B" w:rsidRDefault="00095B93" w:rsidP="00095B9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95B93" w:rsidRPr="00F5479B" w14:paraId="0760EDB8" w14:textId="77777777" w:rsidTr="001D58CE">
                    <w:tc>
                      <w:tcPr>
                        <w:tcW w:w="805" w:type="dxa"/>
                      </w:tcPr>
                      <w:p w14:paraId="1FE67429" w14:textId="5D5D18EC" w:rsidR="00095B93" w:rsidRPr="00F5479B" w:rsidRDefault="00095B93" w:rsidP="00095B9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5292" w:type="dxa"/>
                      </w:tcPr>
                      <w:p w14:paraId="6703025D" w14:textId="77777777" w:rsidR="00095B93" w:rsidRPr="00F5479B" w:rsidRDefault="00095B93" w:rsidP="00095B9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Номер контактного телефону</w:t>
                        </w:r>
                      </w:p>
                    </w:tc>
                    <w:tc>
                      <w:tcPr>
                        <w:tcW w:w="3047" w:type="dxa"/>
                      </w:tcPr>
                      <w:p w14:paraId="797E8FD6" w14:textId="77777777" w:rsidR="00095B93" w:rsidRPr="00F5479B" w:rsidRDefault="00095B93" w:rsidP="00095B9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95B93" w:rsidRPr="00F5479B" w14:paraId="734E3A14" w14:textId="77777777" w:rsidTr="001D58CE">
                    <w:tc>
                      <w:tcPr>
                        <w:tcW w:w="805" w:type="dxa"/>
                      </w:tcPr>
                      <w:p w14:paraId="2C8C71C1" w14:textId="5791F7D0" w:rsidR="00095B93" w:rsidRPr="00F5479B" w:rsidRDefault="00095B93" w:rsidP="00095B9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5292" w:type="dxa"/>
                      </w:tcPr>
                      <w:p w14:paraId="22F4BEA6" w14:textId="77777777" w:rsidR="00095B93" w:rsidRPr="005C7865" w:rsidRDefault="00095B93" w:rsidP="00095B9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C786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Адреса електронної пошти</w:t>
                        </w:r>
                      </w:p>
                    </w:tc>
                    <w:tc>
                      <w:tcPr>
                        <w:tcW w:w="3047" w:type="dxa"/>
                      </w:tcPr>
                      <w:p w14:paraId="2242AF5D" w14:textId="77777777" w:rsidR="00095B93" w:rsidRPr="00F5479B" w:rsidRDefault="00095B93" w:rsidP="00095B9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95B93" w:rsidRPr="00F5479B" w14:paraId="2D34E21C" w14:textId="77777777" w:rsidTr="001D58CE">
                    <w:tc>
                      <w:tcPr>
                        <w:tcW w:w="805" w:type="dxa"/>
                      </w:tcPr>
                      <w:p w14:paraId="1B17136B" w14:textId="15DCDDDA" w:rsidR="00095B93" w:rsidRPr="00F5479B" w:rsidRDefault="00095B93" w:rsidP="00095B9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5292" w:type="dxa"/>
                      </w:tcPr>
                      <w:p w14:paraId="5F50B6FA" w14:textId="1FD21F0C" w:rsidR="00095B93" w:rsidRPr="005C7865" w:rsidRDefault="00095B93" w:rsidP="00095B9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C786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Адреса офіційного веб-сайту</w:t>
                        </w:r>
                      </w:p>
                    </w:tc>
                    <w:tc>
                      <w:tcPr>
                        <w:tcW w:w="3047" w:type="dxa"/>
                      </w:tcPr>
                      <w:p w14:paraId="36887D1F" w14:textId="77777777" w:rsidR="00095B93" w:rsidRPr="00F5479B" w:rsidRDefault="00095B93" w:rsidP="00095B9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95B93" w:rsidRPr="00F5479B" w14:paraId="250133B1" w14:textId="77777777" w:rsidTr="001D58CE">
                    <w:tc>
                      <w:tcPr>
                        <w:tcW w:w="805" w:type="dxa"/>
                      </w:tcPr>
                      <w:p w14:paraId="1B1EE40A" w14:textId="5537AE44" w:rsidR="00095B93" w:rsidRPr="00F5479B" w:rsidRDefault="00095B93" w:rsidP="00095B9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8339" w:type="dxa"/>
                        <w:gridSpan w:val="2"/>
                      </w:tcPr>
                      <w:p w14:paraId="6998C66D" w14:textId="2C5BB689" w:rsidR="00095B93" w:rsidRPr="00F5479B" w:rsidRDefault="00095B93" w:rsidP="00095B9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2. Основні умови фінансової послуги</w:t>
                        </w:r>
                      </w:p>
                    </w:tc>
                  </w:tr>
                  <w:tr w:rsidR="00095B93" w:rsidRPr="00F5479B" w14:paraId="5FAF43BA" w14:textId="77777777" w:rsidTr="001D58CE">
                    <w:tc>
                      <w:tcPr>
                        <w:tcW w:w="805" w:type="dxa"/>
                      </w:tcPr>
                      <w:p w14:paraId="3A28DCF3" w14:textId="542537C6" w:rsidR="00095B93" w:rsidRPr="00F5479B" w:rsidRDefault="00095B93" w:rsidP="00095B9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5292" w:type="dxa"/>
                      </w:tcPr>
                      <w:p w14:paraId="4CB13356" w14:textId="268E1D02" w:rsidR="00095B93" w:rsidRPr="00F5479B" w:rsidRDefault="00095B93" w:rsidP="00095B9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Процентна ставка на вклад (депозит), % річних</w:t>
                        </w:r>
                      </w:p>
                    </w:tc>
                    <w:tc>
                      <w:tcPr>
                        <w:tcW w:w="3047" w:type="dxa"/>
                      </w:tcPr>
                      <w:p w14:paraId="450B5B02" w14:textId="77777777" w:rsidR="00095B93" w:rsidRPr="00F5479B" w:rsidRDefault="00095B93" w:rsidP="00095B9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95B93" w:rsidRPr="00F5479B" w14:paraId="344B61D1" w14:textId="77777777" w:rsidTr="001D58CE">
                    <w:tc>
                      <w:tcPr>
                        <w:tcW w:w="805" w:type="dxa"/>
                      </w:tcPr>
                      <w:p w14:paraId="61C614E7" w14:textId="32D9954D" w:rsidR="00095B93" w:rsidRPr="00F5479B" w:rsidRDefault="00095B93" w:rsidP="00095B9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5292" w:type="dxa"/>
                      </w:tcPr>
                      <w:p w14:paraId="071CD610" w14:textId="422A310F" w:rsidR="00095B93" w:rsidRPr="00F5479B" w:rsidRDefault="00095B93" w:rsidP="004D721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Тип процентної ставки </w:t>
                        </w:r>
                      </w:p>
                    </w:tc>
                    <w:tc>
                      <w:tcPr>
                        <w:tcW w:w="3047" w:type="dxa"/>
                      </w:tcPr>
                      <w:p w14:paraId="784CC5C0" w14:textId="607FBD60" w:rsidR="00095B93" w:rsidRPr="00F5479B" w:rsidRDefault="00095B93" w:rsidP="00095B9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95B93" w:rsidRPr="00F5479B" w14:paraId="1B6C7468" w14:textId="77777777" w:rsidTr="001D58CE">
                    <w:tc>
                      <w:tcPr>
                        <w:tcW w:w="805" w:type="dxa"/>
                      </w:tcPr>
                      <w:p w14:paraId="4AF46D8F" w14:textId="604173CD" w:rsidR="00095B93" w:rsidRPr="00F5479B" w:rsidRDefault="00095B93" w:rsidP="00095B9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5292" w:type="dxa"/>
                      </w:tcPr>
                      <w:p w14:paraId="1E1BF09A" w14:textId="26944C66" w:rsidR="00095B93" w:rsidRPr="00F5479B" w:rsidRDefault="00095B93" w:rsidP="00095B9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Валюта вкладу (депозиту)</w:t>
                        </w:r>
                      </w:p>
                    </w:tc>
                    <w:tc>
                      <w:tcPr>
                        <w:tcW w:w="3047" w:type="dxa"/>
                      </w:tcPr>
                      <w:p w14:paraId="30E9FBC5" w14:textId="1F9102F0" w:rsidR="00095B93" w:rsidRPr="00F5479B" w:rsidRDefault="00095B93" w:rsidP="00095B9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95B93" w:rsidRPr="00F5479B" w14:paraId="763C7C8F" w14:textId="77777777" w:rsidTr="001D58CE">
                    <w:tc>
                      <w:tcPr>
                        <w:tcW w:w="805" w:type="dxa"/>
                      </w:tcPr>
                      <w:p w14:paraId="2ABA8A55" w14:textId="4A046E97" w:rsidR="00095B93" w:rsidRPr="00F5479B" w:rsidRDefault="00095B93" w:rsidP="00095B9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5292" w:type="dxa"/>
                      </w:tcPr>
                      <w:p w14:paraId="51599C78" w14:textId="4287FE88" w:rsidR="00095B93" w:rsidRPr="00F5479B" w:rsidRDefault="00095B93" w:rsidP="00095B9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Строк вкладу (депозиту)</w:t>
                        </w:r>
                      </w:p>
                    </w:tc>
                    <w:tc>
                      <w:tcPr>
                        <w:tcW w:w="3047" w:type="dxa"/>
                      </w:tcPr>
                      <w:p w14:paraId="75D48D45" w14:textId="192A7CB8" w:rsidR="00095B93" w:rsidRPr="00F5479B" w:rsidRDefault="00095B93" w:rsidP="00095B9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95B93" w:rsidRPr="00F5479B" w14:paraId="6152188D" w14:textId="77777777" w:rsidTr="001D58CE">
                    <w:tc>
                      <w:tcPr>
                        <w:tcW w:w="805" w:type="dxa"/>
                      </w:tcPr>
                      <w:p w14:paraId="4D05B51B" w14:textId="45DAD2BD" w:rsidR="00095B93" w:rsidRPr="00F5479B" w:rsidRDefault="00095B93" w:rsidP="00095B9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5292" w:type="dxa"/>
                      </w:tcPr>
                      <w:p w14:paraId="6F01B388" w14:textId="287F765A" w:rsidR="00095B93" w:rsidRPr="00F5479B" w:rsidRDefault="00095B93" w:rsidP="00095B9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Мінімальна сума вкладу (депозиту)</w:t>
                        </w:r>
                      </w:p>
                    </w:tc>
                    <w:tc>
                      <w:tcPr>
                        <w:tcW w:w="3047" w:type="dxa"/>
                      </w:tcPr>
                      <w:p w14:paraId="2F5169BC" w14:textId="77777777" w:rsidR="00095B93" w:rsidRPr="00F5479B" w:rsidRDefault="00095B93" w:rsidP="00095B9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95B93" w:rsidRPr="00F5479B" w14:paraId="6A24A66D" w14:textId="77777777" w:rsidTr="001D58CE">
                    <w:tc>
                      <w:tcPr>
                        <w:tcW w:w="805" w:type="dxa"/>
                      </w:tcPr>
                      <w:p w14:paraId="7CA6B64B" w14:textId="25AE2CCE" w:rsidR="00095B93" w:rsidRPr="00F5479B" w:rsidRDefault="00095B93" w:rsidP="00095B9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5292" w:type="dxa"/>
                      </w:tcPr>
                      <w:p w14:paraId="22AC53BC" w14:textId="06F71FA4" w:rsidR="00095B93" w:rsidRPr="00F5479B" w:rsidRDefault="00095B93" w:rsidP="00095B9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Строк, </w:t>
                        </w:r>
                        <w:proofErr w:type="spellStart"/>
                        <w:r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протягом</w:t>
                        </w:r>
                        <w:proofErr w:type="spellEnd"/>
                        <w:r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якого</w:t>
                        </w:r>
                        <w:proofErr w:type="spellEnd"/>
                        <w:r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клієнт</w:t>
                        </w:r>
                        <w:proofErr w:type="spellEnd"/>
                        <w:r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 повинен </w:t>
                        </w:r>
                        <w:proofErr w:type="spellStart"/>
                        <w:r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розмістити</w:t>
                        </w:r>
                        <w:proofErr w:type="spellEnd"/>
                        <w:r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 суму </w:t>
                        </w:r>
                        <w:proofErr w:type="spellStart"/>
                        <w:r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коштів</w:t>
                        </w:r>
                        <w:proofErr w:type="spellEnd"/>
                        <w:r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 на вклад (депозит), </w:t>
                        </w:r>
                        <w:proofErr w:type="spellStart"/>
                        <w:r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днів</w:t>
                        </w:r>
                        <w:proofErr w:type="spellEnd"/>
                      </w:p>
                    </w:tc>
                    <w:tc>
                      <w:tcPr>
                        <w:tcW w:w="3047" w:type="dxa"/>
                      </w:tcPr>
                      <w:p w14:paraId="481509C5" w14:textId="77777777" w:rsidR="00095B93" w:rsidRPr="00F5479B" w:rsidRDefault="00095B93" w:rsidP="00095B9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95B93" w:rsidRPr="00F5479B" w14:paraId="30980B6F" w14:textId="77777777" w:rsidTr="001D58CE">
                    <w:tc>
                      <w:tcPr>
                        <w:tcW w:w="805" w:type="dxa"/>
                      </w:tcPr>
                      <w:p w14:paraId="52875E31" w14:textId="25F999A1" w:rsidR="00095B93" w:rsidRPr="00F5479B" w:rsidRDefault="00095B93" w:rsidP="00095B9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5292" w:type="dxa"/>
                      </w:tcPr>
                      <w:p w14:paraId="2E354EE0" w14:textId="0CF0F709" w:rsidR="00095B93" w:rsidRPr="00F5479B" w:rsidRDefault="00095B93" w:rsidP="00095B9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Вид договору банківського вкладу (депозиту)</w:t>
                        </w:r>
                      </w:p>
                    </w:tc>
                    <w:tc>
                      <w:tcPr>
                        <w:tcW w:w="3047" w:type="dxa"/>
                      </w:tcPr>
                      <w:p w14:paraId="4E1FAF61" w14:textId="77777777" w:rsidR="00095B93" w:rsidRPr="00F5479B" w:rsidRDefault="00095B93" w:rsidP="00095B9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95B93" w:rsidRPr="00F5479B" w14:paraId="3C3491A7" w14:textId="77777777" w:rsidTr="001D58CE">
                    <w:tc>
                      <w:tcPr>
                        <w:tcW w:w="805" w:type="dxa"/>
                      </w:tcPr>
                      <w:p w14:paraId="32E2EFF0" w14:textId="3EEA655A" w:rsidR="00095B93" w:rsidRPr="00F5479B" w:rsidRDefault="00095B93" w:rsidP="00095B9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5292" w:type="dxa"/>
                      </w:tcPr>
                      <w:p w14:paraId="471BA693" w14:textId="2D6987F9" w:rsidR="00095B93" w:rsidRPr="00F5479B" w:rsidRDefault="00321E90" w:rsidP="0047630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</w:t>
                        </w:r>
                        <w:r w:rsidR="00095B93"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мови зняття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(часткового зняття)</w:t>
                        </w:r>
                        <w:r w:rsidR="00095B93"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64366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вкладу (депозиту) </w:t>
                        </w:r>
                        <w:r w:rsidR="00095B93" w:rsidRPr="00F5479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протягом строку дії договору банківського вкладу</w:t>
                        </w:r>
                        <w:r w:rsidR="0047630D" w:rsidRPr="0047630D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(депозиту)</w:t>
                        </w:r>
                      </w:p>
                    </w:tc>
                    <w:tc>
                      <w:tcPr>
                        <w:tcW w:w="3047" w:type="dxa"/>
                      </w:tcPr>
                      <w:p w14:paraId="0AD22DD2" w14:textId="77777777" w:rsidR="00095B93" w:rsidRPr="00F5479B" w:rsidRDefault="00095B93" w:rsidP="00095B9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0B76C55" w14:textId="77777777" w:rsidR="00490032" w:rsidRPr="00F5479B" w:rsidRDefault="00490032" w:rsidP="001828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4CB190B9" w14:textId="77777777" w:rsidR="00095B93" w:rsidRDefault="00095B93" w:rsidP="00182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56A67" w14:textId="6852D490" w:rsidR="003700BE" w:rsidRPr="00F5479B" w:rsidRDefault="00661542" w:rsidP="00182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79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3700BE" w:rsidRPr="00F5479B">
              <w:rPr>
                <w:rFonts w:ascii="Times New Roman" w:hAnsi="Times New Roman" w:cs="Times New Roman"/>
                <w:sz w:val="28"/>
                <w:szCs w:val="28"/>
              </w:rPr>
              <w:t xml:space="preserve">одовження додатка </w:t>
            </w:r>
            <w:r w:rsidR="00925F93" w:rsidRPr="00F547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63FA856" w14:textId="77777777" w:rsidR="003700BE" w:rsidRPr="00F5479B" w:rsidRDefault="003700BE" w:rsidP="001828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79B">
              <w:rPr>
                <w:rFonts w:ascii="Times New Roman" w:hAnsi="Times New Roman" w:cs="Times New Roman"/>
                <w:sz w:val="28"/>
                <w:szCs w:val="28"/>
              </w:rPr>
              <w:t>Продовження таблиці</w:t>
            </w:r>
          </w:p>
          <w:p w14:paraId="0329F0EB" w14:textId="77777777" w:rsidR="003700BE" w:rsidRPr="00F5479B" w:rsidRDefault="003700BE" w:rsidP="0018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4"/>
              <w:gridCol w:w="5150"/>
              <w:gridCol w:w="3436"/>
            </w:tblGrid>
            <w:tr w:rsidR="003700BE" w:rsidRPr="00F5479B" w14:paraId="51DB26DF" w14:textId="77777777" w:rsidTr="007564E5">
              <w:tc>
                <w:tcPr>
                  <w:tcW w:w="774" w:type="dxa"/>
                </w:tcPr>
                <w:p w14:paraId="7B0C1CA4" w14:textId="77777777" w:rsidR="003700BE" w:rsidRPr="00F5479B" w:rsidRDefault="003700BE" w:rsidP="001828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50" w:type="dxa"/>
                </w:tcPr>
                <w:p w14:paraId="1AB3C568" w14:textId="77777777" w:rsidR="003700BE" w:rsidRPr="00F5479B" w:rsidRDefault="003700BE" w:rsidP="001828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36" w:type="dxa"/>
                </w:tcPr>
                <w:p w14:paraId="7DA8DAB4" w14:textId="77777777" w:rsidR="003700BE" w:rsidRPr="00F5479B" w:rsidRDefault="003700BE" w:rsidP="001828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7E50E3" w:rsidRPr="00F5479B" w14:paraId="51F88360" w14:textId="77777777" w:rsidTr="007564E5">
              <w:tc>
                <w:tcPr>
                  <w:tcW w:w="774" w:type="dxa"/>
                </w:tcPr>
                <w:p w14:paraId="4677F111" w14:textId="76CB63D0" w:rsidR="007E50E3" w:rsidRPr="00F5479B" w:rsidRDefault="007E50E3" w:rsidP="00095B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095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150" w:type="dxa"/>
                </w:tcPr>
                <w:p w14:paraId="0267F425" w14:textId="05ECB072" w:rsidR="007E50E3" w:rsidRPr="00F5479B" w:rsidRDefault="00045AAE" w:rsidP="00045AA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="007E50E3"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мови поповнення вкладу (депозиту) протягом строку дії договору банківського вкладу</w:t>
                  </w:r>
                  <w:r w:rsidR="0047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(депозиту)</w:t>
                  </w:r>
                </w:p>
              </w:tc>
              <w:tc>
                <w:tcPr>
                  <w:tcW w:w="3436" w:type="dxa"/>
                </w:tcPr>
                <w:p w14:paraId="690DD02F" w14:textId="6383E3CD" w:rsidR="007E50E3" w:rsidRPr="00F5479B" w:rsidRDefault="007E50E3" w:rsidP="007E50E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E50E3" w:rsidRPr="00F5479B" w14:paraId="793C7433" w14:textId="77777777" w:rsidTr="007564E5">
              <w:tc>
                <w:tcPr>
                  <w:tcW w:w="774" w:type="dxa"/>
                </w:tcPr>
                <w:p w14:paraId="45D4E4B9" w14:textId="252EBEC2" w:rsidR="007E50E3" w:rsidRPr="00F5479B" w:rsidRDefault="007E50E3" w:rsidP="00095B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095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150" w:type="dxa"/>
                </w:tcPr>
                <w:p w14:paraId="135767CC" w14:textId="0BC6C455" w:rsidR="007E50E3" w:rsidRPr="00F5479B" w:rsidRDefault="007E50E3" w:rsidP="007E50E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Порядок повернення вкладу (депозиту)</w:t>
                  </w:r>
                </w:p>
              </w:tc>
              <w:tc>
                <w:tcPr>
                  <w:tcW w:w="3436" w:type="dxa"/>
                </w:tcPr>
                <w:p w14:paraId="1B35C7BE" w14:textId="55C71E97" w:rsidR="007E50E3" w:rsidRPr="00F5479B" w:rsidRDefault="007E50E3" w:rsidP="007E50E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E50E3" w:rsidRPr="00F5479B" w14:paraId="57AE2DBE" w14:textId="77777777" w:rsidTr="007564E5">
              <w:tc>
                <w:tcPr>
                  <w:tcW w:w="774" w:type="dxa"/>
                </w:tcPr>
                <w:p w14:paraId="1F42C0DD" w14:textId="2AB7FE19" w:rsidR="007E50E3" w:rsidRPr="00F5479B" w:rsidRDefault="00095B93" w:rsidP="007E50E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5150" w:type="dxa"/>
                </w:tcPr>
                <w:p w14:paraId="5EEDAD55" w14:textId="305F7054" w:rsidR="007E50E3" w:rsidRPr="00F5479B" w:rsidRDefault="007E50E3" w:rsidP="007E50E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Виплата процентів за вкладом (депозитом)</w:t>
                  </w:r>
                </w:p>
              </w:tc>
              <w:tc>
                <w:tcPr>
                  <w:tcW w:w="3436" w:type="dxa"/>
                </w:tcPr>
                <w:p w14:paraId="5F1F87EB" w14:textId="52ED6F01" w:rsidR="007E50E3" w:rsidRPr="00F5479B" w:rsidRDefault="007E50E3" w:rsidP="007E50E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3392" w:rsidRPr="00F5479B" w14:paraId="1B655C14" w14:textId="77777777" w:rsidTr="003E2379">
              <w:tc>
                <w:tcPr>
                  <w:tcW w:w="774" w:type="dxa"/>
                </w:tcPr>
                <w:p w14:paraId="35ABF1D1" w14:textId="6A1FECBD" w:rsidR="00583392" w:rsidRPr="00F5479B" w:rsidRDefault="00095B93" w:rsidP="007E50E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8586" w:type="dxa"/>
                  <w:gridSpan w:val="2"/>
                </w:tcPr>
                <w:p w14:paraId="6C628A6D" w14:textId="264B9A24" w:rsidR="00583392" w:rsidRPr="00F5479B" w:rsidRDefault="00583392" w:rsidP="005C78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Інформація про витрати </w:t>
                  </w:r>
                  <w:r w:rsidR="00FC71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клієнта </w:t>
                  </w:r>
                  <w:r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 вимоги до клієнта</w:t>
                  </w:r>
                </w:p>
              </w:tc>
            </w:tr>
            <w:tr w:rsidR="007E50E3" w:rsidRPr="00F5479B" w14:paraId="63DE2A68" w14:textId="77777777" w:rsidTr="007564E5">
              <w:tc>
                <w:tcPr>
                  <w:tcW w:w="774" w:type="dxa"/>
                </w:tcPr>
                <w:p w14:paraId="499985D7" w14:textId="73C8A4BC" w:rsidR="007E50E3" w:rsidRPr="00F5479B" w:rsidRDefault="007E50E3" w:rsidP="007049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095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50" w:type="dxa"/>
                </w:tcPr>
                <w:p w14:paraId="21B0584F" w14:textId="15756953" w:rsidR="007E50E3" w:rsidRPr="00F5479B" w:rsidRDefault="007E50E3" w:rsidP="00B518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Платежі за додаткові та супутні послуги банку,</w:t>
                  </w:r>
                  <w:r w:rsidR="00B518C4" w:rsidRPr="00F5479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="00B518C4" w:rsidRPr="00F5479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отримання</w:t>
                  </w:r>
                  <w:proofErr w:type="spellEnd"/>
                  <w:r w:rsidR="00B518C4" w:rsidRPr="00F5479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="00B518C4" w:rsidRPr="00F5479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яких</w:t>
                  </w:r>
                  <w:proofErr w:type="spellEnd"/>
                  <w:r w:rsidR="00B518C4" w:rsidRPr="00F5479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є </w:t>
                  </w:r>
                  <w:proofErr w:type="spellStart"/>
                  <w:r w:rsidR="00B518C4" w:rsidRPr="00F5479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необхідним</w:t>
                  </w:r>
                  <w:proofErr w:type="spellEnd"/>
                  <w:r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укладення договору </w:t>
                  </w:r>
                  <w:r w:rsidR="0047630D"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банківського вкладу</w:t>
                  </w:r>
                  <w:r w:rsidR="0047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(депозиту)</w:t>
                  </w:r>
                  <w:r w:rsidR="00B3361F"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436" w:type="dxa"/>
                </w:tcPr>
                <w:p w14:paraId="053881F4" w14:textId="77777777" w:rsidR="007E50E3" w:rsidRPr="00F5479B" w:rsidRDefault="007E50E3" w:rsidP="007E50E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E50E3" w:rsidRPr="00F5479B" w14:paraId="4FF8E955" w14:textId="77777777" w:rsidTr="007564E5">
              <w:tc>
                <w:tcPr>
                  <w:tcW w:w="774" w:type="dxa"/>
                </w:tcPr>
                <w:p w14:paraId="40A8BBF2" w14:textId="6178C045" w:rsidR="007E50E3" w:rsidRPr="00F5479B" w:rsidRDefault="007E50E3" w:rsidP="007E50E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095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150" w:type="dxa"/>
                </w:tcPr>
                <w:p w14:paraId="243F0E2E" w14:textId="64C985AB" w:rsidR="007E50E3" w:rsidRPr="00F5479B" w:rsidRDefault="005646C3" w:rsidP="005646C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7E50E3"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ідкриття поточного рахунку </w:t>
                  </w:r>
                </w:p>
              </w:tc>
              <w:tc>
                <w:tcPr>
                  <w:tcW w:w="3436" w:type="dxa"/>
                </w:tcPr>
                <w:p w14:paraId="220FB755" w14:textId="06217543" w:rsidR="007E50E3" w:rsidRPr="00F5479B" w:rsidRDefault="007E50E3" w:rsidP="007E50E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E50E3" w:rsidRPr="00F5479B" w14:paraId="4628548E" w14:textId="77777777" w:rsidTr="007564E5">
              <w:tc>
                <w:tcPr>
                  <w:tcW w:w="774" w:type="dxa"/>
                </w:tcPr>
                <w:p w14:paraId="5D84D7D7" w14:textId="7B57A84F" w:rsidR="007E50E3" w:rsidRPr="00F5479B" w:rsidRDefault="007E50E3" w:rsidP="004D4D8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095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50" w:type="dxa"/>
                </w:tcPr>
                <w:p w14:paraId="4C594E10" w14:textId="2B29B5EF" w:rsidR="007E50E3" w:rsidRPr="00F5479B" w:rsidRDefault="00540964" w:rsidP="005409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і</w:t>
                  </w:r>
                  <w:r w:rsidR="007E50E3"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нші послуги</w:t>
                  </w:r>
                  <w:r w:rsidR="006645C2"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отримання яких є необхідним для укладення договору </w:t>
                  </w:r>
                  <w:r w:rsidR="0047630D"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банківського вкладу</w:t>
                  </w:r>
                  <w:r w:rsidR="0047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(депозиту)</w:t>
                  </w:r>
                </w:p>
              </w:tc>
              <w:tc>
                <w:tcPr>
                  <w:tcW w:w="3436" w:type="dxa"/>
                </w:tcPr>
                <w:p w14:paraId="1914986D" w14:textId="4B21D25F" w:rsidR="007E50E3" w:rsidRPr="00D55FE9" w:rsidRDefault="007E50E3" w:rsidP="00D55FE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E50E3" w:rsidRPr="00F5479B" w14:paraId="57BE010C" w14:textId="77777777" w:rsidTr="007564E5">
              <w:tc>
                <w:tcPr>
                  <w:tcW w:w="774" w:type="dxa"/>
                </w:tcPr>
                <w:p w14:paraId="489AD026" w14:textId="3B277F11" w:rsidR="007E50E3" w:rsidRPr="00F5479B" w:rsidRDefault="007E50E3" w:rsidP="007E50E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095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150" w:type="dxa"/>
                </w:tcPr>
                <w:p w14:paraId="76301B44" w14:textId="256154AD" w:rsidR="007E50E3" w:rsidRPr="00F5479B" w:rsidRDefault="00696F0E" w:rsidP="00696F0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7E50E3"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податкування доходів, отриманих від вкладних (депозитних) операцій </w:t>
                  </w:r>
                </w:p>
              </w:tc>
              <w:tc>
                <w:tcPr>
                  <w:tcW w:w="3436" w:type="dxa"/>
                </w:tcPr>
                <w:p w14:paraId="2E92FB43" w14:textId="77777777" w:rsidR="007E50E3" w:rsidRPr="00F5479B" w:rsidRDefault="007E50E3" w:rsidP="007E50E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E50E3" w:rsidRPr="00F5479B" w14:paraId="34A17ADD" w14:textId="77777777" w:rsidTr="007564E5">
              <w:tc>
                <w:tcPr>
                  <w:tcW w:w="774" w:type="dxa"/>
                </w:tcPr>
                <w:p w14:paraId="44EDE1F5" w14:textId="2CFBA10A" w:rsidR="007E50E3" w:rsidRPr="00F5479B" w:rsidRDefault="007E50E3" w:rsidP="004D4D8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095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150" w:type="dxa"/>
                </w:tcPr>
                <w:p w14:paraId="75023F3B" w14:textId="14FFADF0" w:rsidR="007E50E3" w:rsidRPr="00F5479B" w:rsidRDefault="00696F0E" w:rsidP="00696F0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7E50E3"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рибутковий податок з доходів громадян, грн</w:t>
                  </w:r>
                </w:p>
              </w:tc>
              <w:tc>
                <w:tcPr>
                  <w:tcW w:w="3436" w:type="dxa"/>
                </w:tcPr>
                <w:p w14:paraId="7240A25B" w14:textId="3ADDF4FF" w:rsidR="007E50E3" w:rsidRPr="00F5479B" w:rsidRDefault="007E50E3" w:rsidP="007E50E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79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%, база </w:t>
                  </w:r>
                  <w:proofErr w:type="spellStart"/>
                  <w:r w:rsidRPr="00F5479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нарахування</w:t>
                  </w:r>
                  <w:proofErr w:type="spellEnd"/>
                </w:p>
              </w:tc>
            </w:tr>
            <w:tr w:rsidR="007E50E3" w:rsidRPr="00F5479B" w14:paraId="76764384" w14:textId="77777777" w:rsidTr="007564E5">
              <w:tc>
                <w:tcPr>
                  <w:tcW w:w="774" w:type="dxa"/>
                </w:tcPr>
                <w:p w14:paraId="52A2EBCB" w14:textId="36FCAD05" w:rsidR="007E50E3" w:rsidRPr="00F5479B" w:rsidRDefault="00704970" w:rsidP="00095B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095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150" w:type="dxa"/>
                </w:tcPr>
                <w:p w14:paraId="4F3C9A65" w14:textId="0A08E598" w:rsidR="007E50E3" w:rsidRPr="00F5479B" w:rsidRDefault="00696F0E" w:rsidP="00696F0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7E50E3"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ійськовий збір, грн</w:t>
                  </w:r>
                </w:p>
              </w:tc>
              <w:tc>
                <w:tcPr>
                  <w:tcW w:w="3436" w:type="dxa"/>
                </w:tcPr>
                <w:p w14:paraId="62FBF1C0" w14:textId="4C64C1CB" w:rsidR="007E50E3" w:rsidRPr="00F5479B" w:rsidRDefault="007E50E3" w:rsidP="007E50E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79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%, база </w:t>
                  </w:r>
                  <w:proofErr w:type="spellStart"/>
                  <w:r w:rsidRPr="00F5479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нарахування</w:t>
                  </w:r>
                  <w:proofErr w:type="spellEnd"/>
                </w:p>
              </w:tc>
            </w:tr>
            <w:tr w:rsidR="009452FB" w:rsidRPr="00F5479B" w14:paraId="6241B53F" w14:textId="77777777" w:rsidTr="00744AAE">
              <w:tc>
                <w:tcPr>
                  <w:tcW w:w="774" w:type="dxa"/>
                </w:tcPr>
                <w:p w14:paraId="259F779C" w14:textId="4BBE54F2" w:rsidR="009452FB" w:rsidRPr="00F5479B" w:rsidRDefault="009452FB" w:rsidP="000257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095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586" w:type="dxa"/>
                  <w:gridSpan w:val="2"/>
                </w:tcPr>
                <w:p w14:paraId="632374B8" w14:textId="5ACF3B80" w:rsidR="009452FB" w:rsidRPr="00F5479B" w:rsidRDefault="00E92D2E" w:rsidP="00DE61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Попередження</w:t>
                  </w:r>
                  <w:r w:rsidR="009452FB"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“Клієнт надає документи, що підтверджують джерела походження грошових коштів, якщо сума вкладу (депозиту) дорівнює або перевищує </w:t>
                  </w:r>
                  <w:r w:rsidR="009452FB" w:rsidRPr="00F5479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</w:t>
                  </w:r>
                  <w:r w:rsidR="009452FB"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уму (зазначається визначена законодавством сума) або дорівнює чи перевищує таку суму в іноземній валюті, банківських металах, еквівалентну за офіційним курсом гривні до іноземних валют і банківських металів”</w:t>
                  </w:r>
                </w:p>
              </w:tc>
            </w:tr>
            <w:tr w:rsidR="00095B93" w:rsidRPr="00F5479B" w14:paraId="3A00A488" w14:textId="77777777" w:rsidTr="00744AAE">
              <w:tc>
                <w:tcPr>
                  <w:tcW w:w="774" w:type="dxa"/>
                </w:tcPr>
                <w:p w14:paraId="307C69B8" w14:textId="6CF26B9B" w:rsidR="00095B93" w:rsidRPr="00F5479B" w:rsidRDefault="00095B93" w:rsidP="00095B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586" w:type="dxa"/>
                  <w:gridSpan w:val="2"/>
                </w:tcPr>
                <w:p w14:paraId="2FF08A91" w14:textId="6586D700" w:rsidR="00095B93" w:rsidRDefault="00095B93" w:rsidP="00DE61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Можливі наслідки </w:t>
                  </w:r>
                  <w:r w:rsidR="00DE6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для клієнта </w:t>
                  </w:r>
                  <w:r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 разі </w:t>
                  </w:r>
                  <w:r w:rsidRPr="003159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невиконання</w:t>
                  </w:r>
                  <w:r w:rsidR="00AB67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ним </w:t>
                  </w:r>
                  <w:r w:rsidRPr="003159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обов’язків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згідно з договором</w:t>
                  </w:r>
                </w:p>
              </w:tc>
            </w:tr>
            <w:tr w:rsidR="00095B93" w:rsidRPr="00F5479B" w14:paraId="1493DA69" w14:textId="77777777" w:rsidTr="00744AAE">
              <w:tc>
                <w:tcPr>
                  <w:tcW w:w="774" w:type="dxa"/>
                </w:tcPr>
                <w:p w14:paraId="10ED617F" w14:textId="55393FE0" w:rsidR="00095B93" w:rsidRPr="00F5479B" w:rsidRDefault="00095B93" w:rsidP="00095B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586" w:type="dxa"/>
                  <w:gridSpan w:val="2"/>
                </w:tcPr>
                <w:p w14:paraId="7DC1F2FD" w14:textId="1E99687D" w:rsidR="00095B93" w:rsidRDefault="00095B93" w:rsidP="00AB67D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Попередження</w:t>
                  </w:r>
                  <w:r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“Клієнт може отримати дохід від строкового вкладу (депозиту), який буде відрізнятися від доходу, передбаченого умовами договору </w:t>
                  </w:r>
                  <w:r w:rsidR="0047630D"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банківського вкладу</w:t>
                  </w:r>
                  <w:r w:rsidR="0047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(депозиту)</w:t>
                  </w:r>
                  <w:r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в разі дострокового розторгнення договору </w:t>
                  </w:r>
                  <w:r w:rsidR="0047630D"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банківського вкладу</w:t>
                  </w:r>
                  <w:r w:rsidR="0047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(депозиту)</w:t>
                  </w:r>
                  <w:r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вимогу клієнта”</w:t>
                  </w:r>
                </w:p>
              </w:tc>
            </w:tr>
            <w:tr w:rsidR="00095B93" w:rsidRPr="00F5479B" w14:paraId="5E65DA32" w14:textId="35174328" w:rsidTr="00095B93">
              <w:tc>
                <w:tcPr>
                  <w:tcW w:w="774" w:type="dxa"/>
                </w:tcPr>
                <w:p w14:paraId="04B91C92" w14:textId="625027A8" w:rsidR="00095B93" w:rsidRPr="00F5479B" w:rsidRDefault="00095B93" w:rsidP="00095B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5150" w:type="dxa"/>
                </w:tcPr>
                <w:p w14:paraId="4C89D2B9" w14:textId="7C56C37E" w:rsidR="00095B93" w:rsidRDefault="00095B93" w:rsidP="00095B9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Процентна ставка, </w:t>
                  </w:r>
                  <w:r w:rsidR="00EE38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% річних</w:t>
                  </w:r>
                </w:p>
              </w:tc>
              <w:tc>
                <w:tcPr>
                  <w:tcW w:w="3436" w:type="dxa"/>
                </w:tcPr>
                <w:p w14:paraId="174ADF44" w14:textId="77777777" w:rsidR="00095B93" w:rsidRPr="00F5479B" w:rsidRDefault="00095B93" w:rsidP="00095B9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Визначається у % річних від суми</w:t>
                  </w:r>
                </w:p>
                <w:p w14:paraId="58781871" w14:textId="2E64041A" w:rsidR="00095B93" w:rsidRDefault="00095B93" w:rsidP="00095B9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Порядок перерахунку нарахованих процентів</w:t>
                  </w:r>
                </w:p>
              </w:tc>
            </w:tr>
            <w:tr w:rsidR="00233FC1" w:rsidRPr="00F5479B" w14:paraId="2E2B37C4" w14:textId="17887497" w:rsidTr="006D26D7">
              <w:tc>
                <w:tcPr>
                  <w:tcW w:w="774" w:type="dxa"/>
                </w:tcPr>
                <w:p w14:paraId="7A632FAF" w14:textId="2F16E3D9" w:rsidR="00233FC1" w:rsidRPr="00F5479B" w:rsidRDefault="00233FC1" w:rsidP="00095B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8586" w:type="dxa"/>
                  <w:gridSpan w:val="2"/>
                </w:tcPr>
                <w:p w14:paraId="68ED81EB" w14:textId="7471E446" w:rsidR="00233FC1" w:rsidRDefault="00233FC1" w:rsidP="00930C5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 </w:t>
                  </w:r>
                  <w:r w:rsidR="00930C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3159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клієнта згідно законодавства</w:t>
                  </w:r>
                  <w:r w:rsidR="00083C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України </w:t>
                  </w:r>
                </w:p>
              </w:tc>
            </w:tr>
          </w:tbl>
          <w:p w14:paraId="0F5BEF09" w14:textId="77777777" w:rsidR="003700BE" w:rsidRDefault="003700BE" w:rsidP="0018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DEC97" w14:textId="77777777" w:rsidR="00233FC1" w:rsidRDefault="00233FC1" w:rsidP="0018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C70ED" w14:textId="064D276B" w:rsidR="00233FC1" w:rsidRPr="00F5479B" w:rsidRDefault="00233FC1" w:rsidP="0018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542" w:rsidRPr="00F5479B" w14:paraId="1021D995" w14:textId="77777777" w:rsidTr="002F5EFC">
        <w:trPr>
          <w:trHeight w:val="277"/>
        </w:trPr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</w:tcPr>
          <w:p w14:paraId="10D9D735" w14:textId="77777777" w:rsidR="00661542" w:rsidRPr="00F5479B" w:rsidRDefault="00661542" w:rsidP="00182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8A2B68" w14:textId="23A2FF18" w:rsidR="002F5EFC" w:rsidRPr="00F5479B" w:rsidRDefault="00095B93" w:rsidP="003838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5EFC" w:rsidRPr="00F5479B">
        <w:rPr>
          <w:rFonts w:ascii="Times New Roman" w:hAnsi="Times New Roman" w:cs="Times New Roman"/>
          <w:sz w:val="28"/>
          <w:szCs w:val="28"/>
        </w:rPr>
        <w:t xml:space="preserve">родовження додатка </w:t>
      </w:r>
      <w:r w:rsidR="008128EF" w:rsidRPr="00F5479B">
        <w:rPr>
          <w:rFonts w:ascii="Times New Roman" w:hAnsi="Times New Roman" w:cs="Times New Roman"/>
          <w:sz w:val="28"/>
          <w:szCs w:val="28"/>
        </w:rPr>
        <w:t>2</w:t>
      </w:r>
    </w:p>
    <w:p w14:paraId="0DB0228E" w14:textId="77777777" w:rsidR="002F5EFC" w:rsidRPr="00F5479B" w:rsidRDefault="002F5EFC" w:rsidP="003838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79B">
        <w:rPr>
          <w:rFonts w:ascii="Times New Roman" w:hAnsi="Times New Roman" w:cs="Times New Roman"/>
          <w:sz w:val="28"/>
          <w:szCs w:val="28"/>
        </w:rPr>
        <w:t>Продовження таблиці</w:t>
      </w:r>
    </w:p>
    <w:p w14:paraId="392A5909" w14:textId="77777777" w:rsidR="002F5EFC" w:rsidRPr="00F5479B" w:rsidRDefault="002F5EFC" w:rsidP="0018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4938"/>
        <w:gridCol w:w="56"/>
        <w:gridCol w:w="121"/>
        <w:gridCol w:w="3471"/>
      </w:tblGrid>
      <w:tr w:rsidR="002F5EFC" w:rsidRPr="00F5479B" w14:paraId="5D69C751" w14:textId="77777777" w:rsidTr="00F55187">
        <w:tc>
          <w:tcPr>
            <w:tcW w:w="774" w:type="dxa"/>
          </w:tcPr>
          <w:p w14:paraId="28A671A2" w14:textId="77777777" w:rsidR="002F5EFC" w:rsidRPr="00F5479B" w:rsidRDefault="002F5EFC" w:rsidP="0018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8" w:type="dxa"/>
          </w:tcPr>
          <w:p w14:paraId="146212A5" w14:textId="77777777" w:rsidR="002F5EFC" w:rsidRPr="00F5479B" w:rsidRDefault="002F5EFC" w:rsidP="0018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8" w:type="dxa"/>
            <w:gridSpan w:val="3"/>
          </w:tcPr>
          <w:p w14:paraId="1171FFAA" w14:textId="77777777" w:rsidR="002F5EFC" w:rsidRPr="00F5479B" w:rsidRDefault="002F5EFC" w:rsidP="0018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52FB" w:rsidRPr="00F5479B" w14:paraId="7740AC47" w14:textId="77777777" w:rsidTr="00037561">
        <w:tc>
          <w:tcPr>
            <w:tcW w:w="774" w:type="dxa"/>
          </w:tcPr>
          <w:p w14:paraId="7918C907" w14:textId="762919A6" w:rsidR="009452FB" w:rsidRPr="00F5479B" w:rsidRDefault="00095B93" w:rsidP="004D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86" w:type="dxa"/>
            <w:gridSpan w:val="4"/>
          </w:tcPr>
          <w:p w14:paraId="4EF8903D" w14:textId="0EB4D5AA" w:rsidR="009452FB" w:rsidRPr="00F5479B" w:rsidRDefault="00357743" w:rsidP="00B318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ння</w:t>
            </w:r>
            <w:proofErr w:type="spellEnd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згод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spellEnd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банку на </w:t>
            </w:r>
            <w:proofErr w:type="spellStart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обробку</w:t>
            </w:r>
            <w:proofErr w:type="spellEnd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включаючи</w:t>
            </w:r>
            <w:proofErr w:type="spellEnd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збір</w:t>
            </w:r>
            <w:proofErr w:type="spellEnd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персональних</w:t>
            </w:r>
            <w:proofErr w:type="spellEnd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даних</w:t>
            </w:r>
            <w:proofErr w:type="spellEnd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сформульованої</w:t>
            </w:r>
            <w:proofErr w:type="spellEnd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мети </w:t>
            </w:r>
            <w:proofErr w:type="spellStart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обробки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="009452FB"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Закон </w:t>
            </w:r>
            <w:proofErr w:type="spellStart"/>
            <w:r w:rsidR="009452FB"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="009452FB"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“Про доступ до </w:t>
            </w:r>
            <w:proofErr w:type="spellStart"/>
            <w:r w:rsidR="009452FB"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персональних</w:t>
            </w:r>
            <w:proofErr w:type="spellEnd"/>
            <w:r w:rsidR="009452FB"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452FB"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даних</w:t>
            </w:r>
            <w:proofErr w:type="spellEnd"/>
            <w:r w:rsidR="009452FB"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="002318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(</w:t>
            </w:r>
            <w:proofErr w:type="spellStart"/>
            <w:r w:rsidR="002318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далі</w:t>
            </w:r>
            <w:proofErr w:type="spellEnd"/>
            <w:r w:rsidR="002318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закон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).</w:t>
            </w:r>
          </w:p>
          <w:p w14:paraId="5A151E85" w14:textId="3E5283FA" w:rsidR="009452FB" w:rsidRPr="00F5479B" w:rsidRDefault="009452FB" w:rsidP="00E46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proofErr w:type="spellStart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разі</w:t>
            </w:r>
            <w:proofErr w:type="spellEnd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зміни</w:t>
            </w:r>
            <w:proofErr w:type="spellEnd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визначеної</w:t>
            </w:r>
            <w:proofErr w:type="spellEnd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мети </w:t>
            </w:r>
            <w:proofErr w:type="spellStart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обробки</w:t>
            </w:r>
            <w:proofErr w:type="spellEnd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персональних</w:t>
            </w:r>
            <w:proofErr w:type="spellEnd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даних</w:t>
            </w:r>
            <w:proofErr w:type="spellEnd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нову</w:t>
            </w:r>
            <w:proofErr w:type="spellEnd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мету, яка є </w:t>
            </w:r>
            <w:proofErr w:type="spellStart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несумісною</w:t>
            </w:r>
            <w:proofErr w:type="spellEnd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попередньою</w:t>
            </w:r>
            <w:proofErr w:type="spellEnd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для </w:t>
            </w:r>
            <w:proofErr w:type="spellStart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подальшої</w:t>
            </w:r>
            <w:proofErr w:type="spellEnd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обробки</w:t>
            </w:r>
            <w:proofErr w:type="spellEnd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даних</w:t>
            </w:r>
            <w:proofErr w:type="spellEnd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318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клієнта</w:t>
            </w:r>
            <w:proofErr w:type="spellEnd"/>
            <w:r w:rsidR="002318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банк-</w:t>
            </w:r>
            <w:proofErr w:type="spellStart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володілець</w:t>
            </w:r>
            <w:proofErr w:type="spellEnd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персональних</w:t>
            </w:r>
            <w:proofErr w:type="spellEnd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даних</w:t>
            </w:r>
            <w:proofErr w:type="spellEnd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отрим</w:t>
            </w:r>
            <w:r w:rsidR="00DE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ує</w:t>
            </w:r>
            <w:proofErr w:type="spellEnd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згоду</w:t>
            </w:r>
            <w:proofErr w:type="spellEnd"/>
            <w:r w:rsidR="002318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318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клієнта</w:t>
            </w:r>
            <w:proofErr w:type="spellEnd"/>
            <w:r w:rsidR="002318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обробку</w:t>
            </w:r>
            <w:proofErr w:type="spellEnd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318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318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персональних</w:t>
            </w:r>
            <w:proofErr w:type="spellEnd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даних</w:t>
            </w:r>
            <w:proofErr w:type="spellEnd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зміненої</w:t>
            </w:r>
            <w:proofErr w:type="spellEnd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мети, </w:t>
            </w:r>
            <w:proofErr w:type="spellStart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інше</w:t>
            </w:r>
            <w:proofErr w:type="spellEnd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</w:t>
            </w:r>
            <w:r w:rsidR="00B3361F"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бачено</w:t>
            </w:r>
            <w:proofErr w:type="spellEnd"/>
            <w:r w:rsidR="00B3361F" w:rsidRPr="00F54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законом</w:t>
            </w:r>
          </w:p>
        </w:tc>
        <w:bookmarkStart w:id="0" w:name="_GoBack"/>
        <w:bookmarkEnd w:id="0"/>
      </w:tr>
      <w:tr w:rsidR="00986952" w:rsidRPr="00F5479B" w14:paraId="66D901FF" w14:textId="6B383700" w:rsidTr="00A71B95">
        <w:tc>
          <w:tcPr>
            <w:tcW w:w="774" w:type="dxa"/>
          </w:tcPr>
          <w:p w14:paraId="472A6A7C" w14:textId="2FEC02C9" w:rsidR="00986952" w:rsidRPr="00F5479B" w:rsidRDefault="00095B93" w:rsidP="004D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86" w:type="dxa"/>
            <w:gridSpan w:val="4"/>
          </w:tcPr>
          <w:p w14:paraId="66A2E4DF" w14:textId="06D61884" w:rsidR="00986952" w:rsidRPr="00F5479B" w:rsidRDefault="00986952" w:rsidP="00DF4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79B">
              <w:rPr>
                <w:rFonts w:ascii="Times New Roman" w:hAnsi="Times New Roman" w:cs="Times New Roman"/>
                <w:sz w:val="28"/>
                <w:szCs w:val="28"/>
              </w:rPr>
              <w:t>Ознайом</w:t>
            </w:r>
            <w:r w:rsidR="00EC5220">
              <w:rPr>
                <w:rFonts w:ascii="Times New Roman" w:hAnsi="Times New Roman" w:cs="Times New Roman"/>
                <w:sz w:val="28"/>
                <w:szCs w:val="28"/>
              </w:rPr>
              <w:t>лення</w:t>
            </w:r>
            <w:r w:rsidRPr="00F5479B">
              <w:rPr>
                <w:rFonts w:ascii="Times New Roman" w:hAnsi="Times New Roman" w:cs="Times New Roman"/>
                <w:sz w:val="28"/>
                <w:szCs w:val="28"/>
              </w:rPr>
              <w:t xml:space="preserve"> з інформацією на веб-сайті банку щодо участі банку в Фонді гарантування вкладів фізичних осіб та змістом довідки про систему гарантування вкладів фізичних осіб </w:t>
            </w:r>
          </w:p>
        </w:tc>
      </w:tr>
      <w:tr w:rsidR="00986952" w:rsidRPr="00F5479B" w14:paraId="15496152" w14:textId="77777777" w:rsidTr="00A24C61">
        <w:tc>
          <w:tcPr>
            <w:tcW w:w="774" w:type="dxa"/>
          </w:tcPr>
          <w:p w14:paraId="067D63DE" w14:textId="09391933" w:rsidR="00986952" w:rsidRPr="00F5479B" w:rsidRDefault="00095B93" w:rsidP="00DB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86" w:type="dxa"/>
            <w:gridSpan w:val="4"/>
          </w:tcPr>
          <w:p w14:paraId="5723D904" w14:textId="7BB87D6E" w:rsidR="00986952" w:rsidRPr="00F5479B" w:rsidRDefault="00986952" w:rsidP="00945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9B">
              <w:rPr>
                <w:rFonts w:ascii="Times New Roman" w:hAnsi="Times New Roman" w:cs="Times New Roman"/>
                <w:sz w:val="28"/>
                <w:szCs w:val="28"/>
              </w:rPr>
              <w:t>До укладення договору:</w:t>
            </w:r>
          </w:p>
        </w:tc>
      </w:tr>
      <w:tr w:rsidR="00986952" w:rsidRPr="00F5479B" w14:paraId="683FDE67" w14:textId="77777777" w:rsidTr="009452FB">
        <w:tc>
          <w:tcPr>
            <w:tcW w:w="774" w:type="dxa"/>
          </w:tcPr>
          <w:p w14:paraId="6FCBCDE1" w14:textId="0178EEAE" w:rsidR="00986952" w:rsidRPr="00F5479B" w:rsidRDefault="004D4D8F" w:rsidP="00095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5B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4" w:type="dxa"/>
            <w:gridSpan w:val="2"/>
          </w:tcPr>
          <w:p w14:paraId="78A615F7" w14:textId="1F8874F9" w:rsidR="00986952" w:rsidRPr="00F5479B" w:rsidRDefault="0055637C" w:rsidP="00C37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6952" w:rsidRPr="00F5479B">
              <w:rPr>
                <w:rFonts w:ascii="Times New Roman" w:hAnsi="Times New Roman" w:cs="Times New Roman"/>
                <w:sz w:val="28"/>
                <w:szCs w:val="28"/>
              </w:rPr>
              <w:t xml:space="preserve">втоматичне продовження терміну дії договору </w:t>
            </w:r>
            <w:r w:rsidR="0047630D" w:rsidRPr="00F5479B">
              <w:rPr>
                <w:rFonts w:ascii="Times New Roman" w:hAnsi="Times New Roman" w:cs="Times New Roman"/>
                <w:sz w:val="28"/>
                <w:szCs w:val="28"/>
              </w:rPr>
              <w:t>банківського вкладу</w:t>
            </w:r>
            <w:r w:rsidR="0047630D">
              <w:rPr>
                <w:rFonts w:ascii="Times New Roman" w:hAnsi="Times New Roman" w:cs="Times New Roman"/>
                <w:sz w:val="28"/>
                <w:szCs w:val="28"/>
              </w:rPr>
              <w:t xml:space="preserve"> (депозиту) </w:t>
            </w:r>
            <w:r w:rsidR="00986952" w:rsidRPr="00F5479B">
              <w:rPr>
                <w:rFonts w:ascii="Times New Roman" w:hAnsi="Times New Roman" w:cs="Times New Roman"/>
                <w:sz w:val="28"/>
                <w:szCs w:val="28"/>
              </w:rPr>
              <w:t>згідно умов договору</w:t>
            </w:r>
          </w:p>
        </w:tc>
        <w:tc>
          <w:tcPr>
            <w:tcW w:w="3592" w:type="dxa"/>
            <w:gridSpan w:val="2"/>
          </w:tcPr>
          <w:p w14:paraId="16A58DDC" w14:textId="018B8845" w:rsidR="00986952" w:rsidRPr="00F5479B" w:rsidRDefault="00986952" w:rsidP="00E72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61F" w:rsidRPr="00F5479B" w14:paraId="53BC155C" w14:textId="77777777" w:rsidTr="009452FB">
        <w:tc>
          <w:tcPr>
            <w:tcW w:w="774" w:type="dxa"/>
          </w:tcPr>
          <w:p w14:paraId="4D18748D" w14:textId="505D4DE8" w:rsidR="00B3361F" w:rsidRPr="00F5479B" w:rsidRDefault="004D4D8F" w:rsidP="00095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5B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4" w:type="dxa"/>
            <w:gridSpan w:val="2"/>
          </w:tcPr>
          <w:p w14:paraId="3E3C2548" w14:textId="4756517B" w:rsidR="00B3361F" w:rsidRPr="00F5479B" w:rsidRDefault="00046B66" w:rsidP="00C37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3361F" w:rsidRPr="00F5479B">
              <w:rPr>
                <w:rFonts w:ascii="Times New Roman" w:hAnsi="Times New Roman" w:cs="Times New Roman"/>
                <w:sz w:val="28"/>
                <w:szCs w:val="28"/>
              </w:rPr>
              <w:t>ідмов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361F" w:rsidRPr="00F5479B">
              <w:rPr>
                <w:rFonts w:ascii="Times New Roman" w:hAnsi="Times New Roman" w:cs="Times New Roman"/>
                <w:sz w:val="28"/>
                <w:szCs w:val="28"/>
              </w:rPr>
              <w:t xml:space="preserve"> від договору </w:t>
            </w:r>
            <w:r w:rsidR="0047630D" w:rsidRPr="00F5479B">
              <w:rPr>
                <w:rFonts w:ascii="Times New Roman" w:hAnsi="Times New Roman" w:cs="Times New Roman"/>
                <w:sz w:val="28"/>
                <w:szCs w:val="28"/>
              </w:rPr>
              <w:t>банківського вкладу</w:t>
            </w:r>
            <w:r w:rsidR="0047630D">
              <w:rPr>
                <w:rFonts w:ascii="Times New Roman" w:hAnsi="Times New Roman" w:cs="Times New Roman"/>
                <w:sz w:val="28"/>
                <w:szCs w:val="28"/>
              </w:rPr>
              <w:t xml:space="preserve"> (депозиту)</w:t>
            </w:r>
            <w:r w:rsidR="00B3361F" w:rsidRPr="00F5479B">
              <w:rPr>
                <w:rFonts w:ascii="Times New Roman" w:hAnsi="Times New Roman" w:cs="Times New Roman"/>
                <w:sz w:val="28"/>
                <w:szCs w:val="28"/>
              </w:rPr>
              <w:t xml:space="preserve"> згідно умов договору</w:t>
            </w:r>
          </w:p>
        </w:tc>
        <w:tc>
          <w:tcPr>
            <w:tcW w:w="3592" w:type="dxa"/>
            <w:gridSpan w:val="2"/>
          </w:tcPr>
          <w:p w14:paraId="246F0FC1" w14:textId="60F75F82" w:rsidR="00B3361F" w:rsidRPr="00F5479B" w:rsidRDefault="00B3361F" w:rsidP="00E72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0A6" w:rsidRPr="00F5479B" w14:paraId="77E8EBA7" w14:textId="77777777" w:rsidTr="00BA4AC1">
        <w:tc>
          <w:tcPr>
            <w:tcW w:w="774" w:type="dxa"/>
          </w:tcPr>
          <w:p w14:paraId="68B52468" w14:textId="30C16897" w:rsidR="007610A6" w:rsidRPr="00F5479B" w:rsidRDefault="00095B93" w:rsidP="004D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86" w:type="dxa"/>
            <w:gridSpan w:val="4"/>
          </w:tcPr>
          <w:p w14:paraId="00B697C4" w14:textId="040A912A" w:rsidR="007610A6" w:rsidRPr="00F5479B" w:rsidRDefault="007610A6" w:rsidP="00B3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9B">
              <w:rPr>
                <w:rFonts w:ascii="Times New Roman" w:hAnsi="Times New Roman" w:cs="Times New Roman"/>
                <w:sz w:val="28"/>
                <w:szCs w:val="28"/>
              </w:rPr>
              <w:t>Після укладення договору:</w:t>
            </w:r>
          </w:p>
        </w:tc>
      </w:tr>
      <w:tr w:rsidR="00EB2CBA" w:rsidRPr="00F5479B" w14:paraId="76D391C8" w14:textId="77777777" w:rsidTr="00722388">
        <w:tc>
          <w:tcPr>
            <w:tcW w:w="774" w:type="dxa"/>
          </w:tcPr>
          <w:p w14:paraId="4FE50C7C" w14:textId="409F9128" w:rsidR="00EB2CBA" w:rsidRPr="00F5479B" w:rsidRDefault="00095B93" w:rsidP="004D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86" w:type="dxa"/>
            <w:gridSpan w:val="4"/>
          </w:tcPr>
          <w:p w14:paraId="6B88B6A4" w14:textId="1F147FFF" w:rsidR="00EB2CBA" w:rsidRPr="00F5479B" w:rsidRDefault="00C76B4F" w:rsidP="00C37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79B">
              <w:rPr>
                <w:rFonts w:ascii="Times New Roman" w:hAnsi="Times New Roman" w:cs="Times New Roman"/>
                <w:sz w:val="28"/>
                <w:szCs w:val="28"/>
              </w:rPr>
              <w:t xml:space="preserve">внесення </w:t>
            </w:r>
            <w:r w:rsidR="00E101D9">
              <w:rPr>
                <w:rFonts w:ascii="Times New Roman" w:hAnsi="Times New Roman" w:cs="Times New Roman"/>
                <w:sz w:val="28"/>
                <w:szCs w:val="28"/>
              </w:rPr>
              <w:t xml:space="preserve">банком </w:t>
            </w:r>
            <w:r w:rsidR="0095613F">
              <w:rPr>
                <w:rFonts w:ascii="Times New Roman" w:hAnsi="Times New Roman" w:cs="Times New Roman"/>
                <w:sz w:val="28"/>
                <w:szCs w:val="28"/>
              </w:rPr>
              <w:t xml:space="preserve">будь – яких </w:t>
            </w:r>
            <w:r w:rsidRPr="00F5479B">
              <w:rPr>
                <w:rFonts w:ascii="Times New Roman" w:hAnsi="Times New Roman" w:cs="Times New Roman"/>
                <w:sz w:val="28"/>
                <w:szCs w:val="28"/>
              </w:rPr>
              <w:t xml:space="preserve">змін до договору </w:t>
            </w:r>
            <w:r w:rsidR="0047630D" w:rsidRPr="00F5479B">
              <w:rPr>
                <w:rFonts w:ascii="Times New Roman" w:hAnsi="Times New Roman" w:cs="Times New Roman"/>
                <w:sz w:val="28"/>
                <w:szCs w:val="28"/>
              </w:rPr>
              <w:t>банківського вкладу</w:t>
            </w:r>
            <w:r w:rsidR="0047630D">
              <w:rPr>
                <w:rFonts w:ascii="Times New Roman" w:hAnsi="Times New Roman" w:cs="Times New Roman"/>
                <w:sz w:val="28"/>
                <w:szCs w:val="28"/>
              </w:rPr>
              <w:t xml:space="preserve"> (депозиту)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здійснюється </w:t>
            </w:r>
            <w:r w:rsidRPr="00F5479B">
              <w:rPr>
                <w:rFonts w:ascii="Times New Roman" w:hAnsi="Times New Roman" w:cs="Times New Roman"/>
                <w:sz w:val="28"/>
                <w:szCs w:val="28"/>
              </w:rPr>
              <w:t>лише за згодою з клієнтом (стороною договору), якщо інше не встановлено договором або законом</w:t>
            </w:r>
          </w:p>
        </w:tc>
      </w:tr>
      <w:tr w:rsidR="00EB2CBA" w:rsidRPr="00F5479B" w14:paraId="70BAB83D" w14:textId="77777777" w:rsidTr="00DC590F">
        <w:tc>
          <w:tcPr>
            <w:tcW w:w="774" w:type="dxa"/>
          </w:tcPr>
          <w:p w14:paraId="3C994F16" w14:textId="1B5F26C3" w:rsidR="00EB2CBA" w:rsidRPr="00F5479B" w:rsidRDefault="00095B93" w:rsidP="004D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86" w:type="dxa"/>
            <w:gridSpan w:val="4"/>
          </w:tcPr>
          <w:p w14:paraId="06D33C3E" w14:textId="4FDF6EDD" w:rsidR="00977FF2" w:rsidRPr="00F5479B" w:rsidRDefault="00EB2CBA" w:rsidP="005C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F5479B">
              <w:rPr>
                <w:rFonts w:ascii="Times New Roman" w:hAnsi="Times New Roman" w:cs="Times New Roman"/>
                <w:sz w:val="28"/>
                <w:szCs w:val="28"/>
              </w:rPr>
              <w:t xml:space="preserve">. Інші умови </w:t>
            </w:r>
            <w:r w:rsidR="00971731" w:rsidRPr="00F5479B">
              <w:rPr>
                <w:rFonts w:ascii="Times New Roman" w:hAnsi="Times New Roman" w:cs="Times New Roman"/>
                <w:sz w:val="28"/>
                <w:szCs w:val="28"/>
              </w:rPr>
              <w:t xml:space="preserve">фінансової </w:t>
            </w:r>
            <w:r w:rsidR="00977FF2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</w:p>
        </w:tc>
      </w:tr>
      <w:tr w:rsidR="00233FC1" w:rsidRPr="00F5479B" w14:paraId="59AEC151" w14:textId="3EFA9E12" w:rsidTr="00233FC1">
        <w:tc>
          <w:tcPr>
            <w:tcW w:w="774" w:type="dxa"/>
          </w:tcPr>
          <w:p w14:paraId="40022E0F" w14:textId="43A31C78" w:rsidR="00233FC1" w:rsidRDefault="00233FC1" w:rsidP="0023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15" w:type="dxa"/>
            <w:gridSpan w:val="3"/>
          </w:tcPr>
          <w:p w14:paraId="2EADB969" w14:textId="6387F2BF" w:rsidR="00233FC1" w:rsidRPr="00233FC1" w:rsidRDefault="00233FC1" w:rsidP="00233F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479B">
              <w:rPr>
                <w:rFonts w:ascii="Times New Roman" w:hAnsi="Times New Roman" w:cs="Times New Roman"/>
                <w:sz w:val="28"/>
                <w:szCs w:val="28"/>
              </w:rPr>
              <w:t>Порядок нарахування процентів на суму вкладу (депозиту)</w:t>
            </w:r>
          </w:p>
        </w:tc>
        <w:tc>
          <w:tcPr>
            <w:tcW w:w="3471" w:type="dxa"/>
          </w:tcPr>
          <w:p w14:paraId="2F8EE139" w14:textId="77777777" w:rsidR="00233FC1" w:rsidRPr="00233FC1" w:rsidRDefault="00233FC1" w:rsidP="00233F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33FC1" w:rsidRPr="00F5479B" w14:paraId="30369014" w14:textId="7F215D51" w:rsidTr="00233FC1">
        <w:tc>
          <w:tcPr>
            <w:tcW w:w="774" w:type="dxa"/>
          </w:tcPr>
          <w:p w14:paraId="47729A64" w14:textId="71786A57" w:rsidR="00233FC1" w:rsidRDefault="00233FC1" w:rsidP="0023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115" w:type="dxa"/>
            <w:gridSpan w:val="3"/>
          </w:tcPr>
          <w:p w14:paraId="1299C566" w14:textId="33948D75" w:rsidR="00233FC1" w:rsidRPr="00233FC1" w:rsidRDefault="00233FC1" w:rsidP="00233F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479B">
              <w:rPr>
                <w:rFonts w:ascii="Times New Roman" w:hAnsi="Times New Roman" w:cs="Times New Roman"/>
                <w:sz w:val="28"/>
                <w:szCs w:val="28"/>
              </w:rPr>
              <w:t>Види підтвердження залучення банком вкладу (депозиту)</w:t>
            </w:r>
          </w:p>
        </w:tc>
        <w:tc>
          <w:tcPr>
            <w:tcW w:w="3471" w:type="dxa"/>
          </w:tcPr>
          <w:p w14:paraId="3E05E8F5" w14:textId="77777777" w:rsidR="00233FC1" w:rsidRPr="00233FC1" w:rsidRDefault="00233FC1" w:rsidP="00233F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33FC1" w:rsidRPr="00F5479B" w14:paraId="0F9BCD34" w14:textId="77777777" w:rsidTr="00DC590F">
        <w:tc>
          <w:tcPr>
            <w:tcW w:w="774" w:type="dxa"/>
          </w:tcPr>
          <w:p w14:paraId="62D917FC" w14:textId="06EB1F69" w:rsidR="00233FC1" w:rsidRDefault="00233FC1" w:rsidP="0023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86" w:type="dxa"/>
            <w:gridSpan w:val="4"/>
          </w:tcPr>
          <w:p w14:paraId="3D7A159C" w14:textId="59776731" w:rsidR="00233FC1" w:rsidRPr="00233FC1" w:rsidRDefault="00233FC1" w:rsidP="007A3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4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A38B7">
              <w:rPr>
                <w:rFonts w:ascii="Times New Roman" w:hAnsi="Times New Roman" w:cs="Times New Roman"/>
                <w:sz w:val="28"/>
                <w:szCs w:val="28"/>
              </w:rPr>
              <w:t>Рекомендований порядок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вернення</w:t>
            </w:r>
            <w:r w:rsidR="00D0531F">
              <w:rPr>
                <w:rFonts w:ascii="Times New Roman" w:hAnsi="Times New Roman" w:cs="Times New Roman"/>
                <w:sz w:val="28"/>
                <w:szCs w:val="28"/>
              </w:rPr>
              <w:t xml:space="preserve"> клієнт</w:t>
            </w:r>
            <w:r w:rsidR="00807F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528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14:paraId="43E78964" w14:textId="77777777" w:rsidR="00233FC1" w:rsidRDefault="00233FC1" w:rsidP="00182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E92687" w14:textId="77777777" w:rsidR="00233FC1" w:rsidRDefault="00233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7ECB165" w14:textId="248EA1FD" w:rsidR="007564E5" w:rsidRPr="00F5479B" w:rsidRDefault="007564E5" w:rsidP="00182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79B">
        <w:rPr>
          <w:rFonts w:ascii="Times New Roman" w:hAnsi="Times New Roman" w:cs="Times New Roman"/>
          <w:sz w:val="28"/>
          <w:szCs w:val="28"/>
        </w:rPr>
        <w:lastRenderedPageBreak/>
        <w:t>Продовження додатка 2</w:t>
      </w:r>
    </w:p>
    <w:p w14:paraId="3E5E3094" w14:textId="77777777" w:rsidR="007564E5" w:rsidRPr="00F5479B" w:rsidRDefault="007564E5" w:rsidP="00182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79B">
        <w:rPr>
          <w:rFonts w:ascii="Times New Roman" w:hAnsi="Times New Roman" w:cs="Times New Roman"/>
          <w:sz w:val="28"/>
          <w:szCs w:val="28"/>
        </w:rPr>
        <w:t>Продовження таблиці</w:t>
      </w:r>
    </w:p>
    <w:p w14:paraId="152B1F53" w14:textId="77777777" w:rsidR="007564E5" w:rsidRPr="00F5479B" w:rsidRDefault="007564E5" w:rsidP="0018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4938"/>
        <w:gridCol w:w="3653"/>
      </w:tblGrid>
      <w:tr w:rsidR="007564E5" w:rsidRPr="00F5479B" w14:paraId="7E336877" w14:textId="77777777" w:rsidTr="00C9028B">
        <w:tc>
          <w:tcPr>
            <w:tcW w:w="953" w:type="dxa"/>
          </w:tcPr>
          <w:p w14:paraId="7B550FF5" w14:textId="673747AF" w:rsidR="007564E5" w:rsidRPr="00F5479B" w:rsidRDefault="007564E5" w:rsidP="0018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8" w:type="dxa"/>
          </w:tcPr>
          <w:p w14:paraId="09523453" w14:textId="4EC5FD95" w:rsidR="007564E5" w:rsidRPr="00F5479B" w:rsidRDefault="007564E5" w:rsidP="0018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3" w:type="dxa"/>
          </w:tcPr>
          <w:p w14:paraId="31AE139E" w14:textId="1C9E2462" w:rsidR="007564E5" w:rsidRPr="00F5479B" w:rsidRDefault="007564E5" w:rsidP="0018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6952" w:rsidRPr="00F5479B" w14:paraId="0B8AF1D4" w14:textId="77777777" w:rsidTr="00C9028B">
        <w:tc>
          <w:tcPr>
            <w:tcW w:w="953" w:type="dxa"/>
          </w:tcPr>
          <w:p w14:paraId="49AB5E4C" w14:textId="6080F6FC" w:rsidR="00986952" w:rsidRPr="00F5479B" w:rsidRDefault="00095B93" w:rsidP="004D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441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91" w:type="dxa"/>
            <w:gridSpan w:val="2"/>
          </w:tcPr>
          <w:p w14:paraId="4E4D6E3D" w14:textId="40A90564" w:rsidR="00986952" w:rsidRPr="00F5479B" w:rsidRDefault="00B5288D" w:rsidP="00B528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C5422">
              <w:rPr>
                <w:rFonts w:ascii="Times New Roman" w:hAnsi="Times New Roman" w:cs="Times New Roman"/>
                <w:sz w:val="28"/>
                <w:szCs w:val="28"/>
              </w:rPr>
              <w:t>о банку</w:t>
            </w:r>
            <w:r w:rsidR="00D15A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15AA9" w:rsidRPr="00F5479B" w14:paraId="6C6592F5" w14:textId="77777777" w:rsidTr="00C9028B">
        <w:tc>
          <w:tcPr>
            <w:tcW w:w="953" w:type="dxa"/>
          </w:tcPr>
          <w:p w14:paraId="4A0F451E" w14:textId="444883A7" w:rsidR="00D15AA9" w:rsidRDefault="00D15AA9" w:rsidP="00D15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91" w:type="dxa"/>
            <w:gridSpan w:val="2"/>
          </w:tcPr>
          <w:p w14:paraId="2CEF6D9E" w14:textId="43C24620" w:rsidR="00D15AA9" w:rsidRDefault="00D15AA9" w:rsidP="00B31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перелік контактних даних</w:t>
            </w:r>
            <w:r w:rsidR="007F23AB">
              <w:rPr>
                <w:rFonts w:ascii="Times New Roman" w:hAnsi="Times New Roman" w:cs="Times New Roman"/>
                <w:sz w:val="28"/>
                <w:szCs w:val="28"/>
              </w:rPr>
              <w:t xml:space="preserve"> банку вказано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7F23AB">
              <w:rPr>
                <w:rFonts w:ascii="Times New Roman" w:hAnsi="Times New Roman" w:cs="Times New Roman"/>
                <w:sz w:val="28"/>
                <w:szCs w:val="28"/>
              </w:rPr>
              <w:t>колонці 2 рядків 2</w:t>
            </w:r>
            <w:r w:rsidR="004C3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3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3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3AB">
              <w:rPr>
                <w:rFonts w:ascii="Times New Roman" w:hAnsi="Times New Roman" w:cs="Times New Roman"/>
                <w:sz w:val="28"/>
                <w:szCs w:val="28"/>
              </w:rPr>
              <w:t>7 пункту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="007F23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одатку</w:t>
            </w:r>
            <w:r w:rsidR="007F23AB">
              <w:rPr>
                <w:rFonts w:ascii="Times New Roman" w:hAnsi="Times New Roman" w:cs="Times New Roman"/>
                <w:sz w:val="28"/>
                <w:szCs w:val="28"/>
              </w:rPr>
              <w:t xml:space="preserve"> 2 до </w:t>
            </w:r>
            <w:r w:rsidR="007F23AB" w:rsidRPr="00F5479B">
              <w:rPr>
                <w:rFonts w:ascii="Times New Roman" w:hAnsi="Times New Roman" w:cs="Times New Roman"/>
                <w:sz w:val="28"/>
                <w:szCs w:val="28"/>
              </w:rPr>
              <w:t>Положення про інформаційне забезпечення банками клієнтів щодо банківських та інших фінансових послуг</w:t>
            </w:r>
            <w:r w:rsidR="007F2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3D47EA0" w14:textId="77777777" w:rsidR="008A7E8E" w:rsidRDefault="00D15AA9" w:rsidP="00B31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Термін розгляду звернення – не більше одного місяця. </w:t>
            </w:r>
          </w:p>
          <w:p w14:paraId="46DB76B3" w14:textId="2B4C18B7" w:rsidR="00D15AA9" w:rsidRDefault="00D15AA9" w:rsidP="00B31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79B">
              <w:rPr>
                <w:rFonts w:ascii="Times New Roman" w:hAnsi="Times New Roman" w:cs="Times New Roman"/>
                <w:sz w:val="28"/>
                <w:szCs w:val="28"/>
              </w:rPr>
              <w:t xml:space="preserve">Загальний термін розгляду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479B">
              <w:rPr>
                <w:rFonts w:ascii="Times New Roman" w:hAnsi="Times New Roman" w:cs="Times New Roman"/>
                <w:sz w:val="28"/>
                <w:szCs w:val="28"/>
              </w:rPr>
              <w:t xml:space="preserve"> не перевищує сорока п'яти днів</w:t>
            </w:r>
            <w:r w:rsidR="009756EF">
              <w:rPr>
                <w:rFonts w:ascii="Times New Roman" w:hAnsi="Times New Roman" w:cs="Times New Roman"/>
                <w:sz w:val="28"/>
                <w:szCs w:val="28"/>
              </w:rPr>
              <w:t>, або</w:t>
            </w:r>
          </w:p>
        </w:tc>
      </w:tr>
      <w:tr w:rsidR="00D15AA9" w:rsidRPr="00F5479B" w14:paraId="5C68B202" w14:textId="77777777" w:rsidTr="00C9028B">
        <w:tc>
          <w:tcPr>
            <w:tcW w:w="953" w:type="dxa"/>
          </w:tcPr>
          <w:p w14:paraId="2017E9AB" w14:textId="3FCBE8F1" w:rsidR="00D15AA9" w:rsidRDefault="00686CE0" w:rsidP="00D15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91" w:type="dxa"/>
            <w:gridSpan w:val="2"/>
          </w:tcPr>
          <w:p w14:paraId="506C0E2D" w14:textId="33FD6CD1" w:rsidR="00D15AA9" w:rsidRDefault="00686CE0" w:rsidP="00686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F5479B">
              <w:rPr>
                <w:rFonts w:ascii="Times New Roman" w:hAnsi="Times New Roman" w:cs="Times New Roman"/>
                <w:sz w:val="28"/>
                <w:szCs w:val="28"/>
              </w:rPr>
              <w:t>Національного банку України (далі –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аціональний банк</w:t>
            </w:r>
            <w:r w:rsidRPr="00F547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B36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15AA9" w:rsidRPr="00F5479B" w14:paraId="4995B701" w14:textId="77777777" w:rsidTr="00C9028B">
        <w:tc>
          <w:tcPr>
            <w:tcW w:w="953" w:type="dxa"/>
          </w:tcPr>
          <w:p w14:paraId="72FCD91A" w14:textId="21D5A1FE" w:rsidR="00D15AA9" w:rsidRDefault="000B17D8" w:rsidP="00D15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91" w:type="dxa"/>
            <w:gridSpan w:val="2"/>
          </w:tcPr>
          <w:p w14:paraId="58E01513" w14:textId="0B25DC1F" w:rsidR="00897923" w:rsidRDefault="000675B7" w:rsidP="00F21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перелік контактних даних </w:t>
            </w:r>
            <w:r w:rsidR="00897923">
              <w:rPr>
                <w:rFonts w:ascii="Times New Roman" w:hAnsi="Times New Roman" w:cs="Times New Roman"/>
                <w:sz w:val="28"/>
                <w:szCs w:val="28"/>
              </w:rPr>
              <w:t xml:space="preserve">розміщено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05C09">
              <w:rPr>
                <w:rFonts w:ascii="Times New Roman" w:hAnsi="Times New Roman" w:cs="Times New Roman"/>
                <w:sz w:val="28"/>
                <w:szCs w:val="28"/>
              </w:rPr>
              <w:t xml:space="preserve"> сторінці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923">
              <w:rPr>
                <w:rFonts w:ascii="Times New Roman" w:hAnsi="Times New Roman" w:cs="Times New Roman"/>
                <w:sz w:val="28"/>
                <w:szCs w:val="28"/>
              </w:rPr>
              <w:t>офіційн</w:t>
            </w:r>
            <w:r w:rsidR="00605C0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97923">
              <w:rPr>
                <w:rFonts w:ascii="Times New Roman" w:hAnsi="Times New Roman" w:cs="Times New Roman"/>
                <w:sz w:val="28"/>
                <w:szCs w:val="28"/>
              </w:rPr>
              <w:t xml:space="preserve"> Інтернет – </w:t>
            </w:r>
            <w:r w:rsidR="00605C0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представництва </w:t>
            </w:r>
            <w:r w:rsidR="00897923">
              <w:rPr>
                <w:rFonts w:ascii="Times New Roman" w:hAnsi="Times New Roman" w:cs="Times New Roman"/>
                <w:sz w:val="28"/>
                <w:szCs w:val="28"/>
              </w:rPr>
              <w:t>Національного банку (…………).</w:t>
            </w:r>
          </w:p>
          <w:p w14:paraId="34160A1F" w14:textId="6873051E" w:rsidR="000675B7" w:rsidRDefault="000675B7" w:rsidP="00182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Звернення </w:t>
            </w:r>
            <w:r w:rsidR="003E32E3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</w:t>
            </w:r>
            <w:r w:rsidR="003E32E3">
              <w:rPr>
                <w:rFonts w:ascii="Times New Roman" w:hAnsi="Times New Roman" w:cs="Times New Roman"/>
                <w:sz w:val="28"/>
                <w:szCs w:val="28"/>
              </w:rPr>
              <w:t>вати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Н</w:t>
            </w:r>
            <w:r w:rsidR="0018297A">
              <w:rPr>
                <w:rFonts w:ascii="Times New Roman" w:hAnsi="Times New Roman" w:cs="Times New Roman"/>
                <w:sz w:val="28"/>
                <w:szCs w:val="28"/>
              </w:rPr>
              <w:t xml:space="preserve">аціонального банку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разі, якщо </w:t>
            </w:r>
            <w:r w:rsidRPr="00F5479B">
              <w:rPr>
                <w:rFonts w:ascii="Times New Roman" w:hAnsi="Times New Roman" w:cs="Times New Roman"/>
                <w:sz w:val="28"/>
                <w:szCs w:val="28"/>
              </w:rPr>
              <w:t xml:space="preserve">банк не надав </w:t>
            </w:r>
            <w:r w:rsidR="0018297A">
              <w:rPr>
                <w:rFonts w:ascii="Times New Roman" w:hAnsi="Times New Roman" w:cs="Times New Roman"/>
                <w:sz w:val="28"/>
                <w:szCs w:val="28"/>
              </w:rPr>
              <w:t xml:space="preserve">клієнту </w:t>
            </w:r>
            <w:r w:rsidRPr="00F5479B">
              <w:rPr>
                <w:rFonts w:ascii="Times New Roman" w:hAnsi="Times New Roman" w:cs="Times New Roman"/>
                <w:sz w:val="28"/>
                <w:szCs w:val="28"/>
              </w:rPr>
              <w:t xml:space="preserve">відповідь протягом встановленого </w:t>
            </w:r>
            <w:r w:rsidR="00190994">
              <w:rPr>
                <w:rFonts w:ascii="Times New Roman" w:hAnsi="Times New Roman" w:cs="Times New Roman"/>
                <w:sz w:val="28"/>
                <w:szCs w:val="28"/>
              </w:rPr>
              <w:t xml:space="preserve">законодавством </w:t>
            </w:r>
            <w:r w:rsidRPr="00F5479B">
              <w:rPr>
                <w:rFonts w:ascii="Times New Roman" w:hAnsi="Times New Roman" w:cs="Times New Roman"/>
                <w:sz w:val="28"/>
                <w:szCs w:val="28"/>
              </w:rPr>
              <w:t xml:space="preserve">терміну або відповідь банку </w:t>
            </w:r>
            <w:r w:rsidR="0018297A">
              <w:rPr>
                <w:rFonts w:ascii="Times New Roman" w:hAnsi="Times New Roman" w:cs="Times New Roman"/>
                <w:sz w:val="28"/>
                <w:szCs w:val="28"/>
              </w:rPr>
              <w:t xml:space="preserve">клієнта </w:t>
            </w:r>
            <w:r w:rsidRPr="00F5479B">
              <w:rPr>
                <w:rFonts w:ascii="Times New Roman" w:hAnsi="Times New Roman" w:cs="Times New Roman"/>
                <w:sz w:val="28"/>
                <w:szCs w:val="28"/>
              </w:rPr>
              <w:t>не задовільнила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C8F1410" w14:textId="24F62019" w:rsidR="000675B7" w:rsidRDefault="0023281E" w:rsidP="00232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675B7">
              <w:rPr>
                <w:rFonts w:ascii="Times New Roman" w:hAnsi="Times New Roman" w:cs="Times New Roman"/>
                <w:sz w:val="28"/>
                <w:szCs w:val="28"/>
              </w:rPr>
              <w:t>вернення до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аціонального банку подається </w:t>
            </w:r>
            <w:r w:rsidR="000675B7">
              <w:rPr>
                <w:rFonts w:ascii="Times New Roman" w:hAnsi="Times New Roman" w:cs="Times New Roman"/>
                <w:sz w:val="28"/>
                <w:szCs w:val="28"/>
              </w:rPr>
              <w:t xml:space="preserve">в термін не пізніше </w:t>
            </w:r>
            <w:r w:rsidR="000675B7" w:rsidRPr="00F5479B">
              <w:rPr>
                <w:rFonts w:ascii="Times New Roman" w:hAnsi="Times New Roman" w:cs="Times New Roman"/>
                <w:sz w:val="28"/>
                <w:szCs w:val="28"/>
              </w:rPr>
              <w:t xml:space="preserve">одного року з дати отримання відповіді від банку. </w:t>
            </w:r>
          </w:p>
          <w:p w14:paraId="63075920" w14:textId="77777777" w:rsidR="00E33CA3" w:rsidRDefault="000675B7" w:rsidP="00B31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79B">
              <w:rPr>
                <w:rFonts w:ascii="Times New Roman" w:hAnsi="Times New Roman" w:cs="Times New Roman"/>
                <w:sz w:val="28"/>
                <w:szCs w:val="28"/>
              </w:rPr>
              <w:t xml:space="preserve">Термін розгляду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звернення - </w:t>
            </w:r>
            <w:r w:rsidRPr="00F5479B">
              <w:rPr>
                <w:rFonts w:ascii="Times New Roman" w:hAnsi="Times New Roman" w:cs="Times New Roman"/>
                <w:sz w:val="28"/>
                <w:szCs w:val="28"/>
              </w:rPr>
              <w:t xml:space="preserve"> не більше одного місяця. </w:t>
            </w:r>
          </w:p>
          <w:p w14:paraId="69219D20" w14:textId="1DC75DB2" w:rsidR="00D15AA9" w:rsidRDefault="000675B7" w:rsidP="00B31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79B">
              <w:rPr>
                <w:rFonts w:ascii="Times New Roman" w:hAnsi="Times New Roman" w:cs="Times New Roman"/>
                <w:sz w:val="28"/>
                <w:szCs w:val="28"/>
              </w:rPr>
              <w:t xml:space="preserve">Загальний термін розгляду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479B">
              <w:rPr>
                <w:rFonts w:ascii="Times New Roman" w:hAnsi="Times New Roman" w:cs="Times New Roman"/>
                <w:sz w:val="28"/>
                <w:szCs w:val="28"/>
              </w:rPr>
              <w:t xml:space="preserve"> не перевищує сорока п'яти днів</w:t>
            </w:r>
            <w:r w:rsidR="002328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479B">
              <w:rPr>
                <w:rFonts w:ascii="Times New Roman" w:hAnsi="Times New Roman" w:cs="Times New Roman"/>
                <w:sz w:val="28"/>
                <w:szCs w:val="28"/>
              </w:rPr>
              <w:t xml:space="preserve">або </w:t>
            </w:r>
            <w:r w:rsidR="00232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5AA9" w:rsidRPr="00F5479B" w14:paraId="70E692FE" w14:textId="77777777" w:rsidTr="00C9028B">
        <w:tc>
          <w:tcPr>
            <w:tcW w:w="953" w:type="dxa"/>
          </w:tcPr>
          <w:p w14:paraId="68FAB0BE" w14:textId="33A675D0" w:rsidR="00D15AA9" w:rsidRDefault="00D15AA9" w:rsidP="0053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7E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91" w:type="dxa"/>
            <w:gridSpan w:val="2"/>
          </w:tcPr>
          <w:p w14:paraId="745B62B4" w14:textId="42F652F5" w:rsidR="00D15AA9" w:rsidRDefault="00537E44" w:rsidP="0037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9B">
              <w:rPr>
                <w:rFonts w:ascii="Times New Roman" w:hAnsi="Times New Roman" w:cs="Times New Roman"/>
                <w:sz w:val="28"/>
                <w:szCs w:val="28"/>
              </w:rPr>
              <w:t>до суду</w:t>
            </w:r>
            <w:r w:rsidR="003747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5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5AA9" w:rsidRPr="00F5479B" w14:paraId="178AC9A6" w14:textId="77777777" w:rsidTr="00C9028B">
        <w:tc>
          <w:tcPr>
            <w:tcW w:w="953" w:type="dxa"/>
          </w:tcPr>
          <w:p w14:paraId="607ECAE6" w14:textId="4D64E426" w:rsidR="00D15AA9" w:rsidRDefault="00537E44" w:rsidP="00D15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91" w:type="dxa"/>
            <w:gridSpan w:val="2"/>
          </w:tcPr>
          <w:p w14:paraId="7B3ABDA8" w14:textId="3B84E84D" w:rsidR="00D15AA9" w:rsidRDefault="00732138" w:rsidP="00B31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37E44" w:rsidRPr="00F5479B">
              <w:rPr>
                <w:rFonts w:ascii="Times New Roman" w:hAnsi="Times New Roman" w:cs="Times New Roman"/>
                <w:sz w:val="28"/>
                <w:szCs w:val="28"/>
              </w:rPr>
              <w:t>лієнт зверта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="00537E44" w:rsidRPr="00F5479B">
              <w:rPr>
                <w:rFonts w:ascii="Times New Roman" w:hAnsi="Times New Roman" w:cs="Times New Roman"/>
                <w:sz w:val="28"/>
                <w:szCs w:val="28"/>
              </w:rPr>
              <w:t>ться до судових органів в порядку, визначеному законодавством України. (Клієнти-споживачі фінансової послуги звільняються від сплати судового збору за позовами, що пов'язані з порушенням їх прав</w:t>
            </w:r>
            <w:r w:rsidR="00D6748D">
              <w:rPr>
                <w:rFonts w:ascii="Times New Roman" w:hAnsi="Times New Roman" w:cs="Times New Roman"/>
                <w:sz w:val="28"/>
                <w:szCs w:val="28"/>
              </w:rPr>
              <w:t>, як споживачів послуг</w:t>
            </w:r>
            <w:r w:rsidR="00537E44" w:rsidRPr="00F547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33F2AF55" w14:textId="1C3CB389" w:rsidR="001828A5" w:rsidRPr="00F5479B" w:rsidRDefault="001828A5" w:rsidP="0018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C47781" w14:textId="1EA1AB9C" w:rsidR="009130DB" w:rsidRDefault="00913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3A5CDAC" w14:textId="4DA7A6C3" w:rsidR="001A59E2" w:rsidRPr="00B318A6" w:rsidRDefault="001A59E2" w:rsidP="00B318A6">
      <w:pPr>
        <w:pStyle w:val="ListParagraph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8A6">
        <w:rPr>
          <w:rFonts w:ascii="Times New Roman" w:hAnsi="Times New Roman" w:cs="Times New Roman"/>
          <w:sz w:val="28"/>
          <w:szCs w:val="28"/>
        </w:rPr>
        <w:lastRenderedPageBreak/>
        <w:t xml:space="preserve">Пояснення щодо заповнення додатку </w:t>
      </w:r>
      <w:r w:rsidR="00BC58A9" w:rsidRPr="00B318A6">
        <w:rPr>
          <w:rFonts w:ascii="Times New Roman" w:hAnsi="Times New Roman" w:cs="Times New Roman"/>
          <w:sz w:val="28"/>
          <w:szCs w:val="28"/>
        </w:rPr>
        <w:t>2</w:t>
      </w:r>
    </w:p>
    <w:p w14:paraId="3AD03E6A" w14:textId="3A34D4DA" w:rsidR="001A59E2" w:rsidRPr="00F5479B" w:rsidRDefault="001A59E2" w:rsidP="0018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2FF69C" w14:textId="6EEDB510" w:rsidR="00973559" w:rsidRPr="00F5479B" w:rsidRDefault="00C17DB6" w:rsidP="00973559">
      <w:pPr>
        <w:pStyle w:val="ListParagraph"/>
        <w:spacing w:before="24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 w:rsidR="001A59E2" w:rsidRPr="00F5479B">
        <w:rPr>
          <w:sz w:val="28"/>
          <w:szCs w:val="28"/>
        </w:rPr>
        <w:t xml:space="preserve"> </w:t>
      </w:r>
      <w:r w:rsidR="00973559" w:rsidRPr="00F5479B">
        <w:rPr>
          <w:rFonts w:ascii="Times New Roman" w:hAnsi="Times New Roman" w:cs="Times New Roman"/>
          <w:sz w:val="28"/>
          <w:szCs w:val="28"/>
        </w:rPr>
        <w:t xml:space="preserve">У колонці 3 таблиці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73559" w:rsidRPr="00F5479B">
        <w:rPr>
          <w:rFonts w:ascii="Times New Roman" w:hAnsi="Times New Roman" w:cs="Times New Roman"/>
          <w:sz w:val="28"/>
          <w:szCs w:val="28"/>
        </w:rPr>
        <w:t xml:space="preserve">одатку </w:t>
      </w:r>
      <w:r w:rsidR="00973559" w:rsidRPr="00F5479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73559" w:rsidRPr="00F5479B">
        <w:rPr>
          <w:rFonts w:ascii="Times New Roman" w:hAnsi="Times New Roman" w:cs="Times New Roman"/>
          <w:sz w:val="28"/>
          <w:szCs w:val="28"/>
        </w:rPr>
        <w:t xml:space="preserve"> зазначається:</w:t>
      </w:r>
    </w:p>
    <w:p w14:paraId="7084980A" w14:textId="77777777" w:rsidR="00973559" w:rsidRPr="00F5479B" w:rsidRDefault="00973559" w:rsidP="00973559">
      <w:pPr>
        <w:pStyle w:val="ListParagraph"/>
        <w:spacing w:before="24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</w:p>
    <w:p w14:paraId="2B76DCA7" w14:textId="0440A95E" w:rsidR="00973559" w:rsidRPr="00F5479B" w:rsidRDefault="00AF23EE" w:rsidP="009735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</w:t>
      </w:r>
      <w:r w:rsidR="00CE4957" w:rsidRPr="00F5479B">
        <w:rPr>
          <w:sz w:val="28"/>
          <w:szCs w:val="28"/>
        </w:rPr>
        <w:t xml:space="preserve">) </w:t>
      </w:r>
      <w:r w:rsidR="00973559" w:rsidRPr="00F5479B">
        <w:rPr>
          <w:sz w:val="28"/>
          <w:szCs w:val="28"/>
        </w:rPr>
        <w:t xml:space="preserve">у рядку </w:t>
      </w:r>
      <w:r w:rsidR="00BF554F">
        <w:rPr>
          <w:sz w:val="28"/>
          <w:szCs w:val="28"/>
        </w:rPr>
        <w:t>9</w:t>
      </w:r>
      <w:r w:rsidR="00973559" w:rsidRPr="00F5479B">
        <w:rPr>
          <w:sz w:val="28"/>
          <w:szCs w:val="28"/>
        </w:rPr>
        <w:t xml:space="preserve"> – </w:t>
      </w:r>
      <w:r w:rsidR="00E72123" w:rsidRPr="00F5479B">
        <w:rPr>
          <w:color w:val="auto"/>
          <w:sz w:val="28"/>
          <w:szCs w:val="28"/>
        </w:rPr>
        <w:t>процентна ставка на вклад (депозит) у процентах річних</w:t>
      </w:r>
      <w:r w:rsidR="00973559" w:rsidRPr="00F5479B">
        <w:rPr>
          <w:color w:val="auto"/>
          <w:sz w:val="28"/>
          <w:szCs w:val="28"/>
        </w:rPr>
        <w:t>;</w:t>
      </w:r>
    </w:p>
    <w:p w14:paraId="56E4CE15" w14:textId="77777777" w:rsidR="00CE4957" w:rsidRPr="00F5479B" w:rsidRDefault="00CE4957" w:rsidP="00973559">
      <w:pPr>
        <w:pStyle w:val="Default"/>
        <w:ind w:firstLine="709"/>
        <w:jc w:val="both"/>
        <w:rPr>
          <w:sz w:val="28"/>
          <w:szCs w:val="28"/>
        </w:rPr>
      </w:pPr>
    </w:p>
    <w:p w14:paraId="35EDDCCC" w14:textId="1F625CA9" w:rsidR="00E72123" w:rsidRPr="00F5479B" w:rsidRDefault="009D2DC4" w:rsidP="0097355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4957" w:rsidRPr="00F5479B">
        <w:rPr>
          <w:sz w:val="28"/>
          <w:szCs w:val="28"/>
        </w:rPr>
        <w:t>)</w:t>
      </w:r>
      <w:r w:rsidR="00973559" w:rsidRPr="00F5479B">
        <w:rPr>
          <w:sz w:val="28"/>
          <w:szCs w:val="28"/>
        </w:rPr>
        <w:t xml:space="preserve"> у рядку </w:t>
      </w:r>
      <w:r w:rsidR="00BF554F">
        <w:rPr>
          <w:sz w:val="28"/>
          <w:szCs w:val="28"/>
        </w:rPr>
        <w:t>10</w:t>
      </w:r>
      <w:r w:rsidR="00973559" w:rsidRPr="00F5479B">
        <w:rPr>
          <w:sz w:val="28"/>
          <w:szCs w:val="28"/>
        </w:rPr>
        <w:t xml:space="preserve"> –</w:t>
      </w:r>
      <w:r w:rsidR="00E72123" w:rsidRPr="00F5479B">
        <w:rPr>
          <w:color w:val="auto"/>
          <w:sz w:val="28"/>
          <w:szCs w:val="28"/>
        </w:rPr>
        <w:t xml:space="preserve"> тип процентної ставки: фіксована або змінювана (для вкладу (депозиту) на вимогу;</w:t>
      </w:r>
    </w:p>
    <w:p w14:paraId="30AF921F" w14:textId="77777777" w:rsidR="00CE4957" w:rsidRPr="00F5479B" w:rsidRDefault="00CE4957" w:rsidP="00973559">
      <w:pPr>
        <w:pStyle w:val="Default"/>
        <w:ind w:firstLine="709"/>
        <w:jc w:val="both"/>
        <w:rPr>
          <w:sz w:val="28"/>
          <w:szCs w:val="28"/>
        </w:rPr>
      </w:pPr>
    </w:p>
    <w:p w14:paraId="3750F65B" w14:textId="08FB5028" w:rsidR="00E72123" w:rsidRPr="00F5479B" w:rsidRDefault="00AF23EE" w:rsidP="00E7212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</w:t>
      </w:r>
      <w:r w:rsidR="00973559" w:rsidRPr="00F5479B">
        <w:rPr>
          <w:sz w:val="28"/>
          <w:szCs w:val="28"/>
        </w:rPr>
        <w:t>) у рядку 1</w:t>
      </w:r>
      <w:r w:rsidR="00BF554F">
        <w:rPr>
          <w:sz w:val="28"/>
          <w:szCs w:val="28"/>
        </w:rPr>
        <w:t>1</w:t>
      </w:r>
      <w:r w:rsidR="00973559" w:rsidRPr="00F5479B">
        <w:rPr>
          <w:sz w:val="28"/>
          <w:szCs w:val="28"/>
        </w:rPr>
        <w:t xml:space="preserve"> –</w:t>
      </w:r>
      <w:r w:rsidR="00973559" w:rsidRPr="00F5479B">
        <w:rPr>
          <w:color w:val="auto"/>
          <w:sz w:val="28"/>
          <w:szCs w:val="28"/>
        </w:rPr>
        <w:t xml:space="preserve"> </w:t>
      </w:r>
      <w:r w:rsidR="00E72123" w:rsidRPr="00F5479B">
        <w:rPr>
          <w:color w:val="auto"/>
          <w:sz w:val="28"/>
          <w:szCs w:val="28"/>
        </w:rPr>
        <w:t>валюта вкладу (депозиту): гривня, іноземна валюта, банківські метали;</w:t>
      </w:r>
    </w:p>
    <w:p w14:paraId="2DB94B11" w14:textId="69F30C23" w:rsidR="001A59E2" w:rsidRPr="00F5479B" w:rsidRDefault="001A59E2" w:rsidP="00E7212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5B959220" w14:textId="28E2FFF3" w:rsidR="00893207" w:rsidRPr="00F5479B" w:rsidRDefault="00AF23EE" w:rsidP="001828A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E72123" w:rsidRPr="00F5479B">
        <w:rPr>
          <w:color w:val="auto"/>
          <w:sz w:val="28"/>
          <w:szCs w:val="28"/>
        </w:rPr>
        <w:t>) у рядку 1</w:t>
      </w:r>
      <w:r w:rsidR="00BF554F">
        <w:rPr>
          <w:color w:val="auto"/>
          <w:sz w:val="28"/>
          <w:szCs w:val="28"/>
        </w:rPr>
        <w:t>2</w:t>
      </w:r>
      <w:r w:rsidR="00E72123" w:rsidRPr="00F5479B">
        <w:rPr>
          <w:color w:val="auto"/>
          <w:sz w:val="28"/>
          <w:szCs w:val="28"/>
        </w:rPr>
        <w:t xml:space="preserve"> </w:t>
      </w:r>
      <w:r w:rsidR="001A59E2" w:rsidRPr="00F5479B">
        <w:rPr>
          <w:color w:val="auto"/>
          <w:sz w:val="28"/>
          <w:szCs w:val="28"/>
        </w:rPr>
        <w:t xml:space="preserve">– </w:t>
      </w:r>
      <w:r w:rsidR="00893207" w:rsidRPr="00F5479B">
        <w:rPr>
          <w:color w:val="auto"/>
          <w:sz w:val="28"/>
          <w:szCs w:val="28"/>
        </w:rPr>
        <w:t>строк вкладу (депозиту): в днях, місяцях;</w:t>
      </w:r>
    </w:p>
    <w:p w14:paraId="565E2A70" w14:textId="77777777" w:rsidR="00893207" w:rsidRPr="00F5479B" w:rsidRDefault="00893207" w:rsidP="001828A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3E14AAAD" w14:textId="35345593" w:rsidR="00893207" w:rsidRPr="00F5479B" w:rsidRDefault="00AF23EE" w:rsidP="001828A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E72123" w:rsidRPr="00F5479B">
        <w:rPr>
          <w:color w:val="auto"/>
          <w:sz w:val="28"/>
          <w:szCs w:val="28"/>
        </w:rPr>
        <w:t>) у рядку 1</w:t>
      </w:r>
      <w:r w:rsidR="00BF554F">
        <w:rPr>
          <w:color w:val="auto"/>
          <w:sz w:val="28"/>
          <w:szCs w:val="28"/>
        </w:rPr>
        <w:t>3</w:t>
      </w:r>
      <w:r w:rsidR="00E72123" w:rsidRPr="00F5479B">
        <w:rPr>
          <w:color w:val="auto"/>
          <w:sz w:val="28"/>
          <w:szCs w:val="28"/>
        </w:rPr>
        <w:t xml:space="preserve"> </w:t>
      </w:r>
      <w:r w:rsidR="00E72123" w:rsidRPr="00F5479B">
        <w:rPr>
          <w:sz w:val="28"/>
          <w:szCs w:val="28"/>
        </w:rPr>
        <w:t>–</w:t>
      </w:r>
      <w:r w:rsidR="00E72123" w:rsidRPr="00F5479B">
        <w:rPr>
          <w:color w:val="auto"/>
          <w:sz w:val="28"/>
          <w:szCs w:val="28"/>
        </w:rPr>
        <w:t xml:space="preserve"> </w:t>
      </w:r>
      <w:r w:rsidR="00893207" w:rsidRPr="00F5479B">
        <w:rPr>
          <w:color w:val="auto"/>
          <w:sz w:val="28"/>
          <w:szCs w:val="28"/>
        </w:rPr>
        <w:t>мінімальна сума вкладу (депозиту), за наявності такої вимоги;</w:t>
      </w:r>
    </w:p>
    <w:p w14:paraId="107C0CAE" w14:textId="77777777" w:rsidR="00893207" w:rsidRPr="00F5479B" w:rsidRDefault="00893207" w:rsidP="001828A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681FB942" w14:textId="225F9B28" w:rsidR="00893207" w:rsidRPr="00F5479B" w:rsidRDefault="00AF23EE" w:rsidP="001828A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E72123" w:rsidRPr="00F5479B">
        <w:rPr>
          <w:color w:val="auto"/>
          <w:sz w:val="28"/>
          <w:szCs w:val="28"/>
        </w:rPr>
        <w:t xml:space="preserve">) у рядку </w:t>
      </w:r>
      <w:r w:rsidR="00563C2D" w:rsidRPr="00F5479B">
        <w:rPr>
          <w:color w:val="auto"/>
          <w:sz w:val="28"/>
          <w:szCs w:val="28"/>
        </w:rPr>
        <w:t>1</w:t>
      </w:r>
      <w:r w:rsidR="00BF554F">
        <w:rPr>
          <w:color w:val="auto"/>
          <w:sz w:val="28"/>
          <w:szCs w:val="28"/>
        </w:rPr>
        <w:t>4</w:t>
      </w:r>
      <w:r w:rsidR="001A59E2" w:rsidRPr="00F5479B">
        <w:rPr>
          <w:color w:val="auto"/>
          <w:sz w:val="28"/>
          <w:szCs w:val="28"/>
        </w:rPr>
        <w:t xml:space="preserve"> – </w:t>
      </w:r>
      <w:r w:rsidR="00893207" w:rsidRPr="00F5479B">
        <w:rPr>
          <w:color w:val="auto"/>
          <w:sz w:val="28"/>
          <w:szCs w:val="28"/>
        </w:rPr>
        <w:t xml:space="preserve">строк, протягом якого </w:t>
      </w:r>
      <w:r w:rsidR="00490032" w:rsidRPr="00F5479B">
        <w:rPr>
          <w:color w:val="auto"/>
          <w:sz w:val="28"/>
          <w:szCs w:val="28"/>
        </w:rPr>
        <w:t xml:space="preserve">клієнт </w:t>
      </w:r>
      <w:proofErr w:type="spellStart"/>
      <w:r w:rsidR="003A5642" w:rsidRPr="00F5479B">
        <w:rPr>
          <w:sz w:val="28"/>
          <w:szCs w:val="28"/>
          <w:lang w:val="ru-RU"/>
        </w:rPr>
        <w:t>розміщує</w:t>
      </w:r>
      <w:proofErr w:type="spellEnd"/>
      <w:r w:rsidR="003A5642" w:rsidRPr="00F5479B">
        <w:rPr>
          <w:sz w:val="28"/>
          <w:szCs w:val="28"/>
          <w:lang w:val="ru-RU"/>
        </w:rPr>
        <w:t xml:space="preserve"> суму </w:t>
      </w:r>
      <w:proofErr w:type="spellStart"/>
      <w:r w:rsidR="003A5642" w:rsidRPr="00F5479B">
        <w:rPr>
          <w:sz w:val="28"/>
          <w:szCs w:val="28"/>
          <w:lang w:val="ru-RU"/>
        </w:rPr>
        <w:t>коштів</w:t>
      </w:r>
      <w:proofErr w:type="spellEnd"/>
      <w:r w:rsidR="003A5642" w:rsidRPr="00F5479B">
        <w:rPr>
          <w:sz w:val="28"/>
          <w:szCs w:val="28"/>
          <w:lang w:val="ru-RU"/>
        </w:rPr>
        <w:t xml:space="preserve"> на вклад (депозит),</w:t>
      </w:r>
      <w:r w:rsidR="00893207" w:rsidRPr="00F5479B">
        <w:rPr>
          <w:color w:val="auto"/>
          <w:sz w:val="28"/>
          <w:szCs w:val="28"/>
        </w:rPr>
        <w:t xml:space="preserve"> в днях (за наявності такої вимоги);</w:t>
      </w:r>
    </w:p>
    <w:p w14:paraId="0ADC07BA" w14:textId="77777777" w:rsidR="001828A5" w:rsidRPr="00F5479B" w:rsidRDefault="001828A5" w:rsidP="001828A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642FE1CC" w14:textId="25590CEA" w:rsidR="00893207" w:rsidRPr="00F5479B" w:rsidRDefault="00AF23EE" w:rsidP="001828A5">
      <w:pPr>
        <w:pStyle w:val="Heading3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7</w:t>
      </w:r>
      <w:r w:rsidR="00E72123" w:rsidRPr="00F5479B">
        <w:rPr>
          <w:rFonts w:eastAsiaTheme="minorHAnsi"/>
          <w:b w:val="0"/>
          <w:bCs w:val="0"/>
          <w:sz w:val="28"/>
          <w:szCs w:val="28"/>
          <w:lang w:eastAsia="en-US"/>
        </w:rPr>
        <w:t xml:space="preserve">) у рядку </w:t>
      </w:r>
      <w:r w:rsidR="00BF554F">
        <w:rPr>
          <w:rFonts w:eastAsiaTheme="minorHAnsi"/>
          <w:b w:val="0"/>
          <w:bCs w:val="0"/>
          <w:sz w:val="28"/>
          <w:szCs w:val="28"/>
          <w:lang w:eastAsia="en-US"/>
        </w:rPr>
        <w:t>15</w:t>
      </w:r>
      <w:r w:rsidR="001A59E2" w:rsidRPr="00F5479B">
        <w:rPr>
          <w:rFonts w:eastAsiaTheme="minorHAnsi"/>
          <w:b w:val="0"/>
          <w:bCs w:val="0"/>
          <w:sz w:val="28"/>
          <w:szCs w:val="28"/>
          <w:lang w:eastAsia="en-US"/>
        </w:rPr>
        <w:t xml:space="preserve"> – </w:t>
      </w:r>
      <w:r w:rsidR="003A5642" w:rsidRPr="00F5479B">
        <w:rPr>
          <w:rFonts w:eastAsiaTheme="minorHAnsi"/>
          <w:b w:val="0"/>
          <w:bCs w:val="0"/>
          <w:sz w:val="28"/>
          <w:szCs w:val="28"/>
          <w:lang w:eastAsia="en-US"/>
        </w:rPr>
        <w:t xml:space="preserve">вид договору </w:t>
      </w:r>
      <w:r w:rsidR="0047630D" w:rsidRPr="0047630D">
        <w:rPr>
          <w:rFonts w:eastAsiaTheme="minorHAnsi"/>
          <w:b w:val="0"/>
          <w:bCs w:val="0"/>
          <w:sz w:val="28"/>
          <w:szCs w:val="28"/>
          <w:lang w:eastAsia="en-US"/>
        </w:rPr>
        <w:t>банківського вкладу (депозиту)</w:t>
      </w:r>
      <w:r w:rsidR="00893207" w:rsidRPr="00F5479B">
        <w:rPr>
          <w:rFonts w:eastAsiaTheme="minorHAnsi"/>
          <w:b w:val="0"/>
          <w:bCs w:val="0"/>
          <w:sz w:val="28"/>
          <w:szCs w:val="28"/>
          <w:lang w:eastAsia="en-US"/>
        </w:rPr>
        <w:t>: вклад на вимогу, вклад строковий;</w:t>
      </w:r>
    </w:p>
    <w:p w14:paraId="2D48BE07" w14:textId="77777777" w:rsidR="001828A5" w:rsidRPr="00F5479B" w:rsidRDefault="001828A5" w:rsidP="001828A5">
      <w:pPr>
        <w:pStyle w:val="Heading3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08D1E5C1" w14:textId="56A1A19B" w:rsidR="00893207" w:rsidRPr="00F5479B" w:rsidRDefault="00AF23EE" w:rsidP="001828A5">
      <w:pPr>
        <w:pStyle w:val="Heading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CB5911" w:rsidRPr="00F5479B">
        <w:rPr>
          <w:b w:val="0"/>
          <w:sz w:val="28"/>
          <w:szCs w:val="28"/>
        </w:rPr>
        <w:t xml:space="preserve">) у рядку </w:t>
      </w:r>
      <w:r w:rsidR="00BF554F">
        <w:rPr>
          <w:b w:val="0"/>
          <w:sz w:val="28"/>
          <w:szCs w:val="28"/>
        </w:rPr>
        <w:t>16</w:t>
      </w:r>
      <w:r w:rsidR="001A59E2" w:rsidRPr="00F5479B">
        <w:rPr>
          <w:b w:val="0"/>
          <w:sz w:val="28"/>
          <w:szCs w:val="28"/>
        </w:rPr>
        <w:t xml:space="preserve"> </w:t>
      </w:r>
      <w:r w:rsidR="0070481B" w:rsidRPr="00F5479B">
        <w:rPr>
          <w:sz w:val="28"/>
          <w:szCs w:val="28"/>
        </w:rPr>
        <w:t>–</w:t>
      </w:r>
      <w:r w:rsidR="0005420D">
        <w:rPr>
          <w:sz w:val="28"/>
          <w:szCs w:val="28"/>
        </w:rPr>
        <w:t xml:space="preserve"> </w:t>
      </w:r>
      <w:r w:rsidR="00827070" w:rsidRPr="00F5479B">
        <w:rPr>
          <w:b w:val="0"/>
          <w:sz w:val="28"/>
          <w:szCs w:val="28"/>
        </w:rPr>
        <w:t xml:space="preserve">умови </w:t>
      </w:r>
      <w:r w:rsidR="00893207" w:rsidRPr="00F5479B">
        <w:rPr>
          <w:b w:val="0"/>
          <w:sz w:val="28"/>
          <w:szCs w:val="28"/>
        </w:rPr>
        <w:t>часткового зняття коштів</w:t>
      </w:r>
      <w:r w:rsidR="000F4223" w:rsidRPr="00F5479B">
        <w:rPr>
          <w:b w:val="0"/>
          <w:sz w:val="28"/>
          <w:szCs w:val="28"/>
          <w:lang w:val="ru-RU"/>
        </w:rPr>
        <w:t xml:space="preserve"> </w:t>
      </w:r>
      <w:r w:rsidR="00B9242D" w:rsidRPr="00F5479B">
        <w:rPr>
          <w:b w:val="0"/>
          <w:sz w:val="28"/>
          <w:szCs w:val="28"/>
        </w:rPr>
        <w:t>клієнт</w:t>
      </w:r>
      <w:r w:rsidR="00B03DC0" w:rsidRPr="00F5479B">
        <w:rPr>
          <w:b w:val="0"/>
          <w:sz w:val="28"/>
          <w:szCs w:val="28"/>
        </w:rPr>
        <w:t>о</w:t>
      </w:r>
      <w:r w:rsidR="000F4223" w:rsidRPr="00F5479B">
        <w:rPr>
          <w:b w:val="0"/>
          <w:sz w:val="28"/>
          <w:szCs w:val="28"/>
        </w:rPr>
        <w:t>м</w:t>
      </w:r>
      <w:r w:rsidR="00893207" w:rsidRPr="00F5479B">
        <w:rPr>
          <w:b w:val="0"/>
          <w:sz w:val="28"/>
          <w:szCs w:val="28"/>
        </w:rPr>
        <w:t xml:space="preserve"> протягом строку дії договору </w:t>
      </w:r>
      <w:r w:rsidR="0047630D" w:rsidRPr="0047630D">
        <w:rPr>
          <w:rFonts w:eastAsiaTheme="minorHAnsi"/>
          <w:b w:val="0"/>
          <w:bCs w:val="0"/>
          <w:sz w:val="28"/>
          <w:szCs w:val="28"/>
          <w:lang w:eastAsia="en-US"/>
        </w:rPr>
        <w:t>банківського вкладу (депозиту)</w:t>
      </w:r>
      <w:r w:rsidR="009C3639">
        <w:rPr>
          <w:b w:val="0"/>
          <w:sz w:val="28"/>
          <w:szCs w:val="28"/>
        </w:rPr>
        <w:t xml:space="preserve"> (</w:t>
      </w:r>
      <w:r w:rsidR="000F4223" w:rsidRPr="00F5479B">
        <w:rPr>
          <w:b w:val="0"/>
          <w:sz w:val="28"/>
          <w:szCs w:val="28"/>
        </w:rPr>
        <w:t xml:space="preserve"> за наявності</w:t>
      </w:r>
      <w:r w:rsidR="009C3639">
        <w:rPr>
          <w:b w:val="0"/>
          <w:sz w:val="28"/>
          <w:szCs w:val="28"/>
        </w:rPr>
        <w:t>)</w:t>
      </w:r>
      <w:r w:rsidR="00893207" w:rsidRPr="00F5479B">
        <w:rPr>
          <w:b w:val="0"/>
          <w:sz w:val="28"/>
          <w:szCs w:val="28"/>
        </w:rPr>
        <w:t>;</w:t>
      </w:r>
    </w:p>
    <w:p w14:paraId="01453915" w14:textId="77777777" w:rsidR="001828A5" w:rsidRPr="00F5479B" w:rsidRDefault="001828A5" w:rsidP="001828A5">
      <w:pPr>
        <w:pStyle w:val="Heading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14:paraId="55E056B6" w14:textId="08FDB9A5" w:rsidR="000F4223" w:rsidRPr="0047630D" w:rsidRDefault="00AF23EE" w:rsidP="00182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B5911" w:rsidRPr="00F5479B">
        <w:rPr>
          <w:rFonts w:ascii="Times New Roman" w:hAnsi="Times New Roman" w:cs="Times New Roman"/>
          <w:sz w:val="28"/>
          <w:szCs w:val="28"/>
        </w:rPr>
        <w:t xml:space="preserve">) у рядку </w:t>
      </w:r>
      <w:r w:rsidR="00563C2D" w:rsidRPr="0047630D">
        <w:rPr>
          <w:rFonts w:ascii="Times New Roman" w:hAnsi="Times New Roman" w:cs="Times New Roman"/>
          <w:sz w:val="28"/>
          <w:szCs w:val="28"/>
        </w:rPr>
        <w:t>1</w:t>
      </w:r>
      <w:r w:rsidR="00BF554F" w:rsidRPr="0047630D">
        <w:rPr>
          <w:rFonts w:ascii="Times New Roman" w:hAnsi="Times New Roman" w:cs="Times New Roman"/>
          <w:sz w:val="28"/>
          <w:szCs w:val="28"/>
        </w:rPr>
        <w:t>7</w:t>
      </w:r>
      <w:r w:rsidR="001A59E2" w:rsidRPr="0047630D">
        <w:rPr>
          <w:rFonts w:ascii="Times New Roman" w:hAnsi="Times New Roman" w:cs="Times New Roman"/>
          <w:sz w:val="28"/>
          <w:szCs w:val="28"/>
        </w:rPr>
        <w:t xml:space="preserve"> –</w:t>
      </w:r>
      <w:r w:rsidR="0005420D" w:rsidRPr="0047630D">
        <w:rPr>
          <w:rFonts w:ascii="Times New Roman" w:hAnsi="Times New Roman" w:cs="Times New Roman"/>
          <w:sz w:val="28"/>
          <w:szCs w:val="28"/>
        </w:rPr>
        <w:t xml:space="preserve"> </w:t>
      </w:r>
      <w:r w:rsidR="009C3639" w:rsidRPr="0047630D">
        <w:rPr>
          <w:rFonts w:ascii="Times New Roman" w:hAnsi="Times New Roman" w:cs="Times New Roman"/>
          <w:sz w:val="28"/>
          <w:szCs w:val="28"/>
        </w:rPr>
        <w:t xml:space="preserve">умови </w:t>
      </w:r>
      <w:r w:rsidR="000F4223" w:rsidRPr="0047630D">
        <w:rPr>
          <w:rFonts w:ascii="Times New Roman" w:hAnsi="Times New Roman" w:cs="Times New Roman"/>
          <w:sz w:val="28"/>
          <w:szCs w:val="28"/>
        </w:rPr>
        <w:t xml:space="preserve">поповнення вкладу (депозиту) протягом строку дії договору </w:t>
      </w:r>
      <w:r w:rsidR="0047630D" w:rsidRPr="0047630D">
        <w:rPr>
          <w:rFonts w:ascii="Times New Roman" w:hAnsi="Times New Roman" w:cs="Times New Roman"/>
          <w:bCs/>
          <w:sz w:val="28"/>
          <w:szCs w:val="28"/>
        </w:rPr>
        <w:t>банківського вкладу (депозиту)</w:t>
      </w:r>
      <w:r w:rsidR="009C3639" w:rsidRPr="0047630D">
        <w:rPr>
          <w:rFonts w:ascii="Times New Roman" w:hAnsi="Times New Roman" w:cs="Times New Roman"/>
          <w:sz w:val="28"/>
          <w:szCs w:val="28"/>
        </w:rPr>
        <w:t xml:space="preserve"> (</w:t>
      </w:r>
      <w:r w:rsidR="000F4223" w:rsidRPr="0047630D">
        <w:rPr>
          <w:rFonts w:ascii="Times New Roman" w:hAnsi="Times New Roman" w:cs="Times New Roman"/>
          <w:sz w:val="28"/>
          <w:szCs w:val="28"/>
        </w:rPr>
        <w:t>за наявності</w:t>
      </w:r>
      <w:r w:rsidR="009C3639" w:rsidRPr="0047630D">
        <w:rPr>
          <w:rFonts w:ascii="Times New Roman" w:hAnsi="Times New Roman" w:cs="Times New Roman"/>
          <w:sz w:val="28"/>
          <w:szCs w:val="28"/>
        </w:rPr>
        <w:t>)</w:t>
      </w:r>
      <w:r w:rsidR="000F4223" w:rsidRPr="0047630D">
        <w:rPr>
          <w:rFonts w:ascii="Times New Roman" w:hAnsi="Times New Roman" w:cs="Times New Roman"/>
          <w:sz w:val="28"/>
          <w:szCs w:val="28"/>
        </w:rPr>
        <w:t>;</w:t>
      </w:r>
    </w:p>
    <w:p w14:paraId="646C5BC4" w14:textId="77777777" w:rsidR="000F4223" w:rsidRPr="0047630D" w:rsidRDefault="000F4223" w:rsidP="00182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52611" w14:textId="0C8DA712" w:rsidR="000F4223" w:rsidRPr="0047630D" w:rsidRDefault="00AF23EE" w:rsidP="00182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B5911" w:rsidRPr="00F5479B">
        <w:rPr>
          <w:rFonts w:ascii="Times New Roman" w:hAnsi="Times New Roman" w:cs="Times New Roman"/>
          <w:sz w:val="28"/>
          <w:szCs w:val="28"/>
        </w:rPr>
        <w:t xml:space="preserve">) у рядку </w:t>
      </w:r>
      <w:r w:rsidR="000F4223" w:rsidRPr="00F5479B">
        <w:rPr>
          <w:rFonts w:ascii="Times New Roman" w:hAnsi="Times New Roman" w:cs="Times New Roman"/>
          <w:sz w:val="28"/>
          <w:szCs w:val="28"/>
        </w:rPr>
        <w:t>1</w:t>
      </w:r>
      <w:r w:rsidR="00BF554F">
        <w:rPr>
          <w:rFonts w:ascii="Times New Roman" w:hAnsi="Times New Roman" w:cs="Times New Roman"/>
          <w:sz w:val="28"/>
          <w:szCs w:val="28"/>
        </w:rPr>
        <w:t>8</w:t>
      </w:r>
      <w:r w:rsidR="000F4223" w:rsidRPr="00F5479B">
        <w:rPr>
          <w:rFonts w:ascii="Times New Roman" w:hAnsi="Times New Roman" w:cs="Times New Roman"/>
          <w:sz w:val="28"/>
          <w:szCs w:val="28"/>
        </w:rPr>
        <w:t xml:space="preserve"> – порядок повернення вкладу (депозиту), передбачений </w:t>
      </w:r>
      <w:r w:rsidR="000F4223" w:rsidRPr="0047630D">
        <w:rPr>
          <w:rFonts w:ascii="Times New Roman" w:hAnsi="Times New Roman" w:cs="Times New Roman"/>
          <w:sz w:val="28"/>
          <w:szCs w:val="28"/>
        </w:rPr>
        <w:t xml:space="preserve">договором </w:t>
      </w:r>
      <w:r w:rsidR="0047630D" w:rsidRPr="0047630D">
        <w:rPr>
          <w:rFonts w:ascii="Times New Roman" w:hAnsi="Times New Roman" w:cs="Times New Roman"/>
          <w:bCs/>
          <w:sz w:val="28"/>
          <w:szCs w:val="28"/>
        </w:rPr>
        <w:t>банківського вкладу (депозиту)</w:t>
      </w:r>
      <w:r w:rsidR="000F4223" w:rsidRPr="0047630D">
        <w:rPr>
          <w:rFonts w:ascii="Times New Roman" w:hAnsi="Times New Roman" w:cs="Times New Roman"/>
          <w:sz w:val="28"/>
          <w:szCs w:val="28"/>
        </w:rPr>
        <w:t>;</w:t>
      </w:r>
    </w:p>
    <w:p w14:paraId="4D3D9AF6" w14:textId="2C096A36" w:rsidR="000F4223" w:rsidRPr="0047630D" w:rsidRDefault="000F4223" w:rsidP="00182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328D4A" w14:textId="77777777" w:rsidR="006A0DE5" w:rsidRDefault="00AF23EE" w:rsidP="006A0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B5911" w:rsidRPr="00F5479B">
        <w:rPr>
          <w:rFonts w:ascii="Times New Roman" w:hAnsi="Times New Roman" w:cs="Times New Roman"/>
          <w:sz w:val="28"/>
          <w:szCs w:val="28"/>
        </w:rPr>
        <w:t xml:space="preserve">) у рядку </w:t>
      </w:r>
      <w:r w:rsidR="000F4223" w:rsidRPr="00F5479B">
        <w:rPr>
          <w:rFonts w:ascii="Times New Roman" w:hAnsi="Times New Roman" w:cs="Times New Roman"/>
          <w:sz w:val="28"/>
          <w:szCs w:val="28"/>
        </w:rPr>
        <w:t>1</w:t>
      </w:r>
      <w:r w:rsidR="00BF554F">
        <w:rPr>
          <w:rFonts w:ascii="Times New Roman" w:hAnsi="Times New Roman" w:cs="Times New Roman"/>
          <w:sz w:val="28"/>
          <w:szCs w:val="28"/>
        </w:rPr>
        <w:t>9</w:t>
      </w:r>
      <w:r w:rsidR="000F4223" w:rsidRPr="00F5479B">
        <w:rPr>
          <w:rFonts w:ascii="Times New Roman" w:hAnsi="Times New Roman" w:cs="Times New Roman"/>
          <w:sz w:val="28"/>
          <w:szCs w:val="28"/>
        </w:rPr>
        <w:t xml:space="preserve"> – порядок виплати процентів за вкладом (депозитом):</w:t>
      </w:r>
      <w:r w:rsidR="00B03DC0" w:rsidRPr="00F5479B">
        <w:rPr>
          <w:rFonts w:ascii="Times New Roman" w:hAnsi="Times New Roman" w:cs="Times New Roman"/>
          <w:sz w:val="28"/>
          <w:szCs w:val="28"/>
        </w:rPr>
        <w:t xml:space="preserve"> </w:t>
      </w:r>
      <w:r w:rsidR="006A0DE5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0D43C927" w14:textId="597F682A" w:rsidR="009C3639" w:rsidRDefault="00B03DC0" w:rsidP="006A0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79B">
        <w:rPr>
          <w:rFonts w:ascii="Times New Roman" w:hAnsi="Times New Roman" w:cs="Times New Roman"/>
          <w:sz w:val="28"/>
          <w:szCs w:val="28"/>
        </w:rPr>
        <w:t>п</w:t>
      </w:r>
      <w:r w:rsidR="00F61FA3" w:rsidRPr="00F5479B">
        <w:rPr>
          <w:rFonts w:ascii="Times New Roman" w:hAnsi="Times New Roman" w:cs="Times New Roman"/>
          <w:sz w:val="28"/>
          <w:szCs w:val="28"/>
        </w:rPr>
        <w:t xml:space="preserve">ерерахування на поточний рахунок </w:t>
      </w:r>
      <w:r w:rsidR="00B9242D" w:rsidRPr="00F5479B">
        <w:rPr>
          <w:rFonts w:ascii="Times New Roman" w:hAnsi="Times New Roman" w:cs="Times New Roman"/>
          <w:sz w:val="28"/>
          <w:szCs w:val="28"/>
        </w:rPr>
        <w:t>клієнт</w:t>
      </w:r>
      <w:r w:rsidR="00F61FA3" w:rsidRPr="00F5479B">
        <w:rPr>
          <w:rFonts w:ascii="Times New Roman" w:hAnsi="Times New Roman" w:cs="Times New Roman"/>
          <w:sz w:val="28"/>
          <w:szCs w:val="28"/>
        </w:rPr>
        <w:t>а, відкритий в банку: щомісячно/</w:t>
      </w:r>
      <w:r w:rsidRPr="00F5479B">
        <w:rPr>
          <w:rFonts w:ascii="Times New Roman" w:hAnsi="Times New Roman" w:cs="Times New Roman"/>
          <w:sz w:val="28"/>
          <w:szCs w:val="28"/>
        </w:rPr>
        <w:t xml:space="preserve"> </w:t>
      </w:r>
      <w:r w:rsidR="00F61FA3" w:rsidRPr="00F5479B">
        <w:rPr>
          <w:rFonts w:ascii="Times New Roman" w:hAnsi="Times New Roman" w:cs="Times New Roman"/>
          <w:sz w:val="28"/>
          <w:szCs w:val="28"/>
        </w:rPr>
        <w:t>щоквартально</w:t>
      </w:r>
      <w:r w:rsidRPr="00F5479B">
        <w:rPr>
          <w:rFonts w:ascii="Times New Roman" w:hAnsi="Times New Roman" w:cs="Times New Roman"/>
          <w:sz w:val="28"/>
          <w:szCs w:val="28"/>
        </w:rPr>
        <w:t xml:space="preserve"> </w:t>
      </w:r>
      <w:r w:rsidR="00F61FA3" w:rsidRPr="00F5479B">
        <w:rPr>
          <w:rFonts w:ascii="Times New Roman" w:hAnsi="Times New Roman" w:cs="Times New Roman"/>
          <w:sz w:val="28"/>
          <w:szCs w:val="28"/>
        </w:rPr>
        <w:t>/</w:t>
      </w:r>
      <w:r w:rsidRPr="00F5479B">
        <w:rPr>
          <w:rFonts w:ascii="Times New Roman" w:hAnsi="Times New Roman" w:cs="Times New Roman"/>
          <w:sz w:val="28"/>
          <w:szCs w:val="28"/>
        </w:rPr>
        <w:t xml:space="preserve"> </w:t>
      </w:r>
      <w:r w:rsidR="00F61FA3" w:rsidRPr="00F5479B">
        <w:rPr>
          <w:rFonts w:ascii="Times New Roman" w:hAnsi="Times New Roman" w:cs="Times New Roman"/>
          <w:sz w:val="28"/>
          <w:szCs w:val="28"/>
        </w:rPr>
        <w:t xml:space="preserve">по закінченню терміну дії договору </w:t>
      </w:r>
      <w:r w:rsidR="0047630D" w:rsidRPr="0047630D">
        <w:rPr>
          <w:rFonts w:ascii="Times New Roman" w:hAnsi="Times New Roman" w:cs="Times New Roman"/>
          <w:bCs/>
          <w:sz w:val="28"/>
          <w:szCs w:val="28"/>
        </w:rPr>
        <w:t>банківського вкладу (депозиту)</w:t>
      </w:r>
      <w:r w:rsidR="00F61FA3" w:rsidRPr="00F5479B">
        <w:rPr>
          <w:rFonts w:ascii="Times New Roman" w:hAnsi="Times New Roman" w:cs="Times New Roman"/>
          <w:sz w:val="28"/>
          <w:szCs w:val="28"/>
        </w:rPr>
        <w:t>;</w:t>
      </w:r>
      <w:r w:rsidRPr="00F547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3C64B3" w14:textId="46863181" w:rsidR="000F4223" w:rsidRPr="00F5479B" w:rsidRDefault="00B03DC0" w:rsidP="00182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79B">
        <w:rPr>
          <w:rFonts w:ascii="Times New Roman" w:hAnsi="Times New Roman" w:cs="Times New Roman"/>
          <w:sz w:val="28"/>
          <w:szCs w:val="28"/>
        </w:rPr>
        <w:t>к</w:t>
      </w:r>
      <w:r w:rsidR="00F61FA3" w:rsidRPr="00F5479B">
        <w:rPr>
          <w:rFonts w:ascii="Times New Roman" w:hAnsi="Times New Roman" w:cs="Times New Roman"/>
          <w:sz w:val="28"/>
          <w:szCs w:val="28"/>
        </w:rPr>
        <w:t>апіталізація нарахованих процентів: щомісячно</w:t>
      </w:r>
      <w:r w:rsidRPr="00F5479B">
        <w:rPr>
          <w:rFonts w:ascii="Times New Roman" w:hAnsi="Times New Roman" w:cs="Times New Roman"/>
          <w:sz w:val="28"/>
          <w:szCs w:val="28"/>
        </w:rPr>
        <w:t xml:space="preserve"> </w:t>
      </w:r>
      <w:r w:rsidR="00F61FA3" w:rsidRPr="00F5479B">
        <w:rPr>
          <w:rFonts w:ascii="Times New Roman" w:hAnsi="Times New Roman" w:cs="Times New Roman"/>
          <w:sz w:val="28"/>
          <w:szCs w:val="28"/>
        </w:rPr>
        <w:t>/</w:t>
      </w:r>
      <w:r w:rsidRPr="00F5479B">
        <w:rPr>
          <w:rFonts w:ascii="Times New Roman" w:hAnsi="Times New Roman" w:cs="Times New Roman"/>
          <w:sz w:val="28"/>
          <w:szCs w:val="28"/>
        </w:rPr>
        <w:t xml:space="preserve"> </w:t>
      </w:r>
      <w:r w:rsidR="00F61FA3" w:rsidRPr="00F5479B">
        <w:rPr>
          <w:rFonts w:ascii="Times New Roman" w:hAnsi="Times New Roman" w:cs="Times New Roman"/>
          <w:sz w:val="28"/>
          <w:szCs w:val="28"/>
        </w:rPr>
        <w:t>щоквартально</w:t>
      </w:r>
      <w:r w:rsidRPr="00F5479B">
        <w:rPr>
          <w:rFonts w:ascii="Times New Roman" w:hAnsi="Times New Roman" w:cs="Times New Roman"/>
          <w:sz w:val="28"/>
          <w:szCs w:val="28"/>
        </w:rPr>
        <w:t xml:space="preserve"> </w:t>
      </w:r>
      <w:r w:rsidR="00F61FA3" w:rsidRPr="00F5479B">
        <w:rPr>
          <w:rFonts w:ascii="Times New Roman" w:hAnsi="Times New Roman" w:cs="Times New Roman"/>
          <w:sz w:val="28"/>
          <w:szCs w:val="28"/>
        </w:rPr>
        <w:t>/</w:t>
      </w:r>
      <w:r w:rsidRPr="00F5479B">
        <w:rPr>
          <w:rFonts w:ascii="Times New Roman" w:hAnsi="Times New Roman" w:cs="Times New Roman"/>
          <w:sz w:val="28"/>
          <w:szCs w:val="28"/>
        </w:rPr>
        <w:t xml:space="preserve"> </w:t>
      </w:r>
      <w:r w:rsidR="00F61FA3" w:rsidRPr="00F5479B">
        <w:rPr>
          <w:rFonts w:ascii="Times New Roman" w:hAnsi="Times New Roman" w:cs="Times New Roman"/>
          <w:sz w:val="28"/>
          <w:szCs w:val="28"/>
        </w:rPr>
        <w:t>по закінченню терміну д</w:t>
      </w:r>
      <w:r w:rsidR="001828A5" w:rsidRPr="00F5479B">
        <w:rPr>
          <w:rFonts w:ascii="Times New Roman" w:hAnsi="Times New Roman" w:cs="Times New Roman"/>
          <w:sz w:val="28"/>
          <w:szCs w:val="28"/>
        </w:rPr>
        <w:t xml:space="preserve">ії договору </w:t>
      </w:r>
      <w:r w:rsidR="0047630D" w:rsidRPr="0047630D">
        <w:rPr>
          <w:rFonts w:ascii="Times New Roman" w:hAnsi="Times New Roman" w:cs="Times New Roman"/>
          <w:bCs/>
          <w:sz w:val="28"/>
          <w:szCs w:val="28"/>
        </w:rPr>
        <w:t>банківського вкладу (депозиту)</w:t>
      </w:r>
      <w:r w:rsidR="001828A5" w:rsidRPr="00F5479B">
        <w:rPr>
          <w:rFonts w:ascii="Times New Roman" w:hAnsi="Times New Roman" w:cs="Times New Roman"/>
          <w:sz w:val="28"/>
          <w:szCs w:val="28"/>
        </w:rPr>
        <w:t>;</w:t>
      </w:r>
    </w:p>
    <w:p w14:paraId="1075C0E2" w14:textId="77777777" w:rsidR="001A59E2" w:rsidRPr="00F5479B" w:rsidRDefault="001A59E2" w:rsidP="00182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AB1EFF" w14:textId="6AF5058F" w:rsidR="002E400A" w:rsidRDefault="00AF23EE" w:rsidP="00182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B5911" w:rsidRPr="00F5479B">
        <w:rPr>
          <w:rFonts w:ascii="Times New Roman" w:hAnsi="Times New Roman" w:cs="Times New Roman"/>
          <w:sz w:val="28"/>
          <w:szCs w:val="28"/>
        </w:rPr>
        <w:t xml:space="preserve">) у рядках </w:t>
      </w:r>
      <w:r w:rsidR="00BF554F">
        <w:rPr>
          <w:rFonts w:ascii="Times New Roman" w:hAnsi="Times New Roman" w:cs="Times New Roman"/>
          <w:sz w:val="28"/>
          <w:szCs w:val="28"/>
        </w:rPr>
        <w:t>21</w:t>
      </w:r>
      <w:r w:rsidR="00D81CBD" w:rsidRPr="00F5479B">
        <w:rPr>
          <w:rFonts w:ascii="Times New Roman" w:hAnsi="Times New Roman" w:cs="Times New Roman"/>
          <w:sz w:val="28"/>
          <w:szCs w:val="28"/>
        </w:rPr>
        <w:t xml:space="preserve"> – 2</w:t>
      </w:r>
      <w:r w:rsidR="00977F6B">
        <w:rPr>
          <w:rFonts w:ascii="Times New Roman" w:hAnsi="Times New Roman" w:cs="Times New Roman"/>
          <w:sz w:val="28"/>
          <w:szCs w:val="28"/>
        </w:rPr>
        <w:t>3</w:t>
      </w:r>
      <w:r w:rsidR="0005420D">
        <w:rPr>
          <w:rFonts w:ascii="Times New Roman" w:hAnsi="Times New Roman" w:cs="Times New Roman"/>
          <w:sz w:val="28"/>
          <w:szCs w:val="28"/>
        </w:rPr>
        <w:t xml:space="preserve"> - </w:t>
      </w:r>
      <w:r w:rsidR="00D81CBD" w:rsidRPr="00F5479B">
        <w:rPr>
          <w:rFonts w:ascii="Times New Roman" w:hAnsi="Times New Roman" w:cs="Times New Roman"/>
          <w:sz w:val="28"/>
          <w:szCs w:val="28"/>
        </w:rPr>
        <w:t xml:space="preserve"> </w:t>
      </w:r>
      <w:r w:rsidR="004C027A" w:rsidRPr="00F5479B">
        <w:rPr>
          <w:rFonts w:ascii="Times New Roman" w:hAnsi="Times New Roman" w:cs="Times New Roman"/>
          <w:sz w:val="28"/>
          <w:szCs w:val="28"/>
        </w:rPr>
        <w:t>інформаці</w:t>
      </w:r>
      <w:r w:rsidR="00D81CBD" w:rsidRPr="00F5479B">
        <w:rPr>
          <w:rFonts w:ascii="Times New Roman" w:hAnsi="Times New Roman" w:cs="Times New Roman"/>
          <w:sz w:val="28"/>
          <w:szCs w:val="28"/>
        </w:rPr>
        <w:t>я</w:t>
      </w:r>
      <w:r w:rsidR="004C027A" w:rsidRPr="00F5479B">
        <w:rPr>
          <w:rFonts w:ascii="Times New Roman" w:hAnsi="Times New Roman" w:cs="Times New Roman"/>
          <w:sz w:val="28"/>
          <w:szCs w:val="28"/>
        </w:rPr>
        <w:t xml:space="preserve"> про вартість та умови користування </w:t>
      </w:r>
      <w:r w:rsidR="003A4333" w:rsidRPr="00F5479B">
        <w:rPr>
          <w:rFonts w:ascii="Times New Roman" w:hAnsi="Times New Roman" w:cs="Times New Roman"/>
          <w:sz w:val="28"/>
          <w:szCs w:val="28"/>
        </w:rPr>
        <w:t>всі</w:t>
      </w:r>
      <w:r w:rsidR="004C027A" w:rsidRPr="00F5479B">
        <w:rPr>
          <w:rFonts w:ascii="Times New Roman" w:hAnsi="Times New Roman" w:cs="Times New Roman"/>
          <w:sz w:val="28"/>
          <w:szCs w:val="28"/>
        </w:rPr>
        <w:t>ма</w:t>
      </w:r>
      <w:r w:rsidR="003A4333" w:rsidRPr="00F5479B">
        <w:rPr>
          <w:rFonts w:ascii="Times New Roman" w:hAnsi="Times New Roman" w:cs="Times New Roman"/>
          <w:sz w:val="28"/>
          <w:szCs w:val="28"/>
        </w:rPr>
        <w:t xml:space="preserve"> додатков</w:t>
      </w:r>
      <w:r w:rsidR="004C027A" w:rsidRPr="00F5479B">
        <w:rPr>
          <w:rFonts w:ascii="Times New Roman" w:hAnsi="Times New Roman" w:cs="Times New Roman"/>
          <w:sz w:val="28"/>
          <w:szCs w:val="28"/>
        </w:rPr>
        <w:t>ими</w:t>
      </w:r>
      <w:r w:rsidR="003A4333" w:rsidRPr="00F5479B">
        <w:rPr>
          <w:rFonts w:ascii="Times New Roman" w:hAnsi="Times New Roman" w:cs="Times New Roman"/>
          <w:sz w:val="28"/>
          <w:szCs w:val="28"/>
        </w:rPr>
        <w:t xml:space="preserve"> та супутні</w:t>
      </w:r>
      <w:r w:rsidR="004C027A" w:rsidRPr="00F5479B">
        <w:rPr>
          <w:rFonts w:ascii="Times New Roman" w:hAnsi="Times New Roman" w:cs="Times New Roman"/>
          <w:sz w:val="28"/>
          <w:szCs w:val="28"/>
        </w:rPr>
        <w:t>ми</w:t>
      </w:r>
      <w:r w:rsidR="003A4333" w:rsidRPr="00F5479B">
        <w:rPr>
          <w:rFonts w:ascii="Times New Roman" w:hAnsi="Times New Roman" w:cs="Times New Roman"/>
          <w:sz w:val="28"/>
          <w:szCs w:val="28"/>
        </w:rPr>
        <w:t xml:space="preserve"> послуг</w:t>
      </w:r>
      <w:r w:rsidR="004C027A" w:rsidRPr="00F5479B">
        <w:rPr>
          <w:rFonts w:ascii="Times New Roman" w:hAnsi="Times New Roman" w:cs="Times New Roman"/>
          <w:sz w:val="28"/>
          <w:szCs w:val="28"/>
        </w:rPr>
        <w:t>ами</w:t>
      </w:r>
      <w:r w:rsidR="003A4333" w:rsidRPr="00F5479B">
        <w:rPr>
          <w:rFonts w:ascii="Times New Roman" w:hAnsi="Times New Roman" w:cs="Times New Roman"/>
          <w:sz w:val="28"/>
          <w:szCs w:val="28"/>
        </w:rPr>
        <w:t xml:space="preserve"> банку, як</w:t>
      </w:r>
      <w:r w:rsidR="00F51457">
        <w:rPr>
          <w:rFonts w:ascii="Times New Roman" w:hAnsi="Times New Roman" w:cs="Times New Roman"/>
          <w:sz w:val="28"/>
          <w:szCs w:val="28"/>
        </w:rPr>
        <w:t>і</w:t>
      </w:r>
      <w:r w:rsidR="003A4333" w:rsidRPr="00F5479B">
        <w:rPr>
          <w:rFonts w:ascii="Times New Roman" w:hAnsi="Times New Roman" w:cs="Times New Roman"/>
          <w:sz w:val="28"/>
          <w:szCs w:val="28"/>
        </w:rPr>
        <w:t xml:space="preserve"> є необхідними для заключення договору </w:t>
      </w:r>
      <w:r w:rsidR="0047630D" w:rsidRPr="0047630D">
        <w:rPr>
          <w:rFonts w:ascii="Times New Roman" w:hAnsi="Times New Roman" w:cs="Times New Roman"/>
          <w:bCs/>
          <w:sz w:val="28"/>
          <w:szCs w:val="28"/>
        </w:rPr>
        <w:t>банківського вкладу (депозиту)</w:t>
      </w:r>
      <w:r w:rsidR="002E400A">
        <w:rPr>
          <w:rFonts w:ascii="Times New Roman" w:hAnsi="Times New Roman" w:cs="Times New Roman"/>
          <w:sz w:val="28"/>
          <w:szCs w:val="28"/>
        </w:rPr>
        <w:t>;</w:t>
      </w:r>
    </w:p>
    <w:p w14:paraId="37787493" w14:textId="77777777" w:rsidR="00977F6B" w:rsidRDefault="00977F6B" w:rsidP="00182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DB09F0" w14:textId="61D08B92" w:rsidR="002E400A" w:rsidRDefault="00977F6B" w:rsidP="00182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у рядку </w:t>
      </w:r>
      <w:r w:rsidR="00B11E76">
        <w:rPr>
          <w:rFonts w:ascii="Times New Roman" w:hAnsi="Times New Roman" w:cs="Times New Roman"/>
          <w:sz w:val="28"/>
          <w:szCs w:val="28"/>
        </w:rPr>
        <w:t xml:space="preserve">24 </w:t>
      </w:r>
      <w:r w:rsidR="00911876">
        <w:rPr>
          <w:rFonts w:ascii="Times New Roman" w:hAnsi="Times New Roman" w:cs="Times New Roman"/>
          <w:sz w:val="28"/>
          <w:szCs w:val="28"/>
        </w:rPr>
        <w:t>–</w:t>
      </w:r>
      <w:r w:rsidR="00B11E76">
        <w:rPr>
          <w:rFonts w:ascii="Times New Roman" w:hAnsi="Times New Roman" w:cs="Times New Roman"/>
          <w:sz w:val="28"/>
          <w:szCs w:val="28"/>
        </w:rPr>
        <w:t xml:space="preserve"> </w:t>
      </w:r>
      <w:r w:rsidR="00911876">
        <w:rPr>
          <w:rFonts w:ascii="Times New Roman" w:hAnsi="Times New Roman" w:cs="Times New Roman"/>
          <w:sz w:val="28"/>
          <w:szCs w:val="28"/>
        </w:rPr>
        <w:t>і</w:t>
      </w:r>
      <w:proofErr w:type="spellStart"/>
      <w:r w:rsidR="00911876">
        <w:rPr>
          <w:rFonts w:ascii="Times New Roman" w:hAnsi="Times New Roman" w:cs="Times New Roman"/>
          <w:sz w:val="28"/>
          <w:szCs w:val="28"/>
          <w:lang w:val="ru-RU"/>
        </w:rPr>
        <w:t>нформація</w:t>
      </w:r>
      <w:proofErr w:type="spellEnd"/>
      <w:r w:rsidR="00911876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r w:rsidR="00AC16B1" w:rsidRPr="00F5479B">
        <w:rPr>
          <w:rFonts w:ascii="Times New Roman" w:hAnsi="Times New Roman" w:cs="Times New Roman"/>
          <w:sz w:val="28"/>
          <w:szCs w:val="28"/>
        </w:rPr>
        <w:t>оподаткування доходів, отриманих від вкладних (депозитних) операцій</w:t>
      </w:r>
      <w:r w:rsidR="002E400A">
        <w:rPr>
          <w:rFonts w:ascii="Times New Roman" w:hAnsi="Times New Roman" w:cs="Times New Roman"/>
          <w:sz w:val="28"/>
          <w:szCs w:val="28"/>
        </w:rPr>
        <w:t>;</w:t>
      </w:r>
    </w:p>
    <w:p w14:paraId="3E00D816" w14:textId="63FD2593" w:rsidR="00BF554F" w:rsidRDefault="00AF23EE" w:rsidP="001828A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D5879">
        <w:rPr>
          <w:rFonts w:ascii="Times New Roman" w:hAnsi="Times New Roman" w:cs="Times New Roman"/>
          <w:sz w:val="28"/>
          <w:szCs w:val="28"/>
        </w:rPr>
        <w:t>4</w:t>
      </w:r>
      <w:r w:rsidR="00CB5911" w:rsidRPr="00F5479B">
        <w:rPr>
          <w:rFonts w:ascii="Times New Roman" w:hAnsi="Times New Roman" w:cs="Times New Roman"/>
          <w:sz w:val="28"/>
          <w:szCs w:val="28"/>
        </w:rPr>
        <w:t>) у рядк</w:t>
      </w:r>
      <w:r w:rsidR="00D54A42">
        <w:rPr>
          <w:rFonts w:ascii="Times New Roman" w:hAnsi="Times New Roman" w:cs="Times New Roman"/>
          <w:sz w:val="28"/>
          <w:szCs w:val="28"/>
        </w:rPr>
        <w:t>у</w:t>
      </w:r>
      <w:r w:rsidR="00CB5911" w:rsidRPr="00F5479B">
        <w:rPr>
          <w:rFonts w:ascii="Times New Roman" w:hAnsi="Times New Roman" w:cs="Times New Roman"/>
          <w:sz w:val="28"/>
          <w:szCs w:val="28"/>
        </w:rPr>
        <w:t xml:space="preserve"> </w:t>
      </w:r>
      <w:r w:rsidR="007F78B2" w:rsidRPr="00F5479B">
        <w:rPr>
          <w:rFonts w:ascii="Times New Roman" w:hAnsi="Times New Roman" w:cs="Times New Roman"/>
          <w:sz w:val="28"/>
          <w:szCs w:val="28"/>
        </w:rPr>
        <w:t>3</w:t>
      </w:r>
      <w:r w:rsidR="00F17F06" w:rsidRPr="00F5479B">
        <w:rPr>
          <w:rFonts w:ascii="Times New Roman" w:hAnsi="Times New Roman" w:cs="Times New Roman"/>
          <w:sz w:val="28"/>
          <w:szCs w:val="28"/>
        </w:rPr>
        <w:t>0</w:t>
      </w:r>
      <w:r w:rsidR="00D81CBD" w:rsidRPr="00F5479B">
        <w:rPr>
          <w:rFonts w:ascii="Times New Roman" w:hAnsi="Times New Roman" w:cs="Times New Roman"/>
          <w:sz w:val="28"/>
          <w:szCs w:val="28"/>
        </w:rPr>
        <w:t xml:space="preserve"> –</w:t>
      </w:r>
      <w:r w:rsidR="001A59E2" w:rsidRPr="00F5479B">
        <w:rPr>
          <w:rFonts w:ascii="Times New Roman" w:hAnsi="Times New Roman" w:cs="Times New Roman"/>
          <w:sz w:val="28"/>
          <w:szCs w:val="28"/>
        </w:rPr>
        <w:t xml:space="preserve"> </w:t>
      </w:r>
      <w:r w:rsidR="00BF554F">
        <w:rPr>
          <w:rFonts w:ascii="Times New Roman" w:hAnsi="Times New Roman" w:cs="Times New Roman"/>
          <w:sz w:val="28"/>
          <w:szCs w:val="28"/>
        </w:rPr>
        <w:t xml:space="preserve">процентна ставка в разі дострокового </w:t>
      </w:r>
      <w:r w:rsidR="00D54A42">
        <w:rPr>
          <w:rFonts w:ascii="Times New Roman" w:hAnsi="Times New Roman" w:cs="Times New Roman"/>
          <w:sz w:val="28"/>
          <w:szCs w:val="28"/>
        </w:rPr>
        <w:t>розірвання</w:t>
      </w:r>
      <w:r w:rsidR="00BF554F">
        <w:rPr>
          <w:rFonts w:ascii="Times New Roman" w:hAnsi="Times New Roman" w:cs="Times New Roman"/>
          <w:sz w:val="28"/>
          <w:szCs w:val="28"/>
        </w:rPr>
        <w:t xml:space="preserve"> договору </w:t>
      </w:r>
      <w:r w:rsidR="0047630D" w:rsidRPr="0047630D">
        <w:rPr>
          <w:rFonts w:ascii="Times New Roman" w:hAnsi="Times New Roman" w:cs="Times New Roman"/>
          <w:bCs/>
          <w:sz w:val="28"/>
          <w:szCs w:val="28"/>
        </w:rPr>
        <w:t>банківського вкладу (депозиту)</w:t>
      </w:r>
      <w:r w:rsidR="00BF554F">
        <w:rPr>
          <w:rFonts w:ascii="Times New Roman" w:hAnsi="Times New Roman" w:cs="Times New Roman"/>
          <w:sz w:val="28"/>
          <w:szCs w:val="28"/>
        </w:rPr>
        <w:t xml:space="preserve"> на вимогу клієнта, у процентах річних та порядок застосування зміненої процентної ставки</w:t>
      </w:r>
      <w:r w:rsidR="00D54A42">
        <w:rPr>
          <w:rFonts w:ascii="Times New Roman" w:hAnsi="Times New Roman" w:cs="Times New Roman"/>
          <w:sz w:val="28"/>
          <w:szCs w:val="28"/>
        </w:rPr>
        <w:t>;</w:t>
      </w:r>
    </w:p>
    <w:p w14:paraId="62C8D0DC" w14:textId="21D5BD0C" w:rsidR="00C37AF3" w:rsidRDefault="00C37AF3" w:rsidP="001828A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C23D5E" w14:textId="69032E83" w:rsidR="00C37AF3" w:rsidRDefault="00C37AF3" w:rsidP="00C37AF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58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у рядку 35 </w:t>
      </w:r>
      <w:r w:rsidRPr="00F547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порядок автоматичного продовження терміну дії </w:t>
      </w:r>
      <w:r w:rsidR="0047630D" w:rsidRPr="0047630D">
        <w:rPr>
          <w:rFonts w:ascii="Times New Roman" w:hAnsi="Times New Roman" w:cs="Times New Roman"/>
          <w:bCs/>
          <w:sz w:val="28"/>
          <w:szCs w:val="28"/>
        </w:rPr>
        <w:t>банківського вкладу (депозиту)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ADDF18" w14:textId="75B465F4" w:rsidR="00C37AF3" w:rsidRDefault="00C37AF3" w:rsidP="00C37AF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B8401F" w14:textId="7F025074" w:rsidR="00C37AF3" w:rsidRDefault="00C37AF3" w:rsidP="00C37AF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58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у рядку 36 </w:t>
      </w:r>
      <w:r w:rsidRPr="00F547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порядок відмови від договору </w:t>
      </w:r>
      <w:r w:rsidR="0047630D" w:rsidRPr="0047630D">
        <w:rPr>
          <w:rFonts w:ascii="Times New Roman" w:hAnsi="Times New Roman" w:cs="Times New Roman"/>
          <w:bCs/>
          <w:sz w:val="28"/>
          <w:szCs w:val="28"/>
        </w:rPr>
        <w:t>банківського вкладу (депозиту)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BEC4B7" w14:textId="2631A89C" w:rsidR="00C37AF3" w:rsidRDefault="00C37AF3" w:rsidP="001828A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986148" w14:textId="64522B5E" w:rsidR="0059027F" w:rsidRPr="00F5479B" w:rsidRDefault="00AF23EE" w:rsidP="001828A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5879">
        <w:rPr>
          <w:rFonts w:ascii="Times New Roman" w:hAnsi="Times New Roman" w:cs="Times New Roman"/>
          <w:sz w:val="28"/>
          <w:szCs w:val="28"/>
        </w:rPr>
        <w:t>7</w:t>
      </w:r>
      <w:r w:rsidR="00CB5911" w:rsidRPr="00F5479B">
        <w:rPr>
          <w:rFonts w:ascii="Times New Roman" w:hAnsi="Times New Roman" w:cs="Times New Roman"/>
          <w:sz w:val="28"/>
          <w:szCs w:val="28"/>
        </w:rPr>
        <w:t xml:space="preserve">) у рядку </w:t>
      </w:r>
      <w:r w:rsidR="00F17F06" w:rsidRPr="00F5479B">
        <w:rPr>
          <w:rFonts w:ascii="Times New Roman" w:hAnsi="Times New Roman" w:cs="Times New Roman"/>
          <w:sz w:val="28"/>
          <w:szCs w:val="28"/>
        </w:rPr>
        <w:t>40</w:t>
      </w:r>
      <w:r w:rsidR="000815A5" w:rsidRPr="00F5479B">
        <w:rPr>
          <w:rFonts w:ascii="Times New Roman" w:hAnsi="Times New Roman" w:cs="Times New Roman"/>
          <w:sz w:val="28"/>
          <w:szCs w:val="28"/>
        </w:rPr>
        <w:t xml:space="preserve"> – порядок нарахування процентів на суму вкладу (депозиту)</w:t>
      </w:r>
      <w:r w:rsidR="00C37AF3">
        <w:rPr>
          <w:rFonts w:ascii="Times New Roman" w:hAnsi="Times New Roman" w:cs="Times New Roman"/>
          <w:sz w:val="28"/>
          <w:szCs w:val="28"/>
        </w:rPr>
        <w:t xml:space="preserve">: </w:t>
      </w:r>
      <w:r w:rsidR="000815A5" w:rsidRPr="00F5479B">
        <w:rPr>
          <w:rFonts w:ascii="Times New Roman" w:hAnsi="Times New Roman" w:cs="Times New Roman"/>
          <w:sz w:val="28"/>
          <w:szCs w:val="28"/>
        </w:rPr>
        <w:t xml:space="preserve">від дня, наступного за днем надходження до банку грошових коштів або банківських металів, до дня, який передує </w:t>
      </w:r>
      <w:r w:rsidR="00616E55" w:rsidRPr="00F5479B">
        <w:rPr>
          <w:rFonts w:ascii="Times New Roman" w:hAnsi="Times New Roman" w:cs="Times New Roman"/>
          <w:sz w:val="28"/>
          <w:szCs w:val="28"/>
        </w:rPr>
        <w:t>дню повернення</w:t>
      </w:r>
      <w:r w:rsidR="000815A5" w:rsidRPr="00F5479B">
        <w:rPr>
          <w:rFonts w:ascii="Times New Roman" w:hAnsi="Times New Roman" w:cs="Times New Roman"/>
          <w:sz w:val="28"/>
          <w:szCs w:val="28"/>
        </w:rPr>
        <w:t xml:space="preserve"> грошових коштів або банківських металів вкладнику або списанню з вкладного (депозитного) рахунку вкладника з інших підстав</w:t>
      </w:r>
      <w:r w:rsidR="001828A5" w:rsidRPr="00F5479B">
        <w:rPr>
          <w:rFonts w:ascii="Times New Roman" w:hAnsi="Times New Roman" w:cs="Times New Roman"/>
          <w:sz w:val="28"/>
          <w:szCs w:val="28"/>
        </w:rPr>
        <w:t>;</w:t>
      </w:r>
    </w:p>
    <w:p w14:paraId="1C49C69C" w14:textId="555502AC" w:rsidR="00616E55" w:rsidRPr="00F5479B" w:rsidRDefault="00616E55" w:rsidP="001828A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545C92" w14:textId="337B01FE" w:rsidR="00616E55" w:rsidRPr="00F5479B" w:rsidRDefault="00C37AF3" w:rsidP="0045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4C93">
        <w:rPr>
          <w:rFonts w:ascii="Times New Roman" w:hAnsi="Times New Roman" w:cs="Times New Roman"/>
          <w:sz w:val="28"/>
          <w:szCs w:val="28"/>
        </w:rPr>
        <w:t>8</w:t>
      </w:r>
      <w:r w:rsidR="00CB5911" w:rsidRPr="00F5479B">
        <w:rPr>
          <w:rFonts w:ascii="Times New Roman" w:hAnsi="Times New Roman" w:cs="Times New Roman"/>
          <w:sz w:val="28"/>
          <w:szCs w:val="28"/>
        </w:rPr>
        <w:t xml:space="preserve">) у рядку </w:t>
      </w:r>
      <w:r w:rsidR="00616E55" w:rsidRPr="00F5479B">
        <w:rPr>
          <w:rFonts w:ascii="Times New Roman" w:hAnsi="Times New Roman" w:cs="Times New Roman"/>
          <w:sz w:val="28"/>
          <w:szCs w:val="28"/>
        </w:rPr>
        <w:t>4</w:t>
      </w:r>
      <w:r w:rsidR="00F17F06" w:rsidRPr="00F5479B">
        <w:rPr>
          <w:rFonts w:ascii="Times New Roman" w:hAnsi="Times New Roman" w:cs="Times New Roman"/>
          <w:sz w:val="28"/>
          <w:szCs w:val="28"/>
        </w:rPr>
        <w:t>1</w:t>
      </w:r>
      <w:r w:rsidR="00616E55" w:rsidRPr="00F5479B">
        <w:rPr>
          <w:rFonts w:ascii="Times New Roman" w:hAnsi="Times New Roman" w:cs="Times New Roman"/>
          <w:sz w:val="28"/>
          <w:szCs w:val="28"/>
        </w:rPr>
        <w:t xml:space="preserve"> –  види підтвердження залучення банком вкладу (депозиту)</w:t>
      </w:r>
      <w:r w:rsidR="00D54A42">
        <w:rPr>
          <w:rFonts w:ascii="Times New Roman" w:hAnsi="Times New Roman" w:cs="Times New Roman"/>
          <w:sz w:val="28"/>
          <w:szCs w:val="28"/>
        </w:rPr>
        <w:t>:</w:t>
      </w:r>
      <w:r w:rsidR="00616E55" w:rsidRPr="00F54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16E55" w:rsidRPr="00F5479B">
        <w:rPr>
          <w:rFonts w:ascii="Times New Roman" w:hAnsi="Times New Roman" w:cs="Times New Roman"/>
          <w:sz w:val="28"/>
          <w:szCs w:val="28"/>
        </w:rPr>
        <w:t xml:space="preserve">оговір банківського рахунку та договір банківського вкладу (депозиту) з </w:t>
      </w:r>
      <w:proofErr w:type="spellStart"/>
      <w:r w:rsidR="00616E55" w:rsidRPr="00F5479B">
        <w:rPr>
          <w:rFonts w:ascii="Times New Roman" w:hAnsi="Times New Roman" w:cs="Times New Roman"/>
          <w:sz w:val="28"/>
          <w:szCs w:val="28"/>
        </w:rPr>
        <w:t>видачею</w:t>
      </w:r>
      <w:proofErr w:type="spellEnd"/>
      <w:r w:rsidR="00616E55" w:rsidRPr="00F5479B">
        <w:rPr>
          <w:rFonts w:ascii="Times New Roman" w:hAnsi="Times New Roman" w:cs="Times New Roman"/>
          <w:sz w:val="28"/>
          <w:szCs w:val="28"/>
        </w:rPr>
        <w:t xml:space="preserve"> ощадної книжки / ощадного депозитного сертифіката / іншого документа, що не заборонено </w:t>
      </w:r>
      <w:r w:rsidR="00FA6D3F">
        <w:rPr>
          <w:rFonts w:ascii="Times New Roman" w:hAnsi="Times New Roman" w:cs="Times New Roman"/>
          <w:sz w:val="28"/>
          <w:szCs w:val="28"/>
        </w:rPr>
        <w:t>законодавством.</w:t>
      </w:r>
    </w:p>
    <w:p w14:paraId="5F70A798" w14:textId="7FDA489C" w:rsidR="009832A1" w:rsidRPr="00F5479B" w:rsidRDefault="009832A1" w:rsidP="001828A5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832A1" w:rsidRPr="00F5479B" w:rsidSect="00661542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6BB9A" w14:textId="77777777" w:rsidR="00797F5B" w:rsidRDefault="00797F5B" w:rsidP="001828A5">
      <w:pPr>
        <w:spacing w:after="0" w:line="240" w:lineRule="auto"/>
      </w:pPr>
      <w:r>
        <w:separator/>
      </w:r>
    </w:p>
  </w:endnote>
  <w:endnote w:type="continuationSeparator" w:id="0">
    <w:p w14:paraId="51EE9522" w14:textId="77777777" w:rsidR="00797F5B" w:rsidRDefault="00797F5B" w:rsidP="0018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9ACC6" w14:textId="77777777" w:rsidR="00797F5B" w:rsidRDefault="00797F5B" w:rsidP="001828A5">
      <w:pPr>
        <w:spacing w:after="0" w:line="240" w:lineRule="auto"/>
      </w:pPr>
      <w:r>
        <w:separator/>
      </w:r>
    </w:p>
  </w:footnote>
  <w:footnote w:type="continuationSeparator" w:id="0">
    <w:p w14:paraId="7D9CD346" w14:textId="77777777" w:rsidR="00797F5B" w:rsidRDefault="00797F5B" w:rsidP="00182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7688350"/>
      <w:docPartObj>
        <w:docPartGallery w:val="Page Numbers (Top of Page)"/>
        <w:docPartUnique/>
      </w:docPartObj>
    </w:sdtPr>
    <w:sdtEndPr/>
    <w:sdtContent>
      <w:p w14:paraId="0A9C2237" w14:textId="31845AA0" w:rsidR="00661542" w:rsidRDefault="0066154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3BD">
          <w:rPr>
            <w:noProof/>
          </w:rPr>
          <w:t>6</w:t>
        </w:r>
        <w:r>
          <w:fldChar w:fldCharType="end"/>
        </w:r>
      </w:p>
    </w:sdtContent>
  </w:sdt>
  <w:p w14:paraId="45CB3F56" w14:textId="77777777" w:rsidR="001828A5" w:rsidRDefault="001828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7FCB"/>
    <w:multiLevelType w:val="hybridMultilevel"/>
    <w:tmpl w:val="0114BFF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A015E"/>
    <w:multiLevelType w:val="hybridMultilevel"/>
    <w:tmpl w:val="666E1B98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3647"/>
    <w:multiLevelType w:val="hybridMultilevel"/>
    <w:tmpl w:val="7674DF14"/>
    <w:lvl w:ilvl="0" w:tplc="82767F12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675972"/>
    <w:multiLevelType w:val="hybridMultilevel"/>
    <w:tmpl w:val="A4422B76"/>
    <w:lvl w:ilvl="0" w:tplc="4FD29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A778A"/>
    <w:multiLevelType w:val="hybridMultilevel"/>
    <w:tmpl w:val="04C2E0A8"/>
    <w:lvl w:ilvl="0" w:tplc="5FA0EF6E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61544D"/>
    <w:multiLevelType w:val="hybridMultilevel"/>
    <w:tmpl w:val="FF4815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261BD"/>
    <w:multiLevelType w:val="hybridMultilevel"/>
    <w:tmpl w:val="F0A0C688"/>
    <w:lvl w:ilvl="0" w:tplc="AF6A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2E1929"/>
    <w:multiLevelType w:val="hybridMultilevel"/>
    <w:tmpl w:val="1D941BFA"/>
    <w:lvl w:ilvl="0" w:tplc="7938B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DF5C67"/>
    <w:multiLevelType w:val="hybridMultilevel"/>
    <w:tmpl w:val="F17E37AC"/>
    <w:lvl w:ilvl="0" w:tplc="A6DE444E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7B1F44"/>
    <w:multiLevelType w:val="hybridMultilevel"/>
    <w:tmpl w:val="FBF238A8"/>
    <w:lvl w:ilvl="0" w:tplc="4F282F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CA7DFD"/>
    <w:multiLevelType w:val="hybridMultilevel"/>
    <w:tmpl w:val="14C06AE2"/>
    <w:lvl w:ilvl="0" w:tplc="217CFB4C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D8"/>
    <w:rsid w:val="000000E8"/>
    <w:rsid w:val="0000661D"/>
    <w:rsid w:val="00010F3B"/>
    <w:rsid w:val="000150F0"/>
    <w:rsid w:val="00017EB7"/>
    <w:rsid w:val="00022E42"/>
    <w:rsid w:val="000257C9"/>
    <w:rsid w:val="000314F4"/>
    <w:rsid w:val="00031B18"/>
    <w:rsid w:val="00045AAE"/>
    <w:rsid w:val="000468F6"/>
    <w:rsid w:val="00046B66"/>
    <w:rsid w:val="0005420D"/>
    <w:rsid w:val="000573E9"/>
    <w:rsid w:val="00065CB3"/>
    <w:rsid w:val="000675B7"/>
    <w:rsid w:val="0008104D"/>
    <w:rsid w:val="000815A5"/>
    <w:rsid w:val="00083C93"/>
    <w:rsid w:val="000861FB"/>
    <w:rsid w:val="000871E4"/>
    <w:rsid w:val="00095B93"/>
    <w:rsid w:val="000A1BF1"/>
    <w:rsid w:val="000A43E9"/>
    <w:rsid w:val="000B0CC5"/>
    <w:rsid w:val="000B17D8"/>
    <w:rsid w:val="000B50CF"/>
    <w:rsid w:val="000C4816"/>
    <w:rsid w:val="000D6FFC"/>
    <w:rsid w:val="000F3DAD"/>
    <w:rsid w:val="000F4223"/>
    <w:rsid w:val="001251F3"/>
    <w:rsid w:val="00131425"/>
    <w:rsid w:val="0013710E"/>
    <w:rsid w:val="001373AE"/>
    <w:rsid w:val="001534C0"/>
    <w:rsid w:val="00155289"/>
    <w:rsid w:val="001617D1"/>
    <w:rsid w:val="00167C23"/>
    <w:rsid w:val="001815AA"/>
    <w:rsid w:val="001828A5"/>
    <w:rsid w:val="0018297A"/>
    <w:rsid w:val="00190655"/>
    <w:rsid w:val="00190994"/>
    <w:rsid w:val="001A251A"/>
    <w:rsid w:val="001A59E2"/>
    <w:rsid w:val="001D58CE"/>
    <w:rsid w:val="002011AF"/>
    <w:rsid w:val="002318DD"/>
    <w:rsid w:val="0023281E"/>
    <w:rsid w:val="00233FC1"/>
    <w:rsid w:val="002468D3"/>
    <w:rsid w:val="00280E66"/>
    <w:rsid w:val="0028361F"/>
    <w:rsid w:val="00294E64"/>
    <w:rsid w:val="002B1037"/>
    <w:rsid w:val="002B1837"/>
    <w:rsid w:val="002B1DDB"/>
    <w:rsid w:val="002B3361"/>
    <w:rsid w:val="002B3E1B"/>
    <w:rsid w:val="002B7133"/>
    <w:rsid w:val="002C26D6"/>
    <w:rsid w:val="002E400A"/>
    <w:rsid w:val="002F5EFC"/>
    <w:rsid w:val="002F6755"/>
    <w:rsid w:val="00307899"/>
    <w:rsid w:val="00321E90"/>
    <w:rsid w:val="00322BBC"/>
    <w:rsid w:val="0035028D"/>
    <w:rsid w:val="003573BD"/>
    <w:rsid w:val="00357743"/>
    <w:rsid w:val="00365D2D"/>
    <w:rsid w:val="003700BE"/>
    <w:rsid w:val="0037471E"/>
    <w:rsid w:val="00374921"/>
    <w:rsid w:val="00380080"/>
    <w:rsid w:val="003838C6"/>
    <w:rsid w:val="00395AB0"/>
    <w:rsid w:val="003A0FBC"/>
    <w:rsid w:val="003A4333"/>
    <w:rsid w:val="003A5642"/>
    <w:rsid w:val="003A722B"/>
    <w:rsid w:val="003D2466"/>
    <w:rsid w:val="003D4EA3"/>
    <w:rsid w:val="003E32E3"/>
    <w:rsid w:val="003E3660"/>
    <w:rsid w:val="003E6F97"/>
    <w:rsid w:val="003F209F"/>
    <w:rsid w:val="003F50D0"/>
    <w:rsid w:val="004005BB"/>
    <w:rsid w:val="00403403"/>
    <w:rsid w:val="0041470E"/>
    <w:rsid w:val="004171B1"/>
    <w:rsid w:val="004315B7"/>
    <w:rsid w:val="004415CA"/>
    <w:rsid w:val="00442E3A"/>
    <w:rsid w:val="00451140"/>
    <w:rsid w:val="00454C93"/>
    <w:rsid w:val="00456B99"/>
    <w:rsid w:val="0045777D"/>
    <w:rsid w:val="0046734B"/>
    <w:rsid w:val="004675E8"/>
    <w:rsid w:val="0047630D"/>
    <w:rsid w:val="00481029"/>
    <w:rsid w:val="00490032"/>
    <w:rsid w:val="00493EA5"/>
    <w:rsid w:val="00497A55"/>
    <w:rsid w:val="004A1613"/>
    <w:rsid w:val="004A385F"/>
    <w:rsid w:val="004A49C5"/>
    <w:rsid w:val="004B1DC1"/>
    <w:rsid w:val="004B23FA"/>
    <w:rsid w:val="004C027A"/>
    <w:rsid w:val="004C35E5"/>
    <w:rsid w:val="004D2ED5"/>
    <w:rsid w:val="004D4D8F"/>
    <w:rsid w:val="004D7218"/>
    <w:rsid w:val="004F2C3C"/>
    <w:rsid w:val="00500EBB"/>
    <w:rsid w:val="0050691A"/>
    <w:rsid w:val="005079EA"/>
    <w:rsid w:val="00515DE3"/>
    <w:rsid w:val="00516691"/>
    <w:rsid w:val="00524F6F"/>
    <w:rsid w:val="00537E44"/>
    <w:rsid w:val="00540964"/>
    <w:rsid w:val="0055637C"/>
    <w:rsid w:val="00563C2D"/>
    <w:rsid w:val="005646C3"/>
    <w:rsid w:val="0058217E"/>
    <w:rsid w:val="00583392"/>
    <w:rsid w:val="0059027F"/>
    <w:rsid w:val="005A1BF3"/>
    <w:rsid w:val="005A3C99"/>
    <w:rsid w:val="005B3019"/>
    <w:rsid w:val="005C7865"/>
    <w:rsid w:val="005D4284"/>
    <w:rsid w:val="005E3040"/>
    <w:rsid w:val="005F6CB7"/>
    <w:rsid w:val="00602B4B"/>
    <w:rsid w:val="00605C09"/>
    <w:rsid w:val="00613545"/>
    <w:rsid w:val="00616E55"/>
    <w:rsid w:val="00626A34"/>
    <w:rsid w:val="00631809"/>
    <w:rsid w:val="00632351"/>
    <w:rsid w:val="00643665"/>
    <w:rsid w:val="006469EE"/>
    <w:rsid w:val="00647EC0"/>
    <w:rsid w:val="00651A15"/>
    <w:rsid w:val="00661542"/>
    <w:rsid w:val="006617F4"/>
    <w:rsid w:val="006645C2"/>
    <w:rsid w:val="00670C93"/>
    <w:rsid w:val="00686CE0"/>
    <w:rsid w:val="00692EC5"/>
    <w:rsid w:val="00696F0E"/>
    <w:rsid w:val="006A0DE5"/>
    <w:rsid w:val="006A1288"/>
    <w:rsid w:val="006A3BB9"/>
    <w:rsid w:val="006A3DA0"/>
    <w:rsid w:val="006B0B2F"/>
    <w:rsid w:val="006B5D10"/>
    <w:rsid w:val="006D25C6"/>
    <w:rsid w:val="006D5879"/>
    <w:rsid w:val="006E4EA6"/>
    <w:rsid w:val="006E64DC"/>
    <w:rsid w:val="006E688D"/>
    <w:rsid w:val="006E6A74"/>
    <w:rsid w:val="006F3303"/>
    <w:rsid w:val="006F45F4"/>
    <w:rsid w:val="00701B9F"/>
    <w:rsid w:val="0070481B"/>
    <w:rsid w:val="00704970"/>
    <w:rsid w:val="00725B4A"/>
    <w:rsid w:val="00732138"/>
    <w:rsid w:val="007344CD"/>
    <w:rsid w:val="0074133C"/>
    <w:rsid w:val="007564E5"/>
    <w:rsid w:val="007610A6"/>
    <w:rsid w:val="00771CE3"/>
    <w:rsid w:val="0078237A"/>
    <w:rsid w:val="00784B03"/>
    <w:rsid w:val="00793815"/>
    <w:rsid w:val="00797F5B"/>
    <w:rsid w:val="007A38B7"/>
    <w:rsid w:val="007A45AC"/>
    <w:rsid w:val="007B463C"/>
    <w:rsid w:val="007C1F04"/>
    <w:rsid w:val="007C6D67"/>
    <w:rsid w:val="007C73E0"/>
    <w:rsid w:val="007E50E3"/>
    <w:rsid w:val="007F23AB"/>
    <w:rsid w:val="007F3829"/>
    <w:rsid w:val="007F78B2"/>
    <w:rsid w:val="008014B1"/>
    <w:rsid w:val="00807FB6"/>
    <w:rsid w:val="008128EF"/>
    <w:rsid w:val="00827070"/>
    <w:rsid w:val="00831F45"/>
    <w:rsid w:val="00842533"/>
    <w:rsid w:val="00862EED"/>
    <w:rsid w:val="008921F1"/>
    <w:rsid w:val="00893207"/>
    <w:rsid w:val="00897923"/>
    <w:rsid w:val="008A12B1"/>
    <w:rsid w:val="008A70F5"/>
    <w:rsid w:val="008A7E8E"/>
    <w:rsid w:val="008C5422"/>
    <w:rsid w:val="008D6B67"/>
    <w:rsid w:val="008E17E0"/>
    <w:rsid w:val="008F5973"/>
    <w:rsid w:val="008F6F5B"/>
    <w:rsid w:val="00911876"/>
    <w:rsid w:val="009130DB"/>
    <w:rsid w:val="00925827"/>
    <w:rsid w:val="00925F93"/>
    <w:rsid w:val="00930C57"/>
    <w:rsid w:val="0093769C"/>
    <w:rsid w:val="009452FB"/>
    <w:rsid w:val="0095066B"/>
    <w:rsid w:val="0095182E"/>
    <w:rsid w:val="00952B56"/>
    <w:rsid w:val="00953501"/>
    <w:rsid w:val="0095613F"/>
    <w:rsid w:val="0096770D"/>
    <w:rsid w:val="00971731"/>
    <w:rsid w:val="009721E1"/>
    <w:rsid w:val="00973559"/>
    <w:rsid w:val="009756EF"/>
    <w:rsid w:val="00977F6B"/>
    <w:rsid w:val="00977FF2"/>
    <w:rsid w:val="009832A1"/>
    <w:rsid w:val="00986952"/>
    <w:rsid w:val="009A12D8"/>
    <w:rsid w:val="009A543B"/>
    <w:rsid w:val="009B69E7"/>
    <w:rsid w:val="009C3639"/>
    <w:rsid w:val="009D2DC4"/>
    <w:rsid w:val="009D71D5"/>
    <w:rsid w:val="009E2E2C"/>
    <w:rsid w:val="009F5736"/>
    <w:rsid w:val="00A03C68"/>
    <w:rsid w:val="00A1261F"/>
    <w:rsid w:val="00A2741F"/>
    <w:rsid w:val="00A37527"/>
    <w:rsid w:val="00A415A4"/>
    <w:rsid w:val="00A62D5E"/>
    <w:rsid w:val="00A81B97"/>
    <w:rsid w:val="00A90572"/>
    <w:rsid w:val="00A93675"/>
    <w:rsid w:val="00AA2320"/>
    <w:rsid w:val="00AB67DA"/>
    <w:rsid w:val="00AB7C59"/>
    <w:rsid w:val="00AC16B1"/>
    <w:rsid w:val="00AD5A19"/>
    <w:rsid w:val="00AD6591"/>
    <w:rsid w:val="00AE475C"/>
    <w:rsid w:val="00AF23EE"/>
    <w:rsid w:val="00B01656"/>
    <w:rsid w:val="00B03DC0"/>
    <w:rsid w:val="00B0487C"/>
    <w:rsid w:val="00B06507"/>
    <w:rsid w:val="00B11E76"/>
    <w:rsid w:val="00B26FAF"/>
    <w:rsid w:val="00B318A6"/>
    <w:rsid w:val="00B3361F"/>
    <w:rsid w:val="00B37F8D"/>
    <w:rsid w:val="00B518C4"/>
    <w:rsid w:val="00B5288D"/>
    <w:rsid w:val="00B53388"/>
    <w:rsid w:val="00B5376E"/>
    <w:rsid w:val="00B66CD8"/>
    <w:rsid w:val="00B85429"/>
    <w:rsid w:val="00B9242D"/>
    <w:rsid w:val="00B93B01"/>
    <w:rsid w:val="00BB1F7E"/>
    <w:rsid w:val="00BB2B20"/>
    <w:rsid w:val="00BB3EE9"/>
    <w:rsid w:val="00BC58A9"/>
    <w:rsid w:val="00BD391A"/>
    <w:rsid w:val="00BE0873"/>
    <w:rsid w:val="00BE33EA"/>
    <w:rsid w:val="00BE3880"/>
    <w:rsid w:val="00BF51C6"/>
    <w:rsid w:val="00BF554F"/>
    <w:rsid w:val="00BF6795"/>
    <w:rsid w:val="00BF742D"/>
    <w:rsid w:val="00C04988"/>
    <w:rsid w:val="00C05834"/>
    <w:rsid w:val="00C162E1"/>
    <w:rsid w:val="00C1654C"/>
    <w:rsid w:val="00C17A08"/>
    <w:rsid w:val="00C17DB6"/>
    <w:rsid w:val="00C303DA"/>
    <w:rsid w:val="00C370A3"/>
    <w:rsid w:val="00C37AF3"/>
    <w:rsid w:val="00C40F17"/>
    <w:rsid w:val="00C43747"/>
    <w:rsid w:val="00C55D57"/>
    <w:rsid w:val="00C5620A"/>
    <w:rsid w:val="00C63C6D"/>
    <w:rsid w:val="00C74C11"/>
    <w:rsid w:val="00C76B4F"/>
    <w:rsid w:val="00C80DCE"/>
    <w:rsid w:val="00C812FC"/>
    <w:rsid w:val="00C86C60"/>
    <w:rsid w:val="00C9028B"/>
    <w:rsid w:val="00C97272"/>
    <w:rsid w:val="00CA6147"/>
    <w:rsid w:val="00CB1E08"/>
    <w:rsid w:val="00CB3666"/>
    <w:rsid w:val="00CB5911"/>
    <w:rsid w:val="00CB5B29"/>
    <w:rsid w:val="00CC7256"/>
    <w:rsid w:val="00CE4957"/>
    <w:rsid w:val="00CF6075"/>
    <w:rsid w:val="00D014B9"/>
    <w:rsid w:val="00D0531F"/>
    <w:rsid w:val="00D11D2B"/>
    <w:rsid w:val="00D1422A"/>
    <w:rsid w:val="00D154CB"/>
    <w:rsid w:val="00D15AA9"/>
    <w:rsid w:val="00D22A55"/>
    <w:rsid w:val="00D35466"/>
    <w:rsid w:val="00D4146B"/>
    <w:rsid w:val="00D511B3"/>
    <w:rsid w:val="00D54A42"/>
    <w:rsid w:val="00D55FE9"/>
    <w:rsid w:val="00D6748D"/>
    <w:rsid w:val="00D72592"/>
    <w:rsid w:val="00D81CBD"/>
    <w:rsid w:val="00D86CE3"/>
    <w:rsid w:val="00D96BD8"/>
    <w:rsid w:val="00DA21FE"/>
    <w:rsid w:val="00DA2F3A"/>
    <w:rsid w:val="00DA4297"/>
    <w:rsid w:val="00DB365A"/>
    <w:rsid w:val="00DB3F72"/>
    <w:rsid w:val="00DC0051"/>
    <w:rsid w:val="00DE4193"/>
    <w:rsid w:val="00DE611A"/>
    <w:rsid w:val="00DE74B0"/>
    <w:rsid w:val="00DF27D4"/>
    <w:rsid w:val="00DF3102"/>
    <w:rsid w:val="00DF44C1"/>
    <w:rsid w:val="00DF52C5"/>
    <w:rsid w:val="00DF5A74"/>
    <w:rsid w:val="00E101D9"/>
    <w:rsid w:val="00E31082"/>
    <w:rsid w:val="00E33CA3"/>
    <w:rsid w:val="00E364CE"/>
    <w:rsid w:val="00E464F6"/>
    <w:rsid w:val="00E51FF4"/>
    <w:rsid w:val="00E54A21"/>
    <w:rsid w:val="00E72123"/>
    <w:rsid w:val="00E72FA5"/>
    <w:rsid w:val="00E74728"/>
    <w:rsid w:val="00E85618"/>
    <w:rsid w:val="00E871C2"/>
    <w:rsid w:val="00E92D2E"/>
    <w:rsid w:val="00E96466"/>
    <w:rsid w:val="00EA0204"/>
    <w:rsid w:val="00EA4F8F"/>
    <w:rsid w:val="00EA5A5E"/>
    <w:rsid w:val="00EB2CBA"/>
    <w:rsid w:val="00EC111A"/>
    <w:rsid w:val="00EC3BCA"/>
    <w:rsid w:val="00EC5220"/>
    <w:rsid w:val="00ED260F"/>
    <w:rsid w:val="00ED508D"/>
    <w:rsid w:val="00EE3818"/>
    <w:rsid w:val="00EF31EF"/>
    <w:rsid w:val="00EF64A9"/>
    <w:rsid w:val="00F031E6"/>
    <w:rsid w:val="00F03763"/>
    <w:rsid w:val="00F06FFF"/>
    <w:rsid w:val="00F147C7"/>
    <w:rsid w:val="00F17F06"/>
    <w:rsid w:val="00F21E61"/>
    <w:rsid w:val="00F25550"/>
    <w:rsid w:val="00F324AA"/>
    <w:rsid w:val="00F34069"/>
    <w:rsid w:val="00F426F4"/>
    <w:rsid w:val="00F436D2"/>
    <w:rsid w:val="00F51457"/>
    <w:rsid w:val="00F5479B"/>
    <w:rsid w:val="00F605BF"/>
    <w:rsid w:val="00F61B0E"/>
    <w:rsid w:val="00F61FA3"/>
    <w:rsid w:val="00F64917"/>
    <w:rsid w:val="00F70B83"/>
    <w:rsid w:val="00F73682"/>
    <w:rsid w:val="00F74FCD"/>
    <w:rsid w:val="00F84D7E"/>
    <w:rsid w:val="00F96065"/>
    <w:rsid w:val="00FA6D3F"/>
    <w:rsid w:val="00FC0599"/>
    <w:rsid w:val="00FC2A75"/>
    <w:rsid w:val="00FC7127"/>
    <w:rsid w:val="00FD1E38"/>
    <w:rsid w:val="00FD2FAD"/>
    <w:rsid w:val="00FD4D19"/>
    <w:rsid w:val="00FE43C3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4155"/>
  <w15:chartTrackingRefBased/>
  <w15:docId w15:val="{334F7557-2951-4226-9545-5F73451F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CD8"/>
  </w:style>
  <w:style w:type="paragraph" w:styleId="Heading3">
    <w:name w:val="heading 3"/>
    <w:basedOn w:val="Normal"/>
    <w:link w:val="Heading3Char"/>
    <w:uiPriority w:val="9"/>
    <w:qFormat/>
    <w:rsid w:val="001A5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E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6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68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68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8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88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95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Heading3Char">
    <w:name w:val="Heading 3 Char"/>
    <w:basedOn w:val="DefaultParagraphFont"/>
    <w:link w:val="Heading3"/>
    <w:uiPriority w:val="9"/>
    <w:rsid w:val="001A59E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Default">
    <w:name w:val="Default"/>
    <w:rsid w:val="001A59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28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8A5"/>
  </w:style>
  <w:style w:type="paragraph" w:styleId="Footer">
    <w:name w:val="footer"/>
    <w:basedOn w:val="Normal"/>
    <w:link w:val="FooterChar"/>
    <w:uiPriority w:val="99"/>
    <w:unhideWhenUsed/>
    <w:rsid w:val="001828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8A5"/>
  </w:style>
  <w:style w:type="table" w:styleId="TableGridLight">
    <w:name w:val="Grid Table Light"/>
    <w:basedOn w:val="TableNormal"/>
    <w:uiPriority w:val="40"/>
    <w:rsid w:val="00CA61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rvps2">
    <w:name w:val="rvps2"/>
    <w:basedOn w:val="Normal"/>
    <w:rsid w:val="00BF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DefaultParagraphFont"/>
    <w:rsid w:val="00BF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F072BF3-7FAB-47F8-897E-EB3F494F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1221</Words>
  <Characters>6965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Тичковська Наталія Петрівна</dc:creator>
  <cp:keywords/>
  <dc:description/>
  <cp:lastModifiedBy>Лобайчук Ольга Володимирівна</cp:lastModifiedBy>
  <cp:revision>8</cp:revision>
  <cp:lastPrinted>2019-04-26T17:01:00Z</cp:lastPrinted>
  <dcterms:created xsi:type="dcterms:W3CDTF">2019-05-06T16:06:00Z</dcterms:created>
  <dcterms:modified xsi:type="dcterms:W3CDTF">2019-05-09T12:43:00Z</dcterms:modified>
</cp:coreProperties>
</file>