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4"/>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4962"/>
      </w:tblGrid>
      <w:tr w:rsidR="00CB5760" w:rsidRPr="00CB5760" w14:paraId="009BEF5B" w14:textId="77777777" w:rsidTr="00C30230">
        <w:trPr>
          <w:trHeight w:val="851"/>
        </w:trPr>
        <w:tc>
          <w:tcPr>
            <w:tcW w:w="3686" w:type="dxa"/>
          </w:tcPr>
          <w:p w14:paraId="2452B391" w14:textId="77777777" w:rsidR="00CB5760" w:rsidRPr="00CB5760" w:rsidRDefault="00CB5760" w:rsidP="00CB5760">
            <w:pPr>
              <w:jc w:val="both"/>
              <w:rPr>
                <w:rFonts w:ascii="Times New Roman" w:hAnsi="Times New Roman"/>
                <w:sz w:val="28"/>
                <w:szCs w:val="28"/>
                <w:lang w:eastAsia="uk-UA"/>
              </w:rPr>
            </w:pPr>
          </w:p>
        </w:tc>
        <w:tc>
          <w:tcPr>
            <w:tcW w:w="2410" w:type="dxa"/>
            <w:vMerge w:val="restart"/>
          </w:tcPr>
          <w:p w14:paraId="13BF8B2F" w14:textId="08FFAE45" w:rsidR="00CB5760" w:rsidRPr="00CB5760" w:rsidRDefault="00B508A4" w:rsidP="00B508A4">
            <w:pPr>
              <w:jc w:val="center"/>
              <w:rPr>
                <w:rFonts w:ascii="Times New Roman" w:hAnsi="Times New Roman"/>
                <w:sz w:val="28"/>
                <w:szCs w:val="28"/>
                <w:lang w:eastAsia="uk-UA"/>
              </w:rPr>
            </w:pPr>
            <w:r>
              <w:rPr>
                <w:rFonts w:ascii="Times New Roman" w:hAnsi="Times New Roman"/>
                <w:sz w:val="28"/>
                <w:szCs w:val="28"/>
                <w:lang w:eastAsia="uk-UA"/>
              </w:rPr>
              <w:t xml:space="preserve">   </w:t>
            </w:r>
            <w:r w:rsidR="00CB5760" w:rsidRPr="00CB5760">
              <w:rPr>
                <w:rFonts w:ascii="Times New Roman" w:hAnsi="Times New Roman"/>
                <w:sz w:val="28"/>
                <w:szCs w:val="28"/>
                <w:lang w:eastAsia="uk-UA"/>
              </w:rPr>
              <w:object w:dxaOrig="1595" w:dyaOrig="2201" w14:anchorId="5E6D5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7" type="#_x0000_t75" style="width:34.2pt;height:47.4pt" o:ole="">
                  <v:imagedata r:id="rId8" o:title=""/>
                </v:shape>
                <o:OLEObject Type="Embed" ProgID="CorelDraw.Graphic.16" ShapeID="_x0000_i1527" DrawAspect="Content" ObjectID="_1715693041" r:id="rId9"/>
              </w:object>
            </w:r>
          </w:p>
        </w:tc>
        <w:tc>
          <w:tcPr>
            <w:tcW w:w="4962" w:type="dxa"/>
          </w:tcPr>
          <w:p w14:paraId="364B44D2" w14:textId="0104328B" w:rsidR="00CB5760" w:rsidRPr="0060207F" w:rsidRDefault="00CB5760" w:rsidP="00C30230">
            <w:pPr>
              <w:tabs>
                <w:tab w:val="left" w:pos="314"/>
                <w:tab w:val="left" w:pos="720"/>
              </w:tabs>
              <w:jc w:val="both"/>
              <w:rPr>
                <w:rFonts w:ascii="Times New Roman" w:hAnsi="Times New Roman"/>
                <w:sz w:val="24"/>
                <w:szCs w:val="28"/>
                <w:lang w:eastAsia="uk-UA"/>
              </w:rPr>
            </w:pPr>
          </w:p>
        </w:tc>
      </w:tr>
      <w:tr w:rsidR="00CB5760" w:rsidRPr="00CB5760" w14:paraId="758A626B" w14:textId="77777777" w:rsidTr="00C30230">
        <w:tc>
          <w:tcPr>
            <w:tcW w:w="3686" w:type="dxa"/>
          </w:tcPr>
          <w:p w14:paraId="793A18F9" w14:textId="77777777" w:rsidR="00CB5760" w:rsidRPr="00CB5760" w:rsidRDefault="00CB5760" w:rsidP="00CB5760">
            <w:pPr>
              <w:jc w:val="both"/>
              <w:rPr>
                <w:rFonts w:ascii="Times New Roman" w:hAnsi="Times New Roman"/>
                <w:sz w:val="28"/>
                <w:szCs w:val="28"/>
                <w:lang w:eastAsia="uk-UA"/>
              </w:rPr>
            </w:pPr>
          </w:p>
        </w:tc>
        <w:tc>
          <w:tcPr>
            <w:tcW w:w="2410" w:type="dxa"/>
            <w:vMerge/>
          </w:tcPr>
          <w:p w14:paraId="44DCFB06" w14:textId="77777777" w:rsidR="00CB5760" w:rsidRPr="00CB5760" w:rsidRDefault="00CB5760" w:rsidP="00CB5760">
            <w:pPr>
              <w:jc w:val="both"/>
              <w:rPr>
                <w:rFonts w:ascii="Times New Roman" w:hAnsi="Times New Roman"/>
                <w:sz w:val="28"/>
                <w:szCs w:val="28"/>
                <w:lang w:eastAsia="uk-UA"/>
              </w:rPr>
            </w:pPr>
          </w:p>
        </w:tc>
        <w:tc>
          <w:tcPr>
            <w:tcW w:w="4962" w:type="dxa"/>
          </w:tcPr>
          <w:p w14:paraId="6C96F037" w14:textId="77777777" w:rsidR="00CB5760" w:rsidRPr="00CB5760" w:rsidRDefault="00CB5760" w:rsidP="00CB5760">
            <w:pPr>
              <w:jc w:val="both"/>
              <w:rPr>
                <w:rFonts w:ascii="Times New Roman" w:hAnsi="Times New Roman"/>
                <w:sz w:val="28"/>
                <w:szCs w:val="28"/>
                <w:lang w:eastAsia="uk-UA"/>
              </w:rPr>
            </w:pPr>
          </w:p>
        </w:tc>
      </w:tr>
      <w:tr w:rsidR="00CB5760" w:rsidRPr="00CB5760" w14:paraId="23759E56" w14:textId="77777777" w:rsidTr="00C30230">
        <w:tc>
          <w:tcPr>
            <w:tcW w:w="11056" w:type="dxa"/>
            <w:gridSpan w:val="3"/>
          </w:tcPr>
          <w:p w14:paraId="58EE8733" w14:textId="33C17C3A" w:rsidR="00CB5760" w:rsidRPr="00CB5760" w:rsidRDefault="00B508A4" w:rsidP="00B508A4">
            <w:pPr>
              <w:tabs>
                <w:tab w:val="left" w:pos="-3600"/>
              </w:tabs>
              <w:spacing w:before="120" w:after="120"/>
              <w:rPr>
                <w:rFonts w:ascii="Times New Roman" w:hAnsi="Times New Roman"/>
                <w:b/>
                <w:bCs/>
                <w:color w:val="006600"/>
                <w:spacing w:val="10"/>
                <w:sz w:val="28"/>
                <w:szCs w:val="28"/>
                <w:lang w:eastAsia="uk-UA"/>
              </w:rPr>
            </w:pPr>
            <w:r>
              <w:rPr>
                <w:rFonts w:ascii="Times New Roman" w:hAnsi="Times New Roman"/>
                <w:b/>
                <w:bCs/>
                <w:color w:val="006600"/>
                <w:spacing w:val="10"/>
                <w:sz w:val="28"/>
                <w:szCs w:val="28"/>
                <w:lang w:eastAsia="uk-UA"/>
              </w:rPr>
              <w:t xml:space="preserve">                            </w:t>
            </w:r>
            <w:r w:rsidR="00CB5760" w:rsidRPr="00CB5760">
              <w:rPr>
                <w:rFonts w:ascii="Times New Roman" w:hAnsi="Times New Roman"/>
                <w:b/>
                <w:bCs/>
                <w:color w:val="006600"/>
                <w:spacing w:val="10"/>
                <w:sz w:val="28"/>
                <w:szCs w:val="28"/>
                <w:lang w:eastAsia="uk-UA"/>
              </w:rPr>
              <w:t>Правління Національного банку України</w:t>
            </w:r>
          </w:p>
          <w:p w14:paraId="51C591C2" w14:textId="02C122E8" w:rsidR="00CB5760" w:rsidRPr="00CB5760" w:rsidRDefault="00B508A4" w:rsidP="00B508A4">
            <w:pPr>
              <w:rPr>
                <w:rFonts w:ascii="Times New Roman" w:hAnsi="Times New Roman"/>
                <w:sz w:val="28"/>
                <w:szCs w:val="28"/>
                <w:lang w:eastAsia="uk-UA"/>
              </w:rPr>
            </w:pPr>
            <w:r>
              <w:rPr>
                <w:rFonts w:ascii="Times New Roman" w:hAnsi="Times New Roman"/>
                <w:b/>
                <w:bCs/>
                <w:color w:val="006600"/>
                <w:sz w:val="32"/>
                <w:szCs w:val="32"/>
                <w:lang w:eastAsia="uk-UA"/>
              </w:rPr>
              <w:t xml:space="preserve">                                            </w:t>
            </w:r>
            <w:r w:rsidR="00CB5760" w:rsidRPr="00CB5760">
              <w:rPr>
                <w:rFonts w:ascii="Times New Roman" w:hAnsi="Times New Roman"/>
                <w:b/>
                <w:bCs/>
                <w:color w:val="006600"/>
                <w:sz w:val="32"/>
                <w:szCs w:val="32"/>
                <w:lang w:eastAsia="uk-UA"/>
              </w:rPr>
              <w:t>П О С Т А Н О В А</w:t>
            </w:r>
          </w:p>
        </w:tc>
      </w:tr>
    </w:tbl>
    <w:p w14:paraId="7248216E" w14:textId="77777777" w:rsidR="00CB5760" w:rsidRPr="00CB5760" w:rsidRDefault="00CB5760" w:rsidP="00CB5760">
      <w:pPr>
        <w:spacing w:after="0" w:line="240" w:lineRule="auto"/>
        <w:jc w:val="both"/>
        <w:rPr>
          <w:sz w:val="4"/>
          <w:szCs w:val="4"/>
          <w:lang w:eastAsia="uk-UA"/>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2631"/>
        <w:gridCol w:w="1686"/>
        <w:gridCol w:w="1894"/>
      </w:tblGrid>
      <w:tr w:rsidR="00CB5760" w:rsidRPr="00CB5760" w14:paraId="1869DB40" w14:textId="77777777" w:rsidTr="00CB5760">
        <w:tc>
          <w:tcPr>
            <w:tcW w:w="3510" w:type="dxa"/>
            <w:vAlign w:val="bottom"/>
          </w:tcPr>
          <w:p w14:paraId="54377125" w14:textId="7BD1D9D6" w:rsidR="00CB5760" w:rsidRPr="00847297" w:rsidRDefault="00B508A4" w:rsidP="00CB5760">
            <w:pPr>
              <w:jc w:val="both"/>
              <w:rPr>
                <w:rFonts w:ascii="Times New Roman" w:hAnsi="Times New Roman"/>
                <w:sz w:val="28"/>
                <w:szCs w:val="28"/>
                <w:lang w:eastAsia="uk-UA"/>
              </w:rPr>
            </w:pPr>
            <w:r>
              <w:rPr>
                <w:rFonts w:ascii="Times New Roman" w:hAnsi="Times New Roman"/>
                <w:sz w:val="28"/>
                <w:szCs w:val="28"/>
                <w:lang w:eastAsia="uk-UA"/>
              </w:rPr>
              <w:t>02 червня 2022 року</w:t>
            </w:r>
          </w:p>
        </w:tc>
        <w:tc>
          <w:tcPr>
            <w:tcW w:w="2694" w:type="dxa"/>
          </w:tcPr>
          <w:p w14:paraId="6DFC7FC4" w14:textId="0D0D3FFD" w:rsidR="00CB5760" w:rsidRPr="00CB5760" w:rsidRDefault="00B508A4" w:rsidP="00CB5760">
            <w:pPr>
              <w:spacing w:before="240"/>
              <w:jc w:val="center"/>
              <w:rPr>
                <w:rFonts w:ascii="Times New Roman" w:hAnsi="Times New Roman"/>
                <w:sz w:val="28"/>
                <w:szCs w:val="28"/>
                <w:lang w:eastAsia="uk-UA"/>
              </w:rPr>
            </w:pPr>
            <w:r>
              <w:rPr>
                <w:rFonts w:ascii="Times New Roman" w:hAnsi="Times New Roman"/>
                <w:color w:val="006600"/>
                <w:sz w:val="28"/>
                <w:szCs w:val="28"/>
                <w:lang w:eastAsia="uk-UA"/>
              </w:rPr>
              <w:t xml:space="preserve">      </w:t>
            </w:r>
            <w:r w:rsidR="00CB5760" w:rsidRPr="00CB5760">
              <w:rPr>
                <w:rFonts w:ascii="Times New Roman" w:hAnsi="Times New Roman"/>
                <w:color w:val="006600"/>
                <w:sz w:val="28"/>
                <w:szCs w:val="28"/>
                <w:lang w:eastAsia="uk-UA"/>
              </w:rPr>
              <w:t>Київ</w:t>
            </w:r>
          </w:p>
        </w:tc>
        <w:tc>
          <w:tcPr>
            <w:tcW w:w="1713" w:type="dxa"/>
            <w:vAlign w:val="bottom"/>
          </w:tcPr>
          <w:p w14:paraId="0ABE6E8E" w14:textId="427087B9" w:rsidR="00CB5760" w:rsidRPr="00CB5760" w:rsidRDefault="00B508A4" w:rsidP="00CB5760">
            <w:pPr>
              <w:jc w:val="right"/>
              <w:rPr>
                <w:rFonts w:ascii="Times New Roman" w:hAnsi="Times New Roman"/>
                <w:sz w:val="28"/>
                <w:szCs w:val="28"/>
                <w:lang w:val="en-US" w:eastAsia="uk-UA"/>
              </w:rPr>
            </w:pPr>
            <w:r>
              <w:rPr>
                <w:rFonts w:ascii="Times New Roman" w:hAnsi="Times New Roman"/>
                <w:color w:val="FFFFFF"/>
                <w:sz w:val="28"/>
                <w:szCs w:val="28"/>
                <w:lang w:eastAsia="uk-UA"/>
              </w:rPr>
              <w:t>УУ</w:t>
            </w:r>
            <w:r w:rsidR="00CB5760" w:rsidRPr="00CB5760">
              <w:rPr>
                <w:rFonts w:ascii="Times New Roman" w:hAnsi="Times New Roman"/>
                <w:color w:val="FFFFFF"/>
                <w:sz w:val="28"/>
                <w:szCs w:val="28"/>
                <w:lang w:eastAsia="uk-UA"/>
              </w:rPr>
              <w:t>№</w:t>
            </w:r>
          </w:p>
        </w:tc>
        <w:tc>
          <w:tcPr>
            <w:tcW w:w="1937" w:type="dxa"/>
            <w:vAlign w:val="bottom"/>
          </w:tcPr>
          <w:p w14:paraId="46A3E3E0" w14:textId="3FFBB382" w:rsidR="00CB5760" w:rsidRPr="00CB5760" w:rsidRDefault="00B508A4" w:rsidP="00CB5760">
            <w:pPr>
              <w:rPr>
                <w:rFonts w:ascii="Times New Roman" w:hAnsi="Times New Roman"/>
                <w:sz w:val="28"/>
                <w:szCs w:val="28"/>
                <w:lang w:eastAsia="uk-UA"/>
              </w:rPr>
            </w:pPr>
            <w:r>
              <w:rPr>
                <w:rFonts w:ascii="Times New Roman" w:hAnsi="Times New Roman"/>
                <w:sz w:val="28"/>
                <w:szCs w:val="28"/>
                <w:lang w:eastAsia="uk-UA"/>
              </w:rPr>
              <w:t>№ 111</w:t>
            </w:r>
          </w:p>
        </w:tc>
      </w:tr>
    </w:tbl>
    <w:p w14:paraId="300CD5AE" w14:textId="77777777" w:rsidR="00CB5760" w:rsidRPr="00CB5760" w:rsidRDefault="00CB5760" w:rsidP="00CB5760">
      <w:pPr>
        <w:spacing w:after="0" w:line="240" w:lineRule="auto"/>
        <w:jc w:val="both"/>
        <w:rPr>
          <w:sz w:val="2"/>
          <w:szCs w:val="2"/>
          <w:lang w:eastAsia="uk-UA"/>
        </w:rPr>
      </w:pPr>
    </w:p>
    <w:p w14:paraId="17F4F83D" w14:textId="77777777" w:rsidR="00CB5760" w:rsidRDefault="00CB5760" w:rsidP="00CB5760">
      <w:pPr>
        <w:tabs>
          <w:tab w:val="center" w:pos="4677"/>
          <w:tab w:val="right" w:pos="9355"/>
        </w:tabs>
        <w:spacing w:after="0" w:line="240" w:lineRule="auto"/>
        <w:ind w:firstLine="720"/>
        <w:jc w:val="center"/>
        <w:rPr>
          <w:sz w:val="28"/>
          <w:lang w:eastAsia="ja-JP"/>
        </w:rPr>
      </w:pPr>
    </w:p>
    <w:p w14:paraId="1F409DA9" w14:textId="35D6C389" w:rsidR="00655174" w:rsidRPr="00CB5760" w:rsidRDefault="00655174" w:rsidP="00CB5760">
      <w:pPr>
        <w:tabs>
          <w:tab w:val="center" w:pos="4677"/>
          <w:tab w:val="right" w:pos="9355"/>
        </w:tabs>
        <w:spacing w:before="240" w:after="240" w:line="240" w:lineRule="auto"/>
        <w:ind w:left="1134" w:right="567"/>
        <w:jc w:val="center"/>
        <w:rPr>
          <w:color w:val="000000" w:themeColor="text1"/>
          <w:sz w:val="28"/>
          <w:lang w:eastAsia="ja-JP"/>
        </w:rPr>
      </w:pPr>
      <w:r w:rsidRPr="00CB5760">
        <w:rPr>
          <w:color w:val="000000" w:themeColor="text1"/>
          <w:sz w:val="28"/>
          <w:lang w:eastAsia="ru-RU"/>
        </w:rPr>
        <w:t xml:space="preserve">Про затвердження Змін до Положення про порядок </w:t>
      </w:r>
      <w:r w:rsidR="007F1B92" w:rsidRPr="00CB5760">
        <w:rPr>
          <w:color w:val="000000" w:themeColor="text1"/>
          <w:sz w:val="28"/>
          <w:lang w:eastAsia="ru-RU"/>
        </w:rPr>
        <w:t xml:space="preserve">видачі </w:t>
      </w:r>
      <w:r w:rsidR="007F1B92" w:rsidRPr="00CB5760">
        <w:rPr>
          <w:color w:val="000000" w:themeColor="text1"/>
          <w:sz w:val="28"/>
        </w:rPr>
        <w:t>юридичним осо</w:t>
      </w:r>
      <w:r w:rsidRPr="00CB5760">
        <w:rPr>
          <w:color w:val="000000" w:themeColor="text1"/>
          <w:sz w:val="28"/>
        </w:rPr>
        <w:t>б</w:t>
      </w:r>
      <w:r w:rsidR="007F1B92" w:rsidRPr="00CB5760">
        <w:rPr>
          <w:color w:val="000000" w:themeColor="text1"/>
          <w:sz w:val="28"/>
        </w:rPr>
        <w:t xml:space="preserve">ам ліцензії на надання банкам послуг з </w:t>
      </w:r>
      <w:r w:rsidR="006817FB" w:rsidRPr="00CB5760">
        <w:rPr>
          <w:color w:val="000000" w:themeColor="text1"/>
          <w:sz w:val="28"/>
        </w:rPr>
        <w:t>і</w:t>
      </w:r>
      <w:r w:rsidR="007F1B92" w:rsidRPr="00CB5760">
        <w:rPr>
          <w:color w:val="000000" w:themeColor="text1"/>
          <w:sz w:val="28"/>
        </w:rPr>
        <w:t>нкасації</w:t>
      </w:r>
    </w:p>
    <w:p w14:paraId="0A7309CD" w14:textId="77777777" w:rsidR="00655174" w:rsidRPr="00E71AD6" w:rsidRDefault="00655174" w:rsidP="00CB5760">
      <w:pPr>
        <w:tabs>
          <w:tab w:val="center" w:pos="4677"/>
          <w:tab w:val="right" w:pos="9355"/>
        </w:tabs>
        <w:spacing w:after="0" w:line="240" w:lineRule="auto"/>
        <w:ind w:firstLine="567"/>
        <w:jc w:val="both"/>
        <w:rPr>
          <w:color w:val="000000" w:themeColor="text1"/>
          <w:sz w:val="16"/>
          <w:lang w:eastAsia="ja-JP"/>
        </w:rPr>
      </w:pPr>
    </w:p>
    <w:p w14:paraId="2B342029" w14:textId="3D047FB5" w:rsidR="002F384E" w:rsidRPr="00CB5760" w:rsidRDefault="0018659C" w:rsidP="00B508A4">
      <w:pPr>
        <w:tabs>
          <w:tab w:val="center" w:pos="4677"/>
          <w:tab w:val="right" w:pos="9355"/>
        </w:tabs>
        <w:spacing w:after="0" w:line="240" w:lineRule="auto"/>
        <w:ind w:firstLine="567"/>
        <w:jc w:val="both"/>
        <w:rPr>
          <w:b/>
          <w:color w:val="000000" w:themeColor="text1"/>
          <w:sz w:val="28"/>
          <w:lang w:eastAsia="ru-RU"/>
        </w:rPr>
      </w:pPr>
      <w:r w:rsidRPr="00CB5760">
        <w:rPr>
          <w:color w:val="000000" w:themeColor="text1"/>
          <w:sz w:val="28"/>
          <w:lang w:eastAsia="ja-JP"/>
        </w:rPr>
        <w:t xml:space="preserve">Відповідно до статей 7, 15, 33 та 56 Закону України “Про Національний банк України”, з метою </w:t>
      </w:r>
      <w:r w:rsidR="00A02B78" w:rsidRPr="00CB5760">
        <w:rPr>
          <w:color w:val="000000" w:themeColor="text1"/>
          <w:sz w:val="28"/>
          <w:lang w:eastAsia="ja-JP"/>
        </w:rPr>
        <w:t>в</w:t>
      </w:r>
      <w:r w:rsidR="00BD7C16" w:rsidRPr="00CB5760">
        <w:rPr>
          <w:color w:val="000000" w:themeColor="text1"/>
          <w:sz w:val="28"/>
          <w:lang w:eastAsia="ja-JP"/>
        </w:rPr>
        <w:t>досконалення</w:t>
      </w:r>
      <w:r w:rsidR="002D483F" w:rsidRPr="00CB5760">
        <w:rPr>
          <w:color w:val="000000" w:themeColor="text1"/>
          <w:sz w:val="28"/>
          <w:lang w:eastAsia="ja-JP"/>
        </w:rPr>
        <w:t xml:space="preserve"> </w:t>
      </w:r>
      <w:r w:rsidR="007F1B92" w:rsidRPr="00CB5760">
        <w:rPr>
          <w:color w:val="000000" w:themeColor="text1"/>
          <w:sz w:val="28"/>
          <w:lang w:eastAsia="ja-JP"/>
        </w:rPr>
        <w:t xml:space="preserve">вимог </w:t>
      </w:r>
      <w:r w:rsidR="002D483F" w:rsidRPr="00CB5760">
        <w:rPr>
          <w:color w:val="000000" w:themeColor="text1"/>
          <w:sz w:val="28"/>
          <w:lang w:eastAsia="ja-JP"/>
        </w:rPr>
        <w:t xml:space="preserve">щодо </w:t>
      </w:r>
      <w:r w:rsidRPr="00CB5760">
        <w:rPr>
          <w:color w:val="000000" w:themeColor="text1"/>
          <w:sz w:val="28"/>
          <w:lang w:eastAsia="ja-JP"/>
        </w:rPr>
        <w:t xml:space="preserve">порядку </w:t>
      </w:r>
      <w:r w:rsidR="007F1B92" w:rsidRPr="00CB5760">
        <w:rPr>
          <w:color w:val="000000" w:themeColor="text1"/>
          <w:sz w:val="28"/>
          <w:lang w:eastAsia="ja-JP"/>
        </w:rPr>
        <w:t xml:space="preserve">видачі </w:t>
      </w:r>
      <w:r w:rsidRPr="00CB5760">
        <w:rPr>
          <w:color w:val="000000" w:themeColor="text1"/>
          <w:sz w:val="28"/>
          <w:lang w:eastAsia="ja-JP"/>
        </w:rPr>
        <w:t>юридични</w:t>
      </w:r>
      <w:r w:rsidR="007F1B92" w:rsidRPr="00CB5760">
        <w:rPr>
          <w:color w:val="000000" w:themeColor="text1"/>
          <w:sz w:val="28"/>
          <w:lang w:eastAsia="ja-JP"/>
        </w:rPr>
        <w:t>м</w:t>
      </w:r>
      <w:r w:rsidRPr="00CB5760">
        <w:rPr>
          <w:color w:val="000000" w:themeColor="text1"/>
          <w:sz w:val="28"/>
          <w:lang w:eastAsia="ja-JP"/>
        </w:rPr>
        <w:t xml:space="preserve"> ос</w:t>
      </w:r>
      <w:r w:rsidR="007F1B92" w:rsidRPr="00CB5760">
        <w:rPr>
          <w:color w:val="000000" w:themeColor="text1"/>
          <w:sz w:val="28"/>
          <w:lang w:eastAsia="ja-JP"/>
        </w:rPr>
        <w:t>обам ліцензії</w:t>
      </w:r>
      <w:r w:rsidRPr="00CB5760">
        <w:rPr>
          <w:color w:val="000000" w:themeColor="text1"/>
          <w:sz w:val="28"/>
          <w:lang w:eastAsia="ja-JP"/>
        </w:rPr>
        <w:t xml:space="preserve"> Національного банку України на надання банкам послуг з інкасації Правління Національного банку України</w:t>
      </w:r>
      <w:r w:rsidRPr="00CB5760">
        <w:rPr>
          <w:color w:val="000000" w:themeColor="text1"/>
          <w:sz w:val="28"/>
          <w:lang w:eastAsia="ru-RU"/>
        </w:rPr>
        <w:t xml:space="preserve"> </w:t>
      </w:r>
      <w:r w:rsidRPr="00CB5760">
        <w:rPr>
          <w:b/>
          <w:color w:val="000000" w:themeColor="text1"/>
          <w:sz w:val="28"/>
          <w:lang w:eastAsia="ru-RU"/>
        </w:rPr>
        <w:t>постановляє:</w:t>
      </w:r>
    </w:p>
    <w:p w14:paraId="09C27F58" w14:textId="77777777" w:rsidR="002F384E" w:rsidRPr="00CB5760" w:rsidRDefault="002F384E" w:rsidP="00CB5760">
      <w:pPr>
        <w:spacing w:after="0" w:line="240" w:lineRule="auto"/>
        <w:ind w:firstLine="567"/>
        <w:rPr>
          <w:color w:val="000000" w:themeColor="text1"/>
          <w:sz w:val="28"/>
          <w:szCs w:val="28"/>
          <w:lang w:eastAsia="ru-RU"/>
        </w:rPr>
      </w:pPr>
    </w:p>
    <w:p w14:paraId="059BFA29" w14:textId="577FE10E" w:rsidR="002F384E" w:rsidRPr="00CB5760" w:rsidRDefault="0018659C" w:rsidP="00CB5760">
      <w:pPr>
        <w:spacing w:after="0" w:line="240" w:lineRule="auto"/>
        <w:ind w:firstLine="567"/>
        <w:jc w:val="both"/>
        <w:rPr>
          <w:color w:val="000000" w:themeColor="text1"/>
          <w:sz w:val="28"/>
        </w:rPr>
      </w:pPr>
      <w:r w:rsidRPr="00CB5760">
        <w:rPr>
          <w:color w:val="000000" w:themeColor="text1"/>
          <w:sz w:val="28"/>
          <w:lang w:eastAsia="ru-RU"/>
        </w:rPr>
        <w:t>1. </w:t>
      </w:r>
      <w:r w:rsidR="007022F2" w:rsidRPr="00CB5760">
        <w:rPr>
          <w:color w:val="000000" w:themeColor="text1"/>
          <w:sz w:val="28"/>
          <w:lang w:eastAsia="ru-RU"/>
        </w:rPr>
        <w:t xml:space="preserve">Затвердити Зміни </w:t>
      </w:r>
      <w:r w:rsidR="007F1B92" w:rsidRPr="00CB5760">
        <w:rPr>
          <w:color w:val="000000" w:themeColor="text1"/>
          <w:sz w:val="28"/>
          <w:lang w:eastAsia="ru-RU"/>
        </w:rPr>
        <w:t>до Положення про порядок видачі юридичним особам ліцензії на надання банкам послуг з інкасації</w:t>
      </w:r>
      <w:r w:rsidR="007022F2" w:rsidRPr="00CB5760">
        <w:rPr>
          <w:color w:val="000000" w:themeColor="text1"/>
          <w:sz w:val="28"/>
        </w:rPr>
        <w:t xml:space="preserve">, затвердженого постановою Правління Національного банку України від </w:t>
      </w:r>
      <w:r w:rsidR="007F1B92" w:rsidRPr="00CB5760">
        <w:rPr>
          <w:color w:val="000000" w:themeColor="text1"/>
          <w:sz w:val="28"/>
        </w:rPr>
        <w:t>24</w:t>
      </w:r>
      <w:r w:rsidR="007022F2" w:rsidRPr="00CB5760">
        <w:rPr>
          <w:color w:val="000000" w:themeColor="text1"/>
          <w:sz w:val="28"/>
        </w:rPr>
        <w:t xml:space="preserve"> </w:t>
      </w:r>
      <w:r w:rsidR="007F1B92" w:rsidRPr="00CB5760">
        <w:rPr>
          <w:color w:val="000000" w:themeColor="text1"/>
          <w:sz w:val="28"/>
        </w:rPr>
        <w:t>грудня</w:t>
      </w:r>
      <w:r w:rsidR="007022F2" w:rsidRPr="00CB5760">
        <w:rPr>
          <w:color w:val="000000" w:themeColor="text1"/>
          <w:sz w:val="28"/>
        </w:rPr>
        <w:t xml:space="preserve"> 20</w:t>
      </w:r>
      <w:r w:rsidR="003E3894" w:rsidRPr="00CB5760">
        <w:rPr>
          <w:color w:val="000000" w:themeColor="text1"/>
          <w:sz w:val="28"/>
        </w:rPr>
        <w:t>15</w:t>
      </w:r>
      <w:r w:rsidR="007022F2" w:rsidRPr="00CB5760">
        <w:rPr>
          <w:color w:val="000000" w:themeColor="text1"/>
          <w:sz w:val="28"/>
        </w:rPr>
        <w:t xml:space="preserve"> року № </w:t>
      </w:r>
      <w:r w:rsidR="007F1B92" w:rsidRPr="00CB5760">
        <w:rPr>
          <w:color w:val="000000" w:themeColor="text1"/>
          <w:sz w:val="28"/>
        </w:rPr>
        <w:t xml:space="preserve">926 </w:t>
      </w:r>
      <w:r w:rsidR="002979B5">
        <w:rPr>
          <w:color w:val="000000" w:themeColor="text1"/>
          <w:sz w:val="28"/>
        </w:rPr>
        <w:br/>
      </w:r>
      <w:r w:rsidR="003E3894" w:rsidRPr="00CB5760">
        <w:rPr>
          <w:color w:val="000000" w:themeColor="text1"/>
          <w:sz w:val="28"/>
        </w:rPr>
        <w:t>(у редакції постанови Правління Національного банку України від 22 грудня 2018 року № 150) (зі змінами)</w:t>
      </w:r>
      <w:r w:rsidR="00D854C4" w:rsidRPr="00CB5760">
        <w:rPr>
          <w:color w:val="000000" w:themeColor="text1"/>
          <w:sz w:val="28"/>
        </w:rPr>
        <w:t xml:space="preserve"> (далі – Положення),</w:t>
      </w:r>
      <w:r w:rsidR="003E3894" w:rsidRPr="00CB5760">
        <w:rPr>
          <w:color w:val="000000" w:themeColor="text1"/>
          <w:sz w:val="28"/>
        </w:rPr>
        <w:t xml:space="preserve"> </w:t>
      </w:r>
      <w:r w:rsidR="007022F2" w:rsidRPr="00CB5760">
        <w:rPr>
          <w:color w:val="000000" w:themeColor="text1"/>
          <w:sz w:val="28"/>
        </w:rPr>
        <w:t>що додаються.</w:t>
      </w:r>
    </w:p>
    <w:p w14:paraId="7C5C5020" w14:textId="73433B00" w:rsidR="006817FB" w:rsidRPr="00CB5760" w:rsidRDefault="006817FB" w:rsidP="00CB5760">
      <w:pPr>
        <w:spacing w:after="0" w:line="240" w:lineRule="auto"/>
        <w:ind w:firstLine="567"/>
        <w:jc w:val="both"/>
        <w:rPr>
          <w:color w:val="000000" w:themeColor="text1"/>
          <w:sz w:val="28"/>
        </w:rPr>
      </w:pPr>
    </w:p>
    <w:p w14:paraId="2095ABCB" w14:textId="7DB17B37" w:rsidR="00724C6B" w:rsidRPr="00CB5760" w:rsidRDefault="006817FB" w:rsidP="00CB5760">
      <w:pPr>
        <w:spacing w:after="0" w:line="240" w:lineRule="auto"/>
        <w:ind w:firstLine="567"/>
        <w:jc w:val="both"/>
        <w:rPr>
          <w:color w:val="000000" w:themeColor="text1"/>
          <w:sz w:val="28"/>
        </w:rPr>
      </w:pPr>
      <w:r w:rsidRPr="00CB5760">
        <w:rPr>
          <w:color w:val="000000" w:themeColor="text1"/>
          <w:sz w:val="28"/>
        </w:rPr>
        <w:t>2.</w:t>
      </w:r>
      <w:r w:rsidR="00CB5760">
        <w:rPr>
          <w:color w:val="000000" w:themeColor="text1"/>
          <w:sz w:val="28"/>
        </w:rPr>
        <w:t> </w:t>
      </w:r>
      <w:r w:rsidRPr="00CB5760">
        <w:rPr>
          <w:color w:val="000000" w:themeColor="text1"/>
          <w:sz w:val="28"/>
        </w:rPr>
        <w:t xml:space="preserve">Національний банк України розглядає документи юридичних осіб, що надійшли до Національного банку України </w:t>
      </w:r>
      <w:r w:rsidR="00AD59A1" w:rsidRPr="00AD59A1">
        <w:rPr>
          <w:color w:val="000000" w:themeColor="text1"/>
          <w:sz w:val="28"/>
        </w:rPr>
        <w:t>згідно з вимогами та</w:t>
      </w:r>
      <w:r w:rsidR="006C65A7">
        <w:rPr>
          <w:color w:val="000000" w:themeColor="text1"/>
          <w:sz w:val="28"/>
        </w:rPr>
        <w:t>/</w:t>
      </w:r>
      <w:r w:rsidR="00AD59A1" w:rsidRPr="00AD59A1">
        <w:rPr>
          <w:color w:val="000000" w:themeColor="text1"/>
          <w:sz w:val="28"/>
        </w:rPr>
        <w:t xml:space="preserve">або в порядку, передбаченому цим Положенням, </w:t>
      </w:r>
      <w:r w:rsidRPr="00CB5760">
        <w:rPr>
          <w:color w:val="000000" w:themeColor="text1"/>
          <w:sz w:val="28"/>
        </w:rPr>
        <w:t>до набрання чинності цією постановою, без урахування змін, унесених цією постановою.</w:t>
      </w:r>
    </w:p>
    <w:p w14:paraId="21B54BEA" w14:textId="72DD9506" w:rsidR="002D483F" w:rsidRPr="00CB5760" w:rsidRDefault="002D483F" w:rsidP="00CB5760">
      <w:pPr>
        <w:spacing w:after="0" w:line="240" w:lineRule="auto"/>
        <w:ind w:firstLine="567"/>
        <w:jc w:val="both"/>
        <w:rPr>
          <w:color w:val="000000" w:themeColor="text1"/>
          <w:sz w:val="28"/>
          <w:szCs w:val="28"/>
        </w:rPr>
      </w:pPr>
    </w:p>
    <w:p w14:paraId="348FA0B6" w14:textId="651B8769" w:rsidR="00D854C4" w:rsidRPr="00CB5760" w:rsidRDefault="00D854C4" w:rsidP="00CB5760">
      <w:pPr>
        <w:spacing w:after="0" w:line="240" w:lineRule="auto"/>
        <w:ind w:firstLine="567"/>
        <w:jc w:val="both"/>
        <w:rPr>
          <w:color w:val="000000" w:themeColor="text1"/>
          <w:sz w:val="28"/>
          <w:szCs w:val="28"/>
        </w:rPr>
      </w:pPr>
      <w:r w:rsidRPr="00CB5760">
        <w:rPr>
          <w:color w:val="000000" w:themeColor="text1"/>
          <w:sz w:val="28"/>
          <w:szCs w:val="28"/>
        </w:rPr>
        <w:t>3.</w:t>
      </w:r>
      <w:r w:rsidR="00CB5760">
        <w:rPr>
          <w:color w:val="000000" w:themeColor="text1"/>
          <w:sz w:val="28"/>
          <w:szCs w:val="28"/>
        </w:rPr>
        <w:t> </w:t>
      </w:r>
      <w:r w:rsidRPr="00CB5760">
        <w:rPr>
          <w:color w:val="000000" w:themeColor="text1"/>
          <w:sz w:val="28"/>
          <w:szCs w:val="28"/>
        </w:rPr>
        <w:t xml:space="preserve">Юридичним особам, які отримали ліцензію на надання банкам послуг з інкасації, протягом шести місяців </w:t>
      </w:r>
      <w:r w:rsidR="00262283">
        <w:rPr>
          <w:color w:val="000000" w:themeColor="text1"/>
          <w:sz w:val="28"/>
          <w:szCs w:val="28"/>
        </w:rPr>
        <w:t>і</w:t>
      </w:r>
      <w:r w:rsidRPr="00CB5760">
        <w:rPr>
          <w:color w:val="000000" w:themeColor="text1"/>
          <w:sz w:val="28"/>
          <w:szCs w:val="28"/>
        </w:rPr>
        <w:t xml:space="preserve">з </w:t>
      </w:r>
      <w:r w:rsidR="00C113F6" w:rsidRPr="00CB5760">
        <w:rPr>
          <w:color w:val="000000" w:themeColor="text1"/>
          <w:sz w:val="28"/>
          <w:szCs w:val="28"/>
        </w:rPr>
        <w:t xml:space="preserve">дня припинення </w:t>
      </w:r>
      <w:r w:rsidR="00F24FB1">
        <w:rPr>
          <w:color w:val="000000" w:themeColor="text1"/>
          <w:sz w:val="28"/>
          <w:szCs w:val="28"/>
        </w:rPr>
        <w:t xml:space="preserve">або </w:t>
      </w:r>
      <w:r w:rsidR="00761DF9">
        <w:rPr>
          <w:color w:val="000000" w:themeColor="text1"/>
          <w:sz w:val="28"/>
          <w:szCs w:val="28"/>
        </w:rPr>
        <w:t xml:space="preserve">скасування </w:t>
      </w:r>
      <w:r w:rsidR="00C113F6" w:rsidRPr="00CB5760">
        <w:rPr>
          <w:color w:val="000000" w:themeColor="text1"/>
          <w:sz w:val="28"/>
          <w:szCs w:val="28"/>
        </w:rPr>
        <w:t>воєнного стану на території України</w:t>
      </w:r>
      <w:r w:rsidR="000D344E" w:rsidRPr="00CB5760">
        <w:rPr>
          <w:color w:val="000000" w:themeColor="text1"/>
          <w:sz w:val="28"/>
          <w:szCs w:val="28"/>
        </w:rPr>
        <w:t xml:space="preserve"> забезпечити</w:t>
      </w:r>
      <w:r w:rsidRPr="00CB5760">
        <w:rPr>
          <w:color w:val="000000" w:themeColor="text1"/>
          <w:sz w:val="28"/>
          <w:szCs w:val="28"/>
        </w:rPr>
        <w:t>:</w:t>
      </w:r>
    </w:p>
    <w:p w14:paraId="4B894893" w14:textId="77777777" w:rsidR="00D854C4" w:rsidRPr="00CB5760" w:rsidRDefault="00D854C4" w:rsidP="00CB5760">
      <w:pPr>
        <w:spacing w:after="0" w:line="240" w:lineRule="auto"/>
        <w:ind w:firstLine="567"/>
        <w:jc w:val="both"/>
        <w:rPr>
          <w:color w:val="000000" w:themeColor="text1"/>
          <w:sz w:val="28"/>
          <w:szCs w:val="28"/>
        </w:rPr>
      </w:pPr>
    </w:p>
    <w:p w14:paraId="05152330" w14:textId="63ACA75E" w:rsidR="00D854C4" w:rsidRPr="00CB5760" w:rsidRDefault="00D854C4" w:rsidP="00CB5760">
      <w:pPr>
        <w:spacing w:after="0" w:line="240" w:lineRule="auto"/>
        <w:ind w:firstLine="567"/>
        <w:jc w:val="both"/>
        <w:rPr>
          <w:color w:val="000000" w:themeColor="text1"/>
          <w:sz w:val="28"/>
          <w:szCs w:val="28"/>
        </w:rPr>
      </w:pPr>
      <w:r w:rsidRPr="00CB5760">
        <w:rPr>
          <w:color w:val="000000" w:themeColor="text1"/>
          <w:sz w:val="28"/>
          <w:szCs w:val="28"/>
        </w:rPr>
        <w:t>1)</w:t>
      </w:r>
      <w:r w:rsidR="00CB5760">
        <w:rPr>
          <w:color w:val="000000" w:themeColor="text1"/>
          <w:sz w:val="28"/>
          <w:szCs w:val="28"/>
        </w:rPr>
        <w:t> </w:t>
      </w:r>
      <w:r w:rsidRPr="00CB5760">
        <w:rPr>
          <w:color w:val="000000" w:themeColor="text1"/>
          <w:sz w:val="28"/>
          <w:szCs w:val="28"/>
        </w:rPr>
        <w:t xml:space="preserve">приведення структури власності у відповідність </w:t>
      </w:r>
      <w:r w:rsidR="003D6985">
        <w:rPr>
          <w:color w:val="000000" w:themeColor="text1"/>
          <w:sz w:val="28"/>
          <w:szCs w:val="28"/>
        </w:rPr>
        <w:t xml:space="preserve">до </w:t>
      </w:r>
      <w:r w:rsidRPr="00CB5760">
        <w:rPr>
          <w:color w:val="000000" w:themeColor="text1"/>
          <w:sz w:val="28"/>
          <w:szCs w:val="28"/>
        </w:rPr>
        <w:t xml:space="preserve">вимог Положення та подати до Національного банку України </w:t>
      </w:r>
      <w:r w:rsidR="00064D84">
        <w:rPr>
          <w:color w:val="000000" w:themeColor="text1"/>
          <w:sz w:val="28"/>
          <w:szCs w:val="28"/>
        </w:rPr>
        <w:t>такі актуальні документи:</w:t>
      </w:r>
    </w:p>
    <w:p w14:paraId="16F39D57" w14:textId="530EEDF1" w:rsidR="00D854C4" w:rsidRPr="00CB5760" w:rsidRDefault="00D854C4" w:rsidP="00CB5760">
      <w:pPr>
        <w:spacing w:after="0" w:line="240" w:lineRule="auto"/>
        <w:ind w:firstLine="567"/>
        <w:jc w:val="both"/>
        <w:rPr>
          <w:color w:val="000000" w:themeColor="text1"/>
          <w:sz w:val="28"/>
          <w:szCs w:val="28"/>
        </w:rPr>
      </w:pPr>
      <w:r w:rsidRPr="00CB5760">
        <w:rPr>
          <w:color w:val="000000" w:themeColor="text1"/>
          <w:sz w:val="28"/>
          <w:szCs w:val="28"/>
        </w:rPr>
        <w:t>відомості про власників істотної участі та остаточних ключових учасників</w:t>
      </w:r>
      <w:r w:rsidR="00064D84">
        <w:rPr>
          <w:color w:val="000000" w:themeColor="text1"/>
          <w:sz w:val="28"/>
          <w:szCs w:val="28"/>
        </w:rPr>
        <w:t xml:space="preserve">, складені згідно з вимогами, встановленими </w:t>
      </w:r>
      <w:r w:rsidR="00064D84" w:rsidRPr="00064D84">
        <w:rPr>
          <w:color w:val="000000" w:themeColor="text1"/>
          <w:sz w:val="28"/>
          <w:szCs w:val="28"/>
        </w:rPr>
        <w:t xml:space="preserve">Положенням про вимоги до структури власності надавачів фінансових послуг, затвердженим постановою Правління Національного банку України від 14 квітня 2021 року № 30 </w:t>
      </w:r>
      <w:r w:rsidR="00064D84">
        <w:rPr>
          <w:color w:val="000000" w:themeColor="text1"/>
          <w:sz w:val="28"/>
          <w:szCs w:val="28"/>
        </w:rPr>
        <w:t>(далі – Положення № 30)</w:t>
      </w:r>
      <w:r w:rsidR="006C65A7">
        <w:rPr>
          <w:color w:val="000000" w:themeColor="text1"/>
          <w:sz w:val="28"/>
          <w:szCs w:val="28"/>
        </w:rPr>
        <w:t>,</w:t>
      </w:r>
      <w:r w:rsidRPr="00CB5760">
        <w:rPr>
          <w:color w:val="000000" w:themeColor="text1"/>
          <w:sz w:val="28"/>
          <w:szCs w:val="28"/>
        </w:rPr>
        <w:t xml:space="preserve"> у спосіб, передба</w:t>
      </w:r>
      <w:r w:rsidR="003E6C11">
        <w:rPr>
          <w:color w:val="000000" w:themeColor="text1"/>
          <w:sz w:val="28"/>
          <w:szCs w:val="28"/>
        </w:rPr>
        <w:t>чений</w:t>
      </w:r>
      <w:r w:rsidR="000B2E5C">
        <w:rPr>
          <w:color w:val="000000" w:themeColor="text1"/>
          <w:sz w:val="28"/>
          <w:szCs w:val="28"/>
        </w:rPr>
        <w:t xml:space="preserve"> </w:t>
      </w:r>
      <w:r w:rsidR="003E6C11">
        <w:rPr>
          <w:color w:val="000000" w:themeColor="text1"/>
          <w:sz w:val="28"/>
          <w:szCs w:val="28"/>
        </w:rPr>
        <w:t>у</w:t>
      </w:r>
      <w:r w:rsidRPr="00CB5760">
        <w:rPr>
          <w:color w:val="000000" w:themeColor="text1"/>
          <w:sz w:val="28"/>
          <w:szCs w:val="28"/>
        </w:rPr>
        <w:t xml:space="preserve"> підпункт</w:t>
      </w:r>
      <w:r w:rsidR="000B2E5C">
        <w:rPr>
          <w:color w:val="000000" w:themeColor="text1"/>
          <w:sz w:val="28"/>
          <w:szCs w:val="28"/>
        </w:rPr>
        <w:t>і</w:t>
      </w:r>
      <w:r w:rsidRPr="00CB5760">
        <w:rPr>
          <w:color w:val="000000" w:themeColor="text1"/>
          <w:sz w:val="28"/>
          <w:szCs w:val="28"/>
        </w:rPr>
        <w:t xml:space="preserve"> 3 пункту 18 </w:t>
      </w:r>
      <w:r w:rsidR="000B2E5C">
        <w:rPr>
          <w:color w:val="000000" w:themeColor="text1"/>
          <w:sz w:val="28"/>
          <w:szCs w:val="28"/>
        </w:rPr>
        <w:t xml:space="preserve">розділу ІІІ </w:t>
      </w:r>
      <w:r w:rsidRPr="00CB5760">
        <w:rPr>
          <w:color w:val="000000" w:themeColor="text1"/>
          <w:sz w:val="28"/>
          <w:szCs w:val="28"/>
        </w:rPr>
        <w:t xml:space="preserve">Положення; </w:t>
      </w:r>
    </w:p>
    <w:p w14:paraId="1AE7CF3A" w14:textId="3FC2C738" w:rsidR="00D854C4" w:rsidRPr="00CB5760" w:rsidRDefault="00D854C4" w:rsidP="00CB5760">
      <w:pPr>
        <w:spacing w:after="0" w:line="240" w:lineRule="auto"/>
        <w:ind w:firstLine="567"/>
        <w:jc w:val="both"/>
        <w:rPr>
          <w:color w:val="000000" w:themeColor="text1"/>
          <w:sz w:val="28"/>
          <w:szCs w:val="28"/>
        </w:rPr>
      </w:pPr>
      <w:r w:rsidRPr="00CB5760">
        <w:rPr>
          <w:color w:val="000000" w:themeColor="text1"/>
          <w:sz w:val="28"/>
          <w:szCs w:val="28"/>
        </w:rPr>
        <w:t xml:space="preserve">схематичне зображення структури власності юридичної особи, складене згідно з параметрами підготовки/заповнення схематичного зображення </w:t>
      </w:r>
      <w:r w:rsidRPr="00CB5760">
        <w:rPr>
          <w:color w:val="000000" w:themeColor="text1"/>
          <w:sz w:val="28"/>
          <w:szCs w:val="28"/>
        </w:rPr>
        <w:lastRenderedPageBreak/>
        <w:t xml:space="preserve">структури власності, передбаченими </w:t>
      </w:r>
      <w:r w:rsidR="00F24FB1" w:rsidRPr="00F24FB1">
        <w:rPr>
          <w:color w:val="000000" w:themeColor="text1"/>
          <w:sz w:val="28"/>
          <w:szCs w:val="28"/>
        </w:rPr>
        <w:t xml:space="preserve">Положенням </w:t>
      </w:r>
      <w:r w:rsidR="003E6C11">
        <w:rPr>
          <w:color w:val="000000" w:themeColor="text1"/>
          <w:sz w:val="28"/>
          <w:szCs w:val="28"/>
        </w:rPr>
        <w:t xml:space="preserve">№ 30 </w:t>
      </w:r>
      <w:r w:rsidRPr="00CB5760">
        <w:rPr>
          <w:color w:val="000000" w:themeColor="text1"/>
          <w:sz w:val="28"/>
          <w:szCs w:val="28"/>
        </w:rPr>
        <w:t xml:space="preserve">(далі – схема), в один із способів, передбачених </w:t>
      </w:r>
      <w:r w:rsidR="000B2E5C">
        <w:rPr>
          <w:color w:val="000000" w:themeColor="text1"/>
          <w:sz w:val="28"/>
          <w:szCs w:val="28"/>
        </w:rPr>
        <w:t xml:space="preserve">у </w:t>
      </w:r>
      <w:r w:rsidRPr="00CB5760">
        <w:rPr>
          <w:color w:val="000000" w:themeColor="text1"/>
          <w:sz w:val="28"/>
          <w:szCs w:val="28"/>
        </w:rPr>
        <w:t>підпункта</w:t>
      </w:r>
      <w:r w:rsidR="000B2E5C">
        <w:rPr>
          <w:color w:val="000000" w:themeColor="text1"/>
          <w:sz w:val="28"/>
          <w:szCs w:val="28"/>
        </w:rPr>
        <w:t>х</w:t>
      </w:r>
      <w:r w:rsidRPr="00CB5760">
        <w:rPr>
          <w:color w:val="000000" w:themeColor="text1"/>
          <w:sz w:val="28"/>
          <w:szCs w:val="28"/>
        </w:rPr>
        <w:t xml:space="preserve"> 1, 2 пункту 18</w:t>
      </w:r>
      <w:r w:rsidR="000B2E5C">
        <w:rPr>
          <w:color w:val="000000" w:themeColor="text1"/>
          <w:sz w:val="28"/>
          <w:szCs w:val="28"/>
        </w:rPr>
        <w:t xml:space="preserve"> розділу ІІІ</w:t>
      </w:r>
      <w:r w:rsidRPr="00CB5760">
        <w:rPr>
          <w:color w:val="000000" w:themeColor="text1"/>
          <w:sz w:val="28"/>
          <w:szCs w:val="28"/>
        </w:rPr>
        <w:t xml:space="preserve"> Положення;</w:t>
      </w:r>
    </w:p>
    <w:p w14:paraId="4A059586" w14:textId="6BB609E6" w:rsidR="00D854C4" w:rsidRPr="00CB5760" w:rsidRDefault="00D854C4" w:rsidP="00CB5760">
      <w:pPr>
        <w:spacing w:after="0" w:line="240" w:lineRule="auto"/>
        <w:ind w:firstLine="567"/>
        <w:jc w:val="both"/>
        <w:rPr>
          <w:color w:val="000000" w:themeColor="text1"/>
          <w:sz w:val="28"/>
          <w:szCs w:val="28"/>
        </w:rPr>
      </w:pPr>
      <w:r w:rsidRPr="00CB5760">
        <w:rPr>
          <w:color w:val="000000" w:themeColor="text1"/>
          <w:sz w:val="28"/>
          <w:szCs w:val="28"/>
        </w:rPr>
        <w:t>повідомлення про подання відомостей про структуру власності юридичної особи, складене згідно з вимогами</w:t>
      </w:r>
      <w:r w:rsidR="003E6C11">
        <w:rPr>
          <w:color w:val="000000" w:themeColor="text1"/>
          <w:sz w:val="28"/>
          <w:szCs w:val="28"/>
        </w:rPr>
        <w:t>, передбаченими Положення №</w:t>
      </w:r>
      <w:r w:rsidR="006C65A7">
        <w:rPr>
          <w:color w:val="000000" w:themeColor="text1"/>
          <w:sz w:val="28"/>
          <w:szCs w:val="28"/>
        </w:rPr>
        <w:t> </w:t>
      </w:r>
      <w:r w:rsidR="003E6C11">
        <w:rPr>
          <w:color w:val="000000" w:themeColor="text1"/>
          <w:sz w:val="28"/>
          <w:szCs w:val="28"/>
        </w:rPr>
        <w:t xml:space="preserve">30, </w:t>
      </w:r>
      <w:r w:rsidRPr="00CB5760">
        <w:rPr>
          <w:color w:val="000000" w:themeColor="text1"/>
          <w:sz w:val="28"/>
          <w:szCs w:val="28"/>
        </w:rPr>
        <w:t xml:space="preserve">в один із способів, передбачених </w:t>
      </w:r>
      <w:r w:rsidR="00D91956">
        <w:rPr>
          <w:color w:val="000000" w:themeColor="text1"/>
          <w:sz w:val="28"/>
          <w:szCs w:val="28"/>
        </w:rPr>
        <w:t xml:space="preserve">у </w:t>
      </w:r>
      <w:r w:rsidRPr="00CB5760">
        <w:rPr>
          <w:color w:val="000000" w:themeColor="text1"/>
          <w:sz w:val="28"/>
          <w:szCs w:val="28"/>
        </w:rPr>
        <w:t>підпункта</w:t>
      </w:r>
      <w:r w:rsidR="00D91956">
        <w:rPr>
          <w:color w:val="000000" w:themeColor="text1"/>
          <w:sz w:val="28"/>
          <w:szCs w:val="28"/>
        </w:rPr>
        <w:t>х</w:t>
      </w:r>
      <w:r w:rsidRPr="00CB5760">
        <w:rPr>
          <w:color w:val="000000" w:themeColor="text1"/>
          <w:sz w:val="28"/>
          <w:szCs w:val="28"/>
        </w:rPr>
        <w:t xml:space="preserve"> 1, 2 пункту 18</w:t>
      </w:r>
      <w:r w:rsidR="00D91956">
        <w:rPr>
          <w:color w:val="000000" w:themeColor="text1"/>
          <w:sz w:val="28"/>
          <w:szCs w:val="28"/>
        </w:rPr>
        <w:t xml:space="preserve"> розділу ІІІ</w:t>
      </w:r>
      <w:r w:rsidRPr="00CB5760">
        <w:rPr>
          <w:color w:val="000000" w:themeColor="text1"/>
          <w:sz w:val="28"/>
          <w:szCs w:val="28"/>
        </w:rPr>
        <w:t xml:space="preserve"> Положення;</w:t>
      </w:r>
    </w:p>
    <w:p w14:paraId="53460B06" w14:textId="77777777" w:rsidR="00D854C4" w:rsidRPr="00CB5760" w:rsidRDefault="00D854C4" w:rsidP="00CB5760">
      <w:pPr>
        <w:spacing w:after="0" w:line="240" w:lineRule="auto"/>
        <w:ind w:firstLine="567"/>
        <w:jc w:val="both"/>
        <w:rPr>
          <w:color w:val="000000" w:themeColor="text1"/>
          <w:sz w:val="28"/>
          <w:szCs w:val="28"/>
        </w:rPr>
      </w:pPr>
    </w:p>
    <w:p w14:paraId="4121BAC0" w14:textId="3C412CE1" w:rsidR="00D854C4" w:rsidRPr="00CB5760" w:rsidRDefault="00D854C4" w:rsidP="00CB5760">
      <w:pPr>
        <w:spacing w:after="0" w:line="240" w:lineRule="auto"/>
        <w:ind w:firstLine="567"/>
        <w:jc w:val="both"/>
        <w:rPr>
          <w:color w:val="000000" w:themeColor="text1"/>
          <w:sz w:val="28"/>
          <w:szCs w:val="28"/>
        </w:rPr>
      </w:pPr>
      <w:r w:rsidRPr="00CB5760">
        <w:rPr>
          <w:color w:val="000000" w:themeColor="text1"/>
          <w:sz w:val="28"/>
          <w:szCs w:val="28"/>
        </w:rPr>
        <w:t xml:space="preserve">2) розміщення відомостей про остаточних ключових учасників, відомостей про власників істотної участі та схеми на </w:t>
      </w:r>
      <w:r w:rsidR="003E5AD6" w:rsidRPr="00CB5760">
        <w:rPr>
          <w:color w:val="000000" w:themeColor="text1"/>
          <w:sz w:val="28"/>
          <w:szCs w:val="28"/>
        </w:rPr>
        <w:t>вебсайті</w:t>
      </w:r>
      <w:r w:rsidRPr="00CB5760">
        <w:rPr>
          <w:color w:val="000000" w:themeColor="text1"/>
          <w:sz w:val="28"/>
          <w:szCs w:val="28"/>
        </w:rPr>
        <w:t xml:space="preserve"> юридичної особи (у разі його наявності) у мережі Інтернет (крім паспортних даних фізичних осіб, повних адрес їх проживання та ідентифікаційних номерів) у файлі формату pdf та подати до Національного банку </w:t>
      </w:r>
      <w:r w:rsidR="00C113F6" w:rsidRPr="00CB5760">
        <w:rPr>
          <w:color w:val="000000" w:themeColor="text1"/>
          <w:sz w:val="28"/>
          <w:szCs w:val="28"/>
        </w:rPr>
        <w:t xml:space="preserve">України </w:t>
      </w:r>
      <w:r w:rsidRPr="00CB5760">
        <w:rPr>
          <w:color w:val="000000" w:themeColor="text1"/>
          <w:sz w:val="28"/>
          <w:szCs w:val="28"/>
        </w:rPr>
        <w:t xml:space="preserve">запевнення про це в довільній формі із зазначенням адреси </w:t>
      </w:r>
      <w:r w:rsidR="003E5AD6" w:rsidRPr="00CB5760">
        <w:rPr>
          <w:color w:val="000000" w:themeColor="text1"/>
          <w:sz w:val="28"/>
          <w:szCs w:val="28"/>
        </w:rPr>
        <w:t>вебсайту</w:t>
      </w:r>
      <w:r w:rsidRPr="00CB5760">
        <w:rPr>
          <w:color w:val="000000" w:themeColor="text1"/>
          <w:sz w:val="28"/>
          <w:szCs w:val="28"/>
        </w:rPr>
        <w:t xml:space="preserve"> юридичної особи, на якому розміщені відповідні відомості (у разі його наявності). Інформація, яку юридична особа розміщує на власному </w:t>
      </w:r>
      <w:r w:rsidR="003E5AD6" w:rsidRPr="00CB5760">
        <w:rPr>
          <w:color w:val="000000" w:themeColor="text1"/>
          <w:sz w:val="28"/>
          <w:szCs w:val="28"/>
        </w:rPr>
        <w:t>вебсайті</w:t>
      </w:r>
      <w:r w:rsidRPr="00CB5760">
        <w:rPr>
          <w:color w:val="000000" w:themeColor="text1"/>
          <w:sz w:val="28"/>
          <w:szCs w:val="28"/>
        </w:rPr>
        <w:t xml:space="preserve"> в мережі Інтернет, повинна відповідати документам про структуру власності, поданим до Національного банку</w:t>
      </w:r>
      <w:r w:rsidR="00C113F6" w:rsidRPr="00CB5760">
        <w:rPr>
          <w:color w:val="000000" w:themeColor="text1"/>
          <w:sz w:val="28"/>
          <w:szCs w:val="28"/>
        </w:rPr>
        <w:t xml:space="preserve"> України</w:t>
      </w:r>
      <w:r w:rsidRPr="00CB5760">
        <w:rPr>
          <w:color w:val="000000" w:themeColor="text1"/>
          <w:sz w:val="28"/>
          <w:szCs w:val="28"/>
        </w:rPr>
        <w:t>, та бути доступною на безоплатній основі всім за</w:t>
      </w:r>
      <w:r w:rsidR="005D3E97" w:rsidRPr="00CB5760">
        <w:rPr>
          <w:color w:val="000000" w:themeColor="text1"/>
          <w:sz w:val="28"/>
          <w:szCs w:val="28"/>
        </w:rPr>
        <w:t>ц</w:t>
      </w:r>
      <w:r w:rsidRPr="00CB5760">
        <w:rPr>
          <w:color w:val="000000" w:themeColor="text1"/>
          <w:sz w:val="28"/>
          <w:szCs w:val="28"/>
        </w:rPr>
        <w:t>і</w:t>
      </w:r>
      <w:r w:rsidR="005D3E97" w:rsidRPr="00CB5760">
        <w:rPr>
          <w:color w:val="000000" w:themeColor="text1"/>
          <w:sz w:val="28"/>
          <w:szCs w:val="28"/>
        </w:rPr>
        <w:t xml:space="preserve">кавленим </w:t>
      </w:r>
      <w:r w:rsidRPr="00CB5760">
        <w:rPr>
          <w:color w:val="000000" w:themeColor="text1"/>
          <w:sz w:val="28"/>
          <w:szCs w:val="28"/>
        </w:rPr>
        <w:t>особам;</w:t>
      </w:r>
    </w:p>
    <w:p w14:paraId="46061BDC" w14:textId="77777777" w:rsidR="00D854C4" w:rsidRPr="00CB5760" w:rsidRDefault="00D854C4" w:rsidP="00CB5760">
      <w:pPr>
        <w:spacing w:after="0" w:line="240" w:lineRule="auto"/>
        <w:ind w:firstLine="567"/>
        <w:jc w:val="both"/>
        <w:rPr>
          <w:color w:val="000000" w:themeColor="text1"/>
          <w:sz w:val="28"/>
          <w:szCs w:val="28"/>
        </w:rPr>
      </w:pPr>
    </w:p>
    <w:p w14:paraId="7367A507" w14:textId="53755DE0" w:rsidR="00D854C4" w:rsidRDefault="00D854C4" w:rsidP="00CB5760">
      <w:pPr>
        <w:spacing w:after="0" w:line="240" w:lineRule="auto"/>
        <w:ind w:firstLine="567"/>
        <w:jc w:val="both"/>
        <w:rPr>
          <w:color w:val="000000" w:themeColor="text1"/>
          <w:sz w:val="28"/>
          <w:szCs w:val="28"/>
        </w:rPr>
      </w:pPr>
      <w:r w:rsidRPr="00CB5760">
        <w:rPr>
          <w:color w:val="000000" w:themeColor="text1"/>
          <w:sz w:val="28"/>
          <w:szCs w:val="28"/>
        </w:rPr>
        <w:t xml:space="preserve">3) приведення ділової репутації юридичної особи, її керівників, власників істотної участі, головного бухгалтера, керівника підрозділу інкасації та керівника підрозділу з оброблення та зберігання готівки </w:t>
      </w:r>
      <w:r w:rsidR="004400F9">
        <w:rPr>
          <w:color w:val="000000" w:themeColor="text1"/>
          <w:sz w:val="28"/>
          <w:szCs w:val="28"/>
        </w:rPr>
        <w:t xml:space="preserve">у відповідність до </w:t>
      </w:r>
      <w:r w:rsidRPr="00CB5760">
        <w:rPr>
          <w:color w:val="000000" w:themeColor="text1"/>
          <w:sz w:val="28"/>
          <w:szCs w:val="28"/>
        </w:rPr>
        <w:t>вимог Положення, а також подати анкету, складену за формою, наведеною в додатку 3 до Положення.</w:t>
      </w:r>
    </w:p>
    <w:p w14:paraId="589F3B8E" w14:textId="25DF61A8" w:rsidR="009D48D6" w:rsidRDefault="009D48D6" w:rsidP="00CB5760">
      <w:pPr>
        <w:spacing w:after="0" w:line="240" w:lineRule="auto"/>
        <w:ind w:firstLine="567"/>
        <w:jc w:val="both"/>
        <w:rPr>
          <w:color w:val="000000" w:themeColor="text1"/>
          <w:sz w:val="28"/>
          <w:szCs w:val="28"/>
        </w:rPr>
      </w:pPr>
    </w:p>
    <w:p w14:paraId="05B2260D" w14:textId="14862500" w:rsidR="009D48D6" w:rsidRPr="00CB5760" w:rsidRDefault="009D48D6" w:rsidP="00CB5760">
      <w:pPr>
        <w:spacing w:after="0" w:line="240" w:lineRule="auto"/>
        <w:ind w:firstLine="567"/>
        <w:jc w:val="both"/>
        <w:rPr>
          <w:color w:val="000000" w:themeColor="text1"/>
          <w:sz w:val="28"/>
          <w:szCs w:val="28"/>
        </w:rPr>
      </w:pPr>
      <w:r>
        <w:rPr>
          <w:color w:val="000000" w:themeColor="text1"/>
          <w:sz w:val="28"/>
          <w:szCs w:val="28"/>
        </w:rPr>
        <w:t xml:space="preserve">4. </w:t>
      </w:r>
      <w:r w:rsidR="0006540C">
        <w:rPr>
          <w:color w:val="000000" w:themeColor="text1"/>
          <w:sz w:val="28"/>
          <w:szCs w:val="28"/>
        </w:rPr>
        <w:t xml:space="preserve">Вимоги </w:t>
      </w:r>
      <w:r w:rsidR="003E6C11">
        <w:rPr>
          <w:color w:val="000000" w:themeColor="text1"/>
          <w:sz w:val="28"/>
          <w:szCs w:val="28"/>
        </w:rPr>
        <w:t>підпункту</w:t>
      </w:r>
      <w:r w:rsidR="004627B9">
        <w:rPr>
          <w:color w:val="000000" w:themeColor="text1"/>
          <w:sz w:val="28"/>
          <w:szCs w:val="28"/>
        </w:rPr>
        <w:t xml:space="preserve"> 14 пункту 64 розділу ІХ</w:t>
      </w:r>
      <w:r w:rsidR="000E78F5">
        <w:rPr>
          <w:color w:val="000000" w:themeColor="text1"/>
          <w:sz w:val="28"/>
          <w:szCs w:val="28"/>
        </w:rPr>
        <w:t>,</w:t>
      </w:r>
      <w:r w:rsidR="004627B9">
        <w:rPr>
          <w:color w:val="000000" w:themeColor="text1"/>
          <w:sz w:val="28"/>
          <w:szCs w:val="28"/>
        </w:rPr>
        <w:t xml:space="preserve"> підпунктів 3, 4 пункту 79</w:t>
      </w:r>
      <w:r w:rsidR="004627B9">
        <w:rPr>
          <w:color w:val="000000" w:themeColor="text1"/>
          <w:sz w:val="28"/>
          <w:szCs w:val="28"/>
          <w:vertAlign w:val="superscript"/>
        </w:rPr>
        <w:t>1</w:t>
      </w:r>
      <w:r w:rsidR="004627B9" w:rsidRPr="00CD5D3E">
        <w:rPr>
          <w:color w:val="000000" w:themeColor="text1"/>
          <w:sz w:val="28"/>
          <w:szCs w:val="28"/>
        </w:rPr>
        <w:t xml:space="preserve"> </w:t>
      </w:r>
      <w:r w:rsidR="004627B9">
        <w:rPr>
          <w:color w:val="000000" w:themeColor="text1"/>
          <w:sz w:val="28"/>
          <w:szCs w:val="28"/>
        </w:rPr>
        <w:t>розділу Х</w:t>
      </w:r>
      <w:r>
        <w:rPr>
          <w:color w:val="000000" w:themeColor="text1"/>
          <w:sz w:val="28"/>
          <w:szCs w:val="28"/>
        </w:rPr>
        <w:t xml:space="preserve"> Положення не </w:t>
      </w:r>
      <w:r w:rsidR="003E6C11">
        <w:rPr>
          <w:color w:val="000000" w:themeColor="text1"/>
          <w:sz w:val="28"/>
          <w:szCs w:val="28"/>
        </w:rPr>
        <w:t xml:space="preserve">застосовуються </w:t>
      </w:r>
      <w:r w:rsidR="00C22566">
        <w:rPr>
          <w:color w:val="000000" w:themeColor="text1"/>
          <w:sz w:val="28"/>
          <w:szCs w:val="28"/>
        </w:rPr>
        <w:t>в</w:t>
      </w:r>
      <w:r w:rsidR="00C22566" w:rsidRPr="00C22566">
        <w:rPr>
          <w:color w:val="000000" w:themeColor="text1"/>
          <w:sz w:val="28"/>
          <w:szCs w:val="28"/>
        </w:rPr>
        <w:t xml:space="preserve"> період дії воєнного стану на території України та протягом шести місяців із дня його припинення або скасування</w:t>
      </w:r>
      <w:r w:rsidR="000F0203">
        <w:rPr>
          <w:color w:val="000000" w:themeColor="text1"/>
          <w:sz w:val="28"/>
          <w:szCs w:val="28"/>
        </w:rPr>
        <w:t>.</w:t>
      </w:r>
      <w:r w:rsidRPr="009D48D6">
        <w:rPr>
          <w:color w:val="000000" w:themeColor="text1"/>
          <w:sz w:val="28"/>
          <w:szCs w:val="28"/>
        </w:rPr>
        <w:t xml:space="preserve"> </w:t>
      </w:r>
    </w:p>
    <w:p w14:paraId="39AAEE6E" w14:textId="77777777" w:rsidR="00D854C4" w:rsidRPr="00CB5760" w:rsidRDefault="00D854C4" w:rsidP="00CB5760">
      <w:pPr>
        <w:spacing w:after="0" w:line="240" w:lineRule="auto"/>
        <w:ind w:firstLine="567"/>
        <w:jc w:val="both"/>
        <w:rPr>
          <w:color w:val="000000" w:themeColor="text1"/>
          <w:sz w:val="28"/>
          <w:szCs w:val="28"/>
        </w:rPr>
      </w:pPr>
    </w:p>
    <w:p w14:paraId="7DF85824" w14:textId="479AACBD" w:rsidR="007022F2" w:rsidRPr="00CB5760" w:rsidRDefault="009D48D6" w:rsidP="00CB5760">
      <w:pPr>
        <w:spacing w:after="0" w:line="240" w:lineRule="auto"/>
        <w:ind w:firstLine="567"/>
        <w:jc w:val="both"/>
        <w:rPr>
          <w:color w:val="000000" w:themeColor="text1"/>
          <w:sz w:val="28"/>
          <w:lang w:eastAsia="ru-RU"/>
        </w:rPr>
      </w:pPr>
      <w:r>
        <w:rPr>
          <w:color w:val="000000" w:themeColor="text1"/>
          <w:sz w:val="28"/>
          <w:lang w:eastAsia="ru-RU"/>
        </w:rPr>
        <w:t>5</w:t>
      </w:r>
      <w:r w:rsidR="007022F2" w:rsidRPr="00CB5760">
        <w:rPr>
          <w:color w:val="000000" w:themeColor="text1"/>
          <w:sz w:val="28"/>
          <w:lang w:eastAsia="ru-RU"/>
        </w:rPr>
        <w:t>.</w:t>
      </w:r>
      <w:r w:rsidR="00CB5760">
        <w:rPr>
          <w:color w:val="000000" w:themeColor="text1"/>
          <w:sz w:val="28"/>
          <w:lang w:eastAsia="ru-RU"/>
        </w:rPr>
        <w:t> </w:t>
      </w:r>
      <w:r w:rsidR="007022F2" w:rsidRPr="00CB5760">
        <w:rPr>
          <w:color w:val="000000" w:themeColor="text1"/>
          <w:sz w:val="28"/>
          <w:lang w:eastAsia="ru-RU"/>
        </w:rPr>
        <w:t xml:space="preserve">Департаменту грошового обігу (Віктор Зайвенко) після офіційного опублікування </w:t>
      </w:r>
      <w:r w:rsidR="00C113F6" w:rsidRPr="00CB5760">
        <w:rPr>
          <w:color w:val="000000" w:themeColor="text1"/>
          <w:sz w:val="28"/>
          <w:lang w:eastAsia="ru-RU"/>
        </w:rPr>
        <w:t xml:space="preserve">цієї постанови </w:t>
      </w:r>
      <w:r w:rsidR="007022F2" w:rsidRPr="00CB5760">
        <w:rPr>
          <w:color w:val="000000" w:themeColor="text1"/>
          <w:sz w:val="28"/>
          <w:lang w:eastAsia="ru-RU"/>
        </w:rPr>
        <w:t>довести до відома юридичних осіб, які отримали ліцензію Національного банку України на надання банкам послуг з інкасації</w:t>
      </w:r>
      <w:r w:rsidR="00C113F6" w:rsidRPr="00CB5760">
        <w:rPr>
          <w:color w:val="000000" w:themeColor="text1"/>
          <w:sz w:val="28"/>
          <w:lang w:eastAsia="ru-RU"/>
        </w:rPr>
        <w:t>,</w:t>
      </w:r>
      <w:r w:rsidR="007022F2" w:rsidRPr="00CB5760">
        <w:rPr>
          <w:color w:val="000000" w:themeColor="text1"/>
          <w:sz w:val="28"/>
          <w:lang w:eastAsia="ru-RU"/>
        </w:rPr>
        <w:t xml:space="preserve"> інформацію про </w:t>
      </w:r>
      <w:r w:rsidR="00C113F6" w:rsidRPr="00CB5760">
        <w:rPr>
          <w:color w:val="000000" w:themeColor="text1"/>
          <w:sz w:val="28"/>
          <w:lang w:eastAsia="ru-RU"/>
        </w:rPr>
        <w:t xml:space="preserve">її </w:t>
      </w:r>
      <w:r w:rsidR="007022F2" w:rsidRPr="00CB5760">
        <w:rPr>
          <w:color w:val="000000" w:themeColor="text1"/>
          <w:sz w:val="28"/>
          <w:lang w:eastAsia="ru-RU"/>
        </w:rPr>
        <w:t>прийняття.</w:t>
      </w:r>
    </w:p>
    <w:p w14:paraId="3B5A569D" w14:textId="77777777" w:rsidR="007022F2" w:rsidRPr="00CB5760" w:rsidRDefault="007022F2" w:rsidP="00CB5760">
      <w:pPr>
        <w:spacing w:after="0" w:line="240" w:lineRule="auto"/>
        <w:ind w:firstLine="567"/>
        <w:jc w:val="both"/>
        <w:rPr>
          <w:color w:val="000000" w:themeColor="text1"/>
          <w:sz w:val="28"/>
          <w:szCs w:val="28"/>
          <w:lang w:eastAsia="ru-RU"/>
        </w:rPr>
      </w:pPr>
    </w:p>
    <w:p w14:paraId="13B9A76B" w14:textId="519C7E36" w:rsidR="007022F2" w:rsidRPr="00CB5760" w:rsidRDefault="009D48D6" w:rsidP="00CB5760">
      <w:pPr>
        <w:spacing w:after="0" w:line="240" w:lineRule="auto"/>
        <w:ind w:firstLine="567"/>
        <w:jc w:val="both"/>
        <w:rPr>
          <w:color w:val="000000" w:themeColor="text1"/>
          <w:sz w:val="28"/>
          <w:szCs w:val="28"/>
          <w:lang w:eastAsia="ru-RU"/>
        </w:rPr>
      </w:pPr>
      <w:r>
        <w:rPr>
          <w:color w:val="000000" w:themeColor="text1"/>
          <w:sz w:val="28"/>
          <w:szCs w:val="28"/>
          <w:lang w:eastAsia="ru-RU"/>
        </w:rPr>
        <w:t>6</w:t>
      </w:r>
      <w:r w:rsidR="007022F2" w:rsidRPr="00CB5760">
        <w:rPr>
          <w:color w:val="000000" w:themeColor="text1"/>
          <w:sz w:val="28"/>
          <w:szCs w:val="28"/>
          <w:lang w:eastAsia="ru-RU"/>
        </w:rPr>
        <w:t xml:space="preserve">. Контроль за виконанням цієї постанови покласти на заступника Голови Національного банку України Олексія Шабана. </w:t>
      </w:r>
    </w:p>
    <w:p w14:paraId="54587A4E" w14:textId="77777777" w:rsidR="007022F2" w:rsidRPr="00CB5760" w:rsidRDefault="007022F2" w:rsidP="00CB5760">
      <w:pPr>
        <w:spacing w:after="0" w:line="240" w:lineRule="auto"/>
        <w:ind w:firstLine="567"/>
        <w:jc w:val="both"/>
        <w:rPr>
          <w:color w:val="000000" w:themeColor="text1"/>
          <w:sz w:val="28"/>
          <w:szCs w:val="28"/>
          <w:lang w:eastAsia="ru-RU"/>
        </w:rPr>
      </w:pPr>
    </w:p>
    <w:p w14:paraId="6158D248" w14:textId="016C7BE3" w:rsidR="007022F2" w:rsidRPr="00CB5760" w:rsidRDefault="009D48D6" w:rsidP="00CB5760">
      <w:pPr>
        <w:spacing w:after="0" w:line="240" w:lineRule="auto"/>
        <w:ind w:firstLine="567"/>
        <w:jc w:val="both"/>
        <w:rPr>
          <w:color w:val="000000" w:themeColor="text1"/>
          <w:sz w:val="28"/>
          <w:szCs w:val="28"/>
          <w:lang w:eastAsia="ru-RU"/>
        </w:rPr>
      </w:pPr>
      <w:r>
        <w:rPr>
          <w:color w:val="000000" w:themeColor="text1"/>
          <w:sz w:val="28"/>
          <w:szCs w:val="28"/>
          <w:lang w:eastAsia="ru-RU"/>
        </w:rPr>
        <w:t>7</w:t>
      </w:r>
      <w:r w:rsidR="007022F2" w:rsidRPr="00CB5760">
        <w:rPr>
          <w:color w:val="000000" w:themeColor="text1"/>
          <w:sz w:val="28"/>
          <w:szCs w:val="28"/>
          <w:lang w:eastAsia="ru-RU"/>
        </w:rPr>
        <w:t>. Постанова набирає чинності з дня, наступного за днем її офіційного опублікування.</w:t>
      </w:r>
    </w:p>
    <w:p w14:paraId="4CDF442B" w14:textId="13A3F903" w:rsidR="00A02B78" w:rsidRDefault="00A02B78" w:rsidP="00761DF9">
      <w:pPr>
        <w:spacing w:after="0" w:line="240" w:lineRule="auto"/>
        <w:jc w:val="both"/>
        <w:rPr>
          <w:color w:val="000000" w:themeColor="text1"/>
          <w:sz w:val="28"/>
          <w:szCs w:val="28"/>
          <w:lang w:eastAsia="ru-RU"/>
        </w:rPr>
      </w:pPr>
    </w:p>
    <w:p w14:paraId="14949B45" w14:textId="77777777" w:rsidR="00A1092D" w:rsidRDefault="00A1092D" w:rsidP="00761DF9">
      <w:pPr>
        <w:spacing w:after="0" w:line="240" w:lineRule="auto"/>
        <w:jc w:val="both"/>
        <w:rPr>
          <w:color w:val="000000" w:themeColor="text1"/>
          <w:sz w:val="28"/>
          <w:szCs w:val="28"/>
          <w:lang w:eastAsia="ru-RU"/>
        </w:rPr>
      </w:pPr>
    </w:p>
    <w:p w14:paraId="296B0BA4" w14:textId="11904942" w:rsidR="007022F2" w:rsidRPr="00CB5760" w:rsidRDefault="007022F2" w:rsidP="00761DF9">
      <w:pPr>
        <w:spacing w:after="0" w:line="240" w:lineRule="auto"/>
        <w:jc w:val="both"/>
        <w:rPr>
          <w:color w:val="000000" w:themeColor="text1"/>
          <w:sz w:val="28"/>
          <w:szCs w:val="28"/>
          <w:lang w:eastAsia="ru-RU"/>
        </w:rPr>
      </w:pPr>
      <w:r w:rsidRPr="00CB5760">
        <w:rPr>
          <w:color w:val="000000" w:themeColor="text1"/>
          <w:sz w:val="28"/>
          <w:szCs w:val="28"/>
          <w:lang w:eastAsia="ru-RU"/>
        </w:rPr>
        <w:t>Голова                                                                                     Кирило ШЕВЧЕНКО</w:t>
      </w:r>
    </w:p>
    <w:p w14:paraId="648C308F" w14:textId="77777777" w:rsidR="00A02B78" w:rsidRPr="00CB5760" w:rsidRDefault="00A02B78" w:rsidP="00761DF9">
      <w:pPr>
        <w:tabs>
          <w:tab w:val="left" w:pos="10206"/>
        </w:tabs>
        <w:spacing w:after="0" w:line="240" w:lineRule="auto"/>
        <w:ind w:right="340"/>
        <w:jc w:val="both"/>
        <w:rPr>
          <w:color w:val="000000" w:themeColor="text1"/>
          <w:sz w:val="28"/>
          <w:szCs w:val="28"/>
          <w:lang w:eastAsia="ru-RU"/>
        </w:rPr>
      </w:pPr>
    </w:p>
    <w:p w14:paraId="26ADFF04" w14:textId="7A92539D" w:rsidR="00541B94" w:rsidRPr="00CD5D3E" w:rsidRDefault="007022F2" w:rsidP="00761DF9">
      <w:pPr>
        <w:tabs>
          <w:tab w:val="left" w:pos="10206"/>
        </w:tabs>
        <w:spacing w:after="0" w:line="240" w:lineRule="auto"/>
        <w:ind w:right="340"/>
        <w:rPr>
          <w:color w:val="000000" w:themeColor="text1"/>
          <w:sz w:val="28"/>
          <w:szCs w:val="28"/>
          <w:lang w:val="ru-RU" w:eastAsia="ru-RU"/>
        </w:rPr>
      </w:pPr>
      <w:r w:rsidRPr="00CB5760">
        <w:rPr>
          <w:color w:val="000000" w:themeColor="text1"/>
          <w:sz w:val="28"/>
          <w:szCs w:val="28"/>
          <w:lang w:eastAsia="ru-RU"/>
        </w:rPr>
        <w:t>Інд. 50</w:t>
      </w:r>
    </w:p>
    <w:p w14:paraId="7EA5DE30" w14:textId="77777777" w:rsidR="00541B94" w:rsidRDefault="00541B94" w:rsidP="00761DF9">
      <w:pPr>
        <w:tabs>
          <w:tab w:val="left" w:pos="10206"/>
        </w:tabs>
        <w:spacing w:after="0" w:line="240" w:lineRule="auto"/>
        <w:ind w:right="340"/>
        <w:rPr>
          <w:sz w:val="28"/>
          <w:lang w:val="ru-RU"/>
        </w:rPr>
        <w:sectPr w:rsidR="00541B94" w:rsidSect="002E64C9">
          <w:headerReference w:type="default" r:id="rId10"/>
          <w:headerReference w:type="first" r:id="rId11"/>
          <w:pgSz w:w="11907" w:h="16839" w:code="9"/>
          <w:pgMar w:top="567" w:right="567" w:bottom="1701" w:left="1701" w:header="510" w:footer="510" w:gutter="0"/>
          <w:pgNumType w:start="1" w:chapSep="period"/>
          <w:cols w:space="720"/>
          <w:titlePg/>
          <w:docGrid w:linePitch="299"/>
        </w:sectPr>
      </w:pPr>
    </w:p>
    <w:p w14:paraId="1B56A2C0" w14:textId="5FCF89ED" w:rsidR="004C3C16" w:rsidRPr="00CB5760" w:rsidRDefault="004C3C16" w:rsidP="00CB5760">
      <w:pPr>
        <w:spacing w:after="0" w:line="240" w:lineRule="auto"/>
        <w:ind w:left="5670"/>
        <w:rPr>
          <w:color w:val="000000" w:themeColor="text1"/>
          <w:sz w:val="28"/>
          <w:szCs w:val="28"/>
        </w:rPr>
      </w:pPr>
      <w:r w:rsidRPr="00CB5760">
        <w:rPr>
          <w:color w:val="000000" w:themeColor="text1"/>
          <w:sz w:val="28"/>
          <w:szCs w:val="28"/>
        </w:rPr>
        <w:lastRenderedPageBreak/>
        <w:t xml:space="preserve">ЗАТВЕРДЖЕНО </w:t>
      </w:r>
    </w:p>
    <w:p w14:paraId="65AE4F54" w14:textId="77777777" w:rsidR="004C3C16" w:rsidRPr="00CB5760" w:rsidRDefault="004C3C16" w:rsidP="00CB5760">
      <w:pPr>
        <w:autoSpaceDE w:val="0"/>
        <w:autoSpaceDN w:val="0"/>
        <w:adjustRightInd w:val="0"/>
        <w:spacing w:after="0" w:line="240" w:lineRule="auto"/>
        <w:ind w:left="5670"/>
        <w:rPr>
          <w:color w:val="000000" w:themeColor="text1"/>
          <w:sz w:val="28"/>
          <w:szCs w:val="28"/>
        </w:rPr>
      </w:pPr>
      <w:r w:rsidRPr="00CB5760">
        <w:rPr>
          <w:color w:val="000000" w:themeColor="text1"/>
          <w:sz w:val="28"/>
          <w:szCs w:val="28"/>
        </w:rPr>
        <w:t xml:space="preserve">Постанова Правління </w:t>
      </w:r>
    </w:p>
    <w:p w14:paraId="6B263077" w14:textId="77777777" w:rsidR="004C3C16" w:rsidRPr="00CB5760" w:rsidRDefault="004C3C16" w:rsidP="00CB5760">
      <w:pPr>
        <w:autoSpaceDE w:val="0"/>
        <w:autoSpaceDN w:val="0"/>
        <w:adjustRightInd w:val="0"/>
        <w:spacing w:after="0" w:line="240" w:lineRule="auto"/>
        <w:ind w:left="5670"/>
        <w:rPr>
          <w:color w:val="000000" w:themeColor="text1"/>
          <w:sz w:val="28"/>
          <w:szCs w:val="28"/>
        </w:rPr>
      </w:pPr>
      <w:r w:rsidRPr="00CB5760">
        <w:rPr>
          <w:color w:val="000000" w:themeColor="text1"/>
          <w:sz w:val="28"/>
          <w:szCs w:val="28"/>
        </w:rPr>
        <w:t>Національного банку України</w:t>
      </w:r>
    </w:p>
    <w:p w14:paraId="2CEA8427" w14:textId="06DA6DE2" w:rsidR="00A02B78" w:rsidRDefault="00B508A4" w:rsidP="007F1B92">
      <w:pPr>
        <w:autoSpaceDE w:val="0"/>
        <w:autoSpaceDN w:val="0"/>
        <w:adjustRightInd w:val="0"/>
        <w:spacing w:after="0" w:line="300" w:lineRule="exact"/>
        <w:jc w:val="center"/>
        <w:rPr>
          <w:sz w:val="28"/>
          <w:lang w:eastAsia="ru-RU"/>
        </w:rPr>
      </w:pPr>
      <w:r>
        <w:rPr>
          <w:sz w:val="28"/>
          <w:lang w:eastAsia="ru-RU"/>
        </w:rPr>
        <w:t xml:space="preserve">                                                            </w:t>
      </w:r>
      <w:r w:rsidR="00A1148B">
        <w:rPr>
          <w:sz w:val="28"/>
          <w:lang w:eastAsia="ru-RU"/>
        </w:rPr>
        <w:t xml:space="preserve">           </w:t>
      </w:r>
      <w:r>
        <w:rPr>
          <w:sz w:val="28"/>
          <w:lang w:eastAsia="ru-RU"/>
        </w:rPr>
        <w:t xml:space="preserve">02 червня 2022 року </w:t>
      </w:r>
      <w:r w:rsidR="00A1148B">
        <w:rPr>
          <w:sz w:val="28"/>
          <w:lang w:eastAsia="ru-RU"/>
        </w:rPr>
        <w:t>№ 111</w:t>
      </w:r>
    </w:p>
    <w:p w14:paraId="3E67B593" w14:textId="77777777" w:rsidR="002E32C2" w:rsidRDefault="002E32C2" w:rsidP="007F1B92">
      <w:pPr>
        <w:autoSpaceDE w:val="0"/>
        <w:autoSpaceDN w:val="0"/>
        <w:adjustRightInd w:val="0"/>
        <w:spacing w:after="0" w:line="300" w:lineRule="exact"/>
        <w:jc w:val="center"/>
        <w:rPr>
          <w:sz w:val="28"/>
          <w:lang w:eastAsia="ru-RU"/>
        </w:rPr>
      </w:pPr>
    </w:p>
    <w:p w14:paraId="4599DB1C" w14:textId="77777777" w:rsidR="005E7716" w:rsidRDefault="005E7716" w:rsidP="007F1B92">
      <w:pPr>
        <w:autoSpaceDE w:val="0"/>
        <w:autoSpaceDN w:val="0"/>
        <w:adjustRightInd w:val="0"/>
        <w:spacing w:after="0" w:line="300" w:lineRule="exact"/>
        <w:jc w:val="center"/>
        <w:rPr>
          <w:sz w:val="28"/>
          <w:lang w:eastAsia="ru-RU"/>
        </w:rPr>
      </w:pPr>
      <w:bookmarkStart w:id="0" w:name="_GoBack"/>
      <w:bookmarkEnd w:id="0"/>
    </w:p>
    <w:p w14:paraId="681FE92D" w14:textId="77777777" w:rsidR="00A02B78" w:rsidRDefault="00A02B78" w:rsidP="007F1B92">
      <w:pPr>
        <w:autoSpaceDE w:val="0"/>
        <w:autoSpaceDN w:val="0"/>
        <w:adjustRightInd w:val="0"/>
        <w:spacing w:after="0" w:line="300" w:lineRule="exact"/>
        <w:jc w:val="center"/>
        <w:rPr>
          <w:sz w:val="28"/>
          <w:lang w:eastAsia="ru-RU"/>
        </w:rPr>
      </w:pPr>
    </w:p>
    <w:p w14:paraId="2F851B56" w14:textId="77777777" w:rsidR="005E7716" w:rsidRDefault="004C3C16" w:rsidP="007F1B92">
      <w:pPr>
        <w:autoSpaceDE w:val="0"/>
        <w:autoSpaceDN w:val="0"/>
        <w:adjustRightInd w:val="0"/>
        <w:spacing w:after="0" w:line="300" w:lineRule="exact"/>
        <w:jc w:val="center"/>
        <w:rPr>
          <w:color w:val="000000" w:themeColor="text1"/>
          <w:sz w:val="28"/>
          <w:lang w:eastAsia="ru-RU"/>
        </w:rPr>
      </w:pPr>
      <w:r w:rsidRPr="00CB5760">
        <w:rPr>
          <w:color w:val="000000" w:themeColor="text1"/>
          <w:sz w:val="28"/>
          <w:lang w:eastAsia="ru-RU"/>
        </w:rPr>
        <w:t>Зміни до Положення</w:t>
      </w:r>
      <w:r w:rsidR="007F1B92" w:rsidRPr="00CB5760">
        <w:rPr>
          <w:color w:val="000000" w:themeColor="text1"/>
          <w:sz w:val="28"/>
          <w:lang w:eastAsia="ru-RU"/>
        </w:rPr>
        <w:t xml:space="preserve"> про порядок видачі </w:t>
      </w:r>
    </w:p>
    <w:p w14:paraId="3A2857A3" w14:textId="617E093B" w:rsidR="007022F2" w:rsidRPr="00CB5760" w:rsidRDefault="007F1B92" w:rsidP="007F1B92">
      <w:pPr>
        <w:autoSpaceDE w:val="0"/>
        <w:autoSpaceDN w:val="0"/>
        <w:adjustRightInd w:val="0"/>
        <w:spacing w:after="0" w:line="300" w:lineRule="exact"/>
        <w:jc w:val="center"/>
        <w:rPr>
          <w:color w:val="000000" w:themeColor="text1"/>
          <w:sz w:val="28"/>
          <w:lang w:eastAsia="ru-RU"/>
        </w:rPr>
      </w:pPr>
      <w:r w:rsidRPr="00CB5760">
        <w:rPr>
          <w:color w:val="000000" w:themeColor="text1"/>
          <w:sz w:val="28"/>
          <w:lang w:eastAsia="ru-RU"/>
        </w:rPr>
        <w:t>юридичним особам ліцензії на надання банкам послуг з інкасації</w:t>
      </w:r>
    </w:p>
    <w:p w14:paraId="7B74B5B0" w14:textId="083EBDDC" w:rsidR="007F1B92" w:rsidRDefault="007F1B92" w:rsidP="00541B94">
      <w:pPr>
        <w:autoSpaceDE w:val="0"/>
        <w:autoSpaceDN w:val="0"/>
        <w:adjustRightInd w:val="0"/>
        <w:spacing w:after="0" w:line="240" w:lineRule="auto"/>
        <w:ind w:firstLine="567"/>
        <w:jc w:val="center"/>
        <w:rPr>
          <w:color w:val="000000" w:themeColor="text1"/>
          <w:sz w:val="28"/>
          <w:szCs w:val="28"/>
        </w:rPr>
      </w:pPr>
    </w:p>
    <w:p w14:paraId="6A064FAD" w14:textId="77777777" w:rsidR="00922FAE" w:rsidRPr="000F2016" w:rsidRDefault="00922FAE" w:rsidP="00541B94">
      <w:pPr>
        <w:autoSpaceDE w:val="0"/>
        <w:autoSpaceDN w:val="0"/>
        <w:adjustRightInd w:val="0"/>
        <w:spacing w:after="0" w:line="240" w:lineRule="auto"/>
        <w:ind w:firstLine="567"/>
        <w:jc w:val="center"/>
        <w:rPr>
          <w:color w:val="000000" w:themeColor="text1"/>
          <w:sz w:val="28"/>
          <w:szCs w:val="28"/>
        </w:rPr>
      </w:pPr>
    </w:p>
    <w:p w14:paraId="0DF68D70" w14:textId="1C578A8B" w:rsidR="001C6256" w:rsidRPr="007743B0" w:rsidRDefault="004C3C16" w:rsidP="00541B94">
      <w:pPr>
        <w:spacing w:after="0" w:line="240" w:lineRule="auto"/>
        <w:ind w:firstLine="567"/>
        <w:jc w:val="both"/>
        <w:rPr>
          <w:color w:val="000000" w:themeColor="text1"/>
          <w:sz w:val="28"/>
          <w:szCs w:val="28"/>
        </w:rPr>
      </w:pPr>
      <w:r w:rsidRPr="00CC7806">
        <w:rPr>
          <w:color w:val="000000" w:themeColor="text1"/>
          <w:sz w:val="28"/>
          <w:szCs w:val="28"/>
        </w:rPr>
        <w:t>1.</w:t>
      </w:r>
      <w:r w:rsidR="001C6256" w:rsidRPr="00CC7806">
        <w:rPr>
          <w:color w:val="000000" w:themeColor="text1"/>
          <w:sz w:val="28"/>
          <w:szCs w:val="28"/>
        </w:rPr>
        <w:t xml:space="preserve"> </w:t>
      </w:r>
      <w:r w:rsidRPr="00E81566">
        <w:rPr>
          <w:color w:val="000000" w:themeColor="text1"/>
          <w:sz w:val="28"/>
          <w:szCs w:val="28"/>
        </w:rPr>
        <w:t>У</w:t>
      </w:r>
      <w:r w:rsidR="001C6256" w:rsidRPr="007743B0">
        <w:rPr>
          <w:color w:val="000000" w:themeColor="text1"/>
          <w:sz w:val="28"/>
          <w:szCs w:val="28"/>
        </w:rPr>
        <w:t xml:space="preserve"> розділі І:</w:t>
      </w:r>
    </w:p>
    <w:p w14:paraId="656AA626" w14:textId="6CC18BEF" w:rsidR="00136791" w:rsidRPr="0015691D" w:rsidRDefault="00136791" w:rsidP="00541B94">
      <w:pPr>
        <w:spacing w:after="0" w:line="240" w:lineRule="auto"/>
        <w:ind w:firstLine="567"/>
        <w:jc w:val="both"/>
        <w:rPr>
          <w:color w:val="000000" w:themeColor="text1"/>
          <w:sz w:val="28"/>
          <w:szCs w:val="28"/>
        </w:rPr>
      </w:pPr>
    </w:p>
    <w:p w14:paraId="2CF83F98" w14:textId="3E46A594" w:rsidR="00ED5EB5" w:rsidRPr="0017684D" w:rsidRDefault="00136791" w:rsidP="00541B94">
      <w:pPr>
        <w:spacing w:after="0" w:line="240" w:lineRule="auto"/>
        <w:ind w:firstLine="567"/>
        <w:jc w:val="both"/>
        <w:rPr>
          <w:color w:val="000000" w:themeColor="text1"/>
          <w:sz w:val="28"/>
          <w:szCs w:val="28"/>
        </w:rPr>
      </w:pPr>
      <w:r w:rsidRPr="0017684D">
        <w:rPr>
          <w:color w:val="000000" w:themeColor="text1"/>
          <w:sz w:val="28"/>
          <w:szCs w:val="28"/>
        </w:rPr>
        <w:t xml:space="preserve">1) </w:t>
      </w:r>
      <w:r w:rsidR="00ED5EB5" w:rsidRPr="0017684D">
        <w:rPr>
          <w:color w:val="000000" w:themeColor="text1"/>
          <w:sz w:val="28"/>
          <w:szCs w:val="28"/>
        </w:rPr>
        <w:t>пункт 2 викласти в такій редакції:</w:t>
      </w:r>
    </w:p>
    <w:p w14:paraId="58224204" w14:textId="3627EB27" w:rsidR="00136791" w:rsidRPr="000F2016" w:rsidRDefault="00ED5EB5" w:rsidP="00541B94">
      <w:pPr>
        <w:spacing w:after="0" w:line="240" w:lineRule="auto"/>
        <w:ind w:firstLine="567"/>
        <w:jc w:val="both"/>
        <w:rPr>
          <w:color w:val="000000" w:themeColor="text1"/>
          <w:sz w:val="28"/>
          <w:szCs w:val="28"/>
        </w:rPr>
      </w:pPr>
      <w:r w:rsidRPr="000443E2">
        <w:rPr>
          <w:color w:val="000000" w:themeColor="text1"/>
          <w:sz w:val="28"/>
          <w:szCs w:val="28"/>
        </w:rPr>
        <w:t>“</w:t>
      </w:r>
      <w:r w:rsidRPr="005312E1">
        <w:rPr>
          <w:color w:val="000000" w:themeColor="text1"/>
          <w:sz w:val="28"/>
          <w:szCs w:val="28"/>
        </w:rPr>
        <w:t xml:space="preserve">2. Це Положення встановлює загальний порядок та умови, за яких  Національний банк України (далі </w:t>
      </w:r>
      <w:r w:rsidR="00A1092D" w:rsidRPr="000F2016">
        <w:rPr>
          <w:color w:val="000000" w:themeColor="text1"/>
          <w:sz w:val="28"/>
          <w:szCs w:val="28"/>
        </w:rPr>
        <w:t>–</w:t>
      </w:r>
      <w:r w:rsidRPr="000F2016">
        <w:rPr>
          <w:color w:val="000000" w:themeColor="text1"/>
          <w:sz w:val="28"/>
          <w:szCs w:val="28"/>
        </w:rPr>
        <w:t xml:space="preserve"> Національний банк) видає юридичним особам ліцензії на на</w:t>
      </w:r>
      <w:r w:rsidR="00137416" w:rsidRPr="000F2016">
        <w:rPr>
          <w:color w:val="000000" w:themeColor="text1"/>
          <w:sz w:val="28"/>
          <w:szCs w:val="28"/>
        </w:rPr>
        <w:t>дання банкам послуг з інкасації</w:t>
      </w:r>
      <w:r w:rsidRPr="000F2016">
        <w:rPr>
          <w:color w:val="000000" w:themeColor="text1"/>
          <w:sz w:val="28"/>
          <w:szCs w:val="28"/>
        </w:rPr>
        <w:t>, зупиняє, поновлює та відкликає їх.”;</w:t>
      </w:r>
    </w:p>
    <w:p w14:paraId="13CF3ADE" w14:textId="101213A5" w:rsidR="009F7512" w:rsidRPr="000F2016" w:rsidRDefault="009F7512" w:rsidP="00541B94">
      <w:pPr>
        <w:spacing w:after="0" w:line="240" w:lineRule="auto"/>
        <w:ind w:firstLine="567"/>
        <w:jc w:val="both"/>
        <w:rPr>
          <w:color w:val="000000" w:themeColor="text1"/>
          <w:sz w:val="28"/>
          <w:szCs w:val="28"/>
        </w:rPr>
      </w:pPr>
    </w:p>
    <w:p w14:paraId="208865E1" w14:textId="3EF5B596" w:rsidR="009F7512" w:rsidRPr="000F2016" w:rsidRDefault="00136791" w:rsidP="00541B94">
      <w:pPr>
        <w:spacing w:after="0" w:line="240" w:lineRule="auto"/>
        <w:ind w:firstLine="567"/>
        <w:jc w:val="both"/>
        <w:rPr>
          <w:color w:val="000000" w:themeColor="text1"/>
          <w:sz w:val="28"/>
          <w:szCs w:val="28"/>
        </w:rPr>
      </w:pPr>
      <w:r w:rsidRPr="000F2016">
        <w:rPr>
          <w:color w:val="000000" w:themeColor="text1"/>
          <w:sz w:val="28"/>
          <w:szCs w:val="28"/>
        </w:rPr>
        <w:t>2</w:t>
      </w:r>
      <w:r w:rsidR="009F7512" w:rsidRPr="000F2016">
        <w:rPr>
          <w:color w:val="000000" w:themeColor="text1"/>
          <w:sz w:val="28"/>
          <w:szCs w:val="28"/>
        </w:rPr>
        <w:t xml:space="preserve">) </w:t>
      </w:r>
      <w:r w:rsidR="00A75E36" w:rsidRPr="000F2016">
        <w:rPr>
          <w:color w:val="000000" w:themeColor="text1"/>
          <w:sz w:val="28"/>
          <w:szCs w:val="28"/>
        </w:rPr>
        <w:t>пункт</w:t>
      </w:r>
      <w:r w:rsidR="009F7512" w:rsidRPr="000F2016">
        <w:rPr>
          <w:color w:val="000000" w:themeColor="text1"/>
          <w:sz w:val="28"/>
          <w:szCs w:val="28"/>
        </w:rPr>
        <w:t xml:space="preserve"> 4</w:t>
      </w:r>
      <w:r w:rsidR="00A75E36" w:rsidRPr="000F2016">
        <w:rPr>
          <w:color w:val="000000" w:themeColor="text1"/>
          <w:sz w:val="28"/>
          <w:szCs w:val="28"/>
        </w:rPr>
        <w:t xml:space="preserve"> викласти в такій редакції</w:t>
      </w:r>
      <w:r w:rsidR="009F7512" w:rsidRPr="000F2016">
        <w:rPr>
          <w:color w:val="000000" w:themeColor="text1"/>
          <w:sz w:val="28"/>
          <w:szCs w:val="28"/>
        </w:rPr>
        <w:t>:</w:t>
      </w:r>
    </w:p>
    <w:p w14:paraId="21DD2E6C" w14:textId="35AE9521" w:rsidR="00A75E36" w:rsidRPr="00EE2A24" w:rsidRDefault="00A75E36" w:rsidP="00541B94">
      <w:pPr>
        <w:spacing w:after="0" w:line="240" w:lineRule="auto"/>
        <w:ind w:firstLine="567"/>
        <w:jc w:val="both"/>
        <w:rPr>
          <w:color w:val="000000" w:themeColor="text1"/>
          <w:sz w:val="28"/>
          <w:szCs w:val="28"/>
        </w:rPr>
      </w:pPr>
      <w:r w:rsidRPr="000F2016">
        <w:rPr>
          <w:color w:val="000000" w:themeColor="text1"/>
          <w:sz w:val="28"/>
          <w:szCs w:val="28"/>
        </w:rPr>
        <w:t xml:space="preserve">“4. </w:t>
      </w:r>
      <w:r w:rsidR="00761DF9" w:rsidRPr="00EE2A24">
        <w:rPr>
          <w:color w:val="000000" w:themeColor="text1"/>
          <w:sz w:val="28"/>
          <w:szCs w:val="28"/>
        </w:rPr>
        <w:t xml:space="preserve">Терміни </w:t>
      </w:r>
      <w:r w:rsidR="00A1092D" w:rsidRPr="00EE2A24">
        <w:rPr>
          <w:color w:val="000000" w:themeColor="text1"/>
          <w:sz w:val="28"/>
          <w:szCs w:val="28"/>
        </w:rPr>
        <w:t>в</w:t>
      </w:r>
      <w:r w:rsidRPr="00EE2A24">
        <w:rPr>
          <w:color w:val="000000" w:themeColor="text1"/>
          <w:sz w:val="28"/>
          <w:szCs w:val="28"/>
        </w:rPr>
        <w:t xml:space="preserve"> цьому Положенні вживаються в такому значенні:</w:t>
      </w:r>
    </w:p>
    <w:p w14:paraId="4992F1CE" w14:textId="77777777" w:rsidR="00A75E36" w:rsidRPr="00EE2A24" w:rsidRDefault="00A75E36" w:rsidP="00541B94">
      <w:pPr>
        <w:spacing w:after="0" w:line="240" w:lineRule="auto"/>
        <w:ind w:firstLine="567"/>
        <w:jc w:val="both"/>
        <w:rPr>
          <w:color w:val="000000" w:themeColor="text1"/>
          <w:sz w:val="28"/>
          <w:szCs w:val="28"/>
        </w:rPr>
      </w:pPr>
    </w:p>
    <w:p w14:paraId="3D4AAB85" w14:textId="4EBB6A2C" w:rsidR="00A75E36" w:rsidRPr="00EE2A24" w:rsidRDefault="00A75E36" w:rsidP="00541B94">
      <w:pPr>
        <w:spacing w:after="0" w:line="240" w:lineRule="auto"/>
        <w:ind w:firstLine="567"/>
        <w:jc w:val="both"/>
        <w:rPr>
          <w:color w:val="000000" w:themeColor="text1"/>
          <w:sz w:val="28"/>
          <w:szCs w:val="28"/>
        </w:rPr>
      </w:pPr>
      <w:r w:rsidRPr="00EE2A24">
        <w:rPr>
          <w:color w:val="000000" w:themeColor="text1"/>
          <w:sz w:val="28"/>
          <w:szCs w:val="28"/>
        </w:rPr>
        <w:t xml:space="preserve">1) головний бухгалтер </w:t>
      </w:r>
      <w:r w:rsidR="007C49EB" w:rsidRPr="00EE2A24">
        <w:rPr>
          <w:color w:val="000000" w:themeColor="text1"/>
          <w:sz w:val="28"/>
          <w:szCs w:val="28"/>
        </w:rPr>
        <w:t>–</w:t>
      </w:r>
      <w:r w:rsidRPr="00EE2A24">
        <w:rPr>
          <w:color w:val="000000" w:themeColor="text1"/>
          <w:sz w:val="28"/>
          <w:szCs w:val="28"/>
        </w:rPr>
        <w:t xml:space="preserve"> бухгалтер, який очолює створену бухгалтерську службу, штатний бухгалтер юридичної особи, якщо в юридичній особі не створено бухгалтерської служби на чолі з головним бухгалтером, особа, яка його заміщує, або особа, на яку покладено ведення на договірних засадах бухгалтерського обліку (позаштатний спеціаліст з бухгалтерського обліку, зареєстрований як фізична особа-підприємець, який провадить підприємницьку діяльність без створення юридичної особи, та спеціаліст з бухгалтерського обліку централізованої бухгалтерії, підприємства, що провадять діяльність у сфері бухгалтерського обліку та/або аудиторської діяльності;</w:t>
      </w:r>
    </w:p>
    <w:p w14:paraId="6526DC25" w14:textId="77777777" w:rsidR="00A75E36" w:rsidRPr="00EE2A24" w:rsidRDefault="00A75E36" w:rsidP="00541B94">
      <w:pPr>
        <w:spacing w:after="0" w:line="240" w:lineRule="auto"/>
        <w:ind w:firstLine="567"/>
        <w:jc w:val="both"/>
        <w:rPr>
          <w:color w:val="000000" w:themeColor="text1"/>
          <w:sz w:val="28"/>
          <w:szCs w:val="28"/>
        </w:rPr>
      </w:pPr>
    </w:p>
    <w:p w14:paraId="74A2CF53" w14:textId="12E111AC" w:rsidR="00A75E36" w:rsidRPr="000F2016" w:rsidRDefault="00A75E36" w:rsidP="00541B94">
      <w:pPr>
        <w:spacing w:after="0" w:line="240" w:lineRule="auto"/>
        <w:ind w:firstLine="567"/>
        <w:jc w:val="both"/>
        <w:rPr>
          <w:color w:val="000000" w:themeColor="text1"/>
          <w:sz w:val="28"/>
          <w:szCs w:val="28"/>
        </w:rPr>
      </w:pPr>
      <w:r w:rsidRPr="00EE2A24">
        <w:rPr>
          <w:color w:val="000000" w:themeColor="text1"/>
          <w:sz w:val="28"/>
          <w:szCs w:val="28"/>
        </w:rPr>
        <w:t xml:space="preserve">2) дата подання пакета документів </w:t>
      </w:r>
      <w:r w:rsidR="007C49EB" w:rsidRPr="00EE2A24">
        <w:rPr>
          <w:color w:val="000000" w:themeColor="text1"/>
          <w:sz w:val="28"/>
          <w:szCs w:val="28"/>
        </w:rPr>
        <w:t>–</w:t>
      </w:r>
      <w:r w:rsidRPr="00EE2A24">
        <w:rPr>
          <w:color w:val="000000" w:themeColor="text1"/>
          <w:sz w:val="28"/>
          <w:szCs w:val="28"/>
        </w:rPr>
        <w:t xml:space="preserve"> дата реєстрації в Національному банку повного пакета документів, передбачен</w:t>
      </w:r>
      <w:r w:rsidR="00B13F69" w:rsidRPr="00EE2A24">
        <w:rPr>
          <w:color w:val="000000" w:themeColor="text1"/>
          <w:sz w:val="28"/>
          <w:szCs w:val="28"/>
        </w:rPr>
        <w:t xml:space="preserve">их </w:t>
      </w:r>
      <w:r w:rsidR="00A1092D" w:rsidRPr="00EE2A24">
        <w:rPr>
          <w:color w:val="000000" w:themeColor="text1"/>
          <w:sz w:val="28"/>
          <w:szCs w:val="28"/>
        </w:rPr>
        <w:t xml:space="preserve">у </w:t>
      </w:r>
      <w:r w:rsidR="00B13F69" w:rsidRPr="00EE2A24">
        <w:rPr>
          <w:color w:val="000000" w:themeColor="text1"/>
          <w:sz w:val="28"/>
          <w:szCs w:val="28"/>
        </w:rPr>
        <w:t>пункта</w:t>
      </w:r>
      <w:r w:rsidR="00A1092D" w:rsidRPr="00EE2A24">
        <w:rPr>
          <w:color w:val="000000" w:themeColor="text1"/>
          <w:sz w:val="28"/>
          <w:szCs w:val="28"/>
        </w:rPr>
        <w:t>х</w:t>
      </w:r>
      <w:r w:rsidR="00B13F69" w:rsidRPr="00EE2A24">
        <w:rPr>
          <w:color w:val="000000" w:themeColor="text1"/>
          <w:sz w:val="28"/>
          <w:szCs w:val="28"/>
        </w:rPr>
        <w:t xml:space="preserve"> 15, 16</w:t>
      </w:r>
      <w:r w:rsidRPr="00EE2A24">
        <w:rPr>
          <w:color w:val="000000" w:themeColor="text1"/>
          <w:sz w:val="28"/>
          <w:szCs w:val="28"/>
        </w:rPr>
        <w:t xml:space="preserve"> розділ</w:t>
      </w:r>
      <w:r w:rsidR="00B13F69" w:rsidRPr="00EE2A24">
        <w:rPr>
          <w:color w:val="000000" w:themeColor="text1"/>
          <w:sz w:val="28"/>
          <w:szCs w:val="28"/>
        </w:rPr>
        <w:t>у</w:t>
      </w:r>
      <w:r w:rsidRPr="00EE2A24">
        <w:rPr>
          <w:color w:val="000000" w:themeColor="text1"/>
          <w:sz w:val="28"/>
          <w:szCs w:val="28"/>
        </w:rPr>
        <w:t xml:space="preserve"> III або </w:t>
      </w:r>
      <w:r w:rsidR="00B13F69" w:rsidRPr="00EE2A24">
        <w:rPr>
          <w:color w:val="000000" w:themeColor="text1"/>
          <w:sz w:val="28"/>
          <w:szCs w:val="28"/>
        </w:rPr>
        <w:t>пункт</w:t>
      </w:r>
      <w:r w:rsidR="00A1092D" w:rsidRPr="00EE2A24">
        <w:rPr>
          <w:color w:val="000000" w:themeColor="text1"/>
          <w:sz w:val="28"/>
          <w:szCs w:val="28"/>
        </w:rPr>
        <w:t>і</w:t>
      </w:r>
      <w:r w:rsidR="00B13F69" w:rsidRPr="00EE2A24">
        <w:rPr>
          <w:color w:val="000000" w:themeColor="text1"/>
          <w:sz w:val="28"/>
          <w:szCs w:val="28"/>
        </w:rPr>
        <w:t xml:space="preserve"> 70 </w:t>
      </w:r>
      <w:r w:rsidRPr="00EE2A24">
        <w:rPr>
          <w:color w:val="000000" w:themeColor="text1"/>
          <w:sz w:val="28"/>
          <w:szCs w:val="28"/>
        </w:rPr>
        <w:t>розділ</w:t>
      </w:r>
      <w:r w:rsidR="00B13F69" w:rsidRPr="00EE2A24">
        <w:rPr>
          <w:color w:val="000000" w:themeColor="text1"/>
          <w:sz w:val="28"/>
          <w:szCs w:val="28"/>
        </w:rPr>
        <w:t>у</w:t>
      </w:r>
      <w:r w:rsidRPr="00EE2A24">
        <w:rPr>
          <w:color w:val="000000" w:themeColor="text1"/>
          <w:sz w:val="28"/>
          <w:szCs w:val="28"/>
        </w:rPr>
        <w:t xml:space="preserve"> X цього Положення;</w:t>
      </w:r>
    </w:p>
    <w:p w14:paraId="66EA64A4" w14:textId="6AFD2F08" w:rsidR="00280593" w:rsidRPr="000F2016" w:rsidRDefault="00280593" w:rsidP="00541B94">
      <w:pPr>
        <w:spacing w:after="0" w:line="240" w:lineRule="auto"/>
        <w:ind w:firstLine="567"/>
        <w:jc w:val="both"/>
        <w:rPr>
          <w:color w:val="000000" w:themeColor="text1"/>
          <w:sz w:val="28"/>
          <w:szCs w:val="28"/>
        </w:rPr>
      </w:pPr>
    </w:p>
    <w:p w14:paraId="0E023B06" w14:textId="2AF5D6C1" w:rsidR="00280593"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t>3) держава-агресор – держава, що здійснює/здійснювала збройну агресію проти України в значенні, наведеному в статті 1 Закону України “Про оборону України”;</w:t>
      </w:r>
    </w:p>
    <w:p w14:paraId="71C50A0C" w14:textId="77777777" w:rsidR="00A75E36" w:rsidRPr="000F2016" w:rsidRDefault="00A75E36" w:rsidP="00541B94">
      <w:pPr>
        <w:spacing w:after="0" w:line="240" w:lineRule="auto"/>
        <w:ind w:firstLine="567"/>
        <w:jc w:val="both"/>
        <w:rPr>
          <w:color w:val="000000" w:themeColor="text1"/>
          <w:sz w:val="28"/>
          <w:szCs w:val="28"/>
        </w:rPr>
      </w:pPr>
    </w:p>
    <w:p w14:paraId="2F1F5EE7" w14:textId="43FB76BE" w:rsidR="00A75E36"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t>4</w:t>
      </w:r>
      <w:r w:rsidR="00A75E36" w:rsidRPr="000F2016">
        <w:rPr>
          <w:color w:val="000000" w:themeColor="text1"/>
          <w:sz w:val="28"/>
          <w:szCs w:val="28"/>
        </w:rPr>
        <w:t xml:space="preserve">) електронний реєстр ліцензій на інкасацію </w:t>
      </w:r>
      <w:r w:rsidR="007C49EB" w:rsidRPr="000F2016">
        <w:rPr>
          <w:color w:val="000000" w:themeColor="text1"/>
          <w:sz w:val="28"/>
          <w:szCs w:val="28"/>
        </w:rPr>
        <w:t>–</w:t>
      </w:r>
      <w:r w:rsidR="00A75E36" w:rsidRPr="000F2016">
        <w:rPr>
          <w:color w:val="000000" w:themeColor="text1"/>
          <w:sz w:val="28"/>
          <w:szCs w:val="28"/>
        </w:rPr>
        <w:t xml:space="preserve"> електронний реєстр ліцензій на надання банкам послуг з інкасації, який ведеться Національним банком за допомогою відповідного комплексу організаційно-технічних засобів;</w:t>
      </w:r>
    </w:p>
    <w:p w14:paraId="61889729" w14:textId="77777777" w:rsidR="00A75E36" w:rsidRPr="000F2016" w:rsidRDefault="00A75E36" w:rsidP="00541B94">
      <w:pPr>
        <w:spacing w:after="0" w:line="240" w:lineRule="auto"/>
        <w:ind w:firstLine="567"/>
        <w:jc w:val="both"/>
        <w:rPr>
          <w:color w:val="000000" w:themeColor="text1"/>
          <w:sz w:val="28"/>
          <w:szCs w:val="28"/>
        </w:rPr>
      </w:pPr>
    </w:p>
    <w:p w14:paraId="501BF887" w14:textId="52D70761" w:rsidR="00A75E36"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lastRenderedPageBreak/>
        <w:t>5</w:t>
      </w:r>
      <w:r w:rsidR="00A75E36" w:rsidRPr="000F2016">
        <w:rPr>
          <w:color w:val="000000" w:themeColor="text1"/>
          <w:sz w:val="28"/>
          <w:szCs w:val="28"/>
        </w:rPr>
        <w:t xml:space="preserve">) кваліфіковане бюро кредитних історій </w:t>
      </w:r>
      <w:r w:rsidR="00E553BB" w:rsidRPr="000F2016">
        <w:rPr>
          <w:color w:val="000000" w:themeColor="text1"/>
          <w:sz w:val="28"/>
          <w:szCs w:val="28"/>
        </w:rPr>
        <w:t>–</w:t>
      </w:r>
      <w:r w:rsidR="00A75E36" w:rsidRPr="000F2016">
        <w:rPr>
          <w:color w:val="000000" w:themeColor="text1"/>
          <w:sz w:val="28"/>
          <w:szCs w:val="28"/>
        </w:rPr>
        <w:t xml:space="preserve"> Перше всеукраїнське бюро кредитних історій, Українське бюро кредитних історій та Міжнародне бюро кредитних історій. Якщо фізична особа постійно проживає або головний офіс юридичної особи </w:t>
      </w:r>
      <w:r w:rsidR="00E553BB" w:rsidRPr="000F2016">
        <w:rPr>
          <w:color w:val="000000" w:themeColor="text1"/>
          <w:sz w:val="28"/>
          <w:szCs w:val="28"/>
        </w:rPr>
        <w:t xml:space="preserve">зареєстровано </w:t>
      </w:r>
      <w:r w:rsidR="00A75E36" w:rsidRPr="000F2016">
        <w:rPr>
          <w:color w:val="000000" w:themeColor="text1"/>
          <w:sz w:val="28"/>
          <w:szCs w:val="28"/>
        </w:rPr>
        <w:t>на території іноземної країни, то кваліфікованим бюро кредитних історій є найбільше за кількістю наявних у відповідній країні кредитних історій бюро кредитних історій</w:t>
      </w:r>
      <w:r w:rsidR="00F831DC" w:rsidRPr="000F2016">
        <w:rPr>
          <w:color w:val="000000" w:themeColor="text1"/>
          <w:sz w:val="28"/>
          <w:szCs w:val="28"/>
        </w:rPr>
        <w:t xml:space="preserve"> (інший суб’єкт, до функцій якого</w:t>
      </w:r>
      <w:r w:rsidR="00A75E36" w:rsidRPr="000F2016">
        <w:rPr>
          <w:color w:val="000000" w:themeColor="text1"/>
          <w:sz w:val="28"/>
          <w:szCs w:val="28"/>
        </w:rPr>
        <w:t xml:space="preserve"> належать збирання, обробка, зберігання і використання інформації, що становить кредитну історію);</w:t>
      </w:r>
    </w:p>
    <w:p w14:paraId="65AAE2DA" w14:textId="77777777" w:rsidR="00196DF5" w:rsidRPr="000F2016" w:rsidRDefault="00196DF5" w:rsidP="00541B94">
      <w:pPr>
        <w:spacing w:after="0" w:line="240" w:lineRule="auto"/>
        <w:ind w:firstLine="567"/>
        <w:jc w:val="both"/>
        <w:rPr>
          <w:color w:val="000000" w:themeColor="text1"/>
          <w:sz w:val="28"/>
          <w:szCs w:val="28"/>
        </w:rPr>
      </w:pPr>
    </w:p>
    <w:p w14:paraId="5C1A3DD0" w14:textId="72CBED78" w:rsidR="00A75E36"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t>6</w:t>
      </w:r>
      <w:r w:rsidR="00A75E36" w:rsidRPr="000F2016">
        <w:rPr>
          <w:color w:val="000000" w:themeColor="text1"/>
          <w:sz w:val="28"/>
          <w:szCs w:val="28"/>
        </w:rPr>
        <w:t xml:space="preserve">) керівники юридичної особи </w:t>
      </w:r>
      <w:r w:rsidR="00E553BB" w:rsidRPr="000F2016">
        <w:rPr>
          <w:color w:val="000000" w:themeColor="text1"/>
          <w:sz w:val="28"/>
          <w:szCs w:val="28"/>
        </w:rPr>
        <w:t>–</w:t>
      </w:r>
      <w:r w:rsidR="00E33A1A" w:rsidRPr="000F2016">
        <w:rPr>
          <w:color w:val="000000" w:themeColor="text1"/>
          <w:sz w:val="28"/>
          <w:szCs w:val="28"/>
        </w:rPr>
        <w:t xml:space="preserve"> одноосібний</w:t>
      </w:r>
      <w:r w:rsidR="00A75E36" w:rsidRPr="000F2016">
        <w:rPr>
          <w:color w:val="000000" w:themeColor="text1"/>
          <w:sz w:val="28"/>
          <w:szCs w:val="28"/>
        </w:rPr>
        <w:t xml:space="preserve"> виконавчий орган або члени колегіального виконавчого органу та члени ради (наглядової, спостережної ради</w:t>
      </w:r>
      <w:r w:rsidR="00E553BB" w:rsidRPr="000F2016">
        <w:rPr>
          <w:color w:val="000000" w:themeColor="text1"/>
          <w:sz w:val="28"/>
          <w:szCs w:val="28"/>
        </w:rPr>
        <w:t> –</w:t>
      </w:r>
      <w:r w:rsidR="00A75E36" w:rsidRPr="000F2016">
        <w:rPr>
          <w:color w:val="000000" w:themeColor="text1"/>
          <w:sz w:val="28"/>
          <w:szCs w:val="28"/>
        </w:rPr>
        <w:t xml:space="preserve"> за наявності) юридичної особи;</w:t>
      </w:r>
    </w:p>
    <w:p w14:paraId="2C6F48CE" w14:textId="77777777" w:rsidR="00196DF5" w:rsidRPr="000F2016" w:rsidRDefault="00196DF5" w:rsidP="00541B94">
      <w:pPr>
        <w:pStyle w:val="a9"/>
        <w:spacing w:before="0" w:beforeAutospacing="0" w:after="0" w:afterAutospacing="0"/>
        <w:ind w:firstLine="567"/>
        <w:jc w:val="both"/>
        <w:rPr>
          <w:color w:val="000000" w:themeColor="text1"/>
          <w:sz w:val="28"/>
          <w:szCs w:val="28"/>
        </w:rPr>
      </w:pPr>
    </w:p>
    <w:p w14:paraId="1A345308" w14:textId="16783B8F" w:rsidR="00173C94" w:rsidRPr="000F2016" w:rsidRDefault="00280593" w:rsidP="00541B94">
      <w:pPr>
        <w:pStyle w:val="a9"/>
        <w:spacing w:before="0" w:beforeAutospacing="0" w:after="0" w:afterAutospacing="0"/>
        <w:ind w:firstLine="567"/>
        <w:jc w:val="both"/>
        <w:rPr>
          <w:color w:val="000000" w:themeColor="text1"/>
          <w:sz w:val="28"/>
          <w:szCs w:val="28"/>
        </w:rPr>
      </w:pPr>
      <w:r w:rsidRPr="000F2016">
        <w:rPr>
          <w:color w:val="000000" w:themeColor="text1"/>
          <w:sz w:val="28"/>
          <w:szCs w:val="28"/>
        </w:rPr>
        <w:t>7</w:t>
      </w:r>
      <w:r w:rsidR="00173C94" w:rsidRPr="000F2016">
        <w:rPr>
          <w:color w:val="000000" w:themeColor="text1"/>
          <w:sz w:val="28"/>
          <w:szCs w:val="28"/>
        </w:rPr>
        <w:t xml:space="preserve">) ліцензія на надання банкам послуг з інкасації (далі </w:t>
      </w:r>
      <w:r w:rsidR="00246226" w:rsidRPr="000F2016">
        <w:rPr>
          <w:color w:val="000000" w:themeColor="text1"/>
          <w:sz w:val="28"/>
          <w:szCs w:val="28"/>
        </w:rPr>
        <w:t>–</w:t>
      </w:r>
      <w:r w:rsidR="00173C94" w:rsidRPr="000F2016">
        <w:rPr>
          <w:color w:val="000000" w:themeColor="text1"/>
          <w:sz w:val="28"/>
          <w:szCs w:val="28"/>
        </w:rPr>
        <w:t xml:space="preserve"> ліцензія) </w:t>
      </w:r>
      <w:r w:rsidR="00246226" w:rsidRPr="000F2016">
        <w:rPr>
          <w:color w:val="000000" w:themeColor="text1"/>
          <w:sz w:val="28"/>
          <w:szCs w:val="28"/>
        </w:rPr>
        <w:t>–</w:t>
      </w:r>
      <w:r w:rsidR="00173C94" w:rsidRPr="000F2016">
        <w:rPr>
          <w:color w:val="000000" w:themeColor="text1"/>
          <w:sz w:val="28"/>
          <w:szCs w:val="28"/>
        </w:rPr>
        <w:t xml:space="preserve"> ліцензія, </w:t>
      </w:r>
      <w:r w:rsidR="00ED5EB5" w:rsidRPr="000F2016">
        <w:rPr>
          <w:color w:val="000000" w:themeColor="text1"/>
          <w:sz w:val="28"/>
          <w:szCs w:val="28"/>
        </w:rPr>
        <w:t>яку видає</w:t>
      </w:r>
      <w:r w:rsidR="00173C94" w:rsidRPr="000F2016">
        <w:rPr>
          <w:color w:val="000000" w:themeColor="text1"/>
          <w:sz w:val="28"/>
          <w:szCs w:val="28"/>
        </w:rPr>
        <w:t xml:space="preserve"> Національни</w:t>
      </w:r>
      <w:r w:rsidR="00ED5EB5" w:rsidRPr="000F2016">
        <w:rPr>
          <w:color w:val="000000" w:themeColor="text1"/>
          <w:sz w:val="28"/>
          <w:szCs w:val="28"/>
        </w:rPr>
        <w:t>й</w:t>
      </w:r>
      <w:r w:rsidR="00173C94" w:rsidRPr="000F2016">
        <w:rPr>
          <w:color w:val="000000" w:themeColor="text1"/>
          <w:sz w:val="28"/>
          <w:szCs w:val="28"/>
        </w:rPr>
        <w:t xml:space="preserve"> банк юридичній особі згідно з цим Положенням та </w:t>
      </w:r>
      <w:r w:rsidR="00ED5EB5" w:rsidRPr="000F2016">
        <w:rPr>
          <w:color w:val="000000" w:themeColor="text1"/>
          <w:sz w:val="28"/>
          <w:szCs w:val="28"/>
        </w:rPr>
        <w:t xml:space="preserve">яка </w:t>
      </w:r>
      <w:r w:rsidR="00173C94" w:rsidRPr="000F2016">
        <w:rPr>
          <w:color w:val="000000" w:themeColor="text1"/>
          <w:sz w:val="28"/>
          <w:szCs w:val="28"/>
        </w:rPr>
        <w:t>засвідчує право такої юридичної особи надавати банкам послуги з інкасації;</w:t>
      </w:r>
    </w:p>
    <w:p w14:paraId="69EFD609" w14:textId="1F878696" w:rsidR="00196DF5" w:rsidRPr="000F2016" w:rsidRDefault="00196DF5" w:rsidP="00541B94">
      <w:pPr>
        <w:spacing w:after="0" w:line="240" w:lineRule="auto"/>
        <w:ind w:firstLine="567"/>
        <w:jc w:val="both"/>
        <w:rPr>
          <w:color w:val="000000" w:themeColor="text1"/>
          <w:sz w:val="28"/>
          <w:szCs w:val="28"/>
        </w:rPr>
      </w:pPr>
    </w:p>
    <w:p w14:paraId="2D42E855" w14:textId="6B1AF1CE" w:rsidR="00F96E72"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t>8</w:t>
      </w:r>
      <w:r w:rsidR="00F96E72" w:rsidRPr="000F2016">
        <w:rPr>
          <w:color w:val="000000" w:themeColor="text1"/>
          <w:sz w:val="28"/>
          <w:szCs w:val="28"/>
        </w:rPr>
        <w:t xml:space="preserve">) остаточні ключові учасники – ключові учасники </w:t>
      </w:r>
      <w:r w:rsidR="000247A3" w:rsidRPr="000F2016">
        <w:rPr>
          <w:color w:val="000000" w:themeColor="text1"/>
          <w:sz w:val="28"/>
          <w:szCs w:val="28"/>
        </w:rPr>
        <w:t>–</w:t>
      </w:r>
      <w:r w:rsidR="00F96E72" w:rsidRPr="000F2016">
        <w:rPr>
          <w:color w:val="000000" w:themeColor="text1"/>
          <w:sz w:val="28"/>
          <w:szCs w:val="28"/>
        </w:rPr>
        <w:t xml:space="preserve"> фізичні особи, а також ключові учасники </w:t>
      </w:r>
      <w:r w:rsidR="000247A3" w:rsidRPr="000F2016">
        <w:rPr>
          <w:color w:val="000000" w:themeColor="text1"/>
          <w:sz w:val="28"/>
          <w:szCs w:val="28"/>
        </w:rPr>
        <w:t>–</w:t>
      </w:r>
      <w:r w:rsidR="00F96E72" w:rsidRPr="000F2016">
        <w:rPr>
          <w:color w:val="000000" w:themeColor="text1"/>
          <w:sz w:val="28"/>
          <w:szCs w:val="28"/>
        </w:rPr>
        <w:t xml:space="preserve"> юридичні особи, які у своєму складі не мають ключових учасників. Остаточними ключовими учасниками є держава (в особі відповідного державного органу), територіальна громада (в особі відповідного органу місцевого самоврядування), міжнародна фінансова установа, а також публічна компанія, якщо вони володіють двома і більше відсотками корпоративних прав</w:t>
      </w:r>
      <w:r w:rsidR="0044035D" w:rsidRPr="000F2016">
        <w:rPr>
          <w:color w:val="000000" w:themeColor="text1"/>
          <w:sz w:val="28"/>
          <w:szCs w:val="28"/>
          <w:lang w:val="ru-RU"/>
        </w:rPr>
        <w:t xml:space="preserve"> юридичної особи або ключового учасника в структурі власності юридичної особи</w:t>
      </w:r>
      <w:r w:rsidR="0044035D" w:rsidRPr="000F2016">
        <w:rPr>
          <w:color w:val="000000" w:themeColor="text1"/>
          <w:sz w:val="28"/>
          <w:szCs w:val="28"/>
        </w:rPr>
        <w:t>;</w:t>
      </w:r>
      <w:r w:rsidR="00F96E72" w:rsidRPr="000F2016">
        <w:rPr>
          <w:color w:val="000000" w:themeColor="text1"/>
          <w:sz w:val="28"/>
          <w:szCs w:val="28"/>
        </w:rPr>
        <w:t xml:space="preserve"> </w:t>
      </w:r>
    </w:p>
    <w:p w14:paraId="7AEBD9E9" w14:textId="77777777" w:rsidR="00F96E72" w:rsidRPr="000F2016" w:rsidRDefault="00F96E72" w:rsidP="00541B94">
      <w:pPr>
        <w:spacing w:after="0" w:line="240" w:lineRule="auto"/>
        <w:ind w:firstLine="567"/>
        <w:jc w:val="both"/>
        <w:rPr>
          <w:color w:val="000000" w:themeColor="text1"/>
          <w:sz w:val="28"/>
          <w:szCs w:val="28"/>
        </w:rPr>
      </w:pPr>
    </w:p>
    <w:p w14:paraId="75C24E8B" w14:textId="5BDA929B" w:rsidR="00A75E36"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t>9</w:t>
      </w:r>
      <w:r w:rsidR="00A75E36" w:rsidRPr="000F2016">
        <w:rPr>
          <w:color w:val="000000" w:themeColor="text1"/>
          <w:sz w:val="28"/>
          <w:szCs w:val="28"/>
        </w:rPr>
        <w:t xml:space="preserve">) підрозділ з оброблення та зберігання готівки </w:t>
      </w:r>
      <w:r w:rsidR="00246226" w:rsidRPr="000F2016">
        <w:rPr>
          <w:color w:val="000000" w:themeColor="text1"/>
          <w:sz w:val="28"/>
          <w:szCs w:val="28"/>
        </w:rPr>
        <w:t>–</w:t>
      </w:r>
      <w:r w:rsidR="00A75E36" w:rsidRPr="000F2016">
        <w:rPr>
          <w:color w:val="000000" w:themeColor="text1"/>
          <w:sz w:val="28"/>
          <w:szCs w:val="28"/>
        </w:rPr>
        <w:t xml:space="preserve"> структурний підрозділ юридичної особи, до функцій якого віднесено здійснення операцій з оброблення та зберігання готівки;</w:t>
      </w:r>
    </w:p>
    <w:p w14:paraId="2A821D34" w14:textId="78C69FB2" w:rsidR="00A75E36" w:rsidRPr="000F2016" w:rsidRDefault="00A75E36" w:rsidP="00541B94">
      <w:pPr>
        <w:spacing w:after="0" w:line="240" w:lineRule="auto"/>
        <w:ind w:firstLine="567"/>
        <w:jc w:val="both"/>
        <w:rPr>
          <w:color w:val="000000" w:themeColor="text1"/>
          <w:sz w:val="28"/>
          <w:szCs w:val="28"/>
        </w:rPr>
      </w:pPr>
    </w:p>
    <w:p w14:paraId="3A4C1F9C" w14:textId="628F360D" w:rsidR="00A75E36"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t>10</w:t>
      </w:r>
      <w:r w:rsidR="00A75E36" w:rsidRPr="000F2016">
        <w:rPr>
          <w:color w:val="000000" w:themeColor="text1"/>
          <w:sz w:val="28"/>
          <w:szCs w:val="28"/>
        </w:rPr>
        <w:t xml:space="preserve">) підрозділ інкасації </w:t>
      </w:r>
      <w:r w:rsidR="00C259CB" w:rsidRPr="000F2016">
        <w:rPr>
          <w:color w:val="000000" w:themeColor="text1"/>
          <w:sz w:val="28"/>
          <w:szCs w:val="28"/>
        </w:rPr>
        <w:t>–</w:t>
      </w:r>
      <w:r w:rsidR="00A75E36" w:rsidRPr="000F2016">
        <w:rPr>
          <w:color w:val="000000" w:themeColor="text1"/>
          <w:sz w:val="28"/>
          <w:szCs w:val="28"/>
        </w:rPr>
        <w:t xml:space="preserve"> структурний підрозділ юридичної особи, до функцій якого віднесено надання банкам послуг з інкасації;</w:t>
      </w:r>
    </w:p>
    <w:p w14:paraId="6ED69F88" w14:textId="154A74E7" w:rsidR="00EB1682" w:rsidRPr="000F2016" w:rsidRDefault="00EB1682" w:rsidP="00541B94">
      <w:pPr>
        <w:spacing w:after="0" w:line="240" w:lineRule="auto"/>
        <w:ind w:firstLine="567"/>
        <w:jc w:val="both"/>
        <w:rPr>
          <w:color w:val="000000" w:themeColor="text1"/>
          <w:sz w:val="28"/>
          <w:szCs w:val="28"/>
        </w:rPr>
      </w:pPr>
    </w:p>
    <w:p w14:paraId="64737C36" w14:textId="659A41E0" w:rsidR="00EB1682" w:rsidRPr="000F2016" w:rsidRDefault="00280593" w:rsidP="00541B94">
      <w:pPr>
        <w:spacing w:after="0" w:line="240" w:lineRule="auto"/>
        <w:ind w:firstLine="567"/>
        <w:jc w:val="both"/>
        <w:rPr>
          <w:color w:val="000000" w:themeColor="text1"/>
          <w:sz w:val="28"/>
          <w:szCs w:val="28"/>
        </w:rPr>
      </w:pPr>
      <w:r w:rsidRPr="000F2016">
        <w:rPr>
          <w:color w:val="000000" w:themeColor="text1"/>
          <w:sz w:val="28"/>
          <w:szCs w:val="28"/>
        </w:rPr>
        <w:t>11</w:t>
      </w:r>
      <w:r w:rsidR="00EB1682" w:rsidRPr="000F2016">
        <w:rPr>
          <w:color w:val="000000" w:themeColor="text1"/>
          <w:sz w:val="28"/>
          <w:szCs w:val="28"/>
        </w:rPr>
        <w:t>) податковий резидент – особа, яка відповідно до законодавства України/ іноземної країни вважається резидентом України/іноземної країни для цілей оподаткування;</w:t>
      </w:r>
    </w:p>
    <w:p w14:paraId="544B3833" w14:textId="76980FF6" w:rsidR="00F96E72" w:rsidRPr="000F2016" w:rsidRDefault="00F96E72" w:rsidP="00541B94">
      <w:pPr>
        <w:spacing w:after="0" w:line="240" w:lineRule="auto"/>
        <w:ind w:firstLine="567"/>
        <w:jc w:val="both"/>
        <w:rPr>
          <w:color w:val="000000" w:themeColor="text1"/>
          <w:sz w:val="28"/>
          <w:szCs w:val="28"/>
        </w:rPr>
      </w:pPr>
    </w:p>
    <w:p w14:paraId="42A943FB" w14:textId="22FE60F7" w:rsidR="00F96E72" w:rsidRPr="000F2016" w:rsidRDefault="00F96E72" w:rsidP="00541B94">
      <w:pPr>
        <w:spacing w:after="0" w:line="240" w:lineRule="auto"/>
        <w:ind w:firstLine="567"/>
        <w:jc w:val="both"/>
        <w:rPr>
          <w:color w:val="000000" w:themeColor="text1"/>
          <w:sz w:val="28"/>
          <w:szCs w:val="28"/>
        </w:rPr>
      </w:pPr>
      <w:r w:rsidRPr="000F2016">
        <w:rPr>
          <w:color w:val="000000" w:themeColor="text1"/>
          <w:sz w:val="28"/>
          <w:szCs w:val="28"/>
        </w:rPr>
        <w:t>1</w:t>
      </w:r>
      <w:r w:rsidR="00280593" w:rsidRPr="000F2016">
        <w:rPr>
          <w:color w:val="000000" w:themeColor="text1"/>
          <w:sz w:val="28"/>
          <w:szCs w:val="28"/>
        </w:rPr>
        <w:t>2</w:t>
      </w:r>
      <w:r w:rsidRPr="000F2016">
        <w:rPr>
          <w:color w:val="000000" w:themeColor="text1"/>
          <w:sz w:val="28"/>
          <w:szCs w:val="28"/>
        </w:rPr>
        <w:t>) уповноважена особа – фізична особа, яка має право на прийняття відповідних рішень чи вчинення відповідних дій від імені юридичної/фізичної особи на підставі довіреності (іншого документа, що надає відповідні повноваження);</w:t>
      </w:r>
    </w:p>
    <w:p w14:paraId="1BB911EE" w14:textId="77777777" w:rsidR="00A75E36" w:rsidRPr="000F2016" w:rsidRDefault="00A75E36" w:rsidP="00541B94">
      <w:pPr>
        <w:spacing w:after="0" w:line="240" w:lineRule="auto"/>
        <w:ind w:firstLine="567"/>
        <w:jc w:val="both"/>
        <w:rPr>
          <w:color w:val="000000" w:themeColor="text1"/>
          <w:sz w:val="28"/>
          <w:szCs w:val="28"/>
        </w:rPr>
      </w:pPr>
    </w:p>
    <w:p w14:paraId="156579EB" w14:textId="515B71F1" w:rsidR="00A75E36" w:rsidRPr="000F2016" w:rsidRDefault="00F96E72" w:rsidP="00541B94">
      <w:pPr>
        <w:spacing w:after="0" w:line="240" w:lineRule="auto"/>
        <w:ind w:firstLine="567"/>
        <w:jc w:val="both"/>
        <w:rPr>
          <w:color w:val="000000" w:themeColor="text1"/>
          <w:sz w:val="28"/>
          <w:szCs w:val="28"/>
        </w:rPr>
      </w:pPr>
      <w:r w:rsidRPr="000F2016">
        <w:rPr>
          <w:color w:val="000000" w:themeColor="text1"/>
          <w:sz w:val="28"/>
          <w:szCs w:val="28"/>
        </w:rPr>
        <w:t>1</w:t>
      </w:r>
      <w:r w:rsidR="00280593" w:rsidRPr="000F2016">
        <w:rPr>
          <w:color w:val="000000" w:themeColor="text1"/>
          <w:sz w:val="28"/>
          <w:szCs w:val="28"/>
          <w:lang w:val="ru-RU"/>
        </w:rPr>
        <w:t>3</w:t>
      </w:r>
      <w:r w:rsidR="00A75E36" w:rsidRPr="000F2016">
        <w:rPr>
          <w:color w:val="000000" w:themeColor="text1"/>
          <w:sz w:val="28"/>
          <w:szCs w:val="28"/>
        </w:rPr>
        <w:t xml:space="preserve">) уповноважена посадова особа Національного банку </w:t>
      </w:r>
      <w:r w:rsidR="00C259CB" w:rsidRPr="000F2016">
        <w:rPr>
          <w:color w:val="000000" w:themeColor="text1"/>
          <w:sz w:val="28"/>
          <w:szCs w:val="28"/>
        </w:rPr>
        <w:t>–</w:t>
      </w:r>
      <w:r w:rsidR="00A75E36" w:rsidRPr="000F2016">
        <w:rPr>
          <w:color w:val="000000" w:themeColor="text1"/>
          <w:sz w:val="28"/>
          <w:szCs w:val="28"/>
        </w:rPr>
        <w:t xml:space="preserve"> Голова Національного банку, перший заступник Голови Національного банку, </w:t>
      </w:r>
      <w:r w:rsidR="00A75E36" w:rsidRPr="000F2016">
        <w:rPr>
          <w:color w:val="000000" w:themeColor="text1"/>
          <w:sz w:val="28"/>
          <w:szCs w:val="28"/>
        </w:rPr>
        <w:lastRenderedPageBreak/>
        <w:t>заст</w:t>
      </w:r>
      <w:r w:rsidR="00A75E36" w:rsidRPr="00EE2A24">
        <w:rPr>
          <w:color w:val="000000" w:themeColor="text1"/>
          <w:sz w:val="28"/>
          <w:szCs w:val="28"/>
        </w:rPr>
        <w:t>упн</w:t>
      </w:r>
      <w:r w:rsidR="00A75E36" w:rsidRPr="000F2016">
        <w:rPr>
          <w:color w:val="000000" w:themeColor="text1"/>
          <w:sz w:val="28"/>
          <w:szCs w:val="28"/>
        </w:rPr>
        <w:t>ик</w:t>
      </w:r>
      <w:r w:rsidR="000247A3" w:rsidRPr="000F2016">
        <w:rPr>
          <w:color w:val="000000" w:themeColor="text1"/>
          <w:sz w:val="28"/>
          <w:szCs w:val="28"/>
        </w:rPr>
        <w:t>и</w:t>
      </w:r>
      <w:r w:rsidR="00A75E36" w:rsidRPr="000F2016">
        <w:rPr>
          <w:color w:val="000000" w:themeColor="text1"/>
          <w:sz w:val="28"/>
          <w:szCs w:val="28"/>
        </w:rPr>
        <w:t xml:space="preserve"> Голови Національного банку, керівники підрозділів Національного банку та їх заступники, які забезпечують виконання функцій Національного банку, передбачених цим Положенням, керівник із ліцензування (керівник структурного підрозділу Національного банку, відповідального за ліцензування, його заступник, керівник підрозділу в складі зазначеного структурного підрозділу Національного банку, його заступник або особи, які виконують їх</w:t>
      </w:r>
      <w:r w:rsidR="00C259CB" w:rsidRPr="000F2016">
        <w:rPr>
          <w:color w:val="000000" w:themeColor="text1"/>
          <w:sz w:val="28"/>
          <w:szCs w:val="28"/>
        </w:rPr>
        <w:t>ні</w:t>
      </w:r>
      <w:r w:rsidR="00A75E36" w:rsidRPr="000F2016">
        <w:rPr>
          <w:color w:val="000000" w:themeColor="text1"/>
          <w:sz w:val="28"/>
          <w:szCs w:val="28"/>
        </w:rPr>
        <w:t xml:space="preserve"> обов</w:t>
      </w:r>
      <w:r w:rsidR="00C259CB" w:rsidRPr="000F2016">
        <w:rPr>
          <w:color w:val="000000" w:themeColor="text1"/>
          <w:sz w:val="28"/>
          <w:szCs w:val="28"/>
        </w:rPr>
        <w:t>’</w:t>
      </w:r>
      <w:r w:rsidR="00A75E36" w:rsidRPr="000F2016">
        <w:rPr>
          <w:color w:val="000000" w:themeColor="text1"/>
          <w:sz w:val="28"/>
          <w:szCs w:val="28"/>
        </w:rPr>
        <w:t>язки);</w:t>
      </w:r>
    </w:p>
    <w:p w14:paraId="7D1F4967" w14:textId="77777777" w:rsidR="00A75E36" w:rsidRPr="000F2016" w:rsidRDefault="00A75E36" w:rsidP="00541B94">
      <w:pPr>
        <w:spacing w:after="0" w:line="240" w:lineRule="auto"/>
        <w:ind w:firstLine="567"/>
        <w:jc w:val="both"/>
        <w:rPr>
          <w:color w:val="000000" w:themeColor="text1"/>
          <w:sz w:val="28"/>
          <w:szCs w:val="28"/>
        </w:rPr>
      </w:pPr>
    </w:p>
    <w:p w14:paraId="7102E277" w14:textId="65292ACD" w:rsidR="00A75E36" w:rsidRPr="000F2016" w:rsidRDefault="00F96E72" w:rsidP="00541B94">
      <w:pPr>
        <w:spacing w:after="0" w:line="240" w:lineRule="auto"/>
        <w:ind w:firstLine="567"/>
        <w:jc w:val="both"/>
        <w:rPr>
          <w:color w:val="000000" w:themeColor="text1"/>
          <w:sz w:val="28"/>
          <w:szCs w:val="28"/>
        </w:rPr>
      </w:pPr>
      <w:r w:rsidRPr="000F2016">
        <w:rPr>
          <w:color w:val="000000" w:themeColor="text1"/>
          <w:sz w:val="28"/>
          <w:szCs w:val="28"/>
        </w:rPr>
        <w:t>1</w:t>
      </w:r>
      <w:r w:rsidR="00280593" w:rsidRPr="000F2016">
        <w:rPr>
          <w:color w:val="000000" w:themeColor="text1"/>
          <w:sz w:val="28"/>
          <w:szCs w:val="28"/>
          <w:lang w:val="ru-RU"/>
        </w:rPr>
        <w:t>4</w:t>
      </w:r>
      <w:r w:rsidR="00A75E36" w:rsidRPr="000F2016">
        <w:rPr>
          <w:color w:val="000000" w:themeColor="text1"/>
          <w:sz w:val="28"/>
          <w:szCs w:val="28"/>
        </w:rPr>
        <w:t xml:space="preserve">) юридична особа </w:t>
      </w:r>
      <w:r w:rsidR="00C259CB" w:rsidRPr="000F2016">
        <w:rPr>
          <w:color w:val="000000" w:themeColor="text1"/>
          <w:sz w:val="28"/>
          <w:szCs w:val="28"/>
        </w:rPr>
        <w:t>–</w:t>
      </w:r>
      <w:r w:rsidR="00A75E36" w:rsidRPr="000F2016">
        <w:rPr>
          <w:color w:val="000000" w:themeColor="text1"/>
          <w:sz w:val="28"/>
          <w:szCs w:val="28"/>
        </w:rPr>
        <w:t xml:space="preserve"> будь-яка юридична особа, створена і зареєстрована в установленому законодавством України порядку, яка не є банком або фінансовою установою і здійснює свою діяльність згідно із законодавством України та установчими документами.</w:t>
      </w:r>
    </w:p>
    <w:p w14:paraId="1590E65A" w14:textId="4D13326C" w:rsidR="00A75E36" w:rsidRPr="000F2016" w:rsidRDefault="00A75E36" w:rsidP="00541B94">
      <w:pPr>
        <w:spacing w:after="0" w:line="240" w:lineRule="auto"/>
        <w:ind w:firstLine="567"/>
        <w:jc w:val="both"/>
        <w:rPr>
          <w:color w:val="000000" w:themeColor="text1"/>
          <w:sz w:val="28"/>
          <w:szCs w:val="28"/>
        </w:rPr>
      </w:pPr>
      <w:r w:rsidRPr="000F2016">
        <w:rPr>
          <w:color w:val="000000" w:themeColor="text1"/>
          <w:sz w:val="28"/>
          <w:szCs w:val="28"/>
        </w:rPr>
        <w:t xml:space="preserve">Інші терміни, що вживаються в цьому Положенні, застосовуються в значеннях, визначених законодавством України, нормативно-правовими актами Національного банку з питань готівкового обігу та </w:t>
      </w:r>
      <w:r w:rsidR="00B13F69" w:rsidRPr="000F2016">
        <w:rPr>
          <w:color w:val="000000" w:themeColor="text1"/>
          <w:sz w:val="28"/>
          <w:szCs w:val="28"/>
        </w:rPr>
        <w:t>Положенням про вимоги до структури власності надавачів фінансових послуг, затвердженим постановою Правління Національного банку України від 14 квітня 2021 року № 30 (далі – Положення № 30)</w:t>
      </w:r>
      <w:r w:rsidRPr="000F2016">
        <w:rPr>
          <w:color w:val="000000" w:themeColor="text1"/>
          <w:sz w:val="28"/>
          <w:szCs w:val="28"/>
        </w:rPr>
        <w:t>.”;</w:t>
      </w:r>
    </w:p>
    <w:p w14:paraId="7BBCFB84" w14:textId="0E859D52" w:rsidR="00A40B74" w:rsidRPr="000F2016" w:rsidRDefault="00A40B74" w:rsidP="00541B94">
      <w:pPr>
        <w:spacing w:after="0" w:line="240" w:lineRule="auto"/>
        <w:ind w:firstLine="567"/>
        <w:jc w:val="both"/>
        <w:rPr>
          <w:color w:val="000000" w:themeColor="text1"/>
          <w:sz w:val="28"/>
          <w:szCs w:val="28"/>
        </w:rPr>
      </w:pPr>
    </w:p>
    <w:p w14:paraId="2A6DE436" w14:textId="692A9E92" w:rsidR="00787356" w:rsidRPr="000F2016" w:rsidRDefault="00A40B74" w:rsidP="00541B94">
      <w:pPr>
        <w:spacing w:after="0" w:line="240" w:lineRule="auto"/>
        <w:ind w:firstLine="567"/>
        <w:jc w:val="both"/>
        <w:rPr>
          <w:color w:val="000000" w:themeColor="text1"/>
          <w:sz w:val="28"/>
          <w:szCs w:val="28"/>
        </w:rPr>
      </w:pPr>
      <w:r w:rsidRPr="000F2016">
        <w:rPr>
          <w:color w:val="000000" w:themeColor="text1"/>
          <w:sz w:val="28"/>
          <w:szCs w:val="28"/>
        </w:rPr>
        <w:t xml:space="preserve">3) </w:t>
      </w:r>
      <w:r w:rsidR="00787356" w:rsidRPr="000F2016">
        <w:rPr>
          <w:color w:val="000000" w:themeColor="text1"/>
          <w:sz w:val="28"/>
          <w:szCs w:val="28"/>
        </w:rPr>
        <w:t xml:space="preserve">у пункті </w:t>
      </w:r>
      <w:r w:rsidRPr="000F2016">
        <w:rPr>
          <w:color w:val="000000" w:themeColor="text1"/>
          <w:sz w:val="28"/>
          <w:szCs w:val="28"/>
        </w:rPr>
        <w:t>5</w:t>
      </w:r>
      <w:r w:rsidR="00787356" w:rsidRPr="000F2016">
        <w:rPr>
          <w:color w:val="000000" w:themeColor="text1"/>
          <w:sz w:val="28"/>
          <w:szCs w:val="28"/>
        </w:rPr>
        <w:t>:</w:t>
      </w:r>
    </w:p>
    <w:p w14:paraId="36F11B19" w14:textId="56A8A352" w:rsidR="00A40B74" w:rsidRPr="000F2016" w:rsidRDefault="00787356" w:rsidP="00541B94">
      <w:pPr>
        <w:spacing w:after="0" w:line="240" w:lineRule="auto"/>
        <w:ind w:firstLine="567"/>
        <w:jc w:val="both"/>
        <w:rPr>
          <w:color w:val="000000" w:themeColor="text1"/>
          <w:sz w:val="28"/>
          <w:szCs w:val="28"/>
        </w:rPr>
      </w:pPr>
      <w:r w:rsidRPr="000F2016">
        <w:rPr>
          <w:color w:val="000000" w:themeColor="text1"/>
          <w:sz w:val="28"/>
          <w:szCs w:val="28"/>
        </w:rPr>
        <w:t xml:space="preserve">абзац другий </w:t>
      </w:r>
      <w:r w:rsidR="000B55C5" w:rsidRPr="000F2016">
        <w:rPr>
          <w:color w:val="000000" w:themeColor="text1"/>
          <w:sz w:val="28"/>
          <w:szCs w:val="28"/>
        </w:rPr>
        <w:t>викласти в такій редакції:</w:t>
      </w:r>
    </w:p>
    <w:p w14:paraId="5F361CE3" w14:textId="53C11B2B" w:rsidR="000B55C5" w:rsidRPr="000F2016" w:rsidRDefault="000B55C5" w:rsidP="00541B94">
      <w:pPr>
        <w:spacing w:after="0" w:line="240" w:lineRule="auto"/>
        <w:ind w:firstLine="567"/>
        <w:jc w:val="both"/>
        <w:rPr>
          <w:color w:val="000000" w:themeColor="text1"/>
          <w:sz w:val="28"/>
          <w:szCs w:val="28"/>
        </w:rPr>
      </w:pPr>
      <w:r w:rsidRPr="000F2016">
        <w:rPr>
          <w:color w:val="000000" w:themeColor="text1"/>
          <w:sz w:val="28"/>
          <w:szCs w:val="28"/>
        </w:rPr>
        <w:t>“1) видачу ліцензії або відмову в її видачі, зупинення, поновлення, відкликання ліцензії;”;</w:t>
      </w:r>
    </w:p>
    <w:p w14:paraId="323C1F68" w14:textId="61AAAD09" w:rsidR="00787356" w:rsidRPr="000F2016" w:rsidRDefault="00787356" w:rsidP="00541B94">
      <w:pPr>
        <w:spacing w:after="0" w:line="240" w:lineRule="auto"/>
        <w:ind w:firstLine="567"/>
        <w:jc w:val="both"/>
        <w:rPr>
          <w:color w:val="000000" w:themeColor="text1"/>
          <w:sz w:val="28"/>
          <w:szCs w:val="28"/>
        </w:rPr>
      </w:pPr>
      <w:r w:rsidRPr="000F2016">
        <w:rPr>
          <w:color w:val="000000" w:themeColor="text1"/>
          <w:sz w:val="28"/>
          <w:szCs w:val="28"/>
        </w:rPr>
        <w:t xml:space="preserve">в абзаці сьомому слово “надання” замінити словом “видачу”; </w:t>
      </w:r>
    </w:p>
    <w:p w14:paraId="59C10458" w14:textId="77777777" w:rsidR="00DE4DC4" w:rsidRPr="000F2016" w:rsidRDefault="00DE4DC4" w:rsidP="00541B94">
      <w:pPr>
        <w:spacing w:after="0" w:line="240" w:lineRule="auto"/>
        <w:ind w:firstLine="567"/>
        <w:jc w:val="both"/>
        <w:rPr>
          <w:color w:val="000000" w:themeColor="text1"/>
          <w:sz w:val="28"/>
          <w:szCs w:val="28"/>
        </w:rPr>
      </w:pPr>
    </w:p>
    <w:p w14:paraId="3713495D" w14:textId="4951BE13" w:rsidR="00542A1F" w:rsidRPr="000F2016" w:rsidRDefault="00E279E9" w:rsidP="00541B94">
      <w:pPr>
        <w:spacing w:after="0" w:line="240" w:lineRule="auto"/>
        <w:ind w:firstLine="567"/>
        <w:jc w:val="both"/>
        <w:rPr>
          <w:color w:val="000000" w:themeColor="text1"/>
          <w:sz w:val="28"/>
          <w:szCs w:val="28"/>
        </w:rPr>
      </w:pPr>
      <w:r w:rsidRPr="000F2016">
        <w:rPr>
          <w:color w:val="000000" w:themeColor="text1"/>
          <w:sz w:val="28"/>
          <w:szCs w:val="28"/>
        </w:rPr>
        <w:t>4</w:t>
      </w:r>
      <w:r w:rsidR="00542A1F" w:rsidRPr="000F2016">
        <w:rPr>
          <w:color w:val="000000" w:themeColor="text1"/>
          <w:sz w:val="28"/>
          <w:szCs w:val="28"/>
        </w:rPr>
        <w:t>) у пункті 8:</w:t>
      </w:r>
    </w:p>
    <w:p w14:paraId="7FDF07CF" w14:textId="12ED0777" w:rsidR="00542A1F" w:rsidRPr="000F2016" w:rsidRDefault="00542A1F" w:rsidP="00541B94">
      <w:pPr>
        <w:spacing w:after="0" w:line="240" w:lineRule="auto"/>
        <w:ind w:firstLine="567"/>
        <w:jc w:val="both"/>
        <w:rPr>
          <w:color w:val="000000" w:themeColor="text1"/>
          <w:sz w:val="28"/>
          <w:szCs w:val="28"/>
        </w:rPr>
      </w:pPr>
      <w:r w:rsidRPr="000F2016">
        <w:rPr>
          <w:color w:val="000000" w:themeColor="text1"/>
          <w:sz w:val="28"/>
          <w:szCs w:val="28"/>
        </w:rPr>
        <w:t>слова “має право” замінити словом “зобов’язана”;</w:t>
      </w:r>
    </w:p>
    <w:p w14:paraId="2A4427CA" w14:textId="0325E360" w:rsidR="00542A1F" w:rsidRPr="000F2016" w:rsidRDefault="00542A1F" w:rsidP="00541B94">
      <w:pPr>
        <w:spacing w:after="0" w:line="240" w:lineRule="auto"/>
        <w:ind w:firstLine="567"/>
        <w:jc w:val="both"/>
        <w:rPr>
          <w:color w:val="000000" w:themeColor="text1"/>
          <w:sz w:val="28"/>
          <w:szCs w:val="28"/>
        </w:rPr>
      </w:pPr>
      <w:r w:rsidRPr="000F2016">
        <w:rPr>
          <w:color w:val="000000" w:themeColor="text1"/>
          <w:sz w:val="28"/>
          <w:szCs w:val="28"/>
        </w:rPr>
        <w:t xml:space="preserve">пункт доповнити словами “протягом 15 календарних днів з </w:t>
      </w:r>
      <w:r w:rsidR="00544656" w:rsidRPr="000F2016">
        <w:rPr>
          <w:color w:val="000000" w:themeColor="text1"/>
          <w:sz w:val="28"/>
          <w:szCs w:val="28"/>
        </w:rPr>
        <w:t xml:space="preserve">дня </w:t>
      </w:r>
      <w:r w:rsidRPr="000F2016">
        <w:rPr>
          <w:color w:val="000000" w:themeColor="text1"/>
          <w:sz w:val="28"/>
          <w:szCs w:val="28"/>
        </w:rPr>
        <w:t xml:space="preserve">внесення відповідного запису до </w:t>
      </w:r>
      <w:r w:rsidR="00137416" w:rsidRPr="000F2016">
        <w:rPr>
          <w:color w:val="000000" w:themeColor="text1"/>
          <w:sz w:val="28"/>
          <w:szCs w:val="28"/>
        </w:rPr>
        <w:t>Єдиного державного реєстру юридичних осіб, фізичних осіб-підприємців та громадських формувань (далі – Єдиний державний реєстр)</w:t>
      </w:r>
      <w:r w:rsidRPr="000F2016">
        <w:rPr>
          <w:color w:val="000000" w:themeColor="text1"/>
          <w:sz w:val="28"/>
          <w:szCs w:val="28"/>
        </w:rPr>
        <w:t>”;</w:t>
      </w:r>
    </w:p>
    <w:p w14:paraId="4678AA30" w14:textId="1E25C4E3" w:rsidR="00542A1F" w:rsidRPr="000F2016" w:rsidRDefault="00542A1F" w:rsidP="00541B94">
      <w:pPr>
        <w:spacing w:after="0" w:line="240" w:lineRule="auto"/>
        <w:ind w:firstLine="567"/>
        <w:jc w:val="both"/>
        <w:rPr>
          <w:color w:val="000000" w:themeColor="text1"/>
          <w:sz w:val="28"/>
          <w:szCs w:val="28"/>
        </w:rPr>
      </w:pPr>
    </w:p>
    <w:p w14:paraId="29FEFCF3" w14:textId="7A1B4473" w:rsidR="00542A1F" w:rsidRPr="000F2016" w:rsidRDefault="00E279E9" w:rsidP="00541B94">
      <w:pPr>
        <w:spacing w:after="0" w:line="240" w:lineRule="auto"/>
        <w:ind w:firstLine="567"/>
        <w:jc w:val="both"/>
        <w:rPr>
          <w:color w:val="000000" w:themeColor="text1"/>
          <w:sz w:val="28"/>
          <w:szCs w:val="28"/>
        </w:rPr>
      </w:pPr>
      <w:r w:rsidRPr="000F2016">
        <w:rPr>
          <w:color w:val="000000" w:themeColor="text1"/>
          <w:sz w:val="28"/>
          <w:szCs w:val="28"/>
        </w:rPr>
        <w:t>5</w:t>
      </w:r>
      <w:r w:rsidR="00542A1F" w:rsidRPr="000F2016">
        <w:rPr>
          <w:color w:val="000000" w:themeColor="text1"/>
          <w:sz w:val="28"/>
          <w:szCs w:val="28"/>
        </w:rPr>
        <w:t xml:space="preserve">) пункт 9 </w:t>
      </w:r>
      <w:r w:rsidR="00B06F34" w:rsidRPr="000F2016">
        <w:rPr>
          <w:color w:val="000000" w:themeColor="text1"/>
          <w:sz w:val="28"/>
          <w:szCs w:val="28"/>
        </w:rPr>
        <w:t xml:space="preserve">викласти в такій редакції: </w:t>
      </w:r>
    </w:p>
    <w:p w14:paraId="40BCA9B1" w14:textId="7B31BAD6" w:rsidR="00B06F34" w:rsidRPr="000F2016" w:rsidRDefault="00B06F34" w:rsidP="00541B94">
      <w:pPr>
        <w:spacing w:after="0" w:line="240" w:lineRule="auto"/>
        <w:ind w:firstLine="567"/>
        <w:jc w:val="both"/>
        <w:rPr>
          <w:color w:val="000000" w:themeColor="text1"/>
          <w:sz w:val="28"/>
          <w:szCs w:val="28"/>
        </w:rPr>
      </w:pPr>
      <w:r w:rsidRPr="000F2016">
        <w:rPr>
          <w:color w:val="000000" w:themeColor="text1"/>
          <w:sz w:val="28"/>
          <w:szCs w:val="28"/>
        </w:rPr>
        <w:t xml:space="preserve">“9. Юридична особа зобов’язана в разі прийняття нею рішення про припинення надання банкам послуг з інкасації та/або здійснення юридичною особою операцій з оброблення та зберігання готівки звернутися до Національного банку із заявою про відкликання ліцензії та/або скасування рішення про погодження на здійснення юридичною особою операцій з оброблення та зберігання готівки (в довільній формі) та повернути ліцензію (у разі її оформлення на спеціально виготовленому бланку Національного банку) протягом п’яти календарних днів </w:t>
      </w:r>
      <w:r w:rsidRPr="000021C8">
        <w:rPr>
          <w:color w:val="000000" w:themeColor="text1"/>
          <w:sz w:val="28"/>
          <w:szCs w:val="28"/>
        </w:rPr>
        <w:t>із дати</w:t>
      </w:r>
      <w:r w:rsidRPr="000F2016">
        <w:rPr>
          <w:color w:val="000000" w:themeColor="text1"/>
          <w:sz w:val="28"/>
          <w:szCs w:val="28"/>
        </w:rPr>
        <w:t xml:space="preserve"> прийняття такого рішення.”;</w:t>
      </w:r>
    </w:p>
    <w:p w14:paraId="5D2AC182" w14:textId="25C4BC5A" w:rsidR="00A40B74" w:rsidRPr="000F2016" w:rsidRDefault="00A40B74" w:rsidP="00541B94">
      <w:pPr>
        <w:spacing w:after="0" w:line="240" w:lineRule="auto"/>
        <w:ind w:firstLine="567"/>
        <w:jc w:val="both"/>
        <w:rPr>
          <w:color w:val="000000" w:themeColor="text1"/>
          <w:sz w:val="28"/>
          <w:szCs w:val="28"/>
        </w:rPr>
      </w:pPr>
    </w:p>
    <w:p w14:paraId="579BF10E" w14:textId="77777777" w:rsidR="0009301D" w:rsidRPr="000F2016" w:rsidRDefault="00E279E9" w:rsidP="00541B94">
      <w:pPr>
        <w:spacing w:after="0" w:line="240" w:lineRule="auto"/>
        <w:ind w:firstLine="567"/>
        <w:jc w:val="both"/>
        <w:rPr>
          <w:color w:val="000000" w:themeColor="text1"/>
          <w:sz w:val="28"/>
          <w:szCs w:val="28"/>
        </w:rPr>
      </w:pPr>
      <w:r w:rsidRPr="000F2016">
        <w:rPr>
          <w:color w:val="000000" w:themeColor="text1"/>
          <w:sz w:val="28"/>
          <w:szCs w:val="28"/>
        </w:rPr>
        <w:t>6</w:t>
      </w:r>
      <w:r w:rsidR="00A40B74" w:rsidRPr="000F2016">
        <w:rPr>
          <w:color w:val="000000" w:themeColor="text1"/>
          <w:sz w:val="28"/>
          <w:szCs w:val="28"/>
        </w:rPr>
        <w:t>) у підпункті 1 пункту 10</w:t>
      </w:r>
      <w:r w:rsidR="0009301D" w:rsidRPr="000F2016">
        <w:rPr>
          <w:color w:val="000000" w:themeColor="text1"/>
          <w:sz w:val="28"/>
          <w:szCs w:val="28"/>
        </w:rPr>
        <w:t>:</w:t>
      </w:r>
      <w:r w:rsidR="00A40B74" w:rsidRPr="000F2016">
        <w:rPr>
          <w:color w:val="000000" w:themeColor="text1"/>
          <w:sz w:val="28"/>
          <w:szCs w:val="28"/>
        </w:rPr>
        <w:t xml:space="preserve"> </w:t>
      </w:r>
    </w:p>
    <w:p w14:paraId="636B3249" w14:textId="01098C73" w:rsidR="003E4C49" w:rsidRPr="000F2016" w:rsidRDefault="00A40B74" w:rsidP="00541B94">
      <w:pPr>
        <w:spacing w:after="0" w:line="240" w:lineRule="auto"/>
        <w:ind w:firstLine="567"/>
        <w:jc w:val="both"/>
        <w:rPr>
          <w:color w:val="000000" w:themeColor="text1"/>
          <w:sz w:val="28"/>
          <w:szCs w:val="28"/>
        </w:rPr>
      </w:pPr>
      <w:r w:rsidRPr="000F2016">
        <w:rPr>
          <w:color w:val="000000" w:themeColor="text1"/>
          <w:sz w:val="28"/>
          <w:szCs w:val="28"/>
        </w:rPr>
        <w:t>слово “анулювання” замінити словом “відкликання”</w:t>
      </w:r>
      <w:r w:rsidR="00BC06ED" w:rsidRPr="000F2016">
        <w:rPr>
          <w:color w:val="000000" w:themeColor="text1"/>
          <w:sz w:val="28"/>
          <w:szCs w:val="28"/>
        </w:rPr>
        <w:t>;</w:t>
      </w:r>
      <w:r w:rsidR="00B06F34" w:rsidRPr="000F2016">
        <w:rPr>
          <w:color w:val="000000" w:themeColor="text1"/>
          <w:sz w:val="28"/>
          <w:szCs w:val="28"/>
        </w:rPr>
        <w:t xml:space="preserve"> </w:t>
      </w:r>
    </w:p>
    <w:p w14:paraId="077A9B32" w14:textId="123A58BE" w:rsidR="00A40B74" w:rsidRPr="000F2016" w:rsidRDefault="00B06F34" w:rsidP="00541B94">
      <w:pPr>
        <w:spacing w:after="0" w:line="240" w:lineRule="auto"/>
        <w:ind w:firstLine="567"/>
        <w:jc w:val="both"/>
        <w:rPr>
          <w:color w:val="000000" w:themeColor="text1"/>
          <w:sz w:val="28"/>
          <w:szCs w:val="28"/>
        </w:rPr>
      </w:pPr>
      <w:r w:rsidRPr="000F2016">
        <w:rPr>
          <w:color w:val="000000" w:themeColor="text1"/>
          <w:sz w:val="28"/>
          <w:szCs w:val="28"/>
        </w:rPr>
        <w:t>слово “дії” виключити</w:t>
      </w:r>
      <w:r w:rsidR="00A40B74" w:rsidRPr="000F2016">
        <w:rPr>
          <w:color w:val="000000" w:themeColor="text1"/>
          <w:sz w:val="28"/>
          <w:szCs w:val="28"/>
        </w:rPr>
        <w:t xml:space="preserve">; </w:t>
      </w:r>
    </w:p>
    <w:p w14:paraId="1F1E52AF" w14:textId="77777777" w:rsidR="00196DF5" w:rsidRPr="000F2016" w:rsidRDefault="00196DF5" w:rsidP="00541B94">
      <w:pPr>
        <w:spacing w:after="0" w:line="240" w:lineRule="auto"/>
        <w:ind w:firstLine="567"/>
        <w:jc w:val="both"/>
        <w:rPr>
          <w:color w:val="000000" w:themeColor="text1"/>
          <w:sz w:val="28"/>
          <w:szCs w:val="28"/>
        </w:rPr>
      </w:pPr>
    </w:p>
    <w:p w14:paraId="0F77CDA7" w14:textId="7AE3BB14" w:rsidR="00542A1F" w:rsidRPr="000F2016" w:rsidRDefault="00BC238E" w:rsidP="00541B94">
      <w:pPr>
        <w:spacing w:after="0" w:line="240" w:lineRule="auto"/>
        <w:ind w:firstLine="567"/>
        <w:jc w:val="both"/>
        <w:rPr>
          <w:color w:val="000000" w:themeColor="text1"/>
          <w:sz w:val="28"/>
          <w:szCs w:val="28"/>
        </w:rPr>
      </w:pPr>
      <w:r w:rsidRPr="000F2016">
        <w:rPr>
          <w:color w:val="000000" w:themeColor="text1"/>
          <w:sz w:val="28"/>
          <w:szCs w:val="28"/>
        </w:rPr>
        <w:t>7</w:t>
      </w:r>
      <w:r w:rsidR="00542A1F" w:rsidRPr="000F2016">
        <w:rPr>
          <w:color w:val="000000" w:themeColor="text1"/>
          <w:sz w:val="28"/>
          <w:szCs w:val="28"/>
        </w:rPr>
        <w:t>) розділ доповнити новим пунктом 10</w:t>
      </w:r>
      <w:r w:rsidR="00542A1F" w:rsidRPr="000F2016">
        <w:rPr>
          <w:color w:val="000000" w:themeColor="text1"/>
          <w:sz w:val="28"/>
          <w:szCs w:val="28"/>
          <w:vertAlign w:val="superscript"/>
        </w:rPr>
        <w:t>1</w:t>
      </w:r>
      <w:r w:rsidR="00542A1F" w:rsidRPr="000F2016">
        <w:rPr>
          <w:color w:val="000000" w:themeColor="text1"/>
          <w:sz w:val="28"/>
          <w:szCs w:val="28"/>
        </w:rPr>
        <w:t xml:space="preserve"> такого змісту:</w:t>
      </w:r>
    </w:p>
    <w:p w14:paraId="5F7BE6FD" w14:textId="166D0406" w:rsidR="00542A1F" w:rsidRPr="000F2016" w:rsidRDefault="00542A1F" w:rsidP="00541B94">
      <w:pPr>
        <w:spacing w:after="0" w:line="240" w:lineRule="auto"/>
        <w:ind w:firstLine="567"/>
        <w:jc w:val="both"/>
        <w:rPr>
          <w:color w:val="000000" w:themeColor="text1"/>
          <w:sz w:val="28"/>
          <w:szCs w:val="28"/>
        </w:rPr>
      </w:pPr>
      <w:r w:rsidRPr="000F2016">
        <w:rPr>
          <w:color w:val="000000" w:themeColor="text1"/>
          <w:sz w:val="28"/>
          <w:szCs w:val="28"/>
        </w:rPr>
        <w:t>“10</w:t>
      </w:r>
      <w:r w:rsidRPr="000F2016">
        <w:rPr>
          <w:color w:val="000000" w:themeColor="text1"/>
          <w:sz w:val="28"/>
          <w:szCs w:val="28"/>
          <w:vertAlign w:val="superscript"/>
        </w:rPr>
        <w:t>1</w:t>
      </w:r>
      <w:r w:rsidRPr="000F2016">
        <w:rPr>
          <w:color w:val="000000" w:themeColor="text1"/>
          <w:sz w:val="28"/>
          <w:szCs w:val="28"/>
        </w:rPr>
        <w:t xml:space="preserve">. </w:t>
      </w:r>
      <w:r w:rsidR="00BC238E" w:rsidRPr="00EE2A24">
        <w:rPr>
          <w:color w:val="000000" w:themeColor="text1"/>
          <w:sz w:val="28"/>
          <w:szCs w:val="28"/>
        </w:rPr>
        <w:t>Нац</w:t>
      </w:r>
      <w:r w:rsidR="00BC238E" w:rsidRPr="000F2016">
        <w:rPr>
          <w:color w:val="000000" w:themeColor="text1"/>
          <w:sz w:val="28"/>
          <w:szCs w:val="28"/>
        </w:rPr>
        <w:t>іональний банк у</w:t>
      </w:r>
      <w:r w:rsidRPr="000F2016">
        <w:rPr>
          <w:color w:val="000000" w:themeColor="text1"/>
          <w:sz w:val="28"/>
          <w:szCs w:val="28"/>
        </w:rPr>
        <w:t xml:space="preserve"> разі виявлення порушень юридичною особою вимог цього Положення </w:t>
      </w:r>
      <w:r w:rsidR="0009301D" w:rsidRPr="000F2016">
        <w:rPr>
          <w:color w:val="000000" w:themeColor="text1"/>
          <w:sz w:val="28"/>
          <w:szCs w:val="28"/>
        </w:rPr>
        <w:t xml:space="preserve">має право </w:t>
      </w:r>
      <w:r w:rsidR="009A1D9E" w:rsidRPr="000F2016">
        <w:rPr>
          <w:color w:val="000000" w:themeColor="text1"/>
          <w:sz w:val="28"/>
          <w:szCs w:val="28"/>
        </w:rPr>
        <w:t xml:space="preserve">надіслати </w:t>
      </w:r>
      <w:r w:rsidRPr="000F2016">
        <w:rPr>
          <w:color w:val="000000" w:themeColor="text1"/>
          <w:sz w:val="28"/>
          <w:szCs w:val="28"/>
        </w:rPr>
        <w:t>такій юридичній особі вимогу про усунення виявлених порушень та встановити строк для ї</w:t>
      </w:r>
      <w:r w:rsidR="002F375A" w:rsidRPr="000F2016">
        <w:rPr>
          <w:color w:val="000000" w:themeColor="text1"/>
          <w:sz w:val="28"/>
          <w:szCs w:val="28"/>
        </w:rPr>
        <w:t xml:space="preserve">ї </w:t>
      </w:r>
      <w:r w:rsidRPr="000F2016">
        <w:rPr>
          <w:color w:val="000000" w:themeColor="text1"/>
          <w:sz w:val="28"/>
          <w:szCs w:val="28"/>
        </w:rPr>
        <w:t>виконання.”.</w:t>
      </w:r>
    </w:p>
    <w:p w14:paraId="441E3E3E" w14:textId="77777777" w:rsidR="00DE4DC4" w:rsidRPr="000F2016" w:rsidRDefault="00DE4DC4" w:rsidP="00541B94">
      <w:pPr>
        <w:spacing w:after="0" w:line="240" w:lineRule="auto"/>
        <w:ind w:firstLine="567"/>
        <w:jc w:val="both"/>
        <w:rPr>
          <w:color w:val="000000" w:themeColor="text1"/>
          <w:sz w:val="28"/>
          <w:szCs w:val="28"/>
        </w:rPr>
      </w:pPr>
    </w:p>
    <w:p w14:paraId="0B520DFC" w14:textId="326AF099" w:rsidR="002F375A" w:rsidRPr="000F2016" w:rsidRDefault="005552D6" w:rsidP="00541B94">
      <w:pPr>
        <w:spacing w:after="0" w:line="240" w:lineRule="auto"/>
        <w:ind w:firstLine="567"/>
        <w:jc w:val="both"/>
        <w:rPr>
          <w:color w:val="000000" w:themeColor="text1"/>
          <w:sz w:val="28"/>
          <w:szCs w:val="28"/>
        </w:rPr>
      </w:pPr>
      <w:r w:rsidRPr="000F2016">
        <w:rPr>
          <w:color w:val="000000" w:themeColor="text1"/>
          <w:sz w:val="28"/>
          <w:szCs w:val="28"/>
        </w:rPr>
        <w:t xml:space="preserve">2. </w:t>
      </w:r>
      <w:r w:rsidR="002F375A" w:rsidRPr="000F2016">
        <w:rPr>
          <w:color w:val="000000" w:themeColor="text1"/>
          <w:sz w:val="28"/>
          <w:szCs w:val="28"/>
        </w:rPr>
        <w:t>У розділі ІІ:</w:t>
      </w:r>
    </w:p>
    <w:p w14:paraId="6CF1E2C9" w14:textId="72D2383B" w:rsidR="002F375A" w:rsidRPr="000F2016" w:rsidRDefault="002F375A" w:rsidP="00541B94">
      <w:pPr>
        <w:spacing w:after="0" w:line="240" w:lineRule="auto"/>
        <w:ind w:firstLine="567"/>
        <w:jc w:val="both"/>
        <w:rPr>
          <w:color w:val="000000" w:themeColor="text1"/>
          <w:sz w:val="28"/>
          <w:szCs w:val="28"/>
        </w:rPr>
      </w:pPr>
    </w:p>
    <w:p w14:paraId="05C43449" w14:textId="029AB30A" w:rsidR="002F375A" w:rsidRPr="000F2016" w:rsidRDefault="002F375A" w:rsidP="00541B94">
      <w:pPr>
        <w:spacing w:after="0" w:line="240" w:lineRule="auto"/>
        <w:ind w:firstLine="567"/>
        <w:jc w:val="both"/>
        <w:rPr>
          <w:color w:val="000000" w:themeColor="text1"/>
          <w:sz w:val="28"/>
          <w:szCs w:val="28"/>
        </w:rPr>
      </w:pPr>
      <w:r w:rsidRPr="000F2016">
        <w:rPr>
          <w:color w:val="000000" w:themeColor="text1"/>
          <w:sz w:val="28"/>
          <w:szCs w:val="28"/>
        </w:rPr>
        <w:t>1) у підпункті 5 пункту 11 слова та цифри “розділу VII цього Положення” замінити словами</w:t>
      </w:r>
      <w:r w:rsidR="0009301D" w:rsidRPr="000F2016">
        <w:rPr>
          <w:color w:val="000000" w:themeColor="text1"/>
          <w:sz w:val="28"/>
          <w:szCs w:val="28"/>
        </w:rPr>
        <w:t xml:space="preserve"> та цифрами</w:t>
      </w:r>
      <w:r w:rsidRPr="000F2016">
        <w:rPr>
          <w:color w:val="000000" w:themeColor="text1"/>
          <w:sz w:val="28"/>
          <w:szCs w:val="28"/>
        </w:rPr>
        <w:t xml:space="preserve"> “цього Положення та </w:t>
      </w:r>
      <w:r w:rsidR="00E279E9" w:rsidRPr="000F2016">
        <w:rPr>
          <w:color w:val="000000" w:themeColor="text1"/>
          <w:sz w:val="28"/>
          <w:szCs w:val="28"/>
        </w:rPr>
        <w:t>Положення № 30”</w:t>
      </w:r>
      <w:r w:rsidRPr="000F2016">
        <w:rPr>
          <w:color w:val="000000" w:themeColor="text1"/>
          <w:sz w:val="28"/>
          <w:szCs w:val="28"/>
        </w:rPr>
        <w:t>;</w:t>
      </w:r>
    </w:p>
    <w:p w14:paraId="5C9CA60A" w14:textId="3AFDE1AB" w:rsidR="002F375A" w:rsidRPr="000F2016" w:rsidRDefault="002F375A" w:rsidP="00541B94">
      <w:pPr>
        <w:spacing w:after="0" w:line="240" w:lineRule="auto"/>
        <w:ind w:firstLine="567"/>
        <w:jc w:val="both"/>
        <w:rPr>
          <w:color w:val="000000" w:themeColor="text1"/>
          <w:sz w:val="28"/>
          <w:szCs w:val="28"/>
        </w:rPr>
      </w:pPr>
    </w:p>
    <w:p w14:paraId="7240A980" w14:textId="3961C2F8" w:rsidR="0017098B" w:rsidRPr="000F2016" w:rsidRDefault="002F375A" w:rsidP="00541B94">
      <w:pPr>
        <w:spacing w:after="0" w:line="240" w:lineRule="auto"/>
        <w:ind w:firstLine="567"/>
        <w:jc w:val="both"/>
        <w:rPr>
          <w:color w:val="000000" w:themeColor="text1"/>
          <w:sz w:val="28"/>
          <w:szCs w:val="28"/>
        </w:rPr>
      </w:pPr>
      <w:r w:rsidRPr="000F2016">
        <w:rPr>
          <w:color w:val="000000" w:themeColor="text1"/>
          <w:sz w:val="28"/>
          <w:szCs w:val="28"/>
        </w:rPr>
        <w:t xml:space="preserve">2) </w:t>
      </w:r>
      <w:r w:rsidR="0017098B" w:rsidRPr="000F2016">
        <w:rPr>
          <w:color w:val="000000" w:themeColor="text1"/>
          <w:sz w:val="28"/>
          <w:szCs w:val="28"/>
        </w:rPr>
        <w:t>пункт 13 після слів “готівкового обігу</w:t>
      </w:r>
      <w:r w:rsidR="00DC4E4D" w:rsidRPr="000F2016">
        <w:rPr>
          <w:color w:val="000000" w:themeColor="text1"/>
          <w:sz w:val="28"/>
          <w:szCs w:val="28"/>
        </w:rPr>
        <w:t>,</w:t>
      </w:r>
      <w:r w:rsidR="0017098B" w:rsidRPr="000F2016">
        <w:rPr>
          <w:color w:val="000000" w:themeColor="text1"/>
          <w:sz w:val="28"/>
          <w:szCs w:val="28"/>
        </w:rPr>
        <w:t>”, “з інкасації</w:t>
      </w:r>
      <w:r w:rsidR="006B67C5" w:rsidRPr="000F2016">
        <w:rPr>
          <w:color w:val="000000" w:themeColor="text1"/>
          <w:sz w:val="28"/>
          <w:szCs w:val="28"/>
        </w:rPr>
        <w:t>,</w:t>
      </w:r>
      <w:r w:rsidR="0017098B" w:rsidRPr="000F2016">
        <w:rPr>
          <w:color w:val="000000" w:themeColor="text1"/>
          <w:sz w:val="28"/>
          <w:szCs w:val="28"/>
        </w:rPr>
        <w:t>” доповнити відповідно словами “</w:t>
      </w:r>
      <w:r w:rsidR="00E279E9" w:rsidRPr="000F2016">
        <w:rPr>
          <w:color w:val="000000" w:themeColor="text1"/>
          <w:sz w:val="28"/>
          <w:szCs w:val="28"/>
        </w:rPr>
        <w:t>Положення № 30</w:t>
      </w:r>
      <w:r w:rsidR="00DC4E4D" w:rsidRPr="000F2016">
        <w:rPr>
          <w:color w:val="000000" w:themeColor="text1"/>
          <w:sz w:val="28"/>
          <w:szCs w:val="28"/>
        </w:rPr>
        <w:t>,</w:t>
      </w:r>
      <w:r w:rsidR="0017098B" w:rsidRPr="000F2016">
        <w:rPr>
          <w:color w:val="000000" w:themeColor="text1"/>
          <w:sz w:val="28"/>
          <w:szCs w:val="28"/>
        </w:rPr>
        <w:t>”, “здійснення операцій з оброблення та зберігання готівки</w:t>
      </w:r>
      <w:r w:rsidR="006B67C5" w:rsidRPr="000F2016">
        <w:rPr>
          <w:color w:val="000000" w:themeColor="text1"/>
          <w:sz w:val="28"/>
          <w:szCs w:val="28"/>
        </w:rPr>
        <w:t>,</w:t>
      </w:r>
      <w:r w:rsidR="0017098B" w:rsidRPr="000F2016">
        <w:rPr>
          <w:color w:val="000000" w:themeColor="text1"/>
          <w:sz w:val="28"/>
          <w:szCs w:val="28"/>
        </w:rPr>
        <w:t>”;</w:t>
      </w:r>
    </w:p>
    <w:p w14:paraId="64E8BA0B" w14:textId="2958F229" w:rsidR="0017098B" w:rsidRPr="000F2016" w:rsidRDefault="0017098B" w:rsidP="00541B94">
      <w:pPr>
        <w:spacing w:after="0" w:line="240" w:lineRule="auto"/>
        <w:ind w:firstLine="567"/>
        <w:jc w:val="both"/>
        <w:rPr>
          <w:color w:val="000000" w:themeColor="text1"/>
          <w:sz w:val="28"/>
          <w:szCs w:val="28"/>
        </w:rPr>
      </w:pPr>
    </w:p>
    <w:p w14:paraId="544ED04E" w14:textId="372F66EB" w:rsidR="0017098B" w:rsidRPr="000F2016" w:rsidRDefault="0017098B" w:rsidP="00541B94">
      <w:pPr>
        <w:spacing w:after="0" w:line="240" w:lineRule="auto"/>
        <w:ind w:firstLine="567"/>
        <w:jc w:val="both"/>
        <w:rPr>
          <w:color w:val="000000" w:themeColor="text1"/>
          <w:sz w:val="28"/>
          <w:szCs w:val="28"/>
        </w:rPr>
      </w:pPr>
      <w:r w:rsidRPr="000F2016">
        <w:rPr>
          <w:color w:val="000000" w:themeColor="text1"/>
          <w:sz w:val="28"/>
          <w:szCs w:val="28"/>
        </w:rPr>
        <w:t>3) пункт 14 викласти в такій редакції</w:t>
      </w:r>
      <w:r w:rsidR="00BC238E" w:rsidRPr="000F2016">
        <w:rPr>
          <w:color w:val="000000" w:themeColor="text1"/>
          <w:sz w:val="28"/>
          <w:szCs w:val="28"/>
        </w:rPr>
        <w:t>:</w:t>
      </w:r>
    </w:p>
    <w:p w14:paraId="7D61933E" w14:textId="4ABE1BA7" w:rsidR="0017098B" w:rsidRPr="000F2016" w:rsidRDefault="0017098B" w:rsidP="00541B94">
      <w:pPr>
        <w:spacing w:after="0" w:line="240" w:lineRule="auto"/>
        <w:ind w:firstLine="567"/>
        <w:jc w:val="both"/>
        <w:rPr>
          <w:color w:val="000000" w:themeColor="text1"/>
          <w:sz w:val="28"/>
          <w:szCs w:val="28"/>
        </w:rPr>
      </w:pPr>
      <w:r w:rsidRPr="000F2016">
        <w:rPr>
          <w:color w:val="000000" w:themeColor="text1"/>
          <w:sz w:val="28"/>
          <w:szCs w:val="28"/>
        </w:rPr>
        <w:t xml:space="preserve">“14. Юридична особа, яка отримала ліцензію, у разі зміни керівника, головного бухгалтера, керівника підрозділу інкасації або керівника підрозділу з оброблення </w:t>
      </w:r>
      <w:r w:rsidR="00F831DC" w:rsidRPr="000F2016">
        <w:rPr>
          <w:color w:val="000000" w:themeColor="text1"/>
          <w:sz w:val="28"/>
          <w:szCs w:val="28"/>
        </w:rPr>
        <w:t xml:space="preserve">та зберігання </w:t>
      </w:r>
      <w:r w:rsidRPr="000F2016">
        <w:rPr>
          <w:color w:val="000000" w:themeColor="text1"/>
          <w:sz w:val="28"/>
          <w:szCs w:val="28"/>
        </w:rPr>
        <w:t xml:space="preserve">готівки </w:t>
      </w:r>
      <w:r w:rsidR="00A57A72" w:rsidRPr="000F2016">
        <w:rPr>
          <w:color w:val="000000" w:themeColor="text1"/>
          <w:sz w:val="28"/>
          <w:szCs w:val="28"/>
        </w:rPr>
        <w:t xml:space="preserve">зобов’язана </w:t>
      </w:r>
      <w:r w:rsidRPr="000F2016">
        <w:rPr>
          <w:color w:val="000000" w:themeColor="text1"/>
          <w:sz w:val="28"/>
          <w:szCs w:val="28"/>
        </w:rPr>
        <w:t xml:space="preserve">протягом 15 робочих днів із дня прийняття рішення про таку зміну </w:t>
      </w:r>
      <w:r w:rsidR="00A57A72" w:rsidRPr="000F2016">
        <w:rPr>
          <w:color w:val="000000" w:themeColor="text1"/>
          <w:sz w:val="28"/>
          <w:szCs w:val="28"/>
        </w:rPr>
        <w:t xml:space="preserve">письмово повідомити Національний банк </w:t>
      </w:r>
      <w:r w:rsidRPr="000F2016">
        <w:rPr>
          <w:color w:val="000000" w:themeColor="text1"/>
          <w:sz w:val="28"/>
          <w:szCs w:val="28"/>
        </w:rPr>
        <w:t xml:space="preserve">та подати документи щодо нового керівника, головного бухгалтера, керівника підрозділу інкасації та/або керівника підрозділу з оброблення та зберігання готівки, передбачені в підпункті 12 пункту 15 розділу III та/або в підпункті </w:t>
      </w:r>
      <w:r w:rsidR="00B06F34" w:rsidRPr="000F2016">
        <w:rPr>
          <w:color w:val="000000" w:themeColor="text1"/>
          <w:sz w:val="28"/>
          <w:szCs w:val="28"/>
        </w:rPr>
        <w:t>5</w:t>
      </w:r>
      <w:r w:rsidRPr="000F2016">
        <w:rPr>
          <w:color w:val="000000" w:themeColor="text1"/>
          <w:sz w:val="28"/>
          <w:szCs w:val="28"/>
        </w:rPr>
        <w:t xml:space="preserve"> пункту 70 розділу Х цього Положення.”.</w:t>
      </w:r>
    </w:p>
    <w:p w14:paraId="2216E062" w14:textId="16DEB46B" w:rsidR="00B21309" w:rsidRPr="000F2016" w:rsidRDefault="00B21309" w:rsidP="00541B94">
      <w:pPr>
        <w:spacing w:after="0" w:line="240" w:lineRule="auto"/>
        <w:ind w:firstLine="567"/>
        <w:jc w:val="both"/>
        <w:rPr>
          <w:color w:val="000000" w:themeColor="text1"/>
          <w:sz w:val="28"/>
          <w:szCs w:val="28"/>
        </w:rPr>
      </w:pPr>
    </w:p>
    <w:p w14:paraId="78BC3001" w14:textId="39A48DEE" w:rsidR="00B21309" w:rsidRPr="000F2016" w:rsidRDefault="005552D6" w:rsidP="00541B94">
      <w:pPr>
        <w:spacing w:after="0" w:line="240" w:lineRule="auto"/>
        <w:ind w:firstLine="567"/>
        <w:jc w:val="both"/>
        <w:rPr>
          <w:color w:val="000000" w:themeColor="text1"/>
          <w:sz w:val="28"/>
          <w:szCs w:val="28"/>
        </w:rPr>
      </w:pPr>
      <w:r w:rsidRPr="000F2016">
        <w:rPr>
          <w:color w:val="000000" w:themeColor="text1"/>
          <w:sz w:val="28"/>
          <w:szCs w:val="28"/>
        </w:rPr>
        <w:t xml:space="preserve">3. </w:t>
      </w:r>
      <w:r w:rsidR="00B21309" w:rsidRPr="000F2016">
        <w:rPr>
          <w:color w:val="000000" w:themeColor="text1"/>
          <w:sz w:val="28"/>
          <w:szCs w:val="28"/>
        </w:rPr>
        <w:t>У розділі ІІІ:</w:t>
      </w:r>
    </w:p>
    <w:p w14:paraId="410C0D92" w14:textId="734782B6" w:rsidR="00B21309" w:rsidRPr="000F2016" w:rsidRDefault="00B21309" w:rsidP="00541B94">
      <w:pPr>
        <w:spacing w:after="0" w:line="240" w:lineRule="auto"/>
        <w:ind w:firstLine="567"/>
        <w:jc w:val="both"/>
        <w:rPr>
          <w:color w:val="000000" w:themeColor="text1"/>
          <w:sz w:val="28"/>
          <w:szCs w:val="28"/>
        </w:rPr>
      </w:pPr>
    </w:p>
    <w:p w14:paraId="196E8125" w14:textId="3F38392B" w:rsidR="00B21309" w:rsidRPr="000F2016" w:rsidRDefault="00B21309" w:rsidP="00541B94">
      <w:pPr>
        <w:spacing w:after="0" w:line="240" w:lineRule="auto"/>
        <w:ind w:firstLine="567"/>
        <w:jc w:val="both"/>
        <w:rPr>
          <w:color w:val="000000" w:themeColor="text1"/>
          <w:sz w:val="28"/>
          <w:szCs w:val="28"/>
        </w:rPr>
      </w:pPr>
      <w:r w:rsidRPr="000F2016">
        <w:rPr>
          <w:color w:val="000000" w:themeColor="text1"/>
          <w:sz w:val="28"/>
          <w:szCs w:val="28"/>
        </w:rPr>
        <w:t>1) у пункті 15:</w:t>
      </w:r>
    </w:p>
    <w:p w14:paraId="6AF60ACD" w14:textId="4115C88A" w:rsidR="00B21309" w:rsidRPr="0017684D" w:rsidRDefault="0017684D" w:rsidP="00541B94">
      <w:pPr>
        <w:spacing w:after="0" w:line="240" w:lineRule="auto"/>
        <w:ind w:firstLine="567"/>
        <w:jc w:val="both"/>
        <w:rPr>
          <w:color w:val="000000" w:themeColor="text1"/>
          <w:sz w:val="28"/>
          <w:szCs w:val="28"/>
        </w:rPr>
      </w:pPr>
      <w:r>
        <w:rPr>
          <w:color w:val="000000" w:themeColor="text1"/>
          <w:sz w:val="28"/>
          <w:szCs w:val="28"/>
        </w:rPr>
        <w:t>підпункти 2, 4</w:t>
      </w:r>
      <w:r w:rsidR="00C259AC" w:rsidRPr="0017684D">
        <w:rPr>
          <w:color w:val="000000" w:themeColor="text1"/>
          <w:sz w:val="28"/>
          <w:szCs w:val="28"/>
        </w:rPr>
        <w:t xml:space="preserve"> </w:t>
      </w:r>
      <w:r w:rsidR="00B21309" w:rsidRPr="0017684D">
        <w:rPr>
          <w:color w:val="000000" w:themeColor="text1"/>
          <w:sz w:val="28"/>
          <w:szCs w:val="28"/>
        </w:rPr>
        <w:t>викласти в такій редакції</w:t>
      </w:r>
      <w:r w:rsidR="004D2975" w:rsidRPr="0017684D">
        <w:rPr>
          <w:color w:val="000000" w:themeColor="text1"/>
          <w:sz w:val="28"/>
          <w:szCs w:val="28"/>
        </w:rPr>
        <w:t>:</w:t>
      </w:r>
    </w:p>
    <w:p w14:paraId="1BB46886" w14:textId="2FD21B7D" w:rsidR="00B21309" w:rsidRPr="000F2016" w:rsidRDefault="00B21309" w:rsidP="00541B94">
      <w:pPr>
        <w:spacing w:after="0" w:line="240" w:lineRule="auto"/>
        <w:ind w:firstLine="567"/>
        <w:jc w:val="both"/>
        <w:rPr>
          <w:color w:val="000000" w:themeColor="text1"/>
          <w:sz w:val="28"/>
          <w:szCs w:val="28"/>
        </w:rPr>
      </w:pPr>
      <w:r w:rsidRPr="000443E2">
        <w:rPr>
          <w:color w:val="000000" w:themeColor="text1"/>
          <w:sz w:val="28"/>
          <w:szCs w:val="28"/>
        </w:rPr>
        <w:t xml:space="preserve">“2) бізнес-план, складений на поточний рік (з початку року, у якому він подається до Національного банку) та на наступні три роки з урахуванням вимог, визначених </w:t>
      </w:r>
      <w:r w:rsidR="00895532" w:rsidRPr="005312E1">
        <w:rPr>
          <w:color w:val="000000" w:themeColor="text1"/>
          <w:sz w:val="28"/>
          <w:szCs w:val="28"/>
        </w:rPr>
        <w:t xml:space="preserve">у </w:t>
      </w:r>
      <w:r w:rsidRPr="005312E1">
        <w:rPr>
          <w:color w:val="000000" w:themeColor="text1"/>
          <w:sz w:val="28"/>
          <w:szCs w:val="28"/>
        </w:rPr>
        <w:t>пункт</w:t>
      </w:r>
      <w:r w:rsidR="00895532" w:rsidRPr="005312E1">
        <w:rPr>
          <w:color w:val="000000" w:themeColor="text1"/>
          <w:sz w:val="28"/>
          <w:szCs w:val="28"/>
        </w:rPr>
        <w:t>і</w:t>
      </w:r>
      <w:r w:rsidRPr="00BC267D">
        <w:rPr>
          <w:color w:val="000000" w:themeColor="text1"/>
          <w:sz w:val="28"/>
          <w:szCs w:val="28"/>
        </w:rPr>
        <w:t xml:space="preserve"> 24 розділу V цього Положення та </w:t>
      </w:r>
      <w:r w:rsidR="00895532" w:rsidRPr="000F2016">
        <w:rPr>
          <w:color w:val="000000" w:themeColor="text1"/>
          <w:sz w:val="28"/>
          <w:szCs w:val="28"/>
        </w:rPr>
        <w:t>в</w:t>
      </w:r>
      <w:r w:rsidRPr="000F2016">
        <w:rPr>
          <w:color w:val="000000" w:themeColor="text1"/>
          <w:sz w:val="28"/>
          <w:szCs w:val="28"/>
        </w:rPr>
        <w:t xml:space="preserve"> додатку 2 до цього Положення;”;</w:t>
      </w:r>
    </w:p>
    <w:p w14:paraId="70E43845" w14:textId="57989AEE" w:rsidR="00B21309" w:rsidRPr="000F2016" w:rsidRDefault="00B21309" w:rsidP="00541B94">
      <w:pPr>
        <w:spacing w:after="0" w:line="240" w:lineRule="auto"/>
        <w:ind w:firstLine="567"/>
        <w:jc w:val="both"/>
        <w:rPr>
          <w:color w:val="000000" w:themeColor="text1"/>
          <w:sz w:val="28"/>
          <w:szCs w:val="28"/>
        </w:rPr>
      </w:pPr>
      <w:r w:rsidRPr="000F2016">
        <w:rPr>
          <w:color w:val="000000" w:themeColor="text1"/>
          <w:sz w:val="28"/>
          <w:szCs w:val="28"/>
        </w:rPr>
        <w:t xml:space="preserve">“4) копію статуту </w:t>
      </w:r>
      <w:r w:rsidR="00895532" w:rsidRPr="000F2016">
        <w:rPr>
          <w:color w:val="000000" w:themeColor="text1"/>
          <w:sz w:val="28"/>
          <w:szCs w:val="28"/>
        </w:rPr>
        <w:t>–</w:t>
      </w:r>
      <w:r w:rsidRPr="000F2016">
        <w:rPr>
          <w:color w:val="000000" w:themeColor="text1"/>
          <w:sz w:val="28"/>
          <w:szCs w:val="28"/>
        </w:rPr>
        <w:t xml:space="preserve"> для юридичних осіб, актуальна редакція статуту яких не оприлюднена на порталі електронних сервісів Єдиного державного реєстру</w:t>
      </w:r>
      <w:r w:rsidR="00C259AC" w:rsidRPr="000F2016">
        <w:rPr>
          <w:color w:val="000000" w:themeColor="text1"/>
          <w:sz w:val="28"/>
          <w:szCs w:val="28"/>
        </w:rPr>
        <w:t xml:space="preserve">. </w:t>
      </w:r>
      <w:r w:rsidRPr="000F2016">
        <w:rPr>
          <w:color w:val="000000" w:themeColor="text1"/>
          <w:sz w:val="28"/>
          <w:szCs w:val="28"/>
        </w:rPr>
        <w:t>Юридична особа,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підставі модельного статуту, підписаного всіма засновниками;”;</w:t>
      </w:r>
    </w:p>
    <w:p w14:paraId="3385AA41" w14:textId="4CC5B953" w:rsidR="00B441CB" w:rsidRPr="002B6DDC" w:rsidRDefault="002B6DDC" w:rsidP="00541B94">
      <w:pPr>
        <w:spacing w:after="0" w:line="240" w:lineRule="auto"/>
        <w:ind w:firstLine="567"/>
        <w:jc w:val="both"/>
        <w:rPr>
          <w:color w:val="000000" w:themeColor="text1"/>
          <w:sz w:val="28"/>
          <w:szCs w:val="28"/>
        </w:rPr>
      </w:pPr>
      <w:r>
        <w:rPr>
          <w:color w:val="000000" w:themeColor="text1"/>
          <w:sz w:val="28"/>
          <w:szCs w:val="28"/>
        </w:rPr>
        <w:t>у підпункті 10</w:t>
      </w:r>
      <w:r w:rsidR="00B441CB" w:rsidRPr="002B6DDC">
        <w:rPr>
          <w:color w:val="000000" w:themeColor="text1"/>
          <w:sz w:val="28"/>
          <w:szCs w:val="28"/>
        </w:rPr>
        <w:t xml:space="preserve"> слова </w:t>
      </w:r>
      <w:r w:rsidR="0066020C" w:rsidRPr="002B6DDC">
        <w:rPr>
          <w:color w:val="000000" w:themeColor="text1"/>
          <w:sz w:val="28"/>
          <w:szCs w:val="28"/>
        </w:rPr>
        <w:t>“</w:t>
      </w:r>
      <w:r w:rsidR="00B441CB" w:rsidRPr="002B6DDC">
        <w:rPr>
          <w:color w:val="000000" w:themeColor="text1"/>
          <w:sz w:val="28"/>
          <w:szCs w:val="28"/>
        </w:rPr>
        <w:t>її керівників та власників істотної участі,</w:t>
      </w:r>
      <w:r w:rsidR="00C259AC" w:rsidRPr="002B6DDC">
        <w:rPr>
          <w:color w:val="000000" w:themeColor="text1"/>
          <w:sz w:val="28"/>
          <w:szCs w:val="28"/>
        </w:rPr>
        <w:t xml:space="preserve">” </w:t>
      </w:r>
      <w:r w:rsidR="0066020C" w:rsidRPr="002B6DDC">
        <w:rPr>
          <w:color w:val="000000" w:themeColor="text1"/>
          <w:sz w:val="28"/>
          <w:szCs w:val="28"/>
        </w:rPr>
        <w:t>виключити;</w:t>
      </w:r>
    </w:p>
    <w:p w14:paraId="6BEF82BC" w14:textId="503049CC" w:rsidR="00F24FB1" w:rsidRPr="002B6DDC" w:rsidRDefault="002B6DDC" w:rsidP="00541B94">
      <w:pPr>
        <w:spacing w:after="0" w:line="240" w:lineRule="auto"/>
        <w:ind w:firstLine="567"/>
        <w:jc w:val="both"/>
        <w:rPr>
          <w:color w:val="000000" w:themeColor="text1"/>
          <w:sz w:val="28"/>
          <w:szCs w:val="28"/>
        </w:rPr>
      </w:pPr>
      <w:r>
        <w:rPr>
          <w:color w:val="000000" w:themeColor="text1"/>
          <w:sz w:val="28"/>
          <w:szCs w:val="28"/>
        </w:rPr>
        <w:t>у підпункті 11</w:t>
      </w:r>
      <w:r w:rsidR="0066020C" w:rsidRPr="002B6DDC">
        <w:rPr>
          <w:color w:val="000000" w:themeColor="text1"/>
          <w:sz w:val="28"/>
          <w:szCs w:val="28"/>
        </w:rPr>
        <w:t>слово “розділом” замінити словами та цифрами “</w:t>
      </w:r>
      <w:r w:rsidR="008867C3" w:rsidRPr="002B6DDC">
        <w:rPr>
          <w:color w:val="000000" w:themeColor="text1"/>
          <w:sz w:val="28"/>
          <w:szCs w:val="28"/>
        </w:rPr>
        <w:t xml:space="preserve">у </w:t>
      </w:r>
      <w:r w:rsidR="0066020C" w:rsidRPr="002B6DDC">
        <w:rPr>
          <w:color w:val="000000" w:themeColor="text1"/>
          <w:sz w:val="28"/>
          <w:szCs w:val="28"/>
        </w:rPr>
        <w:t>пункт</w:t>
      </w:r>
      <w:r w:rsidR="008867C3" w:rsidRPr="002B6DDC">
        <w:rPr>
          <w:color w:val="000000" w:themeColor="text1"/>
          <w:sz w:val="28"/>
          <w:szCs w:val="28"/>
        </w:rPr>
        <w:t>і</w:t>
      </w:r>
      <w:r w:rsidR="0066020C" w:rsidRPr="002B6DDC">
        <w:rPr>
          <w:color w:val="000000" w:themeColor="text1"/>
          <w:sz w:val="28"/>
          <w:szCs w:val="28"/>
        </w:rPr>
        <w:t xml:space="preserve"> 33 розділу</w:t>
      </w:r>
      <w:r w:rsidR="00F24FB1" w:rsidRPr="002B6DDC">
        <w:rPr>
          <w:color w:val="000000" w:themeColor="text1"/>
          <w:sz w:val="28"/>
          <w:szCs w:val="28"/>
        </w:rPr>
        <w:t>”;</w:t>
      </w:r>
    </w:p>
    <w:p w14:paraId="4A326B9F" w14:textId="69DE9C7A" w:rsidR="0066020C" w:rsidRPr="002B6DDC" w:rsidRDefault="00F24FB1" w:rsidP="00541B94">
      <w:pPr>
        <w:spacing w:after="0" w:line="240" w:lineRule="auto"/>
        <w:ind w:firstLine="567"/>
        <w:jc w:val="both"/>
        <w:rPr>
          <w:color w:val="000000" w:themeColor="text1"/>
          <w:sz w:val="28"/>
          <w:szCs w:val="28"/>
        </w:rPr>
      </w:pPr>
      <w:r w:rsidRPr="002B6DDC">
        <w:rPr>
          <w:color w:val="000000" w:themeColor="text1"/>
          <w:sz w:val="28"/>
          <w:szCs w:val="28"/>
        </w:rPr>
        <w:t>слово “видачу” замінити словом “отримання”</w:t>
      </w:r>
      <w:r w:rsidR="0066020C" w:rsidRPr="002B6DDC">
        <w:rPr>
          <w:color w:val="000000" w:themeColor="text1"/>
          <w:sz w:val="28"/>
          <w:szCs w:val="28"/>
        </w:rPr>
        <w:t>;</w:t>
      </w:r>
    </w:p>
    <w:p w14:paraId="2831D0FE" w14:textId="77777777" w:rsidR="002B6DDC" w:rsidRDefault="002B6DDC" w:rsidP="00541B94">
      <w:pPr>
        <w:spacing w:after="0" w:line="240" w:lineRule="auto"/>
        <w:ind w:firstLine="567"/>
        <w:jc w:val="both"/>
        <w:rPr>
          <w:color w:val="000000" w:themeColor="text1"/>
          <w:sz w:val="28"/>
          <w:szCs w:val="28"/>
        </w:rPr>
      </w:pPr>
      <w:r>
        <w:rPr>
          <w:color w:val="000000" w:themeColor="text1"/>
          <w:sz w:val="28"/>
          <w:szCs w:val="28"/>
        </w:rPr>
        <w:t xml:space="preserve">у підпункті 12: </w:t>
      </w:r>
    </w:p>
    <w:p w14:paraId="531969EC" w14:textId="528A1B00" w:rsidR="0066020C" w:rsidRPr="002B6DDC" w:rsidRDefault="0066020C" w:rsidP="00541B94">
      <w:pPr>
        <w:spacing w:after="0" w:line="240" w:lineRule="auto"/>
        <w:ind w:firstLine="567"/>
        <w:jc w:val="both"/>
        <w:rPr>
          <w:color w:val="000000" w:themeColor="text1"/>
          <w:sz w:val="28"/>
          <w:szCs w:val="28"/>
        </w:rPr>
      </w:pPr>
      <w:r w:rsidRPr="002B6DDC">
        <w:rPr>
          <w:color w:val="000000" w:themeColor="text1"/>
          <w:sz w:val="28"/>
          <w:szCs w:val="28"/>
        </w:rPr>
        <w:lastRenderedPageBreak/>
        <w:t xml:space="preserve">в абзаці </w:t>
      </w:r>
      <w:r w:rsidR="002B6DDC">
        <w:rPr>
          <w:color w:val="000000" w:themeColor="text1"/>
          <w:sz w:val="28"/>
          <w:szCs w:val="28"/>
        </w:rPr>
        <w:t>десятому</w:t>
      </w:r>
      <w:r w:rsidRPr="002B6DDC">
        <w:rPr>
          <w:color w:val="000000" w:themeColor="text1"/>
          <w:sz w:val="28"/>
          <w:szCs w:val="28"/>
        </w:rPr>
        <w:t xml:space="preserve"> слова “довідку Міністерства внутрішніх справ України” замінити словами “довідки компетентного органу країни постійного місця проживання та громадянства особи”;</w:t>
      </w:r>
    </w:p>
    <w:p w14:paraId="4D4F25C3" w14:textId="3B75FDF0" w:rsidR="00AD6CBC" w:rsidRPr="002B6DDC" w:rsidRDefault="00932761" w:rsidP="00541B94">
      <w:pPr>
        <w:spacing w:after="0" w:line="240" w:lineRule="auto"/>
        <w:ind w:firstLine="567"/>
        <w:jc w:val="both"/>
        <w:rPr>
          <w:color w:val="000000" w:themeColor="text1"/>
          <w:sz w:val="28"/>
          <w:szCs w:val="28"/>
        </w:rPr>
      </w:pPr>
      <w:r>
        <w:rPr>
          <w:color w:val="000000" w:themeColor="text1"/>
          <w:sz w:val="28"/>
          <w:szCs w:val="28"/>
        </w:rPr>
        <w:t>під</w:t>
      </w:r>
      <w:r w:rsidR="00AD6CBC" w:rsidRPr="002B6DDC">
        <w:rPr>
          <w:color w:val="000000" w:themeColor="text1"/>
          <w:sz w:val="28"/>
          <w:szCs w:val="28"/>
        </w:rPr>
        <w:t xml:space="preserve">пункт </w:t>
      </w:r>
      <w:r w:rsidR="00116736" w:rsidRPr="002B6DDC">
        <w:rPr>
          <w:color w:val="000000" w:themeColor="text1"/>
          <w:sz w:val="28"/>
          <w:szCs w:val="28"/>
        </w:rPr>
        <w:t>доповнити новим абзацом та</w:t>
      </w:r>
      <w:r w:rsidR="00AD6CBC" w:rsidRPr="002B6DDC">
        <w:rPr>
          <w:color w:val="000000" w:themeColor="text1"/>
          <w:sz w:val="28"/>
          <w:szCs w:val="28"/>
        </w:rPr>
        <w:t>кого змісту:</w:t>
      </w:r>
    </w:p>
    <w:p w14:paraId="466BA57D" w14:textId="0446148F" w:rsidR="00AD6CBC" w:rsidRPr="00932761" w:rsidRDefault="00AD6CBC" w:rsidP="00541B94">
      <w:pPr>
        <w:spacing w:after="0" w:line="240" w:lineRule="auto"/>
        <w:ind w:firstLine="567"/>
        <w:jc w:val="both"/>
        <w:rPr>
          <w:color w:val="000000" w:themeColor="text1"/>
          <w:sz w:val="28"/>
          <w:szCs w:val="28"/>
        </w:rPr>
      </w:pPr>
      <w:r w:rsidRPr="000443E2">
        <w:rPr>
          <w:color w:val="000000" w:themeColor="text1"/>
          <w:sz w:val="28"/>
          <w:szCs w:val="28"/>
        </w:rPr>
        <w:t>“</w:t>
      </w:r>
      <w:r w:rsidRPr="005312E1">
        <w:rPr>
          <w:color w:val="000000" w:themeColor="text1"/>
          <w:sz w:val="28"/>
          <w:szCs w:val="28"/>
        </w:rPr>
        <w:t>кредитні звіти з кваліфікованих бюро кредитних історій, отримані не ран</w:t>
      </w:r>
      <w:r w:rsidRPr="000F2016">
        <w:rPr>
          <w:color w:val="000000" w:themeColor="text1"/>
          <w:sz w:val="28"/>
          <w:szCs w:val="28"/>
        </w:rPr>
        <w:t>іше ніж за один місяць до дати подання пакета документів;”</w:t>
      </w:r>
      <w:r w:rsidR="00932761">
        <w:rPr>
          <w:color w:val="000000" w:themeColor="text1"/>
          <w:sz w:val="28"/>
          <w:szCs w:val="28"/>
        </w:rPr>
        <w:t>;</w:t>
      </w:r>
    </w:p>
    <w:p w14:paraId="5E13BA4C" w14:textId="1B0C2DA6" w:rsidR="00D4277D" w:rsidRPr="00932761" w:rsidRDefault="00932761" w:rsidP="00541B94">
      <w:pPr>
        <w:spacing w:after="0" w:line="240" w:lineRule="auto"/>
        <w:ind w:firstLine="567"/>
        <w:jc w:val="both"/>
        <w:rPr>
          <w:color w:val="000000" w:themeColor="text1"/>
          <w:sz w:val="28"/>
          <w:szCs w:val="28"/>
        </w:rPr>
      </w:pPr>
      <w:r>
        <w:rPr>
          <w:color w:val="000000" w:themeColor="text1"/>
          <w:sz w:val="28"/>
          <w:szCs w:val="28"/>
        </w:rPr>
        <w:t>у підпункті 13</w:t>
      </w:r>
      <w:r w:rsidR="00D4277D" w:rsidRPr="00932761">
        <w:rPr>
          <w:color w:val="000000" w:themeColor="text1"/>
          <w:sz w:val="28"/>
          <w:szCs w:val="28"/>
        </w:rPr>
        <w:t>:</w:t>
      </w:r>
      <w:r w:rsidR="00AD6CBC" w:rsidRPr="00932761">
        <w:rPr>
          <w:color w:val="000000" w:themeColor="text1"/>
          <w:sz w:val="28"/>
          <w:szCs w:val="28"/>
        </w:rPr>
        <w:t xml:space="preserve"> </w:t>
      </w:r>
    </w:p>
    <w:p w14:paraId="70C0392D" w14:textId="7C48A3DD" w:rsidR="00D4277D" w:rsidRPr="000F2016" w:rsidRDefault="00AD6CBC" w:rsidP="00541B94">
      <w:pPr>
        <w:spacing w:after="0" w:line="240" w:lineRule="auto"/>
        <w:ind w:firstLine="567"/>
        <w:jc w:val="both"/>
        <w:rPr>
          <w:color w:val="000000" w:themeColor="text1"/>
          <w:sz w:val="28"/>
          <w:szCs w:val="28"/>
        </w:rPr>
      </w:pPr>
      <w:r w:rsidRPr="000443E2">
        <w:rPr>
          <w:color w:val="000000" w:themeColor="text1"/>
          <w:sz w:val="28"/>
          <w:szCs w:val="28"/>
        </w:rPr>
        <w:t>слово “видачу” замінити словом “отримання”</w:t>
      </w:r>
      <w:r w:rsidR="00D4277D" w:rsidRPr="005312E1">
        <w:rPr>
          <w:color w:val="000000" w:themeColor="text1"/>
          <w:sz w:val="28"/>
          <w:szCs w:val="28"/>
        </w:rPr>
        <w:t>;</w:t>
      </w:r>
    </w:p>
    <w:p w14:paraId="61CB46AC" w14:textId="4663765A" w:rsidR="0020648E" w:rsidRPr="000F2016" w:rsidRDefault="0020648E" w:rsidP="00541B94">
      <w:pPr>
        <w:spacing w:after="0" w:line="240" w:lineRule="auto"/>
        <w:ind w:firstLine="567"/>
        <w:jc w:val="both"/>
        <w:rPr>
          <w:color w:val="000000" w:themeColor="text1"/>
          <w:sz w:val="28"/>
          <w:szCs w:val="28"/>
        </w:rPr>
      </w:pPr>
      <w:r w:rsidRPr="000F2016">
        <w:rPr>
          <w:color w:val="000000" w:themeColor="text1"/>
          <w:sz w:val="28"/>
          <w:szCs w:val="28"/>
        </w:rPr>
        <w:t>слова “юридичних осіб, фізичних осіб-підприємців та громадських формувань” виключити;</w:t>
      </w:r>
    </w:p>
    <w:p w14:paraId="36656ABA" w14:textId="6C986C03" w:rsidR="00F55EF7" w:rsidRPr="000F2016" w:rsidRDefault="00F55EF7" w:rsidP="00541B94">
      <w:pPr>
        <w:spacing w:after="0" w:line="240" w:lineRule="auto"/>
        <w:ind w:firstLine="567"/>
        <w:jc w:val="both"/>
        <w:rPr>
          <w:color w:val="000000" w:themeColor="text1"/>
          <w:sz w:val="28"/>
          <w:szCs w:val="28"/>
        </w:rPr>
      </w:pPr>
    </w:p>
    <w:p w14:paraId="2E749DAF" w14:textId="1C66F71D" w:rsidR="00F55EF7" w:rsidRPr="000F2016" w:rsidRDefault="00F55EF7" w:rsidP="00541B94">
      <w:pPr>
        <w:spacing w:after="0" w:line="240" w:lineRule="auto"/>
        <w:ind w:firstLine="567"/>
        <w:jc w:val="both"/>
        <w:rPr>
          <w:color w:val="000000" w:themeColor="text1"/>
          <w:sz w:val="28"/>
          <w:szCs w:val="28"/>
        </w:rPr>
      </w:pPr>
      <w:r w:rsidRPr="000F2016">
        <w:rPr>
          <w:color w:val="000000" w:themeColor="text1"/>
          <w:sz w:val="28"/>
          <w:szCs w:val="28"/>
        </w:rPr>
        <w:t>2) пункт 18 викласти в такій редакції:</w:t>
      </w:r>
    </w:p>
    <w:p w14:paraId="341BBBE9" w14:textId="06F941C6" w:rsidR="00F55EF7" w:rsidRPr="000F2016" w:rsidRDefault="00F55EF7" w:rsidP="00541B94">
      <w:pPr>
        <w:spacing w:after="0" w:line="240" w:lineRule="auto"/>
        <w:ind w:firstLine="567"/>
        <w:jc w:val="both"/>
        <w:rPr>
          <w:color w:val="000000" w:themeColor="text1"/>
          <w:sz w:val="28"/>
          <w:szCs w:val="28"/>
        </w:rPr>
      </w:pPr>
      <w:r w:rsidRPr="000F2016">
        <w:rPr>
          <w:color w:val="000000" w:themeColor="text1"/>
          <w:sz w:val="28"/>
          <w:szCs w:val="28"/>
        </w:rPr>
        <w:t xml:space="preserve">“18. Документи, передбачені цим Положенням, </w:t>
      </w:r>
      <w:r w:rsidR="00685203" w:rsidRPr="000F2016">
        <w:rPr>
          <w:color w:val="000000" w:themeColor="text1"/>
          <w:sz w:val="28"/>
          <w:szCs w:val="28"/>
        </w:rPr>
        <w:t>повинні відповідати вимогам, установленим у додатку 6 до ц</w:t>
      </w:r>
      <w:r w:rsidR="00116736" w:rsidRPr="000F2016">
        <w:rPr>
          <w:color w:val="000000" w:themeColor="text1"/>
          <w:sz w:val="28"/>
          <w:szCs w:val="28"/>
        </w:rPr>
        <w:t>ьог</w:t>
      </w:r>
      <w:r w:rsidR="00685203" w:rsidRPr="000F2016">
        <w:rPr>
          <w:color w:val="000000" w:themeColor="text1"/>
          <w:sz w:val="28"/>
          <w:szCs w:val="28"/>
        </w:rPr>
        <w:t>о Положення</w:t>
      </w:r>
      <w:r w:rsidR="009A2540" w:rsidRPr="000F2016">
        <w:rPr>
          <w:color w:val="000000" w:themeColor="text1"/>
          <w:sz w:val="28"/>
          <w:szCs w:val="28"/>
        </w:rPr>
        <w:t xml:space="preserve">, та </w:t>
      </w:r>
      <w:r w:rsidRPr="000F2016">
        <w:rPr>
          <w:color w:val="000000" w:themeColor="text1"/>
          <w:sz w:val="28"/>
          <w:szCs w:val="28"/>
        </w:rPr>
        <w:t>пода</w:t>
      </w:r>
      <w:r w:rsidR="009A2540" w:rsidRPr="000F2016">
        <w:rPr>
          <w:color w:val="000000" w:themeColor="text1"/>
          <w:sz w:val="28"/>
          <w:szCs w:val="28"/>
        </w:rPr>
        <w:t xml:space="preserve">ватися </w:t>
      </w:r>
      <w:r w:rsidR="00C96E37" w:rsidRPr="000F2016">
        <w:rPr>
          <w:color w:val="000000" w:themeColor="text1"/>
          <w:sz w:val="28"/>
          <w:szCs w:val="28"/>
        </w:rPr>
        <w:t>до</w:t>
      </w:r>
      <w:r w:rsidRPr="000F2016">
        <w:rPr>
          <w:color w:val="000000" w:themeColor="text1"/>
          <w:sz w:val="28"/>
          <w:szCs w:val="28"/>
        </w:rPr>
        <w:t xml:space="preserve"> Національ</w:t>
      </w:r>
      <w:r w:rsidRPr="00EE2A24">
        <w:rPr>
          <w:color w:val="000000" w:themeColor="text1"/>
          <w:sz w:val="28"/>
          <w:szCs w:val="28"/>
        </w:rPr>
        <w:t>но</w:t>
      </w:r>
      <w:r w:rsidR="00C96E37" w:rsidRPr="00EE2A24">
        <w:rPr>
          <w:color w:val="000000" w:themeColor="text1"/>
          <w:sz w:val="28"/>
          <w:szCs w:val="28"/>
        </w:rPr>
        <w:t>г</w:t>
      </w:r>
      <w:r w:rsidR="00C96E37" w:rsidRPr="000F2016">
        <w:rPr>
          <w:color w:val="000000" w:themeColor="text1"/>
          <w:sz w:val="28"/>
          <w:szCs w:val="28"/>
        </w:rPr>
        <w:t>о</w:t>
      </w:r>
      <w:r w:rsidRPr="000F2016">
        <w:rPr>
          <w:color w:val="000000" w:themeColor="text1"/>
          <w:sz w:val="28"/>
          <w:szCs w:val="28"/>
        </w:rPr>
        <w:t xml:space="preserve"> банку виключно в один з таких способів:</w:t>
      </w:r>
    </w:p>
    <w:p w14:paraId="6ADCCAC4" w14:textId="77777777" w:rsidR="00F55EF7" w:rsidRPr="000F2016" w:rsidRDefault="00F55EF7" w:rsidP="00541B94">
      <w:pPr>
        <w:spacing w:after="0" w:line="240" w:lineRule="auto"/>
        <w:ind w:firstLine="567"/>
        <w:jc w:val="both"/>
        <w:rPr>
          <w:color w:val="000000" w:themeColor="text1"/>
          <w:sz w:val="28"/>
          <w:szCs w:val="28"/>
        </w:rPr>
      </w:pPr>
    </w:p>
    <w:p w14:paraId="27049A03" w14:textId="5352EAEF" w:rsidR="00F55EF7" w:rsidRPr="000F2016" w:rsidRDefault="00F55EF7" w:rsidP="00541B94">
      <w:pPr>
        <w:spacing w:after="0" w:line="240" w:lineRule="auto"/>
        <w:ind w:firstLine="567"/>
        <w:jc w:val="both"/>
        <w:rPr>
          <w:color w:val="000000" w:themeColor="text1"/>
          <w:sz w:val="28"/>
          <w:szCs w:val="28"/>
        </w:rPr>
      </w:pPr>
      <w:r w:rsidRPr="000F2016">
        <w:rPr>
          <w:color w:val="000000" w:themeColor="text1"/>
          <w:sz w:val="28"/>
          <w:szCs w:val="28"/>
        </w:rPr>
        <w:t>1) </w:t>
      </w:r>
      <w:r w:rsidR="00DE4DC4" w:rsidRPr="000F2016">
        <w:rPr>
          <w:color w:val="000000" w:themeColor="text1"/>
          <w:sz w:val="28"/>
          <w:szCs w:val="28"/>
        </w:rPr>
        <w:t>у паперовій формі з одночасним обов’язковим поданням електронних копій цих документів [без накладення кваліфікованого електронного підпису (далі – КЕП)] на цифрових носіях інформації (USB-флешнакопичувачах) або за допомогою засобів електронної пошти Національного банку (nbu@bank.gov.ua);</w:t>
      </w:r>
    </w:p>
    <w:p w14:paraId="52A4DE87" w14:textId="77777777" w:rsidR="00F55EF7" w:rsidRPr="000F2016" w:rsidRDefault="00F55EF7" w:rsidP="00541B94">
      <w:pPr>
        <w:spacing w:after="0" w:line="240" w:lineRule="auto"/>
        <w:ind w:firstLine="567"/>
        <w:jc w:val="both"/>
        <w:rPr>
          <w:color w:val="000000" w:themeColor="text1"/>
          <w:sz w:val="28"/>
          <w:szCs w:val="28"/>
        </w:rPr>
      </w:pPr>
    </w:p>
    <w:p w14:paraId="769519B0" w14:textId="15C3BE60" w:rsidR="00F55EF7" w:rsidRPr="000F2016" w:rsidRDefault="00F55EF7" w:rsidP="00541B94">
      <w:pPr>
        <w:spacing w:after="0" w:line="240" w:lineRule="auto"/>
        <w:ind w:firstLine="567"/>
        <w:jc w:val="both"/>
        <w:rPr>
          <w:color w:val="000000" w:themeColor="text1"/>
          <w:sz w:val="28"/>
          <w:szCs w:val="28"/>
        </w:rPr>
      </w:pPr>
      <w:r w:rsidRPr="000F2016">
        <w:rPr>
          <w:color w:val="000000" w:themeColor="text1"/>
          <w:sz w:val="28"/>
          <w:szCs w:val="28"/>
        </w:rPr>
        <w:t>2) </w:t>
      </w:r>
      <w:r w:rsidR="00DE4DC4" w:rsidRPr="000F2016">
        <w:rPr>
          <w:color w:val="000000" w:themeColor="text1"/>
          <w:sz w:val="28"/>
          <w:szCs w:val="28"/>
        </w:rPr>
        <w:t>у формі електронного документа або електронної копії документа, підписаного шляхом наклад</w:t>
      </w:r>
      <w:r w:rsidR="00DB4426" w:rsidRPr="000F2016">
        <w:rPr>
          <w:color w:val="000000" w:themeColor="text1"/>
          <w:sz w:val="28"/>
          <w:szCs w:val="28"/>
        </w:rPr>
        <w:t>е</w:t>
      </w:r>
      <w:r w:rsidR="00DE4DC4" w:rsidRPr="000F2016">
        <w:rPr>
          <w:color w:val="000000" w:themeColor="text1"/>
          <w:sz w:val="28"/>
          <w:szCs w:val="28"/>
        </w:rPr>
        <w:t>ння КЕП, якщо цим Положенням не передбачено обов’язку подання оригіналу документа, електронним повідомленням на офіційну електронну поштову скриньку Національного банку (nbu@bank.gov.ua) або іншими електронн</w:t>
      </w:r>
      <w:r w:rsidR="001D2C4C" w:rsidRPr="000F2016">
        <w:rPr>
          <w:color w:val="000000" w:themeColor="text1"/>
          <w:sz w:val="28"/>
          <w:szCs w:val="28"/>
        </w:rPr>
        <w:t>ими каналами</w:t>
      </w:r>
      <w:r w:rsidR="00DE4DC4" w:rsidRPr="000F2016">
        <w:rPr>
          <w:color w:val="000000" w:themeColor="text1"/>
          <w:sz w:val="28"/>
          <w:szCs w:val="28"/>
        </w:rPr>
        <w:t xml:space="preserve"> зв’язку, які використовуються Національним банком для електронного документообігу;</w:t>
      </w:r>
    </w:p>
    <w:p w14:paraId="5A9D4967" w14:textId="77777777" w:rsidR="00F55EF7" w:rsidRPr="000F2016" w:rsidRDefault="00F55EF7" w:rsidP="00541B94">
      <w:pPr>
        <w:spacing w:after="0" w:line="240" w:lineRule="auto"/>
        <w:ind w:firstLine="567"/>
        <w:jc w:val="both"/>
        <w:rPr>
          <w:color w:val="000000" w:themeColor="text1"/>
          <w:sz w:val="28"/>
          <w:szCs w:val="28"/>
        </w:rPr>
      </w:pPr>
    </w:p>
    <w:p w14:paraId="3522E3DC" w14:textId="46A40429" w:rsidR="00F55EF7" w:rsidRPr="000F2016" w:rsidRDefault="00F55EF7" w:rsidP="00541B94">
      <w:pPr>
        <w:spacing w:after="0" w:line="240" w:lineRule="auto"/>
        <w:ind w:firstLine="567"/>
        <w:jc w:val="both"/>
        <w:rPr>
          <w:color w:val="000000" w:themeColor="text1"/>
          <w:sz w:val="28"/>
          <w:szCs w:val="28"/>
        </w:rPr>
      </w:pPr>
      <w:r w:rsidRPr="000F2016">
        <w:rPr>
          <w:color w:val="000000" w:themeColor="text1"/>
          <w:sz w:val="28"/>
          <w:szCs w:val="28"/>
        </w:rPr>
        <w:t xml:space="preserve">3) у формі електронного документа, підписаного уповноваженою особою юридичної особи або відповідальною особою за подання інформації про структуру власності до Національного банку шляхом накладення КЕП, через </w:t>
      </w:r>
      <w:r w:rsidR="003E5AD6" w:rsidRPr="000F2016">
        <w:rPr>
          <w:color w:val="000000" w:themeColor="text1"/>
          <w:sz w:val="28"/>
          <w:szCs w:val="28"/>
        </w:rPr>
        <w:t>вебпортал</w:t>
      </w:r>
      <w:r w:rsidRPr="000F2016">
        <w:rPr>
          <w:color w:val="000000" w:themeColor="text1"/>
          <w:sz w:val="28"/>
          <w:szCs w:val="28"/>
        </w:rPr>
        <w:t xml:space="preserve"> Національного банку. Вимоги щодо складання та подання файлів розміщуються на сторінці офіційного Інтернет-представництва Національного банку в розділі “Статистика/Організація статистичної звітності” – для документів</w:t>
      </w:r>
      <w:r w:rsidR="00DB4426" w:rsidRPr="000F2016">
        <w:rPr>
          <w:color w:val="000000" w:themeColor="text1"/>
          <w:sz w:val="28"/>
          <w:szCs w:val="28"/>
        </w:rPr>
        <w:t>,</w:t>
      </w:r>
      <w:r w:rsidRPr="000F2016">
        <w:rPr>
          <w:color w:val="000000" w:themeColor="text1"/>
          <w:sz w:val="28"/>
          <w:szCs w:val="28"/>
        </w:rPr>
        <w:t xml:space="preserve"> передбачених </w:t>
      </w:r>
      <w:r w:rsidR="00DB4426" w:rsidRPr="000F2016">
        <w:rPr>
          <w:color w:val="000000" w:themeColor="text1"/>
          <w:sz w:val="28"/>
          <w:szCs w:val="28"/>
        </w:rPr>
        <w:t xml:space="preserve">у </w:t>
      </w:r>
      <w:r w:rsidRPr="000F2016">
        <w:rPr>
          <w:color w:val="000000" w:themeColor="text1"/>
          <w:sz w:val="28"/>
          <w:szCs w:val="28"/>
        </w:rPr>
        <w:t>підпункта</w:t>
      </w:r>
      <w:r w:rsidR="00DB4426" w:rsidRPr="000F2016">
        <w:rPr>
          <w:color w:val="000000" w:themeColor="text1"/>
          <w:sz w:val="28"/>
          <w:szCs w:val="28"/>
        </w:rPr>
        <w:t>х</w:t>
      </w:r>
      <w:r w:rsidRPr="000F2016">
        <w:rPr>
          <w:color w:val="000000" w:themeColor="text1"/>
          <w:sz w:val="28"/>
          <w:szCs w:val="28"/>
        </w:rPr>
        <w:t xml:space="preserve"> 2 та 3 пункту 33 розділу VII цього Положення</w:t>
      </w:r>
      <w:r w:rsidR="00DB4426" w:rsidRPr="000F2016">
        <w:rPr>
          <w:color w:val="000000" w:themeColor="text1"/>
          <w:sz w:val="28"/>
          <w:szCs w:val="28"/>
        </w:rPr>
        <w:t>,</w:t>
      </w:r>
      <w:r w:rsidRPr="000F2016">
        <w:rPr>
          <w:color w:val="000000" w:themeColor="text1"/>
          <w:sz w:val="28"/>
          <w:szCs w:val="28"/>
        </w:rPr>
        <w:t xml:space="preserve"> у разі їх подання юридичною особою, яка отримала ліцензію.</w:t>
      </w:r>
    </w:p>
    <w:p w14:paraId="6EE10B58" w14:textId="393DA379" w:rsidR="009A2540" w:rsidRPr="000F2016" w:rsidRDefault="009A2540" w:rsidP="00541B94">
      <w:pPr>
        <w:spacing w:after="0" w:line="240" w:lineRule="auto"/>
        <w:ind w:firstLine="567"/>
        <w:jc w:val="both"/>
        <w:rPr>
          <w:color w:val="000000" w:themeColor="text1"/>
          <w:sz w:val="28"/>
          <w:szCs w:val="28"/>
        </w:rPr>
      </w:pPr>
      <w:r w:rsidRPr="000F2016">
        <w:rPr>
          <w:color w:val="000000" w:themeColor="text1"/>
          <w:sz w:val="28"/>
          <w:szCs w:val="28"/>
        </w:rPr>
        <w:t>Національний банк перевіряє на цілісність та автентичність даних КЕП отриманих електронних документів та/або електронних копій документів.”;</w:t>
      </w:r>
    </w:p>
    <w:p w14:paraId="0CB53A4B" w14:textId="4193FEEE" w:rsidR="009A2540" w:rsidRPr="000F2016" w:rsidRDefault="009A2540" w:rsidP="00541B94">
      <w:pPr>
        <w:spacing w:after="0" w:line="240" w:lineRule="auto"/>
        <w:ind w:firstLine="567"/>
        <w:jc w:val="both"/>
        <w:rPr>
          <w:color w:val="000000" w:themeColor="text1"/>
          <w:sz w:val="28"/>
          <w:szCs w:val="28"/>
        </w:rPr>
      </w:pPr>
    </w:p>
    <w:p w14:paraId="65A7BA1D" w14:textId="7362B250" w:rsidR="009A2540" w:rsidRPr="000F2016" w:rsidRDefault="009A2540" w:rsidP="008327D0">
      <w:pPr>
        <w:pStyle w:val="af2"/>
        <w:numPr>
          <w:ilvl w:val="0"/>
          <w:numId w:val="32"/>
        </w:numPr>
        <w:spacing w:after="0" w:line="240" w:lineRule="auto"/>
        <w:ind w:left="0" w:firstLine="567"/>
        <w:jc w:val="both"/>
        <w:rPr>
          <w:color w:val="000000" w:themeColor="text1"/>
          <w:sz w:val="28"/>
          <w:szCs w:val="28"/>
        </w:rPr>
      </w:pPr>
      <w:r w:rsidRPr="000F2016">
        <w:rPr>
          <w:color w:val="000000" w:themeColor="text1"/>
          <w:sz w:val="28"/>
          <w:szCs w:val="28"/>
        </w:rPr>
        <w:t xml:space="preserve">розділ після пункту 18 доповнити </w:t>
      </w:r>
      <w:r w:rsidR="00E50389" w:rsidRPr="000F2016">
        <w:rPr>
          <w:color w:val="000000" w:themeColor="text1"/>
          <w:sz w:val="28"/>
          <w:szCs w:val="28"/>
        </w:rPr>
        <w:t>п</w:t>
      </w:r>
      <w:r w:rsidR="008327D0" w:rsidRPr="000F2016">
        <w:rPr>
          <w:color w:val="000000" w:themeColor="text1"/>
          <w:sz w:val="28"/>
          <w:szCs w:val="28"/>
        </w:rPr>
        <w:t>’</w:t>
      </w:r>
      <w:r w:rsidR="00E50389" w:rsidRPr="000F2016">
        <w:rPr>
          <w:color w:val="000000" w:themeColor="text1"/>
          <w:sz w:val="28"/>
          <w:szCs w:val="28"/>
        </w:rPr>
        <w:t>ятьма</w:t>
      </w:r>
      <w:r w:rsidR="008327D0" w:rsidRPr="000F2016">
        <w:rPr>
          <w:color w:val="000000" w:themeColor="text1"/>
          <w:sz w:val="28"/>
          <w:szCs w:val="28"/>
        </w:rPr>
        <w:t xml:space="preserve"> </w:t>
      </w:r>
      <w:r w:rsidRPr="000F2016">
        <w:rPr>
          <w:color w:val="000000" w:themeColor="text1"/>
          <w:sz w:val="28"/>
          <w:szCs w:val="28"/>
        </w:rPr>
        <w:t>новими пунктами 18</w:t>
      </w:r>
      <w:r w:rsidRPr="000F2016">
        <w:rPr>
          <w:color w:val="000000" w:themeColor="text1"/>
          <w:sz w:val="28"/>
          <w:szCs w:val="28"/>
          <w:vertAlign w:val="superscript"/>
        </w:rPr>
        <w:t>1</w:t>
      </w:r>
      <w:r w:rsidR="007F041D" w:rsidRPr="000F2016">
        <w:rPr>
          <w:color w:val="000000" w:themeColor="text1"/>
          <w:sz w:val="28"/>
          <w:szCs w:val="28"/>
        </w:rPr>
        <w:t>–</w:t>
      </w:r>
      <w:r w:rsidRPr="000F2016">
        <w:rPr>
          <w:color w:val="000000" w:themeColor="text1"/>
          <w:sz w:val="28"/>
          <w:szCs w:val="28"/>
        </w:rPr>
        <w:t>18</w:t>
      </w:r>
      <w:r w:rsidRPr="000F2016">
        <w:rPr>
          <w:color w:val="000000" w:themeColor="text1"/>
          <w:sz w:val="28"/>
          <w:szCs w:val="28"/>
          <w:vertAlign w:val="superscript"/>
        </w:rPr>
        <w:t>5</w:t>
      </w:r>
      <w:r w:rsidRPr="000F2016">
        <w:rPr>
          <w:color w:val="000000" w:themeColor="text1"/>
          <w:sz w:val="28"/>
          <w:szCs w:val="28"/>
        </w:rPr>
        <w:t xml:space="preserve"> такого змісту:</w:t>
      </w:r>
    </w:p>
    <w:p w14:paraId="12C1595A" w14:textId="0E6C07AE" w:rsidR="009A2540" w:rsidRPr="000F2016" w:rsidRDefault="00D939C5" w:rsidP="00D939C5">
      <w:pPr>
        <w:pStyle w:val="af2"/>
        <w:spacing w:after="0" w:line="240" w:lineRule="auto"/>
        <w:ind w:left="0" w:firstLine="567"/>
        <w:jc w:val="both"/>
        <w:rPr>
          <w:color w:val="000000" w:themeColor="text1"/>
          <w:sz w:val="28"/>
          <w:szCs w:val="28"/>
        </w:rPr>
      </w:pPr>
      <w:r w:rsidRPr="000F2016">
        <w:rPr>
          <w:color w:val="000000" w:themeColor="text1"/>
          <w:sz w:val="28"/>
          <w:szCs w:val="28"/>
        </w:rPr>
        <w:t>“</w:t>
      </w:r>
      <w:r w:rsidRPr="000F2016">
        <w:rPr>
          <w:color w:val="000000" w:themeColor="text1"/>
          <w:sz w:val="28"/>
          <w:szCs w:val="28"/>
          <w:lang w:val="ru-RU"/>
        </w:rPr>
        <w:t>18</w:t>
      </w:r>
      <w:r w:rsidRPr="000F2016">
        <w:rPr>
          <w:color w:val="000000" w:themeColor="text1"/>
          <w:sz w:val="28"/>
          <w:szCs w:val="28"/>
          <w:vertAlign w:val="superscript"/>
          <w:lang w:val="ru-RU"/>
        </w:rPr>
        <w:t>1</w:t>
      </w:r>
      <w:r w:rsidRPr="000F2016">
        <w:rPr>
          <w:color w:val="000000" w:themeColor="text1"/>
          <w:sz w:val="28"/>
          <w:szCs w:val="28"/>
        </w:rPr>
        <w:t>.</w:t>
      </w:r>
      <w:r w:rsidRPr="000F2016">
        <w:rPr>
          <w:color w:val="000000" w:themeColor="text1"/>
          <w:sz w:val="28"/>
          <w:szCs w:val="28"/>
          <w:lang w:val="ru-RU"/>
        </w:rPr>
        <w:t xml:space="preserve"> </w:t>
      </w:r>
      <w:r w:rsidRPr="000F2016">
        <w:rPr>
          <w:color w:val="000000" w:themeColor="text1"/>
          <w:sz w:val="28"/>
          <w:szCs w:val="28"/>
        </w:rPr>
        <w:t>Анкета та інші 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p w14:paraId="769FEE19" w14:textId="51CF3959" w:rsidR="00D939C5" w:rsidRPr="000F2016" w:rsidRDefault="00D939C5" w:rsidP="00D939C5">
      <w:pPr>
        <w:pStyle w:val="af2"/>
        <w:spacing w:after="0" w:line="240" w:lineRule="auto"/>
        <w:ind w:left="0" w:firstLine="567"/>
        <w:jc w:val="both"/>
        <w:rPr>
          <w:color w:val="000000" w:themeColor="text1"/>
          <w:sz w:val="28"/>
          <w:szCs w:val="28"/>
        </w:rPr>
      </w:pPr>
    </w:p>
    <w:p w14:paraId="15D7F968" w14:textId="50B97D04" w:rsidR="00D939C5" w:rsidRPr="000F2016" w:rsidRDefault="00D939C5" w:rsidP="00D939C5">
      <w:pPr>
        <w:pStyle w:val="af2"/>
        <w:spacing w:after="0" w:line="240" w:lineRule="auto"/>
        <w:ind w:left="0" w:firstLine="567"/>
        <w:jc w:val="both"/>
        <w:rPr>
          <w:color w:val="000000" w:themeColor="text1"/>
          <w:sz w:val="28"/>
          <w:szCs w:val="28"/>
        </w:rPr>
      </w:pPr>
      <w:r w:rsidRPr="000F2016">
        <w:rPr>
          <w:color w:val="000000" w:themeColor="text1"/>
          <w:sz w:val="28"/>
          <w:szCs w:val="28"/>
        </w:rPr>
        <w:t>18</w:t>
      </w:r>
      <w:r w:rsidRPr="000F2016">
        <w:rPr>
          <w:color w:val="000000" w:themeColor="text1"/>
          <w:sz w:val="28"/>
          <w:szCs w:val="28"/>
          <w:vertAlign w:val="superscript"/>
        </w:rPr>
        <w:t>2</w:t>
      </w:r>
      <w:r w:rsidRPr="000F2016">
        <w:rPr>
          <w:color w:val="000000" w:themeColor="text1"/>
          <w:sz w:val="28"/>
          <w:szCs w:val="28"/>
        </w:rPr>
        <w:t>. Національний банк має право розмістити на сторінці свого офіційного Інтернет-представництва форми документів, які згідно з цим Положенням подаються до Національного банку в електронній формі у форматі xlsx або іншому форматі, визначеному Національним банком.</w:t>
      </w:r>
    </w:p>
    <w:p w14:paraId="76FDD565" w14:textId="3FC422D3" w:rsidR="00D939C5" w:rsidRPr="000F2016" w:rsidRDefault="00D939C5" w:rsidP="00D939C5">
      <w:pPr>
        <w:pStyle w:val="af2"/>
        <w:spacing w:after="0" w:line="240" w:lineRule="auto"/>
        <w:ind w:left="0" w:firstLine="567"/>
        <w:jc w:val="both"/>
        <w:rPr>
          <w:color w:val="000000" w:themeColor="text1"/>
          <w:sz w:val="28"/>
          <w:szCs w:val="28"/>
        </w:rPr>
      </w:pPr>
    </w:p>
    <w:p w14:paraId="1C3F4ECB" w14:textId="77777777" w:rsidR="00D939C5" w:rsidRPr="000F2016" w:rsidRDefault="00D939C5" w:rsidP="00785837">
      <w:pPr>
        <w:pStyle w:val="af2"/>
        <w:spacing w:after="0" w:line="240" w:lineRule="auto"/>
        <w:ind w:left="0" w:firstLine="567"/>
        <w:jc w:val="both"/>
        <w:rPr>
          <w:color w:val="000000" w:themeColor="text1"/>
          <w:sz w:val="28"/>
          <w:szCs w:val="28"/>
        </w:rPr>
      </w:pPr>
      <w:r w:rsidRPr="000F2016">
        <w:rPr>
          <w:color w:val="000000" w:themeColor="text1"/>
          <w:sz w:val="28"/>
          <w:szCs w:val="28"/>
        </w:rPr>
        <w:t>18</w:t>
      </w:r>
      <w:r w:rsidRPr="000F2016">
        <w:rPr>
          <w:color w:val="000000" w:themeColor="text1"/>
          <w:sz w:val="28"/>
          <w:szCs w:val="28"/>
          <w:vertAlign w:val="superscript"/>
        </w:rPr>
        <w:t>3</w:t>
      </w:r>
      <w:r w:rsidRPr="000F2016">
        <w:rPr>
          <w:color w:val="000000" w:themeColor="text1"/>
          <w:sz w:val="28"/>
          <w:szCs w:val="28"/>
        </w:rPr>
        <w:t>. Юридична особа не зобов’язана подавати документи в паперовій формі за умови подання всіх необхідних документів Національному банку у формі електронних документів або електронних копій документів з накладеним КЕП уповноваженої особи юридичної особи або нотаріуса згідно з вимогами цього Положення.</w:t>
      </w:r>
    </w:p>
    <w:p w14:paraId="6278DB8E" w14:textId="6FF803BD" w:rsidR="00D939C5" w:rsidRPr="000F2016" w:rsidRDefault="00D939C5" w:rsidP="00785837">
      <w:pPr>
        <w:pStyle w:val="af2"/>
        <w:spacing w:after="0" w:line="240" w:lineRule="auto"/>
        <w:ind w:left="0" w:firstLine="567"/>
        <w:jc w:val="both"/>
        <w:rPr>
          <w:color w:val="000000" w:themeColor="text1"/>
          <w:sz w:val="28"/>
          <w:szCs w:val="28"/>
        </w:rPr>
      </w:pPr>
      <w:r w:rsidRPr="000F2016">
        <w:rPr>
          <w:color w:val="000000" w:themeColor="text1"/>
          <w:sz w:val="28"/>
          <w:szCs w:val="28"/>
        </w:rPr>
        <w:t>Дані, наведені в документах у паперовій формі, мають перевагу в разі наявності розбіжностей між даними, що містяться в документах у паперовій формі і в електронних копіях документів (без КЕП). Національний банк має право вимагати від юридичної особи надання пояснень щодо розбіжностей між документами в паперовій формі та їх електронними копіями (без КЕП), а також усунення цих розбіжностей.</w:t>
      </w:r>
    </w:p>
    <w:p w14:paraId="18B44EF7" w14:textId="1679D430" w:rsidR="00D939C5" w:rsidRPr="000F2016" w:rsidRDefault="00D939C5" w:rsidP="00785837">
      <w:pPr>
        <w:pStyle w:val="af2"/>
        <w:spacing w:after="0" w:line="240" w:lineRule="auto"/>
        <w:ind w:left="0" w:firstLine="567"/>
        <w:jc w:val="both"/>
        <w:rPr>
          <w:color w:val="000000" w:themeColor="text1"/>
          <w:sz w:val="28"/>
          <w:szCs w:val="28"/>
        </w:rPr>
      </w:pPr>
    </w:p>
    <w:p w14:paraId="5ACDE2D8" w14:textId="3EB87452" w:rsidR="00D939C5" w:rsidRPr="000F2016" w:rsidRDefault="00D939C5" w:rsidP="00785837">
      <w:pPr>
        <w:pStyle w:val="af2"/>
        <w:spacing w:after="0" w:line="240" w:lineRule="auto"/>
        <w:ind w:left="0" w:firstLine="567"/>
        <w:jc w:val="both"/>
        <w:rPr>
          <w:color w:val="000000" w:themeColor="text1"/>
          <w:sz w:val="28"/>
          <w:szCs w:val="28"/>
        </w:rPr>
      </w:pPr>
      <w:r w:rsidRPr="000F2016">
        <w:rPr>
          <w:color w:val="000000" w:themeColor="text1"/>
          <w:sz w:val="28"/>
          <w:szCs w:val="28"/>
        </w:rPr>
        <w:t>18</w:t>
      </w:r>
      <w:r w:rsidRPr="000F2016">
        <w:rPr>
          <w:color w:val="000000" w:themeColor="text1"/>
          <w:sz w:val="28"/>
          <w:szCs w:val="28"/>
          <w:vertAlign w:val="superscript"/>
        </w:rPr>
        <w:t>4</w:t>
      </w:r>
      <w:r w:rsidRPr="000F2016">
        <w:rPr>
          <w:color w:val="000000" w:themeColor="text1"/>
          <w:sz w:val="28"/>
          <w:szCs w:val="28"/>
        </w:rPr>
        <w:t>. Юридична особа має право не подавати до Національного банку документи, що раніше подавалися до Національного банку, за умови, що такі документи є дійсними та оформленими згідно з вимогами цього Положення, а інформація, яка в них міститься, є актуальною. Юридична особа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їхніх назв, дат видачі, органів (осіб), що їх видали, інформацію про те, у складі якого пакета документів такі документи раніше подавалися до Національного банку, а також запевнення, що ці документи є дійсними, а інформація, яка в них міститься, є актуальною (не поширюється на документи, що підтверджують статус особи на певну дату, а також документи, строк дії яких закінчився).</w:t>
      </w:r>
    </w:p>
    <w:p w14:paraId="455340BC" w14:textId="77777777" w:rsidR="00D02C4D" w:rsidRPr="000F2016" w:rsidRDefault="00D02C4D" w:rsidP="00785837">
      <w:pPr>
        <w:pStyle w:val="af2"/>
        <w:spacing w:after="0" w:line="240" w:lineRule="auto"/>
        <w:ind w:left="0" w:firstLine="567"/>
        <w:jc w:val="both"/>
        <w:rPr>
          <w:color w:val="000000" w:themeColor="text1"/>
          <w:sz w:val="28"/>
          <w:szCs w:val="28"/>
        </w:rPr>
      </w:pPr>
    </w:p>
    <w:p w14:paraId="21E9E68B" w14:textId="00BAB85E" w:rsidR="00180E5A" w:rsidRPr="007F047A" w:rsidRDefault="00180E5A"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r w:rsidRPr="007F047A">
        <w:rPr>
          <w:bCs/>
          <w:sz w:val="28"/>
          <w:szCs w:val="28"/>
          <w:shd w:val="clear" w:color="auto" w:fill="FFFFFF"/>
        </w:rPr>
        <w:t>18</w:t>
      </w:r>
      <w:r w:rsidRPr="007F047A">
        <w:rPr>
          <w:bCs/>
          <w:sz w:val="28"/>
          <w:szCs w:val="28"/>
          <w:shd w:val="clear" w:color="auto" w:fill="FFFFFF"/>
          <w:vertAlign w:val="superscript"/>
        </w:rPr>
        <w:t>5</w:t>
      </w:r>
      <w:r w:rsidRPr="007F047A">
        <w:rPr>
          <w:bCs/>
          <w:sz w:val="28"/>
          <w:szCs w:val="28"/>
          <w:shd w:val="clear" w:color="auto" w:fill="FFFFFF"/>
        </w:rPr>
        <w:t>. Юридична особа подає до Національного банку оригінали документів, якщо цим Положенням не передбачене право щодо подання копій документів (електронних копій документів). Копії документів засвідчуються в такому порядку:</w:t>
      </w:r>
    </w:p>
    <w:p w14:paraId="163F8DEC" w14:textId="77777777" w:rsidR="00D02C4D" w:rsidRPr="007F047A" w:rsidRDefault="00D02C4D"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p>
    <w:p w14:paraId="253E2496" w14:textId="02967B33" w:rsidR="00180E5A" w:rsidRPr="007F047A" w:rsidRDefault="00180E5A"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r w:rsidRPr="007F047A">
        <w:rPr>
          <w:bCs/>
          <w:sz w:val="28"/>
          <w:szCs w:val="28"/>
          <w:shd w:val="clear" w:color="auto" w:fill="FFFFFF"/>
        </w:rPr>
        <w:t>1) копія документа (електронна копія документа), виданого уповноваженим державним органом, засвідчується підписом уповноваженої особи юридичної особи або нотаріусом;</w:t>
      </w:r>
    </w:p>
    <w:p w14:paraId="4414152D" w14:textId="77777777" w:rsidR="00D02C4D" w:rsidRPr="007F047A" w:rsidRDefault="00D02C4D"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p>
    <w:p w14:paraId="5C0E49E9" w14:textId="3495EB5C" w:rsidR="00180E5A" w:rsidRPr="007F047A" w:rsidRDefault="00180E5A"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r w:rsidRPr="007F047A">
        <w:rPr>
          <w:bCs/>
          <w:sz w:val="28"/>
          <w:szCs w:val="28"/>
          <w:shd w:val="clear" w:color="auto" w:fill="FFFFFF"/>
        </w:rPr>
        <w:t>2) копія документа (електронна копія документа) фізичної особи засвідчується підписом (КЕП для електронних копій документів) такої особи, її уповноваженої особи або уповноваженої особи юридичної особи;</w:t>
      </w:r>
    </w:p>
    <w:p w14:paraId="760B55B9" w14:textId="77777777" w:rsidR="00D02C4D" w:rsidRPr="007F047A" w:rsidRDefault="00D02C4D"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p>
    <w:p w14:paraId="2B364B0F" w14:textId="755A4443" w:rsidR="00180E5A" w:rsidRPr="007F047A" w:rsidRDefault="00180E5A"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r w:rsidRPr="007F047A">
        <w:rPr>
          <w:bCs/>
          <w:sz w:val="28"/>
          <w:szCs w:val="28"/>
          <w:shd w:val="clear" w:color="auto" w:fill="FFFFFF"/>
        </w:rPr>
        <w:lastRenderedPageBreak/>
        <w:t>3) копія документа (електронна копія документа) юридичної особи засвідчується підписом (КЕП для електронних копій документів) уповноваженої особи юридичної особи;</w:t>
      </w:r>
    </w:p>
    <w:p w14:paraId="22F9A3A5" w14:textId="77777777" w:rsidR="00D02C4D" w:rsidRPr="007F047A" w:rsidRDefault="00D02C4D" w:rsidP="007F047A">
      <w:pPr>
        <w:pStyle w:val="rvps2"/>
        <w:shd w:val="clear" w:color="auto" w:fill="FFFFFF"/>
        <w:tabs>
          <w:tab w:val="left" w:pos="1212"/>
        </w:tabs>
        <w:spacing w:before="0" w:beforeAutospacing="0" w:after="0" w:afterAutospacing="0"/>
        <w:ind w:firstLine="567"/>
        <w:jc w:val="both"/>
        <w:rPr>
          <w:bCs/>
          <w:sz w:val="28"/>
          <w:szCs w:val="28"/>
          <w:shd w:val="clear" w:color="auto" w:fill="FFFFFF"/>
        </w:rPr>
      </w:pPr>
    </w:p>
    <w:p w14:paraId="6EC63C91" w14:textId="0DD87F44" w:rsidR="00D939C5" w:rsidRPr="007F047A" w:rsidRDefault="00180E5A" w:rsidP="00D02C4D">
      <w:pPr>
        <w:pStyle w:val="af2"/>
        <w:spacing w:after="0" w:line="240" w:lineRule="auto"/>
        <w:ind w:left="0" w:firstLine="567"/>
        <w:jc w:val="both"/>
        <w:rPr>
          <w:sz w:val="28"/>
          <w:szCs w:val="28"/>
        </w:rPr>
      </w:pPr>
      <w:r w:rsidRPr="007F047A">
        <w:rPr>
          <w:bCs/>
          <w:sz w:val="28"/>
          <w:szCs w:val="28"/>
          <w:shd w:val="clear" w:color="auto" w:fill="FFFFFF"/>
        </w:rPr>
        <w:t>4) копія документа (електронна копія документа), виданого в іноземній країні, засвідчується підписом (КЕП для електронних копій документів) уповноваженої особи юридичної особи або нотаріусом.</w:t>
      </w:r>
      <w:r w:rsidR="00D939C5" w:rsidRPr="007F047A">
        <w:rPr>
          <w:sz w:val="28"/>
          <w:szCs w:val="28"/>
        </w:rPr>
        <w:t>”;</w:t>
      </w:r>
    </w:p>
    <w:p w14:paraId="2A787297" w14:textId="56B79FFD" w:rsidR="005552D6" w:rsidRPr="000F2016" w:rsidRDefault="005552D6" w:rsidP="00541B94">
      <w:pPr>
        <w:spacing w:after="0" w:line="240" w:lineRule="auto"/>
        <w:ind w:firstLine="567"/>
        <w:jc w:val="both"/>
        <w:rPr>
          <w:color w:val="000000" w:themeColor="text1"/>
          <w:sz w:val="28"/>
          <w:szCs w:val="28"/>
        </w:rPr>
      </w:pPr>
    </w:p>
    <w:p w14:paraId="491B617F" w14:textId="488D1E78" w:rsidR="002B27C0" w:rsidRPr="00CC7806" w:rsidRDefault="00D52337" w:rsidP="00541B94">
      <w:pPr>
        <w:spacing w:after="0" w:line="240" w:lineRule="auto"/>
        <w:ind w:firstLine="567"/>
        <w:jc w:val="both"/>
        <w:rPr>
          <w:color w:val="000000" w:themeColor="text1"/>
          <w:sz w:val="28"/>
          <w:szCs w:val="28"/>
        </w:rPr>
      </w:pPr>
      <w:r w:rsidRPr="00CC7806">
        <w:rPr>
          <w:color w:val="000000" w:themeColor="text1"/>
          <w:sz w:val="28"/>
          <w:szCs w:val="28"/>
        </w:rPr>
        <w:t>4</w:t>
      </w:r>
      <w:r w:rsidR="005552D6" w:rsidRPr="00CC7806">
        <w:rPr>
          <w:color w:val="000000" w:themeColor="text1"/>
          <w:sz w:val="28"/>
          <w:szCs w:val="28"/>
        </w:rPr>
        <w:t xml:space="preserve">) </w:t>
      </w:r>
      <w:r w:rsidR="002B27C0" w:rsidRPr="00CC7806">
        <w:rPr>
          <w:color w:val="000000" w:themeColor="text1"/>
          <w:sz w:val="28"/>
          <w:szCs w:val="28"/>
        </w:rPr>
        <w:t>у пункті 20:</w:t>
      </w:r>
    </w:p>
    <w:p w14:paraId="2BC6F810" w14:textId="64BF204A" w:rsidR="002B27C0" w:rsidRPr="00E81566" w:rsidRDefault="002B27C0" w:rsidP="00541B94">
      <w:pPr>
        <w:spacing w:after="0" w:line="240" w:lineRule="auto"/>
        <w:ind w:firstLine="567"/>
        <w:jc w:val="both"/>
        <w:rPr>
          <w:color w:val="000000" w:themeColor="text1"/>
          <w:sz w:val="28"/>
          <w:szCs w:val="28"/>
        </w:rPr>
      </w:pPr>
      <w:r w:rsidRPr="00E81566">
        <w:rPr>
          <w:color w:val="000000" w:themeColor="text1"/>
          <w:sz w:val="28"/>
          <w:szCs w:val="28"/>
        </w:rPr>
        <w:t>в абзаці першому слово “надання” замінити словом “отримання”;</w:t>
      </w:r>
    </w:p>
    <w:p w14:paraId="5D819057" w14:textId="35BAD40C" w:rsidR="005552D6" w:rsidRPr="000F2016" w:rsidRDefault="005552D6" w:rsidP="00541B94">
      <w:pPr>
        <w:spacing w:after="0" w:line="240" w:lineRule="auto"/>
        <w:ind w:firstLine="567"/>
        <w:jc w:val="both"/>
        <w:rPr>
          <w:color w:val="000000" w:themeColor="text1"/>
          <w:sz w:val="28"/>
          <w:szCs w:val="28"/>
        </w:rPr>
      </w:pPr>
      <w:r w:rsidRPr="0015691D">
        <w:rPr>
          <w:color w:val="000000" w:themeColor="text1"/>
          <w:sz w:val="28"/>
          <w:szCs w:val="28"/>
        </w:rPr>
        <w:t>в абзаці другому слов</w:t>
      </w:r>
      <w:r w:rsidR="000D7A37" w:rsidRPr="0017684D">
        <w:rPr>
          <w:color w:val="000000" w:themeColor="text1"/>
          <w:sz w:val="28"/>
          <w:szCs w:val="28"/>
        </w:rPr>
        <w:t>а</w:t>
      </w:r>
      <w:r w:rsidRPr="0017684D">
        <w:rPr>
          <w:color w:val="000000" w:themeColor="text1"/>
          <w:sz w:val="28"/>
          <w:szCs w:val="28"/>
        </w:rPr>
        <w:t xml:space="preserve"> та цифр</w:t>
      </w:r>
      <w:r w:rsidR="00C22566" w:rsidRPr="0017684D">
        <w:rPr>
          <w:color w:val="000000" w:themeColor="text1"/>
          <w:sz w:val="28"/>
          <w:szCs w:val="28"/>
        </w:rPr>
        <w:t>и</w:t>
      </w:r>
      <w:r w:rsidRPr="0017684D">
        <w:rPr>
          <w:color w:val="000000" w:themeColor="text1"/>
          <w:sz w:val="28"/>
          <w:szCs w:val="28"/>
        </w:rPr>
        <w:t xml:space="preserve"> “</w:t>
      </w:r>
      <w:r w:rsidR="000D7A37" w:rsidRPr="0017684D">
        <w:rPr>
          <w:color w:val="000000" w:themeColor="text1"/>
          <w:sz w:val="28"/>
          <w:szCs w:val="28"/>
        </w:rPr>
        <w:t>розділу I, розділах II та III”</w:t>
      </w:r>
      <w:r w:rsidR="000D7A37" w:rsidRPr="002B6DDC">
        <w:rPr>
          <w:color w:val="000000" w:themeColor="text1"/>
          <w:sz w:val="28"/>
          <w:szCs w:val="28"/>
        </w:rPr>
        <w:t xml:space="preserve"> </w:t>
      </w:r>
      <w:r w:rsidRPr="002B6DDC">
        <w:rPr>
          <w:color w:val="000000" w:themeColor="text1"/>
          <w:sz w:val="28"/>
          <w:szCs w:val="28"/>
        </w:rPr>
        <w:t>замінити словами</w:t>
      </w:r>
      <w:r w:rsidRPr="000443E2">
        <w:rPr>
          <w:color w:val="000000" w:themeColor="text1"/>
          <w:sz w:val="28"/>
          <w:szCs w:val="28"/>
        </w:rPr>
        <w:t xml:space="preserve"> та цифрами “</w:t>
      </w:r>
      <w:r w:rsidR="000D4E40" w:rsidRPr="005312E1">
        <w:rPr>
          <w:color w:val="000000" w:themeColor="text1"/>
          <w:sz w:val="28"/>
          <w:szCs w:val="28"/>
        </w:rPr>
        <w:t xml:space="preserve">, </w:t>
      </w:r>
      <w:r w:rsidR="00536D85" w:rsidRPr="005312E1">
        <w:rPr>
          <w:color w:val="000000" w:themeColor="text1"/>
          <w:sz w:val="28"/>
          <w:szCs w:val="28"/>
        </w:rPr>
        <w:t xml:space="preserve">таблиці 3 пункту 3, таблиці 4 пункту 4 розділу І, </w:t>
      </w:r>
      <w:r w:rsidR="00BE39CB" w:rsidRPr="005312E1">
        <w:rPr>
          <w:color w:val="000000" w:themeColor="text1"/>
          <w:sz w:val="28"/>
          <w:szCs w:val="28"/>
        </w:rPr>
        <w:t>таблицях</w:t>
      </w:r>
      <w:r w:rsidR="00536D85" w:rsidRPr="00BC267D">
        <w:rPr>
          <w:color w:val="000000" w:themeColor="text1"/>
          <w:sz w:val="28"/>
          <w:szCs w:val="28"/>
        </w:rPr>
        <w:t xml:space="preserve"> розділ</w:t>
      </w:r>
      <w:r w:rsidR="00BE39CB" w:rsidRPr="000F2016">
        <w:rPr>
          <w:color w:val="000000" w:themeColor="text1"/>
          <w:sz w:val="28"/>
          <w:szCs w:val="28"/>
        </w:rPr>
        <w:t>ів</w:t>
      </w:r>
      <w:r w:rsidR="00536D85" w:rsidRPr="000F2016">
        <w:rPr>
          <w:color w:val="000000" w:themeColor="text1"/>
          <w:sz w:val="28"/>
          <w:szCs w:val="28"/>
        </w:rPr>
        <w:t xml:space="preserve"> ІI</w:t>
      </w:r>
      <w:r w:rsidR="00BE39CB" w:rsidRPr="000F2016">
        <w:rPr>
          <w:color w:val="000000" w:themeColor="text1"/>
          <w:sz w:val="28"/>
          <w:szCs w:val="28"/>
        </w:rPr>
        <w:t xml:space="preserve"> та</w:t>
      </w:r>
      <w:r w:rsidR="00536D85" w:rsidRPr="000F2016">
        <w:rPr>
          <w:color w:val="000000" w:themeColor="text1"/>
          <w:sz w:val="28"/>
          <w:szCs w:val="28"/>
        </w:rPr>
        <w:t xml:space="preserve"> III”.</w:t>
      </w:r>
    </w:p>
    <w:p w14:paraId="22C9EB36" w14:textId="33026918" w:rsidR="005552D6" w:rsidRPr="000F2016" w:rsidRDefault="005552D6" w:rsidP="00541B94">
      <w:pPr>
        <w:spacing w:after="0" w:line="240" w:lineRule="auto"/>
        <w:ind w:firstLine="567"/>
        <w:jc w:val="both"/>
        <w:rPr>
          <w:color w:val="000000" w:themeColor="text1"/>
          <w:sz w:val="28"/>
          <w:szCs w:val="28"/>
        </w:rPr>
      </w:pPr>
    </w:p>
    <w:p w14:paraId="107405DA" w14:textId="543C893A" w:rsidR="00785837" w:rsidRPr="000F2016" w:rsidRDefault="007A5081" w:rsidP="00541B94">
      <w:pPr>
        <w:spacing w:after="0" w:line="240" w:lineRule="auto"/>
        <w:ind w:firstLine="567"/>
        <w:jc w:val="both"/>
        <w:rPr>
          <w:color w:val="000000" w:themeColor="text1"/>
          <w:sz w:val="28"/>
          <w:szCs w:val="28"/>
        </w:rPr>
      </w:pPr>
      <w:r w:rsidRPr="000F2016">
        <w:rPr>
          <w:color w:val="000000" w:themeColor="text1"/>
          <w:sz w:val="28"/>
          <w:szCs w:val="28"/>
        </w:rPr>
        <w:t xml:space="preserve">4. </w:t>
      </w:r>
      <w:r w:rsidR="00785837" w:rsidRPr="000F2016">
        <w:rPr>
          <w:color w:val="000000" w:themeColor="text1"/>
          <w:sz w:val="28"/>
          <w:szCs w:val="28"/>
        </w:rPr>
        <w:t>У розділі І</w:t>
      </w:r>
      <w:r w:rsidR="00785837" w:rsidRPr="000F2016">
        <w:rPr>
          <w:color w:val="000000" w:themeColor="text1"/>
          <w:sz w:val="28"/>
          <w:szCs w:val="28"/>
          <w:lang w:val="en-US"/>
        </w:rPr>
        <w:t>V</w:t>
      </w:r>
      <w:r w:rsidR="00785837" w:rsidRPr="000F2016">
        <w:rPr>
          <w:color w:val="000000" w:themeColor="text1"/>
          <w:sz w:val="28"/>
          <w:szCs w:val="28"/>
        </w:rPr>
        <w:t>:</w:t>
      </w:r>
    </w:p>
    <w:p w14:paraId="5160800E" w14:textId="77777777" w:rsidR="00785837" w:rsidRPr="000F2016" w:rsidRDefault="00785837" w:rsidP="00541B94">
      <w:pPr>
        <w:spacing w:after="0" w:line="240" w:lineRule="auto"/>
        <w:ind w:firstLine="567"/>
        <w:jc w:val="both"/>
        <w:rPr>
          <w:color w:val="000000" w:themeColor="text1"/>
          <w:sz w:val="28"/>
          <w:szCs w:val="28"/>
        </w:rPr>
      </w:pPr>
    </w:p>
    <w:p w14:paraId="463EBE35" w14:textId="5BEC8BB7" w:rsidR="007A5081" w:rsidRPr="000F2016" w:rsidRDefault="00CC3CB9" w:rsidP="00CC3CB9">
      <w:pPr>
        <w:pStyle w:val="af2"/>
        <w:spacing w:after="0" w:line="240" w:lineRule="auto"/>
        <w:ind w:left="0" w:firstLine="567"/>
        <w:jc w:val="both"/>
        <w:rPr>
          <w:color w:val="000000" w:themeColor="text1"/>
          <w:sz w:val="28"/>
          <w:szCs w:val="28"/>
        </w:rPr>
      </w:pPr>
      <w:r w:rsidRPr="000F2016">
        <w:rPr>
          <w:color w:val="000000" w:themeColor="text1"/>
          <w:sz w:val="28"/>
          <w:szCs w:val="28"/>
        </w:rPr>
        <w:t>1)</w:t>
      </w:r>
      <w:r w:rsidR="00785837" w:rsidRPr="000F2016">
        <w:rPr>
          <w:color w:val="000000" w:themeColor="text1"/>
          <w:sz w:val="28"/>
          <w:szCs w:val="28"/>
        </w:rPr>
        <w:t xml:space="preserve"> п</w:t>
      </w:r>
      <w:r w:rsidR="007A5081" w:rsidRPr="000F2016">
        <w:rPr>
          <w:color w:val="000000" w:themeColor="text1"/>
          <w:sz w:val="28"/>
          <w:szCs w:val="28"/>
        </w:rPr>
        <w:t>ідпункт 6 пункту 22 після слова “</w:t>
      </w:r>
      <w:r w:rsidR="00E60CE2" w:rsidRPr="000F2016">
        <w:rPr>
          <w:color w:val="000000" w:themeColor="text1"/>
          <w:sz w:val="28"/>
          <w:szCs w:val="28"/>
        </w:rPr>
        <w:t>забезпеченням” доповнити словами “,</w:t>
      </w:r>
      <w:r w:rsidR="00893EAD" w:rsidRPr="000F2016">
        <w:rPr>
          <w:color w:val="000000" w:themeColor="text1"/>
          <w:sz w:val="28"/>
          <w:szCs w:val="28"/>
        </w:rPr>
        <w:t> </w:t>
      </w:r>
      <w:r w:rsidR="00E60CE2" w:rsidRPr="000F2016">
        <w:rPr>
          <w:color w:val="000000" w:themeColor="text1"/>
          <w:sz w:val="28"/>
          <w:szCs w:val="28"/>
        </w:rPr>
        <w:t>що забезпечує облік інкасованої та перевезеної готівки,”</w:t>
      </w:r>
      <w:r w:rsidR="00EB5A88" w:rsidRPr="000F2016">
        <w:rPr>
          <w:color w:val="000000" w:themeColor="text1"/>
          <w:sz w:val="28"/>
          <w:szCs w:val="28"/>
        </w:rPr>
        <w:t>;</w:t>
      </w:r>
    </w:p>
    <w:p w14:paraId="4398CE51" w14:textId="2319D0B7" w:rsidR="00785837" w:rsidRPr="000F2016" w:rsidRDefault="00785837" w:rsidP="00785837">
      <w:pPr>
        <w:spacing w:after="0" w:line="240" w:lineRule="auto"/>
        <w:jc w:val="both"/>
        <w:rPr>
          <w:color w:val="000000" w:themeColor="text1"/>
          <w:sz w:val="28"/>
          <w:szCs w:val="28"/>
        </w:rPr>
      </w:pPr>
    </w:p>
    <w:p w14:paraId="3068BB29" w14:textId="6F834C59" w:rsidR="00785837" w:rsidRPr="000F2016" w:rsidRDefault="00785837" w:rsidP="00785837">
      <w:pPr>
        <w:spacing w:after="0" w:line="240" w:lineRule="auto"/>
        <w:ind w:firstLine="567"/>
        <w:jc w:val="both"/>
        <w:rPr>
          <w:color w:val="000000" w:themeColor="text1"/>
          <w:sz w:val="28"/>
          <w:szCs w:val="28"/>
        </w:rPr>
      </w:pPr>
      <w:r w:rsidRPr="000F2016">
        <w:rPr>
          <w:color w:val="000000" w:themeColor="text1"/>
          <w:sz w:val="28"/>
          <w:szCs w:val="28"/>
        </w:rPr>
        <w:t>2) підпункт 15 пункту 23 після слова “забезпечення” доповнити словами “,</w:t>
      </w:r>
      <w:r w:rsidR="00615A1B" w:rsidRPr="000F2016">
        <w:rPr>
          <w:color w:val="000000" w:themeColor="text1"/>
          <w:sz w:val="28"/>
          <w:szCs w:val="28"/>
        </w:rPr>
        <w:t> </w:t>
      </w:r>
      <w:r w:rsidRPr="000F2016">
        <w:rPr>
          <w:color w:val="000000" w:themeColor="text1"/>
          <w:sz w:val="28"/>
          <w:szCs w:val="28"/>
        </w:rPr>
        <w:t>що забезпечує облік інкасованої та перевезеної готівки,”.</w:t>
      </w:r>
    </w:p>
    <w:p w14:paraId="4FD42B0D" w14:textId="77777777" w:rsidR="007A5081" w:rsidRPr="000F2016" w:rsidRDefault="007A5081" w:rsidP="00541B94">
      <w:pPr>
        <w:spacing w:after="0" w:line="240" w:lineRule="auto"/>
        <w:ind w:firstLine="567"/>
        <w:jc w:val="both"/>
        <w:rPr>
          <w:color w:val="000000" w:themeColor="text1"/>
          <w:sz w:val="28"/>
          <w:szCs w:val="28"/>
        </w:rPr>
      </w:pPr>
    </w:p>
    <w:p w14:paraId="66A73531" w14:textId="4050B1D8" w:rsidR="005552D6" w:rsidRPr="000F2016" w:rsidRDefault="00E60CE2" w:rsidP="00541B94">
      <w:pPr>
        <w:spacing w:after="0" w:line="240" w:lineRule="auto"/>
        <w:ind w:firstLine="567"/>
        <w:jc w:val="both"/>
        <w:rPr>
          <w:color w:val="000000" w:themeColor="text1"/>
          <w:sz w:val="28"/>
          <w:szCs w:val="28"/>
        </w:rPr>
      </w:pPr>
      <w:r w:rsidRPr="000F2016">
        <w:rPr>
          <w:color w:val="000000" w:themeColor="text1"/>
          <w:sz w:val="28"/>
          <w:szCs w:val="28"/>
        </w:rPr>
        <w:t>5</w:t>
      </w:r>
      <w:r w:rsidR="005552D6" w:rsidRPr="000F2016">
        <w:rPr>
          <w:color w:val="000000" w:themeColor="text1"/>
          <w:sz w:val="28"/>
          <w:szCs w:val="28"/>
        </w:rPr>
        <w:t xml:space="preserve">. </w:t>
      </w:r>
      <w:r w:rsidR="000B5055" w:rsidRPr="000F2016">
        <w:rPr>
          <w:color w:val="000000" w:themeColor="text1"/>
          <w:sz w:val="28"/>
          <w:szCs w:val="28"/>
        </w:rPr>
        <w:t>П</w:t>
      </w:r>
      <w:r w:rsidR="005552D6" w:rsidRPr="000F2016">
        <w:rPr>
          <w:color w:val="000000" w:themeColor="text1"/>
          <w:sz w:val="28"/>
          <w:szCs w:val="28"/>
        </w:rPr>
        <w:t xml:space="preserve">ункти 25, 27 </w:t>
      </w:r>
      <w:r w:rsidR="000B5055" w:rsidRPr="000F2016">
        <w:rPr>
          <w:color w:val="000000" w:themeColor="text1"/>
          <w:sz w:val="28"/>
          <w:szCs w:val="28"/>
        </w:rPr>
        <w:t xml:space="preserve">розділу </w:t>
      </w:r>
      <w:r w:rsidR="000B5055" w:rsidRPr="000F2016">
        <w:rPr>
          <w:color w:val="000000" w:themeColor="text1"/>
          <w:sz w:val="28"/>
          <w:szCs w:val="28"/>
          <w:lang w:val="en-US"/>
        </w:rPr>
        <w:t>V</w:t>
      </w:r>
      <w:r w:rsidR="000B5055" w:rsidRPr="000F2016">
        <w:rPr>
          <w:color w:val="000000" w:themeColor="text1"/>
          <w:sz w:val="28"/>
          <w:szCs w:val="28"/>
        </w:rPr>
        <w:t xml:space="preserve"> </w:t>
      </w:r>
      <w:r w:rsidR="005552D6" w:rsidRPr="000F2016">
        <w:rPr>
          <w:color w:val="000000" w:themeColor="text1"/>
          <w:sz w:val="28"/>
          <w:szCs w:val="28"/>
        </w:rPr>
        <w:t>виключити</w:t>
      </w:r>
      <w:r w:rsidR="000B5055" w:rsidRPr="000F2016">
        <w:rPr>
          <w:color w:val="000000" w:themeColor="text1"/>
          <w:sz w:val="28"/>
          <w:szCs w:val="28"/>
        </w:rPr>
        <w:t>.</w:t>
      </w:r>
    </w:p>
    <w:p w14:paraId="3AAB3F35" w14:textId="47450610" w:rsidR="000B5055" w:rsidRPr="000F2016" w:rsidRDefault="000B5055" w:rsidP="00541B94">
      <w:pPr>
        <w:spacing w:after="0" w:line="240" w:lineRule="auto"/>
        <w:ind w:firstLine="567"/>
        <w:jc w:val="both"/>
        <w:rPr>
          <w:color w:val="000000" w:themeColor="text1"/>
          <w:sz w:val="28"/>
          <w:szCs w:val="28"/>
        </w:rPr>
      </w:pPr>
    </w:p>
    <w:p w14:paraId="3E067B4A" w14:textId="00F1F509" w:rsidR="000B5055" w:rsidRPr="000F2016" w:rsidRDefault="000B5055" w:rsidP="00541B94">
      <w:pPr>
        <w:spacing w:after="0" w:line="240" w:lineRule="auto"/>
        <w:ind w:firstLine="567"/>
        <w:jc w:val="both"/>
        <w:rPr>
          <w:color w:val="000000" w:themeColor="text1"/>
          <w:sz w:val="28"/>
          <w:szCs w:val="28"/>
        </w:rPr>
      </w:pPr>
      <w:r w:rsidRPr="000F2016">
        <w:rPr>
          <w:color w:val="000000" w:themeColor="text1"/>
          <w:sz w:val="28"/>
          <w:szCs w:val="28"/>
        </w:rPr>
        <w:t xml:space="preserve">6. У розділі </w:t>
      </w:r>
      <w:r w:rsidRPr="000F2016">
        <w:rPr>
          <w:color w:val="000000" w:themeColor="text1"/>
          <w:sz w:val="28"/>
          <w:szCs w:val="28"/>
          <w:lang w:val="en-US"/>
        </w:rPr>
        <w:t>VI</w:t>
      </w:r>
      <w:r w:rsidRPr="000F2016">
        <w:rPr>
          <w:color w:val="000000" w:themeColor="text1"/>
          <w:sz w:val="28"/>
          <w:szCs w:val="28"/>
        </w:rPr>
        <w:t xml:space="preserve">: </w:t>
      </w:r>
    </w:p>
    <w:p w14:paraId="2B78CEC3" w14:textId="2FB86DA4" w:rsidR="005552D6" w:rsidRPr="000F2016" w:rsidRDefault="005552D6" w:rsidP="00541B94">
      <w:pPr>
        <w:spacing w:after="0" w:line="240" w:lineRule="auto"/>
        <w:ind w:firstLine="567"/>
        <w:jc w:val="both"/>
        <w:rPr>
          <w:color w:val="000000" w:themeColor="text1"/>
          <w:sz w:val="28"/>
          <w:szCs w:val="28"/>
        </w:rPr>
      </w:pPr>
    </w:p>
    <w:p w14:paraId="584BE94C" w14:textId="083B55D6" w:rsidR="00D9115D" w:rsidRPr="000F2016" w:rsidRDefault="002F3B1B" w:rsidP="00541B94">
      <w:pPr>
        <w:spacing w:after="0" w:line="240" w:lineRule="auto"/>
        <w:ind w:firstLine="567"/>
        <w:jc w:val="both"/>
        <w:rPr>
          <w:color w:val="000000" w:themeColor="text1"/>
          <w:sz w:val="28"/>
          <w:szCs w:val="28"/>
        </w:rPr>
      </w:pPr>
      <w:r w:rsidRPr="000F2016">
        <w:rPr>
          <w:color w:val="000000" w:themeColor="text1"/>
          <w:sz w:val="28"/>
          <w:szCs w:val="28"/>
        </w:rPr>
        <w:t>1</w:t>
      </w:r>
      <w:r w:rsidR="005552D6" w:rsidRPr="000F2016">
        <w:rPr>
          <w:color w:val="000000" w:themeColor="text1"/>
          <w:sz w:val="28"/>
          <w:szCs w:val="28"/>
        </w:rPr>
        <w:t xml:space="preserve">) </w:t>
      </w:r>
      <w:r w:rsidR="00D9115D" w:rsidRPr="000F2016">
        <w:rPr>
          <w:color w:val="000000" w:themeColor="text1"/>
          <w:sz w:val="28"/>
          <w:szCs w:val="28"/>
        </w:rPr>
        <w:t>у підпункті 2 пункту 29 слов</w:t>
      </w:r>
      <w:r w:rsidR="00244811" w:rsidRPr="000F2016">
        <w:rPr>
          <w:color w:val="000000" w:themeColor="text1"/>
          <w:sz w:val="28"/>
          <w:szCs w:val="28"/>
        </w:rPr>
        <w:t>а</w:t>
      </w:r>
      <w:r w:rsidR="00D9115D" w:rsidRPr="000F2016">
        <w:rPr>
          <w:color w:val="000000" w:themeColor="text1"/>
          <w:sz w:val="28"/>
          <w:szCs w:val="28"/>
        </w:rPr>
        <w:t xml:space="preserve"> “п’ять</w:t>
      </w:r>
      <w:r w:rsidR="00244811" w:rsidRPr="000F2016">
        <w:rPr>
          <w:color w:val="000000" w:themeColor="text1"/>
          <w:sz w:val="28"/>
          <w:szCs w:val="28"/>
        </w:rPr>
        <w:t xml:space="preserve"> років” замінити слова</w:t>
      </w:r>
      <w:r w:rsidR="00D9115D" w:rsidRPr="000F2016">
        <w:rPr>
          <w:color w:val="000000" w:themeColor="text1"/>
          <w:sz w:val="28"/>
          <w:szCs w:val="28"/>
        </w:rPr>
        <w:t>м</w:t>
      </w:r>
      <w:r w:rsidR="00244811" w:rsidRPr="000F2016">
        <w:rPr>
          <w:color w:val="000000" w:themeColor="text1"/>
          <w:sz w:val="28"/>
          <w:szCs w:val="28"/>
        </w:rPr>
        <w:t>и</w:t>
      </w:r>
      <w:r w:rsidR="00D9115D" w:rsidRPr="000F2016">
        <w:rPr>
          <w:color w:val="000000" w:themeColor="text1"/>
          <w:sz w:val="28"/>
          <w:szCs w:val="28"/>
        </w:rPr>
        <w:t xml:space="preserve"> “три</w:t>
      </w:r>
      <w:r w:rsidR="00244811" w:rsidRPr="000F2016">
        <w:rPr>
          <w:color w:val="000000" w:themeColor="text1"/>
          <w:sz w:val="28"/>
          <w:szCs w:val="28"/>
        </w:rPr>
        <w:t xml:space="preserve"> роки</w:t>
      </w:r>
      <w:r w:rsidR="00D9115D" w:rsidRPr="000F2016">
        <w:rPr>
          <w:color w:val="000000" w:themeColor="text1"/>
          <w:sz w:val="28"/>
          <w:szCs w:val="28"/>
        </w:rPr>
        <w:t>”;</w:t>
      </w:r>
    </w:p>
    <w:p w14:paraId="35820546" w14:textId="77777777" w:rsidR="00D9115D" w:rsidRPr="000F2016" w:rsidRDefault="00D9115D" w:rsidP="00541B94">
      <w:pPr>
        <w:spacing w:after="0" w:line="240" w:lineRule="auto"/>
        <w:ind w:firstLine="567"/>
        <w:jc w:val="both"/>
        <w:rPr>
          <w:color w:val="000000" w:themeColor="text1"/>
          <w:sz w:val="28"/>
          <w:szCs w:val="28"/>
        </w:rPr>
      </w:pPr>
    </w:p>
    <w:p w14:paraId="20DE4F4F" w14:textId="60BA679A" w:rsidR="00DB51E1" w:rsidRPr="000F2016" w:rsidRDefault="002F3B1B" w:rsidP="00541B94">
      <w:pPr>
        <w:spacing w:after="0" w:line="240" w:lineRule="auto"/>
        <w:ind w:firstLine="567"/>
        <w:jc w:val="both"/>
        <w:rPr>
          <w:color w:val="000000" w:themeColor="text1"/>
          <w:sz w:val="28"/>
          <w:szCs w:val="28"/>
        </w:rPr>
      </w:pPr>
      <w:r w:rsidRPr="000F2016">
        <w:rPr>
          <w:color w:val="000000" w:themeColor="text1"/>
          <w:sz w:val="28"/>
          <w:szCs w:val="28"/>
        </w:rPr>
        <w:t>2</w:t>
      </w:r>
      <w:r w:rsidR="00D9115D" w:rsidRPr="000F2016">
        <w:rPr>
          <w:color w:val="000000" w:themeColor="text1"/>
          <w:sz w:val="28"/>
          <w:szCs w:val="28"/>
        </w:rPr>
        <w:t xml:space="preserve">) </w:t>
      </w:r>
      <w:r w:rsidR="00DB51E1" w:rsidRPr="000F2016">
        <w:rPr>
          <w:color w:val="000000" w:themeColor="text1"/>
          <w:sz w:val="28"/>
          <w:szCs w:val="28"/>
        </w:rPr>
        <w:t>пункт 32 викласти в такій редакції:</w:t>
      </w:r>
    </w:p>
    <w:p w14:paraId="5553A46D" w14:textId="41F3AC81" w:rsidR="003D3866" w:rsidRPr="000F2016" w:rsidRDefault="00DB51E1" w:rsidP="00541B94">
      <w:pPr>
        <w:spacing w:after="0" w:line="240" w:lineRule="auto"/>
        <w:ind w:firstLine="567"/>
        <w:jc w:val="both"/>
        <w:rPr>
          <w:color w:val="000000" w:themeColor="text1"/>
          <w:sz w:val="28"/>
          <w:szCs w:val="28"/>
        </w:rPr>
      </w:pPr>
      <w:r w:rsidRPr="000F2016">
        <w:rPr>
          <w:color w:val="000000" w:themeColor="text1"/>
          <w:sz w:val="28"/>
          <w:szCs w:val="28"/>
        </w:rPr>
        <w:t>“32. Ділова репутація юридичної особи, її керівників, власників істотної участі в ній, головного бухгалтера, керівника підрозділу інкасації, керівника підрозділу з оброблення та зберігання готівки є бездоганною, якщо немає ознак небездоганної ділової репутації, визначених у пункт</w:t>
      </w:r>
      <w:r w:rsidR="00785837" w:rsidRPr="000F2016">
        <w:rPr>
          <w:color w:val="000000" w:themeColor="text1"/>
          <w:sz w:val="28"/>
          <w:szCs w:val="28"/>
        </w:rPr>
        <w:t>ах</w:t>
      </w:r>
      <w:r w:rsidRPr="000F2016">
        <w:rPr>
          <w:color w:val="000000" w:themeColor="text1"/>
          <w:sz w:val="28"/>
          <w:szCs w:val="28"/>
        </w:rPr>
        <w:t xml:space="preserve"> 32</w:t>
      </w:r>
      <w:r w:rsidR="00785837" w:rsidRPr="000F2016">
        <w:rPr>
          <w:color w:val="000000" w:themeColor="text1"/>
          <w:sz w:val="28"/>
          <w:szCs w:val="28"/>
          <w:vertAlign w:val="superscript"/>
        </w:rPr>
        <w:t>1</w:t>
      </w:r>
      <w:r w:rsidR="00785837" w:rsidRPr="000F2016">
        <w:rPr>
          <w:color w:val="000000" w:themeColor="text1"/>
          <w:sz w:val="28"/>
          <w:szCs w:val="28"/>
        </w:rPr>
        <w:t>, 32</w:t>
      </w:r>
      <w:r w:rsidR="00785837" w:rsidRPr="000F2016">
        <w:rPr>
          <w:color w:val="000000" w:themeColor="text1"/>
          <w:sz w:val="28"/>
          <w:szCs w:val="28"/>
          <w:vertAlign w:val="superscript"/>
        </w:rPr>
        <w:t>2</w:t>
      </w:r>
      <w:r w:rsidRPr="000F2016">
        <w:rPr>
          <w:color w:val="000000" w:themeColor="text1"/>
          <w:sz w:val="28"/>
          <w:szCs w:val="28"/>
        </w:rPr>
        <w:t xml:space="preserve"> розділу VI цього Положення.</w:t>
      </w:r>
      <w:r w:rsidR="003D3866" w:rsidRPr="000F2016">
        <w:rPr>
          <w:color w:val="000000" w:themeColor="text1"/>
          <w:sz w:val="28"/>
          <w:szCs w:val="28"/>
        </w:rPr>
        <w:t>”;</w:t>
      </w:r>
    </w:p>
    <w:p w14:paraId="15908831" w14:textId="77777777" w:rsidR="003D3866" w:rsidRPr="000F2016" w:rsidRDefault="003D3866" w:rsidP="00541B94">
      <w:pPr>
        <w:spacing w:after="0" w:line="240" w:lineRule="auto"/>
        <w:ind w:firstLine="567"/>
        <w:jc w:val="both"/>
        <w:rPr>
          <w:color w:val="000000" w:themeColor="text1"/>
          <w:sz w:val="28"/>
          <w:szCs w:val="28"/>
        </w:rPr>
      </w:pPr>
    </w:p>
    <w:p w14:paraId="70C7B074" w14:textId="56C8401A" w:rsidR="00DB51E1" w:rsidRPr="000F2016" w:rsidRDefault="001D51A3" w:rsidP="001D51A3">
      <w:pPr>
        <w:pStyle w:val="af2"/>
        <w:spacing w:after="0" w:line="240" w:lineRule="auto"/>
        <w:ind w:left="0" w:firstLine="567"/>
        <w:jc w:val="both"/>
        <w:rPr>
          <w:color w:val="000000" w:themeColor="text1"/>
          <w:sz w:val="28"/>
          <w:szCs w:val="28"/>
        </w:rPr>
      </w:pPr>
      <w:r w:rsidRPr="000F2016">
        <w:rPr>
          <w:color w:val="000000" w:themeColor="text1"/>
          <w:sz w:val="28"/>
          <w:szCs w:val="28"/>
        </w:rPr>
        <w:t>3) </w:t>
      </w:r>
      <w:r w:rsidR="003D3866" w:rsidRPr="000F2016">
        <w:rPr>
          <w:color w:val="000000" w:themeColor="text1"/>
          <w:sz w:val="28"/>
          <w:szCs w:val="28"/>
        </w:rPr>
        <w:t xml:space="preserve">розділ після пункту 32 доповнити </w:t>
      </w:r>
      <w:r w:rsidRPr="000F2016">
        <w:rPr>
          <w:color w:val="000000" w:themeColor="text1"/>
          <w:sz w:val="28"/>
          <w:szCs w:val="28"/>
        </w:rPr>
        <w:t xml:space="preserve">трьома </w:t>
      </w:r>
      <w:r w:rsidR="003D3866" w:rsidRPr="000F2016">
        <w:rPr>
          <w:color w:val="000000" w:themeColor="text1"/>
          <w:sz w:val="28"/>
          <w:szCs w:val="28"/>
        </w:rPr>
        <w:t>новими пунктами 32</w:t>
      </w:r>
      <w:r w:rsidR="003D3866" w:rsidRPr="000F2016">
        <w:rPr>
          <w:color w:val="000000" w:themeColor="text1"/>
          <w:sz w:val="28"/>
          <w:szCs w:val="28"/>
          <w:vertAlign w:val="superscript"/>
        </w:rPr>
        <w:t>1</w:t>
      </w:r>
      <w:r w:rsidRPr="000F2016">
        <w:rPr>
          <w:color w:val="000000" w:themeColor="text1"/>
          <w:sz w:val="28"/>
          <w:szCs w:val="28"/>
        </w:rPr>
        <w:t>–32</w:t>
      </w:r>
      <w:r w:rsidRPr="000F2016">
        <w:rPr>
          <w:color w:val="000000" w:themeColor="text1"/>
          <w:sz w:val="28"/>
          <w:szCs w:val="28"/>
          <w:vertAlign w:val="superscript"/>
        </w:rPr>
        <w:t>3</w:t>
      </w:r>
      <w:r w:rsidR="003D3866" w:rsidRPr="000F2016">
        <w:rPr>
          <w:color w:val="000000" w:themeColor="text1"/>
          <w:sz w:val="28"/>
          <w:szCs w:val="28"/>
        </w:rPr>
        <w:t xml:space="preserve"> такого змісту:  </w:t>
      </w:r>
      <w:r w:rsidR="00DB51E1" w:rsidRPr="000F2016">
        <w:rPr>
          <w:color w:val="000000" w:themeColor="text1"/>
          <w:sz w:val="28"/>
          <w:szCs w:val="28"/>
        </w:rPr>
        <w:t xml:space="preserve"> </w:t>
      </w:r>
    </w:p>
    <w:p w14:paraId="37C95065" w14:textId="7377F10B" w:rsidR="00DB51E1" w:rsidRPr="000F2016" w:rsidRDefault="003D3866" w:rsidP="00541B94">
      <w:pPr>
        <w:spacing w:after="0" w:line="240" w:lineRule="auto"/>
        <w:ind w:firstLine="567"/>
        <w:jc w:val="both"/>
        <w:rPr>
          <w:color w:val="000000" w:themeColor="text1"/>
          <w:sz w:val="28"/>
          <w:szCs w:val="28"/>
        </w:rPr>
      </w:pPr>
      <w:r w:rsidRPr="000F2016">
        <w:rPr>
          <w:color w:val="000000" w:themeColor="text1"/>
          <w:sz w:val="28"/>
          <w:szCs w:val="28"/>
        </w:rPr>
        <w:t>“32</w:t>
      </w:r>
      <w:r w:rsidRPr="000F2016">
        <w:rPr>
          <w:color w:val="000000" w:themeColor="text1"/>
          <w:sz w:val="28"/>
          <w:szCs w:val="28"/>
          <w:vertAlign w:val="superscript"/>
        </w:rPr>
        <w:t>1</w:t>
      </w:r>
      <w:r w:rsidRPr="000F2016">
        <w:rPr>
          <w:color w:val="000000" w:themeColor="text1"/>
          <w:sz w:val="28"/>
          <w:szCs w:val="28"/>
        </w:rPr>
        <w:t xml:space="preserve">. </w:t>
      </w:r>
      <w:r w:rsidR="00DB51E1" w:rsidRPr="000F2016">
        <w:rPr>
          <w:color w:val="000000" w:themeColor="text1"/>
          <w:sz w:val="28"/>
          <w:szCs w:val="28"/>
        </w:rPr>
        <w:t>Ознаками небездоганної ділової репутації юридичної особи є:</w:t>
      </w:r>
    </w:p>
    <w:p w14:paraId="36C2AEFE" w14:textId="77777777" w:rsidR="00DB51E1" w:rsidRPr="000F2016" w:rsidRDefault="00DB51E1" w:rsidP="00541B94">
      <w:pPr>
        <w:spacing w:after="0" w:line="240" w:lineRule="auto"/>
        <w:ind w:firstLine="567"/>
        <w:jc w:val="both"/>
        <w:rPr>
          <w:color w:val="000000" w:themeColor="text1"/>
          <w:sz w:val="28"/>
          <w:szCs w:val="28"/>
        </w:rPr>
      </w:pPr>
    </w:p>
    <w:p w14:paraId="411E0F14" w14:textId="30EFBA16" w:rsidR="00DB51E1" w:rsidRPr="000F2016" w:rsidRDefault="00DB51E1" w:rsidP="00541B94">
      <w:pPr>
        <w:spacing w:after="0" w:line="240" w:lineRule="auto"/>
        <w:ind w:firstLine="567"/>
        <w:jc w:val="both"/>
        <w:rPr>
          <w:color w:val="000000" w:themeColor="text1"/>
          <w:sz w:val="28"/>
          <w:szCs w:val="28"/>
        </w:rPr>
      </w:pPr>
      <w:r w:rsidRPr="000F2016">
        <w:rPr>
          <w:color w:val="000000" w:themeColor="text1"/>
          <w:sz w:val="28"/>
          <w:szCs w:val="28"/>
        </w:rPr>
        <w:t xml:space="preserve">1) до </w:t>
      </w:r>
      <w:r w:rsidR="001D3474" w:rsidRPr="000F2016">
        <w:rPr>
          <w:color w:val="000000" w:themeColor="text1"/>
          <w:sz w:val="28"/>
          <w:szCs w:val="28"/>
        </w:rPr>
        <w:t xml:space="preserve">юридичної </w:t>
      </w:r>
      <w:r w:rsidRPr="000F2016">
        <w:rPr>
          <w:color w:val="000000" w:themeColor="text1"/>
          <w:sz w:val="28"/>
          <w:szCs w:val="28"/>
        </w:rPr>
        <w:t>особи Україн</w:t>
      </w:r>
      <w:r w:rsidR="00536D85" w:rsidRPr="000F2016">
        <w:rPr>
          <w:color w:val="000000" w:themeColor="text1"/>
          <w:sz w:val="28"/>
          <w:szCs w:val="28"/>
        </w:rPr>
        <w:t>ою</w:t>
      </w:r>
      <w:r w:rsidRPr="000F2016">
        <w:rPr>
          <w:color w:val="000000" w:themeColor="text1"/>
          <w:sz w:val="28"/>
          <w:szCs w:val="28"/>
        </w:rPr>
        <w:t>, іноземними державами (крім держави</w:t>
      </w:r>
      <w:r w:rsidR="00280593" w:rsidRPr="000F2016">
        <w:rPr>
          <w:color w:val="000000" w:themeColor="text1"/>
          <w:sz w:val="28"/>
          <w:szCs w:val="28"/>
        </w:rPr>
        <w:t>-агресора</w:t>
      </w:r>
      <w:r w:rsidRPr="000F2016">
        <w:rPr>
          <w:color w:val="000000" w:themeColor="text1"/>
          <w:sz w:val="28"/>
          <w:szCs w:val="28"/>
        </w:rPr>
        <w:t>), міждержавними об</w:t>
      </w:r>
      <w:r w:rsidR="001D3474" w:rsidRPr="000F2016">
        <w:rPr>
          <w:color w:val="000000" w:themeColor="text1"/>
          <w:sz w:val="28"/>
          <w:szCs w:val="28"/>
        </w:rPr>
        <w:t>’</w:t>
      </w:r>
      <w:r w:rsidRPr="000F2016">
        <w:rPr>
          <w:color w:val="000000" w:themeColor="text1"/>
          <w:sz w:val="28"/>
          <w:szCs w:val="28"/>
        </w:rPr>
        <w:t>єднаннями або міжнародними організаціями застосовано санкції (застосовується протягом строку дії санкцій і трьох років після скасування санкцій або закінчення строку, на який їх було введено);</w:t>
      </w:r>
    </w:p>
    <w:p w14:paraId="089654E7" w14:textId="77777777" w:rsidR="00DB51E1" w:rsidRPr="000F2016" w:rsidRDefault="00DB51E1" w:rsidP="00541B94">
      <w:pPr>
        <w:spacing w:after="0" w:line="240" w:lineRule="auto"/>
        <w:ind w:firstLine="567"/>
        <w:jc w:val="both"/>
        <w:rPr>
          <w:color w:val="000000" w:themeColor="text1"/>
          <w:sz w:val="28"/>
          <w:szCs w:val="28"/>
        </w:rPr>
      </w:pPr>
    </w:p>
    <w:p w14:paraId="39354AAF" w14:textId="3B858A1B" w:rsidR="00DB51E1" w:rsidRPr="000F2016" w:rsidRDefault="00DB51E1" w:rsidP="00541B94">
      <w:pPr>
        <w:spacing w:after="0" w:line="240" w:lineRule="auto"/>
        <w:ind w:firstLine="567"/>
        <w:jc w:val="both"/>
        <w:rPr>
          <w:color w:val="000000" w:themeColor="text1"/>
          <w:sz w:val="28"/>
          <w:szCs w:val="28"/>
        </w:rPr>
      </w:pPr>
      <w:r w:rsidRPr="000F2016">
        <w:rPr>
          <w:color w:val="000000" w:themeColor="text1"/>
          <w:sz w:val="28"/>
          <w:szCs w:val="28"/>
        </w:rPr>
        <w:lastRenderedPageBreak/>
        <w:t xml:space="preserve">2) </w:t>
      </w:r>
      <w:r w:rsidR="001D3474" w:rsidRPr="000F2016">
        <w:rPr>
          <w:color w:val="000000" w:themeColor="text1"/>
          <w:sz w:val="28"/>
          <w:szCs w:val="28"/>
        </w:rPr>
        <w:t xml:space="preserve">юридичну </w:t>
      </w:r>
      <w:r w:rsidRPr="000F2016">
        <w:rPr>
          <w:color w:val="000000" w:themeColor="text1"/>
          <w:sz w:val="28"/>
          <w:szCs w:val="28"/>
        </w:rPr>
        <w:t>особу включено до переліку осіб, пов</w:t>
      </w:r>
      <w:r w:rsidR="001D3474" w:rsidRPr="000F2016">
        <w:rPr>
          <w:color w:val="000000" w:themeColor="text1"/>
          <w:sz w:val="28"/>
          <w:szCs w:val="28"/>
        </w:rPr>
        <w:t>’</w:t>
      </w:r>
      <w:r w:rsidRPr="000F2016">
        <w:rPr>
          <w:color w:val="000000" w:themeColor="text1"/>
          <w:sz w:val="28"/>
          <w:szCs w:val="28"/>
        </w:rPr>
        <w:t xml:space="preserve">язаних із здійсненням терористичної діяльності або стосовно яких застосовано міжнародні санкції (застосовується протягом перебування в переліку та протягом п’яти років після виключення </w:t>
      </w:r>
      <w:r w:rsidR="001D3474" w:rsidRPr="000F2016">
        <w:rPr>
          <w:color w:val="000000" w:themeColor="text1"/>
          <w:sz w:val="28"/>
          <w:szCs w:val="28"/>
        </w:rPr>
        <w:t xml:space="preserve">юридичної </w:t>
      </w:r>
      <w:r w:rsidRPr="000F2016">
        <w:rPr>
          <w:color w:val="000000" w:themeColor="text1"/>
          <w:sz w:val="28"/>
          <w:szCs w:val="28"/>
        </w:rPr>
        <w:t>особи з переліку);</w:t>
      </w:r>
    </w:p>
    <w:p w14:paraId="6DC12B86" w14:textId="4B6A0737" w:rsidR="0021274C" w:rsidRPr="000F2016" w:rsidRDefault="0021274C" w:rsidP="00541B94">
      <w:pPr>
        <w:spacing w:after="0" w:line="240" w:lineRule="auto"/>
        <w:ind w:firstLine="567"/>
        <w:jc w:val="both"/>
        <w:rPr>
          <w:color w:val="000000" w:themeColor="text1"/>
          <w:sz w:val="28"/>
          <w:szCs w:val="28"/>
        </w:rPr>
      </w:pPr>
    </w:p>
    <w:p w14:paraId="3DA39854" w14:textId="334D8417" w:rsidR="0021274C"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 xml:space="preserve">3) </w:t>
      </w:r>
      <w:r w:rsidR="0067726F" w:rsidRPr="000F2016">
        <w:rPr>
          <w:color w:val="000000" w:themeColor="text1"/>
          <w:sz w:val="28"/>
          <w:szCs w:val="28"/>
        </w:rPr>
        <w:t xml:space="preserve">юридична </w:t>
      </w:r>
      <w:r w:rsidRPr="000F2016">
        <w:rPr>
          <w:color w:val="000000" w:themeColor="text1"/>
          <w:sz w:val="28"/>
          <w:szCs w:val="28"/>
        </w:rPr>
        <w:t>особа зареєстрована або є податковим резидентом</w:t>
      </w:r>
      <w:r w:rsidR="00A87FC4" w:rsidRPr="000F2016">
        <w:rPr>
          <w:color w:val="000000" w:themeColor="text1"/>
          <w:sz w:val="28"/>
          <w:szCs w:val="28"/>
        </w:rPr>
        <w:t>,</w:t>
      </w:r>
      <w:r w:rsidR="002A2EFF" w:rsidRPr="000F2016">
        <w:rPr>
          <w:color w:val="000000" w:themeColor="text1"/>
          <w:sz w:val="28"/>
          <w:szCs w:val="28"/>
        </w:rPr>
        <w:t xml:space="preserve"> або її місцезнаходженням є</w:t>
      </w:r>
      <w:r w:rsidRPr="000F2016">
        <w:rPr>
          <w:color w:val="000000" w:themeColor="text1"/>
          <w:sz w:val="28"/>
          <w:szCs w:val="28"/>
        </w:rPr>
        <w:t xml:space="preserve"> держав</w:t>
      </w:r>
      <w:r w:rsidR="002A2EFF" w:rsidRPr="000F2016">
        <w:rPr>
          <w:color w:val="000000" w:themeColor="text1"/>
          <w:sz w:val="28"/>
          <w:szCs w:val="28"/>
        </w:rPr>
        <w:t>а</w:t>
      </w:r>
      <w:r w:rsidR="00280593" w:rsidRPr="000F2016">
        <w:rPr>
          <w:color w:val="000000" w:themeColor="text1"/>
          <w:sz w:val="28"/>
          <w:szCs w:val="28"/>
        </w:rPr>
        <w:t>-агресор</w:t>
      </w:r>
      <w:r w:rsidRPr="000F2016">
        <w:rPr>
          <w:color w:val="000000" w:themeColor="text1"/>
          <w:sz w:val="28"/>
          <w:szCs w:val="28"/>
        </w:rPr>
        <w:t>;</w:t>
      </w:r>
    </w:p>
    <w:p w14:paraId="35E605C7" w14:textId="77777777" w:rsidR="00DB51E1" w:rsidRPr="000F2016" w:rsidRDefault="00DB51E1" w:rsidP="00541B94">
      <w:pPr>
        <w:spacing w:after="0" w:line="240" w:lineRule="auto"/>
        <w:ind w:firstLine="567"/>
        <w:jc w:val="both"/>
        <w:rPr>
          <w:color w:val="000000" w:themeColor="text1"/>
          <w:sz w:val="28"/>
          <w:szCs w:val="28"/>
        </w:rPr>
      </w:pPr>
    </w:p>
    <w:p w14:paraId="4C7EDBF0" w14:textId="0C9F8E80"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4</w:t>
      </w:r>
      <w:r w:rsidR="00DB51E1" w:rsidRPr="000F2016">
        <w:rPr>
          <w:color w:val="000000" w:themeColor="text1"/>
          <w:sz w:val="28"/>
          <w:szCs w:val="28"/>
        </w:rPr>
        <w:t xml:space="preserve">) </w:t>
      </w:r>
      <w:r w:rsidR="0067726F" w:rsidRPr="000F2016">
        <w:rPr>
          <w:color w:val="000000" w:themeColor="text1"/>
          <w:sz w:val="28"/>
          <w:szCs w:val="28"/>
        </w:rPr>
        <w:t xml:space="preserve">юридичною </w:t>
      </w:r>
      <w:r w:rsidR="00DB51E1" w:rsidRPr="000F2016">
        <w:rPr>
          <w:color w:val="000000" w:themeColor="text1"/>
          <w:sz w:val="28"/>
          <w:szCs w:val="28"/>
        </w:rPr>
        <w:t>особою надано недостовірну інформацію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надання такої інформації);</w:t>
      </w:r>
    </w:p>
    <w:p w14:paraId="37126568" w14:textId="77777777" w:rsidR="00DB51E1" w:rsidRPr="000F2016" w:rsidRDefault="00DB51E1" w:rsidP="00541B94">
      <w:pPr>
        <w:spacing w:after="0" w:line="240" w:lineRule="auto"/>
        <w:ind w:firstLine="567"/>
        <w:jc w:val="both"/>
        <w:rPr>
          <w:color w:val="000000" w:themeColor="text1"/>
          <w:sz w:val="28"/>
          <w:szCs w:val="28"/>
        </w:rPr>
      </w:pPr>
    </w:p>
    <w:p w14:paraId="39C86127" w14:textId="06D29889"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5</w:t>
      </w:r>
      <w:r w:rsidR="00DB51E1" w:rsidRPr="000F2016">
        <w:rPr>
          <w:color w:val="000000" w:themeColor="text1"/>
          <w:sz w:val="28"/>
          <w:szCs w:val="28"/>
        </w:rPr>
        <w:t xml:space="preserve">) неналежне виконання </w:t>
      </w:r>
      <w:r w:rsidR="00837041" w:rsidRPr="000F2016">
        <w:rPr>
          <w:color w:val="000000" w:themeColor="text1"/>
          <w:sz w:val="28"/>
          <w:szCs w:val="28"/>
        </w:rPr>
        <w:t xml:space="preserve">юридичною </w:t>
      </w:r>
      <w:r w:rsidR="00DB51E1" w:rsidRPr="000F2016">
        <w:rPr>
          <w:color w:val="000000" w:themeColor="text1"/>
          <w:sz w:val="28"/>
          <w:szCs w:val="28"/>
        </w:rPr>
        <w:t>особою обов’язків зі сплати податків, зборів або інших обов’язкових платежів на загальну сум</w:t>
      </w:r>
      <w:r w:rsidR="00837041" w:rsidRPr="000F2016">
        <w:rPr>
          <w:color w:val="000000" w:themeColor="text1"/>
          <w:sz w:val="28"/>
          <w:szCs w:val="28"/>
        </w:rPr>
        <w:t>у</w:t>
      </w:r>
      <w:r w:rsidR="00DB51E1" w:rsidRPr="000F2016">
        <w:rPr>
          <w:color w:val="000000" w:themeColor="text1"/>
          <w:sz w:val="28"/>
          <w:szCs w:val="28"/>
        </w:rPr>
        <w:t xml:space="preserve"> несплати, що дорівнює або перевищує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несуттєве порушення податкових зобов’язань) (застосовується протягом строку цього порушення);</w:t>
      </w:r>
    </w:p>
    <w:p w14:paraId="5743DC46" w14:textId="77777777" w:rsidR="00DB51E1" w:rsidRPr="000F2016" w:rsidRDefault="00DB51E1" w:rsidP="00541B94">
      <w:pPr>
        <w:spacing w:after="0" w:line="240" w:lineRule="auto"/>
        <w:ind w:firstLine="567"/>
        <w:jc w:val="both"/>
        <w:rPr>
          <w:color w:val="000000" w:themeColor="text1"/>
          <w:sz w:val="28"/>
          <w:szCs w:val="28"/>
        </w:rPr>
      </w:pPr>
    </w:p>
    <w:p w14:paraId="616651BA" w14:textId="493E2B5B"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6</w:t>
      </w:r>
      <w:r w:rsidR="00DB51E1" w:rsidRPr="000F2016">
        <w:rPr>
          <w:color w:val="000000" w:themeColor="text1"/>
          <w:sz w:val="28"/>
          <w:szCs w:val="28"/>
        </w:rPr>
        <w:t xml:space="preserve">) неналежне виконання </w:t>
      </w:r>
      <w:r w:rsidR="00B126D6" w:rsidRPr="000F2016">
        <w:rPr>
          <w:color w:val="000000" w:themeColor="text1"/>
          <w:sz w:val="28"/>
          <w:szCs w:val="28"/>
        </w:rPr>
        <w:t xml:space="preserve">юридичною </w:t>
      </w:r>
      <w:r w:rsidR="00DB51E1" w:rsidRPr="000F2016">
        <w:rPr>
          <w:color w:val="000000" w:themeColor="text1"/>
          <w:sz w:val="28"/>
          <w:szCs w:val="28"/>
        </w:rPr>
        <w:t xml:space="preserve">особою обов’язків зі сплати податків, зборів або інших обов’язкових платежів на загальну суму несплати, що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суттєве порушення податкових зобов’язань) (застосовується протягом строку цього порушення та протягом трьох років після його усунення); </w:t>
      </w:r>
    </w:p>
    <w:p w14:paraId="0277F857" w14:textId="77777777" w:rsidR="00DB51E1" w:rsidRPr="000F2016" w:rsidRDefault="00DB51E1" w:rsidP="00541B94">
      <w:pPr>
        <w:spacing w:after="0" w:line="240" w:lineRule="auto"/>
        <w:ind w:firstLine="567"/>
        <w:jc w:val="both"/>
        <w:rPr>
          <w:color w:val="000000" w:themeColor="text1"/>
          <w:sz w:val="28"/>
          <w:szCs w:val="28"/>
        </w:rPr>
      </w:pPr>
    </w:p>
    <w:p w14:paraId="2D5A46C8" w14:textId="1E640B52"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7</w:t>
      </w:r>
      <w:r w:rsidR="00DB51E1" w:rsidRPr="000F2016">
        <w:rPr>
          <w:color w:val="000000" w:themeColor="text1"/>
          <w:sz w:val="28"/>
          <w:szCs w:val="28"/>
        </w:rPr>
        <w:t xml:space="preserve">) порушення (невиконання або неналежне виконання) </w:t>
      </w:r>
      <w:r w:rsidR="00670CBC" w:rsidRPr="000F2016">
        <w:rPr>
          <w:color w:val="000000" w:themeColor="text1"/>
          <w:sz w:val="28"/>
          <w:szCs w:val="28"/>
        </w:rPr>
        <w:t xml:space="preserve">юридичною </w:t>
      </w:r>
      <w:r w:rsidR="00DB51E1" w:rsidRPr="000F2016">
        <w:rPr>
          <w:color w:val="000000" w:themeColor="text1"/>
          <w:sz w:val="28"/>
          <w:szCs w:val="28"/>
        </w:rPr>
        <w:t xml:space="preserve">особою зобов’язання фінансового характеру, сума якого перевищує 635 розмірів мінімальної місячної заробітної плати, установленої законодавством України </w:t>
      </w:r>
      <w:r w:rsidR="008B6A67" w:rsidRPr="000F2016">
        <w:rPr>
          <w:color w:val="000000" w:themeColor="text1"/>
          <w:sz w:val="28"/>
          <w:szCs w:val="28"/>
        </w:rPr>
        <w:t xml:space="preserve">на </w:t>
      </w:r>
      <w:r w:rsidR="00DB51E1" w:rsidRPr="000F2016">
        <w:rPr>
          <w:color w:val="000000" w:themeColor="text1"/>
          <w:sz w:val="28"/>
          <w:szCs w:val="28"/>
        </w:rPr>
        <w:t xml:space="preserve">період, у якому вчинено порушення, або еквівалент цієї суми в іноземній валюті, а строк порушення перевищує 90 днів поспіль, перед будь-яким банком або іншою юридичною чи фізичною особою протягом останніх трьох років. Ознака не застосовується, якщо юридична особа (боржник) надає запевнення від кредитора про </w:t>
      </w:r>
      <w:r w:rsidR="00670CBC" w:rsidRPr="000F2016">
        <w:rPr>
          <w:color w:val="000000" w:themeColor="text1"/>
          <w:sz w:val="28"/>
          <w:szCs w:val="28"/>
        </w:rPr>
        <w:t>те, що немає</w:t>
      </w:r>
      <w:r w:rsidR="00DB51E1" w:rsidRPr="000F2016">
        <w:rPr>
          <w:color w:val="000000" w:themeColor="text1"/>
          <w:sz w:val="28"/>
          <w:szCs w:val="28"/>
        </w:rPr>
        <w:t xml:space="preserve"> спору щодо зобов’язань</w:t>
      </w:r>
      <w:r w:rsidR="00670CBC" w:rsidRPr="000F2016">
        <w:rPr>
          <w:color w:val="000000" w:themeColor="text1"/>
          <w:sz w:val="28"/>
          <w:szCs w:val="28"/>
        </w:rPr>
        <w:t>,</w:t>
      </w:r>
      <w:r w:rsidR="00DB51E1" w:rsidRPr="000F2016">
        <w:rPr>
          <w:color w:val="000000" w:themeColor="text1"/>
          <w:sz w:val="28"/>
          <w:szCs w:val="28"/>
        </w:rPr>
        <w:t xml:space="preserve"> або інші підтвердження;</w:t>
      </w:r>
    </w:p>
    <w:p w14:paraId="7E2A50E3" w14:textId="77777777" w:rsidR="00DB51E1" w:rsidRPr="000F2016" w:rsidRDefault="00DB51E1" w:rsidP="00541B94">
      <w:pPr>
        <w:spacing w:after="0" w:line="240" w:lineRule="auto"/>
        <w:ind w:firstLine="567"/>
        <w:jc w:val="both"/>
        <w:rPr>
          <w:color w:val="000000" w:themeColor="text1"/>
          <w:sz w:val="28"/>
          <w:szCs w:val="28"/>
        </w:rPr>
      </w:pPr>
    </w:p>
    <w:p w14:paraId="7B5A23F2" w14:textId="2799193A"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8</w:t>
      </w:r>
      <w:r w:rsidR="00DB51E1" w:rsidRPr="000F2016">
        <w:rPr>
          <w:color w:val="000000" w:themeColor="text1"/>
          <w:sz w:val="28"/>
          <w:szCs w:val="28"/>
        </w:rPr>
        <w:t xml:space="preserve">) </w:t>
      </w:r>
      <w:r w:rsidR="00670CBC" w:rsidRPr="000F2016">
        <w:rPr>
          <w:color w:val="000000" w:themeColor="text1"/>
          <w:sz w:val="28"/>
          <w:szCs w:val="28"/>
        </w:rPr>
        <w:t xml:space="preserve">юридичну </w:t>
      </w:r>
      <w:r w:rsidR="00DB51E1" w:rsidRPr="000F2016">
        <w:rPr>
          <w:color w:val="000000" w:themeColor="text1"/>
          <w:sz w:val="28"/>
          <w:szCs w:val="28"/>
        </w:rPr>
        <w:t>особу визнано банкрутом (застосовується протягом трьох років після визнання особи банкрутом)</w:t>
      </w:r>
      <w:r w:rsidR="00C61B46" w:rsidRPr="000F2016">
        <w:rPr>
          <w:color w:val="000000" w:themeColor="text1"/>
          <w:sz w:val="28"/>
          <w:szCs w:val="28"/>
        </w:rPr>
        <w:t>;</w:t>
      </w:r>
    </w:p>
    <w:p w14:paraId="7138189D" w14:textId="77777777" w:rsidR="00DB51E1" w:rsidRPr="000F2016" w:rsidRDefault="00DB51E1" w:rsidP="00541B94">
      <w:pPr>
        <w:spacing w:after="0" w:line="240" w:lineRule="auto"/>
        <w:ind w:firstLine="567"/>
        <w:jc w:val="both"/>
        <w:rPr>
          <w:color w:val="000000" w:themeColor="text1"/>
          <w:sz w:val="28"/>
          <w:szCs w:val="28"/>
        </w:rPr>
      </w:pPr>
    </w:p>
    <w:p w14:paraId="4C21EB15" w14:textId="72E012DD"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9</w:t>
      </w:r>
      <w:r w:rsidR="00DB51E1" w:rsidRPr="000F2016">
        <w:rPr>
          <w:color w:val="000000" w:themeColor="text1"/>
          <w:sz w:val="28"/>
          <w:szCs w:val="28"/>
        </w:rPr>
        <w:t xml:space="preserve">) </w:t>
      </w:r>
      <w:r w:rsidR="00C61B46" w:rsidRPr="000F2016">
        <w:rPr>
          <w:color w:val="000000" w:themeColor="text1"/>
          <w:sz w:val="28"/>
          <w:szCs w:val="28"/>
        </w:rPr>
        <w:t xml:space="preserve">юридичну </w:t>
      </w:r>
      <w:r w:rsidR="00DB51E1" w:rsidRPr="000F2016">
        <w:rPr>
          <w:color w:val="000000" w:themeColor="text1"/>
          <w:sz w:val="28"/>
          <w:szCs w:val="28"/>
        </w:rPr>
        <w:t xml:space="preserve">особу внесено до списку емітентів, що мають ознаки фіктивності, ведення якого здійснюється Національною комісією з цінних паперів та фондового ринку (застосовується протягом строку перебування </w:t>
      </w:r>
      <w:r w:rsidR="00855C30" w:rsidRPr="000F2016">
        <w:rPr>
          <w:color w:val="000000" w:themeColor="text1"/>
          <w:sz w:val="28"/>
          <w:szCs w:val="28"/>
        </w:rPr>
        <w:t>в</w:t>
      </w:r>
      <w:r w:rsidR="00DB51E1" w:rsidRPr="000F2016">
        <w:rPr>
          <w:color w:val="000000" w:themeColor="text1"/>
          <w:sz w:val="28"/>
          <w:szCs w:val="28"/>
        </w:rPr>
        <w:t xml:space="preserve"> цьому списку);</w:t>
      </w:r>
    </w:p>
    <w:p w14:paraId="73DF53B7" w14:textId="77777777" w:rsidR="00DB51E1" w:rsidRPr="000F2016" w:rsidRDefault="00DB51E1" w:rsidP="00541B94">
      <w:pPr>
        <w:spacing w:after="0" w:line="240" w:lineRule="auto"/>
        <w:ind w:firstLine="567"/>
        <w:jc w:val="both"/>
        <w:rPr>
          <w:color w:val="000000" w:themeColor="text1"/>
          <w:sz w:val="28"/>
          <w:szCs w:val="28"/>
        </w:rPr>
      </w:pPr>
    </w:p>
    <w:p w14:paraId="4C445B52" w14:textId="3FEB6BFB"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10</w:t>
      </w:r>
      <w:r w:rsidR="00DB51E1" w:rsidRPr="000F2016">
        <w:rPr>
          <w:color w:val="000000" w:themeColor="text1"/>
          <w:sz w:val="28"/>
          <w:szCs w:val="28"/>
        </w:rPr>
        <w:t>) щодо акцій, емітентом яких є юридична особа, наявні публічні обмеження (обтяження), у тому числі арешти та інші публічні обтяження або інші обмеження розпорядження ними чи обмеження проведення операцій з ними</w:t>
      </w:r>
      <w:r w:rsidR="00351C84" w:rsidRPr="000F2016">
        <w:rPr>
          <w:color w:val="000000" w:themeColor="text1"/>
          <w:sz w:val="28"/>
          <w:szCs w:val="28"/>
        </w:rPr>
        <w:t>,</w:t>
      </w:r>
      <w:r w:rsidR="00DB51E1" w:rsidRPr="000F2016">
        <w:rPr>
          <w:color w:val="000000" w:themeColor="text1"/>
          <w:sz w:val="28"/>
          <w:szCs w:val="28"/>
        </w:rPr>
        <w:t xml:space="preserve"> або зупинено розміщення акцій у зв’язку з визнанням емісії недобросовісною або застосування</w:t>
      </w:r>
      <w:r w:rsidR="00251F80" w:rsidRPr="000F2016">
        <w:rPr>
          <w:color w:val="000000" w:themeColor="text1"/>
          <w:sz w:val="28"/>
          <w:szCs w:val="28"/>
        </w:rPr>
        <w:t>м</w:t>
      </w:r>
      <w:r w:rsidR="00DB51E1" w:rsidRPr="000F2016">
        <w:rPr>
          <w:color w:val="000000" w:themeColor="text1"/>
          <w:sz w:val="28"/>
          <w:szCs w:val="28"/>
        </w:rPr>
        <w:t xml:space="preserve"> спеціальних економічних та інших обмежувальних заходів (санкцій) [застосовується протягом всього строку існування обмеження (обтяження)];</w:t>
      </w:r>
    </w:p>
    <w:p w14:paraId="459A4B75" w14:textId="6F2E380A" w:rsidR="00536D85" w:rsidRPr="000F2016" w:rsidRDefault="00536D85" w:rsidP="00541B94">
      <w:pPr>
        <w:spacing w:after="0" w:line="240" w:lineRule="auto"/>
        <w:ind w:firstLine="567"/>
        <w:jc w:val="both"/>
        <w:rPr>
          <w:color w:val="000000" w:themeColor="text1"/>
          <w:sz w:val="28"/>
          <w:szCs w:val="28"/>
        </w:rPr>
      </w:pPr>
    </w:p>
    <w:p w14:paraId="3B908586" w14:textId="351CD05A" w:rsidR="00536D85" w:rsidRPr="000F2016" w:rsidRDefault="00536D85" w:rsidP="00536D85">
      <w:pPr>
        <w:spacing w:after="0" w:line="240" w:lineRule="auto"/>
        <w:ind w:firstLine="567"/>
        <w:jc w:val="both"/>
        <w:rPr>
          <w:color w:val="000000" w:themeColor="text1"/>
          <w:sz w:val="28"/>
          <w:szCs w:val="28"/>
        </w:rPr>
      </w:pPr>
      <w:r w:rsidRPr="000F2016">
        <w:rPr>
          <w:color w:val="000000" w:themeColor="text1"/>
          <w:sz w:val="28"/>
          <w:szCs w:val="28"/>
        </w:rPr>
        <w:t xml:space="preserve">11) володіння істотною участю в юридичній особі, яка відповідно до законодавства України </w:t>
      </w:r>
      <w:r w:rsidR="002A2EFF" w:rsidRPr="000F2016">
        <w:rPr>
          <w:color w:val="000000" w:themeColor="text1"/>
          <w:sz w:val="28"/>
          <w:szCs w:val="28"/>
        </w:rPr>
        <w:t>має/</w:t>
      </w:r>
      <w:r w:rsidRPr="000F2016">
        <w:rPr>
          <w:color w:val="000000" w:themeColor="text1"/>
          <w:sz w:val="28"/>
          <w:szCs w:val="28"/>
        </w:rPr>
        <w:t xml:space="preserve">мала право на надання банкам послуг з інкасації/здійснення операцій з оброблення та зберігання готівки (далі – інкасаторська компанія) або відповідно до законодавства іноземної країни </w:t>
      </w:r>
      <w:r w:rsidR="002A2EFF" w:rsidRPr="000F2016">
        <w:rPr>
          <w:color w:val="000000" w:themeColor="text1"/>
          <w:sz w:val="28"/>
          <w:szCs w:val="28"/>
        </w:rPr>
        <w:t>має/</w:t>
      </w:r>
      <w:r w:rsidRPr="000F2016">
        <w:rPr>
          <w:color w:val="000000" w:themeColor="text1"/>
          <w:sz w:val="28"/>
          <w:szCs w:val="28"/>
        </w:rPr>
        <w:t>мала право на надання банкам послуг з інкасації/здійснення операцій з оброблення та зберігання готівки (далі – іноземна інкасаторська компанія), станом на будь-яку дату протягом року, що передує даті рішення про відкликання ліцензії або позбавлення права на здійснення діяльності з надання банкам послуг з інкасації іншим чином за ініціативою Національного банку/уповноваженого органу іноземної країни (застосовується протягом трьох років із дня прийняття відповідного рішення);</w:t>
      </w:r>
    </w:p>
    <w:p w14:paraId="651CB8F8" w14:textId="77777777" w:rsidR="00536D85" w:rsidRPr="000F2016" w:rsidRDefault="00536D85" w:rsidP="00536D85">
      <w:pPr>
        <w:spacing w:after="0" w:line="240" w:lineRule="auto"/>
        <w:ind w:firstLine="567"/>
        <w:jc w:val="both"/>
        <w:rPr>
          <w:color w:val="000000" w:themeColor="text1"/>
          <w:sz w:val="28"/>
          <w:szCs w:val="28"/>
        </w:rPr>
      </w:pPr>
    </w:p>
    <w:p w14:paraId="325F4CB5" w14:textId="662F621B" w:rsidR="00536D85" w:rsidRPr="000F2016" w:rsidRDefault="00536D85" w:rsidP="00536D85">
      <w:pPr>
        <w:spacing w:after="0" w:line="240" w:lineRule="auto"/>
        <w:ind w:firstLine="567"/>
        <w:jc w:val="both"/>
        <w:rPr>
          <w:color w:val="000000" w:themeColor="text1"/>
          <w:sz w:val="28"/>
          <w:szCs w:val="28"/>
        </w:rPr>
      </w:pPr>
      <w:r w:rsidRPr="000F2016">
        <w:rPr>
          <w:color w:val="000000" w:themeColor="text1"/>
          <w:sz w:val="28"/>
          <w:szCs w:val="28"/>
        </w:rPr>
        <w:t>12) можливість незалежно від володіння участю в інкасаторській компанії/іноземній інкасаторській компанії надавати обов’язкові вказівки або іншим чином визначати чи істотно впливати на дії інкасаторської компанії/іноземної інкасаторської компанії станом на будь-яку дату протягом року, що передує даті рішення про відкликання ліцензії або позбавлення права на здійснення діяльності з надання банкам послуг з інкасації іншим чином за ініціативою Національного банку/уповноваженого органу іноземної країни (застосовується протягом трьох років із дня прийняття відповідного рішення);</w:t>
      </w:r>
    </w:p>
    <w:p w14:paraId="5B28C2DB" w14:textId="7820AB6E" w:rsidR="00536D85" w:rsidRPr="00CC7806" w:rsidRDefault="00536D85" w:rsidP="00536D85">
      <w:pPr>
        <w:spacing w:after="0" w:line="240" w:lineRule="auto"/>
        <w:ind w:firstLine="567"/>
        <w:jc w:val="both"/>
        <w:rPr>
          <w:color w:val="000000" w:themeColor="text1"/>
          <w:sz w:val="28"/>
          <w:szCs w:val="28"/>
        </w:rPr>
      </w:pPr>
      <w:r w:rsidRPr="000F2016">
        <w:rPr>
          <w:color w:val="000000" w:themeColor="text1"/>
          <w:sz w:val="28"/>
          <w:szCs w:val="28"/>
        </w:rPr>
        <w:t>Вимоги підпунктів 11, 12 пункту 32</w:t>
      </w:r>
      <w:r w:rsidR="009036EF" w:rsidRPr="000F2016">
        <w:rPr>
          <w:color w:val="000000" w:themeColor="text1"/>
          <w:sz w:val="28"/>
          <w:szCs w:val="28"/>
          <w:vertAlign w:val="superscript"/>
        </w:rPr>
        <w:t>1</w:t>
      </w:r>
      <w:r w:rsidRPr="000F2016">
        <w:rPr>
          <w:color w:val="000000" w:themeColor="text1"/>
          <w:sz w:val="28"/>
          <w:szCs w:val="28"/>
        </w:rPr>
        <w:t xml:space="preserve"> розділу VI цього Положення не застосовуються у разі відкликання ліцензії або позбавлення права здійснювати діяльність з надання послуг з інкасації</w:t>
      </w:r>
      <w:r w:rsidR="0044035D" w:rsidRPr="007F047A">
        <w:rPr>
          <w:sz w:val="28"/>
          <w:szCs w:val="28"/>
        </w:rPr>
        <w:t xml:space="preserve"> </w:t>
      </w:r>
      <w:r w:rsidR="0044035D" w:rsidRPr="000F2016">
        <w:rPr>
          <w:color w:val="000000" w:themeColor="text1"/>
          <w:sz w:val="28"/>
          <w:szCs w:val="28"/>
        </w:rPr>
        <w:t>іншим чином за ініціативою Національного банку/уповноваженого органу іноземної країни</w:t>
      </w:r>
      <w:r w:rsidRPr="000F2016">
        <w:rPr>
          <w:color w:val="000000" w:themeColor="text1"/>
          <w:sz w:val="28"/>
          <w:szCs w:val="28"/>
        </w:rPr>
        <w:t xml:space="preserve"> у зв’язку </w:t>
      </w:r>
      <w:r w:rsidRPr="00CC7806">
        <w:rPr>
          <w:color w:val="000000" w:themeColor="text1"/>
          <w:sz w:val="28"/>
          <w:szCs w:val="28"/>
        </w:rPr>
        <w:t>з нездійсненням інкасаторською компанією/іноземною інкасаторською компанією такої діяльності.</w:t>
      </w:r>
    </w:p>
    <w:p w14:paraId="2FB3AB81" w14:textId="7F3910CA" w:rsidR="00DB51E1" w:rsidRPr="0017684D" w:rsidRDefault="00DB51E1" w:rsidP="00541B94">
      <w:pPr>
        <w:spacing w:after="0" w:line="240" w:lineRule="auto"/>
        <w:ind w:firstLine="567"/>
        <w:jc w:val="both"/>
        <w:rPr>
          <w:color w:val="000000" w:themeColor="text1"/>
          <w:sz w:val="28"/>
          <w:szCs w:val="28"/>
        </w:rPr>
      </w:pPr>
      <w:r w:rsidRPr="00E81566">
        <w:rPr>
          <w:color w:val="000000" w:themeColor="text1"/>
          <w:sz w:val="28"/>
          <w:szCs w:val="28"/>
        </w:rPr>
        <w:t>Ознакою небездоганної ділової репутації юридичної особи також є наявність у її керівника та/або власника істотної участі в цій особі ознак небездоганної ділової репутації, визначе</w:t>
      </w:r>
      <w:r w:rsidRPr="00EE2A24">
        <w:rPr>
          <w:color w:val="000000" w:themeColor="text1"/>
          <w:sz w:val="28"/>
          <w:szCs w:val="28"/>
        </w:rPr>
        <w:t>них</w:t>
      </w:r>
      <w:r w:rsidRPr="00E81566">
        <w:rPr>
          <w:color w:val="000000" w:themeColor="text1"/>
          <w:sz w:val="28"/>
          <w:szCs w:val="28"/>
        </w:rPr>
        <w:t xml:space="preserve"> </w:t>
      </w:r>
      <w:r w:rsidR="00A13669" w:rsidRPr="007743B0">
        <w:rPr>
          <w:color w:val="000000" w:themeColor="text1"/>
          <w:sz w:val="28"/>
          <w:szCs w:val="28"/>
        </w:rPr>
        <w:t xml:space="preserve">у </w:t>
      </w:r>
      <w:r w:rsidR="00F04C26" w:rsidRPr="007743B0">
        <w:rPr>
          <w:color w:val="000000" w:themeColor="text1"/>
          <w:sz w:val="28"/>
          <w:szCs w:val="28"/>
        </w:rPr>
        <w:t>пункта</w:t>
      </w:r>
      <w:r w:rsidR="00A13669" w:rsidRPr="007743B0">
        <w:rPr>
          <w:color w:val="000000" w:themeColor="text1"/>
          <w:sz w:val="28"/>
          <w:szCs w:val="28"/>
        </w:rPr>
        <w:t>х</w:t>
      </w:r>
      <w:r w:rsidR="00F04C26" w:rsidRPr="007743B0">
        <w:rPr>
          <w:color w:val="000000" w:themeColor="text1"/>
          <w:sz w:val="28"/>
          <w:szCs w:val="28"/>
        </w:rPr>
        <w:t xml:space="preserve"> 32</w:t>
      </w:r>
      <w:r w:rsidR="00F04C26" w:rsidRPr="007743B0">
        <w:rPr>
          <w:color w:val="000000" w:themeColor="text1"/>
          <w:sz w:val="28"/>
          <w:szCs w:val="28"/>
          <w:vertAlign w:val="superscript"/>
        </w:rPr>
        <w:t>1</w:t>
      </w:r>
      <w:r w:rsidR="00F04C26" w:rsidRPr="0015691D">
        <w:rPr>
          <w:color w:val="000000" w:themeColor="text1"/>
          <w:sz w:val="28"/>
          <w:szCs w:val="28"/>
        </w:rPr>
        <w:t>,</w:t>
      </w:r>
      <w:r w:rsidR="00AF0C02" w:rsidRPr="0015691D">
        <w:rPr>
          <w:color w:val="000000" w:themeColor="text1"/>
          <w:sz w:val="28"/>
          <w:szCs w:val="28"/>
        </w:rPr>
        <w:t xml:space="preserve"> 32</w:t>
      </w:r>
      <w:r w:rsidR="00AF0C02" w:rsidRPr="0015691D">
        <w:rPr>
          <w:color w:val="000000" w:themeColor="text1"/>
          <w:sz w:val="28"/>
          <w:szCs w:val="28"/>
          <w:vertAlign w:val="superscript"/>
        </w:rPr>
        <w:t>2</w:t>
      </w:r>
      <w:r w:rsidR="00AF0C02" w:rsidRPr="0017684D">
        <w:rPr>
          <w:color w:val="000000" w:themeColor="text1"/>
          <w:sz w:val="28"/>
          <w:szCs w:val="28"/>
        </w:rPr>
        <w:t xml:space="preserve"> розділу </w:t>
      </w:r>
      <w:r w:rsidR="00AF0C02" w:rsidRPr="0017684D">
        <w:rPr>
          <w:color w:val="000000" w:themeColor="text1"/>
          <w:sz w:val="28"/>
          <w:szCs w:val="28"/>
          <w:lang w:val="en-US"/>
        </w:rPr>
        <w:t>VI</w:t>
      </w:r>
      <w:r w:rsidR="00AF0C02" w:rsidRPr="0017684D">
        <w:rPr>
          <w:color w:val="000000" w:themeColor="text1"/>
          <w:sz w:val="28"/>
          <w:szCs w:val="28"/>
        </w:rPr>
        <w:t xml:space="preserve"> </w:t>
      </w:r>
      <w:r w:rsidRPr="0017684D">
        <w:rPr>
          <w:color w:val="000000" w:themeColor="text1"/>
          <w:sz w:val="28"/>
          <w:szCs w:val="28"/>
        </w:rPr>
        <w:t>ц</w:t>
      </w:r>
      <w:r w:rsidR="00AF0C02" w:rsidRPr="0017684D">
        <w:rPr>
          <w:color w:val="000000" w:themeColor="text1"/>
          <w:sz w:val="28"/>
          <w:szCs w:val="28"/>
        </w:rPr>
        <w:t>ього</w:t>
      </w:r>
      <w:r w:rsidRPr="0017684D">
        <w:rPr>
          <w:color w:val="000000" w:themeColor="text1"/>
          <w:sz w:val="28"/>
          <w:szCs w:val="28"/>
        </w:rPr>
        <w:t xml:space="preserve"> Положення.</w:t>
      </w:r>
    </w:p>
    <w:p w14:paraId="75A78224" w14:textId="77777777" w:rsidR="00AF0C02" w:rsidRPr="002B6DDC" w:rsidRDefault="00AF0C02" w:rsidP="00541B94">
      <w:pPr>
        <w:spacing w:after="0" w:line="240" w:lineRule="auto"/>
        <w:ind w:firstLine="567"/>
        <w:jc w:val="both"/>
        <w:rPr>
          <w:color w:val="000000" w:themeColor="text1"/>
          <w:sz w:val="28"/>
          <w:szCs w:val="28"/>
        </w:rPr>
      </w:pPr>
    </w:p>
    <w:p w14:paraId="1AC7411E" w14:textId="2FE1CADA" w:rsidR="00DB51E1" w:rsidRPr="000F2016" w:rsidRDefault="00AF0C02" w:rsidP="00541B94">
      <w:pPr>
        <w:spacing w:after="0" w:line="240" w:lineRule="auto"/>
        <w:ind w:firstLine="567"/>
        <w:jc w:val="both"/>
        <w:rPr>
          <w:color w:val="000000" w:themeColor="text1"/>
          <w:sz w:val="28"/>
          <w:szCs w:val="28"/>
        </w:rPr>
      </w:pPr>
      <w:r w:rsidRPr="000443E2">
        <w:rPr>
          <w:color w:val="000000" w:themeColor="text1"/>
          <w:sz w:val="28"/>
          <w:szCs w:val="28"/>
        </w:rPr>
        <w:t>32</w:t>
      </w:r>
      <w:r w:rsidRPr="000443E2">
        <w:rPr>
          <w:color w:val="000000" w:themeColor="text1"/>
          <w:sz w:val="28"/>
          <w:szCs w:val="28"/>
          <w:vertAlign w:val="superscript"/>
        </w:rPr>
        <w:t>2</w:t>
      </w:r>
      <w:r w:rsidRPr="005312E1">
        <w:rPr>
          <w:color w:val="000000" w:themeColor="text1"/>
          <w:sz w:val="28"/>
          <w:szCs w:val="28"/>
        </w:rPr>
        <w:t xml:space="preserve">. </w:t>
      </w:r>
      <w:r w:rsidR="00DB51E1" w:rsidRPr="005312E1">
        <w:rPr>
          <w:color w:val="000000" w:themeColor="text1"/>
          <w:sz w:val="28"/>
          <w:szCs w:val="28"/>
        </w:rPr>
        <w:t>Ознаками</w:t>
      </w:r>
      <w:r w:rsidR="00DB51E1" w:rsidRPr="00BC267D">
        <w:rPr>
          <w:color w:val="000000" w:themeColor="text1"/>
          <w:sz w:val="28"/>
          <w:szCs w:val="28"/>
        </w:rPr>
        <w:t xml:space="preserve"> небездоганної ділової репутації </w:t>
      </w:r>
      <w:r w:rsidR="00F04C26" w:rsidRPr="000F2016">
        <w:rPr>
          <w:color w:val="000000" w:themeColor="text1"/>
          <w:sz w:val="28"/>
          <w:szCs w:val="28"/>
        </w:rPr>
        <w:t xml:space="preserve">фізичної особи </w:t>
      </w:r>
      <w:r w:rsidR="00DB51E1" w:rsidRPr="000F2016">
        <w:rPr>
          <w:color w:val="000000" w:themeColor="text1"/>
          <w:sz w:val="28"/>
          <w:szCs w:val="28"/>
        </w:rPr>
        <w:t>є:</w:t>
      </w:r>
    </w:p>
    <w:p w14:paraId="44E8BFC4" w14:textId="77777777" w:rsidR="00DB51E1" w:rsidRPr="000F2016" w:rsidRDefault="00DB51E1" w:rsidP="00541B94">
      <w:pPr>
        <w:spacing w:after="0" w:line="240" w:lineRule="auto"/>
        <w:ind w:firstLine="567"/>
        <w:jc w:val="both"/>
        <w:rPr>
          <w:color w:val="000000" w:themeColor="text1"/>
          <w:sz w:val="28"/>
          <w:szCs w:val="28"/>
        </w:rPr>
      </w:pPr>
    </w:p>
    <w:p w14:paraId="6919D9C9" w14:textId="38F1F819" w:rsidR="00DB51E1" w:rsidRPr="000F2016" w:rsidRDefault="00DB51E1" w:rsidP="00541B94">
      <w:pPr>
        <w:spacing w:after="0" w:line="240" w:lineRule="auto"/>
        <w:ind w:firstLine="567"/>
        <w:jc w:val="both"/>
        <w:rPr>
          <w:color w:val="000000" w:themeColor="text1"/>
          <w:sz w:val="28"/>
          <w:szCs w:val="28"/>
        </w:rPr>
      </w:pPr>
      <w:r w:rsidRPr="000F2016">
        <w:rPr>
          <w:color w:val="000000" w:themeColor="text1"/>
          <w:sz w:val="28"/>
          <w:szCs w:val="28"/>
        </w:rPr>
        <w:t>1)</w:t>
      </w:r>
      <w:r w:rsidRPr="000F2016">
        <w:rPr>
          <w:color w:val="000000" w:themeColor="text1"/>
          <w:sz w:val="28"/>
          <w:szCs w:val="28"/>
        </w:rPr>
        <w:tab/>
      </w:r>
      <w:r w:rsidR="007B02CF" w:rsidRPr="000F2016">
        <w:rPr>
          <w:color w:val="000000" w:themeColor="text1"/>
          <w:sz w:val="28"/>
          <w:szCs w:val="28"/>
        </w:rPr>
        <w:t xml:space="preserve">фізична </w:t>
      </w:r>
      <w:r w:rsidRPr="000F2016">
        <w:rPr>
          <w:color w:val="000000" w:themeColor="text1"/>
          <w:sz w:val="28"/>
          <w:szCs w:val="28"/>
        </w:rPr>
        <w:t>особа має судимість, яка не погашена та не знята в установленому законодавством</w:t>
      </w:r>
      <w:r w:rsidR="00014705" w:rsidRPr="000F2016">
        <w:rPr>
          <w:color w:val="000000" w:themeColor="text1"/>
          <w:sz w:val="28"/>
          <w:szCs w:val="28"/>
        </w:rPr>
        <w:t xml:space="preserve"> України</w:t>
      </w:r>
      <w:r w:rsidRPr="000F2016">
        <w:rPr>
          <w:color w:val="000000" w:themeColor="text1"/>
          <w:sz w:val="28"/>
          <w:szCs w:val="28"/>
        </w:rPr>
        <w:t xml:space="preserve"> порядку;</w:t>
      </w:r>
    </w:p>
    <w:p w14:paraId="06E97503" w14:textId="77777777" w:rsidR="00DB51E1" w:rsidRPr="000F2016" w:rsidRDefault="00DB51E1" w:rsidP="00541B94">
      <w:pPr>
        <w:spacing w:after="0" w:line="240" w:lineRule="auto"/>
        <w:ind w:firstLine="567"/>
        <w:jc w:val="both"/>
        <w:rPr>
          <w:color w:val="000000" w:themeColor="text1"/>
          <w:sz w:val="28"/>
          <w:szCs w:val="28"/>
        </w:rPr>
      </w:pPr>
    </w:p>
    <w:p w14:paraId="1FC4F593" w14:textId="66DB5DE8" w:rsidR="00DB51E1" w:rsidRPr="000F2016" w:rsidRDefault="00DB51E1" w:rsidP="00541B94">
      <w:pPr>
        <w:spacing w:after="0" w:line="240" w:lineRule="auto"/>
        <w:ind w:firstLine="567"/>
        <w:jc w:val="both"/>
        <w:rPr>
          <w:color w:val="000000" w:themeColor="text1"/>
          <w:sz w:val="28"/>
          <w:szCs w:val="28"/>
        </w:rPr>
      </w:pPr>
      <w:r w:rsidRPr="000F2016">
        <w:rPr>
          <w:color w:val="000000" w:themeColor="text1"/>
          <w:sz w:val="28"/>
          <w:szCs w:val="28"/>
        </w:rPr>
        <w:t>2)</w:t>
      </w:r>
      <w:r w:rsidRPr="000F2016">
        <w:rPr>
          <w:color w:val="000000" w:themeColor="text1"/>
          <w:sz w:val="28"/>
          <w:szCs w:val="28"/>
        </w:rPr>
        <w:tab/>
        <w:t>застосування Україною, іноземними д</w:t>
      </w:r>
      <w:r w:rsidRPr="00EE2A24">
        <w:rPr>
          <w:color w:val="000000" w:themeColor="text1"/>
          <w:sz w:val="28"/>
          <w:szCs w:val="28"/>
        </w:rPr>
        <w:t>ерж</w:t>
      </w:r>
      <w:r w:rsidRPr="000F2016">
        <w:rPr>
          <w:color w:val="000000" w:themeColor="text1"/>
          <w:sz w:val="28"/>
          <w:szCs w:val="28"/>
        </w:rPr>
        <w:t>авами (крім держав</w:t>
      </w:r>
      <w:r w:rsidR="00A13669" w:rsidRPr="000F2016">
        <w:rPr>
          <w:color w:val="000000" w:themeColor="text1"/>
          <w:sz w:val="28"/>
          <w:szCs w:val="28"/>
        </w:rPr>
        <w:t>и</w:t>
      </w:r>
      <w:r w:rsidR="00280593" w:rsidRPr="000F2016">
        <w:rPr>
          <w:color w:val="000000" w:themeColor="text1"/>
          <w:sz w:val="28"/>
          <w:szCs w:val="28"/>
        </w:rPr>
        <w:t>-агресор</w:t>
      </w:r>
      <w:r w:rsidR="00A13669" w:rsidRPr="000F2016">
        <w:rPr>
          <w:color w:val="000000" w:themeColor="text1"/>
          <w:sz w:val="28"/>
          <w:szCs w:val="28"/>
        </w:rPr>
        <w:t>а</w:t>
      </w:r>
      <w:r w:rsidRPr="000F2016">
        <w:rPr>
          <w:color w:val="000000" w:themeColor="text1"/>
          <w:sz w:val="28"/>
          <w:szCs w:val="28"/>
        </w:rPr>
        <w:t xml:space="preserve">), міждержавними об’єднаннями та/або міжнародними організаціями санкцій до </w:t>
      </w:r>
      <w:r w:rsidR="009D2BA4" w:rsidRPr="000F2016">
        <w:rPr>
          <w:color w:val="000000" w:themeColor="text1"/>
          <w:sz w:val="28"/>
          <w:szCs w:val="28"/>
        </w:rPr>
        <w:t xml:space="preserve">фізичної </w:t>
      </w:r>
      <w:r w:rsidRPr="000F2016">
        <w:rPr>
          <w:color w:val="000000" w:themeColor="text1"/>
          <w:sz w:val="28"/>
          <w:szCs w:val="28"/>
        </w:rPr>
        <w:t>особи (застосовується протягом строку дії санкцій і протягом трьох років після їх скасування або закінчення строку, на який їх було введено);</w:t>
      </w:r>
    </w:p>
    <w:p w14:paraId="0D415BDE" w14:textId="77777777" w:rsidR="00DB51E1" w:rsidRPr="000F2016" w:rsidRDefault="00DB51E1" w:rsidP="00541B94">
      <w:pPr>
        <w:spacing w:after="0" w:line="240" w:lineRule="auto"/>
        <w:ind w:firstLine="567"/>
        <w:jc w:val="both"/>
        <w:rPr>
          <w:color w:val="000000" w:themeColor="text1"/>
          <w:sz w:val="28"/>
          <w:szCs w:val="28"/>
        </w:rPr>
      </w:pPr>
    </w:p>
    <w:p w14:paraId="620DBE0D" w14:textId="021DC850" w:rsidR="00DB51E1" w:rsidRPr="000F2016" w:rsidRDefault="00DB51E1" w:rsidP="00541B94">
      <w:pPr>
        <w:spacing w:after="0" w:line="240" w:lineRule="auto"/>
        <w:ind w:firstLine="567"/>
        <w:jc w:val="both"/>
        <w:rPr>
          <w:color w:val="000000" w:themeColor="text1"/>
          <w:sz w:val="28"/>
          <w:szCs w:val="28"/>
        </w:rPr>
      </w:pPr>
      <w:r w:rsidRPr="000F2016">
        <w:rPr>
          <w:color w:val="000000" w:themeColor="text1"/>
          <w:sz w:val="28"/>
          <w:szCs w:val="28"/>
        </w:rPr>
        <w:t>3)</w:t>
      </w:r>
      <w:r w:rsidRPr="000F2016">
        <w:rPr>
          <w:color w:val="000000" w:themeColor="text1"/>
          <w:sz w:val="28"/>
          <w:szCs w:val="28"/>
        </w:rPr>
        <w:tab/>
        <w:t xml:space="preserve">включення </w:t>
      </w:r>
      <w:r w:rsidR="008036D0" w:rsidRPr="000F2016">
        <w:rPr>
          <w:color w:val="000000" w:themeColor="text1"/>
          <w:sz w:val="28"/>
          <w:szCs w:val="28"/>
        </w:rPr>
        <w:t xml:space="preserve">фізичної </w:t>
      </w:r>
      <w:r w:rsidRPr="000F2016">
        <w:rPr>
          <w:color w:val="000000" w:themeColor="text1"/>
          <w:sz w:val="28"/>
          <w:szCs w:val="28"/>
        </w:rPr>
        <w:t>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п’яти років після її виключення з нього);</w:t>
      </w:r>
    </w:p>
    <w:p w14:paraId="345B481F" w14:textId="7766A754" w:rsidR="0021274C" w:rsidRPr="000F2016" w:rsidRDefault="0021274C" w:rsidP="00541B94">
      <w:pPr>
        <w:spacing w:after="0" w:line="240" w:lineRule="auto"/>
        <w:ind w:firstLine="567"/>
        <w:jc w:val="both"/>
        <w:rPr>
          <w:color w:val="000000" w:themeColor="text1"/>
          <w:sz w:val="28"/>
          <w:szCs w:val="28"/>
        </w:rPr>
      </w:pPr>
    </w:p>
    <w:p w14:paraId="382E2B3E" w14:textId="022991B7" w:rsidR="0021274C"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 xml:space="preserve">4) наявність </w:t>
      </w:r>
      <w:r w:rsidR="008036D0" w:rsidRPr="000F2016">
        <w:rPr>
          <w:color w:val="000000" w:themeColor="text1"/>
          <w:sz w:val="28"/>
          <w:szCs w:val="28"/>
        </w:rPr>
        <w:t>у фізичної</w:t>
      </w:r>
      <w:r w:rsidRPr="000F2016">
        <w:rPr>
          <w:color w:val="000000" w:themeColor="text1"/>
          <w:sz w:val="28"/>
          <w:szCs w:val="28"/>
        </w:rPr>
        <w:t xml:space="preserve"> особи громадянства або податкового резидентства</w:t>
      </w:r>
      <w:r w:rsidR="00282C9E" w:rsidRPr="000F2016">
        <w:rPr>
          <w:color w:val="000000" w:themeColor="text1"/>
          <w:sz w:val="28"/>
          <w:szCs w:val="28"/>
        </w:rPr>
        <w:t>,</w:t>
      </w:r>
      <w:r w:rsidRPr="000F2016">
        <w:rPr>
          <w:color w:val="000000" w:themeColor="text1"/>
          <w:sz w:val="28"/>
          <w:szCs w:val="28"/>
        </w:rPr>
        <w:t xml:space="preserve"> </w:t>
      </w:r>
      <w:r w:rsidR="009A3C54" w:rsidRPr="000F2016">
        <w:rPr>
          <w:color w:val="000000" w:themeColor="text1"/>
          <w:sz w:val="28"/>
          <w:szCs w:val="28"/>
        </w:rPr>
        <w:t>або місцем її постійного прожив</w:t>
      </w:r>
      <w:r w:rsidR="00280593" w:rsidRPr="000F2016">
        <w:rPr>
          <w:color w:val="000000" w:themeColor="text1"/>
          <w:sz w:val="28"/>
          <w:szCs w:val="28"/>
        </w:rPr>
        <w:t>ання є держава-агресор</w:t>
      </w:r>
      <w:r w:rsidRPr="000F2016">
        <w:rPr>
          <w:color w:val="000000" w:themeColor="text1"/>
          <w:sz w:val="28"/>
          <w:szCs w:val="28"/>
        </w:rPr>
        <w:t>;</w:t>
      </w:r>
    </w:p>
    <w:p w14:paraId="037B2AA6" w14:textId="77777777" w:rsidR="00DB51E1" w:rsidRPr="000F2016" w:rsidRDefault="00DB51E1" w:rsidP="00541B94">
      <w:pPr>
        <w:spacing w:after="0" w:line="240" w:lineRule="auto"/>
        <w:ind w:firstLine="567"/>
        <w:jc w:val="both"/>
        <w:rPr>
          <w:color w:val="000000" w:themeColor="text1"/>
          <w:sz w:val="28"/>
          <w:szCs w:val="28"/>
        </w:rPr>
      </w:pPr>
    </w:p>
    <w:p w14:paraId="4440D4A9" w14:textId="5B2018D2"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5</w:t>
      </w:r>
      <w:r w:rsidR="00DB51E1" w:rsidRPr="000F2016">
        <w:rPr>
          <w:color w:val="000000" w:themeColor="text1"/>
          <w:sz w:val="28"/>
          <w:szCs w:val="28"/>
        </w:rPr>
        <w:t>)</w:t>
      </w:r>
      <w:r w:rsidR="00DB51E1" w:rsidRPr="000F2016">
        <w:rPr>
          <w:color w:val="000000" w:themeColor="text1"/>
          <w:sz w:val="28"/>
          <w:szCs w:val="28"/>
        </w:rPr>
        <w:tab/>
        <w:t xml:space="preserve">позбавлення </w:t>
      </w:r>
      <w:r w:rsidR="008036D0" w:rsidRPr="000F2016">
        <w:rPr>
          <w:color w:val="000000" w:themeColor="text1"/>
          <w:sz w:val="28"/>
          <w:szCs w:val="28"/>
        </w:rPr>
        <w:t xml:space="preserve">фізичної </w:t>
      </w:r>
      <w:r w:rsidR="00DB51E1" w:rsidRPr="000F2016">
        <w:rPr>
          <w:color w:val="000000" w:themeColor="text1"/>
          <w:sz w:val="28"/>
          <w:szCs w:val="28"/>
        </w:rPr>
        <w:t>особи права обіймати певні посади або займатися певною діяльністю згідно з вироком або іншим рішенням суду (застосовується впродовж строку дії такого покарання);</w:t>
      </w:r>
    </w:p>
    <w:p w14:paraId="6E783DB7" w14:textId="77777777" w:rsidR="00DB51E1" w:rsidRPr="000F2016" w:rsidRDefault="00DB51E1" w:rsidP="00541B94">
      <w:pPr>
        <w:spacing w:after="0" w:line="240" w:lineRule="auto"/>
        <w:ind w:firstLine="567"/>
        <w:jc w:val="both"/>
        <w:rPr>
          <w:color w:val="000000" w:themeColor="text1"/>
          <w:sz w:val="28"/>
          <w:szCs w:val="28"/>
        </w:rPr>
      </w:pPr>
    </w:p>
    <w:p w14:paraId="062B2C5E" w14:textId="05B720D1"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6</w:t>
      </w:r>
      <w:r w:rsidR="00DB51E1" w:rsidRPr="000F2016">
        <w:rPr>
          <w:color w:val="000000" w:themeColor="text1"/>
          <w:sz w:val="28"/>
          <w:szCs w:val="28"/>
        </w:rPr>
        <w:t>)</w:t>
      </w:r>
      <w:r w:rsidR="00DB51E1" w:rsidRPr="000F2016">
        <w:rPr>
          <w:color w:val="000000" w:themeColor="text1"/>
          <w:sz w:val="28"/>
          <w:szCs w:val="28"/>
        </w:rPr>
        <w:tab/>
        <w:t xml:space="preserve">надання </w:t>
      </w:r>
      <w:r w:rsidR="00883F71" w:rsidRPr="000F2016">
        <w:rPr>
          <w:color w:val="000000" w:themeColor="text1"/>
          <w:sz w:val="28"/>
          <w:szCs w:val="28"/>
        </w:rPr>
        <w:t xml:space="preserve">фізичною </w:t>
      </w:r>
      <w:r w:rsidR="00DB51E1" w:rsidRPr="000F2016">
        <w:rPr>
          <w:color w:val="000000" w:themeColor="text1"/>
          <w:sz w:val="28"/>
          <w:szCs w:val="28"/>
        </w:rPr>
        <w:t>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3EB6ACBD" w14:textId="77777777" w:rsidR="00DB51E1" w:rsidRPr="000F2016" w:rsidRDefault="00DB51E1" w:rsidP="00541B94">
      <w:pPr>
        <w:spacing w:after="0" w:line="240" w:lineRule="auto"/>
        <w:ind w:firstLine="567"/>
        <w:jc w:val="both"/>
        <w:rPr>
          <w:color w:val="000000" w:themeColor="text1"/>
          <w:sz w:val="28"/>
          <w:szCs w:val="28"/>
        </w:rPr>
      </w:pPr>
    </w:p>
    <w:p w14:paraId="4151C4E0" w14:textId="4A17C062"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7</w:t>
      </w:r>
      <w:r w:rsidR="00DB51E1" w:rsidRPr="000F2016">
        <w:rPr>
          <w:color w:val="000000" w:themeColor="text1"/>
          <w:sz w:val="28"/>
          <w:szCs w:val="28"/>
        </w:rPr>
        <w:t>)</w:t>
      </w:r>
      <w:r w:rsidR="00DB51E1" w:rsidRPr="000F2016">
        <w:rPr>
          <w:color w:val="000000" w:themeColor="text1"/>
          <w:sz w:val="28"/>
          <w:szCs w:val="28"/>
        </w:rPr>
        <w:tab/>
        <w:t>несуттєве порушення податкових зобов’язань (застосовується протягом строку цього порушення);</w:t>
      </w:r>
    </w:p>
    <w:p w14:paraId="1BF8DC1C" w14:textId="77777777" w:rsidR="00DB51E1" w:rsidRPr="000F2016" w:rsidRDefault="00DB51E1" w:rsidP="00541B94">
      <w:pPr>
        <w:spacing w:after="0" w:line="240" w:lineRule="auto"/>
        <w:ind w:firstLine="567"/>
        <w:jc w:val="both"/>
        <w:rPr>
          <w:color w:val="000000" w:themeColor="text1"/>
          <w:sz w:val="28"/>
          <w:szCs w:val="28"/>
        </w:rPr>
      </w:pPr>
    </w:p>
    <w:p w14:paraId="78FA9E16" w14:textId="093D1A87"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8</w:t>
      </w:r>
      <w:r w:rsidR="00DB51E1" w:rsidRPr="000F2016">
        <w:rPr>
          <w:color w:val="000000" w:themeColor="text1"/>
          <w:sz w:val="28"/>
          <w:szCs w:val="28"/>
        </w:rPr>
        <w:t>)</w:t>
      </w:r>
      <w:r w:rsidR="00DB51E1" w:rsidRPr="000F2016">
        <w:rPr>
          <w:color w:val="000000" w:themeColor="text1"/>
          <w:sz w:val="28"/>
          <w:szCs w:val="28"/>
        </w:rPr>
        <w:tab/>
        <w:t>суттєве порушення податкових зобов’язань (застосовується протягом строку цього порушення та протягом трьох років після його усунення);</w:t>
      </w:r>
    </w:p>
    <w:p w14:paraId="39D7C89C" w14:textId="77777777" w:rsidR="00DB51E1" w:rsidRPr="000F2016" w:rsidRDefault="00DB51E1" w:rsidP="00541B94">
      <w:pPr>
        <w:spacing w:after="0" w:line="240" w:lineRule="auto"/>
        <w:ind w:firstLine="567"/>
        <w:jc w:val="both"/>
        <w:rPr>
          <w:color w:val="000000" w:themeColor="text1"/>
          <w:sz w:val="28"/>
          <w:szCs w:val="28"/>
        </w:rPr>
      </w:pPr>
    </w:p>
    <w:p w14:paraId="418FB498" w14:textId="68E68E17"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9</w:t>
      </w:r>
      <w:r w:rsidR="00DB51E1" w:rsidRPr="000F2016">
        <w:rPr>
          <w:color w:val="000000" w:themeColor="text1"/>
          <w:sz w:val="28"/>
          <w:szCs w:val="28"/>
        </w:rPr>
        <w:t>)</w:t>
      </w:r>
      <w:r w:rsidR="00DB51E1" w:rsidRPr="000F2016">
        <w:rPr>
          <w:color w:val="000000" w:themeColor="text1"/>
          <w:sz w:val="28"/>
          <w:szCs w:val="28"/>
        </w:rPr>
        <w:tab/>
        <w:t xml:space="preserve">порушення (невиконання або неналежне виконання) особою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 Ознака не застосовується, якщо фізична особа (боржник) надає запевнення від кредитора </w:t>
      </w:r>
      <w:r w:rsidR="00883F71" w:rsidRPr="000F2016">
        <w:rPr>
          <w:color w:val="000000" w:themeColor="text1"/>
          <w:sz w:val="28"/>
          <w:szCs w:val="28"/>
        </w:rPr>
        <w:t xml:space="preserve">про те, </w:t>
      </w:r>
      <w:r w:rsidR="00DB51E1" w:rsidRPr="000F2016">
        <w:rPr>
          <w:color w:val="000000" w:themeColor="text1"/>
          <w:sz w:val="28"/>
          <w:szCs w:val="28"/>
        </w:rPr>
        <w:t>що</w:t>
      </w:r>
      <w:r w:rsidR="00883F71" w:rsidRPr="000F2016">
        <w:rPr>
          <w:color w:val="000000" w:themeColor="text1"/>
          <w:sz w:val="28"/>
          <w:szCs w:val="28"/>
        </w:rPr>
        <w:t xml:space="preserve"> немає</w:t>
      </w:r>
      <w:r w:rsidR="00DB51E1" w:rsidRPr="000F2016">
        <w:rPr>
          <w:color w:val="000000" w:themeColor="text1"/>
          <w:sz w:val="28"/>
          <w:szCs w:val="28"/>
        </w:rPr>
        <w:t xml:space="preserve"> спору щодо зобов’язань</w:t>
      </w:r>
      <w:r w:rsidR="00883F71" w:rsidRPr="000F2016">
        <w:rPr>
          <w:color w:val="000000" w:themeColor="text1"/>
          <w:sz w:val="28"/>
          <w:szCs w:val="28"/>
        </w:rPr>
        <w:t>,</w:t>
      </w:r>
      <w:r w:rsidR="00DB51E1" w:rsidRPr="000F2016">
        <w:rPr>
          <w:color w:val="000000" w:themeColor="text1"/>
          <w:sz w:val="28"/>
          <w:szCs w:val="28"/>
        </w:rPr>
        <w:t xml:space="preserve"> або інші підтвердження;</w:t>
      </w:r>
    </w:p>
    <w:p w14:paraId="3D2CCB32" w14:textId="77777777" w:rsidR="00DB51E1" w:rsidRPr="000F2016" w:rsidRDefault="00DB51E1" w:rsidP="00541B94">
      <w:pPr>
        <w:spacing w:after="0" w:line="240" w:lineRule="auto"/>
        <w:ind w:firstLine="567"/>
        <w:jc w:val="both"/>
        <w:rPr>
          <w:color w:val="000000" w:themeColor="text1"/>
          <w:sz w:val="28"/>
          <w:szCs w:val="28"/>
        </w:rPr>
      </w:pPr>
    </w:p>
    <w:p w14:paraId="410FF5C6" w14:textId="6D88CF98"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10</w:t>
      </w:r>
      <w:r w:rsidR="00DB51E1" w:rsidRPr="000F2016">
        <w:rPr>
          <w:color w:val="000000" w:themeColor="text1"/>
          <w:sz w:val="28"/>
          <w:szCs w:val="28"/>
        </w:rPr>
        <w:t>)</w:t>
      </w:r>
      <w:r w:rsidR="00DB51E1" w:rsidRPr="000F2016">
        <w:rPr>
          <w:color w:val="000000" w:themeColor="text1"/>
          <w:sz w:val="28"/>
          <w:szCs w:val="28"/>
        </w:rPr>
        <w:tab/>
        <w:t xml:space="preserve">особу визнано банкрутом у справі про неплатоспроможність фізичної особи (застосовується протягом трьох років після визнання </w:t>
      </w:r>
      <w:r w:rsidR="00F23067" w:rsidRPr="000F2016">
        <w:rPr>
          <w:color w:val="000000" w:themeColor="text1"/>
          <w:sz w:val="28"/>
          <w:szCs w:val="28"/>
        </w:rPr>
        <w:t xml:space="preserve">фізичної </w:t>
      </w:r>
      <w:r w:rsidR="00DB51E1" w:rsidRPr="000F2016">
        <w:rPr>
          <w:color w:val="000000" w:themeColor="text1"/>
          <w:sz w:val="28"/>
          <w:szCs w:val="28"/>
        </w:rPr>
        <w:t>особи банкрутом);</w:t>
      </w:r>
    </w:p>
    <w:p w14:paraId="74EA514E" w14:textId="77777777" w:rsidR="00DB51E1" w:rsidRPr="000F2016" w:rsidRDefault="00DB51E1" w:rsidP="00541B94">
      <w:pPr>
        <w:spacing w:after="0" w:line="240" w:lineRule="auto"/>
        <w:ind w:firstLine="567"/>
        <w:jc w:val="both"/>
        <w:rPr>
          <w:color w:val="000000" w:themeColor="text1"/>
          <w:sz w:val="28"/>
          <w:szCs w:val="28"/>
        </w:rPr>
      </w:pPr>
    </w:p>
    <w:p w14:paraId="1C547C82" w14:textId="3A2ED182"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11</w:t>
      </w:r>
      <w:r w:rsidR="00DB51E1" w:rsidRPr="000F2016">
        <w:rPr>
          <w:color w:val="000000" w:themeColor="text1"/>
          <w:sz w:val="28"/>
          <w:szCs w:val="28"/>
        </w:rPr>
        <w:t xml:space="preserve">) звільнення </w:t>
      </w:r>
      <w:r w:rsidR="000868D6" w:rsidRPr="000F2016">
        <w:rPr>
          <w:color w:val="000000" w:themeColor="text1"/>
          <w:sz w:val="28"/>
          <w:szCs w:val="28"/>
        </w:rPr>
        <w:t xml:space="preserve">фізичної </w:t>
      </w:r>
      <w:r w:rsidR="00DB51E1" w:rsidRPr="000F2016">
        <w:rPr>
          <w:color w:val="000000" w:themeColor="text1"/>
          <w:sz w:val="28"/>
          <w:szCs w:val="28"/>
        </w:rPr>
        <w:t xml:space="preserve">особи протягом останніх п’яти років за систематичне або одноразове грубе порушення особою своїх посадових </w:t>
      </w:r>
      <w:r w:rsidR="00DB51E1" w:rsidRPr="000F2016">
        <w:rPr>
          <w:color w:val="000000" w:themeColor="text1"/>
          <w:sz w:val="28"/>
          <w:szCs w:val="28"/>
        </w:rPr>
        <w:lastRenderedPageBreak/>
        <w:t xml:space="preserve">обов’язків та/або правил трудового розпорядку, порушення законодавства про </w:t>
      </w:r>
      <w:r w:rsidR="00035EA5" w:rsidRPr="000F2016">
        <w:rPr>
          <w:color w:val="000000" w:themeColor="text1"/>
          <w:sz w:val="28"/>
          <w:szCs w:val="28"/>
        </w:rPr>
        <w:t xml:space="preserve">запобігання </w:t>
      </w:r>
      <w:r w:rsidR="00DB51E1" w:rsidRPr="000F2016">
        <w:rPr>
          <w:color w:val="000000" w:themeColor="text1"/>
          <w:sz w:val="28"/>
          <w:szCs w:val="28"/>
        </w:rPr>
        <w:t>корупції, вчинення розкрадання, зловживання владою/службовим становищем або іншого правопорушення;</w:t>
      </w:r>
    </w:p>
    <w:p w14:paraId="40DD348A" w14:textId="77777777" w:rsidR="00DB51E1" w:rsidRPr="000F2016" w:rsidRDefault="00DB51E1" w:rsidP="00541B94">
      <w:pPr>
        <w:spacing w:after="0" w:line="240" w:lineRule="auto"/>
        <w:ind w:firstLine="567"/>
        <w:jc w:val="both"/>
        <w:rPr>
          <w:color w:val="000000" w:themeColor="text1"/>
          <w:sz w:val="28"/>
          <w:szCs w:val="28"/>
        </w:rPr>
      </w:pPr>
    </w:p>
    <w:p w14:paraId="703936F4" w14:textId="4D1BB1E3"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12</w:t>
      </w:r>
      <w:r w:rsidR="00DB51E1" w:rsidRPr="000F2016">
        <w:rPr>
          <w:color w:val="000000" w:themeColor="text1"/>
          <w:sz w:val="28"/>
          <w:szCs w:val="28"/>
        </w:rPr>
        <w:t>)</w:t>
      </w:r>
      <w:r w:rsidR="00DB51E1" w:rsidRPr="000F2016">
        <w:rPr>
          <w:color w:val="000000" w:themeColor="text1"/>
          <w:sz w:val="28"/>
          <w:szCs w:val="28"/>
        </w:rPr>
        <w:tab/>
        <w:t xml:space="preserve">застосування до </w:t>
      </w:r>
      <w:r w:rsidR="000530C4" w:rsidRPr="000F2016">
        <w:rPr>
          <w:color w:val="000000" w:themeColor="text1"/>
          <w:sz w:val="28"/>
          <w:szCs w:val="28"/>
        </w:rPr>
        <w:t xml:space="preserve">фізичної </w:t>
      </w:r>
      <w:r w:rsidR="00DB51E1" w:rsidRPr="000F2016">
        <w:rPr>
          <w:color w:val="000000" w:themeColor="text1"/>
          <w:sz w:val="28"/>
          <w:szCs w:val="28"/>
        </w:rPr>
        <w:t>особи дисциплінарного стягнення у вигляді позбавлення права на заняття адвокатською діяльністю, анул</w:t>
      </w:r>
      <w:r w:rsidR="00BE19F1" w:rsidRPr="000F2016">
        <w:rPr>
          <w:color w:val="000000" w:themeColor="text1"/>
          <w:sz w:val="28"/>
          <w:szCs w:val="28"/>
        </w:rPr>
        <w:t xml:space="preserve">ювання </w:t>
      </w:r>
      <w:r w:rsidR="00DB51E1" w:rsidRPr="000F2016">
        <w:rPr>
          <w:color w:val="000000" w:themeColor="text1"/>
          <w:sz w:val="28"/>
          <w:szCs w:val="28"/>
        </w:rPr>
        <w:t>свідоцтв</w:t>
      </w:r>
      <w:r w:rsidR="00BE19F1" w:rsidRPr="000F2016">
        <w:rPr>
          <w:color w:val="000000" w:themeColor="text1"/>
          <w:sz w:val="28"/>
          <w:szCs w:val="28"/>
        </w:rPr>
        <w:t>а</w:t>
      </w:r>
      <w:r w:rsidR="00DB51E1" w:rsidRPr="000F2016">
        <w:rPr>
          <w:color w:val="000000" w:themeColor="text1"/>
          <w:sz w:val="28"/>
          <w:szCs w:val="28"/>
        </w:rPr>
        <w:t xml:space="preserve"> про право на заняття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(застосовується протягом трьох років </w:t>
      </w:r>
      <w:r w:rsidR="00262283" w:rsidRPr="000F2016">
        <w:rPr>
          <w:color w:val="000000" w:themeColor="text1"/>
          <w:sz w:val="28"/>
          <w:szCs w:val="28"/>
        </w:rPr>
        <w:t>і</w:t>
      </w:r>
      <w:r w:rsidR="00DB51E1" w:rsidRPr="000F2016">
        <w:rPr>
          <w:color w:val="000000" w:themeColor="text1"/>
          <w:sz w:val="28"/>
          <w:szCs w:val="28"/>
        </w:rPr>
        <w:t>з дня прийняття відповідного рішення);</w:t>
      </w:r>
    </w:p>
    <w:p w14:paraId="7F6C9AB0" w14:textId="77777777" w:rsidR="00DB51E1" w:rsidRPr="000F2016" w:rsidRDefault="00DB51E1" w:rsidP="00541B94">
      <w:pPr>
        <w:spacing w:after="0" w:line="240" w:lineRule="auto"/>
        <w:ind w:firstLine="567"/>
        <w:jc w:val="both"/>
        <w:rPr>
          <w:color w:val="000000" w:themeColor="text1"/>
          <w:sz w:val="28"/>
          <w:szCs w:val="28"/>
        </w:rPr>
      </w:pPr>
    </w:p>
    <w:p w14:paraId="5DFE2387" w14:textId="03ABE1E7"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13</w:t>
      </w:r>
      <w:r w:rsidR="00DB51E1" w:rsidRPr="000F2016">
        <w:rPr>
          <w:color w:val="000000" w:themeColor="text1"/>
          <w:sz w:val="28"/>
          <w:szCs w:val="28"/>
        </w:rPr>
        <w:t>)</w:t>
      </w:r>
      <w:r w:rsidR="00DB51E1" w:rsidRPr="000F2016">
        <w:rPr>
          <w:color w:val="000000" w:themeColor="text1"/>
          <w:sz w:val="28"/>
          <w:szCs w:val="28"/>
        </w:rPr>
        <w:tab/>
        <w:t xml:space="preserve">звільнення </w:t>
      </w:r>
      <w:r w:rsidR="008D0986" w:rsidRPr="000F2016">
        <w:rPr>
          <w:color w:val="000000" w:themeColor="text1"/>
          <w:sz w:val="28"/>
          <w:szCs w:val="28"/>
        </w:rPr>
        <w:t xml:space="preserve">фізичної </w:t>
      </w:r>
      <w:r w:rsidR="00DB51E1" w:rsidRPr="000F2016">
        <w:rPr>
          <w:color w:val="000000" w:themeColor="text1"/>
          <w:sz w:val="28"/>
          <w:szCs w:val="28"/>
        </w:rPr>
        <w:t xml:space="preserve">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(застосовується протягом трьох років </w:t>
      </w:r>
      <w:r w:rsidR="008B0391" w:rsidRPr="000F2016">
        <w:rPr>
          <w:color w:val="000000" w:themeColor="text1"/>
          <w:sz w:val="28"/>
          <w:szCs w:val="28"/>
        </w:rPr>
        <w:t>і</w:t>
      </w:r>
      <w:r w:rsidR="00DB51E1" w:rsidRPr="000F2016">
        <w:rPr>
          <w:color w:val="000000" w:themeColor="text1"/>
          <w:sz w:val="28"/>
          <w:szCs w:val="28"/>
        </w:rPr>
        <w:t>з дня прийняття відповідного рішення);</w:t>
      </w:r>
    </w:p>
    <w:p w14:paraId="28F9A4CF" w14:textId="77777777" w:rsidR="00DB51E1" w:rsidRPr="000F2016" w:rsidRDefault="00DB51E1" w:rsidP="00541B94">
      <w:pPr>
        <w:spacing w:after="0" w:line="240" w:lineRule="auto"/>
        <w:ind w:firstLine="567"/>
        <w:jc w:val="both"/>
        <w:rPr>
          <w:color w:val="000000" w:themeColor="text1"/>
          <w:sz w:val="28"/>
          <w:szCs w:val="28"/>
        </w:rPr>
      </w:pPr>
    </w:p>
    <w:p w14:paraId="79A5D9AA" w14:textId="3746F753"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14</w:t>
      </w:r>
      <w:r w:rsidR="00DB51E1" w:rsidRPr="000F2016">
        <w:rPr>
          <w:color w:val="000000" w:themeColor="text1"/>
          <w:sz w:val="28"/>
          <w:szCs w:val="28"/>
        </w:rPr>
        <w:t>) володіння істотною участю в інкасаторській компанії/іноземній інкасаторській компанії станом на будь-яку дату протягом року, що пер</w:t>
      </w:r>
      <w:r w:rsidR="00F26F71" w:rsidRPr="000F2016">
        <w:rPr>
          <w:color w:val="000000" w:themeColor="text1"/>
          <w:sz w:val="28"/>
          <w:szCs w:val="28"/>
        </w:rPr>
        <w:t>едує даті рішення про відкликання</w:t>
      </w:r>
      <w:r w:rsidR="00A90E28" w:rsidRPr="000F2016">
        <w:rPr>
          <w:color w:val="000000" w:themeColor="text1"/>
          <w:sz w:val="28"/>
          <w:szCs w:val="28"/>
        </w:rPr>
        <w:t xml:space="preserve"> ліцензії</w:t>
      </w:r>
      <w:r w:rsidR="00035EA5" w:rsidRPr="000F2016">
        <w:rPr>
          <w:color w:val="000000" w:themeColor="text1"/>
          <w:sz w:val="28"/>
          <w:szCs w:val="28"/>
        </w:rPr>
        <w:t xml:space="preserve"> </w:t>
      </w:r>
      <w:r w:rsidR="00DB51E1" w:rsidRPr="000F2016">
        <w:rPr>
          <w:color w:val="000000" w:themeColor="text1"/>
          <w:sz w:val="28"/>
          <w:szCs w:val="28"/>
        </w:rPr>
        <w:t xml:space="preserve">або позбавлення права </w:t>
      </w:r>
      <w:r w:rsidR="00B2478C" w:rsidRPr="000F2016">
        <w:rPr>
          <w:color w:val="000000" w:themeColor="text1"/>
          <w:sz w:val="28"/>
          <w:szCs w:val="28"/>
        </w:rPr>
        <w:t>на здійснення  діяльності</w:t>
      </w:r>
      <w:r w:rsidR="00DB51E1" w:rsidRPr="000F2016">
        <w:rPr>
          <w:color w:val="000000" w:themeColor="text1"/>
          <w:sz w:val="28"/>
          <w:szCs w:val="28"/>
        </w:rPr>
        <w:t xml:space="preserve"> з надання </w:t>
      </w:r>
      <w:r w:rsidR="006D2E00" w:rsidRPr="000F2016">
        <w:rPr>
          <w:color w:val="000000" w:themeColor="text1"/>
          <w:sz w:val="28"/>
          <w:szCs w:val="28"/>
        </w:rPr>
        <w:t xml:space="preserve">банкам </w:t>
      </w:r>
      <w:r w:rsidR="00DB51E1" w:rsidRPr="000F2016">
        <w:rPr>
          <w:color w:val="000000" w:themeColor="text1"/>
          <w:sz w:val="28"/>
          <w:szCs w:val="28"/>
        </w:rPr>
        <w:t>послуг з інкасації іншим чином за ініціативою Національного банку/уповноваженого органу і</w:t>
      </w:r>
      <w:r w:rsidR="00F26F71" w:rsidRPr="000F2016">
        <w:rPr>
          <w:color w:val="000000" w:themeColor="text1"/>
          <w:sz w:val="28"/>
          <w:szCs w:val="28"/>
        </w:rPr>
        <w:t>ноземної</w:t>
      </w:r>
      <w:r w:rsidR="00B2478C" w:rsidRPr="000F2016">
        <w:rPr>
          <w:color w:val="000000" w:themeColor="text1"/>
          <w:sz w:val="28"/>
          <w:szCs w:val="28"/>
        </w:rPr>
        <w:t xml:space="preserve"> країни</w:t>
      </w:r>
      <w:r w:rsidR="00035EA5" w:rsidRPr="000F2016">
        <w:rPr>
          <w:color w:val="000000" w:themeColor="text1"/>
          <w:sz w:val="28"/>
          <w:szCs w:val="28"/>
        </w:rPr>
        <w:t xml:space="preserve"> (застосовується протягом трьох років із дня прийняття відповідного рішення);</w:t>
      </w:r>
    </w:p>
    <w:p w14:paraId="03AF8F08" w14:textId="77777777" w:rsidR="00DB51E1" w:rsidRPr="000F2016" w:rsidRDefault="00DB51E1" w:rsidP="00541B94">
      <w:pPr>
        <w:spacing w:after="0" w:line="240" w:lineRule="auto"/>
        <w:ind w:firstLine="567"/>
        <w:jc w:val="both"/>
        <w:rPr>
          <w:color w:val="000000" w:themeColor="text1"/>
          <w:sz w:val="28"/>
          <w:szCs w:val="28"/>
        </w:rPr>
      </w:pPr>
    </w:p>
    <w:p w14:paraId="6A9C56FA" w14:textId="263C9D02"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15</w:t>
      </w:r>
      <w:r w:rsidR="00DB51E1" w:rsidRPr="000F2016">
        <w:rPr>
          <w:color w:val="000000" w:themeColor="text1"/>
          <w:sz w:val="28"/>
          <w:szCs w:val="28"/>
        </w:rPr>
        <w:t>)</w:t>
      </w:r>
      <w:r w:rsidR="00DB51E1" w:rsidRPr="000F2016">
        <w:rPr>
          <w:color w:val="000000" w:themeColor="text1"/>
          <w:sz w:val="28"/>
          <w:szCs w:val="28"/>
        </w:rPr>
        <w:tab/>
        <w:t xml:space="preserve">перебування </w:t>
      </w:r>
      <w:r w:rsidR="009036EF" w:rsidRPr="000F2016">
        <w:rPr>
          <w:color w:val="000000" w:themeColor="text1"/>
          <w:sz w:val="28"/>
          <w:szCs w:val="28"/>
        </w:rPr>
        <w:t xml:space="preserve">сукупно </w:t>
      </w:r>
      <w:r w:rsidR="00DB51E1" w:rsidRPr="000F2016">
        <w:rPr>
          <w:color w:val="000000" w:themeColor="text1"/>
          <w:sz w:val="28"/>
          <w:szCs w:val="28"/>
        </w:rPr>
        <w:t>більше шести місяців на посаді керівника інкасаторської компанії/іноземної інкасаторської компанії протягом року, що передує даті рішення</w:t>
      </w:r>
      <w:r w:rsidR="00F26F71" w:rsidRPr="000F2016">
        <w:rPr>
          <w:color w:val="000000" w:themeColor="text1"/>
          <w:sz w:val="28"/>
          <w:szCs w:val="28"/>
        </w:rPr>
        <w:t xml:space="preserve"> про відкликання</w:t>
      </w:r>
      <w:r w:rsidR="00A90E28" w:rsidRPr="000F2016">
        <w:rPr>
          <w:color w:val="000000" w:themeColor="text1"/>
          <w:sz w:val="28"/>
          <w:szCs w:val="28"/>
        </w:rPr>
        <w:t xml:space="preserve"> ліцензії</w:t>
      </w:r>
      <w:r w:rsidR="00DB51E1" w:rsidRPr="000F2016">
        <w:rPr>
          <w:color w:val="000000" w:themeColor="text1"/>
          <w:sz w:val="28"/>
          <w:szCs w:val="28"/>
        </w:rPr>
        <w:t xml:space="preserve"> або позбавлення права </w:t>
      </w:r>
      <w:r w:rsidR="00B2478C" w:rsidRPr="000F2016">
        <w:rPr>
          <w:color w:val="000000" w:themeColor="text1"/>
          <w:sz w:val="28"/>
          <w:szCs w:val="28"/>
        </w:rPr>
        <w:t>на здійснення діяльності</w:t>
      </w:r>
      <w:r w:rsidR="00DB51E1" w:rsidRPr="000F2016">
        <w:rPr>
          <w:color w:val="000000" w:themeColor="text1"/>
          <w:sz w:val="28"/>
          <w:szCs w:val="28"/>
        </w:rPr>
        <w:t xml:space="preserve"> з надання послуг </w:t>
      </w:r>
      <w:r w:rsidR="006D2E00" w:rsidRPr="000F2016">
        <w:rPr>
          <w:color w:val="000000" w:themeColor="text1"/>
          <w:sz w:val="28"/>
          <w:szCs w:val="28"/>
        </w:rPr>
        <w:t xml:space="preserve">банкам </w:t>
      </w:r>
      <w:r w:rsidR="00DB51E1" w:rsidRPr="000F2016">
        <w:rPr>
          <w:color w:val="000000" w:themeColor="text1"/>
          <w:sz w:val="28"/>
          <w:szCs w:val="28"/>
        </w:rPr>
        <w:t>з інкасації</w:t>
      </w:r>
      <w:r w:rsidR="00035EA5" w:rsidRPr="000F2016">
        <w:rPr>
          <w:color w:val="000000" w:themeColor="text1"/>
          <w:sz w:val="28"/>
          <w:szCs w:val="28"/>
        </w:rPr>
        <w:t xml:space="preserve"> </w:t>
      </w:r>
      <w:r w:rsidR="00DB51E1" w:rsidRPr="000F2016">
        <w:rPr>
          <w:color w:val="000000" w:themeColor="text1"/>
          <w:sz w:val="28"/>
          <w:szCs w:val="28"/>
        </w:rPr>
        <w:t>чином за ініціативою Національного банку/уповноваженого органу іноземної країни</w:t>
      </w:r>
      <w:r w:rsidR="00035EA5" w:rsidRPr="000F2016">
        <w:rPr>
          <w:color w:val="000000" w:themeColor="text1"/>
          <w:sz w:val="28"/>
          <w:szCs w:val="28"/>
        </w:rPr>
        <w:t xml:space="preserve"> (застосовується протягом трьох років із дня прийняття відповідного рішення);</w:t>
      </w:r>
    </w:p>
    <w:p w14:paraId="0882F94D" w14:textId="77777777" w:rsidR="00DB51E1" w:rsidRPr="000F2016" w:rsidRDefault="00DB51E1" w:rsidP="00541B94">
      <w:pPr>
        <w:spacing w:after="0" w:line="240" w:lineRule="auto"/>
        <w:ind w:firstLine="567"/>
        <w:jc w:val="both"/>
        <w:rPr>
          <w:color w:val="000000" w:themeColor="text1"/>
          <w:sz w:val="28"/>
          <w:szCs w:val="28"/>
        </w:rPr>
      </w:pPr>
    </w:p>
    <w:p w14:paraId="0AC1975B" w14:textId="4F7339B1"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16</w:t>
      </w:r>
      <w:r w:rsidR="00DB51E1" w:rsidRPr="000F2016">
        <w:rPr>
          <w:color w:val="000000" w:themeColor="text1"/>
          <w:sz w:val="28"/>
          <w:szCs w:val="28"/>
        </w:rPr>
        <w:t xml:space="preserve">) можливість незалежно від володіння участю в інкасаторській компанії/іноземній інкасаторській компанії надавати обов’язкові вказівки або іншим чином визначати чи істотно впливати на дії такої інкасаторської компанії/іноземної інкасаторської компанії станом на будь-яку дату протягом року, що передує </w:t>
      </w:r>
      <w:r w:rsidR="00F26F71" w:rsidRPr="000F2016">
        <w:rPr>
          <w:color w:val="000000" w:themeColor="text1"/>
          <w:sz w:val="28"/>
          <w:szCs w:val="28"/>
        </w:rPr>
        <w:t>даті рішення про відкликання</w:t>
      </w:r>
      <w:r w:rsidR="00DB51E1" w:rsidRPr="000F2016">
        <w:rPr>
          <w:color w:val="000000" w:themeColor="text1"/>
          <w:sz w:val="28"/>
          <w:szCs w:val="28"/>
        </w:rPr>
        <w:t xml:space="preserve"> ліцензії а</w:t>
      </w:r>
      <w:r w:rsidR="00B2478C" w:rsidRPr="000F2016">
        <w:rPr>
          <w:color w:val="000000" w:themeColor="text1"/>
          <w:sz w:val="28"/>
          <w:szCs w:val="28"/>
        </w:rPr>
        <w:t>бо позбавлення права на здійснення діяльності</w:t>
      </w:r>
      <w:r w:rsidR="00DB51E1" w:rsidRPr="000F2016">
        <w:rPr>
          <w:color w:val="000000" w:themeColor="text1"/>
          <w:sz w:val="28"/>
          <w:szCs w:val="28"/>
        </w:rPr>
        <w:t xml:space="preserve"> з надання </w:t>
      </w:r>
      <w:r w:rsidR="00A90E28" w:rsidRPr="000F2016">
        <w:rPr>
          <w:color w:val="000000" w:themeColor="text1"/>
          <w:sz w:val="28"/>
          <w:szCs w:val="28"/>
        </w:rPr>
        <w:t xml:space="preserve">банкам </w:t>
      </w:r>
      <w:r w:rsidR="00DB51E1" w:rsidRPr="000F2016">
        <w:rPr>
          <w:color w:val="000000" w:themeColor="text1"/>
          <w:sz w:val="28"/>
          <w:szCs w:val="28"/>
        </w:rPr>
        <w:t>послуг</w:t>
      </w:r>
      <w:r w:rsidR="00A90E28" w:rsidRPr="000F2016">
        <w:rPr>
          <w:color w:val="000000" w:themeColor="text1"/>
          <w:sz w:val="28"/>
          <w:szCs w:val="28"/>
        </w:rPr>
        <w:t xml:space="preserve"> з інкасації</w:t>
      </w:r>
      <w:r w:rsidR="00DB51E1" w:rsidRPr="000F2016">
        <w:rPr>
          <w:color w:val="000000" w:themeColor="text1"/>
          <w:sz w:val="28"/>
          <w:szCs w:val="28"/>
        </w:rPr>
        <w:t xml:space="preserve"> іншим чином за ініціативою Національного банку/уповноваженого органу і</w:t>
      </w:r>
      <w:r w:rsidR="00B2478C" w:rsidRPr="000F2016">
        <w:rPr>
          <w:color w:val="000000" w:themeColor="text1"/>
          <w:sz w:val="28"/>
          <w:szCs w:val="28"/>
        </w:rPr>
        <w:t>ноземної країни</w:t>
      </w:r>
      <w:r w:rsidR="00035EA5" w:rsidRPr="000F2016">
        <w:rPr>
          <w:color w:val="000000" w:themeColor="text1"/>
          <w:sz w:val="28"/>
          <w:szCs w:val="28"/>
        </w:rPr>
        <w:t xml:space="preserve"> (застосовується протягом трьох років із дня прийняття відповідного рішення);</w:t>
      </w:r>
    </w:p>
    <w:p w14:paraId="5C3D2A21" w14:textId="77777777" w:rsidR="00DB51E1" w:rsidRPr="000F2016" w:rsidRDefault="00DB51E1" w:rsidP="00541B94">
      <w:pPr>
        <w:spacing w:after="0" w:line="240" w:lineRule="auto"/>
        <w:ind w:firstLine="567"/>
        <w:jc w:val="both"/>
        <w:rPr>
          <w:color w:val="000000" w:themeColor="text1"/>
          <w:sz w:val="28"/>
          <w:szCs w:val="28"/>
        </w:rPr>
      </w:pPr>
    </w:p>
    <w:p w14:paraId="3FD82C11" w14:textId="30C2FEAF" w:rsidR="00DB51E1" w:rsidRPr="000F2016" w:rsidRDefault="0021274C" w:rsidP="00541B94">
      <w:pPr>
        <w:spacing w:after="0" w:line="240" w:lineRule="auto"/>
        <w:ind w:firstLine="567"/>
        <w:jc w:val="both"/>
        <w:rPr>
          <w:color w:val="000000" w:themeColor="text1"/>
          <w:sz w:val="28"/>
          <w:szCs w:val="28"/>
        </w:rPr>
      </w:pPr>
      <w:r w:rsidRPr="000F2016">
        <w:rPr>
          <w:color w:val="000000" w:themeColor="text1"/>
          <w:sz w:val="28"/>
          <w:szCs w:val="28"/>
        </w:rPr>
        <w:t>17</w:t>
      </w:r>
      <w:r w:rsidR="00DB51E1" w:rsidRPr="000F2016">
        <w:rPr>
          <w:color w:val="000000" w:themeColor="text1"/>
          <w:sz w:val="28"/>
          <w:szCs w:val="28"/>
        </w:rPr>
        <w:t>)</w:t>
      </w:r>
      <w:r w:rsidR="00DB51E1" w:rsidRPr="000F2016">
        <w:rPr>
          <w:color w:val="000000" w:themeColor="text1"/>
          <w:sz w:val="28"/>
          <w:szCs w:val="28"/>
        </w:rPr>
        <w:tab/>
        <w:t xml:space="preserve">щодо </w:t>
      </w:r>
      <w:r w:rsidR="00973758" w:rsidRPr="000F2016">
        <w:rPr>
          <w:color w:val="000000" w:themeColor="text1"/>
          <w:sz w:val="28"/>
          <w:szCs w:val="28"/>
        </w:rPr>
        <w:t xml:space="preserve">фізичної </w:t>
      </w:r>
      <w:r w:rsidR="00DB51E1" w:rsidRPr="000F2016">
        <w:rPr>
          <w:color w:val="000000" w:themeColor="text1"/>
          <w:sz w:val="28"/>
          <w:szCs w:val="28"/>
        </w:rPr>
        <w:t>особи набрало законної сили рішення суду за порушення вимог законодавства</w:t>
      </w:r>
      <w:r w:rsidR="00035EA5" w:rsidRPr="000F2016">
        <w:rPr>
          <w:color w:val="000000" w:themeColor="text1"/>
          <w:sz w:val="28"/>
          <w:szCs w:val="28"/>
        </w:rPr>
        <w:t xml:space="preserve"> про запобігання корупції</w:t>
      </w:r>
      <w:r w:rsidR="00DB51E1" w:rsidRPr="000F2016">
        <w:rPr>
          <w:color w:val="000000" w:themeColor="text1"/>
          <w:sz w:val="28"/>
          <w:szCs w:val="28"/>
        </w:rPr>
        <w:t xml:space="preserve">, законодавства з питань фінансового моніторингу, законодавства про фінансові послуги (застосовується протягом трьох років </w:t>
      </w:r>
      <w:r w:rsidR="00262283" w:rsidRPr="000F2016">
        <w:rPr>
          <w:color w:val="000000" w:themeColor="text1"/>
          <w:sz w:val="28"/>
          <w:szCs w:val="28"/>
        </w:rPr>
        <w:t>і</w:t>
      </w:r>
      <w:r w:rsidR="00DB51E1" w:rsidRPr="000F2016">
        <w:rPr>
          <w:color w:val="000000" w:themeColor="text1"/>
          <w:sz w:val="28"/>
          <w:szCs w:val="28"/>
        </w:rPr>
        <w:t>з дня набрання законної сили відповідним рішенням суду).</w:t>
      </w:r>
    </w:p>
    <w:p w14:paraId="2A313E8A" w14:textId="0AAA4A60" w:rsidR="00A90E28" w:rsidRPr="000F2016" w:rsidRDefault="00A90E28" w:rsidP="00541B94">
      <w:pPr>
        <w:spacing w:after="0" w:line="240" w:lineRule="auto"/>
        <w:ind w:firstLine="567"/>
        <w:jc w:val="both"/>
        <w:rPr>
          <w:color w:val="000000" w:themeColor="text1"/>
          <w:sz w:val="28"/>
          <w:szCs w:val="28"/>
        </w:rPr>
      </w:pPr>
      <w:r w:rsidRPr="000F2016">
        <w:rPr>
          <w:color w:val="000000" w:themeColor="text1"/>
          <w:sz w:val="28"/>
          <w:szCs w:val="28"/>
        </w:rPr>
        <w:lastRenderedPageBreak/>
        <w:t>Вимоги підпунктів 14–16 пункту 32</w:t>
      </w:r>
      <w:r w:rsidRPr="000F2016">
        <w:rPr>
          <w:color w:val="000000" w:themeColor="text1"/>
          <w:sz w:val="28"/>
          <w:szCs w:val="28"/>
          <w:vertAlign w:val="superscript"/>
        </w:rPr>
        <w:t>2</w:t>
      </w:r>
      <w:r w:rsidRPr="000F2016">
        <w:rPr>
          <w:color w:val="000000" w:themeColor="text1"/>
          <w:sz w:val="28"/>
          <w:szCs w:val="28"/>
        </w:rPr>
        <w:t xml:space="preserve"> розділу VI цього Положення не застосовуються протягом трьох років із дня прийняття відповідного рішення у разі відкликання ліцензії або позбавлення права </w:t>
      </w:r>
      <w:r w:rsidR="00B87A0E" w:rsidRPr="000F2016">
        <w:rPr>
          <w:color w:val="000000" w:themeColor="text1"/>
          <w:sz w:val="28"/>
          <w:szCs w:val="28"/>
        </w:rPr>
        <w:t>на здійснення діяльності</w:t>
      </w:r>
      <w:r w:rsidRPr="000F2016">
        <w:rPr>
          <w:color w:val="000000" w:themeColor="text1"/>
          <w:sz w:val="28"/>
          <w:szCs w:val="28"/>
        </w:rPr>
        <w:t xml:space="preserve"> з надання банкам послуг з інкасації іншим чином </w:t>
      </w:r>
      <w:r w:rsidR="0044035D" w:rsidRPr="000F2016">
        <w:rPr>
          <w:color w:val="000000" w:themeColor="text1"/>
          <w:sz w:val="28"/>
          <w:szCs w:val="28"/>
        </w:rPr>
        <w:t xml:space="preserve">за ініціативою Національного банку/уповноваженого органу іноземної країни </w:t>
      </w:r>
      <w:r w:rsidRPr="000F2016">
        <w:rPr>
          <w:color w:val="000000" w:themeColor="text1"/>
          <w:sz w:val="28"/>
          <w:szCs w:val="28"/>
        </w:rPr>
        <w:t>у зв’язку з нездійсненням інкасаторсько</w:t>
      </w:r>
      <w:r w:rsidR="00B87A0E" w:rsidRPr="000F2016">
        <w:rPr>
          <w:color w:val="000000" w:themeColor="text1"/>
          <w:sz w:val="28"/>
          <w:szCs w:val="28"/>
        </w:rPr>
        <w:t xml:space="preserve">ю компанією/іноземною інкасаторською компанією такої </w:t>
      </w:r>
      <w:r w:rsidRPr="000F2016">
        <w:rPr>
          <w:color w:val="000000" w:themeColor="text1"/>
          <w:sz w:val="28"/>
          <w:szCs w:val="28"/>
        </w:rPr>
        <w:t>діяльності</w:t>
      </w:r>
      <w:r w:rsidR="00B87A0E" w:rsidRPr="000F2016">
        <w:rPr>
          <w:color w:val="000000" w:themeColor="text1"/>
          <w:sz w:val="28"/>
          <w:szCs w:val="28"/>
        </w:rPr>
        <w:t>.</w:t>
      </w:r>
    </w:p>
    <w:p w14:paraId="11F0DB65" w14:textId="77777777" w:rsidR="001D51A3" w:rsidRPr="000F2016" w:rsidRDefault="001D51A3" w:rsidP="00541B94">
      <w:pPr>
        <w:spacing w:after="0" w:line="240" w:lineRule="auto"/>
        <w:ind w:firstLine="567"/>
        <w:jc w:val="both"/>
        <w:rPr>
          <w:color w:val="000000" w:themeColor="text1"/>
          <w:sz w:val="28"/>
          <w:szCs w:val="28"/>
        </w:rPr>
      </w:pPr>
    </w:p>
    <w:p w14:paraId="7D99C4C9" w14:textId="76A5D5A5" w:rsidR="00DB51E1" w:rsidRPr="00CC7806" w:rsidRDefault="001D51A3" w:rsidP="00541B94">
      <w:pPr>
        <w:spacing w:after="0" w:line="240" w:lineRule="auto"/>
        <w:ind w:firstLine="567"/>
        <w:jc w:val="both"/>
        <w:rPr>
          <w:color w:val="000000" w:themeColor="text1"/>
          <w:sz w:val="28"/>
          <w:szCs w:val="28"/>
        </w:rPr>
      </w:pPr>
      <w:r w:rsidRPr="000F2016">
        <w:rPr>
          <w:color w:val="000000" w:themeColor="text1"/>
          <w:sz w:val="28"/>
          <w:szCs w:val="28"/>
        </w:rPr>
        <w:t>32</w:t>
      </w:r>
      <w:r w:rsidRPr="000F2016">
        <w:rPr>
          <w:color w:val="000000" w:themeColor="text1"/>
          <w:sz w:val="28"/>
          <w:szCs w:val="28"/>
          <w:vertAlign w:val="superscript"/>
        </w:rPr>
        <w:t>3</w:t>
      </w:r>
      <w:r w:rsidRPr="000F2016">
        <w:rPr>
          <w:color w:val="000000" w:themeColor="text1"/>
          <w:sz w:val="28"/>
          <w:szCs w:val="28"/>
        </w:rPr>
        <w:t xml:space="preserve">. </w:t>
      </w:r>
      <w:r w:rsidR="009A3C54" w:rsidRPr="000F2016">
        <w:rPr>
          <w:color w:val="000000" w:themeColor="text1"/>
          <w:sz w:val="28"/>
          <w:szCs w:val="28"/>
        </w:rPr>
        <w:t>Ділова репутація</w:t>
      </w:r>
      <w:r w:rsidR="00DB51E1" w:rsidRPr="000F2016">
        <w:rPr>
          <w:color w:val="000000" w:themeColor="text1"/>
          <w:sz w:val="28"/>
          <w:szCs w:val="28"/>
        </w:rPr>
        <w:t xml:space="preserve"> </w:t>
      </w:r>
      <w:r w:rsidR="005F3E29" w:rsidRPr="000F2016">
        <w:rPr>
          <w:color w:val="000000" w:themeColor="text1"/>
          <w:sz w:val="28"/>
          <w:szCs w:val="28"/>
        </w:rPr>
        <w:t xml:space="preserve">юридичної особи або </w:t>
      </w:r>
      <w:r w:rsidR="00DB51E1" w:rsidRPr="000F2016">
        <w:rPr>
          <w:color w:val="000000" w:themeColor="text1"/>
          <w:sz w:val="28"/>
          <w:szCs w:val="28"/>
        </w:rPr>
        <w:t>фізичної</w:t>
      </w:r>
      <w:r w:rsidR="003C2EFF" w:rsidRPr="000F2016">
        <w:rPr>
          <w:color w:val="000000" w:themeColor="text1"/>
          <w:sz w:val="28"/>
          <w:szCs w:val="28"/>
        </w:rPr>
        <w:t xml:space="preserve"> особи</w:t>
      </w:r>
      <w:r w:rsidR="00DB51E1" w:rsidRPr="000F2016">
        <w:rPr>
          <w:color w:val="000000" w:themeColor="text1"/>
          <w:sz w:val="28"/>
          <w:szCs w:val="28"/>
        </w:rPr>
        <w:t xml:space="preserve"> </w:t>
      </w:r>
      <w:r w:rsidR="009A3C54" w:rsidRPr="000F2016">
        <w:rPr>
          <w:color w:val="000000" w:themeColor="text1"/>
          <w:sz w:val="28"/>
          <w:szCs w:val="28"/>
        </w:rPr>
        <w:t xml:space="preserve">є </w:t>
      </w:r>
      <w:r w:rsidR="00DB51E1" w:rsidRPr="000F2016">
        <w:rPr>
          <w:color w:val="000000" w:themeColor="text1"/>
          <w:sz w:val="28"/>
          <w:szCs w:val="28"/>
        </w:rPr>
        <w:t xml:space="preserve">небездоганною за наявності однієї з ознак, визначених </w:t>
      </w:r>
      <w:r w:rsidR="005F3E29" w:rsidRPr="000F2016">
        <w:rPr>
          <w:color w:val="000000" w:themeColor="text1"/>
          <w:sz w:val="28"/>
          <w:szCs w:val="28"/>
        </w:rPr>
        <w:t>відпові</w:t>
      </w:r>
      <w:r w:rsidR="005F3E29" w:rsidRPr="00EE2A24">
        <w:rPr>
          <w:color w:val="000000" w:themeColor="text1"/>
          <w:sz w:val="28"/>
          <w:szCs w:val="28"/>
        </w:rPr>
        <w:t>дн</w:t>
      </w:r>
      <w:r w:rsidR="005F3E29" w:rsidRPr="000F2016">
        <w:rPr>
          <w:color w:val="000000" w:themeColor="text1"/>
          <w:sz w:val="28"/>
          <w:szCs w:val="28"/>
        </w:rPr>
        <w:t xml:space="preserve">о </w:t>
      </w:r>
      <w:r w:rsidR="00584364" w:rsidRPr="000F2016">
        <w:rPr>
          <w:color w:val="000000" w:themeColor="text1"/>
          <w:sz w:val="28"/>
          <w:szCs w:val="28"/>
        </w:rPr>
        <w:t>в</w:t>
      </w:r>
      <w:r w:rsidR="00DB51E1" w:rsidRPr="000F2016">
        <w:rPr>
          <w:color w:val="000000" w:themeColor="text1"/>
          <w:sz w:val="28"/>
          <w:szCs w:val="28"/>
        </w:rPr>
        <w:t xml:space="preserve"> пункт</w:t>
      </w:r>
      <w:r w:rsidR="003C2EFF" w:rsidRPr="000F2016">
        <w:rPr>
          <w:color w:val="000000" w:themeColor="text1"/>
          <w:sz w:val="28"/>
          <w:szCs w:val="28"/>
        </w:rPr>
        <w:t>і</w:t>
      </w:r>
      <w:r w:rsidR="00DB51E1" w:rsidRPr="000F2016">
        <w:rPr>
          <w:color w:val="000000" w:themeColor="text1"/>
          <w:sz w:val="28"/>
          <w:szCs w:val="28"/>
        </w:rPr>
        <w:t xml:space="preserve"> 32</w:t>
      </w:r>
      <w:r w:rsidR="005F3E29" w:rsidRPr="000F2016">
        <w:rPr>
          <w:color w:val="000000" w:themeColor="text1"/>
          <w:sz w:val="28"/>
          <w:szCs w:val="28"/>
          <w:vertAlign w:val="superscript"/>
        </w:rPr>
        <w:t>1</w:t>
      </w:r>
      <w:r w:rsidR="003C2EFF" w:rsidRPr="007F047A">
        <w:rPr>
          <w:color w:val="000000" w:themeColor="text1"/>
          <w:sz w:val="28"/>
          <w:szCs w:val="28"/>
        </w:rPr>
        <w:t xml:space="preserve"> </w:t>
      </w:r>
      <w:r w:rsidR="003C2EFF" w:rsidRPr="000F2016">
        <w:rPr>
          <w:color w:val="000000" w:themeColor="text1"/>
          <w:sz w:val="28"/>
          <w:szCs w:val="28"/>
        </w:rPr>
        <w:t xml:space="preserve">або </w:t>
      </w:r>
      <w:r w:rsidR="00584364" w:rsidRPr="000F2016">
        <w:rPr>
          <w:color w:val="000000" w:themeColor="text1"/>
          <w:sz w:val="28"/>
          <w:szCs w:val="28"/>
        </w:rPr>
        <w:t>в</w:t>
      </w:r>
      <w:r w:rsidR="003C2EFF" w:rsidRPr="00CC7806">
        <w:rPr>
          <w:color w:val="000000" w:themeColor="text1"/>
          <w:sz w:val="28"/>
          <w:szCs w:val="28"/>
        </w:rPr>
        <w:t xml:space="preserve"> пункті</w:t>
      </w:r>
      <w:r w:rsidR="005F3E29" w:rsidRPr="00CC7806">
        <w:rPr>
          <w:color w:val="000000" w:themeColor="text1"/>
          <w:sz w:val="28"/>
          <w:szCs w:val="28"/>
        </w:rPr>
        <w:t xml:space="preserve"> 32</w:t>
      </w:r>
      <w:r w:rsidR="005F3E29" w:rsidRPr="00CC7806">
        <w:rPr>
          <w:color w:val="000000" w:themeColor="text1"/>
          <w:sz w:val="28"/>
          <w:szCs w:val="28"/>
          <w:vertAlign w:val="superscript"/>
        </w:rPr>
        <w:t>2</w:t>
      </w:r>
      <w:r w:rsidR="00DB51E1" w:rsidRPr="00CC7806">
        <w:rPr>
          <w:color w:val="000000" w:themeColor="text1"/>
          <w:sz w:val="28"/>
          <w:szCs w:val="28"/>
        </w:rPr>
        <w:t xml:space="preserve"> розділу VI цього Положення.”.</w:t>
      </w:r>
    </w:p>
    <w:p w14:paraId="0BB8DBC3" w14:textId="040614CE" w:rsidR="0066020C" w:rsidRPr="00E81566" w:rsidRDefault="0066020C" w:rsidP="00541B94">
      <w:pPr>
        <w:spacing w:after="0" w:line="240" w:lineRule="auto"/>
        <w:ind w:firstLine="567"/>
        <w:jc w:val="both"/>
        <w:rPr>
          <w:color w:val="000000" w:themeColor="text1"/>
          <w:sz w:val="28"/>
          <w:szCs w:val="28"/>
        </w:rPr>
      </w:pPr>
    </w:p>
    <w:p w14:paraId="7858C526" w14:textId="326C1F87" w:rsidR="00EC2EA3" w:rsidRPr="0017684D" w:rsidRDefault="00E6189E" w:rsidP="00541B94">
      <w:pPr>
        <w:spacing w:after="0" w:line="240" w:lineRule="auto"/>
        <w:ind w:firstLine="567"/>
        <w:jc w:val="both"/>
        <w:rPr>
          <w:color w:val="000000" w:themeColor="text1"/>
          <w:sz w:val="28"/>
          <w:szCs w:val="28"/>
        </w:rPr>
      </w:pPr>
      <w:r w:rsidRPr="0015691D">
        <w:rPr>
          <w:color w:val="000000" w:themeColor="text1"/>
          <w:sz w:val="28"/>
          <w:szCs w:val="28"/>
        </w:rPr>
        <w:t>7</w:t>
      </w:r>
      <w:r w:rsidR="00EC2EA3" w:rsidRPr="0015691D">
        <w:rPr>
          <w:color w:val="000000" w:themeColor="text1"/>
          <w:sz w:val="28"/>
          <w:szCs w:val="28"/>
        </w:rPr>
        <w:t xml:space="preserve">. </w:t>
      </w:r>
      <w:r w:rsidR="004517B0" w:rsidRPr="0015691D">
        <w:rPr>
          <w:color w:val="000000" w:themeColor="text1"/>
          <w:sz w:val="28"/>
          <w:szCs w:val="28"/>
        </w:rPr>
        <w:t>Р</w:t>
      </w:r>
      <w:r w:rsidR="00EC2EA3" w:rsidRPr="0017684D">
        <w:rPr>
          <w:color w:val="000000" w:themeColor="text1"/>
          <w:sz w:val="28"/>
          <w:szCs w:val="28"/>
        </w:rPr>
        <w:t xml:space="preserve">озділ </w:t>
      </w:r>
      <w:r w:rsidR="00EC2EA3" w:rsidRPr="0017684D">
        <w:rPr>
          <w:color w:val="000000" w:themeColor="text1"/>
          <w:sz w:val="28"/>
          <w:szCs w:val="28"/>
          <w:lang w:val="en-US"/>
        </w:rPr>
        <w:t>VII</w:t>
      </w:r>
      <w:r w:rsidR="004517B0" w:rsidRPr="0017684D">
        <w:rPr>
          <w:color w:val="000000" w:themeColor="text1"/>
          <w:sz w:val="28"/>
          <w:szCs w:val="28"/>
        </w:rPr>
        <w:t xml:space="preserve"> вкласти в такій редакції</w:t>
      </w:r>
      <w:r w:rsidR="00EC2EA3" w:rsidRPr="0017684D">
        <w:rPr>
          <w:color w:val="000000" w:themeColor="text1"/>
          <w:sz w:val="28"/>
          <w:szCs w:val="28"/>
        </w:rPr>
        <w:t>:</w:t>
      </w:r>
    </w:p>
    <w:p w14:paraId="790246CC" w14:textId="31E223E6" w:rsidR="004517B0" w:rsidRPr="0017684D" w:rsidRDefault="004517B0" w:rsidP="007F047A">
      <w:pPr>
        <w:spacing w:after="0" w:line="240" w:lineRule="auto"/>
        <w:ind w:firstLine="567"/>
        <w:jc w:val="center"/>
        <w:rPr>
          <w:color w:val="000000" w:themeColor="text1"/>
          <w:spacing w:val="-4"/>
          <w:sz w:val="28"/>
          <w:szCs w:val="28"/>
        </w:rPr>
      </w:pPr>
      <w:r w:rsidRPr="0017684D">
        <w:rPr>
          <w:color w:val="000000" w:themeColor="text1"/>
          <w:spacing w:val="-4"/>
          <w:sz w:val="28"/>
          <w:szCs w:val="28"/>
        </w:rPr>
        <w:t>“VII. Порядок подання відомостей про структуру власності юридичної особи</w:t>
      </w:r>
    </w:p>
    <w:p w14:paraId="3DEE17D9" w14:textId="2979BFB9" w:rsidR="00EC2EA3" w:rsidRPr="000443E2" w:rsidRDefault="00EC2EA3" w:rsidP="00541B94">
      <w:pPr>
        <w:spacing w:after="0" w:line="240" w:lineRule="auto"/>
        <w:ind w:firstLine="567"/>
        <w:jc w:val="both"/>
        <w:rPr>
          <w:color w:val="000000" w:themeColor="text1"/>
          <w:sz w:val="28"/>
          <w:szCs w:val="28"/>
        </w:rPr>
      </w:pPr>
    </w:p>
    <w:p w14:paraId="476E25B7" w14:textId="64921F0E" w:rsidR="003011E2" w:rsidRPr="005312E1" w:rsidRDefault="003011E2" w:rsidP="003011E2">
      <w:pPr>
        <w:spacing w:after="0" w:line="240" w:lineRule="auto"/>
        <w:ind w:firstLine="567"/>
        <w:jc w:val="both"/>
        <w:rPr>
          <w:color w:val="000000" w:themeColor="text1"/>
          <w:sz w:val="28"/>
          <w:szCs w:val="28"/>
        </w:rPr>
      </w:pPr>
      <w:r w:rsidRPr="005312E1">
        <w:rPr>
          <w:color w:val="000000" w:themeColor="text1"/>
          <w:sz w:val="28"/>
          <w:szCs w:val="28"/>
        </w:rPr>
        <w:t>33. Юридична особа, яка отримала ліцензію, зобов’язана подавати до Національного банку такі документи про структуру власності:</w:t>
      </w:r>
    </w:p>
    <w:p w14:paraId="67A9AA6E" w14:textId="77777777" w:rsidR="003011E2" w:rsidRPr="000F2016" w:rsidRDefault="003011E2" w:rsidP="003011E2">
      <w:pPr>
        <w:spacing w:after="0" w:line="240" w:lineRule="auto"/>
        <w:ind w:firstLine="567"/>
        <w:jc w:val="both"/>
        <w:rPr>
          <w:color w:val="000000" w:themeColor="text1"/>
          <w:sz w:val="28"/>
          <w:szCs w:val="28"/>
        </w:rPr>
      </w:pPr>
    </w:p>
    <w:p w14:paraId="7CF8CE63" w14:textId="47330445" w:rsidR="00EA492A" w:rsidRPr="000F2016" w:rsidRDefault="00EA492A" w:rsidP="00EA492A">
      <w:pPr>
        <w:spacing w:after="0" w:line="240" w:lineRule="auto"/>
        <w:ind w:firstLine="567"/>
        <w:jc w:val="both"/>
        <w:rPr>
          <w:color w:val="000000" w:themeColor="text1"/>
          <w:sz w:val="28"/>
          <w:szCs w:val="28"/>
        </w:rPr>
      </w:pPr>
      <w:r w:rsidRPr="000F2016">
        <w:rPr>
          <w:color w:val="000000" w:themeColor="text1"/>
          <w:sz w:val="28"/>
          <w:szCs w:val="28"/>
        </w:rPr>
        <w:t>1) повідомлення про подання відомостей про структуру власності юридичної особи, складене згідно з вимогами, передбаченими Положенням №</w:t>
      </w:r>
      <w:r w:rsidR="00913227" w:rsidRPr="000F2016">
        <w:rPr>
          <w:color w:val="000000" w:themeColor="text1"/>
          <w:sz w:val="28"/>
          <w:szCs w:val="28"/>
        </w:rPr>
        <w:t> </w:t>
      </w:r>
      <w:r w:rsidRPr="000F2016">
        <w:rPr>
          <w:color w:val="000000" w:themeColor="text1"/>
          <w:sz w:val="28"/>
          <w:szCs w:val="28"/>
        </w:rPr>
        <w:t>30 (далі – повідомлення);</w:t>
      </w:r>
    </w:p>
    <w:p w14:paraId="701299CF" w14:textId="77777777" w:rsidR="00EA492A" w:rsidRPr="000F2016" w:rsidRDefault="00EA492A" w:rsidP="00EA492A">
      <w:pPr>
        <w:spacing w:after="0" w:line="240" w:lineRule="auto"/>
        <w:ind w:firstLine="567"/>
        <w:jc w:val="both"/>
        <w:rPr>
          <w:color w:val="000000" w:themeColor="text1"/>
          <w:sz w:val="28"/>
          <w:szCs w:val="28"/>
        </w:rPr>
      </w:pPr>
    </w:p>
    <w:p w14:paraId="14A37F21" w14:textId="77777777" w:rsidR="00EA492A" w:rsidRPr="000F2016" w:rsidRDefault="00EA492A" w:rsidP="00EA492A">
      <w:pPr>
        <w:spacing w:after="0" w:line="240" w:lineRule="auto"/>
        <w:ind w:firstLine="567"/>
        <w:jc w:val="both"/>
        <w:rPr>
          <w:color w:val="000000" w:themeColor="text1"/>
          <w:sz w:val="28"/>
          <w:szCs w:val="28"/>
        </w:rPr>
      </w:pPr>
      <w:r w:rsidRPr="000F2016">
        <w:rPr>
          <w:color w:val="000000" w:themeColor="text1"/>
          <w:sz w:val="28"/>
          <w:szCs w:val="28"/>
        </w:rPr>
        <w:t>2) відомості про остаточних ключових учасників у структурі власності юридичної особи, складені згідно з вимогами, передбаченими Положенням № 30 (далі – відомості про остаточних ключових учасників);</w:t>
      </w:r>
    </w:p>
    <w:p w14:paraId="5F50E23D" w14:textId="77777777" w:rsidR="00EA492A" w:rsidRPr="000F2016" w:rsidRDefault="00EA492A" w:rsidP="00EA492A">
      <w:pPr>
        <w:spacing w:after="0" w:line="240" w:lineRule="auto"/>
        <w:ind w:firstLine="567"/>
        <w:jc w:val="both"/>
        <w:rPr>
          <w:color w:val="000000" w:themeColor="text1"/>
          <w:sz w:val="28"/>
          <w:szCs w:val="28"/>
        </w:rPr>
      </w:pPr>
    </w:p>
    <w:p w14:paraId="174DC4E4" w14:textId="32B180D9" w:rsidR="003011E2" w:rsidRPr="000F2016" w:rsidRDefault="00EA492A" w:rsidP="00EA492A">
      <w:pPr>
        <w:spacing w:after="0" w:line="240" w:lineRule="auto"/>
        <w:ind w:firstLine="567"/>
        <w:jc w:val="both"/>
        <w:rPr>
          <w:color w:val="000000" w:themeColor="text1"/>
          <w:sz w:val="28"/>
          <w:szCs w:val="28"/>
        </w:rPr>
      </w:pPr>
      <w:r w:rsidRPr="000F2016">
        <w:rPr>
          <w:color w:val="000000" w:themeColor="text1"/>
          <w:sz w:val="28"/>
          <w:szCs w:val="28"/>
        </w:rPr>
        <w:t>3) відомості про власників істотної участі в юридичній особі, складені згідно з вимогами, передбаченими Положенням № 30 (далі – відомості про власників істотної участі);</w:t>
      </w:r>
    </w:p>
    <w:p w14:paraId="4C8DE149" w14:textId="77777777" w:rsidR="00EA492A" w:rsidRPr="000F2016" w:rsidRDefault="00EA492A" w:rsidP="00EA492A">
      <w:pPr>
        <w:spacing w:after="0" w:line="240" w:lineRule="auto"/>
        <w:ind w:firstLine="567"/>
        <w:jc w:val="both"/>
        <w:rPr>
          <w:color w:val="000000" w:themeColor="text1"/>
          <w:sz w:val="28"/>
          <w:szCs w:val="28"/>
        </w:rPr>
      </w:pPr>
    </w:p>
    <w:p w14:paraId="1D872DBB" w14:textId="33AC9BCE" w:rsidR="003011E2" w:rsidRPr="000F2016" w:rsidRDefault="003011E2" w:rsidP="003011E2">
      <w:pPr>
        <w:spacing w:after="0" w:line="240" w:lineRule="auto"/>
        <w:ind w:firstLine="567"/>
        <w:jc w:val="both"/>
        <w:rPr>
          <w:color w:val="000000" w:themeColor="text1"/>
          <w:sz w:val="28"/>
          <w:szCs w:val="28"/>
        </w:rPr>
      </w:pPr>
      <w:r w:rsidRPr="000F2016">
        <w:rPr>
          <w:color w:val="000000" w:themeColor="text1"/>
          <w:sz w:val="28"/>
          <w:szCs w:val="28"/>
        </w:rPr>
        <w:t xml:space="preserve">4) схематичне зображення структури власності юридичної особи, складене згідно з параметрами підготовки/заповнення схематичного зображення структури власності, передбаченими </w:t>
      </w:r>
      <w:r w:rsidR="006A204C" w:rsidRPr="000F2016">
        <w:rPr>
          <w:color w:val="000000" w:themeColor="text1"/>
          <w:sz w:val="28"/>
          <w:szCs w:val="28"/>
        </w:rPr>
        <w:t>Положенням № 30</w:t>
      </w:r>
      <w:r w:rsidRPr="000F2016">
        <w:rPr>
          <w:color w:val="000000" w:themeColor="text1"/>
          <w:sz w:val="28"/>
          <w:szCs w:val="28"/>
        </w:rPr>
        <w:t xml:space="preserve"> (далі – схема).</w:t>
      </w:r>
    </w:p>
    <w:p w14:paraId="2FC2E028" w14:textId="77777777" w:rsidR="001617D9" w:rsidRPr="000F2016" w:rsidRDefault="001617D9" w:rsidP="003011E2">
      <w:pPr>
        <w:spacing w:after="0" w:line="240" w:lineRule="auto"/>
        <w:ind w:firstLine="567"/>
        <w:jc w:val="both"/>
        <w:rPr>
          <w:color w:val="000000" w:themeColor="text1"/>
          <w:sz w:val="28"/>
          <w:szCs w:val="28"/>
        </w:rPr>
      </w:pPr>
    </w:p>
    <w:p w14:paraId="65F21CAC" w14:textId="34D98CA0" w:rsidR="003011E2" w:rsidRPr="000F2016" w:rsidRDefault="001617D9" w:rsidP="003011E2">
      <w:pPr>
        <w:spacing w:after="0" w:line="240" w:lineRule="auto"/>
        <w:ind w:firstLine="567"/>
        <w:jc w:val="both"/>
        <w:rPr>
          <w:color w:val="000000" w:themeColor="text1"/>
          <w:sz w:val="28"/>
          <w:szCs w:val="28"/>
        </w:rPr>
      </w:pPr>
      <w:r w:rsidRPr="000F2016">
        <w:rPr>
          <w:color w:val="000000" w:themeColor="text1"/>
          <w:sz w:val="28"/>
          <w:szCs w:val="28"/>
        </w:rPr>
        <w:t xml:space="preserve">34. </w:t>
      </w:r>
      <w:r w:rsidR="003011E2" w:rsidRPr="000F2016">
        <w:rPr>
          <w:color w:val="000000" w:themeColor="text1"/>
          <w:sz w:val="28"/>
          <w:szCs w:val="28"/>
        </w:rPr>
        <w:t>Документи про структуру власності мають містити повну та достовірну інформацію щодо структури власності юридичної особи на дату їх складання. Інформація, зазначена на схемі, повинна повністю відповідати інформації, уключеній до відомостей про остаточних ключових учасників та про власників істотної участі.</w:t>
      </w:r>
    </w:p>
    <w:p w14:paraId="1442E61A" w14:textId="261424D3" w:rsidR="003011E2" w:rsidRPr="000F2016" w:rsidRDefault="003011E2" w:rsidP="003011E2">
      <w:pPr>
        <w:spacing w:after="0" w:line="240" w:lineRule="auto"/>
        <w:ind w:firstLine="567"/>
        <w:jc w:val="both"/>
        <w:rPr>
          <w:color w:val="000000" w:themeColor="text1"/>
          <w:sz w:val="28"/>
          <w:szCs w:val="28"/>
        </w:rPr>
      </w:pPr>
      <w:r w:rsidRPr="000F2016">
        <w:rPr>
          <w:color w:val="000000" w:themeColor="text1"/>
          <w:sz w:val="28"/>
          <w:szCs w:val="28"/>
        </w:rPr>
        <w:t xml:space="preserve">Розрахунок розміру участі особи в юридичній особі здійснюється в порядку, передбаченому </w:t>
      </w:r>
      <w:r w:rsidR="006A204C" w:rsidRPr="000F2016">
        <w:rPr>
          <w:color w:val="000000" w:themeColor="text1"/>
          <w:sz w:val="28"/>
          <w:szCs w:val="28"/>
        </w:rPr>
        <w:t>Положенням № 30</w:t>
      </w:r>
      <w:r w:rsidRPr="000F2016">
        <w:rPr>
          <w:color w:val="000000" w:themeColor="text1"/>
          <w:sz w:val="28"/>
          <w:szCs w:val="28"/>
        </w:rPr>
        <w:t>.</w:t>
      </w:r>
    </w:p>
    <w:p w14:paraId="743363DB" w14:textId="77777777" w:rsidR="003011E2" w:rsidRPr="000F2016" w:rsidRDefault="003011E2" w:rsidP="003011E2">
      <w:pPr>
        <w:spacing w:after="0" w:line="240" w:lineRule="auto"/>
        <w:ind w:firstLine="567"/>
        <w:jc w:val="both"/>
        <w:rPr>
          <w:color w:val="000000" w:themeColor="text1"/>
          <w:sz w:val="28"/>
          <w:szCs w:val="28"/>
        </w:rPr>
      </w:pPr>
    </w:p>
    <w:p w14:paraId="0C42A7CC" w14:textId="6692E397"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lastRenderedPageBreak/>
        <w:t>3</w:t>
      </w:r>
      <w:r w:rsidR="001617D9" w:rsidRPr="000F2016">
        <w:rPr>
          <w:color w:val="000000" w:themeColor="text1"/>
          <w:sz w:val="28"/>
          <w:szCs w:val="28"/>
        </w:rPr>
        <w:t>5</w:t>
      </w:r>
      <w:r w:rsidRPr="000F2016">
        <w:rPr>
          <w:color w:val="000000" w:themeColor="text1"/>
          <w:sz w:val="28"/>
          <w:szCs w:val="28"/>
        </w:rPr>
        <w:t xml:space="preserve">. Юридична особа cкладає та подає до Національного банку документи про структуру власності в порядку, у спосіб та </w:t>
      </w:r>
      <w:r w:rsidR="00124DE8" w:rsidRPr="000F2016">
        <w:rPr>
          <w:color w:val="000000" w:themeColor="text1"/>
          <w:sz w:val="28"/>
          <w:szCs w:val="28"/>
        </w:rPr>
        <w:t xml:space="preserve">в </w:t>
      </w:r>
      <w:r w:rsidRPr="000F2016">
        <w:rPr>
          <w:color w:val="000000" w:themeColor="text1"/>
          <w:sz w:val="28"/>
          <w:szCs w:val="28"/>
        </w:rPr>
        <w:t xml:space="preserve">строки, передбачені </w:t>
      </w:r>
      <w:r w:rsidR="006A204C" w:rsidRPr="000F2016">
        <w:rPr>
          <w:color w:val="000000" w:themeColor="text1"/>
          <w:sz w:val="28"/>
          <w:szCs w:val="28"/>
        </w:rPr>
        <w:t>Положенням № 30</w:t>
      </w:r>
      <w:r w:rsidRPr="000F2016">
        <w:rPr>
          <w:color w:val="000000" w:themeColor="text1"/>
          <w:sz w:val="28"/>
          <w:szCs w:val="28"/>
        </w:rPr>
        <w:t xml:space="preserve">. </w:t>
      </w:r>
    </w:p>
    <w:p w14:paraId="742BF5D4" w14:textId="1E7C1122"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 xml:space="preserve">Інформація про зміни в складі відомостей про структуру власності юридичної особи подається відповідно до вимог, передбачених </w:t>
      </w:r>
      <w:r w:rsidR="006A204C" w:rsidRPr="000F2016">
        <w:rPr>
          <w:color w:val="000000" w:themeColor="text1"/>
          <w:sz w:val="28"/>
          <w:szCs w:val="28"/>
        </w:rPr>
        <w:t xml:space="preserve">Положенням </w:t>
      </w:r>
      <w:r w:rsidR="006A204C" w:rsidRPr="00EE2A24">
        <w:rPr>
          <w:color w:val="000000" w:themeColor="text1"/>
          <w:sz w:val="28"/>
          <w:szCs w:val="28"/>
        </w:rPr>
        <w:t>№</w:t>
      </w:r>
      <w:r w:rsidR="00913227" w:rsidRPr="00EE2A24">
        <w:rPr>
          <w:color w:val="000000" w:themeColor="text1"/>
          <w:sz w:val="28"/>
          <w:szCs w:val="28"/>
        </w:rPr>
        <w:t> </w:t>
      </w:r>
      <w:r w:rsidR="006A204C" w:rsidRPr="00EE2A24">
        <w:rPr>
          <w:color w:val="000000" w:themeColor="text1"/>
          <w:sz w:val="28"/>
          <w:szCs w:val="28"/>
        </w:rPr>
        <w:t>30</w:t>
      </w:r>
      <w:r w:rsidRPr="00EE2A24">
        <w:rPr>
          <w:color w:val="000000" w:themeColor="text1"/>
          <w:sz w:val="28"/>
          <w:szCs w:val="28"/>
        </w:rPr>
        <w:t>.</w:t>
      </w:r>
    </w:p>
    <w:p w14:paraId="34196B08" w14:textId="1B9D9BEE" w:rsidR="003011E2" w:rsidRPr="000F2016" w:rsidRDefault="003011E2" w:rsidP="00541B94">
      <w:pPr>
        <w:spacing w:after="0" w:line="240" w:lineRule="auto"/>
        <w:ind w:firstLine="567"/>
        <w:jc w:val="both"/>
        <w:rPr>
          <w:color w:val="000000" w:themeColor="text1"/>
          <w:sz w:val="28"/>
          <w:szCs w:val="28"/>
        </w:rPr>
      </w:pPr>
    </w:p>
    <w:p w14:paraId="5582BE9D" w14:textId="0B99EA70" w:rsidR="001D67A9" w:rsidRPr="000F2016" w:rsidRDefault="00D73F71" w:rsidP="00541B94">
      <w:pPr>
        <w:spacing w:after="0" w:line="240" w:lineRule="auto"/>
        <w:ind w:firstLine="567"/>
        <w:jc w:val="both"/>
        <w:rPr>
          <w:color w:val="000000" w:themeColor="text1"/>
          <w:sz w:val="28"/>
          <w:szCs w:val="28"/>
        </w:rPr>
      </w:pPr>
      <w:r w:rsidRPr="000F2016">
        <w:rPr>
          <w:color w:val="000000" w:themeColor="text1"/>
          <w:sz w:val="28"/>
          <w:szCs w:val="28"/>
        </w:rPr>
        <w:t>3</w:t>
      </w:r>
      <w:r w:rsidR="001617D9" w:rsidRPr="000F2016">
        <w:rPr>
          <w:color w:val="000000" w:themeColor="text1"/>
          <w:sz w:val="28"/>
          <w:szCs w:val="28"/>
        </w:rPr>
        <w:t>6</w:t>
      </w:r>
      <w:r w:rsidRPr="000F2016">
        <w:rPr>
          <w:color w:val="000000" w:themeColor="text1"/>
          <w:sz w:val="28"/>
          <w:szCs w:val="28"/>
        </w:rPr>
        <w:t xml:space="preserve">. </w:t>
      </w:r>
      <w:r w:rsidR="001D67A9" w:rsidRPr="000F2016">
        <w:rPr>
          <w:color w:val="000000" w:themeColor="text1"/>
          <w:sz w:val="28"/>
          <w:szCs w:val="28"/>
        </w:rPr>
        <w:t xml:space="preserve">Юридична особа, яка отримала ліцензію, у разі зміни власників істотної участі одночасно з відомостями, зазначеними в абзаці другому пункту 34 розділу VII цього Положення, подає щодо нових власників істотної участі </w:t>
      </w:r>
      <w:r w:rsidR="003B1802" w:rsidRPr="000F2016">
        <w:rPr>
          <w:color w:val="000000" w:themeColor="text1"/>
          <w:sz w:val="28"/>
          <w:szCs w:val="28"/>
        </w:rPr>
        <w:t>–</w:t>
      </w:r>
      <w:r w:rsidR="001D67A9" w:rsidRPr="000F2016">
        <w:rPr>
          <w:color w:val="000000" w:themeColor="text1"/>
          <w:sz w:val="28"/>
          <w:szCs w:val="28"/>
        </w:rPr>
        <w:t xml:space="preserve"> фізичних осіб також довідки компетентного органу країни постійного місця проживання та громадянства особи (не більше місячного строку з дня видачі станом на дату подання документів до Національного банку) про те, що не було притягнень до кримінальної відповідальності або обмежень, передбачених кримінально-процесуальним законодавством України/країни постійного місця проживання та громадянства особи.</w:t>
      </w:r>
    </w:p>
    <w:p w14:paraId="08977429" w14:textId="28D6A674" w:rsidR="00D73F71" w:rsidRPr="000F2016" w:rsidRDefault="00D73F71" w:rsidP="00541B94">
      <w:pPr>
        <w:spacing w:after="0" w:line="240" w:lineRule="auto"/>
        <w:ind w:firstLine="567"/>
        <w:jc w:val="both"/>
        <w:rPr>
          <w:color w:val="000000" w:themeColor="text1"/>
          <w:sz w:val="28"/>
          <w:szCs w:val="28"/>
        </w:rPr>
      </w:pPr>
    </w:p>
    <w:p w14:paraId="13D7612F" w14:textId="12A9B145" w:rsidR="001D67A9" w:rsidRPr="000F2016" w:rsidRDefault="001617D9" w:rsidP="00541B94">
      <w:pPr>
        <w:spacing w:after="0" w:line="240" w:lineRule="auto"/>
        <w:ind w:firstLine="567"/>
        <w:jc w:val="both"/>
        <w:rPr>
          <w:color w:val="000000" w:themeColor="text1"/>
          <w:sz w:val="28"/>
          <w:szCs w:val="28"/>
        </w:rPr>
      </w:pPr>
      <w:r w:rsidRPr="000F2016">
        <w:rPr>
          <w:color w:val="000000" w:themeColor="text1"/>
          <w:sz w:val="28"/>
          <w:szCs w:val="28"/>
        </w:rPr>
        <w:t>37</w:t>
      </w:r>
      <w:r w:rsidR="001D67A9" w:rsidRPr="000F2016">
        <w:rPr>
          <w:color w:val="000000" w:themeColor="text1"/>
          <w:sz w:val="28"/>
          <w:szCs w:val="28"/>
        </w:rPr>
        <w:t xml:space="preserve">. Структура власності юридичної особи має відповідати вимогам, визначеним у </w:t>
      </w:r>
      <w:r w:rsidR="006A204C" w:rsidRPr="000F2016">
        <w:rPr>
          <w:color w:val="000000" w:themeColor="text1"/>
          <w:sz w:val="28"/>
          <w:szCs w:val="28"/>
        </w:rPr>
        <w:t>Положенні № 30</w:t>
      </w:r>
      <w:r w:rsidR="001D67A9" w:rsidRPr="000F2016">
        <w:rPr>
          <w:color w:val="000000" w:themeColor="text1"/>
          <w:sz w:val="28"/>
          <w:szCs w:val="28"/>
        </w:rPr>
        <w:t>, крім вимоги щодо наявності погодження набуття/збільшення істотної участі в юридичній особі.</w:t>
      </w:r>
    </w:p>
    <w:p w14:paraId="7B2139E0" w14:textId="77777777" w:rsidR="001D67A9" w:rsidRPr="000F2016" w:rsidRDefault="001D67A9" w:rsidP="00541B94">
      <w:pPr>
        <w:spacing w:after="0" w:line="240" w:lineRule="auto"/>
        <w:ind w:firstLine="567"/>
        <w:jc w:val="both"/>
        <w:rPr>
          <w:color w:val="000000" w:themeColor="text1"/>
          <w:sz w:val="28"/>
          <w:szCs w:val="28"/>
        </w:rPr>
      </w:pPr>
    </w:p>
    <w:p w14:paraId="48B7FAE0" w14:textId="58A98705" w:rsidR="001D67A9" w:rsidRPr="000F2016" w:rsidRDefault="001617D9" w:rsidP="00541B94">
      <w:pPr>
        <w:spacing w:after="0" w:line="240" w:lineRule="auto"/>
        <w:ind w:firstLine="567"/>
        <w:jc w:val="both"/>
        <w:rPr>
          <w:color w:val="000000" w:themeColor="text1"/>
          <w:sz w:val="28"/>
          <w:szCs w:val="28"/>
        </w:rPr>
      </w:pPr>
      <w:r w:rsidRPr="000F2016">
        <w:rPr>
          <w:color w:val="000000" w:themeColor="text1"/>
          <w:sz w:val="28"/>
          <w:szCs w:val="28"/>
        </w:rPr>
        <w:t>38</w:t>
      </w:r>
      <w:r w:rsidR="001D67A9" w:rsidRPr="000F2016">
        <w:rPr>
          <w:color w:val="000000" w:themeColor="text1"/>
          <w:sz w:val="28"/>
          <w:szCs w:val="28"/>
        </w:rPr>
        <w:t xml:space="preserve">. Юридична особа протягом 10 робочих днів </w:t>
      </w:r>
      <w:r w:rsidR="00262283" w:rsidRPr="000F2016">
        <w:rPr>
          <w:color w:val="000000" w:themeColor="text1"/>
          <w:sz w:val="28"/>
          <w:szCs w:val="28"/>
        </w:rPr>
        <w:t>і</w:t>
      </w:r>
      <w:r w:rsidR="001D67A9" w:rsidRPr="000F2016">
        <w:rPr>
          <w:color w:val="000000" w:themeColor="text1"/>
          <w:sz w:val="28"/>
          <w:szCs w:val="28"/>
        </w:rPr>
        <w:t xml:space="preserve">з дня прийняття Національним банком рішення про видачу ліцензії на надання банкам послуг з інкасації має забезпечити розміщення відомостей про остаточних ключових учасників, відомостей про власників істотної участі та схеми на </w:t>
      </w:r>
      <w:r w:rsidR="000F1CDA" w:rsidRPr="000F2016">
        <w:rPr>
          <w:color w:val="000000" w:themeColor="text1"/>
          <w:sz w:val="28"/>
          <w:szCs w:val="28"/>
        </w:rPr>
        <w:t>вебсайті</w:t>
      </w:r>
      <w:r w:rsidR="001D67A9" w:rsidRPr="000F2016">
        <w:rPr>
          <w:color w:val="000000" w:themeColor="text1"/>
          <w:sz w:val="28"/>
          <w:szCs w:val="28"/>
        </w:rPr>
        <w:t xml:space="preserve"> юридичної особи (у разі його наявності) у мережі Інтернет (крім паспортних даних фізичних осіб, повних адрес їх проживання та ідентифікаційних номерів) у файлі формату pdf.</w:t>
      </w:r>
    </w:p>
    <w:p w14:paraId="7AADB0DE" w14:textId="77777777" w:rsidR="001617D9" w:rsidRPr="000F2016" w:rsidRDefault="001617D9" w:rsidP="00541B94">
      <w:pPr>
        <w:spacing w:after="0" w:line="240" w:lineRule="auto"/>
        <w:ind w:firstLine="567"/>
        <w:jc w:val="both"/>
        <w:rPr>
          <w:color w:val="000000" w:themeColor="text1"/>
          <w:sz w:val="28"/>
          <w:szCs w:val="28"/>
        </w:rPr>
      </w:pPr>
    </w:p>
    <w:p w14:paraId="5520430F" w14:textId="363F6EB9" w:rsidR="001D67A9" w:rsidRPr="000F2016" w:rsidRDefault="001617D9" w:rsidP="00541B94">
      <w:pPr>
        <w:spacing w:after="0" w:line="240" w:lineRule="auto"/>
        <w:ind w:firstLine="567"/>
        <w:jc w:val="both"/>
        <w:rPr>
          <w:color w:val="000000" w:themeColor="text1"/>
          <w:sz w:val="28"/>
          <w:szCs w:val="28"/>
        </w:rPr>
      </w:pPr>
      <w:r w:rsidRPr="000F2016">
        <w:rPr>
          <w:color w:val="000000" w:themeColor="text1"/>
          <w:sz w:val="28"/>
          <w:szCs w:val="28"/>
        </w:rPr>
        <w:t xml:space="preserve">39. </w:t>
      </w:r>
      <w:r w:rsidR="001D67A9" w:rsidRPr="000F2016">
        <w:rPr>
          <w:color w:val="000000" w:themeColor="text1"/>
          <w:sz w:val="28"/>
          <w:szCs w:val="28"/>
        </w:rPr>
        <w:t xml:space="preserve">Інформація, яку юридична особа розміщує на власному </w:t>
      </w:r>
      <w:r w:rsidR="000F1CDA" w:rsidRPr="000F2016">
        <w:rPr>
          <w:color w:val="000000" w:themeColor="text1"/>
          <w:sz w:val="28"/>
          <w:szCs w:val="28"/>
        </w:rPr>
        <w:t>вебсайті</w:t>
      </w:r>
      <w:r w:rsidR="001D67A9" w:rsidRPr="000F2016">
        <w:rPr>
          <w:color w:val="000000" w:themeColor="text1"/>
          <w:sz w:val="28"/>
          <w:szCs w:val="28"/>
        </w:rPr>
        <w:t xml:space="preserve"> в мережі Інтернет, повинна відповідати документам про структуру власності, поданим до Національного банку, та бути доступною на безоплатній основі всім заінтересованим особам.</w:t>
      </w:r>
    </w:p>
    <w:p w14:paraId="51B96E90" w14:textId="77777777" w:rsidR="001D67A9" w:rsidRPr="000F2016" w:rsidRDefault="001D67A9" w:rsidP="00541B94">
      <w:pPr>
        <w:spacing w:after="0" w:line="240" w:lineRule="auto"/>
        <w:ind w:firstLine="567"/>
        <w:jc w:val="both"/>
        <w:rPr>
          <w:color w:val="000000" w:themeColor="text1"/>
          <w:sz w:val="28"/>
          <w:szCs w:val="28"/>
        </w:rPr>
      </w:pPr>
    </w:p>
    <w:p w14:paraId="51D37B87" w14:textId="765BE585" w:rsidR="001D67A9" w:rsidRPr="000F2016" w:rsidRDefault="001617D9" w:rsidP="00541B94">
      <w:pPr>
        <w:spacing w:after="0" w:line="240" w:lineRule="auto"/>
        <w:ind w:firstLine="567"/>
        <w:jc w:val="both"/>
        <w:rPr>
          <w:color w:val="000000" w:themeColor="text1"/>
          <w:sz w:val="28"/>
          <w:szCs w:val="28"/>
        </w:rPr>
      </w:pPr>
      <w:r w:rsidRPr="000F2016">
        <w:rPr>
          <w:color w:val="000000" w:themeColor="text1"/>
          <w:sz w:val="28"/>
          <w:szCs w:val="28"/>
        </w:rPr>
        <w:t>40</w:t>
      </w:r>
      <w:r w:rsidR="001D67A9" w:rsidRPr="000F2016">
        <w:rPr>
          <w:color w:val="000000" w:themeColor="text1"/>
          <w:sz w:val="28"/>
          <w:szCs w:val="28"/>
        </w:rPr>
        <w:t xml:space="preserve">. Національний банк протягом 30 робочих днів із дня прийняття рішення про видачу юридичній особі ліцензії на надання банкам послуг з інкасації або з дня отримання повного пакета документів про структуру власності розміщує на сторінках офіційного Інтернет-представництва Національного банку відомості про остаточних ключових учасників, відомості про власників істотної участі та схему юридичної особи (крім паспортних даних фізичних осіб, повних адрес їх проживання, ідентифікаційних номерів та за </w:t>
      </w:r>
      <w:r w:rsidR="000F1CDA" w:rsidRPr="000F2016">
        <w:rPr>
          <w:color w:val="000000" w:themeColor="text1"/>
          <w:sz w:val="28"/>
          <w:szCs w:val="28"/>
        </w:rPr>
        <w:t>обов’язкової</w:t>
      </w:r>
      <w:r w:rsidR="001D67A9" w:rsidRPr="000F2016">
        <w:rPr>
          <w:color w:val="000000" w:themeColor="text1"/>
          <w:sz w:val="28"/>
          <w:szCs w:val="28"/>
        </w:rPr>
        <w:t xml:space="preserve"> наявності такої примітки: “Ця інформація опублікована на підставі нада</w:t>
      </w:r>
      <w:r w:rsidR="0069318C" w:rsidRPr="000F2016">
        <w:rPr>
          <w:color w:val="000000" w:themeColor="text1"/>
          <w:sz w:val="28"/>
          <w:szCs w:val="28"/>
        </w:rPr>
        <w:t>ної юридичною особою інформації</w:t>
      </w:r>
      <w:r w:rsidR="001D67A9" w:rsidRPr="000F2016">
        <w:rPr>
          <w:color w:val="000000" w:themeColor="text1"/>
          <w:sz w:val="28"/>
          <w:szCs w:val="28"/>
        </w:rPr>
        <w:t>.”).</w:t>
      </w:r>
    </w:p>
    <w:p w14:paraId="67BD556D" w14:textId="396802CF" w:rsidR="001D67A9" w:rsidRPr="007F047A" w:rsidRDefault="001D67A9" w:rsidP="00541B94">
      <w:pPr>
        <w:spacing w:after="0" w:line="240" w:lineRule="auto"/>
        <w:ind w:firstLine="567"/>
        <w:jc w:val="both"/>
        <w:rPr>
          <w:color w:val="000000" w:themeColor="text1"/>
          <w:sz w:val="28"/>
          <w:szCs w:val="28"/>
        </w:rPr>
      </w:pPr>
    </w:p>
    <w:p w14:paraId="50F5053E" w14:textId="18EE661F" w:rsidR="001D67A9" w:rsidRPr="00CC7806" w:rsidRDefault="001617D9" w:rsidP="00541B94">
      <w:pPr>
        <w:spacing w:after="0" w:line="240" w:lineRule="auto"/>
        <w:ind w:firstLine="567"/>
        <w:jc w:val="both"/>
        <w:rPr>
          <w:color w:val="000000" w:themeColor="text1"/>
          <w:sz w:val="28"/>
          <w:szCs w:val="28"/>
        </w:rPr>
      </w:pPr>
      <w:r w:rsidRPr="000F2016">
        <w:rPr>
          <w:color w:val="000000" w:themeColor="text1"/>
          <w:sz w:val="28"/>
          <w:szCs w:val="28"/>
        </w:rPr>
        <w:lastRenderedPageBreak/>
        <w:t>41</w:t>
      </w:r>
      <w:r w:rsidR="001D67A9" w:rsidRPr="000F2016">
        <w:rPr>
          <w:color w:val="000000" w:themeColor="text1"/>
          <w:sz w:val="28"/>
          <w:szCs w:val="28"/>
        </w:rPr>
        <w:t xml:space="preserve">. Національний банк має право відмовити юридичній особі </w:t>
      </w:r>
      <w:r w:rsidR="00AC40EE" w:rsidRPr="00CC7806">
        <w:rPr>
          <w:color w:val="000000" w:themeColor="text1"/>
          <w:sz w:val="28"/>
          <w:szCs w:val="28"/>
        </w:rPr>
        <w:t>в</w:t>
      </w:r>
      <w:r w:rsidR="001D67A9" w:rsidRPr="00CC7806">
        <w:rPr>
          <w:color w:val="000000" w:themeColor="text1"/>
          <w:sz w:val="28"/>
          <w:szCs w:val="28"/>
        </w:rPr>
        <w:t xml:space="preserve"> розміщенні інформації про структуру власності юридичної особи на сторінках офіційного Інтернет-представництва Національного банку в разі:</w:t>
      </w:r>
    </w:p>
    <w:p w14:paraId="3ECC8008" w14:textId="77777777" w:rsidR="001D67A9" w:rsidRPr="007F047A" w:rsidRDefault="001D67A9" w:rsidP="00541B94">
      <w:pPr>
        <w:spacing w:after="0" w:line="240" w:lineRule="auto"/>
        <w:ind w:firstLine="567"/>
        <w:jc w:val="both"/>
        <w:rPr>
          <w:color w:val="000000" w:themeColor="text1"/>
          <w:sz w:val="28"/>
          <w:szCs w:val="28"/>
        </w:rPr>
      </w:pPr>
    </w:p>
    <w:p w14:paraId="62D70D56" w14:textId="4996E743"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1) подання неповного пакета документів та/або якщо подані документи містять неповну інформацію або інформацію, що суперечить інформації, яка є в Національного банку;</w:t>
      </w:r>
    </w:p>
    <w:p w14:paraId="3D32DAA5" w14:textId="77777777" w:rsidR="001D67A9" w:rsidRPr="007F047A" w:rsidRDefault="001D67A9" w:rsidP="00541B94">
      <w:pPr>
        <w:spacing w:after="0" w:line="240" w:lineRule="auto"/>
        <w:ind w:firstLine="567"/>
        <w:jc w:val="both"/>
        <w:rPr>
          <w:color w:val="000000" w:themeColor="text1"/>
          <w:sz w:val="28"/>
          <w:szCs w:val="28"/>
        </w:rPr>
      </w:pPr>
    </w:p>
    <w:p w14:paraId="6F279912" w14:textId="771A9AA0" w:rsidR="001D67A9" w:rsidRPr="00CC780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2) невідповідності документів про структуру власності зразкам та параметрам їх заповнення та складання, визначеним цим Положенням</w:t>
      </w:r>
      <w:r w:rsidR="00AC40EE" w:rsidRPr="00CC7806">
        <w:rPr>
          <w:color w:val="000000" w:themeColor="text1"/>
          <w:sz w:val="28"/>
          <w:szCs w:val="28"/>
        </w:rPr>
        <w:t>,</w:t>
      </w:r>
      <w:r w:rsidRPr="00CC7806">
        <w:rPr>
          <w:color w:val="000000" w:themeColor="text1"/>
          <w:sz w:val="28"/>
          <w:szCs w:val="28"/>
        </w:rPr>
        <w:t xml:space="preserve"> </w:t>
      </w:r>
      <w:r w:rsidR="002F4A79" w:rsidRPr="00CC7806">
        <w:rPr>
          <w:color w:val="000000" w:themeColor="text1"/>
          <w:sz w:val="28"/>
          <w:szCs w:val="28"/>
        </w:rPr>
        <w:t>Положенням № 30</w:t>
      </w:r>
      <w:r w:rsidRPr="00CC7806">
        <w:rPr>
          <w:color w:val="000000" w:themeColor="text1"/>
          <w:sz w:val="28"/>
          <w:szCs w:val="28"/>
        </w:rPr>
        <w:t xml:space="preserve"> та додатками до нього;</w:t>
      </w:r>
    </w:p>
    <w:p w14:paraId="3CD8AB31" w14:textId="77777777" w:rsidR="001D67A9" w:rsidRPr="007F047A" w:rsidRDefault="001D67A9" w:rsidP="00541B94">
      <w:pPr>
        <w:spacing w:after="0" w:line="240" w:lineRule="auto"/>
        <w:ind w:firstLine="567"/>
        <w:jc w:val="both"/>
        <w:rPr>
          <w:color w:val="000000" w:themeColor="text1"/>
          <w:sz w:val="28"/>
          <w:szCs w:val="28"/>
        </w:rPr>
      </w:pPr>
    </w:p>
    <w:p w14:paraId="664092D1" w14:textId="6CC09AA1" w:rsidR="001D67A9" w:rsidRPr="00CC780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 xml:space="preserve">3) подання документів у спосіб або у форматі, який не відповідає вимогам </w:t>
      </w:r>
      <w:r w:rsidR="002F4A79" w:rsidRPr="00CC7806">
        <w:rPr>
          <w:color w:val="000000" w:themeColor="text1"/>
          <w:sz w:val="28"/>
          <w:szCs w:val="28"/>
        </w:rPr>
        <w:t>Положення № 30</w:t>
      </w:r>
      <w:r w:rsidRPr="00CC7806">
        <w:rPr>
          <w:color w:val="000000" w:themeColor="text1"/>
          <w:sz w:val="28"/>
          <w:szCs w:val="28"/>
        </w:rPr>
        <w:t>.</w:t>
      </w:r>
    </w:p>
    <w:p w14:paraId="38503CD4" w14:textId="7B0186AC" w:rsidR="001D67A9" w:rsidRPr="007F047A" w:rsidRDefault="001D67A9" w:rsidP="00541B94">
      <w:pPr>
        <w:spacing w:after="0" w:line="240" w:lineRule="auto"/>
        <w:ind w:firstLine="567"/>
        <w:jc w:val="both"/>
        <w:rPr>
          <w:color w:val="000000" w:themeColor="text1"/>
          <w:sz w:val="28"/>
          <w:szCs w:val="28"/>
        </w:rPr>
      </w:pPr>
    </w:p>
    <w:p w14:paraId="3789003D" w14:textId="4C49E9F9" w:rsidR="001D67A9" w:rsidRPr="0015691D" w:rsidRDefault="001617D9" w:rsidP="00541B94">
      <w:pPr>
        <w:spacing w:after="0" w:line="240" w:lineRule="auto"/>
        <w:ind w:firstLine="567"/>
        <w:jc w:val="both"/>
        <w:rPr>
          <w:color w:val="000000" w:themeColor="text1"/>
          <w:sz w:val="28"/>
          <w:szCs w:val="28"/>
        </w:rPr>
      </w:pPr>
      <w:r w:rsidRPr="000F2016">
        <w:rPr>
          <w:color w:val="000000" w:themeColor="text1"/>
          <w:sz w:val="28"/>
          <w:szCs w:val="28"/>
        </w:rPr>
        <w:t>42</w:t>
      </w:r>
      <w:r w:rsidR="001D67A9" w:rsidRPr="000F2016">
        <w:rPr>
          <w:color w:val="000000" w:themeColor="text1"/>
          <w:sz w:val="28"/>
          <w:szCs w:val="28"/>
        </w:rPr>
        <w:t>. Націон</w:t>
      </w:r>
      <w:r w:rsidR="001D67A9" w:rsidRPr="00CC7806">
        <w:rPr>
          <w:color w:val="000000" w:themeColor="text1"/>
          <w:sz w:val="28"/>
          <w:szCs w:val="28"/>
        </w:rPr>
        <w:t xml:space="preserve">альний банк здійснює контроль за дотриманням вимог щодо структури власності юридичної особи </w:t>
      </w:r>
      <w:r w:rsidR="00AC40EE" w:rsidRPr="00CC7806">
        <w:rPr>
          <w:color w:val="000000" w:themeColor="text1"/>
          <w:sz w:val="28"/>
          <w:szCs w:val="28"/>
        </w:rPr>
        <w:t>в</w:t>
      </w:r>
      <w:r w:rsidR="001D67A9" w:rsidRPr="00CC7806">
        <w:rPr>
          <w:color w:val="000000" w:themeColor="text1"/>
          <w:sz w:val="28"/>
          <w:szCs w:val="28"/>
        </w:rPr>
        <w:t xml:space="preserve"> порядку</w:t>
      </w:r>
      <w:r w:rsidR="00AC40EE" w:rsidRPr="00CC7806">
        <w:rPr>
          <w:color w:val="000000" w:themeColor="text1"/>
          <w:sz w:val="28"/>
          <w:szCs w:val="28"/>
        </w:rPr>
        <w:t>,</w:t>
      </w:r>
      <w:r w:rsidR="001D67A9" w:rsidRPr="00CC7806">
        <w:rPr>
          <w:color w:val="000000" w:themeColor="text1"/>
          <w:sz w:val="28"/>
          <w:szCs w:val="28"/>
        </w:rPr>
        <w:t xml:space="preserve"> передбаченому </w:t>
      </w:r>
      <w:r w:rsidR="002F4A79" w:rsidRPr="005E289E">
        <w:rPr>
          <w:color w:val="000000" w:themeColor="text1"/>
          <w:sz w:val="28"/>
          <w:szCs w:val="28"/>
        </w:rPr>
        <w:t>Положенням №</w:t>
      </w:r>
      <w:r w:rsidR="00913227" w:rsidRPr="00E81566">
        <w:rPr>
          <w:color w:val="000000" w:themeColor="text1"/>
          <w:sz w:val="28"/>
          <w:szCs w:val="28"/>
        </w:rPr>
        <w:t> </w:t>
      </w:r>
      <w:r w:rsidR="002F4A79" w:rsidRPr="007743B0">
        <w:rPr>
          <w:color w:val="000000" w:themeColor="text1"/>
          <w:sz w:val="28"/>
          <w:szCs w:val="28"/>
        </w:rPr>
        <w:t>30</w:t>
      </w:r>
      <w:r w:rsidR="00913227" w:rsidRPr="007743B0">
        <w:rPr>
          <w:color w:val="000000" w:themeColor="text1"/>
          <w:sz w:val="28"/>
          <w:szCs w:val="28"/>
        </w:rPr>
        <w:t>,</w:t>
      </w:r>
      <w:r w:rsidR="00B71735" w:rsidRPr="007743B0">
        <w:rPr>
          <w:color w:val="000000" w:themeColor="text1"/>
          <w:sz w:val="28"/>
          <w:szCs w:val="28"/>
        </w:rPr>
        <w:t xml:space="preserve"> </w:t>
      </w:r>
      <w:r w:rsidR="002F4A79" w:rsidRPr="007743B0">
        <w:rPr>
          <w:color w:val="000000" w:themeColor="text1"/>
          <w:sz w:val="28"/>
          <w:szCs w:val="28"/>
        </w:rPr>
        <w:t>та</w:t>
      </w:r>
      <w:r w:rsidR="001D67A9" w:rsidRPr="007743B0">
        <w:rPr>
          <w:color w:val="000000" w:themeColor="text1"/>
          <w:sz w:val="28"/>
          <w:szCs w:val="28"/>
        </w:rPr>
        <w:t xml:space="preserve"> з урахуванням особливостей, визначених </w:t>
      </w:r>
      <w:r w:rsidR="00AC40EE" w:rsidRPr="007743B0">
        <w:rPr>
          <w:color w:val="000000" w:themeColor="text1"/>
          <w:sz w:val="28"/>
          <w:szCs w:val="28"/>
        </w:rPr>
        <w:t xml:space="preserve">у </w:t>
      </w:r>
      <w:r w:rsidR="001D67A9" w:rsidRPr="007743B0">
        <w:rPr>
          <w:color w:val="000000" w:themeColor="text1"/>
          <w:sz w:val="28"/>
          <w:szCs w:val="28"/>
        </w:rPr>
        <w:t>пункт</w:t>
      </w:r>
      <w:r w:rsidR="00AC40EE" w:rsidRPr="007743B0">
        <w:rPr>
          <w:color w:val="000000" w:themeColor="text1"/>
          <w:sz w:val="28"/>
          <w:szCs w:val="28"/>
        </w:rPr>
        <w:t>і</w:t>
      </w:r>
      <w:r w:rsidR="004517B0" w:rsidRPr="007743B0">
        <w:rPr>
          <w:color w:val="000000" w:themeColor="text1"/>
          <w:sz w:val="28"/>
          <w:szCs w:val="28"/>
        </w:rPr>
        <w:t xml:space="preserve"> 43</w:t>
      </w:r>
      <w:r w:rsidR="001D67A9" w:rsidRPr="007743B0">
        <w:rPr>
          <w:color w:val="000000" w:themeColor="text1"/>
          <w:sz w:val="28"/>
          <w:szCs w:val="28"/>
        </w:rPr>
        <w:t xml:space="preserve"> розділу VІI цього Положення.</w:t>
      </w:r>
    </w:p>
    <w:p w14:paraId="1EFEF4A6" w14:textId="7CDEF05D" w:rsidR="000A73E9" w:rsidRPr="007F047A" w:rsidRDefault="000A73E9" w:rsidP="00541B94">
      <w:pPr>
        <w:spacing w:after="0" w:line="240" w:lineRule="auto"/>
        <w:ind w:firstLine="567"/>
        <w:jc w:val="both"/>
        <w:rPr>
          <w:color w:val="000000" w:themeColor="text1"/>
          <w:sz w:val="28"/>
          <w:szCs w:val="28"/>
        </w:rPr>
      </w:pPr>
    </w:p>
    <w:p w14:paraId="1DDAE31A" w14:textId="24CCADA0" w:rsidR="001D67A9" w:rsidRPr="00CC7806" w:rsidRDefault="001617D9" w:rsidP="00541B94">
      <w:pPr>
        <w:spacing w:after="0" w:line="240" w:lineRule="auto"/>
        <w:ind w:firstLine="567"/>
        <w:jc w:val="both"/>
        <w:rPr>
          <w:color w:val="000000" w:themeColor="text1"/>
          <w:sz w:val="28"/>
          <w:szCs w:val="28"/>
        </w:rPr>
      </w:pPr>
      <w:r w:rsidRPr="000F2016">
        <w:rPr>
          <w:color w:val="000000" w:themeColor="text1"/>
          <w:sz w:val="28"/>
          <w:szCs w:val="28"/>
        </w:rPr>
        <w:t>4</w:t>
      </w:r>
      <w:r w:rsidR="004517B0" w:rsidRPr="000F2016">
        <w:rPr>
          <w:color w:val="000000" w:themeColor="text1"/>
          <w:sz w:val="28"/>
          <w:szCs w:val="28"/>
        </w:rPr>
        <w:t>3</w:t>
      </w:r>
      <w:r w:rsidR="00914000" w:rsidRPr="00CC7806">
        <w:rPr>
          <w:color w:val="000000" w:themeColor="text1"/>
          <w:sz w:val="28"/>
          <w:szCs w:val="28"/>
        </w:rPr>
        <w:t xml:space="preserve">. </w:t>
      </w:r>
      <w:r w:rsidR="001D67A9" w:rsidRPr="00CC7806">
        <w:rPr>
          <w:color w:val="000000" w:themeColor="text1"/>
          <w:sz w:val="28"/>
          <w:szCs w:val="28"/>
        </w:rPr>
        <w:t>Національний банк з метою підтвердження або спростування підстав уважати, що структура власності юридичної особи є непрозорою, враховує інформацію, отриману з офіційних джерел, від юридичної особи, будь-яких осіб у структурі власності юридичної особи, державних органів України та інших держав та/або інших осіб, яка свідчить про:</w:t>
      </w:r>
    </w:p>
    <w:p w14:paraId="29D1864D" w14:textId="77777777" w:rsidR="001D67A9" w:rsidRPr="007F047A" w:rsidRDefault="001D67A9" w:rsidP="00541B94">
      <w:pPr>
        <w:spacing w:after="0" w:line="240" w:lineRule="auto"/>
        <w:ind w:firstLine="567"/>
        <w:jc w:val="both"/>
        <w:rPr>
          <w:color w:val="000000" w:themeColor="text1"/>
          <w:sz w:val="28"/>
          <w:szCs w:val="28"/>
        </w:rPr>
      </w:pPr>
    </w:p>
    <w:p w14:paraId="71472619" w14:textId="77777777"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1) наявність інших власників істотної участі в юридичній особі;</w:t>
      </w:r>
    </w:p>
    <w:p w14:paraId="518D7C20" w14:textId="77777777" w:rsidR="001D67A9" w:rsidRPr="007F047A" w:rsidRDefault="001D67A9" w:rsidP="00541B94">
      <w:pPr>
        <w:spacing w:after="0" w:line="240" w:lineRule="auto"/>
        <w:ind w:firstLine="567"/>
        <w:jc w:val="both"/>
        <w:rPr>
          <w:color w:val="000000" w:themeColor="text1"/>
          <w:sz w:val="28"/>
          <w:szCs w:val="28"/>
        </w:rPr>
      </w:pPr>
    </w:p>
    <w:p w14:paraId="3BDFB8F5" w14:textId="77777777"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2) здатність особи впливати на обрання/призначення керівників юридичної особи;</w:t>
      </w:r>
    </w:p>
    <w:p w14:paraId="10C766F9" w14:textId="77777777" w:rsidR="001D67A9" w:rsidRPr="007F047A" w:rsidRDefault="001D67A9" w:rsidP="00541B94">
      <w:pPr>
        <w:spacing w:after="0" w:line="240" w:lineRule="auto"/>
        <w:ind w:firstLine="567"/>
        <w:jc w:val="both"/>
        <w:rPr>
          <w:color w:val="000000" w:themeColor="text1"/>
          <w:sz w:val="28"/>
          <w:szCs w:val="28"/>
        </w:rPr>
      </w:pPr>
    </w:p>
    <w:p w14:paraId="4CC61B60" w14:textId="77777777" w:rsidR="001D67A9" w:rsidRPr="00CC780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3) можливість особи брати участь у прийнятті рішень з основних стратег</w:t>
      </w:r>
      <w:r w:rsidRPr="00CC7806">
        <w:rPr>
          <w:color w:val="000000" w:themeColor="text1"/>
          <w:sz w:val="28"/>
          <w:szCs w:val="28"/>
        </w:rPr>
        <w:t>ічних напрямів діяльності юридичної особи (вплив на бізнес-модель юридичної особи, на порядок та умови надання послуг юридичною особою) незалежно від того, чи обіймає ця особа посаду керівника та/або отримує винагороду чи іншу компенсацію за виконання таких функцій у юридичній особі;</w:t>
      </w:r>
    </w:p>
    <w:p w14:paraId="6714FF33" w14:textId="77777777" w:rsidR="001D67A9" w:rsidRPr="007F047A" w:rsidRDefault="001D67A9" w:rsidP="00541B94">
      <w:pPr>
        <w:spacing w:after="0" w:line="240" w:lineRule="auto"/>
        <w:ind w:firstLine="567"/>
        <w:jc w:val="both"/>
        <w:rPr>
          <w:color w:val="000000" w:themeColor="text1"/>
          <w:sz w:val="28"/>
          <w:szCs w:val="28"/>
        </w:rPr>
      </w:pPr>
    </w:p>
    <w:p w14:paraId="2B8F32C0" w14:textId="7111EB20" w:rsidR="001D67A9" w:rsidRPr="00CC780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 xml:space="preserve">4) репутаційні критерії, перелік яких визначено в додатку </w:t>
      </w:r>
      <w:r w:rsidR="00201C60" w:rsidRPr="000F2016">
        <w:rPr>
          <w:color w:val="000000" w:themeColor="text1"/>
          <w:sz w:val="28"/>
          <w:szCs w:val="28"/>
          <w:lang w:val="ru-RU"/>
        </w:rPr>
        <w:t xml:space="preserve">5 </w:t>
      </w:r>
      <w:r w:rsidRPr="00CC7806">
        <w:rPr>
          <w:color w:val="000000" w:themeColor="text1"/>
          <w:sz w:val="28"/>
          <w:szCs w:val="28"/>
        </w:rPr>
        <w:t xml:space="preserve">до </w:t>
      </w:r>
      <w:r w:rsidR="002F4A79" w:rsidRPr="00CC7806">
        <w:rPr>
          <w:color w:val="000000" w:themeColor="text1"/>
          <w:sz w:val="28"/>
          <w:szCs w:val="28"/>
        </w:rPr>
        <w:t>Положення № 30</w:t>
      </w:r>
      <w:r w:rsidRPr="00CC7806">
        <w:rPr>
          <w:color w:val="000000" w:themeColor="text1"/>
          <w:sz w:val="28"/>
          <w:szCs w:val="28"/>
        </w:rPr>
        <w:t>;</w:t>
      </w:r>
    </w:p>
    <w:p w14:paraId="2F9AC6D1" w14:textId="77777777" w:rsidR="001D67A9" w:rsidRPr="007F047A" w:rsidRDefault="001D67A9" w:rsidP="00541B94">
      <w:pPr>
        <w:spacing w:after="0" w:line="240" w:lineRule="auto"/>
        <w:ind w:firstLine="567"/>
        <w:jc w:val="both"/>
        <w:rPr>
          <w:color w:val="000000" w:themeColor="text1"/>
          <w:sz w:val="28"/>
          <w:szCs w:val="28"/>
        </w:rPr>
      </w:pPr>
    </w:p>
    <w:p w14:paraId="5FCA1C50" w14:textId="03D46A9F" w:rsidR="001D67A9" w:rsidRPr="00CC780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 xml:space="preserve">5) реєстраційні критерії, перелік яких визначено в додатку </w:t>
      </w:r>
      <w:r w:rsidR="00201C60" w:rsidRPr="000F2016">
        <w:rPr>
          <w:color w:val="000000" w:themeColor="text1"/>
          <w:sz w:val="28"/>
          <w:szCs w:val="28"/>
          <w:lang w:val="ru-RU"/>
        </w:rPr>
        <w:t xml:space="preserve">6 </w:t>
      </w:r>
      <w:r w:rsidRPr="00CC7806">
        <w:rPr>
          <w:color w:val="000000" w:themeColor="text1"/>
          <w:sz w:val="28"/>
          <w:szCs w:val="28"/>
        </w:rPr>
        <w:t xml:space="preserve">до </w:t>
      </w:r>
      <w:r w:rsidR="002F4A79" w:rsidRPr="00CC7806">
        <w:rPr>
          <w:color w:val="000000" w:themeColor="text1"/>
          <w:sz w:val="28"/>
          <w:szCs w:val="28"/>
        </w:rPr>
        <w:t>Положення № 30</w:t>
      </w:r>
      <w:r w:rsidRPr="00CC7806">
        <w:rPr>
          <w:color w:val="000000" w:themeColor="text1"/>
          <w:sz w:val="28"/>
          <w:szCs w:val="28"/>
        </w:rPr>
        <w:t>;</w:t>
      </w:r>
    </w:p>
    <w:p w14:paraId="67AD017A" w14:textId="77777777" w:rsidR="001D67A9" w:rsidRPr="007F047A" w:rsidRDefault="001D67A9" w:rsidP="00541B94">
      <w:pPr>
        <w:spacing w:after="0" w:line="240" w:lineRule="auto"/>
        <w:ind w:firstLine="567"/>
        <w:jc w:val="both"/>
        <w:rPr>
          <w:color w:val="000000" w:themeColor="text1"/>
          <w:sz w:val="28"/>
          <w:szCs w:val="28"/>
        </w:rPr>
      </w:pPr>
    </w:p>
    <w:p w14:paraId="731E8C0B" w14:textId="0D14167E" w:rsidR="001D67A9" w:rsidRPr="007743B0" w:rsidRDefault="001D67A9" w:rsidP="00541B94">
      <w:pPr>
        <w:spacing w:after="0" w:line="240" w:lineRule="auto"/>
        <w:ind w:firstLine="567"/>
        <w:jc w:val="both"/>
        <w:rPr>
          <w:color w:val="000000" w:themeColor="text1"/>
          <w:sz w:val="28"/>
          <w:szCs w:val="28"/>
        </w:rPr>
      </w:pPr>
      <w:r w:rsidRPr="000F2016">
        <w:rPr>
          <w:color w:val="000000" w:themeColor="text1"/>
          <w:sz w:val="28"/>
          <w:szCs w:val="28"/>
        </w:rPr>
        <w:lastRenderedPageBreak/>
        <w:t xml:space="preserve">6) операційні критерії, перелік яких визначено в додатку </w:t>
      </w:r>
      <w:r w:rsidR="00201C60" w:rsidRPr="000F2016">
        <w:rPr>
          <w:color w:val="000000" w:themeColor="text1"/>
          <w:sz w:val="28"/>
          <w:szCs w:val="28"/>
          <w:lang w:val="ru-RU"/>
        </w:rPr>
        <w:t xml:space="preserve">7 </w:t>
      </w:r>
      <w:r w:rsidR="002F4A79" w:rsidRPr="00CC7806">
        <w:rPr>
          <w:color w:val="000000" w:themeColor="text1"/>
          <w:sz w:val="28"/>
          <w:szCs w:val="28"/>
        </w:rPr>
        <w:t>до Положення №</w:t>
      </w:r>
      <w:r w:rsidR="00EE212F" w:rsidRPr="00CC7806">
        <w:rPr>
          <w:color w:val="000000" w:themeColor="text1"/>
          <w:sz w:val="28"/>
          <w:szCs w:val="28"/>
        </w:rPr>
        <w:t> </w:t>
      </w:r>
      <w:r w:rsidR="002F4A79" w:rsidRPr="00BE32C0">
        <w:rPr>
          <w:color w:val="000000" w:themeColor="text1"/>
          <w:sz w:val="28"/>
          <w:szCs w:val="28"/>
        </w:rPr>
        <w:t>30</w:t>
      </w:r>
      <w:r w:rsidRPr="005E289E">
        <w:rPr>
          <w:color w:val="000000" w:themeColor="text1"/>
          <w:sz w:val="28"/>
          <w:szCs w:val="28"/>
        </w:rPr>
        <w:t xml:space="preserve"> (крім критеріїв, передбачених </w:t>
      </w:r>
      <w:r w:rsidR="006F3D13" w:rsidRPr="00E81566">
        <w:rPr>
          <w:color w:val="000000" w:themeColor="text1"/>
          <w:sz w:val="28"/>
          <w:szCs w:val="28"/>
        </w:rPr>
        <w:t xml:space="preserve">у </w:t>
      </w:r>
      <w:r w:rsidRPr="00E81566">
        <w:rPr>
          <w:color w:val="000000" w:themeColor="text1"/>
          <w:sz w:val="28"/>
          <w:szCs w:val="28"/>
        </w:rPr>
        <w:t>пункта</w:t>
      </w:r>
      <w:r w:rsidR="006F3D13" w:rsidRPr="007743B0">
        <w:rPr>
          <w:color w:val="000000" w:themeColor="text1"/>
          <w:sz w:val="28"/>
          <w:szCs w:val="28"/>
        </w:rPr>
        <w:t>х</w:t>
      </w:r>
      <w:r w:rsidRPr="007743B0">
        <w:rPr>
          <w:color w:val="000000" w:themeColor="text1"/>
          <w:sz w:val="28"/>
          <w:szCs w:val="28"/>
        </w:rPr>
        <w:t xml:space="preserve"> 5, 6, 8, 10 </w:t>
      </w:r>
      <w:r w:rsidR="00201C60" w:rsidRPr="007743B0">
        <w:rPr>
          <w:color w:val="000000" w:themeColor="text1"/>
          <w:sz w:val="28"/>
          <w:szCs w:val="28"/>
        </w:rPr>
        <w:t xml:space="preserve">цього </w:t>
      </w:r>
      <w:r w:rsidRPr="007743B0">
        <w:rPr>
          <w:color w:val="000000" w:themeColor="text1"/>
          <w:sz w:val="28"/>
          <w:szCs w:val="28"/>
        </w:rPr>
        <w:t>додатк</w:t>
      </w:r>
      <w:r w:rsidR="006F3D13" w:rsidRPr="007743B0">
        <w:rPr>
          <w:color w:val="000000" w:themeColor="text1"/>
          <w:sz w:val="28"/>
          <w:szCs w:val="28"/>
        </w:rPr>
        <w:t>а</w:t>
      </w:r>
      <w:r w:rsidRPr="007743B0">
        <w:rPr>
          <w:color w:val="000000" w:themeColor="text1"/>
          <w:sz w:val="28"/>
          <w:szCs w:val="28"/>
        </w:rPr>
        <w:t>);</w:t>
      </w:r>
    </w:p>
    <w:p w14:paraId="75EF8352" w14:textId="77777777" w:rsidR="001D67A9" w:rsidRPr="007F047A" w:rsidRDefault="001D67A9" w:rsidP="00541B94">
      <w:pPr>
        <w:spacing w:after="0" w:line="240" w:lineRule="auto"/>
        <w:ind w:firstLine="567"/>
        <w:jc w:val="both"/>
        <w:rPr>
          <w:color w:val="000000" w:themeColor="text1"/>
          <w:sz w:val="28"/>
          <w:szCs w:val="28"/>
        </w:rPr>
      </w:pPr>
    </w:p>
    <w:p w14:paraId="008DCE6A" w14:textId="687CE282" w:rsidR="001D67A9" w:rsidRPr="007743B0"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 xml:space="preserve">7) економічні критерії, перелік яких визначено в додатку </w:t>
      </w:r>
      <w:r w:rsidR="00201C60" w:rsidRPr="000F2016">
        <w:rPr>
          <w:color w:val="000000" w:themeColor="text1"/>
          <w:sz w:val="28"/>
          <w:szCs w:val="28"/>
          <w:lang w:val="ru-RU"/>
        </w:rPr>
        <w:t xml:space="preserve">8 </w:t>
      </w:r>
      <w:r w:rsidRPr="00CC7806">
        <w:rPr>
          <w:color w:val="000000" w:themeColor="text1"/>
          <w:sz w:val="28"/>
          <w:szCs w:val="28"/>
        </w:rPr>
        <w:t xml:space="preserve">до </w:t>
      </w:r>
      <w:r w:rsidR="002F4A79" w:rsidRPr="00CC7806">
        <w:rPr>
          <w:color w:val="000000" w:themeColor="text1"/>
          <w:sz w:val="28"/>
          <w:szCs w:val="28"/>
        </w:rPr>
        <w:t>Положення №</w:t>
      </w:r>
      <w:r w:rsidR="001111B4" w:rsidRPr="00CC7806">
        <w:rPr>
          <w:color w:val="000000" w:themeColor="text1"/>
          <w:sz w:val="28"/>
          <w:szCs w:val="28"/>
        </w:rPr>
        <w:t> </w:t>
      </w:r>
      <w:r w:rsidR="002F4A79" w:rsidRPr="00BE32C0">
        <w:rPr>
          <w:color w:val="000000" w:themeColor="text1"/>
          <w:sz w:val="28"/>
          <w:szCs w:val="28"/>
        </w:rPr>
        <w:t>30</w:t>
      </w:r>
      <w:r w:rsidRPr="005E289E">
        <w:rPr>
          <w:color w:val="000000" w:themeColor="text1"/>
          <w:sz w:val="28"/>
          <w:szCs w:val="28"/>
        </w:rPr>
        <w:t xml:space="preserve"> (крім критеріїв, передбачених</w:t>
      </w:r>
      <w:r w:rsidR="00283D46" w:rsidRPr="00E81566">
        <w:rPr>
          <w:color w:val="000000" w:themeColor="text1"/>
          <w:sz w:val="28"/>
          <w:szCs w:val="28"/>
        </w:rPr>
        <w:t xml:space="preserve"> у</w:t>
      </w:r>
      <w:r w:rsidR="00201C60" w:rsidRPr="00E81566">
        <w:rPr>
          <w:color w:val="000000" w:themeColor="text1"/>
          <w:sz w:val="28"/>
          <w:szCs w:val="28"/>
        </w:rPr>
        <w:t xml:space="preserve"> </w:t>
      </w:r>
      <w:r w:rsidRPr="007743B0">
        <w:rPr>
          <w:color w:val="000000" w:themeColor="text1"/>
          <w:sz w:val="28"/>
          <w:szCs w:val="28"/>
        </w:rPr>
        <w:t>пункта</w:t>
      </w:r>
      <w:r w:rsidR="00283D46" w:rsidRPr="007743B0">
        <w:rPr>
          <w:color w:val="000000" w:themeColor="text1"/>
          <w:sz w:val="28"/>
          <w:szCs w:val="28"/>
        </w:rPr>
        <w:t>х</w:t>
      </w:r>
      <w:r w:rsidRPr="007743B0">
        <w:rPr>
          <w:color w:val="000000" w:themeColor="text1"/>
          <w:sz w:val="28"/>
          <w:szCs w:val="28"/>
        </w:rPr>
        <w:t xml:space="preserve"> 2</w:t>
      </w:r>
      <w:r w:rsidR="006634EE" w:rsidRPr="007743B0">
        <w:rPr>
          <w:color w:val="000000" w:themeColor="text1"/>
          <w:sz w:val="28"/>
          <w:szCs w:val="28"/>
        </w:rPr>
        <w:t>−</w:t>
      </w:r>
      <w:r w:rsidRPr="007743B0">
        <w:rPr>
          <w:color w:val="000000" w:themeColor="text1"/>
          <w:sz w:val="28"/>
          <w:szCs w:val="28"/>
        </w:rPr>
        <w:t xml:space="preserve">4 </w:t>
      </w:r>
      <w:r w:rsidR="00201C60" w:rsidRPr="007743B0">
        <w:rPr>
          <w:color w:val="000000" w:themeColor="text1"/>
          <w:sz w:val="28"/>
          <w:szCs w:val="28"/>
        </w:rPr>
        <w:t xml:space="preserve">цього </w:t>
      </w:r>
      <w:r w:rsidRPr="007743B0">
        <w:rPr>
          <w:color w:val="000000" w:themeColor="text1"/>
          <w:sz w:val="28"/>
          <w:szCs w:val="28"/>
        </w:rPr>
        <w:t>додатк</w:t>
      </w:r>
      <w:r w:rsidR="00283D46" w:rsidRPr="007743B0">
        <w:rPr>
          <w:color w:val="000000" w:themeColor="text1"/>
          <w:sz w:val="28"/>
          <w:szCs w:val="28"/>
        </w:rPr>
        <w:t>а</w:t>
      </w:r>
      <w:r w:rsidRPr="007743B0">
        <w:rPr>
          <w:color w:val="000000" w:themeColor="text1"/>
          <w:sz w:val="28"/>
          <w:szCs w:val="28"/>
        </w:rPr>
        <w:t>).</w:t>
      </w:r>
    </w:p>
    <w:p w14:paraId="5C78F9DE" w14:textId="52CBE39B" w:rsidR="00914000" w:rsidRPr="007F047A" w:rsidRDefault="00914000" w:rsidP="00541B94">
      <w:pPr>
        <w:spacing w:after="0" w:line="240" w:lineRule="auto"/>
        <w:ind w:firstLine="567"/>
        <w:jc w:val="both"/>
        <w:rPr>
          <w:color w:val="000000" w:themeColor="text1"/>
          <w:sz w:val="28"/>
          <w:szCs w:val="28"/>
        </w:rPr>
      </w:pPr>
    </w:p>
    <w:p w14:paraId="04988001" w14:textId="651823FE" w:rsidR="001D67A9" w:rsidRPr="0015691D" w:rsidRDefault="004517B0" w:rsidP="00541B94">
      <w:pPr>
        <w:spacing w:after="0" w:line="240" w:lineRule="auto"/>
        <w:ind w:firstLine="567"/>
        <w:jc w:val="both"/>
        <w:rPr>
          <w:color w:val="000000" w:themeColor="text1"/>
          <w:sz w:val="28"/>
          <w:szCs w:val="28"/>
        </w:rPr>
      </w:pPr>
      <w:r w:rsidRPr="000F2016">
        <w:rPr>
          <w:color w:val="000000" w:themeColor="text1"/>
          <w:sz w:val="28"/>
          <w:szCs w:val="28"/>
        </w:rPr>
        <w:t>4</w:t>
      </w:r>
      <w:r w:rsidR="001617D9" w:rsidRPr="000F2016">
        <w:rPr>
          <w:color w:val="000000" w:themeColor="text1"/>
          <w:sz w:val="28"/>
          <w:szCs w:val="28"/>
        </w:rPr>
        <w:t>4</w:t>
      </w:r>
      <w:r w:rsidR="001D67A9" w:rsidRPr="00CC7806">
        <w:rPr>
          <w:color w:val="000000" w:themeColor="text1"/>
          <w:sz w:val="28"/>
          <w:szCs w:val="28"/>
        </w:rPr>
        <w:t xml:space="preserve">. Юридична особа зобов’язана здійснювати постійний контроль за відповідністю своєї структури власності </w:t>
      </w:r>
      <w:r w:rsidR="001D67A9" w:rsidRPr="00EE2A24">
        <w:rPr>
          <w:color w:val="000000" w:themeColor="text1"/>
          <w:sz w:val="28"/>
          <w:szCs w:val="28"/>
        </w:rPr>
        <w:t>вимогам</w:t>
      </w:r>
      <w:r w:rsidR="001D67A9" w:rsidRPr="00CC7806">
        <w:rPr>
          <w:color w:val="000000" w:themeColor="text1"/>
          <w:sz w:val="28"/>
          <w:szCs w:val="28"/>
        </w:rPr>
        <w:t xml:space="preserve"> </w:t>
      </w:r>
      <w:r w:rsidR="001111B4" w:rsidRPr="00CC7806">
        <w:rPr>
          <w:color w:val="000000" w:themeColor="text1"/>
          <w:sz w:val="28"/>
          <w:szCs w:val="28"/>
        </w:rPr>
        <w:t xml:space="preserve">та в порядку, передбачених </w:t>
      </w:r>
      <w:r w:rsidR="002F4A79" w:rsidRPr="00CC7806">
        <w:rPr>
          <w:color w:val="000000" w:themeColor="text1"/>
          <w:sz w:val="28"/>
          <w:szCs w:val="28"/>
        </w:rPr>
        <w:t>Положення</w:t>
      </w:r>
      <w:r w:rsidR="001111B4" w:rsidRPr="00CC7806">
        <w:rPr>
          <w:color w:val="000000" w:themeColor="text1"/>
          <w:sz w:val="28"/>
          <w:szCs w:val="28"/>
        </w:rPr>
        <w:t>м</w:t>
      </w:r>
      <w:r w:rsidR="002F4A79" w:rsidRPr="00BE32C0">
        <w:rPr>
          <w:color w:val="000000" w:themeColor="text1"/>
          <w:sz w:val="28"/>
          <w:szCs w:val="28"/>
        </w:rPr>
        <w:t xml:space="preserve"> № 30</w:t>
      </w:r>
      <w:r w:rsidR="001D67A9" w:rsidRPr="0015691D">
        <w:rPr>
          <w:color w:val="000000" w:themeColor="text1"/>
          <w:sz w:val="28"/>
          <w:szCs w:val="28"/>
        </w:rPr>
        <w:t>.</w:t>
      </w:r>
    </w:p>
    <w:p w14:paraId="22AD6FDB" w14:textId="77777777" w:rsidR="001D67A9" w:rsidRPr="007F047A" w:rsidRDefault="001D67A9" w:rsidP="00541B94">
      <w:pPr>
        <w:spacing w:after="0" w:line="240" w:lineRule="auto"/>
        <w:ind w:firstLine="567"/>
        <w:jc w:val="both"/>
        <w:rPr>
          <w:color w:val="000000" w:themeColor="text1"/>
          <w:sz w:val="28"/>
          <w:szCs w:val="28"/>
        </w:rPr>
      </w:pPr>
    </w:p>
    <w:p w14:paraId="2EE7E2A2" w14:textId="67103CF5" w:rsidR="001D67A9" w:rsidRPr="00BE32C0"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4</w:t>
      </w:r>
      <w:r w:rsidR="001617D9" w:rsidRPr="000F2016">
        <w:rPr>
          <w:color w:val="000000" w:themeColor="text1"/>
          <w:sz w:val="28"/>
          <w:szCs w:val="28"/>
        </w:rPr>
        <w:t>5</w:t>
      </w:r>
      <w:r w:rsidRPr="00CC7806">
        <w:rPr>
          <w:color w:val="000000" w:themeColor="text1"/>
          <w:sz w:val="28"/>
          <w:szCs w:val="28"/>
        </w:rPr>
        <w:t>. Національний банк на підставах та в порядку, передбачен</w:t>
      </w:r>
      <w:r w:rsidR="00B41329" w:rsidRPr="00CC7806">
        <w:rPr>
          <w:color w:val="000000" w:themeColor="text1"/>
          <w:sz w:val="28"/>
          <w:szCs w:val="28"/>
        </w:rPr>
        <w:t>их</w:t>
      </w:r>
      <w:r w:rsidRPr="00CC7806">
        <w:rPr>
          <w:color w:val="000000" w:themeColor="text1"/>
          <w:sz w:val="28"/>
          <w:szCs w:val="28"/>
        </w:rPr>
        <w:t xml:space="preserve"> </w:t>
      </w:r>
      <w:r w:rsidR="00B71735" w:rsidRPr="00CC7806">
        <w:rPr>
          <w:color w:val="000000" w:themeColor="text1"/>
          <w:sz w:val="28"/>
          <w:szCs w:val="28"/>
        </w:rPr>
        <w:t>Положенням № 30</w:t>
      </w:r>
      <w:r w:rsidRPr="00CC7806">
        <w:rPr>
          <w:color w:val="000000" w:themeColor="text1"/>
          <w:sz w:val="28"/>
          <w:szCs w:val="28"/>
        </w:rPr>
        <w:t>, розглядає питання та при</w:t>
      </w:r>
      <w:r w:rsidRPr="00BE32C0">
        <w:rPr>
          <w:color w:val="000000" w:themeColor="text1"/>
          <w:sz w:val="28"/>
          <w:szCs w:val="28"/>
        </w:rPr>
        <w:t>ймає рішення про:</w:t>
      </w:r>
    </w:p>
    <w:p w14:paraId="2AF420AC" w14:textId="77777777" w:rsidR="001D67A9" w:rsidRPr="007F047A" w:rsidRDefault="001D67A9" w:rsidP="00541B94">
      <w:pPr>
        <w:spacing w:after="0" w:line="240" w:lineRule="auto"/>
        <w:ind w:firstLine="567"/>
        <w:jc w:val="both"/>
        <w:rPr>
          <w:color w:val="000000" w:themeColor="text1"/>
          <w:sz w:val="28"/>
          <w:szCs w:val="28"/>
        </w:rPr>
      </w:pPr>
    </w:p>
    <w:p w14:paraId="10EE2FD4" w14:textId="1D2930C6"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1) визнання структури власності юридичної особи непрозорою;</w:t>
      </w:r>
    </w:p>
    <w:p w14:paraId="5040CE81" w14:textId="77777777" w:rsidR="001D67A9" w:rsidRPr="007F047A" w:rsidRDefault="001D67A9" w:rsidP="00541B94">
      <w:pPr>
        <w:spacing w:after="0" w:line="240" w:lineRule="auto"/>
        <w:ind w:firstLine="567"/>
        <w:jc w:val="both"/>
        <w:rPr>
          <w:color w:val="000000" w:themeColor="text1"/>
          <w:sz w:val="28"/>
          <w:szCs w:val="28"/>
        </w:rPr>
      </w:pPr>
    </w:p>
    <w:p w14:paraId="1CAD9CBA" w14:textId="7DC3EC73"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2) визнання структури власності юридичної особи прозорою;</w:t>
      </w:r>
    </w:p>
    <w:p w14:paraId="60530311" w14:textId="77777777" w:rsidR="001D67A9" w:rsidRPr="007F047A" w:rsidRDefault="001D67A9" w:rsidP="00541B94">
      <w:pPr>
        <w:spacing w:after="0" w:line="240" w:lineRule="auto"/>
        <w:ind w:firstLine="567"/>
        <w:jc w:val="both"/>
        <w:rPr>
          <w:color w:val="000000" w:themeColor="text1"/>
          <w:sz w:val="28"/>
          <w:szCs w:val="28"/>
        </w:rPr>
      </w:pPr>
    </w:p>
    <w:p w14:paraId="4B6254B3" w14:textId="3E6983B4" w:rsidR="001D67A9" w:rsidRPr="000F201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3) відмову у визнанні структури власності юридичної особи прозорою.</w:t>
      </w:r>
    </w:p>
    <w:p w14:paraId="5DEC262F" w14:textId="5125723C" w:rsidR="00914000" w:rsidRPr="007F047A" w:rsidRDefault="00914000" w:rsidP="00541B94">
      <w:pPr>
        <w:spacing w:after="0" w:line="240" w:lineRule="auto"/>
        <w:ind w:firstLine="567"/>
        <w:jc w:val="both"/>
        <w:rPr>
          <w:color w:val="000000" w:themeColor="text1"/>
          <w:sz w:val="28"/>
          <w:szCs w:val="28"/>
        </w:rPr>
      </w:pPr>
    </w:p>
    <w:p w14:paraId="16583BA9" w14:textId="197138EC" w:rsidR="001D67A9" w:rsidRPr="00CC7806" w:rsidRDefault="00914000" w:rsidP="00541B94">
      <w:pPr>
        <w:spacing w:after="0" w:line="240" w:lineRule="auto"/>
        <w:ind w:firstLine="567"/>
        <w:jc w:val="both"/>
        <w:rPr>
          <w:color w:val="000000" w:themeColor="text1"/>
          <w:sz w:val="28"/>
          <w:szCs w:val="28"/>
        </w:rPr>
      </w:pPr>
      <w:r w:rsidRPr="000F2016">
        <w:rPr>
          <w:color w:val="000000" w:themeColor="text1"/>
          <w:sz w:val="28"/>
          <w:szCs w:val="28"/>
        </w:rPr>
        <w:t>4</w:t>
      </w:r>
      <w:r w:rsidR="001617D9" w:rsidRPr="000F2016">
        <w:rPr>
          <w:color w:val="000000" w:themeColor="text1"/>
          <w:sz w:val="28"/>
          <w:szCs w:val="28"/>
        </w:rPr>
        <w:t>6</w:t>
      </w:r>
      <w:r w:rsidRPr="00CC7806">
        <w:rPr>
          <w:color w:val="000000" w:themeColor="text1"/>
          <w:sz w:val="28"/>
          <w:szCs w:val="28"/>
        </w:rPr>
        <w:t xml:space="preserve">. </w:t>
      </w:r>
      <w:r w:rsidR="001D67A9" w:rsidRPr="00CC7806">
        <w:rPr>
          <w:color w:val="000000" w:themeColor="text1"/>
          <w:sz w:val="28"/>
          <w:szCs w:val="28"/>
        </w:rPr>
        <w:t xml:space="preserve">Національний банк має право прийняти рішення про визнання структури власності юридичної особи непрозорою </w:t>
      </w:r>
      <w:r w:rsidR="00B41329" w:rsidRPr="00CC7806">
        <w:rPr>
          <w:color w:val="000000" w:themeColor="text1"/>
          <w:sz w:val="28"/>
          <w:szCs w:val="28"/>
        </w:rPr>
        <w:t>в</w:t>
      </w:r>
      <w:r w:rsidR="001D67A9" w:rsidRPr="00CC7806">
        <w:rPr>
          <w:color w:val="000000" w:themeColor="text1"/>
          <w:sz w:val="28"/>
          <w:szCs w:val="28"/>
        </w:rPr>
        <w:t xml:space="preserve"> разі: </w:t>
      </w:r>
    </w:p>
    <w:p w14:paraId="560E235E" w14:textId="77777777" w:rsidR="001D67A9" w:rsidRPr="007F047A" w:rsidRDefault="001D67A9" w:rsidP="00541B94">
      <w:pPr>
        <w:spacing w:after="0" w:line="240" w:lineRule="auto"/>
        <w:ind w:firstLine="567"/>
        <w:jc w:val="both"/>
        <w:rPr>
          <w:color w:val="000000" w:themeColor="text1"/>
          <w:sz w:val="28"/>
          <w:szCs w:val="28"/>
        </w:rPr>
      </w:pPr>
    </w:p>
    <w:p w14:paraId="51F573B2" w14:textId="4F917F63" w:rsidR="001D67A9" w:rsidRPr="00CC780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 xml:space="preserve">1) неподання такою юридичною особою документів про структуру власності в порядку та строки, передбачені </w:t>
      </w:r>
      <w:r w:rsidR="00B71735" w:rsidRPr="000F2016">
        <w:rPr>
          <w:color w:val="000000" w:themeColor="text1"/>
          <w:sz w:val="28"/>
          <w:szCs w:val="28"/>
        </w:rPr>
        <w:t>Положенням № 30</w:t>
      </w:r>
      <w:r w:rsidRPr="00CC7806">
        <w:rPr>
          <w:color w:val="000000" w:themeColor="text1"/>
          <w:sz w:val="28"/>
          <w:szCs w:val="28"/>
        </w:rPr>
        <w:t xml:space="preserve">; </w:t>
      </w:r>
    </w:p>
    <w:p w14:paraId="68C84AC0" w14:textId="77777777" w:rsidR="001D67A9" w:rsidRPr="007F047A" w:rsidRDefault="001D67A9" w:rsidP="00541B94">
      <w:pPr>
        <w:spacing w:after="0" w:line="240" w:lineRule="auto"/>
        <w:ind w:firstLine="567"/>
        <w:jc w:val="both"/>
        <w:rPr>
          <w:color w:val="000000" w:themeColor="text1"/>
          <w:sz w:val="28"/>
          <w:szCs w:val="28"/>
        </w:rPr>
      </w:pPr>
    </w:p>
    <w:p w14:paraId="5064616F" w14:textId="3D9E0A5B" w:rsidR="001D67A9" w:rsidRPr="00CC7806" w:rsidRDefault="001D67A9" w:rsidP="00541B94">
      <w:pPr>
        <w:spacing w:after="0" w:line="240" w:lineRule="auto"/>
        <w:ind w:firstLine="567"/>
        <w:jc w:val="both"/>
        <w:rPr>
          <w:color w:val="000000" w:themeColor="text1"/>
          <w:sz w:val="28"/>
          <w:szCs w:val="28"/>
        </w:rPr>
      </w:pPr>
      <w:r w:rsidRPr="000F2016">
        <w:rPr>
          <w:color w:val="000000" w:themeColor="text1"/>
          <w:sz w:val="28"/>
          <w:szCs w:val="28"/>
        </w:rPr>
        <w:t xml:space="preserve">2) подання не в повному обсязі або неподання доопрацьованих документів про структуру власності після відмови юридичній особі </w:t>
      </w:r>
      <w:r w:rsidR="00BD01E3" w:rsidRPr="00CC7806">
        <w:rPr>
          <w:color w:val="000000" w:themeColor="text1"/>
          <w:sz w:val="28"/>
          <w:szCs w:val="28"/>
        </w:rPr>
        <w:t>в</w:t>
      </w:r>
      <w:r w:rsidRPr="00CC7806">
        <w:rPr>
          <w:color w:val="000000" w:themeColor="text1"/>
          <w:sz w:val="28"/>
          <w:szCs w:val="28"/>
        </w:rPr>
        <w:t xml:space="preserve"> розміщенні інформації про структуру власності на сторінках офіційного Інтернет-представництва Національного банку.</w:t>
      </w:r>
    </w:p>
    <w:p w14:paraId="0473618F" w14:textId="0C7C6D65" w:rsidR="006A204C" w:rsidRPr="007F047A" w:rsidRDefault="006A204C" w:rsidP="00541B94">
      <w:pPr>
        <w:spacing w:after="0" w:line="240" w:lineRule="auto"/>
        <w:ind w:firstLine="567"/>
        <w:jc w:val="both"/>
        <w:rPr>
          <w:color w:val="000000" w:themeColor="text1"/>
          <w:sz w:val="28"/>
          <w:szCs w:val="28"/>
        </w:rPr>
      </w:pPr>
    </w:p>
    <w:p w14:paraId="54865610" w14:textId="4C559F8B" w:rsidR="001D67A9" w:rsidRPr="0015691D" w:rsidRDefault="006A204C" w:rsidP="00541B94">
      <w:pPr>
        <w:spacing w:after="0" w:line="240" w:lineRule="auto"/>
        <w:ind w:firstLine="567"/>
        <w:jc w:val="both"/>
        <w:rPr>
          <w:color w:val="000000" w:themeColor="text1"/>
          <w:sz w:val="28"/>
          <w:szCs w:val="28"/>
        </w:rPr>
      </w:pPr>
      <w:r w:rsidRPr="000F2016">
        <w:rPr>
          <w:color w:val="000000" w:themeColor="text1"/>
          <w:sz w:val="28"/>
          <w:szCs w:val="28"/>
        </w:rPr>
        <w:t>4</w:t>
      </w:r>
      <w:r w:rsidR="001617D9" w:rsidRPr="000F2016">
        <w:rPr>
          <w:color w:val="000000" w:themeColor="text1"/>
          <w:sz w:val="28"/>
          <w:szCs w:val="28"/>
        </w:rPr>
        <w:t>7</w:t>
      </w:r>
      <w:r w:rsidRPr="00CC7806">
        <w:rPr>
          <w:color w:val="000000" w:themeColor="text1"/>
          <w:sz w:val="28"/>
          <w:szCs w:val="28"/>
        </w:rPr>
        <w:t xml:space="preserve">. </w:t>
      </w:r>
      <w:r w:rsidR="001D67A9" w:rsidRPr="00CC7806">
        <w:rPr>
          <w:color w:val="000000" w:themeColor="text1"/>
          <w:sz w:val="28"/>
          <w:szCs w:val="28"/>
        </w:rPr>
        <w:t xml:space="preserve">Рішення щодо юридичної особи, передбачені </w:t>
      </w:r>
      <w:r w:rsidR="00052654" w:rsidRPr="00CC7806">
        <w:rPr>
          <w:color w:val="000000" w:themeColor="text1"/>
          <w:sz w:val="28"/>
          <w:szCs w:val="28"/>
        </w:rPr>
        <w:t>в пункт</w:t>
      </w:r>
      <w:r w:rsidR="006B2F5B" w:rsidRPr="00CC7806">
        <w:rPr>
          <w:color w:val="000000" w:themeColor="text1"/>
          <w:sz w:val="28"/>
          <w:szCs w:val="28"/>
        </w:rPr>
        <w:t>ах</w:t>
      </w:r>
      <w:r w:rsidR="00052654" w:rsidRPr="00CC7806">
        <w:rPr>
          <w:color w:val="000000" w:themeColor="text1"/>
          <w:sz w:val="28"/>
          <w:szCs w:val="28"/>
        </w:rPr>
        <w:t xml:space="preserve"> </w:t>
      </w:r>
      <w:r w:rsidR="001D67A9" w:rsidRPr="00BE32C0">
        <w:rPr>
          <w:color w:val="000000" w:themeColor="text1"/>
          <w:sz w:val="28"/>
          <w:szCs w:val="28"/>
        </w:rPr>
        <w:t>4</w:t>
      </w:r>
      <w:r w:rsidR="0044035D" w:rsidRPr="005E289E">
        <w:rPr>
          <w:color w:val="000000" w:themeColor="text1"/>
          <w:sz w:val="28"/>
          <w:szCs w:val="28"/>
        </w:rPr>
        <w:t>5</w:t>
      </w:r>
      <w:r w:rsidRPr="00E81566">
        <w:rPr>
          <w:color w:val="000000" w:themeColor="text1"/>
          <w:sz w:val="28"/>
          <w:szCs w:val="28"/>
        </w:rPr>
        <w:t>, 4</w:t>
      </w:r>
      <w:r w:rsidR="0044035D" w:rsidRPr="007743B0">
        <w:rPr>
          <w:color w:val="000000" w:themeColor="text1"/>
          <w:sz w:val="28"/>
          <w:szCs w:val="28"/>
        </w:rPr>
        <w:t>6</w:t>
      </w:r>
      <w:r w:rsidR="00AD3942" w:rsidRPr="007743B0">
        <w:rPr>
          <w:color w:val="000000" w:themeColor="text1"/>
          <w:sz w:val="28"/>
          <w:szCs w:val="28"/>
        </w:rPr>
        <w:t xml:space="preserve"> </w:t>
      </w:r>
      <w:r w:rsidR="001D67A9" w:rsidRPr="007743B0">
        <w:rPr>
          <w:color w:val="000000" w:themeColor="text1"/>
          <w:sz w:val="28"/>
          <w:szCs w:val="28"/>
        </w:rPr>
        <w:t xml:space="preserve">розділу VІI </w:t>
      </w:r>
      <w:r w:rsidR="001D67A9" w:rsidRPr="0015691D">
        <w:rPr>
          <w:color w:val="000000" w:themeColor="text1"/>
          <w:sz w:val="28"/>
          <w:szCs w:val="28"/>
        </w:rPr>
        <w:t>цього Положення, приймає Правлінн</w:t>
      </w:r>
      <w:r w:rsidR="004517B0" w:rsidRPr="0015691D">
        <w:rPr>
          <w:color w:val="000000" w:themeColor="text1"/>
          <w:sz w:val="28"/>
          <w:szCs w:val="28"/>
        </w:rPr>
        <w:t>я Націо</w:t>
      </w:r>
      <w:r w:rsidR="004517B0" w:rsidRPr="00EE2A24">
        <w:rPr>
          <w:color w:val="000000" w:themeColor="text1"/>
          <w:sz w:val="28"/>
          <w:szCs w:val="28"/>
        </w:rPr>
        <w:t>нальн</w:t>
      </w:r>
      <w:r w:rsidR="004517B0" w:rsidRPr="0015691D">
        <w:rPr>
          <w:color w:val="000000" w:themeColor="text1"/>
          <w:sz w:val="28"/>
          <w:szCs w:val="28"/>
        </w:rPr>
        <w:t>ого банку.”.</w:t>
      </w:r>
    </w:p>
    <w:p w14:paraId="630B9AE0" w14:textId="37E62162" w:rsidR="001D67A9" w:rsidRPr="007F047A" w:rsidRDefault="001D67A9" w:rsidP="00541B94">
      <w:pPr>
        <w:spacing w:after="0" w:line="240" w:lineRule="auto"/>
        <w:ind w:firstLine="567"/>
        <w:jc w:val="both"/>
        <w:rPr>
          <w:color w:val="000000" w:themeColor="text1"/>
          <w:sz w:val="28"/>
          <w:szCs w:val="28"/>
        </w:rPr>
      </w:pPr>
    </w:p>
    <w:p w14:paraId="412A8F3A" w14:textId="7B7305D9" w:rsidR="001D67A9" w:rsidRPr="00CC7806" w:rsidRDefault="008468F9" w:rsidP="00541B94">
      <w:pPr>
        <w:spacing w:after="0" w:line="240" w:lineRule="auto"/>
        <w:ind w:firstLine="567"/>
        <w:jc w:val="both"/>
        <w:rPr>
          <w:color w:val="000000" w:themeColor="text1"/>
          <w:sz w:val="28"/>
          <w:szCs w:val="28"/>
        </w:rPr>
      </w:pPr>
      <w:r w:rsidRPr="000F2016">
        <w:rPr>
          <w:color w:val="000000" w:themeColor="text1"/>
          <w:sz w:val="28"/>
          <w:szCs w:val="28"/>
        </w:rPr>
        <w:t>8</w:t>
      </w:r>
      <w:r w:rsidR="001D67A9" w:rsidRPr="000F2016">
        <w:rPr>
          <w:color w:val="000000" w:themeColor="text1"/>
          <w:sz w:val="28"/>
          <w:szCs w:val="28"/>
        </w:rPr>
        <w:t xml:space="preserve">. У розділі </w:t>
      </w:r>
      <w:r w:rsidR="00A714F2" w:rsidRPr="00CC7806">
        <w:rPr>
          <w:color w:val="000000" w:themeColor="text1"/>
          <w:sz w:val="28"/>
          <w:szCs w:val="28"/>
          <w:lang w:val="en-US"/>
        </w:rPr>
        <w:t>VIII</w:t>
      </w:r>
      <w:r w:rsidR="00A714F2" w:rsidRPr="00CC7806">
        <w:rPr>
          <w:color w:val="000000" w:themeColor="text1"/>
          <w:sz w:val="28"/>
          <w:szCs w:val="28"/>
        </w:rPr>
        <w:t xml:space="preserve">: </w:t>
      </w:r>
    </w:p>
    <w:p w14:paraId="06B44A46" w14:textId="03713567" w:rsidR="007B6DD9" w:rsidRPr="007F047A" w:rsidRDefault="007B6DD9" w:rsidP="00541B94">
      <w:pPr>
        <w:spacing w:after="0" w:line="240" w:lineRule="auto"/>
        <w:ind w:firstLine="567"/>
        <w:jc w:val="both"/>
        <w:rPr>
          <w:color w:val="000000" w:themeColor="text1"/>
          <w:sz w:val="28"/>
          <w:szCs w:val="28"/>
        </w:rPr>
      </w:pPr>
    </w:p>
    <w:p w14:paraId="3C27C6B5" w14:textId="37F596FF" w:rsidR="007220E4" w:rsidRPr="000F2016" w:rsidRDefault="007220E4" w:rsidP="00E71AD6">
      <w:pPr>
        <w:pStyle w:val="af2"/>
        <w:numPr>
          <w:ilvl w:val="0"/>
          <w:numId w:val="30"/>
        </w:numPr>
        <w:spacing w:after="0" w:line="240" w:lineRule="auto"/>
        <w:ind w:left="0" w:firstLine="567"/>
        <w:jc w:val="both"/>
        <w:rPr>
          <w:color w:val="000000" w:themeColor="text1"/>
          <w:sz w:val="28"/>
          <w:szCs w:val="28"/>
        </w:rPr>
      </w:pPr>
      <w:r w:rsidRPr="000F2016">
        <w:rPr>
          <w:color w:val="000000" w:themeColor="text1"/>
          <w:sz w:val="28"/>
          <w:szCs w:val="28"/>
        </w:rPr>
        <w:t>у пункті 50:</w:t>
      </w:r>
    </w:p>
    <w:p w14:paraId="63AE7A65" w14:textId="67CC3EB7" w:rsidR="006B2F5B" w:rsidRPr="00CC7806" w:rsidRDefault="006B2F5B" w:rsidP="006B2F5B">
      <w:pPr>
        <w:pStyle w:val="af2"/>
        <w:spacing w:after="0" w:line="240" w:lineRule="auto"/>
        <w:ind w:left="567"/>
        <w:jc w:val="both"/>
        <w:rPr>
          <w:color w:val="000000" w:themeColor="text1"/>
          <w:sz w:val="28"/>
          <w:szCs w:val="28"/>
        </w:rPr>
      </w:pPr>
      <w:r w:rsidRPr="00CC7806">
        <w:rPr>
          <w:color w:val="000000" w:themeColor="text1"/>
          <w:sz w:val="28"/>
          <w:szCs w:val="28"/>
        </w:rPr>
        <w:t>в абзаці першому слова “щодо надання” замінити словами “щодо видачі”;</w:t>
      </w:r>
    </w:p>
    <w:p w14:paraId="291A5596" w14:textId="763D1898" w:rsidR="007B6DD9" w:rsidRPr="005E289E" w:rsidRDefault="007B6DD9" w:rsidP="007220E4">
      <w:pPr>
        <w:pStyle w:val="af2"/>
        <w:spacing w:after="0" w:line="240" w:lineRule="auto"/>
        <w:ind w:left="567"/>
        <w:jc w:val="both"/>
        <w:rPr>
          <w:color w:val="000000" w:themeColor="text1"/>
          <w:sz w:val="28"/>
          <w:szCs w:val="28"/>
        </w:rPr>
      </w:pPr>
      <w:r w:rsidRPr="00CC7806">
        <w:rPr>
          <w:color w:val="000000" w:themeColor="text1"/>
          <w:sz w:val="28"/>
          <w:szCs w:val="28"/>
        </w:rPr>
        <w:t>абзац другий після слова “уповноваженою” доповнити словом “посадовою”;</w:t>
      </w:r>
    </w:p>
    <w:p w14:paraId="04962F48" w14:textId="20570248" w:rsidR="00A714F2" w:rsidRPr="007743B0" w:rsidRDefault="007220E4" w:rsidP="00541B94">
      <w:pPr>
        <w:spacing w:after="0" w:line="240" w:lineRule="auto"/>
        <w:ind w:firstLine="567"/>
        <w:jc w:val="both"/>
        <w:rPr>
          <w:color w:val="000000" w:themeColor="text1"/>
          <w:sz w:val="28"/>
          <w:szCs w:val="28"/>
        </w:rPr>
      </w:pPr>
      <w:r w:rsidRPr="00E81566">
        <w:rPr>
          <w:color w:val="000000" w:themeColor="text1"/>
          <w:sz w:val="28"/>
          <w:szCs w:val="28"/>
        </w:rPr>
        <w:t>в абзаці третьому цифри “17” замінити цифрою “7”;</w:t>
      </w:r>
    </w:p>
    <w:p w14:paraId="44FF4232" w14:textId="77777777" w:rsidR="007220E4" w:rsidRPr="007F047A" w:rsidRDefault="007220E4" w:rsidP="00541B94">
      <w:pPr>
        <w:spacing w:after="0" w:line="240" w:lineRule="auto"/>
        <w:ind w:firstLine="567"/>
        <w:jc w:val="both"/>
        <w:rPr>
          <w:color w:val="000000" w:themeColor="text1"/>
          <w:sz w:val="28"/>
          <w:szCs w:val="28"/>
        </w:rPr>
      </w:pPr>
    </w:p>
    <w:p w14:paraId="1D40830D" w14:textId="33BE82D7" w:rsidR="00A714F2" w:rsidRPr="00CC7806" w:rsidRDefault="000B55C5" w:rsidP="00541B94">
      <w:pPr>
        <w:spacing w:after="0" w:line="240" w:lineRule="auto"/>
        <w:ind w:firstLine="567"/>
        <w:jc w:val="both"/>
        <w:rPr>
          <w:color w:val="000000" w:themeColor="text1"/>
          <w:sz w:val="28"/>
          <w:szCs w:val="28"/>
        </w:rPr>
      </w:pPr>
      <w:r w:rsidRPr="000F2016">
        <w:rPr>
          <w:color w:val="000000" w:themeColor="text1"/>
          <w:sz w:val="28"/>
          <w:szCs w:val="28"/>
        </w:rPr>
        <w:t>2</w:t>
      </w:r>
      <w:r w:rsidR="00A714F2" w:rsidRPr="000F2016">
        <w:rPr>
          <w:color w:val="000000" w:themeColor="text1"/>
          <w:sz w:val="28"/>
          <w:szCs w:val="28"/>
        </w:rPr>
        <w:t>) підпункт 1 пункту 56 після слів “операцій в Україні,” доповнити слов</w:t>
      </w:r>
      <w:r w:rsidR="00CC7806">
        <w:rPr>
          <w:color w:val="000000" w:themeColor="text1"/>
          <w:sz w:val="28"/>
          <w:szCs w:val="28"/>
        </w:rPr>
        <w:t>ом</w:t>
      </w:r>
      <w:r w:rsidR="00B71735" w:rsidRPr="00CC7806">
        <w:rPr>
          <w:color w:val="000000" w:themeColor="text1"/>
          <w:sz w:val="28"/>
          <w:szCs w:val="28"/>
        </w:rPr>
        <w:t xml:space="preserve"> та цифрами</w:t>
      </w:r>
      <w:r w:rsidR="00A714F2" w:rsidRPr="00CC7806">
        <w:rPr>
          <w:color w:val="000000" w:themeColor="text1"/>
          <w:sz w:val="28"/>
          <w:szCs w:val="28"/>
        </w:rPr>
        <w:t xml:space="preserve"> “</w:t>
      </w:r>
      <w:r w:rsidR="00B71735" w:rsidRPr="00CC7806">
        <w:rPr>
          <w:color w:val="000000" w:themeColor="text1"/>
          <w:sz w:val="28"/>
          <w:szCs w:val="28"/>
        </w:rPr>
        <w:t>Положення № 30</w:t>
      </w:r>
      <w:r w:rsidR="00A714F2" w:rsidRPr="00CC7806">
        <w:rPr>
          <w:color w:val="000000" w:themeColor="text1"/>
          <w:sz w:val="28"/>
          <w:szCs w:val="28"/>
        </w:rPr>
        <w:t>,”;</w:t>
      </w:r>
    </w:p>
    <w:p w14:paraId="3B4FE10A" w14:textId="6C4FA1BE" w:rsidR="00EA492A" w:rsidRPr="007F047A" w:rsidRDefault="00EA492A" w:rsidP="00541B94">
      <w:pPr>
        <w:spacing w:after="0" w:line="240" w:lineRule="auto"/>
        <w:ind w:firstLine="567"/>
        <w:jc w:val="both"/>
        <w:rPr>
          <w:color w:val="000000" w:themeColor="text1"/>
          <w:sz w:val="28"/>
          <w:szCs w:val="28"/>
        </w:rPr>
      </w:pPr>
    </w:p>
    <w:p w14:paraId="45FCDF39" w14:textId="10195780" w:rsidR="00EA492A" w:rsidRPr="00CC7806" w:rsidRDefault="00EA492A" w:rsidP="00EA492A">
      <w:pPr>
        <w:spacing w:after="0" w:line="240" w:lineRule="auto"/>
        <w:ind w:left="567"/>
        <w:jc w:val="both"/>
        <w:rPr>
          <w:color w:val="000000" w:themeColor="text1"/>
          <w:sz w:val="28"/>
          <w:szCs w:val="28"/>
        </w:rPr>
      </w:pPr>
      <w:r w:rsidRPr="000F2016">
        <w:rPr>
          <w:color w:val="000000" w:themeColor="text1"/>
          <w:sz w:val="28"/>
          <w:szCs w:val="28"/>
        </w:rPr>
        <w:t>3) розділ після пункту 56 доповнити новим пунктом 56</w:t>
      </w:r>
      <w:r w:rsidRPr="00CC7806">
        <w:rPr>
          <w:color w:val="000000" w:themeColor="text1"/>
          <w:sz w:val="28"/>
          <w:szCs w:val="28"/>
          <w:vertAlign w:val="superscript"/>
        </w:rPr>
        <w:t>1</w:t>
      </w:r>
      <w:r w:rsidR="00CC7806" w:rsidRPr="00AF3ED5">
        <w:rPr>
          <w:color w:val="000000" w:themeColor="text1"/>
          <w:sz w:val="28"/>
          <w:szCs w:val="28"/>
        </w:rPr>
        <w:t xml:space="preserve"> </w:t>
      </w:r>
      <w:r w:rsidRPr="00CC7806">
        <w:rPr>
          <w:color w:val="000000" w:themeColor="text1"/>
          <w:sz w:val="28"/>
          <w:szCs w:val="28"/>
        </w:rPr>
        <w:t>такого  змісту:</w:t>
      </w:r>
    </w:p>
    <w:p w14:paraId="1F1C6A15" w14:textId="4629443C" w:rsidR="00366C3F" w:rsidRPr="00CC7806" w:rsidRDefault="00EA492A" w:rsidP="00EA492A">
      <w:pPr>
        <w:pStyle w:val="af2"/>
        <w:spacing w:after="0" w:line="240" w:lineRule="auto"/>
        <w:ind w:left="0" w:firstLine="567"/>
        <w:jc w:val="both"/>
        <w:rPr>
          <w:color w:val="000000" w:themeColor="text1"/>
          <w:sz w:val="28"/>
          <w:szCs w:val="28"/>
        </w:rPr>
      </w:pPr>
      <w:r w:rsidRPr="00CC7806">
        <w:rPr>
          <w:color w:val="000000" w:themeColor="text1"/>
          <w:sz w:val="28"/>
          <w:szCs w:val="28"/>
        </w:rPr>
        <w:lastRenderedPageBreak/>
        <w:t>“56</w:t>
      </w:r>
      <w:r w:rsidRPr="00CC7806">
        <w:rPr>
          <w:color w:val="000000" w:themeColor="text1"/>
          <w:sz w:val="28"/>
          <w:szCs w:val="28"/>
          <w:vertAlign w:val="superscript"/>
        </w:rPr>
        <w:t>1</w:t>
      </w:r>
      <w:r w:rsidRPr="00CC7806">
        <w:rPr>
          <w:color w:val="000000" w:themeColor="text1"/>
          <w:sz w:val="28"/>
          <w:szCs w:val="28"/>
        </w:rPr>
        <w:t>. Національний банк має право повернути юридичній особі пакет документів, поданий нею відповідно до цього Положення, у разі отримання від юридичної особи клопотання в довільній формі про повернення пакета документів.”;</w:t>
      </w:r>
      <w:r w:rsidR="00366C3F" w:rsidRPr="00CC7806">
        <w:rPr>
          <w:color w:val="000000" w:themeColor="text1"/>
          <w:sz w:val="28"/>
          <w:szCs w:val="28"/>
        </w:rPr>
        <w:t xml:space="preserve"> </w:t>
      </w:r>
    </w:p>
    <w:p w14:paraId="3D8C0F09" w14:textId="7A37D16B" w:rsidR="00366C3F" w:rsidRPr="007F047A" w:rsidRDefault="00366C3F" w:rsidP="00541B94">
      <w:pPr>
        <w:spacing w:after="0" w:line="240" w:lineRule="auto"/>
        <w:ind w:firstLine="567"/>
        <w:jc w:val="both"/>
        <w:rPr>
          <w:color w:val="000000" w:themeColor="text1"/>
          <w:sz w:val="28"/>
          <w:szCs w:val="28"/>
        </w:rPr>
      </w:pPr>
    </w:p>
    <w:p w14:paraId="4A69F83F" w14:textId="626E6725" w:rsidR="00366C3F" w:rsidRPr="00CC7806" w:rsidRDefault="00224078" w:rsidP="00E71AD6">
      <w:pPr>
        <w:pStyle w:val="af2"/>
        <w:tabs>
          <w:tab w:val="left" w:pos="993"/>
        </w:tabs>
        <w:spacing w:after="0" w:line="240" w:lineRule="auto"/>
        <w:ind w:left="0" w:firstLine="567"/>
        <w:jc w:val="both"/>
        <w:rPr>
          <w:color w:val="000000" w:themeColor="text1"/>
          <w:sz w:val="28"/>
          <w:szCs w:val="28"/>
        </w:rPr>
      </w:pPr>
      <w:r w:rsidRPr="000F2016">
        <w:rPr>
          <w:color w:val="000000" w:themeColor="text1"/>
          <w:sz w:val="28"/>
          <w:szCs w:val="28"/>
        </w:rPr>
        <w:t>4</w:t>
      </w:r>
      <w:r w:rsidR="00366C3F" w:rsidRPr="000F2016">
        <w:rPr>
          <w:color w:val="000000" w:themeColor="text1"/>
          <w:sz w:val="28"/>
          <w:szCs w:val="28"/>
        </w:rPr>
        <w:t>) </w:t>
      </w:r>
      <w:r w:rsidR="00366C3F" w:rsidRPr="00CC7806">
        <w:rPr>
          <w:color w:val="000000" w:themeColor="text1"/>
          <w:sz w:val="28"/>
          <w:szCs w:val="28"/>
        </w:rPr>
        <w:t xml:space="preserve">абзац перший пункту 58 після слів “операцій в Україні,” доповнити </w:t>
      </w:r>
      <w:r w:rsidR="00631A7C" w:rsidRPr="00CC7806">
        <w:rPr>
          <w:color w:val="000000" w:themeColor="text1"/>
          <w:sz w:val="28"/>
          <w:szCs w:val="28"/>
        </w:rPr>
        <w:t>слов</w:t>
      </w:r>
      <w:r w:rsidR="00631A7C">
        <w:rPr>
          <w:color w:val="000000" w:themeColor="text1"/>
          <w:sz w:val="28"/>
          <w:szCs w:val="28"/>
        </w:rPr>
        <w:t>ом</w:t>
      </w:r>
      <w:r w:rsidR="00631A7C" w:rsidRPr="00CC7806">
        <w:rPr>
          <w:color w:val="000000" w:themeColor="text1"/>
          <w:sz w:val="28"/>
          <w:szCs w:val="28"/>
        </w:rPr>
        <w:t xml:space="preserve"> </w:t>
      </w:r>
      <w:r w:rsidR="00366C3F" w:rsidRPr="00CC7806">
        <w:rPr>
          <w:color w:val="000000" w:themeColor="text1"/>
          <w:sz w:val="28"/>
          <w:szCs w:val="28"/>
        </w:rPr>
        <w:t>та цифрами “Положення № 30”;</w:t>
      </w:r>
    </w:p>
    <w:p w14:paraId="4DE09147" w14:textId="38EE413B" w:rsidR="00B71735" w:rsidRPr="007F047A" w:rsidRDefault="00B71735" w:rsidP="00541B94">
      <w:pPr>
        <w:spacing w:after="0" w:line="240" w:lineRule="auto"/>
        <w:ind w:firstLine="567"/>
        <w:jc w:val="both"/>
        <w:rPr>
          <w:color w:val="000000" w:themeColor="text1"/>
          <w:sz w:val="28"/>
          <w:szCs w:val="28"/>
        </w:rPr>
      </w:pPr>
    </w:p>
    <w:p w14:paraId="27493A91" w14:textId="5632A55C" w:rsidR="00B71735" w:rsidRPr="00CC7806" w:rsidRDefault="00224078" w:rsidP="00541B94">
      <w:pPr>
        <w:spacing w:after="0" w:line="240" w:lineRule="auto"/>
        <w:ind w:firstLine="567"/>
        <w:jc w:val="both"/>
        <w:rPr>
          <w:color w:val="000000" w:themeColor="text1"/>
          <w:sz w:val="28"/>
          <w:szCs w:val="28"/>
        </w:rPr>
      </w:pPr>
      <w:r w:rsidRPr="000F2016">
        <w:rPr>
          <w:color w:val="000000" w:themeColor="text1"/>
          <w:sz w:val="28"/>
          <w:szCs w:val="28"/>
        </w:rPr>
        <w:t>5</w:t>
      </w:r>
      <w:r w:rsidR="00B71735" w:rsidRPr="000F2016">
        <w:rPr>
          <w:color w:val="000000" w:themeColor="text1"/>
          <w:sz w:val="28"/>
          <w:szCs w:val="28"/>
        </w:rPr>
        <w:t xml:space="preserve">) розділ після пункту 58 доповнити </w:t>
      </w:r>
      <w:r w:rsidR="008410CF" w:rsidRPr="00CC7806">
        <w:rPr>
          <w:color w:val="000000" w:themeColor="text1"/>
          <w:sz w:val="28"/>
          <w:szCs w:val="28"/>
        </w:rPr>
        <w:t xml:space="preserve">п’ятьма </w:t>
      </w:r>
      <w:r w:rsidR="00B71735" w:rsidRPr="00CC7806">
        <w:rPr>
          <w:color w:val="000000" w:themeColor="text1"/>
          <w:sz w:val="28"/>
          <w:szCs w:val="28"/>
        </w:rPr>
        <w:t>новими пунктами 58</w:t>
      </w:r>
      <w:r w:rsidR="00B71735" w:rsidRPr="00CC7806">
        <w:rPr>
          <w:color w:val="000000" w:themeColor="text1"/>
          <w:sz w:val="28"/>
          <w:szCs w:val="28"/>
          <w:vertAlign w:val="superscript"/>
        </w:rPr>
        <w:t>1</w:t>
      </w:r>
      <w:r w:rsidR="00B71735" w:rsidRPr="00CC7806">
        <w:rPr>
          <w:color w:val="000000" w:themeColor="text1"/>
          <w:sz w:val="28"/>
          <w:szCs w:val="28"/>
        </w:rPr>
        <w:t>–58</w:t>
      </w:r>
      <w:r w:rsidR="008410CF" w:rsidRPr="00CC7806">
        <w:rPr>
          <w:color w:val="000000" w:themeColor="text1"/>
          <w:sz w:val="28"/>
          <w:szCs w:val="28"/>
          <w:vertAlign w:val="superscript"/>
        </w:rPr>
        <w:t>5</w:t>
      </w:r>
      <w:r w:rsidR="00B71735" w:rsidRPr="00CC7806">
        <w:rPr>
          <w:color w:val="000000" w:themeColor="text1"/>
          <w:sz w:val="28"/>
          <w:szCs w:val="28"/>
        </w:rPr>
        <w:t xml:space="preserve"> такого змісту:</w:t>
      </w:r>
    </w:p>
    <w:p w14:paraId="504C782C" w14:textId="08FB199F" w:rsidR="006F50AE" w:rsidRPr="0017684D" w:rsidRDefault="00B71735" w:rsidP="006F50AE">
      <w:pPr>
        <w:spacing w:after="0" w:line="240" w:lineRule="auto"/>
        <w:ind w:firstLine="567"/>
        <w:jc w:val="both"/>
        <w:rPr>
          <w:color w:val="000000" w:themeColor="text1"/>
          <w:sz w:val="28"/>
          <w:szCs w:val="28"/>
        </w:rPr>
      </w:pPr>
      <w:r w:rsidRPr="00E81566">
        <w:rPr>
          <w:color w:val="000000" w:themeColor="text1"/>
          <w:sz w:val="28"/>
          <w:szCs w:val="28"/>
        </w:rPr>
        <w:t>“58</w:t>
      </w:r>
      <w:r w:rsidRPr="00E81566">
        <w:rPr>
          <w:color w:val="000000" w:themeColor="text1"/>
          <w:sz w:val="28"/>
          <w:szCs w:val="28"/>
          <w:vertAlign w:val="superscript"/>
        </w:rPr>
        <w:t>1</w:t>
      </w:r>
      <w:r w:rsidRPr="007743B0">
        <w:rPr>
          <w:color w:val="000000" w:themeColor="text1"/>
          <w:sz w:val="28"/>
          <w:szCs w:val="28"/>
        </w:rPr>
        <w:t>.</w:t>
      </w:r>
      <w:r w:rsidR="006F50AE" w:rsidRPr="007743B0">
        <w:rPr>
          <w:color w:val="000000" w:themeColor="text1"/>
          <w:sz w:val="28"/>
          <w:szCs w:val="28"/>
        </w:rPr>
        <w:t xml:space="preserve"> </w:t>
      </w:r>
      <w:r w:rsidR="00224078" w:rsidRPr="007743B0">
        <w:rPr>
          <w:color w:val="000000" w:themeColor="text1"/>
          <w:sz w:val="28"/>
          <w:szCs w:val="28"/>
        </w:rPr>
        <w:t>Національний банк має право запросити уповноважену особу юридичної особи, яка отримала/має намір отримати ліцензію на надання банкам п</w:t>
      </w:r>
      <w:r w:rsidR="00224078" w:rsidRPr="0015691D">
        <w:rPr>
          <w:color w:val="000000" w:themeColor="text1"/>
          <w:sz w:val="28"/>
          <w:szCs w:val="28"/>
        </w:rPr>
        <w:t>ослуг з інкасації/погодження на здійснення операцій з оброблення та зберігання готівки, у разі розгляду Правлінням Національного банку питань, розгляд яких відповідно до цього Положення нале</w:t>
      </w:r>
      <w:r w:rsidR="00224078" w:rsidRPr="00EE2A24">
        <w:rPr>
          <w:color w:val="000000" w:themeColor="text1"/>
          <w:sz w:val="28"/>
          <w:szCs w:val="28"/>
        </w:rPr>
        <w:t>жить</w:t>
      </w:r>
      <w:r w:rsidR="00224078" w:rsidRPr="0015691D">
        <w:rPr>
          <w:color w:val="000000" w:themeColor="text1"/>
          <w:sz w:val="28"/>
          <w:szCs w:val="28"/>
        </w:rPr>
        <w:t xml:space="preserve"> до </w:t>
      </w:r>
      <w:r w:rsidR="00173917">
        <w:rPr>
          <w:color w:val="000000" w:themeColor="text1"/>
          <w:sz w:val="28"/>
          <w:szCs w:val="28"/>
        </w:rPr>
        <w:t xml:space="preserve">його </w:t>
      </w:r>
      <w:r w:rsidR="00224078" w:rsidRPr="0015691D">
        <w:rPr>
          <w:color w:val="000000" w:themeColor="text1"/>
          <w:sz w:val="28"/>
          <w:szCs w:val="28"/>
        </w:rPr>
        <w:t>компетенції, для участі в засіданні з метою надання пояснень/заперечень</w:t>
      </w:r>
      <w:r w:rsidR="006F50AE" w:rsidRPr="0017684D">
        <w:rPr>
          <w:color w:val="000000" w:themeColor="text1"/>
          <w:sz w:val="28"/>
          <w:szCs w:val="28"/>
        </w:rPr>
        <w:t xml:space="preserve">. </w:t>
      </w:r>
    </w:p>
    <w:p w14:paraId="20AAFD76" w14:textId="1C914D82" w:rsidR="006F50AE" w:rsidRPr="000443E2" w:rsidRDefault="006F50AE" w:rsidP="006F50AE">
      <w:pPr>
        <w:spacing w:after="0" w:line="240" w:lineRule="auto"/>
        <w:ind w:firstLine="567"/>
        <w:jc w:val="both"/>
        <w:rPr>
          <w:color w:val="000000" w:themeColor="text1"/>
          <w:sz w:val="28"/>
          <w:szCs w:val="28"/>
        </w:rPr>
      </w:pPr>
      <w:r w:rsidRPr="000443E2">
        <w:rPr>
          <w:color w:val="000000" w:themeColor="text1"/>
          <w:sz w:val="28"/>
          <w:szCs w:val="28"/>
        </w:rPr>
        <w:t xml:space="preserve">Запрошення надсилається </w:t>
      </w:r>
      <w:r w:rsidRPr="00EE2A24">
        <w:rPr>
          <w:color w:val="000000" w:themeColor="text1"/>
          <w:sz w:val="28"/>
          <w:szCs w:val="28"/>
        </w:rPr>
        <w:t xml:space="preserve">до </w:t>
      </w:r>
      <w:r w:rsidR="00173917" w:rsidRPr="000443E2">
        <w:rPr>
          <w:color w:val="000000" w:themeColor="text1"/>
          <w:sz w:val="28"/>
          <w:szCs w:val="28"/>
        </w:rPr>
        <w:t>д</w:t>
      </w:r>
      <w:r w:rsidR="00173917">
        <w:rPr>
          <w:color w:val="000000" w:themeColor="text1"/>
          <w:sz w:val="28"/>
          <w:szCs w:val="28"/>
        </w:rPr>
        <w:t>ня</w:t>
      </w:r>
      <w:r w:rsidR="00173917" w:rsidRPr="000443E2">
        <w:rPr>
          <w:color w:val="000000" w:themeColor="text1"/>
          <w:sz w:val="28"/>
          <w:szCs w:val="28"/>
        </w:rPr>
        <w:t xml:space="preserve"> </w:t>
      </w:r>
      <w:r w:rsidRPr="000443E2">
        <w:rPr>
          <w:color w:val="000000" w:themeColor="text1"/>
          <w:sz w:val="28"/>
          <w:szCs w:val="28"/>
        </w:rPr>
        <w:t xml:space="preserve">проведення засідання Правління Національного банку в один із таких способів: </w:t>
      </w:r>
    </w:p>
    <w:p w14:paraId="5ACA6AA9" w14:textId="77777777" w:rsidR="006F50AE" w:rsidRPr="00896873" w:rsidRDefault="006F50AE" w:rsidP="006F50AE">
      <w:pPr>
        <w:spacing w:after="0" w:line="240" w:lineRule="auto"/>
        <w:ind w:firstLine="567"/>
        <w:jc w:val="both"/>
        <w:rPr>
          <w:color w:val="000000" w:themeColor="text1"/>
          <w:sz w:val="28"/>
          <w:szCs w:val="28"/>
        </w:rPr>
      </w:pPr>
    </w:p>
    <w:p w14:paraId="226ACA96" w14:textId="389961C8" w:rsidR="006F50AE" w:rsidRPr="000F2016" w:rsidRDefault="006F50AE" w:rsidP="006F50AE">
      <w:pPr>
        <w:spacing w:after="0" w:line="240" w:lineRule="auto"/>
        <w:ind w:firstLine="567"/>
        <w:jc w:val="both"/>
        <w:rPr>
          <w:color w:val="000000" w:themeColor="text1"/>
          <w:sz w:val="28"/>
          <w:szCs w:val="28"/>
        </w:rPr>
      </w:pPr>
      <w:r w:rsidRPr="000F2016">
        <w:rPr>
          <w:color w:val="000000" w:themeColor="text1"/>
          <w:sz w:val="28"/>
          <w:szCs w:val="28"/>
        </w:rPr>
        <w:t>1)</w:t>
      </w:r>
      <w:r w:rsidRPr="000F2016">
        <w:rPr>
          <w:color w:val="000000" w:themeColor="text1"/>
          <w:sz w:val="28"/>
          <w:szCs w:val="28"/>
        </w:rPr>
        <w:tab/>
        <w:t xml:space="preserve">електронною поштою ‒ не пізніше ніж за три робочих дні </w:t>
      </w:r>
      <w:r w:rsidRPr="00EE2A24">
        <w:rPr>
          <w:color w:val="000000" w:themeColor="text1"/>
          <w:sz w:val="28"/>
          <w:szCs w:val="28"/>
        </w:rPr>
        <w:t>до</w:t>
      </w:r>
      <w:r w:rsidRPr="000F2016">
        <w:rPr>
          <w:color w:val="000000" w:themeColor="text1"/>
          <w:sz w:val="28"/>
          <w:szCs w:val="28"/>
        </w:rPr>
        <w:t xml:space="preserve"> </w:t>
      </w:r>
      <w:r w:rsidR="00173917" w:rsidRPr="000F2016">
        <w:rPr>
          <w:color w:val="000000" w:themeColor="text1"/>
          <w:sz w:val="28"/>
          <w:szCs w:val="28"/>
        </w:rPr>
        <w:t>д</w:t>
      </w:r>
      <w:r w:rsidR="00173917">
        <w:rPr>
          <w:color w:val="000000" w:themeColor="text1"/>
          <w:sz w:val="28"/>
          <w:szCs w:val="28"/>
        </w:rPr>
        <w:t>ня</w:t>
      </w:r>
      <w:r w:rsidR="00173917" w:rsidRPr="000F2016">
        <w:rPr>
          <w:color w:val="000000" w:themeColor="text1"/>
          <w:sz w:val="28"/>
          <w:szCs w:val="28"/>
        </w:rPr>
        <w:t xml:space="preserve"> </w:t>
      </w:r>
      <w:r w:rsidRPr="000F2016">
        <w:rPr>
          <w:color w:val="000000" w:themeColor="text1"/>
          <w:sz w:val="28"/>
          <w:szCs w:val="28"/>
        </w:rPr>
        <w:t>засідання;</w:t>
      </w:r>
    </w:p>
    <w:p w14:paraId="75EA9343" w14:textId="77777777" w:rsidR="006F50AE" w:rsidRPr="00896873" w:rsidRDefault="006F50AE" w:rsidP="006F50AE">
      <w:pPr>
        <w:spacing w:after="0" w:line="240" w:lineRule="auto"/>
        <w:ind w:firstLine="567"/>
        <w:jc w:val="both"/>
        <w:rPr>
          <w:color w:val="000000" w:themeColor="text1"/>
          <w:sz w:val="28"/>
          <w:szCs w:val="28"/>
        </w:rPr>
      </w:pPr>
    </w:p>
    <w:p w14:paraId="43206913" w14:textId="667DAB51" w:rsidR="006F50AE" w:rsidRPr="00CC7806" w:rsidRDefault="006F50AE" w:rsidP="006F50AE">
      <w:pPr>
        <w:spacing w:after="0" w:line="240" w:lineRule="auto"/>
        <w:ind w:firstLine="567"/>
        <w:jc w:val="both"/>
        <w:rPr>
          <w:color w:val="000000" w:themeColor="text1"/>
          <w:sz w:val="28"/>
          <w:szCs w:val="28"/>
        </w:rPr>
      </w:pPr>
      <w:r w:rsidRPr="000F2016">
        <w:rPr>
          <w:color w:val="000000" w:themeColor="text1"/>
          <w:sz w:val="28"/>
          <w:szCs w:val="28"/>
        </w:rPr>
        <w:t xml:space="preserve">2) у паперовій формі засобами поштового зв’язку ‒ не пізніше ніж за п’ять робочих днів до </w:t>
      </w:r>
      <w:r w:rsidR="00EE2A24">
        <w:rPr>
          <w:color w:val="000000" w:themeColor="text1"/>
          <w:sz w:val="28"/>
          <w:szCs w:val="28"/>
        </w:rPr>
        <w:t>дня</w:t>
      </w:r>
      <w:r w:rsidRPr="000F2016">
        <w:rPr>
          <w:color w:val="000000" w:themeColor="text1"/>
          <w:sz w:val="28"/>
          <w:szCs w:val="28"/>
        </w:rPr>
        <w:t xml:space="preserve"> засідання. </w:t>
      </w:r>
    </w:p>
    <w:p w14:paraId="50228BF7" w14:textId="77777777" w:rsidR="006F50AE" w:rsidRPr="00896873" w:rsidRDefault="006F50AE" w:rsidP="006F50AE">
      <w:pPr>
        <w:spacing w:after="0" w:line="240" w:lineRule="auto"/>
        <w:ind w:firstLine="567"/>
        <w:jc w:val="both"/>
        <w:rPr>
          <w:color w:val="000000" w:themeColor="text1"/>
          <w:sz w:val="28"/>
          <w:szCs w:val="28"/>
        </w:rPr>
      </w:pPr>
    </w:p>
    <w:p w14:paraId="4D6BE1EE" w14:textId="572D2A61" w:rsidR="006F50AE" w:rsidRPr="00CC7806" w:rsidRDefault="006F50AE" w:rsidP="006F50AE">
      <w:pPr>
        <w:spacing w:after="0" w:line="240" w:lineRule="auto"/>
        <w:ind w:firstLine="567"/>
        <w:jc w:val="both"/>
        <w:rPr>
          <w:color w:val="000000" w:themeColor="text1"/>
          <w:sz w:val="28"/>
          <w:szCs w:val="28"/>
        </w:rPr>
      </w:pPr>
      <w:r w:rsidRPr="000F2016">
        <w:rPr>
          <w:color w:val="000000" w:themeColor="text1"/>
          <w:sz w:val="28"/>
          <w:szCs w:val="28"/>
        </w:rPr>
        <w:t>58</w:t>
      </w:r>
      <w:r w:rsidRPr="000F2016">
        <w:rPr>
          <w:color w:val="000000" w:themeColor="text1"/>
          <w:sz w:val="28"/>
          <w:szCs w:val="28"/>
          <w:vertAlign w:val="superscript"/>
        </w:rPr>
        <w:t>2</w:t>
      </w:r>
      <w:r w:rsidRPr="00CC7806">
        <w:rPr>
          <w:color w:val="000000" w:themeColor="text1"/>
          <w:sz w:val="28"/>
          <w:szCs w:val="28"/>
        </w:rPr>
        <w:t xml:space="preserve">. Юридична особа для участі в засіданні Правління Національного банку має надати до Національного банку інформацію </w:t>
      </w:r>
      <w:r w:rsidR="007409A6" w:rsidRPr="00CC7806">
        <w:rPr>
          <w:color w:val="000000" w:themeColor="text1"/>
          <w:sz w:val="28"/>
          <w:szCs w:val="28"/>
        </w:rPr>
        <w:t xml:space="preserve">(ідентифікаційні дані та копії документів, </w:t>
      </w:r>
      <w:r w:rsidR="00173917">
        <w:rPr>
          <w:color w:val="000000" w:themeColor="text1"/>
          <w:sz w:val="28"/>
          <w:szCs w:val="28"/>
        </w:rPr>
        <w:t>що</w:t>
      </w:r>
      <w:r w:rsidR="00173917" w:rsidRPr="00CC7806">
        <w:rPr>
          <w:color w:val="000000" w:themeColor="text1"/>
          <w:sz w:val="28"/>
          <w:szCs w:val="28"/>
        </w:rPr>
        <w:t xml:space="preserve"> </w:t>
      </w:r>
      <w:r w:rsidR="007409A6" w:rsidRPr="00EE2A24">
        <w:rPr>
          <w:color w:val="000000" w:themeColor="text1"/>
          <w:sz w:val="28"/>
          <w:szCs w:val="28"/>
        </w:rPr>
        <w:t>підтверджують</w:t>
      </w:r>
      <w:r w:rsidR="007409A6" w:rsidRPr="00CC7806">
        <w:rPr>
          <w:color w:val="000000" w:themeColor="text1"/>
          <w:sz w:val="28"/>
          <w:szCs w:val="28"/>
        </w:rPr>
        <w:t xml:space="preserve"> повноваження особи, якщо уповноважена особа </w:t>
      </w:r>
      <w:r w:rsidR="007409A6" w:rsidRPr="00896873">
        <w:rPr>
          <w:color w:val="000000" w:themeColor="text1"/>
          <w:sz w:val="28"/>
          <w:szCs w:val="28"/>
        </w:rPr>
        <w:t>не є</w:t>
      </w:r>
      <w:r w:rsidR="007409A6" w:rsidRPr="00CC7806">
        <w:rPr>
          <w:color w:val="000000" w:themeColor="text1"/>
          <w:sz w:val="28"/>
          <w:szCs w:val="28"/>
        </w:rPr>
        <w:t xml:space="preserve"> керівником юридичної особи, відомості про яку внесені до Єдиного державного реєстру) про уповноважену особу в порядку, зазначеному в запрошенні Національного банку.</w:t>
      </w:r>
    </w:p>
    <w:p w14:paraId="461169A5" w14:textId="77777777" w:rsidR="006F50AE" w:rsidRPr="00896873" w:rsidRDefault="006F50AE" w:rsidP="006F50AE">
      <w:pPr>
        <w:spacing w:after="0" w:line="240" w:lineRule="auto"/>
        <w:ind w:firstLine="567"/>
        <w:jc w:val="both"/>
        <w:rPr>
          <w:color w:val="000000" w:themeColor="text1"/>
          <w:sz w:val="28"/>
          <w:szCs w:val="28"/>
        </w:rPr>
      </w:pPr>
    </w:p>
    <w:p w14:paraId="3EC7541B" w14:textId="54EB35D1" w:rsidR="006F50AE" w:rsidRPr="00CC7806" w:rsidRDefault="006F50AE" w:rsidP="006F50AE">
      <w:pPr>
        <w:spacing w:after="0" w:line="240" w:lineRule="auto"/>
        <w:ind w:firstLine="567"/>
        <w:jc w:val="both"/>
        <w:rPr>
          <w:color w:val="000000" w:themeColor="text1"/>
          <w:sz w:val="28"/>
          <w:szCs w:val="28"/>
        </w:rPr>
      </w:pPr>
      <w:r w:rsidRPr="000F2016">
        <w:rPr>
          <w:color w:val="000000" w:themeColor="text1"/>
          <w:sz w:val="28"/>
          <w:szCs w:val="28"/>
        </w:rPr>
        <w:t>58</w:t>
      </w:r>
      <w:r w:rsidRPr="000F2016">
        <w:rPr>
          <w:color w:val="000000" w:themeColor="text1"/>
          <w:sz w:val="28"/>
          <w:szCs w:val="28"/>
          <w:vertAlign w:val="superscript"/>
        </w:rPr>
        <w:t>3</w:t>
      </w:r>
      <w:r w:rsidRPr="000F2016">
        <w:rPr>
          <w:color w:val="000000" w:themeColor="text1"/>
          <w:sz w:val="28"/>
          <w:szCs w:val="28"/>
        </w:rPr>
        <w:t xml:space="preserve">. </w:t>
      </w:r>
      <w:r w:rsidR="007409A6" w:rsidRPr="00CC7806">
        <w:rPr>
          <w:color w:val="000000" w:themeColor="text1"/>
          <w:sz w:val="28"/>
          <w:szCs w:val="28"/>
        </w:rPr>
        <w:t>Уповноважена</w:t>
      </w:r>
      <w:r w:rsidRPr="00CC7806">
        <w:rPr>
          <w:color w:val="000000" w:themeColor="text1"/>
          <w:sz w:val="28"/>
          <w:szCs w:val="28"/>
        </w:rPr>
        <w:t xml:space="preserve"> </w:t>
      </w:r>
      <w:r w:rsidR="007409A6" w:rsidRPr="00CC7806">
        <w:rPr>
          <w:color w:val="000000" w:themeColor="text1"/>
          <w:sz w:val="28"/>
          <w:szCs w:val="28"/>
        </w:rPr>
        <w:t>особа</w:t>
      </w:r>
      <w:r w:rsidRPr="00CC7806">
        <w:rPr>
          <w:color w:val="000000" w:themeColor="text1"/>
          <w:sz w:val="28"/>
          <w:szCs w:val="28"/>
        </w:rPr>
        <w:t xml:space="preserve"> юридичної особи має право брати участь у засіданні Правління Національного банку особисто або дистанційно за допомогою засобів аудіо-, відеозвʼязку. Конкретний спосіб участі в засіданні Правління Національного банку уповноважено</w:t>
      </w:r>
      <w:r w:rsidR="007409A6" w:rsidRPr="00CC7806">
        <w:rPr>
          <w:color w:val="000000" w:themeColor="text1"/>
          <w:sz w:val="28"/>
          <w:szCs w:val="28"/>
        </w:rPr>
        <w:t>ї</w:t>
      </w:r>
      <w:r w:rsidRPr="00CC7806">
        <w:rPr>
          <w:color w:val="000000" w:themeColor="text1"/>
          <w:sz w:val="28"/>
          <w:szCs w:val="28"/>
        </w:rPr>
        <w:t xml:space="preserve"> </w:t>
      </w:r>
      <w:r w:rsidR="007409A6" w:rsidRPr="00CC7806">
        <w:rPr>
          <w:color w:val="000000" w:themeColor="text1"/>
          <w:sz w:val="28"/>
          <w:szCs w:val="28"/>
        </w:rPr>
        <w:t>особи</w:t>
      </w:r>
      <w:r w:rsidRPr="00CC7806">
        <w:rPr>
          <w:color w:val="000000" w:themeColor="text1"/>
          <w:sz w:val="28"/>
          <w:szCs w:val="28"/>
        </w:rPr>
        <w:t xml:space="preserve"> юридичної особи визначаєтьс</w:t>
      </w:r>
      <w:r w:rsidRPr="00E81566">
        <w:rPr>
          <w:color w:val="000000" w:themeColor="text1"/>
          <w:sz w:val="28"/>
          <w:szCs w:val="28"/>
        </w:rPr>
        <w:t>я Національним банком у відповідному запрошенні. Уповноважен</w:t>
      </w:r>
      <w:r w:rsidR="007409A6" w:rsidRPr="00E81566">
        <w:rPr>
          <w:color w:val="000000" w:themeColor="text1"/>
          <w:sz w:val="28"/>
          <w:szCs w:val="28"/>
        </w:rPr>
        <w:t>а</w:t>
      </w:r>
      <w:r w:rsidRPr="007743B0">
        <w:rPr>
          <w:color w:val="000000" w:themeColor="text1"/>
          <w:sz w:val="28"/>
          <w:szCs w:val="28"/>
        </w:rPr>
        <w:t xml:space="preserve"> </w:t>
      </w:r>
      <w:r w:rsidR="007409A6" w:rsidRPr="0015691D">
        <w:rPr>
          <w:color w:val="000000" w:themeColor="text1"/>
          <w:sz w:val="28"/>
          <w:szCs w:val="28"/>
        </w:rPr>
        <w:t>особа</w:t>
      </w:r>
      <w:r w:rsidRPr="0015691D">
        <w:rPr>
          <w:color w:val="000000" w:themeColor="text1"/>
          <w:sz w:val="28"/>
          <w:szCs w:val="28"/>
        </w:rPr>
        <w:t xml:space="preserve"> юридичної особи, як</w:t>
      </w:r>
      <w:r w:rsidR="007409A6" w:rsidRPr="0015691D">
        <w:rPr>
          <w:color w:val="000000" w:themeColor="text1"/>
          <w:sz w:val="28"/>
          <w:szCs w:val="28"/>
        </w:rPr>
        <w:t>а</w:t>
      </w:r>
      <w:r w:rsidRPr="0017684D">
        <w:rPr>
          <w:color w:val="000000" w:themeColor="text1"/>
          <w:sz w:val="28"/>
          <w:szCs w:val="28"/>
        </w:rPr>
        <w:t xml:space="preserve"> не пр</w:t>
      </w:r>
      <w:r w:rsidRPr="00EE2A24">
        <w:rPr>
          <w:color w:val="000000" w:themeColor="text1"/>
          <w:sz w:val="28"/>
          <w:szCs w:val="28"/>
        </w:rPr>
        <w:t>ойш</w:t>
      </w:r>
      <w:r w:rsidR="00CC7806" w:rsidRPr="00EE2A24">
        <w:rPr>
          <w:color w:val="000000" w:themeColor="text1"/>
          <w:sz w:val="28"/>
          <w:szCs w:val="28"/>
        </w:rPr>
        <w:t>ла</w:t>
      </w:r>
      <w:r w:rsidRPr="00CC7806">
        <w:rPr>
          <w:color w:val="000000" w:themeColor="text1"/>
          <w:sz w:val="28"/>
          <w:szCs w:val="28"/>
        </w:rPr>
        <w:t xml:space="preserve"> ідентифікацію, не допускається до участі в засіданні Правління Національного банку.</w:t>
      </w:r>
    </w:p>
    <w:p w14:paraId="2F690346" w14:textId="77777777" w:rsidR="006F50AE" w:rsidRPr="00896873" w:rsidRDefault="006F50AE" w:rsidP="006F50AE">
      <w:pPr>
        <w:spacing w:after="0" w:line="240" w:lineRule="auto"/>
        <w:ind w:firstLine="567"/>
        <w:jc w:val="both"/>
        <w:rPr>
          <w:color w:val="000000" w:themeColor="text1"/>
          <w:sz w:val="28"/>
          <w:szCs w:val="28"/>
        </w:rPr>
      </w:pPr>
    </w:p>
    <w:p w14:paraId="5FB415EC" w14:textId="10CE3903" w:rsidR="00A714F2" w:rsidRPr="0015691D" w:rsidRDefault="006F50AE" w:rsidP="006F50AE">
      <w:pPr>
        <w:spacing w:after="0" w:line="240" w:lineRule="auto"/>
        <w:ind w:firstLine="567"/>
        <w:jc w:val="both"/>
        <w:rPr>
          <w:color w:val="000000" w:themeColor="text1"/>
          <w:sz w:val="28"/>
          <w:szCs w:val="28"/>
        </w:rPr>
      </w:pPr>
      <w:r w:rsidRPr="000F2016">
        <w:rPr>
          <w:color w:val="000000" w:themeColor="text1"/>
          <w:sz w:val="28"/>
          <w:szCs w:val="28"/>
        </w:rPr>
        <w:t>58</w:t>
      </w:r>
      <w:r w:rsidRPr="000F2016">
        <w:rPr>
          <w:color w:val="000000" w:themeColor="text1"/>
          <w:sz w:val="28"/>
          <w:szCs w:val="28"/>
          <w:vertAlign w:val="superscript"/>
        </w:rPr>
        <w:t>4</w:t>
      </w:r>
      <w:r w:rsidRPr="000F2016">
        <w:rPr>
          <w:color w:val="000000" w:themeColor="text1"/>
          <w:sz w:val="28"/>
          <w:szCs w:val="28"/>
        </w:rPr>
        <w:t xml:space="preserve">. </w:t>
      </w:r>
      <w:r w:rsidRPr="00CC7806">
        <w:rPr>
          <w:color w:val="000000" w:themeColor="text1"/>
          <w:sz w:val="28"/>
          <w:szCs w:val="28"/>
        </w:rPr>
        <w:t>Ненадання інфор</w:t>
      </w:r>
      <w:r w:rsidR="007409A6" w:rsidRPr="00CC7806">
        <w:rPr>
          <w:color w:val="000000" w:themeColor="text1"/>
          <w:sz w:val="28"/>
          <w:szCs w:val="28"/>
        </w:rPr>
        <w:t>мації щодо участі уповноваженої</w:t>
      </w:r>
      <w:r w:rsidRPr="00CC7806">
        <w:rPr>
          <w:color w:val="000000" w:themeColor="text1"/>
          <w:sz w:val="28"/>
          <w:szCs w:val="28"/>
        </w:rPr>
        <w:t xml:space="preserve"> </w:t>
      </w:r>
      <w:r w:rsidR="007409A6" w:rsidRPr="00CC7806">
        <w:rPr>
          <w:color w:val="000000" w:themeColor="text1"/>
          <w:sz w:val="28"/>
          <w:szCs w:val="28"/>
        </w:rPr>
        <w:t>особи</w:t>
      </w:r>
      <w:r w:rsidRPr="00CC7806">
        <w:rPr>
          <w:color w:val="000000" w:themeColor="text1"/>
          <w:sz w:val="28"/>
          <w:szCs w:val="28"/>
        </w:rPr>
        <w:t>, відсутність (нез’явлення або невзяття уч</w:t>
      </w:r>
      <w:r w:rsidR="007409A6" w:rsidRPr="00CC7806">
        <w:rPr>
          <w:color w:val="000000" w:themeColor="text1"/>
          <w:sz w:val="28"/>
          <w:szCs w:val="28"/>
        </w:rPr>
        <w:t>асті дистанційно) уповноваженої</w:t>
      </w:r>
      <w:r w:rsidRPr="00CC7806">
        <w:rPr>
          <w:color w:val="000000" w:themeColor="text1"/>
          <w:sz w:val="28"/>
          <w:szCs w:val="28"/>
        </w:rPr>
        <w:t xml:space="preserve"> </w:t>
      </w:r>
      <w:r w:rsidR="007409A6" w:rsidRPr="00CC7806">
        <w:rPr>
          <w:color w:val="000000" w:themeColor="text1"/>
          <w:sz w:val="28"/>
          <w:szCs w:val="28"/>
        </w:rPr>
        <w:t>особи</w:t>
      </w:r>
      <w:r w:rsidRPr="00CC7806">
        <w:rPr>
          <w:color w:val="000000" w:themeColor="text1"/>
          <w:sz w:val="28"/>
          <w:szCs w:val="28"/>
        </w:rPr>
        <w:t xml:space="preserve"> юридичної особи </w:t>
      </w:r>
      <w:r w:rsidR="001073C5" w:rsidRPr="00EE2A24">
        <w:rPr>
          <w:color w:val="000000" w:themeColor="text1"/>
          <w:sz w:val="28"/>
          <w:szCs w:val="28"/>
        </w:rPr>
        <w:t xml:space="preserve">в </w:t>
      </w:r>
      <w:r w:rsidRPr="00EE2A24">
        <w:rPr>
          <w:color w:val="000000" w:themeColor="text1"/>
          <w:sz w:val="28"/>
          <w:szCs w:val="28"/>
        </w:rPr>
        <w:t>засіданн</w:t>
      </w:r>
      <w:r w:rsidR="004C56F9" w:rsidRPr="00EE2A24">
        <w:rPr>
          <w:color w:val="000000" w:themeColor="text1"/>
          <w:sz w:val="28"/>
          <w:szCs w:val="28"/>
        </w:rPr>
        <w:t>і</w:t>
      </w:r>
      <w:r w:rsidRPr="007743B0">
        <w:rPr>
          <w:color w:val="000000" w:themeColor="text1"/>
          <w:sz w:val="28"/>
          <w:szCs w:val="28"/>
        </w:rPr>
        <w:t xml:space="preserve"> Правління Національного банку не є підставою для відкладення </w:t>
      </w:r>
      <w:r w:rsidRPr="007743B0">
        <w:rPr>
          <w:color w:val="000000" w:themeColor="text1"/>
          <w:sz w:val="28"/>
          <w:szCs w:val="28"/>
        </w:rPr>
        <w:lastRenderedPageBreak/>
        <w:t xml:space="preserve">розгляду Правлінням Національного банку питання, що відповідно до цього Положення належить до </w:t>
      </w:r>
      <w:r w:rsidR="001073C5" w:rsidRPr="00EE2A24">
        <w:rPr>
          <w:color w:val="000000" w:themeColor="text1"/>
          <w:sz w:val="28"/>
          <w:szCs w:val="28"/>
        </w:rPr>
        <w:t>йог</w:t>
      </w:r>
      <w:r w:rsidR="001073C5">
        <w:rPr>
          <w:color w:val="000000" w:themeColor="text1"/>
          <w:sz w:val="28"/>
          <w:szCs w:val="28"/>
        </w:rPr>
        <w:t xml:space="preserve">о </w:t>
      </w:r>
      <w:r w:rsidRPr="007743B0">
        <w:rPr>
          <w:color w:val="000000" w:themeColor="text1"/>
          <w:sz w:val="28"/>
          <w:szCs w:val="28"/>
        </w:rPr>
        <w:t>компете</w:t>
      </w:r>
      <w:r w:rsidRPr="0015691D">
        <w:rPr>
          <w:color w:val="000000" w:themeColor="text1"/>
          <w:sz w:val="28"/>
          <w:szCs w:val="28"/>
        </w:rPr>
        <w:t>нції</w:t>
      </w:r>
      <w:r w:rsidR="008410CF" w:rsidRPr="0015691D">
        <w:rPr>
          <w:color w:val="000000" w:themeColor="text1"/>
          <w:sz w:val="28"/>
          <w:szCs w:val="28"/>
        </w:rPr>
        <w:t>.</w:t>
      </w:r>
    </w:p>
    <w:p w14:paraId="3F4B8163" w14:textId="1BFB815D" w:rsidR="008410CF" w:rsidRPr="0017684D" w:rsidRDefault="008410CF" w:rsidP="006F50AE">
      <w:pPr>
        <w:spacing w:after="0" w:line="240" w:lineRule="auto"/>
        <w:ind w:firstLine="567"/>
        <w:jc w:val="both"/>
        <w:rPr>
          <w:color w:val="000000" w:themeColor="text1"/>
          <w:sz w:val="28"/>
          <w:szCs w:val="28"/>
        </w:rPr>
      </w:pPr>
    </w:p>
    <w:p w14:paraId="53A4A6A6" w14:textId="273F4686" w:rsidR="008410CF" w:rsidRPr="007743B0" w:rsidRDefault="008410CF" w:rsidP="008410CF">
      <w:pPr>
        <w:spacing w:after="0" w:line="240" w:lineRule="auto"/>
        <w:ind w:firstLine="567"/>
        <w:jc w:val="both"/>
        <w:rPr>
          <w:color w:val="000000" w:themeColor="text1"/>
          <w:sz w:val="28"/>
          <w:szCs w:val="28"/>
        </w:rPr>
      </w:pPr>
      <w:r w:rsidRPr="000443E2">
        <w:rPr>
          <w:color w:val="000000" w:themeColor="text1"/>
          <w:sz w:val="28"/>
          <w:szCs w:val="28"/>
        </w:rPr>
        <w:t>58</w:t>
      </w:r>
      <w:r w:rsidRPr="000443E2">
        <w:rPr>
          <w:color w:val="000000" w:themeColor="text1"/>
          <w:sz w:val="28"/>
          <w:szCs w:val="28"/>
          <w:vertAlign w:val="superscript"/>
        </w:rPr>
        <w:t>5</w:t>
      </w:r>
      <w:r w:rsidRPr="000443E2">
        <w:rPr>
          <w:color w:val="000000" w:themeColor="text1"/>
          <w:sz w:val="28"/>
          <w:szCs w:val="28"/>
        </w:rPr>
        <w:t>. Юридична особа має право направити одного або к</w:t>
      </w:r>
      <w:r w:rsidRPr="00EE2A24">
        <w:rPr>
          <w:color w:val="000000" w:themeColor="text1"/>
          <w:sz w:val="28"/>
          <w:szCs w:val="28"/>
        </w:rPr>
        <w:t>і</w:t>
      </w:r>
      <w:r w:rsidR="007409A6" w:rsidRPr="00EE2A24">
        <w:rPr>
          <w:color w:val="000000" w:themeColor="text1"/>
          <w:sz w:val="28"/>
          <w:szCs w:val="28"/>
        </w:rPr>
        <w:t>льк</w:t>
      </w:r>
      <w:r w:rsidR="00CC7806">
        <w:rPr>
          <w:color w:val="000000" w:themeColor="text1"/>
          <w:sz w:val="28"/>
          <w:szCs w:val="28"/>
        </w:rPr>
        <w:t>ох</w:t>
      </w:r>
      <w:r w:rsidR="007409A6" w:rsidRPr="00CC7806">
        <w:rPr>
          <w:color w:val="000000" w:themeColor="text1"/>
          <w:sz w:val="28"/>
          <w:szCs w:val="28"/>
        </w:rPr>
        <w:t xml:space="preserve"> уповноважених осіб</w:t>
      </w:r>
      <w:r w:rsidRPr="00CC7806">
        <w:rPr>
          <w:color w:val="000000" w:themeColor="text1"/>
          <w:sz w:val="28"/>
          <w:szCs w:val="28"/>
        </w:rPr>
        <w:t xml:space="preserve"> </w:t>
      </w:r>
      <w:r w:rsidR="0018223C" w:rsidRPr="00CC7806">
        <w:rPr>
          <w:color w:val="000000" w:themeColor="text1"/>
          <w:sz w:val="28"/>
          <w:szCs w:val="28"/>
        </w:rPr>
        <w:t>для участі в засіданні Правління Національного банку згідно з порядком, визначеним у пунктах 58</w:t>
      </w:r>
      <w:r w:rsidR="0018223C" w:rsidRPr="00E81566">
        <w:rPr>
          <w:color w:val="000000" w:themeColor="text1"/>
          <w:sz w:val="28"/>
          <w:szCs w:val="28"/>
          <w:vertAlign w:val="superscript"/>
        </w:rPr>
        <w:t>2</w:t>
      </w:r>
      <w:r w:rsidR="0018223C" w:rsidRPr="00E81566">
        <w:rPr>
          <w:color w:val="000000" w:themeColor="text1"/>
          <w:sz w:val="28"/>
          <w:szCs w:val="28"/>
        </w:rPr>
        <w:t>–58</w:t>
      </w:r>
      <w:r w:rsidR="0018223C" w:rsidRPr="007743B0">
        <w:rPr>
          <w:color w:val="000000" w:themeColor="text1"/>
          <w:sz w:val="28"/>
          <w:szCs w:val="28"/>
          <w:vertAlign w:val="superscript"/>
        </w:rPr>
        <w:t>3</w:t>
      </w:r>
      <w:r w:rsidR="0018223C" w:rsidRPr="007743B0">
        <w:rPr>
          <w:color w:val="000000" w:themeColor="text1"/>
          <w:sz w:val="28"/>
          <w:szCs w:val="28"/>
        </w:rPr>
        <w:t xml:space="preserve"> розділу </w:t>
      </w:r>
      <w:r w:rsidR="0018223C" w:rsidRPr="007743B0">
        <w:rPr>
          <w:color w:val="000000" w:themeColor="text1"/>
          <w:sz w:val="28"/>
          <w:szCs w:val="28"/>
          <w:lang w:val="en-US"/>
        </w:rPr>
        <w:t>V</w:t>
      </w:r>
      <w:r w:rsidR="0018223C" w:rsidRPr="007743B0">
        <w:rPr>
          <w:color w:val="000000" w:themeColor="text1"/>
          <w:sz w:val="28"/>
          <w:szCs w:val="28"/>
        </w:rPr>
        <w:t>ІІІ цього Положення.”;</w:t>
      </w:r>
    </w:p>
    <w:p w14:paraId="46E62BA2" w14:textId="090F1443" w:rsidR="006F50AE" w:rsidRPr="00896873" w:rsidRDefault="006F50AE" w:rsidP="006F50AE">
      <w:pPr>
        <w:spacing w:after="0" w:line="240" w:lineRule="auto"/>
        <w:ind w:firstLine="567"/>
        <w:jc w:val="both"/>
        <w:rPr>
          <w:color w:val="000000" w:themeColor="text1"/>
          <w:sz w:val="28"/>
          <w:szCs w:val="28"/>
        </w:rPr>
      </w:pPr>
    </w:p>
    <w:p w14:paraId="5114D874" w14:textId="7948BA70" w:rsidR="00A714F2" w:rsidRPr="00CC7806" w:rsidRDefault="00224078" w:rsidP="00541B94">
      <w:pPr>
        <w:spacing w:after="0" w:line="240" w:lineRule="auto"/>
        <w:ind w:firstLine="567"/>
        <w:jc w:val="both"/>
        <w:rPr>
          <w:color w:val="000000" w:themeColor="text1"/>
          <w:sz w:val="28"/>
          <w:szCs w:val="28"/>
        </w:rPr>
      </w:pPr>
      <w:r w:rsidRPr="000F2016">
        <w:rPr>
          <w:color w:val="000000" w:themeColor="text1"/>
          <w:sz w:val="28"/>
          <w:szCs w:val="28"/>
        </w:rPr>
        <w:t>6</w:t>
      </w:r>
      <w:r w:rsidR="00A714F2" w:rsidRPr="000F2016">
        <w:rPr>
          <w:color w:val="000000" w:themeColor="text1"/>
          <w:sz w:val="28"/>
          <w:szCs w:val="28"/>
        </w:rPr>
        <w:t xml:space="preserve">) </w:t>
      </w:r>
      <w:r w:rsidR="009930BA" w:rsidRPr="000F2016">
        <w:rPr>
          <w:color w:val="000000" w:themeColor="text1"/>
          <w:sz w:val="28"/>
          <w:szCs w:val="28"/>
        </w:rPr>
        <w:t>у пун</w:t>
      </w:r>
      <w:r w:rsidR="009930BA" w:rsidRPr="00CC7806">
        <w:rPr>
          <w:color w:val="000000" w:themeColor="text1"/>
          <w:sz w:val="28"/>
          <w:szCs w:val="28"/>
        </w:rPr>
        <w:t>кті 59:</w:t>
      </w:r>
    </w:p>
    <w:p w14:paraId="62AD0F82" w14:textId="09DAA5C9" w:rsidR="009930BA" w:rsidRPr="00CC7806" w:rsidRDefault="009930BA" w:rsidP="00541B94">
      <w:pPr>
        <w:spacing w:after="0" w:line="240" w:lineRule="auto"/>
        <w:ind w:firstLine="567"/>
        <w:jc w:val="both"/>
        <w:rPr>
          <w:color w:val="000000" w:themeColor="text1"/>
          <w:sz w:val="28"/>
          <w:szCs w:val="28"/>
        </w:rPr>
      </w:pPr>
      <w:r w:rsidRPr="00CC7806">
        <w:rPr>
          <w:color w:val="000000" w:themeColor="text1"/>
          <w:sz w:val="28"/>
          <w:szCs w:val="28"/>
        </w:rPr>
        <w:t xml:space="preserve">підпункт 1 доповнити словами “або </w:t>
      </w:r>
      <w:r w:rsidR="006F50AE" w:rsidRPr="00CC7806">
        <w:rPr>
          <w:color w:val="000000" w:themeColor="text1"/>
          <w:sz w:val="28"/>
          <w:szCs w:val="28"/>
        </w:rPr>
        <w:t>Положення № 30</w:t>
      </w:r>
      <w:r w:rsidRPr="00CC7806">
        <w:rPr>
          <w:color w:val="000000" w:themeColor="text1"/>
          <w:sz w:val="28"/>
          <w:szCs w:val="28"/>
        </w:rPr>
        <w:t>”;</w:t>
      </w:r>
    </w:p>
    <w:p w14:paraId="07E282A2" w14:textId="0CE41491" w:rsidR="009930BA" w:rsidRPr="0017684D" w:rsidRDefault="002B255F" w:rsidP="00541B94">
      <w:pPr>
        <w:spacing w:after="0" w:line="240" w:lineRule="auto"/>
        <w:ind w:firstLine="567"/>
        <w:jc w:val="both"/>
        <w:rPr>
          <w:color w:val="000000" w:themeColor="text1"/>
          <w:sz w:val="28"/>
          <w:szCs w:val="28"/>
        </w:rPr>
      </w:pPr>
      <w:r w:rsidRPr="00E81566">
        <w:rPr>
          <w:color w:val="000000" w:themeColor="text1"/>
          <w:sz w:val="28"/>
          <w:szCs w:val="28"/>
        </w:rPr>
        <w:t xml:space="preserve">у підпункті 4 слова “цим Положенням” замінити словами </w:t>
      </w:r>
      <w:r w:rsidR="00732277" w:rsidRPr="00E81566">
        <w:rPr>
          <w:color w:val="000000" w:themeColor="text1"/>
          <w:sz w:val="28"/>
          <w:szCs w:val="28"/>
        </w:rPr>
        <w:t xml:space="preserve">та цифрами </w:t>
      </w:r>
      <w:r w:rsidRPr="0015691D">
        <w:rPr>
          <w:color w:val="000000" w:themeColor="text1"/>
          <w:sz w:val="28"/>
          <w:szCs w:val="28"/>
        </w:rPr>
        <w:t>“</w:t>
      </w:r>
      <w:r w:rsidR="006F50AE" w:rsidRPr="0015691D">
        <w:rPr>
          <w:color w:val="000000" w:themeColor="text1"/>
          <w:sz w:val="28"/>
          <w:szCs w:val="28"/>
        </w:rPr>
        <w:t>Положенням № 30</w:t>
      </w:r>
      <w:r w:rsidRPr="0015691D">
        <w:rPr>
          <w:color w:val="000000" w:themeColor="text1"/>
          <w:sz w:val="28"/>
          <w:szCs w:val="28"/>
        </w:rPr>
        <w:t>”;</w:t>
      </w:r>
    </w:p>
    <w:p w14:paraId="3F941DE9" w14:textId="631DB956" w:rsidR="002B255F" w:rsidRPr="0017684D" w:rsidRDefault="002B255F" w:rsidP="00541B94">
      <w:pPr>
        <w:spacing w:after="0" w:line="240" w:lineRule="auto"/>
        <w:ind w:firstLine="567"/>
        <w:jc w:val="both"/>
        <w:rPr>
          <w:color w:val="000000" w:themeColor="text1"/>
          <w:sz w:val="28"/>
          <w:szCs w:val="28"/>
        </w:rPr>
      </w:pPr>
      <w:r w:rsidRPr="0017684D">
        <w:rPr>
          <w:color w:val="000000" w:themeColor="text1"/>
          <w:sz w:val="28"/>
          <w:szCs w:val="28"/>
        </w:rPr>
        <w:t>у підпункті 5 слова “керівниками та” замінити словом “керівниками,”.</w:t>
      </w:r>
    </w:p>
    <w:p w14:paraId="09B697EA" w14:textId="35B367E6" w:rsidR="00A714F2" w:rsidRPr="00896873" w:rsidRDefault="00A714F2" w:rsidP="00541B94">
      <w:pPr>
        <w:spacing w:after="0" w:line="240" w:lineRule="auto"/>
        <w:ind w:firstLine="567"/>
        <w:jc w:val="both"/>
        <w:rPr>
          <w:color w:val="000000" w:themeColor="text1"/>
          <w:sz w:val="28"/>
          <w:szCs w:val="28"/>
        </w:rPr>
      </w:pPr>
    </w:p>
    <w:p w14:paraId="3EA5AB9C" w14:textId="24F1E22A" w:rsidR="00A714F2" w:rsidRPr="000F2016" w:rsidRDefault="008468F9" w:rsidP="00541B94">
      <w:pPr>
        <w:spacing w:after="0" w:line="240" w:lineRule="auto"/>
        <w:ind w:firstLine="567"/>
        <w:jc w:val="both"/>
        <w:rPr>
          <w:color w:val="000000" w:themeColor="text1"/>
          <w:sz w:val="28"/>
          <w:szCs w:val="28"/>
        </w:rPr>
      </w:pPr>
      <w:r w:rsidRPr="000F2016">
        <w:rPr>
          <w:color w:val="000000" w:themeColor="text1"/>
          <w:sz w:val="28"/>
          <w:szCs w:val="28"/>
        </w:rPr>
        <w:t>9</w:t>
      </w:r>
      <w:r w:rsidR="00A714F2" w:rsidRPr="000F2016">
        <w:rPr>
          <w:color w:val="000000" w:themeColor="text1"/>
          <w:sz w:val="28"/>
          <w:szCs w:val="28"/>
        </w:rPr>
        <w:t>. У розділі ІХ:</w:t>
      </w:r>
    </w:p>
    <w:p w14:paraId="36F1A14F" w14:textId="14C08A07" w:rsidR="00514AFD" w:rsidRPr="00896873" w:rsidRDefault="00514AFD" w:rsidP="00541B94">
      <w:pPr>
        <w:spacing w:after="0" w:line="240" w:lineRule="auto"/>
        <w:ind w:firstLine="567"/>
        <w:jc w:val="both"/>
        <w:rPr>
          <w:color w:val="000000" w:themeColor="text1"/>
          <w:sz w:val="28"/>
          <w:szCs w:val="28"/>
        </w:rPr>
      </w:pPr>
    </w:p>
    <w:p w14:paraId="2C6DD44A" w14:textId="56EDA02C" w:rsidR="00CC7806" w:rsidRDefault="00514AFD" w:rsidP="003833D9">
      <w:pPr>
        <w:spacing w:after="0" w:line="240" w:lineRule="auto"/>
        <w:ind w:firstLine="567"/>
        <w:jc w:val="both"/>
        <w:rPr>
          <w:color w:val="000000" w:themeColor="text1"/>
          <w:sz w:val="28"/>
          <w:szCs w:val="28"/>
        </w:rPr>
      </w:pPr>
      <w:r w:rsidRPr="000F2016">
        <w:rPr>
          <w:color w:val="000000" w:themeColor="text1"/>
          <w:sz w:val="28"/>
          <w:szCs w:val="28"/>
        </w:rPr>
        <w:t xml:space="preserve">1) у </w:t>
      </w:r>
      <w:r w:rsidR="00EB484C" w:rsidRPr="000F2016">
        <w:rPr>
          <w:color w:val="000000" w:themeColor="text1"/>
          <w:sz w:val="28"/>
          <w:szCs w:val="28"/>
        </w:rPr>
        <w:t xml:space="preserve">заголовку </w:t>
      </w:r>
      <w:r w:rsidRPr="00CC7806">
        <w:rPr>
          <w:color w:val="000000" w:themeColor="text1"/>
          <w:sz w:val="28"/>
          <w:szCs w:val="28"/>
        </w:rPr>
        <w:t>розділу</w:t>
      </w:r>
      <w:r w:rsidR="00CC7806">
        <w:rPr>
          <w:color w:val="000000" w:themeColor="text1"/>
          <w:sz w:val="28"/>
          <w:szCs w:val="28"/>
        </w:rPr>
        <w:t>:</w:t>
      </w:r>
      <w:r w:rsidRPr="00CC7806">
        <w:rPr>
          <w:color w:val="000000" w:themeColor="text1"/>
          <w:sz w:val="28"/>
          <w:szCs w:val="28"/>
        </w:rPr>
        <w:t xml:space="preserve"> </w:t>
      </w:r>
    </w:p>
    <w:p w14:paraId="5D0A0884" w14:textId="49D2AAD9" w:rsidR="00CC7806" w:rsidRDefault="00514AFD" w:rsidP="003833D9">
      <w:pPr>
        <w:spacing w:after="0" w:line="240" w:lineRule="auto"/>
        <w:ind w:firstLine="567"/>
        <w:jc w:val="both"/>
        <w:rPr>
          <w:color w:val="000000" w:themeColor="text1"/>
          <w:sz w:val="28"/>
          <w:szCs w:val="28"/>
        </w:rPr>
      </w:pPr>
      <w:r w:rsidRPr="00CC7806">
        <w:rPr>
          <w:color w:val="000000" w:themeColor="text1"/>
          <w:sz w:val="28"/>
          <w:szCs w:val="28"/>
        </w:rPr>
        <w:t>слово “Анулювання” замінити словом “Відкликання”</w:t>
      </w:r>
      <w:r w:rsidR="00CC7806">
        <w:rPr>
          <w:color w:val="000000" w:themeColor="text1"/>
          <w:sz w:val="28"/>
          <w:szCs w:val="28"/>
        </w:rPr>
        <w:t>;</w:t>
      </w:r>
      <w:r w:rsidR="00326E59" w:rsidRPr="00CC7806">
        <w:rPr>
          <w:color w:val="000000" w:themeColor="text1"/>
          <w:sz w:val="28"/>
          <w:szCs w:val="28"/>
        </w:rPr>
        <w:t xml:space="preserve"> </w:t>
      </w:r>
    </w:p>
    <w:p w14:paraId="397BF8CC" w14:textId="37FF6D1F" w:rsidR="00514AFD" w:rsidRPr="00CC7806" w:rsidRDefault="00326E59" w:rsidP="003833D9">
      <w:pPr>
        <w:spacing w:after="0" w:line="240" w:lineRule="auto"/>
        <w:ind w:firstLine="567"/>
        <w:jc w:val="both"/>
        <w:rPr>
          <w:color w:val="000000" w:themeColor="text1"/>
          <w:sz w:val="28"/>
          <w:szCs w:val="28"/>
        </w:rPr>
      </w:pPr>
      <w:r w:rsidRPr="00CC7806">
        <w:rPr>
          <w:color w:val="000000" w:themeColor="text1"/>
          <w:sz w:val="28"/>
          <w:szCs w:val="28"/>
        </w:rPr>
        <w:t>слово “дії” виключити</w:t>
      </w:r>
      <w:r w:rsidR="00514AFD" w:rsidRPr="00CC7806">
        <w:rPr>
          <w:color w:val="000000" w:themeColor="text1"/>
          <w:sz w:val="28"/>
          <w:szCs w:val="28"/>
        </w:rPr>
        <w:t>;</w:t>
      </w:r>
    </w:p>
    <w:p w14:paraId="020FDD03" w14:textId="6890AC34" w:rsidR="002B255F" w:rsidRPr="00CE1C20" w:rsidRDefault="002B255F" w:rsidP="00541B94">
      <w:pPr>
        <w:spacing w:after="0" w:line="240" w:lineRule="auto"/>
        <w:ind w:firstLine="567"/>
        <w:jc w:val="both"/>
        <w:rPr>
          <w:color w:val="000000" w:themeColor="text1"/>
          <w:sz w:val="28"/>
          <w:szCs w:val="28"/>
        </w:rPr>
      </w:pPr>
    </w:p>
    <w:p w14:paraId="112B4140" w14:textId="54304529" w:rsidR="002B255F" w:rsidRPr="000F2016" w:rsidRDefault="00514AFD" w:rsidP="00541B94">
      <w:pPr>
        <w:spacing w:after="0" w:line="240" w:lineRule="auto"/>
        <w:ind w:firstLine="567"/>
        <w:jc w:val="both"/>
        <w:rPr>
          <w:color w:val="000000" w:themeColor="text1"/>
          <w:sz w:val="28"/>
          <w:szCs w:val="28"/>
        </w:rPr>
      </w:pPr>
      <w:r w:rsidRPr="000F2016">
        <w:rPr>
          <w:color w:val="000000" w:themeColor="text1"/>
          <w:sz w:val="28"/>
          <w:szCs w:val="28"/>
        </w:rPr>
        <w:t>2</w:t>
      </w:r>
      <w:r w:rsidR="002B255F" w:rsidRPr="000F2016">
        <w:rPr>
          <w:color w:val="000000" w:themeColor="text1"/>
          <w:sz w:val="28"/>
          <w:szCs w:val="28"/>
        </w:rPr>
        <w:t>) у пункті 64:</w:t>
      </w:r>
    </w:p>
    <w:p w14:paraId="5ADA205E" w14:textId="21350966" w:rsidR="00514AFD" w:rsidRPr="00CC7806" w:rsidRDefault="00136791" w:rsidP="00541B94">
      <w:pPr>
        <w:spacing w:after="0" w:line="240" w:lineRule="auto"/>
        <w:ind w:firstLine="567"/>
        <w:jc w:val="both"/>
        <w:rPr>
          <w:color w:val="000000" w:themeColor="text1"/>
          <w:sz w:val="28"/>
          <w:szCs w:val="28"/>
        </w:rPr>
      </w:pPr>
      <w:r w:rsidRPr="00CC7806">
        <w:rPr>
          <w:color w:val="000000" w:themeColor="text1"/>
          <w:sz w:val="28"/>
          <w:szCs w:val="28"/>
        </w:rPr>
        <w:t xml:space="preserve">в </w:t>
      </w:r>
      <w:r w:rsidR="00D47CDA" w:rsidRPr="00CC7806">
        <w:rPr>
          <w:color w:val="000000" w:themeColor="text1"/>
          <w:sz w:val="28"/>
          <w:szCs w:val="28"/>
        </w:rPr>
        <w:t xml:space="preserve">абзаці </w:t>
      </w:r>
      <w:r w:rsidRPr="00CC7806">
        <w:rPr>
          <w:color w:val="000000" w:themeColor="text1"/>
          <w:sz w:val="28"/>
          <w:szCs w:val="28"/>
        </w:rPr>
        <w:t xml:space="preserve">першому слово “анулювання” замінити словом “відкликання”; </w:t>
      </w:r>
    </w:p>
    <w:p w14:paraId="22ED2C23" w14:textId="2324D7FA" w:rsidR="003833D9" w:rsidRPr="00CC7806" w:rsidRDefault="003833D9" w:rsidP="00541B94">
      <w:pPr>
        <w:spacing w:after="0" w:line="240" w:lineRule="auto"/>
        <w:ind w:firstLine="567"/>
        <w:jc w:val="both"/>
        <w:rPr>
          <w:color w:val="000000" w:themeColor="text1"/>
          <w:sz w:val="28"/>
          <w:szCs w:val="28"/>
        </w:rPr>
      </w:pPr>
      <w:r w:rsidRPr="00CC7806">
        <w:rPr>
          <w:color w:val="000000" w:themeColor="text1"/>
          <w:sz w:val="28"/>
          <w:szCs w:val="28"/>
        </w:rPr>
        <w:t>в абзаці другому:</w:t>
      </w:r>
    </w:p>
    <w:p w14:paraId="7D6D62E3" w14:textId="5337E54E" w:rsidR="003833D9" w:rsidRPr="00E81566" w:rsidRDefault="003833D9" w:rsidP="00541B94">
      <w:pPr>
        <w:spacing w:after="0" w:line="240" w:lineRule="auto"/>
        <w:ind w:firstLine="567"/>
        <w:jc w:val="both"/>
        <w:rPr>
          <w:color w:val="000000" w:themeColor="text1"/>
          <w:sz w:val="28"/>
          <w:szCs w:val="28"/>
        </w:rPr>
      </w:pPr>
      <w:r w:rsidRPr="00E81566">
        <w:rPr>
          <w:color w:val="000000" w:themeColor="text1"/>
          <w:sz w:val="28"/>
          <w:szCs w:val="28"/>
        </w:rPr>
        <w:t>слово “анулювання” замінити словом “відкликання”;</w:t>
      </w:r>
    </w:p>
    <w:p w14:paraId="5F945DD4" w14:textId="46E42F60" w:rsidR="002C3ABF" w:rsidRPr="00BE32C0" w:rsidRDefault="00014532" w:rsidP="00541B94">
      <w:pPr>
        <w:spacing w:after="0" w:line="240" w:lineRule="auto"/>
        <w:ind w:firstLine="567"/>
        <w:jc w:val="both"/>
        <w:rPr>
          <w:color w:val="000000" w:themeColor="text1"/>
          <w:sz w:val="28"/>
          <w:szCs w:val="28"/>
        </w:rPr>
      </w:pPr>
      <w:r w:rsidRPr="0015691D">
        <w:rPr>
          <w:color w:val="000000" w:themeColor="text1"/>
          <w:sz w:val="28"/>
          <w:szCs w:val="28"/>
        </w:rPr>
        <w:t xml:space="preserve">абзац доповнити </w:t>
      </w:r>
      <w:r w:rsidR="00532D47" w:rsidRPr="0017684D">
        <w:rPr>
          <w:color w:val="000000" w:themeColor="text1"/>
          <w:sz w:val="28"/>
          <w:szCs w:val="28"/>
        </w:rPr>
        <w:t xml:space="preserve">новим </w:t>
      </w:r>
      <w:r w:rsidRPr="0017684D">
        <w:rPr>
          <w:color w:val="000000" w:themeColor="text1"/>
          <w:sz w:val="28"/>
          <w:szCs w:val="28"/>
        </w:rPr>
        <w:t>реченням</w:t>
      </w:r>
      <w:r w:rsidR="00744F19" w:rsidRPr="0017684D">
        <w:rPr>
          <w:color w:val="000000" w:themeColor="text1"/>
          <w:sz w:val="28"/>
          <w:szCs w:val="28"/>
        </w:rPr>
        <w:t xml:space="preserve"> такого змісту</w:t>
      </w:r>
      <w:r w:rsidRPr="0017684D">
        <w:rPr>
          <w:color w:val="000000" w:themeColor="text1"/>
          <w:sz w:val="28"/>
          <w:szCs w:val="28"/>
        </w:rPr>
        <w:t xml:space="preserve">: </w:t>
      </w:r>
      <w:r w:rsidR="002C3ABF" w:rsidRPr="000443E2">
        <w:rPr>
          <w:color w:val="000000" w:themeColor="text1"/>
          <w:sz w:val="28"/>
          <w:szCs w:val="28"/>
        </w:rPr>
        <w:t>“Рішення про відкликання ліцензії за заявою юридичної особи Національний банк приймає протягом 30 робочих д</w:t>
      </w:r>
      <w:r w:rsidR="002C3ABF" w:rsidRPr="00EE2A24">
        <w:rPr>
          <w:color w:val="000000" w:themeColor="text1"/>
          <w:sz w:val="28"/>
          <w:szCs w:val="28"/>
        </w:rPr>
        <w:t>нів</w:t>
      </w:r>
      <w:r w:rsidR="002C3ABF" w:rsidRPr="000443E2">
        <w:rPr>
          <w:color w:val="000000" w:themeColor="text1"/>
          <w:sz w:val="28"/>
          <w:szCs w:val="28"/>
        </w:rPr>
        <w:t xml:space="preserve"> з </w:t>
      </w:r>
      <w:r w:rsidR="00BE32C0">
        <w:rPr>
          <w:color w:val="000000" w:themeColor="text1"/>
          <w:sz w:val="28"/>
          <w:szCs w:val="28"/>
        </w:rPr>
        <w:t>дня</w:t>
      </w:r>
      <w:r w:rsidR="00BE32C0" w:rsidRPr="00BE32C0">
        <w:rPr>
          <w:color w:val="000000" w:themeColor="text1"/>
          <w:sz w:val="28"/>
          <w:szCs w:val="28"/>
        </w:rPr>
        <w:t xml:space="preserve"> </w:t>
      </w:r>
      <w:r w:rsidR="002C3ABF" w:rsidRPr="00BE32C0">
        <w:rPr>
          <w:color w:val="000000" w:themeColor="text1"/>
          <w:sz w:val="28"/>
          <w:szCs w:val="28"/>
        </w:rPr>
        <w:t>її отримання;</w:t>
      </w:r>
    </w:p>
    <w:p w14:paraId="1E2DDC5C" w14:textId="63E5484B" w:rsidR="00673415" w:rsidRPr="00E81566" w:rsidRDefault="00673415" w:rsidP="00541B94">
      <w:pPr>
        <w:spacing w:after="0" w:line="240" w:lineRule="auto"/>
        <w:ind w:firstLine="567"/>
        <w:jc w:val="both"/>
        <w:rPr>
          <w:color w:val="000000" w:themeColor="text1"/>
          <w:sz w:val="28"/>
          <w:szCs w:val="28"/>
        </w:rPr>
      </w:pPr>
      <w:r w:rsidRPr="00E81566">
        <w:rPr>
          <w:color w:val="000000" w:themeColor="text1"/>
          <w:sz w:val="28"/>
          <w:szCs w:val="28"/>
        </w:rPr>
        <w:t>в абзаці третьому слова “юридичних осіб, фізичних осіб-підприємців та громадських формувань” виключити;</w:t>
      </w:r>
    </w:p>
    <w:p w14:paraId="078D7AA1" w14:textId="6A6062A9" w:rsidR="002B255F" w:rsidRPr="00BE32C0" w:rsidRDefault="00014532" w:rsidP="00541B94">
      <w:pPr>
        <w:spacing w:after="0" w:line="240" w:lineRule="auto"/>
        <w:ind w:firstLine="567"/>
        <w:jc w:val="both"/>
        <w:rPr>
          <w:color w:val="000000" w:themeColor="text1"/>
          <w:sz w:val="28"/>
          <w:szCs w:val="28"/>
        </w:rPr>
      </w:pPr>
      <w:r w:rsidRPr="007743B0">
        <w:rPr>
          <w:color w:val="000000" w:themeColor="text1"/>
          <w:sz w:val="28"/>
          <w:szCs w:val="28"/>
        </w:rPr>
        <w:t>в абзаці четвертому</w:t>
      </w:r>
      <w:r w:rsidR="002B255F" w:rsidRPr="007743B0">
        <w:rPr>
          <w:color w:val="000000" w:themeColor="text1"/>
          <w:sz w:val="28"/>
          <w:szCs w:val="28"/>
        </w:rPr>
        <w:t xml:space="preserve"> </w:t>
      </w:r>
      <w:r w:rsidR="002B255F" w:rsidRPr="00EE2A24">
        <w:rPr>
          <w:color w:val="000000" w:themeColor="text1"/>
          <w:sz w:val="28"/>
          <w:szCs w:val="28"/>
        </w:rPr>
        <w:t>слов</w:t>
      </w:r>
      <w:r w:rsidR="00BE32C0" w:rsidRPr="00EE2A24">
        <w:rPr>
          <w:color w:val="000000" w:themeColor="text1"/>
          <w:sz w:val="28"/>
          <w:szCs w:val="28"/>
        </w:rPr>
        <w:t>а</w:t>
      </w:r>
      <w:r w:rsidR="002B255F" w:rsidRPr="00BE32C0">
        <w:rPr>
          <w:color w:val="000000" w:themeColor="text1"/>
          <w:sz w:val="28"/>
          <w:szCs w:val="28"/>
        </w:rPr>
        <w:t xml:space="preserve"> “вимог</w:t>
      </w:r>
      <w:r w:rsidR="00BE32C0">
        <w:rPr>
          <w:color w:val="000000" w:themeColor="text1"/>
          <w:sz w:val="28"/>
          <w:szCs w:val="28"/>
        </w:rPr>
        <w:t xml:space="preserve"> Національного банку</w:t>
      </w:r>
      <w:r w:rsidR="002B255F" w:rsidRPr="00BE32C0">
        <w:rPr>
          <w:color w:val="000000" w:themeColor="text1"/>
          <w:sz w:val="28"/>
          <w:szCs w:val="28"/>
        </w:rPr>
        <w:t>” замінити слов</w:t>
      </w:r>
      <w:r w:rsidR="00BE32C0">
        <w:rPr>
          <w:color w:val="000000" w:themeColor="text1"/>
          <w:sz w:val="28"/>
          <w:szCs w:val="28"/>
        </w:rPr>
        <w:t>ами</w:t>
      </w:r>
      <w:r w:rsidR="002B255F" w:rsidRPr="00BE32C0">
        <w:rPr>
          <w:color w:val="000000" w:themeColor="text1"/>
          <w:sz w:val="28"/>
          <w:szCs w:val="28"/>
        </w:rPr>
        <w:t xml:space="preserve"> “вимоги</w:t>
      </w:r>
      <w:r w:rsidR="00BE32C0">
        <w:rPr>
          <w:color w:val="000000" w:themeColor="text1"/>
          <w:sz w:val="28"/>
          <w:szCs w:val="28"/>
        </w:rPr>
        <w:t xml:space="preserve"> Національного банку</w:t>
      </w:r>
      <w:r w:rsidR="002B255F" w:rsidRPr="00BE32C0">
        <w:rPr>
          <w:color w:val="000000" w:themeColor="text1"/>
          <w:sz w:val="28"/>
          <w:szCs w:val="28"/>
        </w:rPr>
        <w:t>”;</w:t>
      </w:r>
    </w:p>
    <w:p w14:paraId="6FC7B9C1" w14:textId="21F6A577" w:rsidR="002B255F" w:rsidRPr="007743B0" w:rsidRDefault="00014532" w:rsidP="00541B94">
      <w:pPr>
        <w:spacing w:after="0" w:line="240" w:lineRule="auto"/>
        <w:ind w:firstLine="567"/>
        <w:jc w:val="both"/>
        <w:rPr>
          <w:color w:val="000000" w:themeColor="text1"/>
          <w:sz w:val="28"/>
          <w:szCs w:val="28"/>
        </w:rPr>
      </w:pPr>
      <w:r w:rsidRPr="00131046">
        <w:rPr>
          <w:color w:val="000000" w:themeColor="text1"/>
          <w:sz w:val="28"/>
          <w:szCs w:val="28"/>
        </w:rPr>
        <w:t xml:space="preserve">в абзаці шостому </w:t>
      </w:r>
      <w:r w:rsidR="002B255F" w:rsidRPr="00131046">
        <w:rPr>
          <w:color w:val="000000" w:themeColor="text1"/>
          <w:sz w:val="28"/>
          <w:szCs w:val="28"/>
        </w:rPr>
        <w:t>слово “розпорядження”</w:t>
      </w:r>
      <w:r w:rsidR="002B255F" w:rsidRPr="005E289E">
        <w:rPr>
          <w:color w:val="000000" w:themeColor="text1"/>
          <w:sz w:val="28"/>
          <w:szCs w:val="28"/>
        </w:rPr>
        <w:t xml:space="preserve"> замінити словом “</w:t>
      </w:r>
      <w:r w:rsidR="00E72AFC" w:rsidRPr="00E81566">
        <w:rPr>
          <w:color w:val="000000" w:themeColor="text1"/>
          <w:sz w:val="28"/>
          <w:szCs w:val="28"/>
        </w:rPr>
        <w:t>вимог</w:t>
      </w:r>
      <w:r w:rsidR="009257C3" w:rsidRPr="00131046">
        <w:rPr>
          <w:color w:val="000000" w:themeColor="text1"/>
          <w:sz w:val="28"/>
          <w:szCs w:val="28"/>
        </w:rPr>
        <w:t>а</w:t>
      </w:r>
      <w:r w:rsidR="00E72AFC" w:rsidRPr="00131046">
        <w:rPr>
          <w:color w:val="000000" w:themeColor="text1"/>
          <w:sz w:val="28"/>
          <w:szCs w:val="28"/>
        </w:rPr>
        <w:t>” у відповідних відмінках, слово “видавалося” замінити словом “</w:t>
      </w:r>
      <w:r w:rsidR="0077248C" w:rsidRPr="00E81566">
        <w:rPr>
          <w:color w:val="000000" w:themeColor="text1"/>
          <w:sz w:val="28"/>
          <w:szCs w:val="28"/>
        </w:rPr>
        <w:t>надсилалася</w:t>
      </w:r>
      <w:r w:rsidR="00E72AFC" w:rsidRPr="007743B0">
        <w:rPr>
          <w:color w:val="000000" w:themeColor="text1"/>
          <w:sz w:val="28"/>
          <w:szCs w:val="28"/>
        </w:rPr>
        <w:t>”;</w:t>
      </w:r>
    </w:p>
    <w:p w14:paraId="6503B879" w14:textId="5341A0FD" w:rsidR="002B255F" w:rsidRPr="00BF772D" w:rsidRDefault="00014532" w:rsidP="00541B94">
      <w:pPr>
        <w:spacing w:after="0" w:line="240" w:lineRule="auto"/>
        <w:ind w:firstLine="567"/>
        <w:jc w:val="both"/>
        <w:rPr>
          <w:color w:val="000000" w:themeColor="text1"/>
          <w:sz w:val="28"/>
          <w:szCs w:val="28"/>
        </w:rPr>
      </w:pPr>
      <w:r w:rsidRPr="007743B0">
        <w:rPr>
          <w:color w:val="000000" w:themeColor="text1"/>
          <w:sz w:val="28"/>
          <w:szCs w:val="28"/>
        </w:rPr>
        <w:t>абзац десятий виключити</w:t>
      </w:r>
      <w:r w:rsidR="00BF772D">
        <w:rPr>
          <w:color w:val="000000" w:themeColor="text1"/>
          <w:sz w:val="28"/>
          <w:szCs w:val="28"/>
        </w:rPr>
        <w:t>.</w:t>
      </w:r>
    </w:p>
    <w:p w14:paraId="099199A1" w14:textId="6D31D6E3" w:rsidR="00014532" w:rsidRPr="007743B0" w:rsidRDefault="00014532" w:rsidP="00541B94">
      <w:pPr>
        <w:spacing w:after="0" w:line="240" w:lineRule="auto"/>
        <w:ind w:firstLine="567"/>
        <w:jc w:val="both"/>
        <w:rPr>
          <w:color w:val="000000" w:themeColor="text1"/>
          <w:sz w:val="28"/>
          <w:szCs w:val="28"/>
        </w:rPr>
      </w:pPr>
      <w:r w:rsidRPr="00E81566">
        <w:rPr>
          <w:color w:val="000000" w:themeColor="text1"/>
          <w:sz w:val="28"/>
          <w:szCs w:val="28"/>
        </w:rPr>
        <w:t xml:space="preserve">У зв’язку з цим абзаци </w:t>
      </w:r>
      <w:r w:rsidR="001728EC" w:rsidRPr="00E81566">
        <w:rPr>
          <w:color w:val="000000" w:themeColor="text1"/>
          <w:sz w:val="28"/>
          <w:szCs w:val="28"/>
        </w:rPr>
        <w:t>одинадц</w:t>
      </w:r>
      <w:r w:rsidR="001728EC" w:rsidRPr="007743B0">
        <w:rPr>
          <w:color w:val="000000" w:themeColor="text1"/>
          <w:sz w:val="28"/>
          <w:szCs w:val="28"/>
        </w:rPr>
        <w:t>ятий – шістнадцятий уваж</w:t>
      </w:r>
      <w:r w:rsidRPr="007743B0">
        <w:rPr>
          <w:color w:val="000000" w:themeColor="text1"/>
          <w:sz w:val="28"/>
          <w:szCs w:val="28"/>
        </w:rPr>
        <w:t>ати відповідно абзацами десятим – п’ятнадцятим;</w:t>
      </w:r>
    </w:p>
    <w:p w14:paraId="1CBF887C" w14:textId="75A62FC1" w:rsidR="009A33AD" w:rsidRPr="0015691D" w:rsidRDefault="00C3536D" w:rsidP="00541B94">
      <w:pPr>
        <w:spacing w:after="0" w:line="240" w:lineRule="auto"/>
        <w:ind w:firstLine="567"/>
        <w:jc w:val="both"/>
        <w:rPr>
          <w:color w:val="000000" w:themeColor="text1"/>
          <w:sz w:val="28"/>
          <w:szCs w:val="28"/>
        </w:rPr>
      </w:pPr>
      <w:r w:rsidRPr="0015691D">
        <w:rPr>
          <w:color w:val="000000" w:themeColor="text1"/>
          <w:sz w:val="28"/>
          <w:szCs w:val="28"/>
        </w:rPr>
        <w:t xml:space="preserve">абзац десятий </w:t>
      </w:r>
      <w:r w:rsidR="009A33AD" w:rsidRPr="0015691D">
        <w:rPr>
          <w:color w:val="000000" w:themeColor="text1"/>
          <w:sz w:val="28"/>
          <w:szCs w:val="28"/>
        </w:rPr>
        <w:t>викласти в такій редакції:</w:t>
      </w:r>
    </w:p>
    <w:p w14:paraId="449A149A" w14:textId="4910B276" w:rsidR="009A33AD" w:rsidRPr="00BF772D" w:rsidRDefault="009A33AD" w:rsidP="00541B94">
      <w:pPr>
        <w:spacing w:after="0" w:line="240" w:lineRule="auto"/>
        <w:ind w:firstLine="567"/>
        <w:jc w:val="both"/>
        <w:rPr>
          <w:color w:val="000000" w:themeColor="text1"/>
          <w:sz w:val="28"/>
          <w:szCs w:val="28"/>
        </w:rPr>
      </w:pPr>
      <w:r w:rsidRPr="00EE2A24">
        <w:rPr>
          <w:color w:val="000000" w:themeColor="text1"/>
          <w:sz w:val="28"/>
          <w:szCs w:val="28"/>
        </w:rPr>
        <w:t>“</w:t>
      </w:r>
      <w:r w:rsidR="00CE1C20" w:rsidRPr="00EE2A24">
        <w:rPr>
          <w:color w:val="000000" w:themeColor="text1"/>
          <w:sz w:val="28"/>
          <w:szCs w:val="28"/>
        </w:rPr>
        <w:t>10</w:t>
      </w:r>
      <w:r w:rsidRPr="00EE2A24">
        <w:rPr>
          <w:color w:val="000000" w:themeColor="text1"/>
          <w:sz w:val="28"/>
          <w:szCs w:val="28"/>
        </w:rPr>
        <w:t>)</w:t>
      </w:r>
      <w:r w:rsidR="002C3ABF" w:rsidRPr="00BF772D">
        <w:rPr>
          <w:color w:val="000000" w:themeColor="text1"/>
          <w:sz w:val="28"/>
          <w:szCs w:val="28"/>
        </w:rPr>
        <w:t xml:space="preserve"> невідповідність структури власності юридичної особи вимогам, установленим цим Положенням, Положенням № 30, та її неприведення у відповідність до зазначених вимог в установлений Національним банком строк після прийняття рішення п</w:t>
      </w:r>
      <w:r w:rsidR="00AD59A1" w:rsidRPr="00BF772D">
        <w:rPr>
          <w:color w:val="000000" w:themeColor="text1"/>
          <w:sz w:val="28"/>
          <w:szCs w:val="28"/>
        </w:rPr>
        <w:t>р</w:t>
      </w:r>
      <w:r w:rsidR="002C3ABF" w:rsidRPr="00BF772D">
        <w:rPr>
          <w:color w:val="000000" w:themeColor="text1"/>
          <w:sz w:val="28"/>
          <w:szCs w:val="28"/>
        </w:rPr>
        <w:t>о визнання непрозорою;”;</w:t>
      </w:r>
    </w:p>
    <w:p w14:paraId="3F5FD764" w14:textId="6DEB1211" w:rsidR="00673415" w:rsidRPr="00E81566" w:rsidRDefault="00673415" w:rsidP="00541B94">
      <w:pPr>
        <w:spacing w:after="0" w:line="240" w:lineRule="auto"/>
        <w:ind w:firstLine="567"/>
        <w:jc w:val="both"/>
        <w:rPr>
          <w:color w:val="000000" w:themeColor="text1"/>
          <w:sz w:val="28"/>
          <w:szCs w:val="28"/>
        </w:rPr>
      </w:pPr>
      <w:r w:rsidRPr="00E81566">
        <w:rPr>
          <w:color w:val="000000" w:themeColor="text1"/>
          <w:sz w:val="28"/>
          <w:szCs w:val="28"/>
        </w:rPr>
        <w:t>в абзацах чотирнадцятому, п’ятнадцятому слово “анулювання” замінити словом “відкликання”;</w:t>
      </w:r>
    </w:p>
    <w:p w14:paraId="03FCCA8F" w14:textId="77777777" w:rsidR="00C3536D" w:rsidRPr="00A44C75" w:rsidRDefault="00C3536D" w:rsidP="00541B94">
      <w:pPr>
        <w:spacing w:after="0" w:line="240" w:lineRule="auto"/>
        <w:ind w:firstLine="567"/>
        <w:jc w:val="both"/>
        <w:rPr>
          <w:color w:val="000000" w:themeColor="text1"/>
          <w:sz w:val="28"/>
          <w:szCs w:val="28"/>
        </w:rPr>
      </w:pPr>
    </w:p>
    <w:p w14:paraId="6BF15F9D" w14:textId="2BAB51A3" w:rsidR="009A33AD" w:rsidRPr="00CC7806" w:rsidRDefault="006634EE" w:rsidP="00541B94">
      <w:pPr>
        <w:spacing w:after="0" w:line="240" w:lineRule="auto"/>
        <w:ind w:firstLine="567"/>
        <w:jc w:val="both"/>
        <w:rPr>
          <w:color w:val="000000" w:themeColor="text1"/>
          <w:sz w:val="28"/>
          <w:szCs w:val="28"/>
        </w:rPr>
      </w:pPr>
      <w:r w:rsidRPr="000F2016">
        <w:rPr>
          <w:color w:val="000000" w:themeColor="text1"/>
          <w:sz w:val="28"/>
          <w:szCs w:val="28"/>
        </w:rPr>
        <w:t>3</w:t>
      </w:r>
      <w:r w:rsidR="009A33AD" w:rsidRPr="000F2016">
        <w:rPr>
          <w:color w:val="000000" w:themeColor="text1"/>
          <w:sz w:val="28"/>
          <w:szCs w:val="28"/>
        </w:rPr>
        <w:t>) пункт 66</w:t>
      </w:r>
      <w:r w:rsidR="00E013F3" w:rsidRPr="000F2016">
        <w:rPr>
          <w:color w:val="000000" w:themeColor="text1"/>
          <w:sz w:val="28"/>
          <w:szCs w:val="28"/>
        </w:rPr>
        <w:t xml:space="preserve"> викласти в такій редакції</w:t>
      </w:r>
      <w:r w:rsidR="009A33AD" w:rsidRPr="00CC7806">
        <w:rPr>
          <w:color w:val="000000" w:themeColor="text1"/>
          <w:sz w:val="28"/>
          <w:szCs w:val="28"/>
        </w:rPr>
        <w:t>:</w:t>
      </w:r>
    </w:p>
    <w:p w14:paraId="17766578" w14:textId="02BEEA23" w:rsidR="00E013F3" w:rsidRPr="00BE32C0" w:rsidRDefault="00E013F3" w:rsidP="00E013F3">
      <w:pPr>
        <w:spacing w:after="0" w:line="240" w:lineRule="auto"/>
        <w:ind w:firstLine="567"/>
        <w:jc w:val="both"/>
        <w:rPr>
          <w:color w:val="000000" w:themeColor="text1"/>
          <w:sz w:val="28"/>
          <w:szCs w:val="28"/>
        </w:rPr>
      </w:pPr>
      <w:r w:rsidRPr="00CC7806">
        <w:rPr>
          <w:color w:val="000000" w:themeColor="text1"/>
          <w:sz w:val="28"/>
          <w:szCs w:val="28"/>
        </w:rPr>
        <w:lastRenderedPageBreak/>
        <w:t>“66. Ліцензія відкликається (зупиняється) з дня прийняття Національним банком рішення про її відкликання (зупинення). Національний банк не пізніше ніж наступного робочого дня з дня прийняття рішення повідомляє про це юридичну особу, банки України та розміщує інфор</w:t>
      </w:r>
      <w:r w:rsidRPr="00BE32C0">
        <w:rPr>
          <w:color w:val="000000" w:themeColor="text1"/>
          <w:sz w:val="28"/>
          <w:szCs w:val="28"/>
        </w:rPr>
        <w:t>мацію про відкликання (зупинення) ліцензії такої юридичної особи на сторінці офіційного Інтернет-представництва Національного банку.</w:t>
      </w:r>
    </w:p>
    <w:p w14:paraId="341F5B2A" w14:textId="77777777" w:rsidR="00E013F3" w:rsidRPr="00BF772D" w:rsidRDefault="00E013F3" w:rsidP="00E013F3">
      <w:pPr>
        <w:spacing w:after="0" w:line="240" w:lineRule="auto"/>
        <w:ind w:firstLine="567"/>
        <w:jc w:val="both"/>
        <w:rPr>
          <w:color w:val="000000" w:themeColor="text1"/>
          <w:sz w:val="28"/>
          <w:szCs w:val="28"/>
        </w:rPr>
      </w:pPr>
      <w:r w:rsidRPr="00BF772D">
        <w:rPr>
          <w:color w:val="000000" w:themeColor="text1"/>
          <w:sz w:val="28"/>
          <w:szCs w:val="28"/>
        </w:rPr>
        <w:t>Копія рішення надсилається юридичній особі в один із таких способів:</w:t>
      </w:r>
    </w:p>
    <w:p w14:paraId="31F91CAF" w14:textId="77777777" w:rsidR="00E013F3" w:rsidRPr="00A44C75" w:rsidRDefault="00E013F3" w:rsidP="00E013F3">
      <w:pPr>
        <w:spacing w:after="0" w:line="240" w:lineRule="auto"/>
        <w:ind w:firstLine="567"/>
        <w:jc w:val="both"/>
        <w:rPr>
          <w:color w:val="000000" w:themeColor="text1"/>
          <w:sz w:val="28"/>
          <w:szCs w:val="28"/>
        </w:rPr>
      </w:pPr>
    </w:p>
    <w:p w14:paraId="3CCE2D2B" w14:textId="4AB4780B" w:rsidR="00E013F3" w:rsidRPr="00CC7806" w:rsidRDefault="00E013F3" w:rsidP="00E013F3">
      <w:pPr>
        <w:spacing w:after="0" w:line="240" w:lineRule="auto"/>
        <w:ind w:firstLine="567"/>
        <w:jc w:val="both"/>
        <w:rPr>
          <w:color w:val="000000" w:themeColor="text1"/>
          <w:sz w:val="28"/>
          <w:szCs w:val="28"/>
        </w:rPr>
      </w:pPr>
      <w:r w:rsidRPr="000F2016">
        <w:rPr>
          <w:color w:val="000000" w:themeColor="text1"/>
          <w:sz w:val="28"/>
          <w:szCs w:val="28"/>
        </w:rPr>
        <w:t>1) надсилання на її електронну пошту або засобами сис</w:t>
      </w:r>
      <w:r w:rsidRPr="00CC7806">
        <w:rPr>
          <w:color w:val="000000" w:themeColor="text1"/>
          <w:sz w:val="28"/>
          <w:szCs w:val="28"/>
        </w:rPr>
        <w:t xml:space="preserve">теми електронної пошти Національного банку (за умови підключення юридичної особи до системи електронної пошти Національного банку); </w:t>
      </w:r>
    </w:p>
    <w:p w14:paraId="4CA7A6AC" w14:textId="77777777" w:rsidR="00E013F3" w:rsidRPr="00A44C75" w:rsidRDefault="00E013F3" w:rsidP="00E013F3">
      <w:pPr>
        <w:spacing w:after="0" w:line="240" w:lineRule="auto"/>
        <w:ind w:firstLine="567"/>
        <w:jc w:val="both"/>
        <w:rPr>
          <w:color w:val="000000" w:themeColor="text1"/>
          <w:sz w:val="28"/>
          <w:szCs w:val="28"/>
        </w:rPr>
      </w:pPr>
    </w:p>
    <w:p w14:paraId="56B1E0C3" w14:textId="091C7B7F" w:rsidR="00E013F3" w:rsidRPr="000F2016" w:rsidRDefault="00E013F3" w:rsidP="00E013F3">
      <w:pPr>
        <w:spacing w:after="0" w:line="240" w:lineRule="auto"/>
        <w:ind w:firstLine="567"/>
        <w:jc w:val="both"/>
        <w:rPr>
          <w:color w:val="000000" w:themeColor="text1"/>
          <w:sz w:val="28"/>
          <w:szCs w:val="28"/>
        </w:rPr>
      </w:pPr>
      <w:r w:rsidRPr="000F2016">
        <w:rPr>
          <w:color w:val="000000" w:themeColor="text1"/>
          <w:sz w:val="28"/>
          <w:szCs w:val="28"/>
        </w:rPr>
        <w:t>2) надсилання засобами поштового зв’язку (рекомендованим листом);</w:t>
      </w:r>
    </w:p>
    <w:p w14:paraId="01086F3D" w14:textId="77777777" w:rsidR="00E013F3" w:rsidRPr="00A44C75" w:rsidRDefault="00E013F3" w:rsidP="00E013F3">
      <w:pPr>
        <w:spacing w:after="0" w:line="240" w:lineRule="auto"/>
        <w:ind w:firstLine="567"/>
        <w:jc w:val="both"/>
        <w:rPr>
          <w:color w:val="000000" w:themeColor="text1"/>
          <w:sz w:val="28"/>
          <w:szCs w:val="28"/>
        </w:rPr>
      </w:pPr>
    </w:p>
    <w:p w14:paraId="3BA014D5" w14:textId="77777777" w:rsidR="00E013F3" w:rsidRPr="000F2016" w:rsidRDefault="00E013F3" w:rsidP="00E013F3">
      <w:pPr>
        <w:spacing w:after="0" w:line="240" w:lineRule="auto"/>
        <w:ind w:firstLine="567"/>
        <w:jc w:val="both"/>
        <w:rPr>
          <w:color w:val="000000" w:themeColor="text1"/>
          <w:sz w:val="28"/>
          <w:szCs w:val="28"/>
        </w:rPr>
      </w:pPr>
      <w:r w:rsidRPr="000F2016">
        <w:rPr>
          <w:color w:val="000000" w:themeColor="text1"/>
          <w:sz w:val="28"/>
          <w:szCs w:val="28"/>
        </w:rPr>
        <w:t>3) вручення під підпис уповноваженій особі юридичної особи.</w:t>
      </w:r>
    </w:p>
    <w:p w14:paraId="35C7DABF" w14:textId="2794C6F2" w:rsidR="00E013F3" w:rsidRPr="00CC7806" w:rsidRDefault="00E013F3" w:rsidP="00E013F3">
      <w:pPr>
        <w:spacing w:after="0" w:line="240" w:lineRule="auto"/>
        <w:ind w:firstLine="567"/>
        <w:jc w:val="both"/>
        <w:rPr>
          <w:color w:val="000000" w:themeColor="text1"/>
          <w:sz w:val="28"/>
          <w:szCs w:val="28"/>
        </w:rPr>
      </w:pPr>
      <w:r w:rsidRPr="00CC7806">
        <w:rPr>
          <w:color w:val="000000" w:themeColor="text1"/>
          <w:sz w:val="28"/>
          <w:szCs w:val="28"/>
        </w:rPr>
        <w:t>Національний банк відкликає ліцензію шляхом унесення інформації до облікового за</w:t>
      </w:r>
      <w:r w:rsidRPr="00EE2A24">
        <w:rPr>
          <w:color w:val="000000" w:themeColor="text1"/>
          <w:sz w:val="28"/>
          <w:szCs w:val="28"/>
        </w:rPr>
        <w:t>пису</w:t>
      </w:r>
      <w:r w:rsidRPr="00CC7806">
        <w:rPr>
          <w:color w:val="000000" w:themeColor="text1"/>
          <w:sz w:val="28"/>
          <w:szCs w:val="28"/>
        </w:rPr>
        <w:t xml:space="preserve"> </w:t>
      </w:r>
      <w:r w:rsidR="003875CA">
        <w:rPr>
          <w:color w:val="000000" w:themeColor="text1"/>
          <w:sz w:val="28"/>
          <w:szCs w:val="28"/>
        </w:rPr>
        <w:t>в</w:t>
      </w:r>
      <w:r w:rsidRPr="00CC7806">
        <w:rPr>
          <w:color w:val="000000" w:themeColor="text1"/>
          <w:sz w:val="28"/>
          <w:szCs w:val="28"/>
        </w:rPr>
        <w:t xml:space="preserve"> електронно</w:t>
      </w:r>
      <w:r w:rsidR="003875CA">
        <w:rPr>
          <w:color w:val="000000" w:themeColor="text1"/>
          <w:sz w:val="28"/>
          <w:szCs w:val="28"/>
        </w:rPr>
        <w:t>му</w:t>
      </w:r>
      <w:r w:rsidRPr="00CC7806">
        <w:rPr>
          <w:color w:val="000000" w:themeColor="text1"/>
          <w:sz w:val="28"/>
          <w:szCs w:val="28"/>
        </w:rPr>
        <w:t xml:space="preserve"> реєстр</w:t>
      </w:r>
      <w:r w:rsidR="003875CA">
        <w:rPr>
          <w:color w:val="000000" w:themeColor="text1"/>
          <w:sz w:val="28"/>
          <w:szCs w:val="28"/>
        </w:rPr>
        <w:t>і</w:t>
      </w:r>
      <w:r w:rsidRPr="00CC7806">
        <w:rPr>
          <w:color w:val="000000" w:themeColor="text1"/>
          <w:sz w:val="28"/>
          <w:szCs w:val="28"/>
        </w:rPr>
        <w:t xml:space="preserve"> ліцензій на інкасацію не пізніше наступного дня з дня прийняття рішення про відкликання ліцензії.”.</w:t>
      </w:r>
    </w:p>
    <w:p w14:paraId="57D2AD19" w14:textId="043C356A" w:rsidR="00E013F3" w:rsidRPr="00A44C75" w:rsidRDefault="00E013F3" w:rsidP="00E013F3">
      <w:pPr>
        <w:spacing w:after="0" w:line="240" w:lineRule="auto"/>
        <w:ind w:firstLine="567"/>
        <w:jc w:val="both"/>
        <w:rPr>
          <w:color w:val="000000" w:themeColor="text1"/>
          <w:sz w:val="28"/>
          <w:szCs w:val="28"/>
        </w:rPr>
      </w:pPr>
    </w:p>
    <w:p w14:paraId="14D9E320" w14:textId="4728340D" w:rsidR="00E013F3" w:rsidRPr="000F2016" w:rsidRDefault="00E013F3" w:rsidP="00E013F3">
      <w:pPr>
        <w:spacing w:after="0" w:line="240" w:lineRule="auto"/>
        <w:ind w:firstLine="567"/>
        <w:jc w:val="both"/>
        <w:rPr>
          <w:color w:val="000000" w:themeColor="text1"/>
          <w:sz w:val="28"/>
          <w:szCs w:val="28"/>
        </w:rPr>
      </w:pPr>
      <w:r w:rsidRPr="000F2016">
        <w:rPr>
          <w:color w:val="000000" w:themeColor="text1"/>
          <w:sz w:val="28"/>
          <w:szCs w:val="28"/>
        </w:rPr>
        <w:t>10. У розділі Х:</w:t>
      </w:r>
    </w:p>
    <w:p w14:paraId="6C61BF9F" w14:textId="4F064FFA" w:rsidR="00E013F3" w:rsidRPr="00A44C75" w:rsidRDefault="00E013F3" w:rsidP="00E013F3">
      <w:pPr>
        <w:spacing w:after="0" w:line="240" w:lineRule="auto"/>
        <w:ind w:firstLine="567"/>
        <w:jc w:val="both"/>
        <w:rPr>
          <w:color w:val="000000" w:themeColor="text1"/>
          <w:sz w:val="28"/>
          <w:szCs w:val="28"/>
        </w:rPr>
      </w:pPr>
    </w:p>
    <w:p w14:paraId="0EBC7687" w14:textId="77777777" w:rsidR="009A74A1" w:rsidRPr="00CC7806" w:rsidRDefault="00E013F3" w:rsidP="00541B94">
      <w:pPr>
        <w:spacing w:after="0" w:line="240" w:lineRule="auto"/>
        <w:ind w:firstLine="567"/>
        <w:jc w:val="both"/>
        <w:rPr>
          <w:color w:val="000000" w:themeColor="text1"/>
          <w:sz w:val="28"/>
          <w:szCs w:val="28"/>
        </w:rPr>
      </w:pPr>
      <w:r w:rsidRPr="000F2016">
        <w:rPr>
          <w:color w:val="000000" w:themeColor="text1"/>
          <w:sz w:val="28"/>
          <w:szCs w:val="28"/>
        </w:rPr>
        <w:t>1)</w:t>
      </w:r>
      <w:r w:rsidR="009A74A1" w:rsidRPr="000F2016">
        <w:rPr>
          <w:color w:val="000000" w:themeColor="text1"/>
          <w:sz w:val="28"/>
          <w:szCs w:val="28"/>
        </w:rPr>
        <w:t xml:space="preserve"> </w:t>
      </w:r>
      <w:r w:rsidR="008C1DE7" w:rsidRPr="000F2016">
        <w:rPr>
          <w:color w:val="000000" w:themeColor="text1"/>
          <w:sz w:val="28"/>
          <w:szCs w:val="28"/>
        </w:rPr>
        <w:t>у пункті 73</w:t>
      </w:r>
      <w:r w:rsidR="009A74A1" w:rsidRPr="00CC7806">
        <w:rPr>
          <w:color w:val="000000" w:themeColor="text1"/>
          <w:sz w:val="28"/>
          <w:szCs w:val="28"/>
        </w:rPr>
        <w:t>:</w:t>
      </w:r>
    </w:p>
    <w:p w14:paraId="73548363" w14:textId="2DDF145D" w:rsidR="009A74A1" w:rsidRPr="00BE32C0" w:rsidRDefault="008C1DE7" w:rsidP="00541B94">
      <w:pPr>
        <w:spacing w:after="0" w:line="240" w:lineRule="auto"/>
        <w:ind w:firstLine="567"/>
        <w:jc w:val="both"/>
        <w:rPr>
          <w:color w:val="000000" w:themeColor="text1"/>
          <w:sz w:val="28"/>
          <w:szCs w:val="28"/>
        </w:rPr>
      </w:pPr>
      <w:r w:rsidRPr="00CC7806">
        <w:rPr>
          <w:color w:val="000000" w:themeColor="text1"/>
          <w:sz w:val="28"/>
          <w:szCs w:val="28"/>
        </w:rPr>
        <w:t>слов</w:t>
      </w:r>
      <w:r w:rsidR="00C3536D" w:rsidRPr="00CC7806">
        <w:rPr>
          <w:color w:val="000000" w:themeColor="text1"/>
          <w:sz w:val="28"/>
          <w:szCs w:val="28"/>
        </w:rPr>
        <w:t>о</w:t>
      </w:r>
      <w:r w:rsidRPr="00CC7806">
        <w:rPr>
          <w:color w:val="000000" w:themeColor="text1"/>
          <w:sz w:val="28"/>
          <w:szCs w:val="28"/>
        </w:rPr>
        <w:t xml:space="preserve"> </w:t>
      </w:r>
      <w:r w:rsidRPr="00BE32C0">
        <w:rPr>
          <w:color w:val="000000" w:themeColor="text1"/>
          <w:sz w:val="28"/>
          <w:szCs w:val="28"/>
        </w:rPr>
        <w:t>та цифру “підпункту 2” виключити</w:t>
      </w:r>
      <w:r w:rsidR="009A74A1" w:rsidRPr="00BE32C0">
        <w:rPr>
          <w:color w:val="000000" w:themeColor="text1"/>
          <w:sz w:val="28"/>
          <w:szCs w:val="28"/>
        </w:rPr>
        <w:t>;</w:t>
      </w:r>
    </w:p>
    <w:p w14:paraId="7DC802ED" w14:textId="7E675559" w:rsidR="008C1DE7" w:rsidRPr="00131046" w:rsidRDefault="008C1DE7" w:rsidP="00541B94">
      <w:pPr>
        <w:spacing w:after="0" w:line="240" w:lineRule="auto"/>
        <w:ind w:firstLine="567"/>
        <w:jc w:val="both"/>
        <w:rPr>
          <w:color w:val="000000" w:themeColor="text1"/>
          <w:sz w:val="28"/>
          <w:szCs w:val="28"/>
        </w:rPr>
      </w:pPr>
      <w:r w:rsidRPr="00BF772D">
        <w:rPr>
          <w:color w:val="000000" w:themeColor="text1"/>
          <w:sz w:val="28"/>
          <w:szCs w:val="28"/>
        </w:rPr>
        <w:t xml:space="preserve">цифри та слова “30 робочих днів” замінити цифрами та словами “60 робочих днів </w:t>
      </w:r>
      <w:r w:rsidR="007A47E1" w:rsidRPr="00131046">
        <w:rPr>
          <w:color w:val="000000" w:themeColor="text1"/>
          <w:sz w:val="28"/>
          <w:szCs w:val="28"/>
        </w:rPr>
        <w:t>і</w:t>
      </w:r>
      <w:r w:rsidRPr="00131046">
        <w:rPr>
          <w:color w:val="000000" w:themeColor="text1"/>
          <w:sz w:val="28"/>
          <w:szCs w:val="28"/>
        </w:rPr>
        <w:t xml:space="preserve">з </w:t>
      </w:r>
      <w:r w:rsidR="002C3ABF" w:rsidRPr="00131046">
        <w:rPr>
          <w:color w:val="000000" w:themeColor="text1"/>
          <w:sz w:val="28"/>
          <w:szCs w:val="28"/>
        </w:rPr>
        <w:t>дати</w:t>
      </w:r>
      <w:r w:rsidR="007A47E1" w:rsidRPr="00131046">
        <w:rPr>
          <w:color w:val="000000" w:themeColor="text1"/>
          <w:sz w:val="28"/>
          <w:szCs w:val="28"/>
        </w:rPr>
        <w:t xml:space="preserve"> </w:t>
      </w:r>
      <w:r w:rsidRPr="00131046">
        <w:rPr>
          <w:color w:val="000000" w:themeColor="text1"/>
          <w:sz w:val="28"/>
          <w:szCs w:val="28"/>
        </w:rPr>
        <w:t>подання пакета документів”</w:t>
      </w:r>
      <w:r w:rsidR="006821A5" w:rsidRPr="00131046">
        <w:rPr>
          <w:color w:val="000000" w:themeColor="text1"/>
          <w:sz w:val="28"/>
          <w:szCs w:val="28"/>
        </w:rPr>
        <w:t>;</w:t>
      </w:r>
    </w:p>
    <w:p w14:paraId="20BEDA00" w14:textId="734FE8AB" w:rsidR="00D87031" w:rsidRPr="00A44C75" w:rsidRDefault="00D87031" w:rsidP="00541B94">
      <w:pPr>
        <w:spacing w:after="0" w:line="240" w:lineRule="auto"/>
        <w:ind w:firstLine="567"/>
        <w:jc w:val="both"/>
        <w:rPr>
          <w:color w:val="000000" w:themeColor="text1"/>
          <w:sz w:val="28"/>
          <w:szCs w:val="28"/>
        </w:rPr>
      </w:pPr>
    </w:p>
    <w:p w14:paraId="5B387EBE" w14:textId="3FF2D8CC" w:rsidR="000B0BE5" w:rsidRPr="00CC7806" w:rsidRDefault="009A74A1" w:rsidP="00541B94">
      <w:pPr>
        <w:spacing w:after="0" w:line="240" w:lineRule="auto"/>
        <w:ind w:firstLine="567"/>
        <w:jc w:val="both"/>
        <w:rPr>
          <w:color w:val="000000" w:themeColor="text1"/>
          <w:sz w:val="28"/>
          <w:szCs w:val="28"/>
        </w:rPr>
      </w:pPr>
      <w:r w:rsidRPr="000F2016">
        <w:rPr>
          <w:color w:val="000000" w:themeColor="text1"/>
          <w:sz w:val="28"/>
          <w:szCs w:val="28"/>
        </w:rPr>
        <w:t>2</w:t>
      </w:r>
      <w:r w:rsidR="00D87031" w:rsidRPr="000F2016">
        <w:rPr>
          <w:color w:val="000000" w:themeColor="text1"/>
          <w:sz w:val="28"/>
          <w:szCs w:val="28"/>
        </w:rPr>
        <w:t xml:space="preserve">) </w:t>
      </w:r>
      <w:r w:rsidR="000B0BE5" w:rsidRPr="000F2016">
        <w:rPr>
          <w:color w:val="000000" w:themeColor="text1"/>
          <w:sz w:val="28"/>
          <w:szCs w:val="28"/>
        </w:rPr>
        <w:t xml:space="preserve">у пункті </w:t>
      </w:r>
      <w:r w:rsidR="000B0BE5" w:rsidRPr="00CC7806">
        <w:rPr>
          <w:color w:val="000000" w:themeColor="text1"/>
          <w:sz w:val="28"/>
          <w:szCs w:val="28"/>
        </w:rPr>
        <w:t>79</w:t>
      </w:r>
      <w:r w:rsidR="000B0BE5" w:rsidRPr="00CC7806">
        <w:rPr>
          <w:color w:val="000000" w:themeColor="text1"/>
          <w:sz w:val="28"/>
          <w:szCs w:val="28"/>
          <w:vertAlign w:val="superscript"/>
        </w:rPr>
        <w:t>1</w:t>
      </w:r>
      <w:r w:rsidR="000B0BE5" w:rsidRPr="00CC7806">
        <w:rPr>
          <w:color w:val="000000" w:themeColor="text1"/>
          <w:sz w:val="28"/>
          <w:szCs w:val="28"/>
        </w:rPr>
        <w:t>:</w:t>
      </w:r>
    </w:p>
    <w:p w14:paraId="6273E239" w14:textId="280D6621" w:rsidR="000B0BE5" w:rsidRPr="00BE32C0" w:rsidRDefault="001B692B" w:rsidP="00541B94">
      <w:pPr>
        <w:spacing w:after="0" w:line="240" w:lineRule="auto"/>
        <w:ind w:firstLine="567"/>
        <w:jc w:val="both"/>
        <w:rPr>
          <w:color w:val="000000" w:themeColor="text1"/>
          <w:sz w:val="28"/>
          <w:szCs w:val="28"/>
        </w:rPr>
      </w:pPr>
      <w:r w:rsidRPr="00CC7806">
        <w:rPr>
          <w:color w:val="000000" w:themeColor="text1"/>
          <w:sz w:val="28"/>
          <w:szCs w:val="28"/>
        </w:rPr>
        <w:t>під</w:t>
      </w:r>
      <w:r w:rsidR="000B0BE5" w:rsidRPr="00CC7806">
        <w:rPr>
          <w:color w:val="000000" w:themeColor="text1"/>
          <w:sz w:val="28"/>
          <w:szCs w:val="28"/>
        </w:rPr>
        <w:t xml:space="preserve">пункт </w:t>
      </w:r>
      <w:r w:rsidRPr="00CC7806">
        <w:rPr>
          <w:color w:val="000000" w:themeColor="text1"/>
          <w:sz w:val="28"/>
          <w:szCs w:val="28"/>
        </w:rPr>
        <w:t>5 викласти в такій редакції:</w:t>
      </w:r>
    </w:p>
    <w:p w14:paraId="6AA79E31" w14:textId="464F38E1" w:rsidR="00F00CA4" w:rsidRPr="00131046" w:rsidRDefault="000B0BE5" w:rsidP="00541B94">
      <w:pPr>
        <w:spacing w:after="0" w:line="240" w:lineRule="auto"/>
        <w:ind w:firstLine="567"/>
        <w:jc w:val="both"/>
        <w:rPr>
          <w:color w:val="000000" w:themeColor="text1"/>
          <w:sz w:val="28"/>
          <w:szCs w:val="28"/>
        </w:rPr>
      </w:pPr>
      <w:r w:rsidRPr="00BF772D">
        <w:rPr>
          <w:color w:val="000000" w:themeColor="text1"/>
          <w:sz w:val="28"/>
          <w:szCs w:val="28"/>
        </w:rPr>
        <w:t xml:space="preserve">“5) </w:t>
      </w:r>
      <w:r w:rsidR="00F00CA4" w:rsidRPr="00BF772D">
        <w:rPr>
          <w:color w:val="000000" w:themeColor="text1"/>
          <w:sz w:val="28"/>
          <w:szCs w:val="28"/>
        </w:rPr>
        <w:t xml:space="preserve">юридична особа звернулася </w:t>
      </w:r>
      <w:r w:rsidR="002C3ABF" w:rsidRPr="00BF772D">
        <w:rPr>
          <w:color w:val="000000" w:themeColor="text1"/>
          <w:sz w:val="28"/>
          <w:szCs w:val="28"/>
        </w:rPr>
        <w:t>і</w:t>
      </w:r>
      <w:r w:rsidR="00F00CA4" w:rsidRPr="00BF772D">
        <w:rPr>
          <w:color w:val="000000" w:themeColor="text1"/>
          <w:sz w:val="28"/>
          <w:szCs w:val="28"/>
        </w:rPr>
        <w:t xml:space="preserve">з </w:t>
      </w:r>
      <w:r w:rsidR="002C3ABF" w:rsidRPr="00BF772D">
        <w:rPr>
          <w:color w:val="000000" w:themeColor="text1"/>
          <w:sz w:val="28"/>
          <w:szCs w:val="28"/>
        </w:rPr>
        <w:t>заявою</w:t>
      </w:r>
      <w:r w:rsidR="00F00CA4" w:rsidRPr="00BF772D">
        <w:rPr>
          <w:color w:val="000000" w:themeColor="text1"/>
          <w:sz w:val="28"/>
          <w:szCs w:val="28"/>
        </w:rPr>
        <w:t xml:space="preserve"> щодо скасування рішення про погодження на здійснення операцій з оброблення та зберігання готівки</w:t>
      </w:r>
      <w:r w:rsidR="001B692B" w:rsidRPr="00131046">
        <w:rPr>
          <w:color w:val="000000" w:themeColor="text1"/>
          <w:sz w:val="28"/>
          <w:szCs w:val="28"/>
        </w:rPr>
        <w:t>;”</w:t>
      </w:r>
      <w:r w:rsidR="00131046">
        <w:rPr>
          <w:color w:val="000000" w:themeColor="text1"/>
          <w:sz w:val="28"/>
          <w:szCs w:val="28"/>
        </w:rPr>
        <w:t>;</w:t>
      </w:r>
    </w:p>
    <w:p w14:paraId="7CAA6C99" w14:textId="07F86405" w:rsidR="00F00CA4" w:rsidRPr="00E81566" w:rsidRDefault="001B692B" w:rsidP="00541B94">
      <w:pPr>
        <w:spacing w:after="0" w:line="240" w:lineRule="auto"/>
        <w:ind w:firstLine="567"/>
        <w:jc w:val="both"/>
        <w:rPr>
          <w:color w:val="000000" w:themeColor="text1"/>
          <w:sz w:val="28"/>
          <w:szCs w:val="28"/>
        </w:rPr>
      </w:pPr>
      <w:r w:rsidRPr="00E81566">
        <w:rPr>
          <w:color w:val="000000" w:themeColor="text1"/>
          <w:sz w:val="28"/>
          <w:szCs w:val="28"/>
        </w:rPr>
        <w:t>пункт після підпункту 5 доповнити новим підпунктом 6 такого змісту:</w:t>
      </w:r>
      <w:r w:rsidR="00F00CA4" w:rsidRPr="00E81566">
        <w:rPr>
          <w:color w:val="000000" w:themeColor="text1"/>
          <w:sz w:val="28"/>
          <w:szCs w:val="28"/>
        </w:rPr>
        <w:t xml:space="preserve"> </w:t>
      </w:r>
    </w:p>
    <w:p w14:paraId="0B7A5A78" w14:textId="598EF1A4" w:rsidR="00F00CA4" w:rsidRPr="0015691D" w:rsidRDefault="00F00CA4" w:rsidP="00541B94">
      <w:pPr>
        <w:spacing w:after="0" w:line="240" w:lineRule="auto"/>
        <w:ind w:firstLine="567"/>
        <w:jc w:val="both"/>
        <w:rPr>
          <w:color w:val="000000" w:themeColor="text1"/>
          <w:sz w:val="28"/>
          <w:szCs w:val="28"/>
        </w:rPr>
      </w:pPr>
      <w:r w:rsidRPr="0015691D">
        <w:rPr>
          <w:color w:val="000000" w:themeColor="text1"/>
          <w:sz w:val="28"/>
          <w:szCs w:val="28"/>
        </w:rPr>
        <w:t>“6) Національний банк прийняв рішення про відкликання ліцензії.</w:t>
      </w:r>
      <w:r w:rsidR="001B692B" w:rsidRPr="0015691D">
        <w:rPr>
          <w:color w:val="000000" w:themeColor="text1"/>
          <w:sz w:val="28"/>
          <w:szCs w:val="28"/>
        </w:rPr>
        <w:t>”.</w:t>
      </w:r>
    </w:p>
    <w:p w14:paraId="5BD8F638" w14:textId="34547D1F" w:rsidR="001B692B" w:rsidRPr="0017684D" w:rsidRDefault="001B692B" w:rsidP="00541B94">
      <w:pPr>
        <w:spacing w:after="0" w:line="240" w:lineRule="auto"/>
        <w:ind w:firstLine="567"/>
        <w:jc w:val="both"/>
        <w:rPr>
          <w:color w:val="000000" w:themeColor="text1"/>
          <w:sz w:val="28"/>
          <w:szCs w:val="28"/>
        </w:rPr>
      </w:pPr>
      <w:r w:rsidRPr="0017684D">
        <w:rPr>
          <w:color w:val="000000" w:themeColor="text1"/>
          <w:sz w:val="28"/>
          <w:szCs w:val="28"/>
        </w:rPr>
        <w:t>У зв’язку з цим абзац дев’ятий уважати абзацом десятим;</w:t>
      </w:r>
    </w:p>
    <w:p w14:paraId="23E8D089" w14:textId="5DA3B73F" w:rsidR="00E744D5" w:rsidRPr="00131046" w:rsidRDefault="00D87031" w:rsidP="00541B94">
      <w:pPr>
        <w:spacing w:after="0" w:line="240" w:lineRule="auto"/>
        <w:ind w:firstLine="567"/>
        <w:jc w:val="both"/>
        <w:rPr>
          <w:color w:val="000000" w:themeColor="text1"/>
          <w:sz w:val="28"/>
          <w:szCs w:val="28"/>
        </w:rPr>
      </w:pPr>
      <w:r w:rsidRPr="003D48E0">
        <w:rPr>
          <w:color w:val="000000" w:themeColor="text1"/>
          <w:sz w:val="28"/>
          <w:szCs w:val="28"/>
        </w:rPr>
        <w:t>в абзац</w:t>
      </w:r>
      <w:r w:rsidR="00F00CA4" w:rsidRPr="003D48E0">
        <w:rPr>
          <w:color w:val="000000" w:themeColor="text1"/>
          <w:sz w:val="28"/>
          <w:szCs w:val="28"/>
        </w:rPr>
        <w:t>і</w:t>
      </w:r>
      <w:r w:rsidRPr="003D48E0">
        <w:rPr>
          <w:color w:val="000000" w:themeColor="text1"/>
          <w:sz w:val="28"/>
          <w:szCs w:val="28"/>
        </w:rPr>
        <w:t xml:space="preserve"> де</w:t>
      </w:r>
      <w:r w:rsidR="00F00CA4" w:rsidRPr="003D48E0">
        <w:rPr>
          <w:color w:val="000000" w:themeColor="text1"/>
          <w:sz w:val="28"/>
          <w:szCs w:val="28"/>
        </w:rPr>
        <w:t>сятому</w:t>
      </w:r>
      <w:r w:rsidR="00131046">
        <w:rPr>
          <w:color w:val="000000" w:themeColor="text1"/>
          <w:sz w:val="28"/>
          <w:szCs w:val="28"/>
        </w:rPr>
        <w:t>:</w:t>
      </w:r>
    </w:p>
    <w:p w14:paraId="5266E04B" w14:textId="6CE09C9B" w:rsidR="003D48E0" w:rsidRDefault="003D48E0" w:rsidP="00541B94">
      <w:pPr>
        <w:spacing w:after="0" w:line="240" w:lineRule="auto"/>
        <w:ind w:firstLine="567"/>
        <w:jc w:val="both"/>
        <w:rPr>
          <w:color w:val="000000" w:themeColor="text1"/>
          <w:sz w:val="28"/>
          <w:szCs w:val="28"/>
        </w:rPr>
      </w:pPr>
      <w:r w:rsidRPr="0015691D">
        <w:rPr>
          <w:color w:val="000000" w:themeColor="text1"/>
          <w:sz w:val="28"/>
          <w:szCs w:val="28"/>
        </w:rPr>
        <w:t>цифру “5” замінити цифрою “6”</w:t>
      </w:r>
      <w:r>
        <w:rPr>
          <w:color w:val="000000" w:themeColor="text1"/>
          <w:sz w:val="28"/>
          <w:szCs w:val="28"/>
        </w:rPr>
        <w:t>;</w:t>
      </w:r>
    </w:p>
    <w:p w14:paraId="5B621F5A" w14:textId="3CD3CF49" w:rsidR="00E744D5" w:rsidRPr="00E81566" w:rsidRDefault="00D87031" w:rsidP="00541B94">
      <w:pPr>
        <w:spacing w:after="0" w:line="240" w:lineRule="auto"/>
        <w:ind w:firstLine="567"/>
        <w:jc w:val="both"/>
        <w:rPr>
          <w:color w:val="000000" w:themeColor="text1"/>
          <w:sz w:val="28"/>
          <w:szCs w:val="28"/>
        </w:rPr>
      </w:pPr>
      <w:r w:rsidRPr="00E81566">
        <w:rPr>
          <w:color w:val="000000" w:themeColor="text1"/>
          <w:sz w:val="28"/>
          <w:szCs w:val="28"/>
        </w:rPr>
        <w:t>слово “анулювання” замінити словом “відкликання”</w:t>
      </w:r>
      <w:r w:rsidR="003D48E0">
        <w:rPr>
          <w:color w:val="000000" w:themeColor="text1"/>
          <w:sz w:val="28"/>
          <w:szCs w:val="28"/>
        </w:rPr>
        <w:t>.</w:t>
      </w:r>
    </w:p>
    <w:p w14:paraId="11D4898D" w14:textId="299AA61A" w:rsidR="008C1DE7" w:rsidRPr="00A44C75" w:rsidRDefault="008C1DE7" w:rsidP="00541B94">
      <w:pPr>
        <w:spacing w:after="0" w:line="240" w:lineRule="auto"/>
        <w:ind w:firstLine="567"/>
        <w:jc w:val="both"/>
        <w:rPr>
          <w:color w:val="000000" w:themeColor="text1"/>
          <w:sz w:val="28"/>
          <w:szCs w:val="28"/>
        </w:rPr>
      </w:pPr>
    </w:p>
    <w:p w14:paraId="2CE2F7EE" w14:textId="2E8986D0" w:rsidR="008C1DE7" w:rsidRPr="000F2016" w:rsidRDefault="008468F9" w:rsidP="00541B94">
      <w:pPr>
        <w:spacing w:after="0" w:line="240" w:lineRule="auto"/>
        <w:ind w:firstLine="567"/>
        <w:jc w:val="both"/>
        <w:rPr>
          <w:color w:val="000000" w:themeColor="text1"/>
          <w:sz w:val="28"/>
          <w:szCs w:val="28"/>
        </w:rPr>
      </w:pPr>
      <w:r w:rsidRPr="000F2016">
        <w:rPr>
          <w:color w:val="000000" w:themeColor="text1"/>
          <w:sz w:val="28"/>
          <w:szCs w:val="28"/>
        </w:rPr>
        <w:t>1</w:t>
      </w:r>
      <w:r w:rsidR="009A74A1" w:rsidRPr="000F2016">
        <w:rPr>
          <w:color w:val="000000" w:themeColor="text1"/>
          <w:sz w:val="28"/>
          <w:szCs w:val="28"/>
        </w:rPr>
        <w:t>1</w:t>
      </w:r>
      <w:r w:rsidR="008C1DE7" w:rsidRPr="000F2016">
        <w:rPr>
          <w:color w:val="000000" w:themeColor="text1"/>
          <w:sz w:val="28"/>
          <w:szCs w:val="28"/>
        </w:rPr>
        <w:t>. У додатках до Положення:</w:t>
      </w:r>
    </w:p>
    <w:p w14:paraId="52A3B99C" w14:textId="2D020F9F" w:rsidR="008C1DE7" w:rsidRPr="00A44C75" w:rsidRDefault="008C1DE7" w:rsidP="00541B94">
      <w:pPr>
        <w:spacing w:after="0" w:line="240" w:lineRule="auto"/>
        <w:ind w:firstLine="567"/>
        <w:jc w:val="both"/>
        <w:rPr>
          <w:color w:val="000000" w:themeColor="text1"/>
          <w:sz w:val="28"/>
          <w:szCs w:val="28"/>
        </w:rPr>
      </w:pPr>
    </w:p>
    <w:p w14:paraId="7CDEFC88" w14:textId="77777777" w:rsidR="000443E2" w:rsidRDefault="009A74A1" w:rsidP="009A74A1">
      <w:pPr>
        <w:pStyle w:val="af2"/>
        <w:numPr>
          <w:ilvl w:val="0"/>
          <w:numId w:val="29"/>
        </w:numPr>
        <w:spacing w:after="0" w:line="240" w:lineRule="auto"/>
        <w:jc w:val="both"/>
        <w:rPr>
          <w:color w:val="000000" w:themeColor="text1"/>
          <w:sz w:val="28"/>
          <w:szCs w:val="28"/>
        </w:rPr>
        <w:sectPr w:rsidR="000443E2" w:rsidSect="002E64C9">
          <w:headerReference w:type="first" r:id="rId12"/>
          <w:pgSz w:w="11907" w:h="16839" w:code="9"/>
          <w:pgMar w:top="709" w:right="567" w:bottom="1701" w:left="1701" w:header="284" w:footer="709" w:gutter="0"/>
          <w:pgNumType w:start="1" w:chapSep="period"/>
          <w:cols w:space="720"/>
          <w:titlePg/>
          <w:docGrid w:linePitch="299"/>
        </w:sectPr>
      </w:pPr>
      <w:r w:rsidRPr="009A74A1">
        <w:rPr>
          <w:color w:val="000000" w:themeColor="text1"/>
          <w:sz w:val="28"/>
          <w:szCs w:val="28"/>
        </w:rPr>
        <w:t>додаток 1 викласти в такій редакції:</w:t>
      </w:r>
      <w:r w:rsidR="000443E2">
        <w:rPr>
          <w:color w:val="000000" w:themeColor="text1"/>
          <w:sz w:val="28"/>
          <w:szCs w:val="28"/>
        </w:rPr>
        <w:t xml:space="preserve"> </w:t>
      </w:r>
    </w:p>
    <w:p w14:paraId="10BF8A02" w14:textId="7887A4BC" w:rsidR="009A74A1" w:rsidRPr="009A74A1" w:rsidRDefault="009A74A1" w:rsidP="005E289E">
      <w:pPr>
        <w:spacing w:after="0" w:line="240" w:lineRule="auto"/>
        <w:ind w:left="5387"/>
        <w:jc w:val="both"/>
        <w:rPr>
          <w:sz w:val="28"/>
        </w:rPr>
      </w:pPr>
      <w:r w:rsidRPr="009A74A1">
        <w:rPr>
          <w:sz w:val="28"/>
        </w:rPr>
        <w:lastRenderedPageBreak/>
        <w:t>“Додаток 1</w:t>
      </w:r>
    </w:p>
    <w:p w14:paraId="1F1E31F1" w14:textId="7651B567" w:rsidR="009A74A1" w:rsidRPr="009A74A1" w:rsidRDefault="009A74A1" w:rsidP="005E289E">
      <w:pPr>
        <w:spacing w:after="0" w:line="240" w:lineRule="auto"/>
        <w:ind w:left="5387"/>
        <w:jc w:val="both"/>
        <w:rPr>
          <w:sz w:val="28"/>
        </w:rPr>
      </w:pPr>
      <w:r w:rsidRPr="009A74A1">
        <w:rPr>
          <w:sz w:val="28"/>
        </w:rPr>
        <w:t>до Положення про порядок видачі</w:t>
      </w:r>
    </w:p>
    <w:p w14:paraId="646E9B67" w14:textId="47497B70" w:rsidR="009A74A1" w:rsidRPr="009A74A1" w:rsidRDefault="009A74A1" w:rsidP="005E289E">
      <w:pPr>
        <w:spacing w:after="0" w:line="240" w:lineRule="auto"/>
        <w:ind w:left="5387"/>
        <w:jc w:val="both"/>
        <w:rPr>
          <w:sz w:val="28"/>
        </w:rPr>
      </w:pPr>
      <w:r w:rsidRPr="009A74A1">
        <w:rPr>
          <w:sz w:val="28"/>
        </w:rPr>
        <w:t>юридичним особам ліцензії на</w:t>
      </w:r>
    </w:p>
    <w:p w14:paraId="024CA8BF" w14:textId="513C78F0" w:rsidR="009A74A1" w:rsidRPr="009A74A1" w:rsidRDefault="009A74A1" w:rsidP="005E289E">
      <w:pPr>
        <w:spacing w:after="0" w:line="240" w:lineRule="auto"/>
        <w:ind w:left="5387"/>
        <w:jc w:val="both"/>
        <w:rPr>
          <w:sz w:val="28"/>
        </w:rPr>
      </w:pPr>
      <w:r w:rsidRPr="009A74A1">
        <w:rPr>
          <w:sz w:val="28"/>
        </w:rPr>
        <w:t>надання банкам послуг з інкасації</w:t>
      </w:r>
    </w:p>
    <w:p w14:paraId="51F25132" w14:textId="38A60BA7" w:rsidR="009A74A1" w:rsidRPr="009A74A1" w:rsidRDefault="009A74A1" w:rsidP="005E289E">
      <w:pPr>
        <w:spacing w:after="0" w:line="240" w:lineRule="auto"/>
        <w:ind w:left="5387"/>
        <w:jc w:val="both"/>
        <w:rPr>
          <w:sz w:val="28"/>
        </w:rPr>
      </w:pPr>
      <w:r w:rsidRPr="009A74A1">
        <w:rPr>
          <w:sz w:val="28"/>
        </w:rPr>
        <w:t>(у редакції постанови Правління</w:t>
      </w:r>
    </w:p>
    <w:p w14:paraId="5821D2A4" w14:textId="4A7FED6E" w:rsidR="009A74A1" w:rsidRPr="009A74A1" w:rsidRDefault="009A74A1" w:rsidP="005E289E">
      <w:pPr>
        <w:spacing w:after="0" w:line="240" w:lineRule="auto"/>
        <w:ind w:left="5387"/>
        <w:jc w:val="both"/>
        <w:rPr>
          <w:sz w:val="28"/>
        </w:rPr>
      </w:pPr>
      <w:r w:rsidRPr="009A74A1">
        <w:rPr>
          <w:sz w:val="28"/>
        </w:rPr>
        <w:t xml:space="preserve">Національного банку України </w:t>
      </w:r>
    </w:p>
    <w:p w14:paraId="249AC881" w14:textId="47B0ED4B" w:rsidR="009A74A1" w:rsidRPr="009A74A1" w:rsidRDefault="00B508A4" w:rsidP="005E289E">
      <w:pPr>
        <w:spacing w:after="0" w:line="240" w:lineRule="auto"/>
        <w:ind w:left="5387"/>
        <w:jc w:val="both"/>
        <w:rPr>
          <w:sz w:val="28"/>
        </w:rPr>
      </w:pPr>
      <w:r>
        <w:rPr>
          <w:sz w:val="28"/>
        </w:rPr>
        <w:t>від 02 червня 2022 року № 111</w:t>
      </w:r>
    </w:p>
    <w:p w14:paraId="610AB80E" w14:textId="77A975B9" w:rsidR="009A74A1" w:rsidRPr="009A74A1" w:rsidRDefault="009A74A1" w:rsidP="005E289E">
      <w:pPr>
        <w:spacing w:after="0" w:line="240" w:lineRule="auto"/>
        <w:ind w:left="5387"/>
        <w:jc w:val="both"/>
        <w:rPr>
          <w:sz w:val="28"/>
        </w:rPr>
      </w:pPr>
      <w:r w:rsidRPr="009A74A1">
        <w:rPr>
          <w:sz w:val="28"/>
        </w:rPr>
        <w:t>(підпункт 1 пункту 15 розділу ІІІ)</w:t>
      </w:r>
    </w:p>
    <w:p w14:paraId="0FD89E21" w14:textId="77777777" w:rsidR="00E964F3" w:rsidRPr="00743018" w:rsidRDefault="009A74A1" w:rsidP="00E964F3">
      <w:pPr>
        <w:spacing w:before="100" w:beforeAutospacing="1" w:after="100" w:afterAutospacing="1" w:line="240" w:lineRule="auto"/>
        <w:jc w:val="center"/>
        <w:outlineLvl w:val="2"/>
        <w:rPr>
          <w:sz w:val="28"/>
          <w:szCs w:val="28"/>
          <w:lang w:eastAsia="uk-UA"/>
        </w:rPr>
      </w:pPr>
      <w:r w:rsidRPr="00743018">
        <w:rPr>
          <w:sz w:val="28"/>
          <w:szCs w:val="28"/>
          <w:lang w:eastAsia="uk-UA"/>
        </w:rPr>
        <w:t>Заява</w:t>
      </w:r>
      <w:r w:rsidRPr="00743018">
        <w:rPr>
          <w:sz w:val="28"/>
          <w:szCs w:val="28"/>
          <w:lang w:eastAsia="uk-UA"/>
        </w:rPr>
        <w:br/>
        <w:t>юридичної особи про отримання ліцензії на надання банкам послуг з інкасації</w:t>
      </w:r>
      <w:r w:rsidR="00E964F3" w:rsidRPr="00743018">
        <w:rPr>
          <w:sz w:val="28"/>
          <w:szCs w:val="28"/>
          <w:lang w:eastAsia="uk-UA"/>
        </w:rPr>
        <w:t xml:space="preserve"> </w:t>
      </w:r>
    </w:p>
    <w:p w14:paraId="173A842B" w14:textId="4D415F32" w:rsidR="00E964F3" w:rsidRPr="00A44C75" w:rsidRDefault="009A74A1" w:rsidP="00E964F3">
      <w:pPr>
        <w:spacing w:after="0" w:line="240" w:lineRule="auto"/>
        <w:jc w:val="center"/>
        <w:outlineLvl w:val="2"/>
        <w:rPr>
          <w:sz w:val="28"/>
          <w:szCs w:val="28"/>
          <w:lang w:eastAsia="uk-UA"/>
        </w:rPr>
      </w:pPr>
      <w:r w:rsidRPr="00743018">
        <w:rPr>
          <w:sz w:val="28"/>
          <w:szCs w:val="28"/>
          <w:lang w:eastAsia="uk-UA"/>
        </w:rPr>
        <w:t>1. _______________________________________, що розташована за адресою:</w:t>
      </w:r>
      <w:r w:rsidRPr="00A44C75">
        <w:rPr>
          <w:sz w:val="28"/>
          <w:szCs w:val="28"/>
          <w:lang w:eastAsia="uk-UA"/>
        </w:rPr>
        <w:t>(повне найменування юридичної особи)</w:t>
      </w:r>
      <w:r w:rsidRPr="00A44C75">
        <w:rPr>
          <w:sz w:val="28"/>
          <w:szCs w:val="28"/>
          <w:lang w:eastAsia="uk-UA"/>
        </w:rPr>
        <w:br/>
      </w:r>
      <w:r w:rsidRPr="00743018">
        <w:rPr>
          <w:sz w:val="28"/>
          <w:szCs w:val="28"/>
          <w:lang w:eastAsia="uk-UA"/>
        </w:rPr>
        <w:t>_______</w:t>
      </w:r>
      <w:r w:rsidR="00743018">
        <w:rPr>
          <w:sz w:val="28"/>
          <w:szCs w:val="28"/>
          <w:lang w:eastAsia="uk-UA"/>
        </w:rPr>
        <w:t>_____________________________</w:t>
      </w:r>
      <w:r w:rsidRPr="00743018">
        <w:rPr>
          <w:sz w:val="28"/>
          <w:szCs w:val="28"/>
          <w:lang w:eastAsia="uk-UA"/>
        </w:rPr>
        <w:t xml:space="preserve">, звертається до Національного банку </w:t>
      </w:r>
      <w:r w:rsidRPr="00743018">
        <w:rPr>
          <w:sz w:val="28"/>
          <w:szCs w:val="28"/>
          <w:lang w:eastAsia="uk-UA"/>
        </w:rPr>
        <w:br/>
      </w:r>
      <w:r w:rsidRPr="00A44C75">
        <w:rPr>
          <w:sz w:val="28"/>
          <w:szCs w:val="28"/>
          <w:lang w:eastAsia="uk-UA"/>
        </w:rPr>
        <w:t>(місцезнаходження юридичної особи)</w:t>
      </w:r>
      <w:r w:rsidR="00E964F3" w:rsidRPr="00A44C75">
        <w:rPr>
          <w:sz w:val="28"/>
          <w:szCs w:val="28"/>
          <w:lang w:eastAsia="uk-UA"/>
        </w:rPr>
        <w:t xml:space="preserve"> </w:t>
      </w:r>
    </w:p>
    <w:p w14:paraId="548FEA2F" w14:textId="2DF7D1DB" w:rsidR="009A74A1" w:rsidRPr="00743018" w:rsidRDefault="009A74A1" w:rsidP="00E964F3">
      <w:pPr>
        <w:spacing w:after="100" w:afterAutospacing="1" w:line="240" w:lineRule="auto"/>
        <w:jc w:val="both"/>
        <w:outlineLvl w:val="2"/>
        <w:rPr>
          <w:sz w:val="28"/>
          <w:szCs w:val="28"/>
          <w:lang w:eastAsia="uk-UA"/>
        </w:rPr>
      </w:pPr>
      <w:r w:rsidRPr="00743018">
        <w:rPr>
          <w:sz w:val="28"/>
          <w:szCs w:val="28"/>
          <w:lang w:eastAsia="uk-UA"/>
        </w:rPr>
        <w:t>України з проханням видати ліцензію на надання банкам послуг з інкасації та надати витяг з електронного реєстру на надання банкам послуг з інкасації.</w:t>
      </w:r>
    </w:p>
    <w:p w14:paraId="3017EDBC" w14:textId="60F6A102" w:rsidR="009A74A1" w:rsidRPr="00743018" w:rsidRDefault="009A74A1" w:rsidP="009A74A1">
      <w:pPr>
        <w:spacing w:before="100" w:beforeAutospacing="1" w:after="100" w:afterAutospacing="1" w:line="240" w:lineRule="auto"/>
        <w:ind w:firstLine="567"/>
        <w:jc w:val="both"/>
        <w:rPr>
          <w:sz w:val="28"/>
          <w:szCs w:val="28"/>
          <w:lang w:eastAsia="uk-UA"/>
        </w:rPr>
      </w:pPr>
      <w:r w:rsidRPr="00743018">
        <w:rPr>
          <w:sz w:val="28"/>
          <w:szCs w:val="28"/>
          <w:lang w:eastAsia="uk-UA"/>
        </w:rPr>
        <w:t>2. Я, ______________________________</w:t>
      </w:r>
      <w:r w:rsidR="00743018">
        <w:rPr>
          <w:sz w:val="28"/>
          <w:szCs w:val="28"/>
          <w:lang w:eastAsia="uk-UA"/>
        </w:rPr>
        <w:t>______________________________</w:t>
      </w:r>
      <w:r w:rsidRPr="00743018">
        <w:rPr>
          <w:sz w:val="28"/>
          <w:szCs w:val="28"/>
          <w:lang w:eastAsia="uk-UA"/>
        </w:rPr>
        <w:t>,</w:t>
      </w:r>
      <w:r w:rsidRPr="00743018">
        <w:rPr>
          <w:sz w:val="28"/>
          <w:szCs w:val="28"/>
          <w:lang w:eastAsia="uk-UA"/>
        </w:rPr>
        <w:br/>
      </w:r>
      <w:r w:rsidRPr="00A44C75">
        <w:rPr>
          <w:sz w:val="28"/>
          <w:szCs w:val="28"/>
          <w:lang w:eastAsia="uk-UA"/>
        </w:rPr>
        <w:t>             (</w:t>
      </w:r>
      <w:r w:rsidRPr="00EE2A24">
        <w:rPr>
          <w:sz w:val="28"/>
          <w:szCs w:val="28"/>
          <w:lang w:eastAsia="uk-UA"/>
        </w:rPr>
        <w:t>прізвище,</w:t>
      </w:r>
      <w:r w:rsidRPr="00A44C75">
        <w:rPr>
          <w:sz w:val="28"/>
          <w:szCs w:val="28"/>
          <w:lang w:eastAsia="uk-UA"/>
        </w:rPr>
        <w:t xml:space="preserve"> </w:t>
      </w:r>
      <w:r w:rsidR="005E0615">
        <w:rPr>
          <w:sz w:val="28"/>
          <w:szCs w:val="28"/>
          <w:lang w:eastAsia="uk-UA"/>
        </w:rPr>
        <w:t xml:space="preserve">власне </w:t>
      </w:r>
      <w:r w:rsidRPr="00A44C75">
        <w:rPr>
          <w:sz w:val="28"/>
          <w:szCs w:val="28"/>
          <w:lang w:eastAsia="uk-UA"/>
        </w:rPr>
        <w:t>ім’я, по батькові керівника юридичної особи)</w:t>
      </w:r>
      <w:r w:rsidRPr="00A44C75">
        <w:rPr>
          <w:sz w:val="28"/>
          <w:szCs w:val="28"/>
          <w:lang w:eastAsia="uk-UA"/>
        </w:rPr>
        <w:br/>
      </w:r>
      <w:r w:rsidRPr="00743018">
        <w:rPr>
          <w:sz w:val="28"/>
          <w:szCs w:val="28"/>
          <w:lang w:eastAsia="uk-UA"/>
        </w:rPr>
        <w:t>несу персональну відповідальність за достовірність усіх поданих документів. Мені відомо, що надання недостовірної інформації та приховування будь-яких відомостей може призвести до відмови у видачі ліцензії або відкликання виданої ліцензії.</w:t>
      </w:r>
    </w:p>
    <w:p w14:paraId="4BB140A6" w14:textId="2D2D3347" w:rsidR="009A74A1" w:rsidRPr="00A44C75" w:rsidRDefault="009A74A1" w:rsidP="0015691D">
      <w:pPr>
        <w:spacing w:before="100" w:beforeAutospacing="1" w:after="0" w:line="240" w:lineRule="auto"/>
        <w:ind w:firstLine="567"/>
        <w:jc w:val="both"/>
        <w:rPr>
          <w:sz w:val="28"/>
          <w:szCs w:val="28"/>
          <w:lang w:eastAsia="uk-UA"/>
        </w:rPr>
      </w:pPr>
      <w:r w:rsidRPr="00743018">
        <w:rPr>
          <w:sz w:val="28"/>
          <w:szCs w:val="28"/>
          <w:lang w:eastAsia="uk-UA"/>
        </w:rPr>
        <w:t xml:space="preserve">3. </w:t>
      </w:r>
      <w:r w:rsidRPr="00743018">
        <w:rPr>
          <w:spacing w:val="-4"/>
          <w:sz w:val="28"/>
          <w:szCs w:val="28"/>
          <w:lang w:eastAsia="uk-UA"/>
        </w:rPr>
        <w:t>У разі виникнення будь-яких питань щодо цього клопотання або</w:t>
      </w:r>
      <w:r w:rsidRPr="00743018">
        <w:rPr>
          <w:sz w:val="28"/>
          <w:szCs w:val="28"/>
          <w:lang w:eastAsia="uk-UA"/>
        </w:rPr>
        <w:t xml:space="preserve"> документів, що додаються до нього, прошу звертатися до</w:t>
      </w:r>
      <w:r w:rsidR="00743018">
        <w:rPr>
          <w:sz w:val="28"/>
          <w:szCs w:val="28"/>
          <w:lang w:eastAsia="uk-UA"/>
        </w:rPr>
        <w:t xml:space="preserve"> __________________</w:t>
      </w:r>
      <w:r w:rsidRPr="00743018">
        <w:rPr>
          <w:sz w:val="28"/>
          <w:szCs w:val="28"/>
          <w:lang w:eastAsia="uk-UA"/>
        </w:rPr>
        <w:t>.</w:t>
      </w:r>
      <w:r w:rsidRPr="009A74A1">
        <w:rPr>
          <w:sz w:val="27"/>
          <w:szCs w:val="27"/>
          <w:lang w:eastAsia="uk-UA"/>
        </w:rPr>
        <w:br/>
      </w:r>
      <w:r w:rsidRPr="00A44C75">
        <w:rPr>
          <w:sz w:val="28"/>
          <w:szCs w:val="28"/>
          <w:lang w:eastAsia="uk-UA"/>
        </w:rPr>
        <w:t xml:space="preserve">                                                                 (прізвище, </w:t>
      </w:r>
      <w:r w:rsidR="005E0615" w:rsidRPr="00EE2A24">
        <w:rPr>
          <w:sz w:val="28"/>
          <w:szCs w:val="28"/>
          <w:lang w:eastAsia="uk-UA"/>
        </w:rPr>
        <w:t>влас</w:t>
      </w:r>
      <w:r w:rsidR="005E0615">
        <w:rPr>
          <w:sz w:val="28"/>
          <w:szCs w:val="28"/>
          <w:lang w:eastAsia="uk-UA"/>
        </w:rPr>
        <w:t xml:space="preserve">не </w:t>
      </w:r>
      <w:r w:rsidRPr="00A44C75">
        <w:rPr>
          <w:sz w:val="28"/>
          <w:szCs w:val="28"/>
          <w:lang w:eastAsia="uk-UA"/>
        </w:rPr>
        <w:t xml:space="preserve">ім’я, по батькові, </w:t>
      </w:r>
      <w:r w:rsidR="0015691D">
        <w:rPr>
          <w:sz w:val="28"/>
          <w:szCs w:val="28"/>
          <w:lang w:eastAsia="uk-UA"/>
        </w:rPr>
        <w:br/>
        <w:t xml:space="preserve">                                                                       </w:t>
      </w:r>
      <w:r w:rsidRPr="00A44C75">
        <w:rPr>
          <w:sz w:val="28"/>
          <w:szCs w:val="28"/>
          <w:lang w:eastAsia="uk-UA"/>
        </w:rPr>
        <w:t>адреса, номер контактного телефону)”;</w:t>
      </w:r>
    </w:p>
    <w:p w14:paraId="0A89D8BB" w14:textId="77777777" w:rsidR="00743018" w:rsidRDefault="00743018" w:rsidP="00541B94">
      <w:pPr>
        <w:spacing w:after="0" w:line="240" w:lineRule="auto"/>
        <w:ind w:firstLine="567"/>
        <w:jc w:val="both"/>
        <w:rPr>
          <w:color w:val="000000" w:themeColor="text1"/>
          <w:sz w:val="28"/>
          <w:szCs w:val="28"/>
        </w:rPr>
      </w:pPr>
    </w:p>
    <w:p w14:paraId="068CD24E" w14:textId="26EA6DFA" w:rsidR="008C1DE7" w:rsidRPr="00541B94" w:rsidRDefault="00552728" w:rsidP="00541B94">
      <w:pPr>
        <w:spacing w:after="0" w:line="240" w:lineRule="auto"/>
        <w:ind w:firstLine="567"/>
        <w:jc w:val="both"/>
        <w:rPr>
          <w:color w:val="000000" w:themeColor="text1"/>
          <w:sz w:val="28"/>
          <w:szCs w:val="28"/>
        </w:rPr>
      </w:pPr>
      <w:r w:rsidRPr="00541B94">
        <w:rPr>
          <w:color w:val="000000" w:themeColor="text1"/>
          <w:sz w:val="28"/>
          <w:szCs w:val="28"/>
        </w:rPr>
        <w:t>2) у додатку 2:</w:t>
      </w:r>
    </w:p>
    <w:p w14:paraId="3FD0C1AB" w14:textId="54BB4D34" w:rsidR="008C1DE7" w:rsidRPr="00541B94" w:rsidRDefault="0069318C" w:rsidP="00541B94">
      <w:pPr>
        <w:spacing w:after="0" w:line="240" w:lineRule="auto"/>
        <w:ind w:firstLine="567"/>
        <w:jc w:val="both"/>
        <w:rPr>
          <w:color w:val="000000" w:themeColor="text1"/>
          <w:sz w:val="28"/>
          <w:szCs w:val="28"/>
        </w:rPr>
      </w:pPr>
      <w:r w:rsidRPr="00A44C75">
        <w:rPr>
          <w:color w:val="000000" w:themeColor="text1"/>
          <w:sz w:val="28"/>
          <w:szCs w:val="28"/>
        </w:rPr>
        <w:t xml:space="preserve">у </w:t>
      </w:r>
      <w:r w:rsidR="009A74A1" w:rsidRPr="00A44C75">
        <w:rPr>
          <w:color w:val="000000" w:themeColor="text1"/>
          <w:sz w:val="28"/>
          <w:szCs w:val="28"/>
        </w:rPr>
        <w:t>розділі</w:t>
      </w:r>
      <w:r w:rsidRPr="00541B94">
        <w:rPr>
          <w:color w:val="000000" w:themeColor="text1"/>
          <w:sz w:val="28"/>
          <w:szCs w:val="28"/>
        </w:rPr>
        <w:t xml:space="preserve"> І:</w:t>
      </w:r>
    </w:p>
    <w:p w14:paraId="32057D87" w14:textId="1FE60211" w:rsidR="0069318C" w:rsidRPr="00541B94" w:rsidRDefault="0069318C" w:rsidP="00541B94">
      <w:pPr>
        <w:spacing w:after="0" w:line="240" w:lineRule="auto"/>
        <w:ind w:firstLine="567"/>
        <w:jc w:val="both"/>
        <w:rPr>
          <w:color w:val="000000" w:themeColor="text1"/>
          <w:sz w:val="28"/>
          <w:szCs w:val="28"/>
        </w:rPr>
      </w:pPr>
      <w:r w:rsidRPr="00541B94">
        <w:rPr>
          <w:color w:val="000000" w:themeColor="text1"/>
          <w:sz w:val="28"/>
          <w:szCs w:val="28"/>
        </w:rPr>
        <w:t xml:space="preserve">абзац другий пункту 1 після слова “інкасації” доповнити словами “/погодження на </w:t>
      </w:r>
      <w:r w:rsidR="00E72AFC" w:rsidRPr="00541B94">
        <w:rPr>
          <w:color w:val="000000" w:themeColor="text1"/>
          <w:sz w:val="28"/>
          <w:szCs w:val="28"/>
        </w:rPr>
        <w:t xml:space="preserve">здійснення юридичною особою операцій з </w:t>
      </w:r>
      <w:r w:rsidRPr="00541B94">
        <w:rPr>
          <w:color w:val="000000" w:themeColor="text1"/>
          <w:sz w:val="28"/>
          <w:szCs w:val="28"/>
        </w:rPr>
        <w:t>оброблення та зберігання готівки)”;</w:t>
      </w:r>
    </w:p>
    <w:p w14:paraId="7D16F534" w14:textId="6A247DC8" w:rsidR="0069318C" w:rsidRPr="00541B94" w:rsidRDefault="0069318C" w:rsidP="00541B94">
      <w:pPr>
        <w:spacing w:after="0" w:line="240" w:lineRule="auto"/>
        <w:ind w:firstLine="567"/>
        <w:jc w:val="both"/>
        <w:rPr>
          <w:color w:val="000000" w:themeColor="text1"/>
          <w:sz w:val="28"/>
          <w:szCs w:val="28"/>
        </w:rPr>
      </w:pPr>
      <w:r w:rsidRPr="00541B94">
        <w:rPr>
          <w:color w:val="000000" w:themeColor="text1"/>
          <w:sz w:val="28"/>
          <w:szCs w:val="28"/>
        </w:rPr>
        <w:t>абзац другий пункту 2 викласти в такій редакції:</w:t>
      </w:r>
    </w:p>
    <w:p w14:paraId="14FA5739" w14:textId="277EED77" w:rsidR="0069318C" w:rsidRPr="00541B94" w:rsidRDefault="0069318C" w:rsidP="00541B94">
      <w:pPr>
        <w:spacing w:after="0" w:line="240" w:lineRule="auto"/>
        <w:ind w:firstLine="567"/>
        <w:jc w:val="both"/>
        <w:rPr>
          <w:color w:val="000000" w:themeColor="text1"/>
          <w:sz w:val="28"/>
          <w:szCs w:val="28"/>
        </w:rPr>
      </w:pPr>
      <w:r w:rsidRPr="00541B94">
        <w:rPr>
          <w:color w:val="000000" w:themeColor="text1"/>
          <w:sz w:val="28"/>
          <w:szCs w:val="28"/>
        </w:rPr>
        <w:t xml:space="preserve">“Зазначаються комерційне (фірмове) найменування, торговельна марка (знак для товарів та послуг), під якою юридична особа має намір </w:t>
      </w:r>
      <w:r w:rsidR="007C15BF">
        <w:rPr>
          <w:color w:val="000000" w:themeColor="text1"/>
          <w:sz w:val="28"/>
          <w:szCs w:val="28"/>
        </w:rPr>
        <w:t xml:space="preserve">щодо надання </w:t>
      </w:r>
      <w:r w:rsidRPr="00541B94">
        <w:rPr>
          <w:color w:val="000000" w:themeColor="text1"/>
          <w:sz w:val="28"/>
          <w:szCs w:val="28"/>
        </w:rPr>
        <w:t>банкам послуг з інкасації/</w:t>
      </w:r>
      <w:r w:rsidR="00E71AD6">
        <w:rPr>
          <w:color w:val="000000" w:themeColor="text1"/>
          <w:sz w:val="28"/>
          <w:szCs w:val="28"/>
        </w:rPr>
        <w:t xml:space="preserve">здійснення операцій з </w:t>
      </w:r>
      <w:r w:rsidRPr="00541B94">
        <w:rPr>
          <w:color w:val="000000" w:themeColor="text1"/>
          <w:sz w:val="28"/>
          <w:szCs w:val="28"/>
        </w:rPr>
        <w:t>оброблення та зберігання готівки.”</w:t>
      </w:r>
      <w:r w:rsidR="005D63A0" w:rsidRPr="00541B94">
        <w:rPr>
          <w:color w:val="000000" w:themeColor="text1"/>
          <w:sz w:val="28"/>
          <w:szCs w:val="28"/>
        </w:rPr>
        <w:t>;</w:t>
      </w:r>
    </w:p>
    <w:p w14:paraId="4DF794DF" w14:textId="02D00537" w:rsidR="005D63A0" w:rsidRPr="00541B94" w:rsidRDefault="005D63A0" w:rsidP="00541B94">
      <w:pPr>
        <w:spacing w:after="0" w:line="240" w:lineRule="auto"/>
        <w:ind w:firstLine="567"/>
        <w:jc w:val="both"/>
        <w:rPr>
          <w:color w:val="000000" w:themeColor="text1"/>
          <w:sz w:val="28"/>
          <w:szCs w:val="28"/>
        </w:rPr>
      </w:pPr>
      <w:r w:rsidRPr="00541B94">
        <w:rPr>
          <w:color w:val="000000" w:themeColor="text1"/>
          <w:sz w:val="28"/>
          <w:szCs w:val="28"/>
        </w:rPr>
        <w:t xml:space="preserve">у </w:t>
      </w:r>
      <w:r w:rsidR="00E52BB0">
        <w:rPr>
          <w:color w:val="000000" w:themeColor="text1"/>
          <w:sz w:val="28"/>
          <w:szCs w:val="28"/>
        </w:rPr>
        <w:t>розділі</w:t>
      </w:r>
      <w:r w:rsidRPr="00541B94">
        <w:rPr>
          <w:color w:val="000000" w:themeColor="text1"/>
          <w:sz w:val="28"/>
          <w:szCs w:val="28"/>
        </w:rPr>
        <w:t xml:space="preserve"> ІІ:</w:t>
      </w:r>
    </w:p>
    <w:p w14:paraId="2FECED77" w14:textId="26B662B4" w:rsidR="005D63A0" w:rsidRPr="00541B94" w:rsidRDefault="005D63A0" w:rsidP="00541B94">
      <w:pPr>
        <w:spacing w:after="0" w:line="240" w:lineRule="auto"/>
        <w:ind w:firstLine="567"/>
        <w:jc w:val="both"/>
        <w:rPr>
          <w:color w:val="000000" w:themeColor="text1"/>
          <w:sz w:val="28"/>
          <w:szCs w:val="28"/>
        </w:rPr>
      </w:pPr>
      <w:r w:rsidRPr="00541B94">
        <w:rPr>
          <w:color w:val="000000" w:themeColor="text1"/>
          <w:sz w:val="28"/>
          <w:szCs w:val="28"/>
        </w:rPr>
        <w:t>пункт 3 виключити;</w:t>
      </w:r>
    </w:p>
    <w:p w14:paraId="3DF54897" w14:textId="4354CA75" w:rsidR="005D63A0" w:rsidRPr="00541B94" w:rsidRDefault="005D63A0" w:rsidP="00541B94">
      <w:pPr>
        <w:spacing w:after="0" w:line="240" w:lineRule="auto"/>
        <w:ind w:firstLine="567"/>
        <w:jc w:val="both"/>
        <w:rPr>
          <w:color w:val="000000" w:themeColor="text1"/>
          <w:sz w:val="28"/>
          <w:szCs w:val="28"/>
        </w:rPr>
      </w:pPr>
      <w:r w:rsidRPr="00541B94">
        <w:rPr>
          <w:color w:val="000000" w:themeColor="text1"/>
          <w:sz w:val="28"/>
          <w:szCs w:val="28"/>
        </w:rPr>
        <w:lastRenderedPageBreak/>
        <w:t>абзац другий пунктів 4, 5 після слова “інкасації” доповнити словами “/</w:t>
      </w:r>
      <w:r w:rsidR="00E71AD6">
        <w:rPr>
          <w:color w:val="000000" w:themeColor="text1"/>
          <w:sz w:val="28"/>
          <w:szCs w:val="28"/>
        </w:rPr>
        <w:t xml:space="preserve">здійснення операцій з </w:t>
      </w:r>
      <w:r w:rsidRPr="00541B94">
        <w:rPr>
          <w:color w:val="000000" w:themeColor="text1"/>
          <w:sz w:val="28"/>
          <w:szCs w:val="28"/>
        </w:rPr>
        <w:t>оброблення та зберігання готівки”;</w:t>
      </w:r>
    </w:p>
    <w:p w14:paraId="32879940" w14:textId="35B580A1" w:rsidR="005D63A0" w:rsidRPr="00541B94" w:rsidRDefault="005D63A0" w:rsidP="00541B94">
      <w:pPr>
        <w:spacing w:after="0" w:line="240" w:lineRule="auto"/>
        <w:ind w:firstLine="567"/>
        <w:jc w:val="both"/>
        <w:rPr>
          <w:color w:val="000000" w:themeColor="text1"/>
          <w:sz w:val="28"/>
          <w:szCs w:val="28"/>
        </w:rPr>
      </w:pPr>
      <w:r w:rsidRPr="00541B94">
        <w:rPr>
          <w:color w:val="000000" w:themeColor="text1"/>
          <w:sz w:val="28"/>
          <w:szCs w:val="28"/>
        </w:rPr>
        <w:t xml:space="preserve">у </w:t>
      </w:r>
      <w:r w:rsidR="00E52BB0">
        <w:rPr>
          <w:color w:val="000000" w:themeColor="text1"/>
          <w:sz w:val="28"/>
          <w:szCs w:val="28"/>
        </w:rPr>
        <w:t>розділі</w:t>
      </w:r>
      <w:r w:rsidRPr="00541B94">
        <w:rPr>
          <w:color w:val="000000" w:themeColor="text1"/>
          <w:sz w:val="28"/>
          <w:szCs w:val="28"/>
        </w:rPr>
        <w:t xml:space="preserve"> ІІІ:</w:t>
      </w:r>
    </w:p>
    <w:p w14:paraId="6880080B" w14:textId="09A7EAAF" w:rsidR="005D63A0" w:rsidRPr="00541B94" w:rsidRDefault="005D63A0" w:rsidP="00541B94">
      <w:pPr>
        <w:spacing w:after="0" w:line="240" w:lineRule="auto"/>
        <w:ind w:firstLine="567"/>
        <w:jc w:val="both"/>
        <w:rPr>
          <w:color w:val="000000" w:themeColor="text1"/>
          <w:sz w:val="28"/>
          <w:szCs w:val="28"/>
        </w:rPr>
      </w:pPr>
      <w:r w:rsidRPr="00541B94">
        <w:rPr>
          <w:color w:val="000000" w:themeColor="text1"/>
          <w:sz w:val="28"/>
          <w:szCs w:val="28"/>
        </w:rPr>
        <w:t>пункт 6 виключити;</w:t>
      </w:r>
    </w:p>
    <w:p w14:paraId="17EF7403" w14:textId="77777777" w:rsidR="00E72AFC" w:rsidRPr="00541B94" w:rsidRDefault="00E72AFC" w:rsidP="00541B94">
      <w:pPr>
        <w:spacing w:after="0" w:line="240" w:lineRule="auto"/>
        <w:ind w:firstLine="567"/>
        <w:jc w:val="both"/>
        <w:rPr>
          <w:color w:val="000000" w:themeColor="text1"/>
          <w:sz w:val="28"/>
          <w:szCs w:val="28"/>
        </w:rPr>
      </w:pPr>
      <w:r w:rsidRPr="00541B94">
        <w:rPr>
          <w:color w:val="000000" w:themeColor="text1"/>
          <w:sz w:val="28"/>
          <w:szCs w:val="28"/>
        </w:rPr>
        <w:t>у пункті 8:</w:t>
      </w:r>
    </w:p>
    <w:p w14:paraId="199B77F8" w14:textId="6B1D6B4F" w:rsidR="005D63A0" w:rsidRPr="00541B94" w:rsidRDefault="005D63A0" w:rsidP="00541B94">
      <w:pPr>
        <w:spacing w:after="0" w:line="240" w:lineRule="auto"/>
        <w:ind w:firstLine="567"/>
        <w:jc w:val="both"/>
        <w:rPr>
          <w:color w:val="000000" w:themeColor="text1"/>
          <w:sz w:val="28"/>
          <w:szCs w:val="28"/>
        </w:rPr>
      </w:pPr>
      <w:r w:rsidRPr="00541B94">
        <w:rPr>
          <w:color w:val="000000" w:themeColor="text1"/>
          <w:sz w:val="28"/>
          <w:szCs w:val="28"/>
        </w:rPr>
        <w:t>абзац другий після слів “особи на” доповнити словами “поточний рік (з початку року, у якому бізнес-план подається до Національного банку) та на наступні”;</w:t>
      </w:r>
    </w:p>
    <w:p w14:paraId="62AA9FDF" w14:textId="1C317AE4" w:rsidR="00D21A7A" w:rsidRPr="00541B94" w:rsidRDefault="00D21A7A" w:rsidP="00541B94">
      <w:pPr>
        <w:spacing w:after="0" w:line="240" w:lineRule="auto"/>
        <w:ind w:firstLine="567"/>
        <w:jc w:val="both"/>
        <w:rPr>
          <w:color w:val="000000" w:themeColor="text1"/>
          <w:sz w:val="28"/>
          <w:szCs w:val="28"/>
        </w:rPr>
      </w:pPr>
      <w:r w:rsidRPr="00541B94">
        <w:rPr>
          <w:color w:val="000000" w:themeColor="text1"/>
          <w:sz w:val="28"/>
          <w:szCs w:val="28"/>
        </w:rPr>
        <w:t>абзац третій виключити;</w:t>
      </w:r>
    </w:p>
    <w:p w14:paraId="2CA39D4C" w14:textId="35586FB0" w:rsidR="005D63A0" w:rsidRPr="00541B94" w:rsidRDefault="005D63A0" w:rsidP="00541B94">
      <w:pPr>
        <w:spacing w:after="0" w:line="240" w:lineRule="auto"/>
        <w:ind w:firstLine="567"/>
        <w:jc w:val="both"/>
        <w:rPr>
          <w:color w:val="000000" w:themeColor="text1"/>
          <w:sz w:val="28"/>
          <w:szCs w:val="28"/>
        </w:rPr>
      </w:pPr>
      <w:r w:rsidRPr="00541B94">
        <w:rPr>
          <w:color w:val="000000" w:themeColor="text1"/>
          <w:sz w:val="28"/>
          <w:szCs w:val="28"/>
        </w:rPr>
        <w:t xml:space="preserve">абзац другий пункту 9 після слів “інкасації”, </w:t>
      </w:r>
      <w:r w:rsidR="00B1414C" w:rsidRPr="00541B94">
        <w:rPr>
          <w:color w:val="000000" w:themeColor="text1"/>
          <w:sz w:val="28"/>
          <w:szCs w:val="28"/>
        </w:rPr>
        <w:t>“цінностей” доповнити відповідно словами “/</w:t>
      </w:r>
      <w:r w:rsidR="00E71AD6">
        <w:rPr>
          <w:color w:val="000000" w:themeColor="text1"/>
          <w:sz w:val="28"/>
          <w:szCs w:val="28"/>
        </w:rPr>
        <w:t xml:space="preserve">здійснення операцій з </w:t>
      </w:r>
      <w:r w:rsidR="00B1414C" w:rsidRPr="00541B94">
        <w:rPr>
          <w:color w:val="000000" w:themeColor="text1"/>
          <w:sz w:val="28"/>
          <w:szCs w:val="28"/>
        </w:rPr>
        <w:t>оброблення та зберігання готівки”, “, обладнання для автоматизованого оброблення готівки”;</w:t>
      </w:r>
    </w:p>
    <w:p w14:paraId="276D5347" w14:textId="02E8B31C" w:rsidR="00B1414C" w:rsidRPr="00541B94" w:rsidRDefault="00B1414C" w:rsidP="00541B94">
      <w:pPr>
        <w:spacing w:after="0" w:line="240" w:lineRule="auto"/>
        <w:ind w:firstLine="567"/>
        <w:jc w:val="both"/>
        <w:rPr>
          <w:color w:val="000000" w:themeColor="text1"/>
          <w:sz w:val="28"/>
          <w:szCs w:val="28"/>
        </w:rPr>
      </w:pPr>
      <w:r w:rsidRPr="00541B94">
        <w:rPr>
          <w:color w:val="000000" w:themeColor="text1"/>
          <w:sz w:val="28"/>
          <w:szCs w:val="28"/>
        </w:rPr>
        <w:t>абзац другий пункту 10 після слова “інкасації” доповнити словами “/</w:t>
      </w:r>
      <w:r w:rsidR="00E71AD6">
        <w:rPr>
          <w:color w:val="000000" w:themeColor="text1"/>
          <w:sz w:val="28"/>
          <w:szCs w:val="28"/>
        </w:rPr>
        <w:t xml:space="preserve">здійснення операцій з </w:t>
      </w:r>
      <w:r w:rsidRPr="00541B94">
        <w:rPr>
          <w:color w:val="000000" w:themeColor="text1"/>
          <w:sz w:val="28"/>
          <w:szCs w:val="28"/>
        </w:rPr>
        <w:t>оброблення та зберігання готівки”;</w:t>
      </w:r>
    </w:p>
    <w:p w14:paraId="103C04FE" w14:textId="0AF8F96E" w:rsidR="00B1414C" w:rsidRPr="00541B94" w:rsidRDefault="00B1414C" w:rsidP="00541B94">
      <w:pPr>
        <w:spacing w:after="0" w:line="240" w:lineRule="auto"/>
        <w:ind w:firstLine="567"/>
        <w:jc w:val="both"/>
        <w:rPr>
          <w:color w:val="000000" w:themeColor="text1"/>
          <w:sz w:val="28"/>
          <w:szCs w:val="28"/>
        </w:rPr>
      </w:pPr>
      <w:r w:rsidRPr="00541B94">
        <w:rPr>
          <w:color w:val="000000" w:themeColor="text1"/>
          <w:sz w:val="28"/>
          <w:szCs w:val="28"/>
        </w:rPr>
        <w:t>пункт 12 виключити;</w:t>
      </w:r>
    </w:p>
    <w:p w14:paraId="0C8596A7" w14:textId="74BC1C69" w:rsidR="00B1414C" w:rsidRPr="00541B94" w:rsidRDefault="00B1414C" w:rsidP="00541B94">
      <w:pPr>
        <w:spacing w:after="0" w:line="240" w:lineRule="auto"/>
        <w:ind w:firstLine="567"/>
        <w:jc w:val="both"/>
        <w:rPr>
          <w:color w:val="000000" w:themeColor="text1"/>
          <w:sz w:val="28"/>
          <w:szCs w:val="28"/>
        </w:rPr>
      </w:pPr>
      <w:r w:rsidRPr="00541B94">
        <w:rPr>
          <w:color w:val="000000" w:themeColor="text1"/>
          <w:sz w:val="28"/>
          <w:szCs w:val="28"/>
        </w:rPr>
        <w:t xml:space="preserve">примітку </w:t>
      </w:r>
      <w:r w:rsidR="000A7A91">
        <w:rPr>
          <w:color w:val="000000" w:themeColor="text1"/>
          <w:sz w:val="28"/>
          <w:szCs w:val="28"/>
        </w:rPr>
        <w:t>1</w:t>
      </w:r>
      <w:r w:rsidR="008468F9">
        <w:rPr>
          <w:color w:val="000000" w:themeColor="text1"/>
          <w:sz w:val="28"/>
          <w:szCs w:val="28"/>
        </w:rPr>
        <w:t xml:space="preserve"> </w:t>
      </w:r>
      <w:r w:rsidRPr="00541B94">
        <w:rPr>
          <w:color w:val="000000" w:themeColor="text1"/>
          <w:sz w:val="28"/>
          <w:szCs w:val="28"/>
        </w:rPr>
        <w:t>викласти в такій редакції:</w:t>
      </w:r>
    </w:p>
    <w:p w14:paraId="548FF37C" w14:textId="59BA6172" w:rsidR="00B1414C" w:rsidRPr="00541B94" w:rsidRDefault="00FB4038" w:rsidP="00541B94">
      <w:pPr>
        <w:spacing w:after="0" w:line="240" w:lineRule="auto"/>
        <w:ind w:firstLine="567"/>
        <w:jc w:val="both"/>
        <w:rPr>
          <w:color w:val="000000" w:themeColor="text1"/>
          <w:sz w:val="28"/>
          <w:szCs w:val="28"/>
        </w:rPr>
      </w:pPr>
      <w:r>
        <w:rPr>
          <w:color w:val="000000" w:themeColor="text1"/>
          <w:sz w:val="28"/>
          <w:szCs w:val="28"/>
        </w:rPr>
        <w:t>“</w:t>
      </w:r>
      <w:r w:rsidRPr="00FB4038">
        <w:rPr>
          <w:color w:val="000000" w:themeColor="text1"/>
          <w:sz w:val="28"/>
          <w:szCs w:val="28"/>
          <w:vertAlign w:val="superscript"/>
          <w:lang w:val="ru-RU"/>
        </w:rPr>
        <w:t>1</w:t>
      </w:r>
      <w:r w:rsidR="00B1414C" w:rsidRPr="00541B94">
        <w:rPr>
          <w:color w:val="000000" w:themeColor="text1"/>
          <w:sz w:val="28"/>
          <w:szCs w:val="28"/>
        </w:rPr>
        <w:t>Усі фінансово-економічні показники розраховуються на поточний рік (з початку року, у якому бізнес-план подається до Національного банку) та на наступні три роки з урахуванням сприятливого і несприятливого розвитку подій.”;</w:t>
      </w:r>
    </w:p>
    <w:p w14:paraId="6B345194" w14:textId="31E20620" w:rsidR="00B1414C" w:rsidRPr="00B709CA" w:rsidRDefault="00B1414C" w:rsidP="00541B94">
      <w:pPr>
        <w:spacing w:after="0" w:line="240" w:lineRule="auto"/>
        <w:ind w:firstLine="567"/>
        <w:jc w:val="both"/>
        <w:rPr>
          <w:color w:val="000000" w:themeColor="text1"/>
          <w:szCs w:val="28"/>
        </w:rPr>
      </w:pPr>
    </w:p>
    <w:p w14:paraId="153E5C5B" w14:textId="30951E80" w:rsidR="00130064" w:rsidRPr="000A7792" w:rsidRDefault="000A7792" w:rsidP="000A7792">
      <w:pPr>
        <w:spacing w:after="0" w:line="240" w:lineRule="auto"/>
        <w:ind w:left="567"/>
        <w:jc w:val="both"/>
        <w:rPr>
          <w:sz w:val="28"/>
        </w:rPr>
      </w:pPr>
      <w:r>
        <w:rPr>
          <w:color w:val="000000" w:themeColor="text1"/>
          <w:sz w:val="28"/>
          <w:szCs w:val="28"/>
        </w:rPr>
        <w:t>3) </w:t>
      </w:r>
      <w:r w:rsidR="00B1414C" w:rsidRPr="000A7792">
        <w:rPr>
          <w:color w:val="000000" w:themeColor="text1"/>
          <w:sz w:val="28"/>
          <w:szCs w:val="28"/>
        </w:rPr>
        <w:t>додаток 3 викласти в такій редакції:</w:t>
      </w:r>
    </w:p>
    <w:p w14:paraId="400637BA" w14:textId="01212E2D" w:rsidR="0002249A" w:rsidRPr="0002249A" w:rsidRDefault="0002249A" w:rsidP="00297688">
      <w:pPr>
        <w:spacing w:after="0" w:line="240" w:lineRule="auto"/>
        <w:ind w:left="5103"/>
        <w:rPr>
          <w:sz w:val="28"/>
        </w:rPr>
      </w:pPr>
      <w:r>
        <w:rPr>
          <w:sz w:val="28"/>
        </w:rPr>
        <w:t>“</w:t>
      </w:r>
      <w:r w:rsidRPr="0002249A">
        <w:rPr>
          <w:sz w:val="28"/>
        </w:rPr>
        <w:t>Додаток 3</w:t>
      </w:r>
    </w:p>
    <w:p w14:paraId="4994BEAD" w14:textId="7710E2AF" w:rsidR="0002249A" w:rsidRPr="0002249A" w:rsidRDefault="0002249A" w:rsidP="00297688">
      <w:pPr>
        <w:spacing w:after="0" w:line="240" w:lineRule="auto"/>
        <w:ind w:left="5103"/>
        <w:rPr>
          <w:sz w:val="28"/>
        </w:rPr>
      </w:pPr>
      <w:r w:rsidRPr="0002249A">
        <w:rPr>
          <w:sz w:val="28"/>
        </w:rPr>
        <w:t>до Положення про порядок видачі</w:t>
      </w:r>
    </w:p>
    <w:p w14:paraId="6A63C019" w14:textId="27BED4ED" w:rsidR="0002249A" w:rsidRPr="0002249A" w:rsidRDefault="0002249A" w:rsidP="00297688">
      <w:pPr>
        <w:spacing w:after="0" w:line="240" w:lineRule="auto"/>
        <w:ind w:left="5103"/>
        <w:rPr>
          <w:sz w:val="28"/>
        </w:rPr>
      </w:pPr>
      <w:r w:rsidRPr="0002249A">
        <w:rPr>
          <w:sz w:val="28"/>
        </w:rPr>
        <w:t>юридичним особам ліцензії на</w:t>
      </w:r>
    </w:p>
    <w:p w14:paraId="0FCD6357" w14:textId="22A1BA0E" w:rsidR="0002249A" w:rsidRDefault="0002249A" w:rsidP="00297688">
      <w:pPr>
        <w:spacing w:after="0" w:line="240" w:lineRule="auto"/>
        <w:ind w:left="5103"/>
        <w:rPr>
          <w:sz w:val="28"/>
        </w:rPr>
      </w:pPr>
      <w:r w:rsidRPr="0002249A">
        <w:rPr>
          <w:sz w:val="28"/>
        </w:rPr>
        <w:t>надання банкам послуг з інкасації</w:t>
      </w:r>
    </w:p>
    <w:p w14:paraId="726CB2B4" w14:textId="125E1714" w:rsidR="0002249A" w:rsidRDefault="0002249A" w:rsidP="00297688">
      <w:pPr>
        <w:spacing w:after="0" w:line="240" w:lineRule="auto"/>
        <w:ind w:left="5103"/>
        <w:rPr>
          <w:sz w:val="28"/>
        </w:rPr>
      </w:pPr>
      <w:r>
        <w:rPr>
          <w:sz w:val="28"/>
        </w:rPr>
        <w:t>(у редакції постанови Правління</w:t>
      </w:r>
    </w:p>
    <w:p w14:paraId="34CCB642" w14:textId="4D493AE6" w:rsidR="0002249A" w:rsidRDefault="0002249A" w:rsidP="00297688">
      <w:pPr>
        <w:spacing w:after="0" w:line="240" w:lineRule="auto"/>
        <w:ind w:left="5103"/>
        <w:rPr>
          <w:sz w:val="28"/>
        </w:rPr>
      </w:pPr>
      <w:r>
        <w:rPr>
          <w:sz w:val="28"/>
        </w:rPr>
        <w:t xml:space="preserve">Національного банку України </w:t>
      </w:r>
    </w:p>
    <w:p w14:paraId="0718B782" w14:textId="3B729801" w:rsidR="0002249A" w:rsidRPr="0002249A" w:rsidRDefault="00B508A4" w:rsidP="00297688">
      <w:pPr>
        <w:spacing w:after="0" w:line="240" w:lineRule="auto"/>
        <w:ind w:left="5103"/>
        <w:rPr>
          <w:sz w:val="28"/>
        </w:rPr>
      </w:pPr>
      <w:r>
        <w:rPr>
          <w:sz w:val="28"/>
        </w:rPr>
        <w:t>від 02 червня 2022 року № 111</w:t>
      </w:r>
    </w:p>
    <w:p w14:paraId="7CDFD1A0" w14:textId="5BE48016" w:rsidR="00B1414C" w:rsidRDefault="0002249A" w:rsidP="00297688">
      <w:pPr>
        <w:spacing w:after="0" w:line="240" w:lineRule="auto"/>
        <w:ind w:left="5103"/>
        <w:rPr>
          <w:sz w:val="28"/>
        </w:rPr>
      </w:pPr>
      <w:r w:rsidRPr="0002249A">
        <w:rPr>
          <w:sz w:val="28"/>
        </w:rPr>
        <w:t>(підпункт 3 пункту 15 розділу ІІІ)</w:t>
      </w:r>
    </w:p>
    <w:p w14:paraId="59B32D47" w14:textId="77777777" w:rsidR="006135F7" w:rsidRDefault="006135F7" w:rsidP="00297688">
      <w:pPr>
        <w:spacing w:after="0" w:line="240" w:lineRule="auto"/>
        <w:ind w:left="5103"/>
        <w:rPr>
          <w:sz w:val="28"/>
        </w:rPr>
        <w:sectPr w:rsidR="006135F7" w:rsidSect="006135F7">
          <w:headerReference w:type="default" r:id="rId13"/>
          <w:headerReference w:type="first" r:id="rId14"/>
          <w:pgSz w:w="11907" w:h="16839" w:code="9"/>
          <w:pgMar w:top="709" w:right="567" w:bottom="1701" w:left="1701" w:header="284" w:footer="709" w:gutter="0"/>
          <w:pgNumType w:start="19" w:chapSep="period"/>
          <w:cols w:space="720"/>
          <w:docGrid w:linePitch="299"/>
        </w:sectPr>
      </w:pPr>
    </w:p>
    <w:p w14:paraId="6812BD95" w14:textId="7244EFDF" w:rsidR="00883A5D" w:rsidRDefault="00883A5D" w:rsidP="00297688">
      <w:pPr>
        <w:spacing w:after="0" w:line="240" w:lineRule="auto"/>
        <w:ind w:left="5103"/>
        <w:rPr>
          <w:sz w:val="28"/>
        </w:rPr>
      </w:pPr>
    </w:p>
    <w:p w14:paraId="139313DC" w14:textId="77777777" w:rsidR="00883A5D" w:rsidRDefault="0002249A" w:rsidP="005F178F">
      <w:pPr>
        <w:spacing w:after="0" w:line="240" w:lineRule="auto"/>
        <w:ind w:firstLine="567"/>
        <w:jc w:val="center"/>
        <w:rPr>
          <w:sz w:val="28"/>
        </w:rPr>
      </w:pPr>
      <w:r w:rsidRPr="0002249A">
        <w:rPr>
          <w:sz w:val="28"/>
        </w:rPr>
        <w:t>Анкета</w:t>
      </w:r>
    </w:p>
    <w:p w14:paraId="51AFDB12" w14:textId="64686261" w:rsidR="0002249A" w:rsidRPr="0002249A" w:rsidRDefault="0002249A" w:rsidP="005F178F">
      <w:pPr>
        <w:spacing w:after="0" w:line="240" w:lineRule="auto"/>
        <w:ind w:firstLine="567"/>
        <w:jc w:val="center"/>
        <w:rPr>
          <w:sz w:val="28"/>
        </w:rPr>
      </w:pPr>
      <w:r w:rsidRPr="0002249A">
        <w:rPr>
          <w:sz w:val="28"/>
        </w:rPr>
        <w:t>_________________________________________________________</w:t>
      </w:r>
    </w:p>
    <w:p w14:paraId="6F22FC75" w14:textId="3C83FB97" w:rsidR="00B91E64" w:rsidRDefault="0002249A" w:rsidP="005F178F">
      <w:pPr>
        <w:spacing w:after="0" w:line="240" w:lineRule="auto"/>
        <w:ind w:firstLine="567"/>
        <w:jc w:val="center"/>
        <w:rPr>
          <w:sz w:val="28"/>
        </w:rPr>
      </w:pPr>
      <w:r w:rsidRPr="0002249A">
        <w:rPr>
          <w:sz w:val="28"/>
        </w:rPr>
        <w:t>(повне найменування юридичної особи)</w:t>
      </w:r>
    </w:p>
    <w:p w14:paraId="2E57A44D" w14:textId="77777777" w:rsidR="002C3ABF" w:rsidRPr="0017684D" w:rsidRDefault="002C3ABF" w:rsidP="005F178F">
      <w:pPr>
        <w:spacing w:after="0" w:line="240" w:lineRule="auto"/>
        <w:ind w:firstLine="567"/>
        <w:jc w:val="center"/>
        <w:rPr>
          <w:sz w:val="28"/>
          <w:szCs w:val="28"/>
        </w:rPr>
      </w:pPr>
    </w:p>
    <w:p w14:paraId="2FEE6751" w14:textId="77777777" w:rsidR="0017684D" w:rsidRDefault="004E3FFD" w:rsidP="00AF517D">
      <w:pPr>
        <w:spacing w:after="0" w:line="240" w:lineRule="auto"/>
        <w:ind w:firstLine="708"/>
        <w:jc w:val="center"/>
        <w:rPr>
          <w:sz w:val="28"/>
        </w:rPr>
      </w:pPr>
      <w:r w:rsidRPr="004E3FFD">
        <w:rPr>
          <w:sz w:val="28"/>
        </w:rPr>
        <w:t>Розділ I. Інформація про юридичну особу</w:t>
      </w:r>
    </w:p>
    <w:p w14:paraId="4D57345F" w14:textId="77777777" w:rsidR="0017684D" w:rsidRDefault="0017684D" w:rsidP="00AF517D">
      <w:pPr>
        <w:spacing w:after="0" w:line="240" w:lineRule="auto"/>
        <w:ind w:firstLine="708"/>
        <w:jc w:val="center"/>
        <w:rPr>
          <w:sz w:val="28"/>
        </w:rPr>
      </w:pPr>
    </w:p>
    <w:p w14:paraId="33DDB572" w14:textId="60162A07" w:rsidR="00AF517D" w:rsidRDefault="0017684D" w:rsidP="00AF517D">
      <w:pPr>
        <w:spacing w:after="0" w:line="240" w:lineRule="auto"/>
        <w:ind w:firstLine="708"/>
        <w:jc w:val="center"/>
        <w:rPr>
          <w:sz w:val="28"/>
        </w:rPr>
      </w:pPr>
      <w:r>
        <w:rPr>
          <w:sz w:val="28"/>
        </w:rPr>
        <w:t>1. </w:t>
      </w:r>
      <w:r w:rsidR="004E3FFD" w:rsidRPr="004E3FFD">
        <w:rPr>
          <w:sz w:val="28"/>
        </w:rPr>
        <w:t>Загальна інформація</w:t>
      </w:r>
    </w:p>
    <w:p w14:paraId="5CADBA35" w14:textId="1AAD43FF" w:rsidR="0041540F" w:rsidRDefault="00FF08FB" w:rsidP="00F915BB">
      <w:pPr>
        <w:spacing w:after="0" w:line="240" w:lineRule="auto"/>
        <w:jc w:val="right"/>
        <w:rPr>
          <w:sz w:val="28"/>
        </w:rPr>
      </w:pPr>
      <w:r>
        <w:rPr>
          <w:sz w:val="28"/>
        </w:rPr>
        <w:t>Таб</w:t>
      </w:r>
      <w:r w:rsidR="00F837FC">
        <w:rPr>
          <w:sz w:val="28"/>
        </w:rPr>
        <w:t>лиця 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58"/>
        <w:gridCol w:w="4964"/>
        <w:gridCol w:w="4101"/>
      </w:tblGrid>
      <w:tr w:rsidR="00643617" w:rsidRPr="002E32C2" w14:paraId="4D9EAB12" w14:textId="77777777" w:rsidTr="00274DF4">
        <w:tc>
          <w:tcPr>
            <w:tcW w:w="290" w:type="pct"/>
            <w:hideMark/>
          </w:tcPr>
          <w:p w14:paraId="042C73CF" w14:textId="540D3C7F" w:rsidR="004E3FFD" w:rsidRPr="002E32C2" w:rsidRDefault="004E3FFD" w:rsidP="002E32C2">
            <w:pPr>
              <w:pStyle w:val="a9"/>
              <w:jc w:val="center"/>
              <w:rPr>
                <w:sz w:val="28"/>
                <w:szCs w:val="28"/>
              </w:rPr>
            </w:pPr>
            <w:r w:rsidRPr="002E32C2">
              <w:rPr>
                <w:sz w:val="28"/>
                <w:szCs w:val="28"/>
              </w:rPr>
              <w:t>№ з/п</w:t>
            </w:r>
          </w:p>
        </w:tc>
        <w:tc>
          <w:tcPr>
            <w:tcW w:w="2579" w:type="pct"/>
            <w:hideMark/>
          </w:tcPr>
          <w:p w14:paraId="38638A64" w14:textId="7250262F" w:rsidR="004E3FFD" w:rsidRPr="002E32C2" w:rsidRDefault="001E2ED7" w:rsidP="001E2ED7">
            <w:pPr>
              <w:pStyle w:val="a9"/>
              <w:jc w:val="center"/>
              <w:rPr>
                <w:sz w:val="28"/>
                <w:szCs w:val="28"/>
              </w:rPr>
            </w:pPr>
            <w:r>
              <w:rPr>
                <w:sz w:val="28"/>
                <w:szCs w:val="28"/>
              </w:rPr>
              <w:t>Вид інформації</w:t>
            </w:r>
          </w:p>
        </w:tc>
        <w:tc>
          <w:tcPr>
            <w:tcW w:w="2131" w:type="pct"/>
            <w:hideMark/>
          </w:tcPr>
          <w:p w14:paraId="5DC0EF06" w14:textId="597AAD3C" w:rsidR="004E3FFD" w:rsidRPr="002E32C2" w:rsidRDefault="004E3FFD" w:rsidP="002E32C2">
            <w:pPr>
              <w:pStyle w:val="a9"/>
              <w:jc w:val="center"/>
              <w:rPr>
                <w:sz w:val="28"/>
                <w:szCs w:val="28"/>
              </w:rPr>
            </w:pPr>
            <w:r w:rsidRPr="002E32C2">
              <w:rPr>
                <w:sz w:val="28"/>
                <w:szCs w:val="28"/>
              </w:rPr>
              <w:t>Інформація</w:t>
            </w:r>
            <w:r w:rsidR="001E2ED7">
              <w:rPr>
                <w:sz w:val="28"/>
                <w:szCs w:val="28"/>
              </w:rPr>
              <w:t xml:space="preserve"> для заповнення</w:t>
            </w:r>
          </w:p>
        </w:tc>
      </w:tr>
    </w:tbl>
    <w:p w14:paraId="474CB279" w14:textId="77777777" w:rsidR="000443E2" w:rsidRPr="000443E2" w:rsidRDefault="000443E2" w:rsidP="000443E2">
      <w:pPr>
        <w:spacing w:after="0" w:line="240" w:lineRule="auto"/>
        <w:rPr>
          <w:sz w:val="2"/>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58"/>
        <w:gridCol w:w="4964"/>
        <w:gridCol w:w="4101"/>
      </w:tblGrid>
      <w:tr w:rsidR="004E3FFD" w:rsidRPr="002E32C2" w14:paraId="76BF6639" w14:textId="77777777" w:rsidTr="00F209C5">
        <w:trPr>
          <w:tblHeader/>
        </w:trPr>
        <w:tc>
          <w:tcPr>
            <w:tcW w:w="290" w:type="pct"/>
            <w:hideMark/>
          </w:tcPr>
          <w:p w14:paraId="5B15AEF9" w14:textId="77777777" w:rsidR="004E3FFD" w:rsidRPr="002E32C2" w:rsidRDefault="004E3FFD" w:rsidP="002E32C2">
            <w:pPr>
              <w:pStyle w:val="a9"/>
              <w:jc w:val="center"/>
              <w:rPr>
                <w:sz w:val="28"/>
                <w:szCs w:val="28"/>
              </w:rPr>
            </w:pPr>
            <w:r w:rsidRPr="002E32C2">
              <w:rPr>
                <w:sz w:val="28"/>
                <w:szCs w:val="28"/>
              </w:rPr>
              <w:t>1</w:t>
            </w:r>
          </w:p>
        </w:tc>
        <w:tc>
          <w:tcPr>
            <w:tcW w:w="2579" w:type="pct"/>
            <w:hideMark/>
          </w:tcPr>
          <w:p w14:paraId="69E673B3" w14:textId="77777777" w:rsidR="004E3FFD" w:rsidRPr="002E32C2" w:rsidRDefault="004E3FFD" w:rsidP="002E32C2">
            <w:pPr>
              <w:pStyle w:val="a9"/>
              <w:jc w:val="center"/>
              <w:rPr>
                <w:sz w:val="28"/>
                <w:szCs w:val="28"/>
              </w:rPr>
            </w:pPr>
            <w:r w:rsidRPr="002E32C2">
              <w:rPr>
                <w:sz w:val="28"/>
                <w:szCs w:val="28"/>
              </w:rPr>
              <w:t>2</w:t>
            </w:r>
          </w:p>
        </w:tc>
        <w:tc>
          <w:tcPr>
            <w:tcW w:w="2131" w:type="pct"/>
            <w:hideMark/>
          </w:tcPr>
          <w:p w14:paraId="48F193C9" w14:textId="77777777" w:rsidR="004E3FFD" w:rsidRPr="002E32C2" w:rsidRDefault="004E3FFD" w:rsidP="002E32C2">
            <w:pPr>
              <w:pStyle w:val="a9"/>
              <w:jc w:val="center"/>
              <w:rPr>
                <w:sz w:val="28"/>
                <w:szCs w:val="28"/>
              </w:rPr>
            </w:pPr>
            <w:r w:rsidRPr="002E32C2">
              <w:rPr>
                <w:sz w:val="28"/>
                <w:szCs w:val="28"/>
              </w:rPr>
              <w:t>3</w:t>
            </w:r>
          </w:p>
        </w:tc>
      </w:tr>
      <w:tr w:rsidR="004E3FFD" w:rsidRPr="002E32C2" w14:paraId="3D510190" w14:textId="77777777" w:rsidTr="00274DF4">
        <w:tc>
          <w:tcPr>
            <w:tcW w:w="290" w:type="pct"/>
            <w:hideMark/>
          </w:tcPr>
          <w:p w14:paraId="27C1A19A" w14:textId="77777777" w:rsidR="004E3FFD" w:rsidRPr="002E32C2" w:rsidRDefault="004E3FFD" w:rsidP="002E32C2">
            <w:pPr>
              <w:pStyle w:val="a9"/>
              <w:jc w:val="center"/>
              <w:rPr>
                <w:sz w:val="28"/>
                <w:szCs w:val="28"/>
              </w:rPr>
            </w:pPr>
            <w:r w:rsidRPr="002E32C2">
              <w:rPr>
                <w:sz w:val="28"/>
                <w:szCs w:val="28"/>
              </w:rPr>
              <w:t>1</w:t>
            </w:r>
          </w:p>
        </w:tc>
        <w:tc>
          <w:tcPr>
            <w:tcW w:w="2579" w:type="pct"/>
            <w:hideMark/>
          </w:tcPr>
          <w:p w14:paraId="4A616564" w14:textId="77777777" w:rsidR="004E3FFD" w:rsidRPr="002E32C2" w:rsidRDefault="004E3FFD" w:rsidP="002E32C2">
            <w:pPr>
              <w:pStyle w:val="a9"/>
              <w:jc w:val="both"/>
              <w:rPr>
                <w:sz w:val="28"/>
                <w:szCs w:val="28"/>
              </w:rPr>
            </w:pPr>
            <w:r w:rsidRPr="002E32C2">
              <w:rPr>
                <w:sz w:val="28"/>
                <w:szCs w:val="28"/>
              </w:rPr>
              <w:t>Повне та скорочене найменування</w:t>
            </w:r>
          </w:p>
        </w:tc>
        <w:tc>
          <w:tcPr>
            <w:tcW w:w="2131" w:type="pct"/>
            <w:hideMark/>
          </w:tcPr>
          <w:p w14:paraId="157B7C01" w14:textId="77777777" w:rsidR="004E3FFD" w:rsidRPr="002E32C2" w:rsidRDefault="004E3FFD" w:rsidP="002E32C2">
            <w:pPr>
              <w:pStyle w:val="a9"/>
              <w:jc w:val="center"/>
              <w:rPr>
                <w:sz w:val="28"/>
                <w:szCs w:val="28"/>
              </w:rPr>
            </w:pPr>
            <w:r w:rsidRPr="002E32C2">
              <w:rPr>
                <w:sz w:val="28"/>
                <w:szCs w:val="28"/>
              </w:rPr>
              <w:t> </w:t>
            </w:r>
          </w:p>
        </w:tc>
      </w:tr>
      <w:tr w:rsidR="004E3FFD" w:rsidRPr="002E32C2" w14:paraId="1EB0BAC2" w14:textId="77777777" w:rsidTr="00274DF4">
        <w:tc>
          <w:tcPr>
            <w:tcW w:w="290" w:type="pct"/>
            <w:hideMark/>
          </w:tcPr>
          <w:p w14:paraId="67B5CAED" w14:textId="77777777" w:rsidR="004E3FFD" w:rsidRPr="002E32C2" w:rsidRDefault="004E3FFD" w:rsidP="002E32C2">
            <w:pPr>
              <w:pStyle w:val="a9"/>
              <w:jc w:val="center"/>
              <w:rPr>
                <w:sz w:val="28"/>
                <w:szCs w:val="28"/>
              </w:rPr>
            </w:pPr>
            <w:r w:rsidRPr="002E32C2">
              <w:rPr>
                <w:sz w:val="28"/>
                <w:szCs w:val="28"/>
              </w:rPr>
              <w:lastRenderedPageBreak/>
              <w:t>2</w:t>
            </w:r>
          </w:p>
        </w:tc>
        <w:tc>
          <w:tcPr>
            <w:tcW w:w="2579" w:type="pct"/>
            <w:hideMark/>
          </w:tcPr>
          <w:p w14:paraId="4436C93A" w14:textId="77777777" w:rsidR="004E3FFD" w:rsidRPr="002E32C2" w:rsidRDefault="004E3FFD" w:rsidP="006135F7">
            <w:pPr>
              <w:pStyle w:val="a9"/>
              <w:rPr>
                <w:sz w:val="28"/>
                <w:szCs w:val="28"/>
              </w:rPr>
            </w:pPr>
            <w:r w:rsidRPr="002E32C2">
              <w:rPr>
                <w:sz w:val="28"/>
                <w:szCs w:val="28"/>
              </w:rPr>
              <w:t>Місцезнаходження</w:t>
            </w:r>
          </w:p>
        </w:tc>
        <w:tc>
          <w:tcPr>
            <w:tcW w:w="2131" w:type="pct"/>
            <w:hideMark/>
          </w:tcPr>
          <w:p w14:paraId="04D29BD4" w14:textId="77777777" w:rsidR="004E3FFD" w:rsidRPr="002E32C2" w:rsidRDefault="004E3FFD" w:rsidP="002E32C2">
            <w:pPr>
              <w:pStyle w:val="a9"/>
              <w:jc w:val="center"/>
              <w:rPr>
                <w:sz w:val="28"/>
                <w:szCs w:val="28"/>
              </w:rPr>
            </w:pPr>
            <w:r w:rsidRPr="002E32C2">
              <w:rPr>
                <w:sz w:val="28"/>
                <w:szCs w:val="28"/>
              </w:rPr>
              <w:t> </w:t>
            </w:r>
          </w:p>
        </w:tc>
      </w:tr>
      <w:tr w:rsidR="004E3FFD" w:rsidRPr="002E32C2" w14:paraId="66DEB9B4" w14:textId="77777777" w:rsidTr="00274DF4">
        <w:tc>
          <w:tcPr>
            <w:tcW w:w="290" w:type="pct"/>
            <w:hideMark/>
          </w:tcPr>
          <w:p w14:paraId="7CF9546D" w14:textId="77777777" w:rsidR="004E3FFD" w:rsidRPr="002E32C2" w:rsidRDefault="004E3FFD" w:rsidP="002E32C2">
            <w:pPr>
              <w:pStyle w:val="a9"/>
              <w:jc w:val="center"/>
              <w:rPr>
                <w:sz w:val="28"/>
                <w:szCs w:val="28"/>
              </w:rPr>
            </w:pPr>
            <w:r w:rsidRPr="002E32C2">
              <w:rPr>
                <w:sz w:val="28"/>
                <w:szCs w:val="28"/>
              </w:rPr>
              <w:t>3</w:t>
            </w:r>
          </w:p>
        </w:tc>
        <w:tc>
          <w:tcPr>
            <w:tcW w:w="2579" w:type="pct"/>
            <w:hideMark/>
          </w:tcPr>
          <w:p w14:paraId="0428E365" w14:textId="24A116C5" w:rsidR="00130064" w:rsidRPr="002E32C2" w:rsidRDefault="004E3FFD" w:rsidP="00314336">
            <w:pPr>
              <w:pStyle w:val="a9"/>
              <w:spacing w:before="0" w:beforeAutospacing="0" w:after="0" w:afterAutospacing="0"/>
              <w:jc w:val="both"/>
              <w:rPr>
                <w:sz w:val="28"/>
                <w:szCs w:val="28"/>
              </w:rPr>
            </w:pPr>
            <w:r w:rsidRPr="002E32C2">
              <w:rPr>
                <w:sz w:val="28"/>
                <w:szCs w:val="28"/>
              </w:rPr>
              <w:t xml:space="preserve">Ідентифікаційний код юридичної особи згідно з Єдиним державним реєстром юридичних осіб, фізичних осіб- підприємців та громадських формувань (далі </w:t>
            </w:r>
            <w:r w:rsidR="00B724DD">
              <w:rPr>
                <w:sz w:val="28"/>
                <w:szCs w:val="28"/>
              </w:rPr>
              <w:t>−</w:t>
            </w:r>
            <w:r w:rsidRPr="002E32C2">
              <w:rPr>
                <w:sz w:val="28"/>
                <w:szCs w:val="28"/>
              </w:rPr>
              <w:t xml:space="preserve"> ідентифікаційний код)</w:t>
            </w:r>
          </w:p>
        </w:tc>
        <w:tc>
          <w:tcPr>
            <w:tcW w:w="2131" w:type="pct"/>
            <w:hideMark/>
          </w:tcPr>
          <w:p w14:paraId="2FA84EAB" w14:textId="77777777" w:rsidR="004E3FFD" w:rsidRPr="002E32C2" w:rsidRDefault="004E3FFD" w:rsidP="002E32C2">
            <w:pPr>
              <w:pStyle w:val="a9"/>
              <w:jc w:val="center"/>
              <w:rPr>
                <w:sz w:val="28"/>
                <w:szCs w:val="28"/>
              </w:rPr>
            </w:pPr>
            <w:r w:rsidRPr="002E32C2">
              <w:rPr>
                <w:sz w:val="28"/>
                <w:szCs w:val="28"/>
              </w:rPr>
              <w:t> </w:t>
            </w:r>
          </w:p>
        </w:tc>
      </w:tr>
      <w:tr w:rsidR="004E3FFD" w:rsidRPr="002E32C2" w14:paraId="1B0E33F2" w14:textId="77777777" w:rsidTr="00274DF4">
        <w:tc>
          <w:tcPr>
            <w:tcW w:w="290" w:type="pct"/>
            <w:tcBorders>
              <w:bottom w:val="single" w:sz="4" w:space="0" w:color="auto"/>
            </w:tcBorders>
            <w:hideMark/>
          </w:tcPr>
          <w:p w14:paraId="09872874" w14:textId="77777777" w:rsidR="004E3FFD" w:rsidRPr="002E32C2" w:rsidRDefault="004E3FFD" w:rsidP="002E32C2">
            <w:pPr>
              <w:pStyle w:val="a9"/>
              <w:jc w:val="center"/>
              <w:rPr>
                <w:sz w:val="28"/>
                <w:szCs w:val="28"/>
              </w:rPr>
            </w:pPr>
            <w:r w:rsidRPr="002E32C2">
              <w:rPr>
                <w:sz w:val="28"/>
                <w:szCs w:val="28"/>
              </w:rPr>
              <w:t>4</w:t>
            </w:r>
          </w:p>
        </w:tc>
        <w:tc>
          <w:tcPr>
            <w:tcW w:w="2579" w:type="pct"/>
            <w:tcBorders>
              <w:bottom w:val="single" w:sz="4" w:space="0" w:color="auto"/>
            </w:tcBorders>
            <w:hideMark/>
          </w:tcPr>
          <w:p w14:paraId="2127997F" w14:textId="77777777" w:rsidR="004E3FFD" w:rsidRPr="002E32C2" w:rsidRDefault="004E3FFD" w:rsidP="002E32C2">
            <w:pPr>
              <w:pStyle w:val="a9"/>
              <w:rPr>
                <w:sz w:val="28"/>
                <w:szCs w:val="28"/>
              </w:rPr>
            </w:pPr>
            <w:r w:rsidRPr="002E32C2">
              <w:rPr>
                <w:sz w:val="28"/>
                <w:szCs w:val="28"/>
              </w:rPr>
              <w:t>Дата державної реєстрації</w:t>
            </w:r>
          </w:p>
        </w:tc>
        <w:tc>
          <w:tcPr>
            <w:tcW w:w="2131" w:type="pct"/>
            <w:tcBorders>
              <w:bottom w:val="single" w:sz="4" w:space="0" w:color="auto"/>
            </w:tcBorders>
            <w:hideMark/>
          </w:tcPr>
          <w:p w14:paraId="07386F30" w14:textId="77777777" w:rsidR="004E3FFD" w:rsidRPr="002E32C2" w:rsidRDefault="004E3FFD" w:rsidP="002E32C2">
            <w:pPr>
              <w:pStyle w:val="a9"/>
              <w:jc w:val="center"/>
              <w:rPr>
                <w:sz w:val="28"/>
                <w:szCs w:val="28"/>
              </w:rPr>
            </w:pPr>
            <w:r w:rsidRPr="002E32C2">
              <w:rPr>
                <w:sz w:val="28"/>
                <w:szCs w:val="28"/>
              </w:rPr>
              <w:t> </w:t>
            </w:r>
          </w:p>
        </w:tc>
      </w:tr>
      <w:tr w:rsidR="004E3FFD" w:rsidRPr="002E32C2" w14:paraId="7262842D" w14:textId="77777777" w:rsidTr="00274DF4">
        <w:tc>
          <w:tcPr>
            <w:tcW w:w="290" w:type="pct"/>
            <w:tcBorders>
              <w:top w:val="single" w:sz="4" w:space="0" w:color="auto"/>
              <w:left w:val="single" w:sz="4" w:space="0" w:color="auto"/>
              <w:bottom w:val="single" w:sz="4" w:space="0" w:color="auto"/>
              <w:right w:val="single" w:sz="4" w:space="0" w:color="auto"/>
            </w:tcBorders>
            <w:hideMark/>
          </w:tcPr>
          <w:p w14:paraId="0AEB848A" w14:textId="77777777" w:rsidR="004E3FFD" w:rsidRPr="002E32C2" w:rsidRDefault="004E3FFD" w:rsidP="002E32C2">
            <w:pPr>
              <w:pStyle w:val="a9"/>
              <w:jc w:val="center"/>
              <w:rPr>
                <w:sz w:val="28"/>
                <w:szCs w:val="28"/>
              </w:rPr>
            </w:pPr>
            <w:r w:rsidRPr="002E32C2">
              <w:rPr>
                <w:sz w:val="28"/>
                <w:szCs w:val="28"/>
              </w:rPr>
              <w:t>5</w:t>
            </w:r>
          </w:p>
        </w:tc>
        <w:tc>
          <w:tcPr>
            <w:tcW w:w="2579" w:type="pct"/>
            <w:tcBorders>
              <w:top w:val="single" w:sz="4" w:space="0" w:color="auto"/>
              <w:left w:val="single" w:sz="4" w:space="0" w:color="auto"/>
              <w:bottom w:val="single" w:sz="4" w:space="0" w:color="auto"/>
              <w:right w:val="single" w:sz="4" w:space="0" w:color="auto"/>
            </w:tcBorders>
            <w:hideMark/>
          </w:tcPr>
          <w:p w14:paraId="08484966" w14:textId="77777777" w:rsidR="004E3FFD" w:rsidRPr="002E32C2" w:rsidRDefault="004E3FFD" w:rsidP="002E32C2">
            <w:pPr>
              <w:pStyle w:val="a9"/>
              <w:rPr>
                <w:sz w:val="28"/>
                <w:szCs w:val="28"/>
              </w:rPr>
            </w:pPr>
            <w:r w:rsidRPr="002E32C2">
              <w:rPr>
                <w:sz w:val="28"/>
                <w:szCs w:val="28"/>
              </w:rPr>
              <w:t>Орган, що здійснив державну реєстрацію</w:t>
            </w:r>
          </w:p>
        </w:tc>
        <w:tc>
          <w:tcPr>
            <w:tcW w:w="2131" w:type="pct"/>
            <w:tcBorders>
              <w:top w:val="single" w:sz="4" w:space="0" w:color="auto"/>
              <w:left w:val="single" w:sz="4" w:space="0" w:color="auto"/>
              <w:bottom w:val="single" w:sz="4" w:space="0" w:color="auto"/>
              <w:right w:val="single" w:sz="4" w:space="0" w:color="auto"/>
            </w:tcBorders>
            <w:hideMark/>
          </w:tcPr>
          <w:p w14:paraId="5834886C" w14:textId="77777777" w:rsidR="004E3FFD" w:rsidRPr="002E32C2" w:rsidRDefault="004E3FFD" w:rsidP="002E32C2">
            <w:pPr>
              <w:pStyle w:val="a9"/>
              <w:jc w:val="center"/>
              <w:rPr>
                <w:sz w:val="28"/>
                <w:szCs w:val="28"/>
              </w:rPr>
            </w:pPr>
            <w:r w:rsidRPr="002E32C2">
              <w:rPr>
                <w:sz w:val="28"/>
                <w:szCs w:val="28"/>
              </w:rPr>
              <w:t> </w:t>
            </w:r>
          </w:p>
        </w:tc>
      </w:tr>
      <w:tr w:rsidR="004E3FFD" w:rsidRPr="002E32C2" w14:paraId="1A8E3532" w14:textId="77777777" w:rsidTr="00290076">
        <w:tc>
          <w:tcPr>
            <w:tcW w:w="290" w:type="pct"/>
            <w:tcBorders>
              <w:top w:val="single" w:sz="4" w:space="0" w:color="auto"/>
              <w:left w:val="single" w:sz="4" w:space="0" w:color="auto"/>
              <w:bottom w:val="single" w:sz="4" w:space="0" w:color="auto"/>
              <w:right w:val="single" w:sz="4" w:space="0" w:color="auto"/>
            </w:tcBorders>
            <w:hideMark/>
          </w:tcPr>
          <w:p w14:paraId="4875B699" w14:textId="77777777" w:rsidR="004E3FFD" w:rsidRPr="002E32C2" w:rsidRDefault="004E3FFD" w:rsidP="002E32C2">
            <w:pPr>
              <w:pStyle w:val="a9"/>
              <w:jc w:val="center"/>
              <w:rPr>
                <w:sz w:val="28"/>
                <w:szCs w:val="28"/>
              </w:rPr>
            </w:pPr>
            <w:r w:rsidRPr="002E32C2">
              <w:rPr>
                <w:sz w:val="28"/>
                <w:szCs w:val="28"/>
              </w:rPr>
              <w:t>6</w:t>
            </w:r>
          </w:p>
        </w:tc>
        <w:tc>
          <w:tcPr>
            <w:tcW w:w="2579" w:type="pct"/>
            <w:tcBorders>
              <w:top w:val="single" w:sz="4" w:space="0" w:color="auto"/>
              <w:left w:val="single" w:sz="4" w:space="0" w:color="auto"/>
              <w:bottom w:val="single" w:sz="4" w:space="0" w:color="auto"/>
              <w:right w:val="single" w:sz="4" w:space="0" w:color="auto"/>
            </w:tcBorders>
            <w:hideMark/>
          </w:tcPr>
          <w:p w14:paraId="66EAD5FC" w14:textId="77777777" w:rsidR="004E3FFD" w:rsidRPr="002E32C2" w:rsidRDefault="004E3FFD" w:rsidP="00FF08FB">
            <w:pPr>
              <w:pStyle w:val="a9"/>
              <w:rPr>
                <w:sz w:val="28"/>
                <w:szCs w:val="28"/>
              </w:rPr>
            </w:pPr>
            <w:r w:rsidRPr="002E32C2">
              <w:rPr>
                <w:sz w:val="28"/>
                <w:szCs w:val="28"/>
              </w:rPr>
              <w:t>Інформація про ліцензії юридичної особи</w:t>
            </w:r>
          </w:p>
        </w:tc>
        <w:tc>
          <w:tcPr>
            <w:tcW w:w="2131" w:type="pct"/>
            <w:tcBorders>
              <w:top w:val="single" w:sz="4" w:space="0" w:color="auto"/>
              <w:left w:val="single" w:sz="4" w:space="0" w:color="auto"/>
              <w:bottom w:val="single" w:sz="4" w:space="0" w:color="auto"/>
              <w:right w:val="single" w:sz="4" w:space="0" w:color="auto"/>
            </w:tcBorders>
            <w:hideMark/>
          </w:tcPr>
          <w:p w14:paraId="5A200C8C" w14:textId="77777777" w:rsidR="004E3FFD" w:rsidRPr="002E32C2" w:rsidRDefault="004E3FFD" w:rsidP="002E32C2">
            <w:pPr>
              <w:pStyle w:val="a9"/>
              <w:jc w:val="center"/>
              <w:rPr>
                <w:sz w:val="28"/>
                <w:szCs w:val="28"/>
              </w:rPr>
            </w:pPr>
            <w:r w:rsidRPr="002E32C2">
              <w:rPr>
                <w:sz w:val="28"/>
                <w:szCs w:val="28"/>
              </w:rPr>
              <w:t> </w:t>
            </w:r>
          </w:p>
        </w:tc>
      </w:tr>
      <w:tr w:rsidR="004E3FFD" w:rsidRPr="002E32C2" w14:paraId="49948FF9" w14:textId="77777777" w:rsidTr="00290076">
        <w:tc>
          <w:tcPr>
            <w:tcW w:w="290" w:type="pct"/>
            <w:tcBorders>
              <w:top w:val="single" w:sz="4" w:space="0" w:color="auto"/>
              <w:left w:val="single" w:sz="4" w:space="0" w:color="auto"/>
              <w:bottom w:val="single" w:sz="4" w:space="0" w:color="auto"/>
              <w:right w:val="single" w:sz="4" w:space="0" w:color="auto"/>
            </w:tcBorders>
            <w:hideMark/>
          </w:tcPr>
          <w:p w14:paraId="5C9B8CF0" w14:textId="77777777" w:rsidR="004E3FFD" w:rsidRPr="002E32C2" w:rsidRDefault="004E3FFD" w:rsidP="002E32C2">
            <w:pPr>
              <w:pStyle w:val="a9"/>
              <w:jc w:val="center"/>
              <w:rPr>
                <w:sz w:val="28"/>
                <w:szCs w:val="28"/>
              </w:rPr>
            </w:pPr>
            <w:r w:rsidRPr="002E32C2">
              <w:rPr>
                <w:sz w:val="28"/>
                <w:szCs w:val="28"/>
              </w:rPr>
              <w:t>7</w:t>
            </w:r>
          </w:p>
        </w:tc>
        <w:tc>
          <w:tcPr>
            <w:tcW w:w="2579" w:type="pct"/>
            <w:tcBorders>
              <w:top w:val="single" w:sz="4" w:space="0" w:color="auto"/>
              <w:left w:val="single" w:sz="4" w:space="0" w:color="auto"/>
              <w:bottom w:val="single" w:sz="4" w:space="0" w:color="auto"/>
              <w:right w:val="single" w:sz="4" w:space="0" w:color="auto"/>
            </w:tcBorders>
            <w:hideMark/>
          </w:tcPr>
          <w:p w14:paraId="567AC1DB" w14:textId="77777777" w:rsidR="004E3FFD" w:rsidRPr="002E32C2" w:rsidRDefault="004E3FFD" w:rsidP="002E32C2">
            <w:pPr>
              <w:pStyle w:val="a9"/>
              <w:rPr>
                <w:sz w:val="28"/>
                <w:szCs w:val="28"/>
              </w:rPr>
            </w:pPr>
            <w:r w:rsidRPr="002E32C2">
              <w:rPr>
                <w:sz w:val="28"/>
                <w:szCs w:val="28"/>
              </w:rPr>
              <w:t>Контактні дані (номери телефонів, електронна адреса)</w:t>
            </w:r>
          </w:p>
        </w:tc>
        <w:tc>
          <w:tcPr>
            <w:tcW w:w="2131" w:type="pct"/>
            <w:tcBorders>
              <w:top w:val="single" w:sz="4" w:space="0" w:color="auto"/>
              <w:left w:val="single" w:sz="4" w:space="0" w:color="auto"/>
              <w:bottom w:val="single" w:sz="4" w:space="0" w:color="auto"/>
              <w:right w:val="single" w:sz="4" w:space="0" w:color="auto"/>
            </w:tcBorders>
            <w:hideMark/>
          </w:tcPr>
          <w:p w14:paraId="3E6BD343" w14:textId="77777777" w:rsidR="004E3FFD" w:rsidRPr="002E32C2" w:rsidRDefault="004E3FFD" w:rsidP="002E32C2">
            <w:pPr>
              <w:pStyle w:val="a9"/>
              <w:jc w:val="center"/>
              <w:rPr>
                <w:sz w:val="28"/>
                <w:szCs w:val="28"/>
              </w:rPr>
            </w:pPr>
            <w:r w:rsidRPr="002E32C2">
              <w:rPr>
                <w:sz w:val="28"/>
                <w:szCs w:val="28"/>
              </w:rPr>
              <w:t> </w:t>
            </w:r>
          </w:p>
        </w:tc>
      </w:tr>
    </w:tbl>
    <w:p w14:paraId="4AD3AE6D" w14:textId="77777777" w:rsidR="00743018" w:rsidRDefault="00743018" w:rsidP="00E4274B">
      <w:pPr>
        <w:pStyle w:val="3"/>
        <w:spacing w:before="0" w:beforeAutospacing="0" w:after="0" w:afterAutospacing="0"/>
        <w:jc w:val="center"/>
        <w:rPr>
          <w:b w:val="0"/>
          <w:sz w:val="28"/>
          <w:szCs w:val="28"/>
        </w:rPr>
      </w:pPr>
    </w:p>
    <w:p w14:paraId="26FF190C" w14:textId="18031F47" w:rsidR="00BD2C0C" w:rsidRDefault="0041540F" w:rsidP="00E4274B">
      <w:pPr>
        <w:pStyle w:val="3"/>
        <w:spacing w:before="0" w:beforeAutospacing="0" w:after="0" w:afterAutospacing="0"/>
        <w:jc w:val="center"/>
        <w:rPr>
          <w:b w:val="0"/>
          <w:sz w:val="28"/>
          <w:szCs w:val="28"/>
        </w:rPr>
      </w:pPr>
      <w:r w:rsidRPr="0041540F">
        <w:rPr>
          <w:b w:val="0"/>
          <w:sz w:val="28"/>
          <w:szCs w:val="28"/>
        </w:rPr>
        <w:t>2. Інформація про фінансовий стан (станом на останню звітну дату)</w:t>
      </w:r>
    </w:p>
    <w:p w14:paraId="728058DF" w14:textId="77777777" w:rsidR="006135F7" w:rsidRDefault="006135F7" w:rsidP="00E4274B">
      <w:pPr>
        <w:pStyle w:val="3"/>
        <w:spacing w:before="0" w:beforeAutospacing="0" w:after="0" w:afterAutospacing="0"/>
        <w:jc w:val="center"/>
        <w:rPr>
          <w:b w:val="0"/>
          <w:sz w:val="28"/>
          <w:szCs w:val="28"/>
        </w:rPr>
        <w:sectPr w:rsidR="006135F7" w:rsidSect="006135F7">
          <w:headerReference w:type="default" r:id="rId15"/>
          <w:type w:val="continuous"/>
          <w:pgSz w:w="11907" w:h="16839" w:code="9"/>
          <w:pgMar w:top="709" w:right="567" w:bottom="1701" w:left="1701" w:header="284" w:footer="709" w:gutter="0"/>
          <w:pgNumType w:start="20" w:chapSep="period"/>
          <w:cols w:space="720"/>
          <w:docGrid w:linePitch="299"/>
        </w:sectPr>
      </w:pPr>
    </w:p>
    <w:p w14:paraId="645993B3" w14:textId="1E4259EB" w:rsidR="001B2AFB" w:rsidRPr="006135F7" w:rsidRDefault="001B2AFB" w:rsidP="00E4274B">
      <w:pPr>
        <w:pStyle w:val="3"/>
        <w:spacing w:before="0" w:beforeAutospacing="0" w:after="0" w:afterAutospacing="0"/>
        <w:jc w:val="center"/>
        <w:rPr>
          <w:b w:val="0"/>
          <w:sz w:val="28"/>
          <w:szCs w:val="28"/>
        </w:rPr>
      </w:pPr>
    </w:p>
    <w:p w14:paraId="4B449019" w14:textId="2B884D02" w:rsidR="0041540F" w:rsidRPr="00B85334" w:rsidRDefault="0041540F" w:rsidP="00BD2C0C">
      <w:pPr>
        <w:pStyle w:val="a9"/>
        <w:spacing w:before="0" w:beforeAutospacing="0" w:after="0" w:afterAutospacing="0"/>
        <w:jc w:val="right"/>
        <w:rPr>
          <w:sz w:val="28"/>
          <w:szCs w:val="28"/>
        </w:rPr>
      </w:pPr>
      <w:r w:rsidRPr="00B85334">
        <w:rPr>
          <w:sz w:val="28"/>
          <w:szCs w:val="28"/>
        </w:rPr>
        <w:t>Таблиця 2</w:t>
      </w:r>
    </w:p>
    <w:tbl>
      <w:tblPr>
        <w:tblW w:w="5000" w:type="pct"/>
        <w:jc w:val="righ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4908"/>
        <w:gridCol w:w="4138"/>
      </w:tblGrid>
      <w:tr w:rsidR="0041540F" w:rsidRPr="00B85334" w14:paraId="6B34E765" w14:textId="77777777" w:rsidTr="00B85334">
        <w:trPr>
          <w:jc w:val="right"/>
        </w:trPr>
        <w:tc>
          <w:tcPr>
            <w:tcW w:w="300" w:type="pct"/>
            <w:tcBorders>
              <w:top w:val="outset" w:sz="6" w:space="0" w:color="auto"/>
              <w:left w:val="outset" w:sz="6" w:space="0" w:color="auto"/>
              <w:bottom w:val="outset" w:sz="6" w:space="0" w:color="auto"/>
              <w:right w:val="outset" w:sz="6" w:space="0" w:color="auto"/>
            </w:tcBorders>
            <w:hideMark/>
          </w:tcPr>
          <w:p w14:paraId="2058E8A0" w14:textId="1A3E6781" w:rsidR="0041540F" w:rsidRPr="00B85334" w:rsidRDefault="0041540F" w:rsidP="00B85334">
            <w:pPr>
              <w:pStyle w:val="a9"/>
              <w:jc w:val="center"/>
              <w:rPr>
                <w:sz w:val="28"/>
                <w:szCs w:val="28"/>
              </w:rPr>
            </w:pPr>
            <w:r w:rsidRPr="00B85334">
              <w:rPr>
                <w:sz w:val="28"/>
                <w:szCs w:val="28"/>
              </w:rPr>
              <w:t>№ з/п</w:t>
            </w:r>
          </w:p>
        </w:tc>
        <w:tc>
          <w:tcPr>
            <w:tcW w:w="2550" w:type="pct"/>
            <w:tcBorders>
              <w:top w:val="outset" w:sz="6" w:space="0" w:color="auto"/>
              <w:left w:val="outset" w:sz="6" w:space="0" w:color="auto"/>
              <w:bottom w:val="outset" w:sz="6" w:space="0" w:color="auto"/>
              <w:right w:val="outset" w:sz="6" w:space="0" w:color="auto"/>
            </w:tcBorders>
            <w:hideMark/>
          </w:tcPr>
          <w:p w14:paraId="0DE0F7ED" w14:textId="3DE171E9" w:rsidR="0041540F" w:rsidRPr="00B85334" w:rsidRDefault="001E2ED7">
            <w:pPr>
              <w:pStyle w:val="a9"/>
              <w:jc w:val="center"/>
              <w:rPr>
                <w:sz w:val="28"/>
                <w:szCs w:val="28"/>
              </w:rPr>
            </w:pPr>
            <w:r w:rsidRPr="001E2ED7">
              <w:rPr>
                <w:sz w:val="28"/>
                <w:szCs w:val="28"/>
              </w:rPr>
              <w:t>Вид інформації</w:t>
            </w:r>
          </w:p>
        </w:tc>
        <w:tc>
          <w:tcPr>
            <w:tcW w:w="2150" w:type="pct"/>
            <w:tcBorders>
              <w:top w:val="outset" w:sz="6" w:space="0" w:color="auto"/>
              <w:left w:val="outset" w:sz="6" w:space="0" w:color="auto"/>
              <w:bottom w:val="outset" w:sz="6" w:space="0" w:color="auto"/>
              <w:right w:val="outset" w:sz="6" w:space="0" w:color="auto"/>
            </w:tcBorders>
            <w:hideMark/>
          </w:tcPr>
          <w:p w14:paraId="0A94029D" w14:textId="7DCBE210" w:rsidR="0041540F" w:rsidRPr="00B85334" w:rsidRDefault="0041540F" w:rsidP="00B85334">
            <w:pPr>
              <w:pStyle w:val="a9"/>
              <w:jc w:val="center"/>
              <w:rPr>
                <w:sz w:val="28"/>
                <w:szCs w:val="28"/>
              </w:rPr>
            </w:pPr>
            <w:r w:rsidRPr="00B85334">
              <w:rPr>
                <w:sz w:val="28"/>
                <w:szCs w:val="28"/>
              </w:rPr>
              <w:t>Інформація</w:t>
            </w:r>
            <w:r w:rsidR="001E2ED7">
              <w:rPr>
                <w:sz w:val="28"/>
                <w:szCs w:val="28"/>
              </w:rPr>
              <w:t xml:space="preserve"> для заповнення</w:t>
            </w:r>
          </w:p>
        </w:tc>
      </w:tr>
    </w:tbl>
    <w:p w14:paraId="508BD386" w14:textId="77777777" w:rsidR="00477C3C" w:rsidRPr="00477C3C" w:rsidRDefault="00477C3C" w:rsidP="00477C3C">
      <w:pPr>
        <w:spacing w:after="0" w:line="240" w:lineRule="auto"/>
        <w:rPr>
          <w:sz w:val="2"/>
        </w:rPr>
      </w:pPr>
    </w:p>
    <w:tbl>
      <w:tblPr>
        <w:tblW w:w="5000" w:type="pct"/>
        <w:jc w:val="righ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4908"/>
        <w:gridCol w:w="4138"/>
      </w:tblGrid>
      <w:tr w:rsidR="0041540F" w:rsidRPr="00B85334" w14:paraId="7523D2F6" w14:textId="77777777" w:rsidTr="00477C3C">
        <w:trPr>
          <w:tblHeader/>
          <w:jc w:val="right"/>
        </w:trPr>
        <w:tc>
          <w:tcPr>
            <w:tcW w:w="300" w:type="pct"/>
            <w:tcBorders>
              <w:top w:val="outset" w:sz="6" w:space="0" w:color="auto"/>
              <w:left w:val="outset" w:sz="6" w:space="0" w:color="auto"/>
              <w:bottom w:val="outset" w:sz="6" w:space="0" w:color="auto"/>
              <w:right w:val="outset" w:sz="6" w:space="0" w:color="auto"/>
            </w:tcBorders>
            <w:hideMark/>
          </w:tcPr>
          <w:p w14:paraId="679E0DE4" w14:textId="77777777" w:rsidR="0041540F" w:rsidRPr="00B85334" w:rsidRDefault="0041540F" w:rsidP="00B85334">
            <w:pPr>
              <w:pStyle w:val="a9"/>
              <w:jc w:val="center"/>
              <w:rPr>
                <w:sz w:val="28"/>
                <w:szCs w:val="28"/>
              </w:rPr>
            </w:pPr>
            <w:r w:rsidRPr="00B85334">
              <w:rPr>
                <w:sz w:val="28"/>
                <w:szCs w:val="28"/>
              </w:rPr>
              <w:t>1</w:t>
            </w:r>
          </w:p>
        </w:tc>
        <w:tc>
          <w:tcPr>
            <w:tcW w:w="2550" w:type="pct"/>
            <w:tcBorders>
              <w:top w:val="outset" w:sz="6" w:space="0" w:color="auto"/>
              <w:left w:val="outset" w:sz="6" w:space="0" w:color="auto"/>
              <w:bottom w:val="outset" w:sz="6" w:space="0" w:color="auto"/>
              <w:right w:val="outset" w:sz="6" w:space="0" w:color="auto"/>
            </w:tcBorders>
            <w:hideMark/>
          </w:tcPr>
          <w:p w14:paraId="3587DBF0" w14:textId="77777777" w:rsidR="0041540F" w:rsidRPr="00B85334" w:rsidRDefault="0041540F" w:rsidP="00B85334">
            <w:pPr>
              <w:pStyle w:val="a9"/>
              <w:jc w:val="center"/>
              <w:rPr>
                <w:sz w:val="28"/>
                <w:szCs w:val="28"/>
              </w:rPr>
            </w:pPr>
            <w:r w:rsidRPr="00B85334">
              <w:rPr>
                <w:sz w:val="28"/>
                <w:szCs w:val="28"/>
              </w:rPr>
              <w:t>2</w:t>
            </w:r>
          </w:p>
        </w:tc>
        <w:tc>
          <w:tcPr>
            <w:tcW w:w="2150" w:type="pct"/>
            <w:tcBorders>
              <w:top w:val="outset" w:sz="6" w:space="0" w:color="auto"/>
              <w:left w:val="outset" w:sz="6" w:space="0" w:color="auto"/>
              <w:bottom w:val="outset" w:sz="6" w:space="0" w:color="auto"/>
              <w:right w:val="outset" w:sz="6" w:space="0" w:color="auto"/>
            </w:tcBorders>
            <w:hideMark/>
          </w:tcPr>
          <w:p w14:paraId="380D668C" w14:textId="77777777" w:rsidR="0041540F" w:rsidRPr="00B85334" w:rsidRDefault="0041540F" w:rsidP="00B85334">
            <w:pPr>
              <w:pStyle w:val="a9"/>
              <w:jc w:val="center"/>
              <w:rPr>
                <w:sz w:val="28"/>
                <w:szCs w:val="28"/>
              </w:rPr>
            </w:pPr>
            <w:r w:rsidRPr="00B85334">
              <w:rPr>
                <w:sz w:val="28"/>
                <w:szCs w:val="28"/>
              </w:rPr>
              <w:t>3</w:t>
            </w:r>
          </w:p>
        </w:tc>
      </w:tr>
      <w:tr w:rsidR="0041540F" w:rsidRPr="00B85334" w14:paraId="3AC89C4B" w14:textId="77777777" w:rsidTr="00B85334">
        <w:trPr>
          <w:jc w:val="right"/>
        </w:trPr>
        <w:tc>
          <w:tcPr>
            <w:tcW w:w="300" w:type="pct"/>
            <w:tcBorders>
              <w:top w:val="outset" w:sz="6" w:space="0" w:color="auto"/>
              <w:left w:val="outset" w:sz="6" w:space="0" w:color="auto"/>
              <w:bottom w:val="single" w:sz="4" w:space="0" w:color="auto"/>
              <w:right w:val="outset" w:sz="6" w:space="0" w:color="auto"/>
            </w:tcBorders>
            <w:hideMark/>
          </w:tcPr>
          <w:p w14:paraId="7A6119DB" w14:textId="77777777" w:rsidR="0041540F" w:rsidRPr="00B85334" w:rsidRDefault="0041540F" w:rsidP="00B85334">
            <w:pPr>
              <w:pStyle w:val="a9"/>
              <w:jc w:val="center"/>
              <w:rPr>
                <w:sz w:val="28"/>
                <w:szCs w:val="28"/>
              </w:rPr>
            </w:pPr>
            <w:r w:rsidRPr="00B85334">
              <w:rPr>
                <w:sz w:val="28"/>
                <w:szCs w:val="28"/>
              </w:rPr>
              <w:t>1</w:t>
            </w:r>
          </w:p>
        </w:tc>
        <w:tc>
          <w:tcPr>
            <w:tcW w:w="2550" w:type="pct"/>
            <w:tcBorders>
              <w:top w:val="outset" w:sz="6" w:space="0" w:color="auto"/>
              <w:left w:val="outset" w:sz="6" w:space="0" w:color="auto"/>
              <w:bottom w:val="single" w:sz="4" w:space="0" w:color="auto"/>
              <w:right w:val="outset" w:sz="6" w:space="0" w:color="auto"/>
            </w:tcBorders>
            <w:hideMark/>
          </w:tcPr>
          <w:p w14:paraId="7A29D560" w14:textId="77777777" w:rsidR="0041540F" w:rsidRPr="00B85334" w:rsidRDefault="0041540F" w:rsidP="00B85334">
            <w:pPr>
              <w:pStyle w:val="a9"/>
              <w:jc w:val="both"/>
              <w:rPr>
                <w:sz w:val="28"/>
                <w:szCs w:val="28"/>
              </w:rPr>
            </w:pPr>
            <w:r w:rsidRPr="00B85334">
              <w:rPr>
                <w:sz w:val="28"/>
                <w:szCs w:val="28"/>
              </w:rPr>
              <w:t>Банки, у яких юридична особа має рахунки</w:t>
            </w:r>
          </w:p>
        </w:tc>
        <w:tc>
          <w:tcPr>
            <w:tcW w:w="2150" w:type="pct"/>
            <w:tcBorders>
              <w:top w:val="outset" w:sz="6" w:space="0" w:color="auto"/>
              <w:left w:val="outset" w:sz="6" w:space="0" w:color="auto"/>
              <w:bottom w:val="single" w:sz="4" w:space="0" w:color="auto"/>
              <w:right w:val="outset" w:sz="6" w:space="0" w:color="auto"/>
            </w:tcBorders>
            <w:hideMark/>
          </w:tcPr>
          <w:p w14:paraId="31EBB697" w14:textId="77777777" w:rsidR="0041540F" w:rsidRPr="00B85334" w:rsidRDefault="0041540F" w:rsidP="00B85334">
            <w:pPr>
              <w:pStyle w:val="a9"/>
              <w:jc w:val="center"/>
              <w:rPr>
                <w:sz w:val="28"/>
                <w:szCs w:val="28"/>
              </w:rPr>
            </w:pPr>
            <w:r w:rsidRPr="00B85334">
              <w:rPr>
                <w:sz w:val="28"/>
                <w:szCs w:val="28"/>
              </w:rPr>
              <w:t> </w:t>
            </w:r>
          </w:p>
        </w:tc>
      </w:tr>
      <w:tr w:rsidR="0041540F" w:rsidRPr="00B85334" w14:paraId="41EEB346" w14:textId="77777777" w:rsidTr="00B85334">
        <w:trPr>
          <w:jc w:val="right"/>
        </w:trPr>
        <w:tc>
          <w:tcPr>
            <w:tcW w:w="300" w:type="pct"/>
            <w:tcBorders>
              <w:top w:val="single" w:sz="4" w:space="0" w:color="auto"/>
              <w:left w:val="single" w:sz="4" w:space="0" w:color="auto"/>
              <w:bottom w:val="single" w:sz="4" w:space="0" w:color="auto"/>
              <w:right w:val="single" w:sz="4" w:space="0" w:color="auto"/>
            </w:tcBorders>
            <w:hideMark/>
          </w:tcPr>
          <w:p w14:paraId="6D16EA69" w14:textId="1B0A3ED9" w:rsidR="0041540F" w:rsidRPr="00B85334" w:rsidRDefault="0041540F" w:rsidP="00B85334">
            <w:pPr>
              <w:pStyle w:val="a9"/>
              <w:jc w:val="center"/>
              <w:rPr>
                <w:sz w:val="28"/>
                <w:szCs w:val="28"/>
              </w:rPr>
            </w:pPr>
            <w:r w:rsidRPr="00B85334">
              <w:rPr>
                <w:sz w:val="28"/>
                <w:szCs w:val="28"/>
              </w:rPr>
              <w:t>2</w:t>
            </w:r>
          </w:p>
        </w:tc>
        <w:tc>
          <w:tcPr>
            <w:tcW w:w="2550" w:type="pct"/>
            <w:tcBorders>
              <w:top w:val="single" w:sz="4" w:space="0" w:color="auto"/>
              <w:left w:val="single" w:sz="4" w:space="0" w:color="auto"/>
              <w:bottom w:val="single" w:sz="4" w:space="0" w:color="auto"/>
              <w:right w:val="single" w:sz="4" w:space="0" w:color="auto"/>
            </w:tcBorders>
            <w:hideMark/>
          </w:tcPr>
          <w:p w14:paraId="232B9D9B" w14:textId="1D7AFB16" w:rsidR="00274DF4" w:rsidRPr="00B85334" w:rsidRDefault="0041540F" w:rsidP="00B724DD">
            <w:pPr>
              <w:pStyle w:val="a9"/>
              <w:spacing w:before="0" w:beforeAutospacing="0" w:after="0" w:afterAutospacing="0"/>
              <w:ind w:right="74"/>
              <w:jc w:val="both"/>
              <w:rPr>
                <w:sz w:val="28"/>
                <w:szCs w:val="28"/>
              </w:rPr>
            </w:pPr>
            <w:r w:rsidRPr="00B85334">
              <w:rPr>
                <w:sz w:val="28"/>
                <w:szCs w:val="28"/>
              </w:rPr>
              <w:t xml:space="preserve">Інформація за даними форми 1 </w:t>
            </w:r>
            <w:r w:rsidR="002C47EA" w:rsidRPr="00B85334">
              <w:rPr>
                <w:sz w:val="28"/>
                <w:szCs w:val="28"/>
              </w:rPr>
              <w:t>“</w:t>
            </w:r>
            <w:r w:rsidRPr="00B85334">
              <w:rPr>
                <w:sz w:val="28"/>
                <w:szCs w:val="28"/>
              </w:rPr>
              <w:t>Баланс</w:t>
            </w:r>
            <w:r w:rsidR="002C47EA" w:rsidRPr="00B85334">
              <w:rPr>
                <w:sz w:val="28"/>
                <w:szCs w:val="28"/>
              </w:rPr>
              <w:t>” (“</w:t>
            </w:r>
            <w:r w:rsidRPr="00B85334">
              <w:rPr>
                <w:sz w:val="28"/>
                <w:szCs w:val="28"/>
              </w:rPr>
              <w:t>Звіт про фінансовий стан</w:t>
            </w:r>
            <w:r w:rsidR="002C47EA" w:rsidRPr="00B85334">
              <w:rPr>
                <w:sz w:val="28"/>
                <w:szCs w:val="28"/>
              </w:rPr>
              <w:t>”</w:t>
            </w:r>
            <w:r w:rsidRPr="00B85334">
              <w:rPr>
                <w:sz w:val="28"/>
                <w:szCs w:val="28"/>
              </w:rPr>
              <w:t xml:space="preserve">), грн, складена за формою додатка 1 до Національного положення (стандарту) бухгалтерського обліку 1 </w:t>
            </w:r>
            <w:r w:rsidR="002C47EA" w:rsidRPr="00B85334">
              <w:rPr>
                <w:sz w:val="28"/>
                <w:szCs w:val="28"/>
              </w:rPr>
              <w:t>“</w:t>
            </w:r>
            <w:r w:rsidRPr="00B85334">
              <w:rPr>
                <w:sz w:val="28"/>
                <w:szCs w:val="28"/>
              </w:rPr>
              <w:t>Загальні вимоги до фінансової звітності</w:t>
            </w:r>
            <w:r w:rsidR="002C47EA" w:rsidRPr="00B85334">
              <w:rPr>
                <w:sz w:val="28"/>
                <w:szCs w:val="28"/>
              </w:rPr>
              <w:t>”</w:t>
            </w:r>
            <w:r w:rsidRPr="00B85334">
              <w:rPr>
                <w:sz w:val="28"/>
                <w:szCs w:val="28"/>
              </w:rPr>
              <w:t xml:space="preserve">, затвердженого наказом Міністерства фінансів України від 07 лютого </w:t>
            </w:r>
            <w:r w:rsidR="00B724DD" w:rsidRPr="00B85334">
              <w:rPr>
                <w:sz w:val="28"/>
                <w:szCs w:val="28"/>
              </w:rPr>
              <w:t>2013</w:t>
            </w:r>
            <w:r w:rsidR="00B724DD">
              <w:rPr>
                <w:sz w:val="28"/>
                <w:szCs w:val="28"/>
                <w:lang w:val="en-US"/>
              </w:rPr>
              <w:t> </w:t>
            </w:r>
            <w:r w:rsidRPr="00B85334">
              <w:rPr>
                <w:sz w:val="28"/>
                <w:szCs w:val="28"/>
              </w:rPr>
              <w:t xml:space="preserve">року № 73, зареєстрованого в Міністерстві юстиції України 28 лютого 2013 року за № 336/22868 (зі змінами) (далі </w:t>
            </w:r>
            <w:r w:rsidR="006821A5">
              <w:rPr>
                <w:sz w:val="28"/>
                <w:szCs w:val="28"/>
              </w:rPr>
              <w:t>−</w:t>
            </w:r>
            <w:r w:rsidRPr="00B85334">
              <w:rPr>
                <w:sz w:val="28"/>
                <w:szCs w:val="28"/>
              </w:rPr>
              <w:t xml:space="preserve"> Положення № 73), і приміток до фінансової звітності, що відповідають вимогам, установленим Положенням №</w:t>
            </w:r>
            <w:r w:rsidR="002C47EA" w:rsidRPr="00B85334">
              <w:rPr>
                <w:sz w:val="28"/>
                <w:szCs w:val="28"/>
              </w:rPr>
              <w:t> </w:t>
            </w:r>
            <w:r w:rsidRPr="00B85334">
              <w:rPr>
                <w:sz w:val="28"/>
                <w:szCs w:val="28"/>
              </w:rPr>
              <w:t>73</w:t>
            </w:r>
          </w:p>
        </w:tc>
        <w:tc>
          <w:tcPr>
            <w:tcW w:w="2150" w:type="pct"/>
            <w:tcBorders>
              <w:top w:val="single" w:sz="4" w:space="0" w:color="auto"/>
              <w:left w:val="single" w:sz="4" w:space="0" w:color="auto"/>
              <w:bottom w:val="single" w:sz="4" w:space="0" w:color="auto"/>
              <w:right w:val="single" w:sz="4" w:space="0" w:color="auto"/>
            </w:tcBorders>
            <w:hideMark/>
          </w:tcPr>
          <w:p w14:paraId="5B4A06AB" w14:textId="77777777" w:rsidR="0041540F" w:rsidRPr="00B85334" w:rsidRDefault="0041540F" w:rsidP="00B85334">
            <w:pPr>
              <w:pStyle w:val="a9"/>
              <w:jc w:val="center"/>
              <w:rPr>
                <w:sz w:val="28"/>
                <w:szCs w:val="28"/>
              </w:rPr>
            </w:pPr>
            <w:r w:rsidRPr="00B85334">
              <w:rPr>
                <w:sz w:val="28"/>
                <w:szCs w:val="28"/>
              </w:rPr>
              <w:t> </w:t>
            </w:r>
          </w:p>
        </w:tc>
      </w:tr>
      <w:tr w:rsidR="0041540F" w:rsidRPr="00B85334" w14:paraId="6C5E7153" w14:textId="77777777" w:rsidTr="00B85334">
        <w:trPr>
          <w:jc w:val="right"/>
        </w:trPr>
        <w:tc>
          <w:tcPr>
            <w:tcW w:w="300" w:type="pct"/>
            <w:tcBorders>
              <w:top w:val="single" w:sz="4" w:space="0" w:color="auto"/>
              <w:left w:val="outset" w:sz="6" w:space="0" w:color="auto"/>
              <w:bottom w:val="outset" w:sz="6" w:space="0" w:color="auto"/>
              <w:right w:val="outset" w:sz="6" w:space="0" w:color="auto"/>
            </w:tcBorders>
            <w:hideMark/>
          </w:tcPr>
          <w:p w14:paraId="7D606682" w14:textId="77C58CD3" w:rsidR="0041540F" w:rsidRPr="00B85334" w:rsidRDefault="0041540F" w:rsidP="00B85334">
            <w:pPr>
              <w:pStyle w:val="a9"/>
              <w:jc w:val="center"/>
              <w:rPr>
                <w:sz w:val="28"/>
                <w:szCs w:val="28"/>
              </w:rPr>
            </w:pPr>
            <w:r w:rsidRPr="00B85334">
              <w:rPr>
                <w:sz w:val="28"/>
                <w:szCs w:val="28"/>
              </w:rPr>
              <w:t>3</w:t>
            </w:r>
          </w:p>
        </w:tc>
        <w:tc>
          <w:tcPr>
            <w:tcW w:w="2550" w:type="pct"/>
            <w:tcBorders>
              <w:top w:val="single" w:sz="4" w:space="0" w:color="auto"/>
              <w:left w:val="outset" w:sz="6" w:space="0" w:color="auto"/>
              <w:bottom w:val="outset" w:sz="6" w:space="0" w:color="auto"/>
              <w:right w:val="outset" w:sz="6" w:space="0" w:color="auto"/>
            </w:tcBorders>
            <w:hideMark/>
          </w:tcPr>
          <w:p w14:paraId="76498082" w14:textId="77777777" w:rsidR="0041540F" w:rsidRPr="00B85334" w:rsidRDefault="0041540F" w:rsidP="00B85334">
            <w:pPr>
              <w:pStyle w:val="a9"/>
              <w:rPr>
                <w:sz w:val="28"/>
                <w:szCs w:val="28"/>
              </w:rPr>
            </w:pPr>
            <w:r w:rsidRPr="00B85334">
              <w:rPr>
                <w:sz w:val="28"/>
                <w:szCs w:val="28"/>
              </w:rPr>
              <w:t>Розмір власного капіталу</w:t>
            </w:r>
          </w:p>
        </w:tc>
        <w:tc>
          <w:tcPr>
            <w:tcW w:w="2150" w:type="pct"/>
            <w:tcBorders>
              <w:top w:val="single" w:sz="4" w:space="0" w:color="auto"/>
              <w:left w:val="outset" w:sz="6" w:space="0" w:color="auto"/>
              <w:bottom w:val="outset" w:sz="6" w:space="0" w:color="auto"/>
              <w:right w:val="outset" w:sz="6" w:space="0" w:color="auto"/>
            </w:tcBorders>
            <w:hideMark/>
          </w:tcPr>
          <w:p w14:paraId="7CD40205" w14:textId="77777777" w:rsidR="0041540F" w:rsidRPr="00B85334" w:rsidRDefault="0041540F" w:rsidP="00B85334">
            <w:pPr>
              <w:pStyle w:val="a9"/>
              <w:jc w:val="center"/>
              <w:rPr>
                <w:sz w:val="28"/>
                <w:szCs w:val="28"/>
              </w:rPr>
            </w:pPr>
            <w:r w:rsidRPr="00B85334">
              <w:rPr>
                <w:sz w:val="28"/>
                <w:szCs w:val="28"/>
              </w:rPr>
              <w:t> </w:t>
            </w:r>
          </w:p>
        </w:tc>
      </w:tr>
      <w:tr w:rsidR="0041540F" w:rsidRPr="00B85334" w14:paraId="4861F2F1" w14:textId="77777777" w:rsidTr="00B85334">
        <w:trPr>
          <w:jc w:val="right"/>
        </w:trPr>
        <w:tc>
          <w:tcPr>
            <w:tcW w:w="300" w:type="pct"/>
            <w:tcBorders>
              <w:top w:val="outset" w:sz="6" w:space="0" w:color="auto"/>
              <w:left w:val="outset" w:sz="6" w:space="0" w:color="auto"/>
              <w:bottom w:val="outset" w:sz="6" w:space="0" w:color="auto"/>
              <w:right w:val="outset" w:sz="6" w:space="0" w:color="auto"/>
            </w:tcBorders>
            <w:hideMark/>
          </w:tcPr>
          <w:p w14:paraId="7E2E7290" w14:textId="567377C1" w:rsidR="0041540F" w:rsidRPr="00B85334" w:rsidRDefault="0041540F" w:rsidP="00B85334">
            <w:pPr>
              <w:pStyle w:val="a9"/>
              <w:jc w:val="center"/>
              <w:rPr>
                <w:sz w:val="28"/>
                <w:szCs w:val="28"/>
              </w:rPr>
            </w:pPr>
            <w:r w:rsidRPr="00B85334">
              <w:rPr>
                <w:sz w:val="28"/>
                <w:szCs w:val="28"/>
              </w:rPr>
              <w:lastRenderedPageBreak/>
              <w:t>4</w:t>
            </w:r>
          </w:p>
        </w:tc>
        <w:tc>
          <w:tcPr>
            <w:tcW w:w="2550" w:type="pct"/>
            <w:tcBorders>
              <w:top w:val="outset" w:sz="6" w:space="0" w:color="auto"/>
              <w:left w:val="outset" w:sz="6" w:space="0" w:color="auto"/>
              <w:bottom w:val="outset" w:sz="6" w:space="0" w:color="auto"/>
              <w:right w:val="outset" w:sz="6" w:space="0" w:color="auto"/>
            </w:tcBorders>
            <w:hideMark/>
          </w:tcPr>
          <w:p w14:paraId="56EDF06D" w14:textId="77777777" w:rsidR="0041540F" w:rsidRPr="00B85334" w:rsidRDefault="0041540F" w:rsidP="006135F7">
            <w:pPr>
              <w:pStyle w:val="a9"/>
              <w:rPr>
                <w:sz w:val="28"/>
                <w:szCs w:val="28"/>
              </w:rPr>
            </w:pPr>
            <w:r w:rsidRPr="00B85334">
              <w:rPr>
                <w:sz w:val="28"/>
                <w:szCs w:val="28"/>
              </w:rPr>
              <w:t>Розмір грошових коштів та їх еквівалентів</w:t>
            </w:r>
          </w:p>
        </w:tc>
        <w:tc>
          <w:tcPr>
            <w:tcW w:w="2150" w:type="pct"/>
            <w:tcBorders>
              <w:top w:val="outset" w:sz="6" w:space="0" w:color="auto"/>
              <w:left w:val="outset" w:sz="6" w:space="0" w:color="auto"/>
              <w:bottom w:val="outset" w:sz="6" w:space="0" w:color="auto"/>
              <w:right w:val="outset" w:sz="6" w:space="0" w:color="auto"/>
            </w:tcBorders>
            <w:hideMark/>
          </w:tcPr>
          <w:p w14:paraId="012D7804" w14:textId="77777777" w:rsidR="0041540F" w:rsidRPr="00B85334" w:rsidRDefault="0041540F" w:rsidP="00B85334">
            <w:pPr>
              <w:pStyle w:val="a9"/>
              <w:jc w:val="center"/>
              <w:rPr>
                <w:sz w:val="28"/>
                <w:szCs w:val="28"/>
              </w:rPr>
            </w:pPr>
            <w:r w:rsidRPr="00B85334">
              <w:rPr>
                <w:sz w:val="28"/>
                <w:szCs w:val="28"/>
              </w:rPr>
              <w:t> </w:t>
            </w:r>
          </w:p>
        </w:tc>
      </w:tr>
      <w:tr w:rsidR="0041540F" w:rsidRPr="00B85334" w14:paraId="3FB17239" w14:textId="77777777" w:rsidTr="00B85334">
        <w:trPr>
          <w:jc w:val="right"/>
        </w:trPr>
        <w:tc>
          <w:tcPr>
            <w:tcW w:w="300" w:type="pct"/>
            <w:tcBorders>
              <w:top w:val="outset" w:sz="6" w:space="0" w:color="auto"/>
              <w:left w:val="outset" w:sz="6" w:space="0" w:color="auto"/>
              <w:bottom w:val="outset" w:sz="6" w:space="0" w:color="auto"/>
              <w:right w:val="outset" w:sz="6" w:space="0" w:color="auto"/>
            </w:tcBorders>
            <w:hideMark/>
          </w:tcPr>
          <w:p w14:paraId="70B1D7F3" w14:textId="4D6F72A7" w:rsidR="0041540F" w:rsidRPr="00B85334" w:rsidRDefault="0041540F" w:rsidP="00B85334">
            <w:pPr>
              <w:pStyle w:val="a9"/>
              <w:jc w:val="center"/>
              <w:rPr>
                <w:sz w:val="28"/>
                <w:szCs w:val="28"/>
              </w:rPr>
            </w:pPr>
            <w:r w:rsidRPr="00B85334">
              <w:rPr>
                <w:sz w:val="28"/>
                <w:szCs w:val="28"/>
              </w:rPr>
              <w:t>5</w:t>
            </w:r>
          </w:p>
        </w:tc>
        <w:tc>
          <w:tcPr>
            <w:tcW w:w="2550" w:type="pct"/>
            <w:tcBorders>
              <w:top w:val="outset" w:sz="6" w:space="0" w:color="auto"/>
              <w:left w:val="outset" w:sz="6" w:space="0" w:color="auto"/>
              <w:bottom w:val="outset" w:sz="6" w:space="0" w:color="auto"/>
              <w:right w:val="outset" w:sz="6" w:space="0" w:color="auto"/>
            </w:tcBorders>
            <w:hideMark/>
          </w:tcPr>
          <w:p w14:paraId="71B666C2" w14:textId="77777777" w:rsidR="0041540F" w:rsidRPr="00B85334" w:rsidRDefault="0041540F" w:rsidP="00B85334">
            <w:pPr>
              <w:pStyle w:val="a9"/>
              <w:rPr>
                <w:sz w:val="28"/>
                <w:szCs w:val="28"/>
              </w:rPr>
            </w:pPr>
            <w:r w:rsidRPr="00B85334">
              <w:rPr>
                <w:sz w:val="28"/>
                <w:szCs w:val="28"/>
              </w:rPr>
              <w:t>Розмір оборотних активів</w:t>
            </w:r>
          </w:p>
        </w:tc>
        <w:tc>
          <w:tcPr>
            <w:tcW w:w="2150" w:type="pct"/>
            <w:tcBorders>
              <w:top w:val="outset" w:sz="6" w:space="0" w:color="auto"/>
              <w:left w:val="outset" w:sz="6" w:space="0" w:color="auto"/>
              <w:bottom w:val="outset" w:sz="6" w:space="0" w:color="auto"/>
              <w:right w:val="outset" w:sz="6" w:space="0" w:color="auto"/>
            </w:tcBorders>
            <w:hideMark/>
          </w:tcPr>
          <w:p w14:paraId="7D910673" w14:textId="77777777" w:rsidR="0041540F" w:rsidRPr="00B85334" w:rsidRDefault="0041540F" w:rsidP="00B85334">
            <w:pPr>
              <w:pStyle w:val="a9"/>
              <w:jc w:val="center"/>
              <w:rPr>
                <w:sz w:val="28"/>
                <w:szCs w:val="28"/>
              </w:rPr>
            </w:pPr>
            <w:r w:rsidRPr="00B85334">
              <w:rPr>
                <w:sz w:val="28"/>
                <w:szCs w:val="28"/>
              </w:rPr>
              <w:t> </w:t>
            </w:r>
          </w:p>
        </w:tc>
      </w:tr>
      <w:tr w:rsidR="0041540F" w:rsidRPr="00B85334" w14:paraId="2318AC69" w14:textId="77777777" w:rsidTr="00B85334">
        <w:trPr>
          <w:jc w:val="right"/>
        </w:trPr>
        <w:tc>
          <w:tcPr>
            <w:tcW w:w="300" w:type="pct"/>
            <w:tcBorders>
              <w:top w:val="outset" w:sz="6" w:space="0" w:color="auto"/>
              <w:left w:val="outset" w:sz="6" w:space="0" w:color="auto"/>
              <w:bottom w:val="outset" w:sz="6" w:space="0" w:color="auto"/>
              <w:right w:val="outset" w:sz="6" w:space="0" w:color="auto"/>
            </w:tcBorders>
            <w:hideMark/>
          </w:tcPr>
          <w:p w14:paraId="1577C5B5" w14:textId="6A98FD87" w:rsidR="0041540F" w:rsidRPr="00B85334" w:rsidRDefault="0041540F" w:rsidP="00B85334">
            <w:pPr>
              <w:pStyle w:val="a9"/>
              <w:jc w:val="center"/>
              <w:rPr>
                <w:sz w:val="28"/>
                <w:szCs w:val="28"/>
              </w:rPr>
            </w:pPr>
            <w:r w:rsidRPr="00B85334">
              <w:rPr>
                <w:sz w:val="28"/>
                <w:szCs w:val="28"/>
              </w:rPr>
              <w:t>6</w:t>
            </w:r>
          </w:p>
        </w:tc>
        <w:tc>
          <w:tcPr>
            <w:tcW w:w="2550" w:type="pct"/>
            <w:tcBorders>
              <w:top w:val="outset" w:sz="6" w:space="0" w:color="auto"/>
              <w:left w:val="outset" w:sz="6" w:space="0" w:color="auto"/>
              <w:bottom w:val="outset" w:sz="6" w:space="0" w:color="auto"/>
              <w:right w:val="outset" w:sz="6" w:space="0" w:color="auto"/>
            </w:tcBorders>
            <w:hideMark/>
          </w:tcPr>
          <w:p w14:paraId="2EE871CB" w14:textId="77777777" w:rsidR="0041540F" w:rsidRPr="00B85334" w:rsidRDefault="0041540F" w:rsidP="00B85334">
            <w:pPr>
              <w:pStyle w:val="a9"/>
              <w:rPr>
                <w:sz w:val="28"/>
                <w:szCs w:val="28"/>
              </w:rPr>
            </w:pPr>
            <w:r w:rsidRPr="00B85334">
              <w:rPr>
                <w:sz w:val="28"/>
                <w:szCs w:val="28"/>
              </w:rPr>
              <w:t>Розмір дебіторської заборгованості</w:t>
            </w:r>
          </w:p>
        </w:tc>
        <w:tc>
          <w:tcPr>
            <w:tcW w:w="2150" w:type="pct"/>
            <w:tcBorders>
              <w:top w:val="outset" w:sz="6" w:space="0" w:color="auto"/>
              <w:left w:val="outset" w:sz="6" w:space="0" w:color="auto"/>
              <w:bottom w:val="outset" w:sz="6" w:space="0" w:color="auto"/>
              <w:right w:val="outset" w:sz="6" w:space="0" w:color="auto"/>
            </w:tcBorders>
            <w:hideMark/>
          </w:tcPr>
          <w:p w14:paraId="266245B3" w14:textId="77777777" w:rsidR="0041540F" w:rsidRPr="00B85334" w:rsidRDefault="0041540F" w:rsidP="00B85334">
            <w:pPr>
              <w:pStyle w:val="a9"/>
              <w:jc w:val="center"/>
              <w:rPr>
                <w:sz w:val="28"/>
                <w:szCs w:val="28"/>
              </w:rPr>
            </w:pPr>
            <w:r w:rsidRPr="00B85334">
              <w:rPr>
                <w:sz w:val="28"/>
                <w:szCs w:val="28"/>
              </w:rPr>
              <w:t> </w:t>
            </w:r>
          </w:p>
        </w:tc>
      </w:tr>
      <w:tr w:rsidR="0041540F" w:rsidRPr="00B85334" w14:paraId="2E479DF7" w14:textId="77777777" w:rsidTr="00B85334">
        <w:trPr>
          <w:jc w:val="right"/>
        </w:trPr>
        <w:tc>
          <w:tcPr>
            <w:tcW w:w="300" w:type="pct"/>
            <w:tcBorders>
              <w:top w:val="outset" w:sz="6" w:space="0" w:color="auto"/>
              <w:left w:val="outset" w:sz="6" w:space="0" w:color="auto"/>
              <w:bottom w:val="outset" w:sz="6" w:space="0" w:color="auto"/>
              <w:right w:val="outset" w:sz="6" w:space="0" w:color="auto"/>
            </w:tcBorders>
            <w:hideMark/>
          </w:tcPr>
          <w:p w14:paraId="049AFD75" w14:textId="07390571" w:rsidR="0041540F" w:rsidRPr="00B85334" w:rsidRDefault="0041540F" w:rsidP="00B85334">
            <w:pPr>
              <w:pStyle w:val="a9"/>
              <w:jc w:val="center"/>
              <w:rPr>
                <w:sz w:val="28"/>
                <w:szCs w:val="28"/>
              </w:rPr>
            </w:pPr>
            <w:r w:rsidRPr="00B85334">
              <w:rPr>
                <w:sz w:val="28"/>
                <w:szCs w:val="28"/>
              </w:rPr>
              <w:t>7</w:t>
            </w:r>
          </w:p>
        </w:tc>
        <w:tc>
          <w:tcPr>
            <w:tcW w:w="2550" w:type="pct"/>
            <w:tcBorders>
              <w:top w:val="outset" w:sz="6" w:space="0" w:color="auto"/>
              <w:left w:val="outset" w:sz="6" w:space="0" w:color="auto"/>
              <w:bottom w:val="outset" w:sz="6" w:space="0" w:color="auto"/>
              <w:right w:val="outset" w:sz="6" w:space="0" w:color="auto"/>
            </w:tcBorders>
            <w:hideMark/>
          </w:tcPr>
          <w:p w14:paraId="48FA25A7" w14:textId="77777777" w:rsidR="0041540F" w:rsidRPr="00B85334" w:rsidRDefault="0041540F" w:rsidP="00B85334">
            <w:pPr>
              <w:pStyle w:val="a9"/>
              <w:rPr>
                <w:sz w:val="28"/>
                <w:szCs w:val="28"/>
              </w:rPr>
            </w:pPr>
            <w:r w:rsidRPr="00B85334">
              <w:rPr>
                <w:sz w:val="28"/>
                <w:szCs w:val="28"/>
              </w:rPr>
              <w:t>Розмір поточних фінансових інвестицій</w:t>
            </w:r>
          </w:p>
        </w:tc>
        <w:tc>
          <w:tcPr>
            <w:tcW w:w="2150" w:type="pct"/>
            <w:tcBorders>
              <w:top w:val="outset" w:sz="6" w:space="0" w:color="auto"/>
              <w:left w:val="outset" w:sz="6" w:space="0" w:color="auto"/>
              <w:bottom w:val="outset" w:sz="6" w:space="0" w:color="auto"/>
              <w:right w:val="outset" w:sz="6" w:space="0" w:color="auto"/>
            </w:tcBorders>
            <w:hideMark/>
          </w:tcPr>
          <w:p w14:paraId="3F8361B1" w14:textId="77777777" w:rsidR="0041540F" w:rsidRPr="00B85334" w:rsidRDefault="0041540F" w:rsidP="00B85334">
            <w:pPr>
              <w:pStyle w:val="a9"/>
              <w:jc w:val="center"/>
              <w:rPr>
                <w:sz w:val="28"/>
                <w:szCs w:val="28"/>
              </w:rPr>
            </w:pPr>
            <w:r w:rsidRPr="00B85334">
              <w:rPr>
                <w:sz w:val="28"/>
                <w:szCs w:val="28"/>
              </w:rPr>
              <w:t> </w:t>
            </w:r>
          </w:p>
        </w:tc>
      </w:tr>
    </w:tbl>
    <w:p w14:paraId="167FB8B9" w14:textId="77777777" w:rsidR="00130064" w:rsidRDefault="00130064" w:rsidP="00E4274B">
      <w:pPr>
        <w:pStyle w:val="3"/>
        <w:spacing w:before="0" w:beforeAutospacing="0" w:after="0" w:afterAutospacing="0"/>
        <w:jc w:val="center"/>
        <w:rPr>
          <w:b w:val="0"/>
          <w:sz w:val="28"/>
          <w:lang w:eastAsia="en-US"/>
        </w:rPr>
      </w:pPr>
    </w:p>
    <w:p w14:paraId="154677E6" w14:textId="313DE4D2" w:rsidR="006135F7" w:rsidRDefault="0041540F" w:rsidP="00E4274B">
      <w:pPr>
        <w:pStyle w:val="3"/>
        <w:spacing w:before="0" w:beforeAutospacing="0" w:after="0" w:afterAutospacing="0"/>
        <w:jc w:val="center"/>
        <w:rPr>
          <w:b w:val="0"/>
          <w:sz w:val="28"/>
          <w:szCs w:val="28"/>
        </w:rPr>
      </w:pPr>
      <w:r w:rsidRPr="0041540F">
        <w:rPr>
          <w:b w:val="0"/>
          <w:sz w:val="28"/>
          <w:lang w:eastAsia="en-US"/>
        </w:rPr>
        <w:t>3.</w:t>
      </w:r>
      <w:r w:rsidRPr="0041540F">
        <w:rPr>
          <w:b w:val="0"/>
        </w:rPr>
        <w:t xml:space="preserve"> </w:t>
      </w:r>
      <w:r w:rsidRPr="00477C3C">
        <w:rPr>
          <w:b w:val="0"/>
          <w:sz w:val="28"/>
          <w:szCs w:val="28"/>
        </w:rPr>
        <w:t>Інформація про ділову репутацію</w:t>
      </w:r>
      <w:r w:rsidR="002C47EA" w:rsidRPr="00477C3C">
        <w:rPr>
          <w:b w:val="0"/>
          <w:sz w:val="28"/>
          <w:szCs w:val="28"/>
        </w:rPr>
        <w:t xml:space="preserve"> юридичних осіб</w:t>
      </w:r>
      <w:r w:rsidR="00BD2C0C" w:rsidRPr="00BD2C0C">
        <w:rPr>
          <w:b w:val="0"/>
          <w:sz w:val="28"/>
          <w:szCs w:val="28"/>
        </w:rPr>
        <w:t xml:space="preserve"> </w:t>
      </w:r>
    </w:p>
    <w:p w14:paraId="501A7488" w14:textId="77777777" w:rsidR="00464AD6" w:rsidRDefault="00464AD6" w:rsidP="00E4274B">
      <w:pPr>
        <w:pStyle w:val="3"/>
        <w:spacing w:before="0" w:beforeAutospacing="0" w:after="0" w:afterAutospacing="0"/>
        <w:jc w:val="center"/>
        <w:rPr>
          <w:b w:val="0"/>
          <w:sz w:val="28"/>
          <w:szCs w:val="28"/>
        </w:rPr>
        <w:sectPr w:rsidR="00464AD6" w:rsidSect="006135F7">
          <w:headerReference w:type="default" r:id="rId16"/>
          <w:type w:val="continuous"/>
          <w:pgSz w:w="11907" w:h="16839" w:code="9"/>
          <w:pgMar w:top="709" w:right="567" w:bottom="1701" w:left="1701" w:header="284" w:footer="709" w:gutter="0"/>
          <w:pgNumType w:start="21" w:chapSep="period"/>
          <w:cols w:space="720"/>
          <w:docGrid w:linePitch="299"/>
        </w:sectPr>
      </w:pPr>
    </w:p>
    <w:p w14:paraId="2E801E56" w14:textId="452C5089" w:rsidR="00464AD6" w:rsidRDefault="00464AD6" w:rsidP="00E4274B">
      <w:pPr>
        <w:pStyle w:val="3"/>
        <w:spacing w:before="0" w:beforeAutospacing="0" w:after="0" w:afterAutospacing="0"/>
        <w:jc w:val="center"/>
        <w:rPr>
          <w:b w:val="0"/>
          <w:sz w:val="28"/>
          <w:szCs w:val="28"/>
        </w:rPr>
      </w:pPr>
    </w:p>
    <w:p w14:paraId="7F1469F6" w14:textId="05937439" w:rsidR="0041540F" w:rsidRPr="00477C3C" w:rsidRDefault="0041540F" w:rsidP="00BD2C0C">
      <w:pPr>
        <w:pStyle w:val="a9"/>
        <w:spacing w:before="0" w:beforeAutospacing="0" w:after="0" w:afterAutospacing="0"/>
        <w:jc w:val="right"/>
        <w:rPr>
          <w:sz w:val="28"/>
          <w:szCs w:val="28"/>
        </w:rPr>
      </w:pPr>
      <w:r w:rsidRPr="00477C3C">
        <w:rPr>
          <w:sz w:val="28"/>
          <w:szCs w:val="28"/>
        </w:rPr>
        <w:t>Таблиця 3</w:t>
      </w:r>
    </w:p>
    <w:tbl>
      <w:tblPr>
        <w:tblW w:w="5000" w:type="pct"/>
        <w:jc w:val="righ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7410"/>
        <w:gridCol w:w="1636"/>
      </w:tblGrid>
      <w:tr w:rsidR="00BD2C0C" w:rsidRPr="00477C3C" w14:paraId="458109A4" w14:textId="77777777" w:rsidTr="0041540F">
        <w:trPr>
          <w:jc w:val="right"/>
        </w:trPr>
        <w:tc>
          <w:tcPr>
            <w:tcW w:w="300" w:type="pct"/>
            <w:tcBorders>
              <w:top w:val="outset" w:sz="6" w:space="0" w:color="auto"/>
              <w:left w:val="outset" w:sz="6" w:space="0" w:color="auto"/>
              <w:bottom w:val="outset" w:sz="6" w:space="0" w:color="auto"/>
              <w:right w:val="outset" w:sz="6" w:space="0" w:color="auto"/>
            </w:tcBorders>
            <w:hideMark/>
          </w:tcPr>
          <w:p w14:paraId="4D320544" w14:textId="379F2BF3" w:rsidR="0041540F" w:rsidRPr="00477C3C" w:rsidRDefault="0041540F" w:rsidP="00477C3C">
            <w:pPr>
              <w:pStyle w:val="a9"/>
              <w:jc w:val="center"/>
              <w:rPr>
                <w:color w:val="000000" w:themeColor="text1"/>
                <w:sz w:val="28"/>
                <w:szCs w:val="28"/>
              </w:rPr>
            </w:pPr>
            <w:r w:rsidRPr="00477C3C">
              <w:rPr>
                <w:color w:val="000000" w:themeColor="text1"/>
                <w:sz w:val="28"/>
                <w:szCs w:val="28"/>
              </w:rPr>
              <w:t>№ з/п</w:t>
            </w:r>
          </w:p>
        </w:tc>
        <w:tc>
          <w:tcPr>
            <w:tcW w:w="3850" w:type="pct"/>
            <w:tcBorders>
              <w:top w:val="outset" w:sz="6" w:space="0" w:color="auto"/>
              <w:left w:val="outset" w:sz="6" w:space="0" w:color="auto"/>
              <w:bottom w:val="outset" w:sz="6" w:space="0" w:color="auto"/>
              <w:right w:val="outset" w:sz="6" w:space="0" w:color="auto"/>
            </w:tcBorders>
            <w:hideMark/>
          </w:tcPr>
          <w:p w14:paraId="1300E822" w14:textId="65A05383" w:rsidR="0041540F" w:rsidRPr="00477C3C" w:rsidRDefault="001E2ED7" w:rsidP="00477C3C">
            <w:pPr>
              <w:pStyle w:val="a9"/>
              <w:jc w:val="center"/>
              <w:rPr>
                <w:color w:val="000000" w:themeColor="text1"/>
                <w:sz w:val="28"/>
                <w:szCs w:val="28"/>
              </w:rPr>
            </w:pPr>
            <w:r>
              <w:rPr>
                <w:color w:val="000000" w:themeColor="text1"/>
                <w:sz w:val="28"/>
                <w:szCs w:val="28"/>
              </w:rPr>
              <w:t>Вид інформації</w:t>
            </w:r>
          </w:p>
        </w:tc>
        <w:tc>
          <w:tcPr>
            <w:tcW w:w="850" w:type="pct"/>
            <w:tcBorders>
              <w:top w:val="outset" w:sz="6" w:space="0" w:color="auto"/>
              <w:left w:val="outset" w:sz="6" w:space="0" w:color="auto"/>
              <w:bottom w:val="outset" w:sz="6" w:space="0" w:color="auto"/>
              <w:right w:val="outset" w:sz="6" w:space="0" w:color="auto"/>
            </w:tcBorders>
            <w:hideMark/>
          </w:tcPr>
          <w:p w14:paraId="24D61F71" w14:textId="289E40B6" w:rsidR="0041540F" w:rsidRPr="00477C3C" w:rsidRDefault="0041540F" w:rsidP="00477C3C">
            <w:pPr>
              <w:pStyle w:val="a9"/>
              <w:jc w:val="center"/>
              <w:rPr>
                <w:color w:val="000000" w:themeColor="text1"/>
                <w:sz w:val="28"/>
                <w:szCs w:val="28"/>
              </w:rPr>
            </w:pPr>
            <w:r w:rsidRPr="00477C3C">
              <w:rPr>
                <w:color w:val="000000" w:themeColor="text1"/>
                <w:sz w:val="28"/>
                <w:szCs w:val="28"/>
              </w:rPr>
              <w:t>Інформація</w:t>
            </w:r>
            <w:r w:rsidR="001E2ED7">
              <w:rPr>
                <w:color w:val="000000" w:themeColor="text1"/>
                <w:sz w:val="28"/>
                <w:szCs w:val="28"/>
              </w:rPr>
              <w:t xml:space="preserve"> для заповнення</w:t>
            </w:r>
          </w:p>
        </w:tc>
      </w:tr>
    </w:tbl>
    <w:p w14:paraId="75DF5482" w14:textId="77777777" w:rsidR="00BD2C0C" w:rsidRPr="00BD2C0C" w:rsidRDefault="00BD2C0C" w:rsidP="00BD2C0C">
      <w:pPr>
        <w:spacing w:after="0" w:line="240" w:lineRule="auto"/>
        <w:rPr>
          <w:sz w:val="2"/>
        </w:rPr>
      </w:pPr>
    </w:p>
    <w:tbl>
      <w:tblPr>
        <w:tblW w:w="5005" w:type="pct"/>
        <w:tblInd w:w="-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8"/>
        <w:gridCol w:w="7414"/>
        <w:gridCol w:w="52"/>
        <w:gridCol w:w="1589"/>
      </w:tblGrid>
      <w:tr w:rsidR="00BD2C0C" w:rsidRPr="00477C3C" w14:paraId="521E99C5" w14:textId="77777777" w:rsidTr="00E81566">
        <w:trPr>
          <w:tblHeader/>
        </w:trPr>
        <w:tc>
          <w:tcPr>
            <w:tcW w:w="300" w:type="pct"/>
            <w:tcBorders>
              <w:top w:val="outset" w:sz="6" w:space="0" w:color="auto"/>
              <w:left w:val="outset" w:sz="6" w:space="0" w:color="auto"/>
              <w:bottom w:val="single" w:sz="4" w:space="0" w:color="auto"/>
              <w:right w:val="outset" w:sz="6" w:space="0" w:color="auto"/>
            </w:tcBorders>
            <w:hideMark/>
          </w:tcPr>
          <w:p w14:paraId="025BBF62"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1</w:t>
            </w:r>
          </w:p>
        </w:tc>
        <w:tc>
          <w:tcPr>
            <w:tcW w:w="3848" w:type="pct"/>
            <w:tcBorders>
              <w:top w:val="outset" w:sz="6" w:space="0" w:color="auto"/>
              <w:left w:val="outset" w:sz="6" w:space="0" w:color="auto"/>
              <w:bottom w:val="single" w:sz="4" w:space="0" w:color="auto"/>
              <w:right w:val="outset" w:sz="6" w:space="0" w:color="auto"/>
            </w:tcBorders>
            <w:hideMark/>
          </w:tcPr>
          <w:p w14:paraId="14C9CE2C"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2</w:t>
            </w:r>
          </w:p>
        </w:tc>
        <w:tc>
          <w:tcPr>
            <w:tcW w:w="852" w:type="pct"/>
            <w:gridSpan w:val="2"/>
            <w:tcBorders>
              <w:top w:val="outset" w:sz="6" w:space="0" w:color="auto"/>
              <w:left w:val="outset" w:sz="6" w:space="0" w:color="auto"/>
              <w:bottom w:val="single" w:sz="4" w:space="0" w:color="auto"/>
              <w:right w:val="outset" w:sz="6" w:space="0" w:color="auto"/>
            </w:tcBorders>
            <w:hideMark/>
          </w:tcPr>
          <w:p w14:paraId="1CF730FA"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3</w:t>
            </w:r>
          </w:p>
        </w:tc>
      </w:tr>
      <w:tr w:rsidR="00BD2C0C" w:rsidRPr="00477C3C" w14:paraId="5C84B6FA" w14:textId="77777777" w:rsidTr="00E81566">
        <w:tc>
          <w:tcPr>
            <w:tcW w:w="300" w:type="pct"/>
            <w:tcBorders>
              <w:top w:val="single" w:sz="4" w:space="0" w:color="auto"/>
              <w:left w:val="single" w:sz="4" w:space="0" w:color="auto"/>
              <w:bottom w:val="single" w:sz="4" w:space="0" w:color="auto"/>
              <w:right w:val="single" w:sz="4" w:space="0" w:color="auto"/>
            </w:tcBorders>
            <w:hideMark/>
          </w:tcPr>
          <w:p w14:paraId="7AFE082F"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1</w:t>
            </w:r>
          </w:p>
        </w:tc>
        <w:tc>
          <w:tcPr>
            <w:tcW w:w="3848" w:type="pct"/>
            <w:tcBorders>
              <w:top w:val="single" w:sz="4" w:space="0" w:color="auto"/>
              <w:left w:val="single" w:sz="4" w:space="0" w:color="auto"/>
              <w:bottom w:val="single" w:sz="4" w:space="0" w:color="auto"/>
              <w:right w:val="single" w:sz="4" w:space="0" w:color="auto"/>
            </w:tcBorders>
            <w:hideMark/>
          </w:tcPr>
          <w:p w14:paraId="7E8CE94F" w14:textId="5CA84911" w:rsidR="0041540F" w:rsidRPr="00477C3C" w:rsidRDefault="0041540F" w:rsidP="00280593">
            <w:pPr>
              <w:pStyle w:val="a9"/>
              <w:spacing w:before="0" w:beforeAutospacing="0" w:after="0" w:afterAutospacing="0"/>
              <w:jc w:val="both"/>
              <w:rPr>
                <w:color w:val="000000" w:themeColor="text1"/>
                <w:sz w:val="28"/>
                <w:szCs w:val="28"/>
              </w:rPr>
            </w:pPr>
            <w:r w:rsidRPr="00477C3C">
              <w:rPr>
                <w:color w:val="000000" w:themeColor="text1"/>
                <w:sz w:val="28"/>
                <w:szCs w:val="28"/>
              </w:rPr>
              <w:t>Чи заст</w:t>
            </w:r>
            <w:r w:rsidR="002C47EA" w:rsidRPr="00477C3C">
              <w:rPr>
                <w:color w:val="000000" w:themeColor="text1"/>
                <w:sz w:val="28"/>
                <w:szCs w:val="28"/>
              </w:rPr>
              <w:t>осовувалися до юридичної особи</w:t>
            </w:r>
            <w:r w:rsidRPr="00477C3C">
              <w:rPr>
                <w:color w:val="000000" w:themeColor="text1"/>
                <w:sz w:val="28"/>
                <w:szCs w:val="28"/>
              </w:rPr>
              <w:t xml:space="preserve"> санкції </w:t>
            </w:r>
            <w:r w:rsidR="002C3ABF">
              <w:rPr>
                <w:color w:val="000000" w:themeColor="text1"/>
                <w:sz w:val="28"/>
                <w:szCs w:val="28"/>
              </w:rPr>
              <w:t xml:space="preserve">Україною, </w:t>
            </w:r>
            <w:r w:rsidRPr="00477C3C">
              <w:rPr>
                <w:color w:val="000000" w:themeColor="text1"/>
                <w:sz w:val="28"/>
                <w:szCs w:val="28"/>
              </w:rPr>
              <w:t>іноземн</w:t>
            </w:r>
            <w:r w:rsidR="002C47EA" w:rsidRPr="00477C3C">
              <w:rPr>
                <w:color w:val="000000" w:themeColor="text1"/>
                <w:sz w:val="28"/>
                <w:szCs w:val="28"/>
              </w:rPr>
              <w:t>ими державами</w:t>
            </w:r>
            <w:r w:rsidR="002C3ABF">
              <w:rPr>
                <w:color w:val="000000" w:themeColor="text1"/>
                <w:sz w:val="28"/>
                <w:szCs w:val="28"/>
              </w:rPr>
              <w:t xml:space="preserve"> </w:t>
            </w:r>
            <w:r w:rsidR="002C3ABF" w:rsidRPr="002C3ABF">
              <w:rPr>
                <w:color w:val="000000" w:themeColor="text1"/>
                <w:sz w:val="28"/>
                <w:szCs w:val="28"/>
              </w:rPr>
              <w:t>(крім держави</w:t>
            </w:r>
            <w:r w:rsidR="00280593">
              <w:rPr>
                <w:color w:val="000000" w:themeColor="text1"/>
                <w:sz w:val="28"/>
                <w:szCs w:val="28"/>
              </w:rPr>
              <w:t>-агресора</w:t>
            </w:r>
            <w:r w:rsidR="002C3ABF" w:rsidRPr="002C3ABF">
              <w:rPr>
                <w:color w:val="000000" w:themeColor="text1"/>
                <w:sz w:val="28"/>
                <w:szCs w:val="28"/>
              </w:rPr>
              <w:t>),</w:t>
            </w:r>
            <w:r w:rsidR="002C47EA" w:rsidRPr="00477C3C">
              <w:rPr>
                <w:color w:val="000000" w:themeColor="text1"/>
                <w:sz w:val="28"/>
                <w:szCs w:val="28"/>
              </w:rPr>
              <w:t xml:space="preserve"> міждержавними об’</w:t>
            </w:r>
            <w:r w:rsidRPr="00477C3C">
              <w:rPr>
                <w:color w:val="000000" w:themeColor="text1"/>
                <w:sz w:val="28"/>
                <w:szCs w:val="28"/>
              </w:rPr>
              <w:t>єднаннями, міжнародними організаціями</w:t>
            </w:r>
            <w:r w:rsidR="003727EE">
              <w:rPr>
                <w:color w:val="000000" w:themeColor="text1"/>
                <w:sz w:val="28"/>
                <w:szCs w:val="28"/>
              </w:rPr>
              <w:t xml:space="preserve"> </w:t>
            </w:r>
            <w:r w:rsidRPr="00477C3C">
              <w:rPr>
                <w:color w:val="000000" w:themeColor="text1"/>
                <w:sz w:val="28"/>
                <w:szCs w:val="28"/>
              </w:rPr>
              <w:t>(протягом останніх трьох років)?</w:t>
            </w:r>
          </w:p>
        </w:tc>
        <w:tc>
          <w:tcPr>
            <w:tcW w:w="852" w:type="pct"/>
            <w:gridSpan w:val="2"/>
            <w:tcBorders>
              <w:top w:val="single" w:sz="4" w:space="0" w:color="auto"/>
              <w:left w:val="single" w:sz="4" w:space="0" w:color="auto"/>
              <w:bottom w:val="single" w:sz="4" w:space="0" w:color="auto"/>
              <w:right w:val="single" w:sz="4" w:space="0" w:color="auto"/>
            </w:tcBorders>
            <w:hideMark/>
          </w:tcPr>
          <w:p w14:paraId="7EDF6DD0"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2E155306"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6A6C7CBE"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2</w:t>
            </w:r>
          </w:p>
        </w:tc>
        <w:tc>
          <w:tcPr>
            <w:tcW w:w="3848" w:type="pct"/>
            <w:hideMark/>
          </w:tcPr>
          <w:p w14:paraId="5EFA82C0" w14:textId="6737BA0A" w:rsidR="0041540F" w:rsidRPr="00477C3C" w:rsidRDefault="0041540F" w:rsidP="005E0615">
            <w:pPr>
              <w:pStyle w:val="a9"/>
              <w:spacing w:before="0" w:beforeAutospacing="0" w:after="0" w:afterAutospacing="0"/>
              <w:jc w:val="both"/>
              <w:rPr>
                <w:color w:val="000000" w:themeColor="text1"/>
                <w:sz w:val="28"/>
                <w:szCs w:val="28"/>
              </w:rPr>
            </w:pPr>
            <w:r w:rsidRPr="00477C3C">
              <w:rPr>
                <w:color w:val="000000" w:themeColor="text1"/>
                <w:sz w:val="28"/>
                <w:szCs w:val="28"/>
              </w:rPr>
              <w:t xml:space="preserve">Чи </w:t>
            </w:r>
            <w:r w:rsidRPr="00EE2A24">
              <w:rPr>
                <w:color w:val="000000" w:themeColor="text1"/>
                <w:sz w:val="28"/>
                <w:szCs w:val="28"/>
              </w:rPr>
              <w:t>вкл</w:t>
            </w:r>
            <w:r w:rsidRPr="00477C3C">
              <w:rPr>
                <w:color w:val="000000" w:themeColor="text1"/>
                <w:sz w:val="28"/>
                <w:szCs w:val="28"/>
              </w:rPr>
              <w:t>ючено юридичну осо</w:t>
            </w:r>
            <w:r w:rsidR="002C47EA" w:rsidRPr="00477C3C">
              <w:rPr>
                <w:color w:val="000000" w:themeColor="text1"/>
                <w:sz w:val="28"/>
                <w:szCs w:val="28"/>
              </w:rPr>
              <w:t>бу</w:t>
            </w:r>
            <w:r w:rsidRPr="00477C3C">
              <w:rPr>
                <w:color w:val="000000" w:themeColor="text1"/>
                <w:sz w:val="28"/>
                <w:szCs w:val="28"/>
              </w:rPr>
              <w:t xml:space="preserve"> до переліку осіб, </w:t>
            </w:r>
            <w:r w:rsidR="00B724DD" w:rsidRPr="00477C3C">
              <w:rPr>
                <w:color w:val="000000" w:themeColor="text1"/>
                <w:sz w:val="28"/>
                <w:szCs w:val="28"/>
              </w:rPr>
              <w:t>пов</w:t>
            </w:r>
            <w:r w:rsidR="00B724DD">
              <w:rPr>
                <w:color w:val="000000" w:themeColor="text1"/>
                <w:sz w:val="28"/>
                <w:szCs w:val="28"/>
              </w:rPr>
              <w:t>’</w:t>
            </w:r>
            <w:r w:rsidR="00B724DD" w:rsidRPr="00477C3C">
              <w:rPr>
                <w:color w:val="000000" w:themeColor="text1"/>
                <w:sz w:val="28"/>
                <w:szCs w:val="28"/>
              </w:rPr>
              <w:t xml:space="preserve">язаних </w:t>
            </w:r>
            <w:r w:rsidRPr="00477C3C">
              <w:rPr>
                <w:color w:val="000000" w:themeColor="text1"/>
                <w:sz w:val="28"/>
                <w:szCs w:val="28"/>
              </w:rPr>
              <w:t xml:space="preserve">із здійсненням терористичної діяльності або стосовно яких застосовано міжнародні санкції (протягом останніх </w:t>
            </w:r>
            <w:r w:rsidR="002C47EA" w:rsidRPr="00477C3C">
              <w:rPr>
                <w:color w:val="000000" w:themeColor="text1"/>
                <w:sz w:val="28"/>
                <w:szCs w:val="28"/>
              </w:rPr>
              <w:t>п’яти</w:t>
            </w:r>
            <w:r w:rsidRPr="00477C3C">
              <w:rPr>
                <w:color w:val="000000" w:themeColor="text1"/>
                <w:sz w:val="28"/>
                <w:szCs w:val="28"/>
              </w:rPr>
              <w:t xml:space="preserve"> років)?</w:t>
            </w:r>
          </w:p>
        </w:tc>
        <w:tc>
          <w:tcPr>
            <w:tcW w:w="852" w:type="pct"/>
            <w:gridSpan w:val="2"/>
            <w:hideMark/>
          </w:tcPr>
          <w:p w14:paraId="4B76F802"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6B034DC0"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Pr>
          <w:p w14:paraId="576D1AB0" w14:textId="473E2E95" w:rsidR="001728EC" w:rsidRPr="00477C3C" w:rsidRDefault="001728EC" w:rsidP="00477C3C">
            <w:pPr>
              <w:pStyle w:val="a9"/>
              <w:jc w:val="center"/>
              <w:rPr>
                <w:color w:val="000000" w:themeColor="text1"/>
                <w:sz w:val="28"/>
                <w:szCs w:val="28"/>
              </w:rPr>
            </w:pPr>
            <w:r w:rsidRPr="00477C3C">
              <w:rPr>
                <w:color w:val="000000" w:themeColor="text1"/>
                <w:sz w:val="28"/>
                <w:szCs w:val="28"/>
              </w:rPr>
              <w:t>3</w:t>
            </w:r>
          </w:p>
        </w:tc>
        <w:tc>
          <w:tcPr>
            <w:tcW w:w="3848" w:type="pct"/>
          </w:tcPr>
          <w:p w14:paraId="0FA5BD2A" w14:textId="67E48B19" w:rsidR="001728EC" w:rsidRPr="00477C3C" w:rsidRDefault="001728EC" w:rsidP="007A64F5">
            <w:pPr>
              <w:pStyle w:val="a9"/>
              <w:spacing w:before="0" w:beforeAutospacing="0" w:after="0" w:afterAutospacing="0"/>
              <w:jc w:val="both"/>
              <w:rPr>
                <w:color w:val="000000" w:themeColor="text1"/>
                <w:sz w:val="28"/>
                <w:szCs w:val="28"/>
              </w:rPr>
            </w:pPr>
            <w:r w:rsidRPr="00477C3C">
              <w:rPr>
                <w:color w:val="000000" w:themeColor="text1"/>
                <w:sz w:val="28"/>
                <w:szCs w:val="28"/>
              </w:rPr>
              <w:t xml:space="preserve">Чи </w:t>
            </w:r>
            <w:r w:rsidR="00831D9E">
              <w:rPr>
                <w:color w:val="000000" w:themeColor="text1"/>
                <w:sz w:val="28"/>
                <w:szCs w:val="28"/>
              </w:rPr>
              <w:t xml:space="preserve">юридична </w:t>
            </w:r>
            <w:r w:rsidRPr="00477C3C">
              <w:rPr>
                <w:color w:val="000000" w:themeColor="text1"/>
                <w:sz w:val="28"/>
                <w:szCs w:val="28"/>
              </w:rPr>
              <w:t>особа зареєстрована або є податковим резидентом держави</w:t>
            </w:r>
            <w:r w:rsidR="00E744D5" w:rsidRPr="00E744D5">
              <w:rPr>
                <w:color w:val="000000" w:themeColor="text1"/>
                <w:sz w:val="28"/>
                <w:szCs w:val="28"/>
              </w:rPr>
              <w:t>-агресор</w:t>
            </w:r>
            <w:r w:rsidR="007A64F5">
              <w:rPr>
                <w:color w:val="000000" w:themeColor="text1"/>
                <w:sz w:val="28"/>
                <w:szCs w:val="28"/>
              </w:rPr>
              <w:t>а</w:t>
            </w:r>
            <w:r w:rsidR="00E744D5" w:rsidRPr="00E744D5">
              <w:rPr>
                <w:color w:val="000000" w:themeColor="text1"/>
                <w:sz w:val="28"/>
                <w:szCs w:val="28"/>
              </w:rPr>
              <w:t>, або чи є місцезнаходженням юридичної особи держава-агресор?</w:t>
            </w:r>
          </w:p>
        </w:tc>
        <w:tc>
          <w:tcPr>
            <w:tcW w:w="852" w:type="pct"/>
            <w:gridSpan w:val="2"/>
          </w:tcPr>
          <w:p w14:paraId="6456A4F6" w14:textId="7653DCF3" w:rsidR="001728EC" w:rsidRPr="00477C3C" w:rsidRDefault="001728EC"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0FFE7CD2"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031ECF0C" w14:textId="48551486" w:rsidR="0041540F" w:rsidRPr="00477C3C" w:rsidRDefault="001728EC" w:rsidP="00477C3C">
            <w:pPr>
              <w:pStyle w:val="a9"/>
              <w:jc w:val="center"/>
              <w:rPr>
                <w:color w:val="000000" w:themeColor="text1"/>
                <w:sz w:val="28"/>
                <w:szCs w:val="28"/>
              </w:rPr>
            </w:pPr>
            <w:r w:rsidRPr="00477C3C">
              <w:rPr>
                <w:color w:val="000000" w:themeColor="text1"/>
                <w:sz w:val="28"/>
                <w:szCs w:val="28"/>
              </w:rPr>
              <w:t>4</w:t>
            </w:r>
          </w:p>
        </w:tc>
        <w:tc>
          <w:tcPr>
            <w:tcW w:w="3848" w:type="pct"/>
            <w:hideMark/>
          </w:tcPr>
          <w:p w14:paraId="4FF9A5DF" w14:textId="268DBE1A" w:rsidR="0041540F" w:rsidRPr="00477C3C" w:rsidRDefault="0041540F" w:rsidP="006C5E8D">
            <w:pPr>
              <w:pStyle w:val="a9"/>
              <w:spacing w:before="0" w:beforeAutospacing="0" w:after="0" w:afterAutospacing="0"/>
              <w:jc w:val="both"/>
              <w:rPr>
                <w:color w:val="000000" w:themeColor="text1"/>
                <w:sz w:val="28"/>
                <w:szCs w:val="28"/>
              </w:rPr>
            </w:pPr>
            <w:r w:rsidRPr="00477C3C">
              <w:rPr>
                <w:color w:val="000000" w:themeColor="text1"/>
                <w:sz w:val="28"/>
                <w:szCs w:val="28"/>
              </w:rPr>
              <w:t>Чи були</w:t>
            </w:r>
            <w:r w:rsidR="002C47EA" w:rsidRPr="00477C3C">
              <w:rPr>
                <w:color w:val="000000" w:themeColor="text1"/>
                <w:sz w:val="28"/>
                <w:szCs w:val="28"/>
              </w:rPr>
              <w:t xml:space="preserve"> факти надання юридичною особою</w:t>
            </w:r>
            <w:r w:rsidRPr="00477C3C">
              <w:rPr>
                <w:color w:val="000000" w:themeColor="text1"/>
                <w:sz w:val="28"/>
                <w:szCs w:val="28"/>
              </w:rPr>
              <w:t xml:space="preserve"> недостовірної інформації Національному банку?</w:t>
            </w:r>
          </w:p>
        </w:tc>
        <w:tc>
          <w:tcPr>
            <w:tcW w:w="852" w:type="pct"/>
            <w:gridSpan w:val="2"/>
            <w:hideMark/>
          </w:tcPr>
          <w:p w14:paraId="375D43CA"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138DCAB5"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31072F00" w14:textId="132A8802" w:rsidR="0041540F" w:rsidRPr="00477C3C" w:rsidRDefault="001728EC" w:rsidP="00477C3C">
            <w:pPr>
              <w:pStyle w:val="a9"/>
              <w:jc w:val="center"/>
              <w:rPr>
                <w:color w:val="000000" w:themeColor="text1"/>
                <w:sz w:val="28"/>
                <w:szCs w:val="28"/>
              </w:rPr>
            </w:pPr>
            <w:r w:rsidRPr="00477C3C">
              <w:rPr>
                <w:color w:val="000000" w:themeColor="text1"/>
                <w:sz w:val="28"/>
                <w:szCs w:val="28"/>
              </w:rPr>
              <w:t>5</w:t>
            </w:r>
          </w:p>
        </w:tc>
        <w:tc>
          <w:tcPr>
            <w:tcW w:w="3848" w:type="pct"/>
            <w:hideMark/>
          </w:tcPr>
          <w:p w14:paraId="7BA2DB01" w14:textId="5F214129" w:rsidR="0041540F" w:rsidRPr="00477C3C" w:rsidRDefault="002C47EA" w:rsidP="00477C3C">
            <w:pPr>
              <w:pStyle w:val="a9"/>
              <w:spacing w:before="0" w:beforeAutospacing="0" w:after="0" w:afterAutospacing="0"/>
              <w:jc w:val="both"/>
              <w:rPr>
                <w:color w:val="000000" w:themeColor="text1"/>
                <w:sz w:val="28"/>
                <w:szCs w:val="28"/>
              </w:rPr>
            </w:pPr>
            <w:r w:rsidRPr="00477C3C">
              <w:rPr>
                <w:color w:val="000000" w:themeColor="text1"/>
                <w:sz w:val="28"/>
                <w:szCs w:val="28"/>
              </w:rPr>
              <w:t xml:space="preserve">Чи має/мала юридична особа істотну участь </w:t>
            </w:r>
            <w:r w:rsidR="006821A5">
              <w:rPr>
                <w:color w:val="000000" w:themeColor="text1"/>
                <w:sz w:val="28"/>
                <w:szCs w:val="28"/>
              </w:rPr>
              <w:t>в</w:t>
            </w:r>
            <w:r w:rsidRPr="00477C3C">
              <w:rPr>
                <w:color w:val="000000" w:themeColor="text1"/>
                <w:sz w:val="28"/>
                <w:szCs w:val="28"/>
              </w:rPr>
              <w:t xml:space="preserve"> інкасаторській компанії/іноземній інкасаторській компанії?                 (Зазначити хто, протягом якого часу та в якій інкасаторській компанії/іноземній інкасаторській компанії має/мав істотну участь)</w:t>
            </w:r>
          </w:p>
        </w:tc>
        <w:tc>
          <w:tcPr>
            <w:tcW w:w="852" w:type="pct"/>
            <w:gridSpan w:val="2"/>
            <w:hideMark/>
          </w:tcPr>
          <w:p w14:paraId="31B8A48F"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1193347C"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41A6438B" w14:textId="7CD040DC" w:rsidR="0041540F" w:rsidRPr="00477C3C" w:rsidRDefault="001728EC" w:rsidP="00477C3C">
            <w:pPr>
              <w:pStyle w:val="a9"/>
              <w:jc w:val="center"/>
              <w:rPr>
                <w:color w:val="000000" w:themeColor="text1"/>
                <w:sz w:val="28"/>
                <w:szCs w:val="28"/>
              </w:rPr>
            </w:pPr>
            <w:r w:rsidRPr="00477C3C">
              <w:rPr>
                <w:color w:val="000000" w:themeColor="text1"/>
                <w:sz w:val="28"/>
                <w:szCs w:val="28"/>
              </w:rPr>
              <w:t>6</w:t>
            </w:r>
          </w:p>
        </w:tc>
        <w:tc>
          <w:tcPr>
            <w:tcW w:w="3848" w:type="pct"/>
            <w:hideMark/>
          </w:tcPr>
          <w:p w14:paraId="2279F168" w14:textId="075EC467" w:rsidR="0041540F" w:rsidRPr="00477C3C" w:rsidRDefault="002C47EA" w:rsidP="00AD59A1">
            <w:pPr>
              <w:pStyle w:val="a9"/>
              <w:spacing w:before="0" w:beforeAutospacing="0" w:after="0" w:afterAutospacing="0"/>
              <w:jc w:val="both"/>
              <w:rPr>
                <w:color w:val="000000" w:themeColor="text1"/>
                <w:sz w:val="28"/>
                <w:szCs w:val="28"/>
              </w:rPr>
            </w:pPr>
            <w:r w:rsidRPr="00477C3C">
              <w:rPr>
                <w:color w:val="000000" w:themeColor="text1"/>
                <w:sz w:val="28"/>
                <w:szCs w:val="28"/>
              </w:rPr>
              <w:t>Чи має/мала право юридична особ</w:t>
            </w:r>
            <w:r w:rsidR="00AD59A1">
              <w:rPr>
                <w:color w:val="000000" w:themeColor="text1"/>
                <w:sz w:val="28"/>
                <w:szCs w:val="28"/>
              </w:rPr>
              <w:t>а</w:t>
            </w:r>
            <w:r w:rsidRPr="00477C3C">
              <w:rPr>
                <w:color w:val="000000" w:themeColor="text1"/>
                <w:sz w:val="28"/>
                <w:szCs w:val="28"/>
              </w:rPr>
              <w:t xml:space="preserve"> незалежно від володіння участю надавати обов’язкові вказівки або можливість іншим чином визначати чи істотно впливати на дії іншої інкасаторської компанії/іноземної інкасаторської компанії? (Зазначити хто, протягом якого часу та в якій інкасаторській компанії/іноземній інкасаторській компанії має/мав право </w:t>
            </w:r>
            <w:r w:rsidRPr="00477C3C">
              <w:rPr>
                <w:color w:val="000000" w:themeColor="text1"/>
                <w:sz w:val="28"/>
                <w:szCs w:val="28"/>
              </w:rPr>
              <w:lastRenderedPageBreak/>
              <w:t xml:space="preserve">надавати обов’язкові вказівки або можливість іншим чином визначати чи істотно впливати на </w:t>
            </w:r>
            <w:r w:rsidR="00E40895" w:rsidRPr="00477C3C">
              <w:rPr>
                <w:color w:val="000000" w:themeColor="text1"/>
                <w:sz w:val="28"/>
                <w:szCs w:val="28"/>
              </w:rPr>
              <w:t xml:space="preserve">такі </w:t>
            </w:r>
            <w:r w:rsidRPr="00477C3C">
              <w:rPr>
                <w:color w:val="000000" w:themeColor="text1"/>
                <w:sz w:val="28"/>
                <w:szCs w:val="28"/>
              </w:rPr>
              <w:t>дії)</w:t>
            </w:r>
          </w:p>
        </w:tc>
        <w:tc>
          <w:tcPr>
            <w:tcW w:w="852" w:type="pct"/>
            <w:gridSpan w:val="2"/>
            <w:hideMark/>
          </w:tcPr>
          <w:p w14:paraId="3B2EE851"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lastRenderedPageBreak/>
              <w:t>Так/ні</w:t>
            </w:r>
          </w:p>
        </w:tc>
      </w:tr>
      <w:tr w:rsidR="00BD2C0C" w:rsidRPr="00477C3C" w14:paraId="1831C490"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57513058" w14:textId="70A6B75B" w:rsidR="0041540F" w:rsidRPr="00477C3C" w:rsidRDefault="001728EC" w:rsidP="00477C3C">
            <w:pPr>
              <w:pStyle w:val="a9"/>
              <w:jc w:val="center"/>
              <w:rPr>
                <w:color w:val="000000" w:themeColor="text1"/>
                <w:sz w:val="28"/>
                <w:szCs w:val="28"/>
              </w:rPr>
            </w:pPr>
            <w:r w:rsidRPr="00477C3C">
              <w:rPr>
                <w:color w:val="000000" w:themeColor="text1"/>
                <w:sz w:val="28"/>
                <w:szCs w:val="28"/>
              </w:rPr>
              <w:t>7</w:t>
            </w:r>
          </w:p>
        </w:tc>
        <w:tc>
          <w:tcPr>
            <w:tcW w:w="3848" w:type="pct"/>
            <w:hideMark/>
          </w:tcPr>
          <w:p w14:paraId="60B87BC1" w14:textId="4CB682AF" w:rsidR="0041540F" w:rsidRPr="00477C3C" w:rsidRDefault="00E40895" w:rsidP="0074640F">
            <w:pPr>
              <w:pStyle w:val="a9"/>
              <w:spacing w:before="0" w:beforeAutospacing="0" w:after="0" w:afterAutospacing="0"/>
              <w:jc w:val="both"/>
              <w:rPr>
                <w:color w:val="000000" w:themeColor="text1"/>
                <w:sz w:val="28"/>
                <w:szCs w:val="28"/>
              </w:rPr>
            </w:pPr>
            <w:r w:rsidRPr="00477C3C">
              <w:rPr>
                <w:color w:val="000000" w:themeColor="text1"/>
                <w:sz w:val="28"/>
                <w:szCs w:val="28"/>
              </w:rPr>
              <w:t xml:space="preserve">Чи має юридична особа заборгованість зі сплати податків, зборів або інших обов’язкових платежів, </w:t>
            </w:r>
            <w:r w:rsidR="003727EE" w:rsidRPr="003727EE">
              <w:rPr>
                <w:color w:val="000000" w:themeColor="text1"/>
                <w:sz w:val="28"/>
                <w:szCs w:val="28"/>
              </w:rPr>
              <w:t>що є несуттєвим порушенням податкових зобов’язань</w:t>
            </w:r>
            <w:r w:rsidR="003727EE">
              <w:rPr>
                <w:color w:val="000000" w:themeColor="text1"/>
                <w:sz w:val="28"/>
                <w:szCs w:val="28"/>
              </w:rPr>
              <w:t xml:space="preserve">? </w:t>
            </w:r>
            <w:r w:rsidRPr="00477C3C">
              <w:rPr>
                <w:color w:val="000000" w:themeColor="text1"/>
                <w:sz w:val="28"/>
                <w:szCs w:val="28"/>
              </w:rPr>
              <w:t xml:space="preserve">(Якщо так, то </w:t>
            </w:r>
            <w:r w:rsidR="0074640F">
              <w:rPr>
                <w:color w:val="000000" w:themeColor="text1"/>
                <w:sz w:val="28"/>
                <w:szCs w:val="28"/>
              </w:rPr>
              <w:t>за</w:t>
            </w:r>
            <w:r w:rsidR="0074640F" w:rsidRPr="00EE2A24">
              <w:rPr>
                <w:color w:val="000000" w:themeColor="text1"/>
                <w:sz w:val="28"/>
                <w:szCs w:val="28"/>
              </w:rPr>
              <w:t>знач</w:t>
            </w:r>
            <w:r w:rsidR="0074640F" w:rsidRPr="00477C3C">
              <w:rPr>
                <w:color w:val="000000" w:themeColor="text1"/>
                <w:sz w:val="28"/>
                <w:szCs w:val="28"/>
              </w:rPr>
              <w:t xml:space="preserve">те </w:t>
            </w:r>
            <w:r w:rsidRPr="00477C3C">
              <w:rPr>
                <w:color w:val="000000" w:themeColor="text1"/>
                <w:sz w:val="28"/>
                <w:szCs w:val="28"/>
              </w:rPr>
              <w:t>пояснення)</w:t>
            </w:r>
          </w:p>
        </w:tc>
        <w:tc>
          <w:tcPr>
            <w:tcW w:w="852" w:type="pct"/>
            <w:gridSpan w:val="2"/>
            <w:hideMark/>
          </w:tcPr>
          <w:p w14:paraId="20708883"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3D75A17A"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484E79EA" w14:textId="47ABE088" w:rsidR="0041540F" w:rsidRPr="00477C3C" w:rsidRDefault="001728EC" w:rsidP="00477C3C">
            <w:pPr>
              <w:pStyle w:val="a9"/>
              <w:jc w:val="center"/>
              <w:rPr>
                <w:color w:val="000000" w:themeColor="text1"/>
                <w:sz w:val="28"/>
                <w:szCs w:val="28"/>
              </w:rPr>
            </w:pPr>
            <w:r w:rsidRPr="00477C3C">
              <w:rPr>
                <w:color w:val="000000" w:themeColor="text1"/>
                <w:sz w:val="28"/>
                <w:szCs w:val="28"/>
              </w:rPr>
              <w:t>8</w:t>
            </w:r>
          </w:p>
        </w:tc>
        <w:tc>
          <w:tcPr>
            <w:tcW w:w="3848" w:type="pct"/>
            <w:hideMark/>
          </w:tcPr>
          <w:p w14:paraId="05A7E94B" w14:textId="1127BD54" w:rsidR="0041540F" w:rsidRPr="00477C3C" w:rsidRDefault="003727EE" w:rsidP="0074640F">
            <w:pPr>
              <w:pStyle w:val="a9"/>
              <w:spacing w:before="0" w:beforeAutospacing="0" w:after="0" w:afterAutospacing="0"/>
              <w:jc w:val="both"/>
              <w:rPr>
                <w:color w:val="000000" w:themeColor="text1"/>
                <w:sz w:val="28"/>
                <w:szCs w:val="28"/>
              </w:rPr>
            </w:pPr>
            <w:r w:rsidRPr="003727EE">
              <w:rPr>
                <w:color w:val="000000" w:themeColor="text1"/>
                <w:sz w:val="28"/>
                <w:szCs w:val="28"/>
              </w:rPr>
              <w:t xml:space="preserve">Чи допускала юридична особа протягом останніх трьох років суттєве порушення податкових зобов’язань (у тому числі чи є таке порушення податкових зобов’язань станом на дату підписання цієї анкети)? (Якщо так, то </w:t>
            </w:r>
            <w:r w:rsidR="0074640F">
              <w:rPr>
                <w:color w:val="000000" w:themeColor="text1"/>
                <w:sz w:val="28"/>
                <w:szCs w:val="28"/>
              </w:rPr>
              <w:t>зазнач</w:t>
            </w:r>
            <w:r w:rsidR="0074640F" w:rsidRPr="003727EE">
              <w:rPr>
                <w:color w:val="000000" w:themeColor="text1"/>
                <w:sz w:val="28"/>
                <w:szCs w:val="28"/>
              </w:rPr>
              <w:t xml:space="preserve">те </w:t>
            </w:r>
            <w:r w:rsidRPr="003727EE">
              <w:rPr>
                <w:color w:val="000000" w:themeColor="text1"/>
                <w:sz w:val="28"/>
                <w:szCs w:val="28"/>
              </w:rPr>
              <w:t>пояснення)</w:t>
            </w:r>
          </w:p>
        </w:tc>
        <w:tc>
          <w:tcPr>
            <w:tcW w:w="852" w:type="pct"/>
            <w:gridSpan w:val="2"/>
            <w:hideMark/>
          </w:tcPr>
          <w:p w14:paraId="15AD8936"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6B0BC7E5"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64C09C63" w14:textId="2B6D5EBD" w:rsidR="0041540F" w:rsidRPr="00477C3C" w:rsidRDefault="001728EC" w:rsidP="00477C3C">
            <w:pPr>
              <w:pStyle w:val="a9"/>
              <w:jc w:val="center"/>
              <w:rPr>
                <w:color w:val="000000" w:themeColor="text1"/>
                <w:sz w:val="28"/>
                <w:szCs w:val="28"/>
              </w:rPr>
            </w:pPr>
            <w:r w:rsidRPr="00477C3C">
              <w:rPr>
                <w:color w:val="000000" w:themeColor="text1"/>
                <w:sz w:val="28"/>
                <w:szCs w:val="28"/>
              </w:rPr>
              <w:t>9</w:t>
            </w:r>
          </w:p>
        </w:tc>
        <w:tc>
          <w:tcPr>
            <w:tcW w:w="3875" w:type="pct"/>
            <w:gridSpan w:val="2"/>
          </w:tcPr>
          <w:p w14:paraId="4C3C5E5A" w14:textId="6C7537B1" w:rsidR="0041540F" w:rsidRPr="00477C3C" w:rsidRDefault="003727EE" w:rsidP="0074640F">
            <w:pPr>
              <w:pStyle w:val="a9"/>
              <w:spacing w:before="0" w:beforeAutospacing="0" w:after="0" w:afterAutospacing="0"/>
              <w:jc w:val="both"/>
              <w:rPr>
                <w:color w:val="000000" w:themeColor="text1"/>
                <w:sz w:val="28"/>
                <w:szCs w:val="28"/>
              </w:rPr>
            </w:pPr>
            <w:r w:rsidRPr="003727EE">
              <w:rPr>
                <w:color w:val="000000" w:themeColor="text1"/>
                <w:sz w:val="28"/>
                <w:szCs w:val="28"/>
              </w:rPr>
              <w:t xml:space="preserve">Чи допускала юридична особа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перевищував 90 днів поспіль, перед будь-яким банком або іншою юридичною чи фізичною особою протягом останніх трьох років (у тому числі чи є таке порушення станом на зараз)? (Якщо так, то </w:t>
            </w:r>
            <w:r w:rsidR="0074640F">
              <w:rPr>
                <w:color w:val="000000" w:themeColor="text1"/>
                <w:sz w:val="28"/>
                <w:szCs w:val="28"/>
              </w:rPr>
              <w:t>зазнач</w:t>
            </w:r>
            <w:r w:rsidR="0074640F" w:rsidRPr="003727EE">
              <w:rPr>
                <w:color w:val="000000" w:themeColor="text1"/>
                <w:sz w:val="28"/>
                <w:szCs w:val="28"/>
              </w:rPr>
              <w:t xml:space="preserve">те </w:t>
            </w:r>
            <w:r w:rsidRPr="003727EE">
              <w:rPr>
                <w:color w:val="000000" w:themeColor="text1"/>
                <w:sz w:val="28"/>
                <w:szCs w:val="28"/>
              </w:rPr>
              <w:t>опис [обов’язково зазначте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дату усунення порушення)</w:t>
            </w:r>
          </w:p>
        </w:tc>
        <w:tc>
          <w:tcPr>
            <w:tcW w:w="825" w:type="pct"/>
            <w:hideMark/>
          </w:tcPr>
          <w:p w14:paraId="42FC7B1C"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37A3B865"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hideMark/>
          </w:tcPr>
          <w:p w14:paraId="3E009D85" w14:textId="42794E18" w:rsidR="0041540F" w:rsidRPr="00477C3C" w:rsidRDefault="001728EC" w:rsidP="00477C3C">
            <w:pPr>
              <w:pStyle w:val="a9"/>
              <w:jc w:val="center"/>
              <w:rPr>
                <w:color w:val="000000" w:themeColor="text1"/>
                <w:sz w:val="28"/>
                <w:szCs w:val="28"/>
              </w:rPr>
            </w:pPr>
            <w:r w:rsidRPr="00477C3C">
              <w:rPr>
                <w:color w:val="000000" w:themeColor="text1"/>
                <w:sz w:val="28"/>
                <w:szCs w:val="28"/>
              </w:rPr>
              <w:t>10</w:t>
            </w:r>
          </w:p>
        </w:tc>
        <w:tc>
          <w:tcPr>
            <w:tcW w:w="3875" w:type="pct"/>
            <w:gridSpan w:val="2"/>
            <w:hideMark/>
          </w:tcPr>
          <w:p w14:paraId="38A7BE93" w14:textId="29658EBF" w:rsidR="0041540F" w:rsidRPr="00477C3C" w:rsidRDefault="00E40895" w:rsidP="006C5E8D">
            <w:pPr>
              <w:pStyle w:val="a9"/>
              <w:spacing w:before="0" w:beforeAutospacing="0" w:after="0" w:afterAutospacing="0"/>
              <w:jc w:val="both"/>
              <w:rPr>
                <w:color w:val="000000" w:themeColor="text1"/>
                <w:sz w:val="28"/>
                <w:szCs w:val="28"/>
              </w:rPr>
            </w:pPr>
            <w:r w:rsidRPr="00477C3C">
              <w:rPr>
                <w:color w:val="000000" w:themeColor="text1"/>
                <w:sz w:val="28"/>
                <w:szCs w:val="28"/>
              </w:rPr>
              <w:t xml:space="preserve">Чи впродовж останніх трьох років юридичну особу визнано банкрутом? </w:t>
            </w:r>
            <w:r w:rsidR="00922905" w:rsidRPr="00477C3C">
              <w:rPr>
                <w:color w:val="000000" w:themeColor="text1"/>
                <w:sz w:val="28"/>
                <w:szCs w:val="28"/>
                <w:lang w:val="en-US"/>
              </w:rPr>
              <w:t>[</w:t>
            </w:r>
            <w:r w:rsidRPr="00477C3C">
              <w:rPr>
                <w:color w:val="000000" w:themeColor="text1"/>
                <w:sz w:val="28"/>
                <w:szCs w:val="28"/>
              </w:rPr>
              <w:t xml:space="preserve">Якщо так, </w:t>
            </w:r>
            <w:r w:rsidR="00FA61A3">
              <w:rPr>
                <w:color w:val="000000" w:themeColor="text1"/>
                <w:sz w:val="28"/>
                <w:szCs w:val="28"/>
              </w:rPr>
              <w:t xml:space="preserve">то </w:t>
            </w:r>
            <w:r w:rsidRPr="00477C3C">
              <w:rPr>
                <w:color w:val="000000" w:themeColor="text1"/>
                <w:sz w:val="28"/>
                <w:szCs w:val="28"/>
              </w:rPr>
              <w:t>вкажіть деталі судового провадження (процедури)</w:t>
            </w:r>
            <w:r w:rsidR="00922905" w:rsidRPr="00477C3C">
              <w:rPr>
                <w:color w:val="000000" w:themeColor="text1"/>
                <w:sz w:val="28"/>
                <w:szCs w:val="28"/>
                <w:lang w:val="en-US"/>
              </w:rPr>
              <w:t>]</w:t>
            </w:r>
          </w:p>
        </w:tc>
        <w:tc>
          <w:tcPr>
            <w:tcW w:w="825" w:type="pct"/>
            <w:hideMark/>
          </w:tcPr>
          <w:p w14:paraId="1646DD47" w14:textId="77777777" w:rsidR="0041540F" w:rsidRPr="00477C3C" w:rsidRDefault="0041540F"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166BD99E"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Pr>
          <w:p w14:paraId="6E591ACA" w14:textId="4BE07EE2" w:rsidR="00ED43F5" w:rsidRPr="00477C3C" w:rsidRDefault="001728EC" w:rsidP="00477C3C">
            <w:pPr>
              <w:pStyle w:val="a9"/>
              <w:jc w:val="center"/>
              <w:rPr>
                <w:color w:val="000000" w:themeColor="text1"/>
                <w:sz w:val="28"/>
                <w:szCs w:val="28"/>
              </w:rPr>
            </w:pPr>
            <w:r w:rsidRPr="00477C3C">
              <w:rPr>
                <w:color w:val="000000" w:themeColor="text1"/>
                <w:sz w:val="28"/>
                <w:szCs w:val="28"/>
              </w:rPr>
              <w:t>11</w:t>
            </w:r>
          </w:p>
        </w:tc>
        <w:tc>
          <w:tcPr>
            <w:tcW w:w="3875" w:type="pct"/>
            <w:gridSpan w:val="2"/>
          </w:tcPr>
          <w:p w14:paraId="6B65B7A8" w14:textId="3DFC7A01" w:rsidR="00ED43F5" w:rsidRPr="00477C3C" w:rsidRDefault="00B60331" w:rsidP="0074640F">
            <w:pPr>
              <w:pStyle w:val="a9"/>
              <w:spacing w:before="0" w:beforeAutospacing="0" w:after="0" w:afterAutospacing="0"/>
              <w:jc w:val="both"/>
              <w:rPr>
                <w:color w:val="000000" w:themeColor="text1"/>
                <w:sz w:val="28"/>
                <w:szCs w:val="28"/>
              </w:rPr>
            </w:pPr>
            <w:r w:rsidRPr="00477C3C">
              <w:rPr>
                <w:color w:val="000000" w:themeColor="text1"/>
                <w:sz w:val="28"/>
                <w:szCs w:val="28"/>
              </w:rPr>
              <w:t xml:space="preserve">Чи внесено юридичну особу до списку емітентів, що мають ознаки фіктивності, який ведеться Національною комісією </w:t>
            </w:r>
            <w:r w:rsidR="00AD59A1">
              <w:rPr>
                <w:color w:val="000000" w:themeColor="text1"/>
                <w:sz w:val="28"/>
                <w:szCs w:val="28"/>
              </w:rPr>
              <w:t xml:space="preserve">з </w:t>
            </w:r>
            <w:r w:rsidRPr="00477C3C">
              <w:rPr>
                <w:color w:val="000000" w:themeColor="text1"/>
                <w:sz w:val="28"/>
                <w:szCs w:val="28"/>
              </w:rPr>
              <w:t xml:space="preserve">цінних паперів та фондового ринку? (Якщо так, то </w:t>
            </w:r>
            <w:r w:rsidR="0074640F">
              <w:rPr>
                <w:color w:val="000000" w:themeColor="text1"/>
                <w:sz w:val="28"/>
                <w:szCs w:val="28"/>
              </w:rPr>
              <w:t>зазнач</w:t>
            </w:r>
            <w:r w:rsidR="0074640F" w:rsidRPr="00477C3C">
              <w:rPr>
                <w:color w:val="000000" w:themeColor="text1"/>
                <w:sz w:val="28"/>
                <w:szCs w:val="28"/>
              </w:rPr>
              <w:t xml:space="preserve">те </w:t>
            </w:r>
            <w:r w:rsidRPr="00477C3C">
              <w:rPr>
                <w:color w:val="000000" w:themeColor="text1"/>
                <w:sz w:val="28"/>
                <w:szCs w:val="28"/>
              </w:rPr>
              <w:t>пояснення)</w:t>
            </w:r>
            <w:r w:rsidRPr="00477C3C">
              <w:rPr>
                <w:color w:val="000000" w:themeColor="text1"/>
                <w:sz w:val="28"/>
                <w:szCs w:val="28"/>
              </w:rPr>
              <w:tab/>
            </w:r>
          </w:p>
        </w:tc>
        <w:tc>
          <w:tcPr>
            <w:tcW w:w="825" w:type="pct"/>
          </w:tcPr>
          <w:p w14:paraId="3843A709" w14:textId="56738731" w:rsidR="00ED43F5" w:rsidRPr="00477C3C" w:rsidRDefault="00B60331"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434B15A7"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Pr>
          <w:p w14:paraId="447E7E12" w14:textId="4057519D" w:rsidR="00ED43F5" w:rsidRPr="00477C3C" w:rsidRDefault="001728EC" w:rsidP="00477C3C">
            <w:pPr>
              <w:pStyle w:val="a9"/>
              <w:jc w:val="center"/>
              <w:rPr>
                <w:color w:val="000000" w:themeColor="text1"/>
                <w:sz w:val="28"/>
                <w:szCs w:val="28"/>
              </w:rPr>
            </w:pPr>
            <w:r w:rsidRPr="00477C3C">
              <w:rPr>
                <w:color w:val="000000" w:themeColor="text1"/>
                <w:sz w:val="28"/>
                <w:szCs w:val="28"/>
              </w:rPr>
              <w:t>12</w:t>
            </w:r>
          </w:p>
        </w:tc>
        <w:tc>
          <w:tcPr>
            <w:tcW w:w="3875" w:type="pct"/>
            <w:gridSpan w:val="2"/>
          </w:tcPr>
          <w:p w14:paraId="43B76316" w14:textId="19E7C263" w:rsidR="00ED43F5" w:rsidRPr="00477C3C" w:rsidRDefault="003727EE" w:rsidP="00A44C75">
            <w:pPr>
              <w:pStyle w:val="a9"/>
              <w:spacing w:before="0" w:beforeAutospacing="0" w:after="0" w:afterAutospacing="0"/>
              <w:jc w:val="both"/>
              <w:rPr>
                <w:color w:val="000000" w:themeColor="text1"/>
                <w:sz w:val="28"/>
                <w:szCs w:val="28"/>
              </w:rPr>
            </w:pPr>
            <w:r w:rsidRPr="003727EE">
              <w:rPr>
                <w:color w:val="000000" w:themeColor="text1"/>
                <w:sz w:val="28"/>
                <w:szCs w:val="28"/>
              </w:rPr>
              <w:t>Чи є щодо акцій, емітентом яких є юридична особа, публічні обмеження, у тому числі арешти та інші публічні обтяження або інші обмеження розпорядження ними</w:t>
            </w:r>
            <w:r w:rsidR="0074640F">
              <w:rPr>
                <w:color w:val="000000" w:themeColor="text1"/>
                <w:sz w:val="28"/>
                <w:szCs w:val="28"/>
              </w:rPr>
              <w:t>,</w:t>
            </w:r>
            <w:r w:rsidRPr="003727EE">
              <w:rPr>
                <w:color w:val="000000" w:themeColor="text1"/>
                <w:sz w:val="28"/>
                <w:szCs w:val="28"/>
              </w:rPr>
              <w:t xml:space="preserve"> чи обмеження проведення операцій з ними або розміщення акцій </w:t>
            </w:r>
            <w:r w:rsidR="0074640F" w:rsidRPr="003727EE">
              <w:rPr>
                <w:color w:val="000000" w:themeColor="text1"/>
                <w:sz w:val="28"/>
                <w:szCs w:val="28"/>
              </w:rPr>
              <w:t>зу</w:t>
            </w:r>
            <w:r w:rsidR="0074640F" w:rsidRPr="00EE2A24">
              <w:rPr>
                <w:color w:val="000000" w:themeColor="text1"/>
                <w:sz w:val="28"/>
                <w:szCs w:val="28"/>
              </w:rPr>
              <w:t>пинен</w:t>
            </w:r>
            <w:r w:rsidR="0074640F" w:rsidRPr="003727EE">
              <w:rPr>
                <w:color w:val="000000" w:themeColor="text1"/>
                <w:sz w:val="28"/>
                <w:szCs w:val="28"/>
              </w:rPr>
              <w:t xml:space="preserve">о </w:t>
            </w:r>
            <w:r w:rsidRPr="003727EE">
              <w:rPr>
                <w:color w:val="000000" w:themeColor="text1"/>
                <w:sz w:val="28"/>
                <w:szCs w:val="28"/>
              </w:rPr>
              <w:t>у зв’язку з визнанням емісії недобросовісною</w:t>
            </w:r>
            <w:r w:rsidR="0074640F">
              <w:rPr>
                <w:color w:val="000000" w:themeColor="text1"/>
                <w:sz w:val="28"/>
                <w:szCs w:val="28"/>
              </w:rPr>
              <w:t>,</w:t>
            </w:r>
            <w:r w:rsidRPr="003727EE">
              <w:rPr>
                <w:color w:val="000000" w:themeColor="text1"/>
                <w:sz w:val="28"/>
                <w:szCs w:val="28"/>
              </w:rPr>
              <w:t xml:space="preserve"> або застосування спеціальних економічних та інших обмежувальних заходів (санкцій)? (Якщо так, то </w:t>
            </w:r>
            <w:r w:rsidR="00A44C75">
              <w:rPr>
                <w:color w:val="000000" w:themeColor="text1"/>
                <w:sz w:val="28"/>
                <w:szCs w:val="28"/>
              </w:rPr>
              <w:t>зазначте</w:t>
            </w:r>
            <w:r w:rsidRPr="003727EE">
              <w:rPr>
                <w:color w:val="000000" w:themeColor="text1"/>
                <w:sz w:val="28"/>
                <w:szCs w:val="28"/>
              </w:rPr>
              <w:t xml:space="preserve"> пояснення)</w:t>
            </w:r>
            <w:r w:rsidRPr="003727EE">
              <w:rPr>
                <w:color w:val="000000" w:themeColor="text1"/>
                <w:sz w:val="28"/>
                <w:szCs w:val="28"/>
              </w:rPr>
              <w:tab/>
            </w:r>
          </w:p>
        </w:tc>
        <w:tc>
          <w:tcPr>
            <w:tcW w:w="825" w:type="pct"/>
          </w:tcPr>
          <w:p w14:paraId="6D612811" w14:textId="499D6CB0" w:rsidR="00ED43F5" w:rsidRPr="00477C3C" w:rsidRDefault="00B60331" w:rsidP="00477C3C">
            <w:pPr>
              <w:pStyle w:val="a9"/>
              <w:jc w:val="center"/>
              <w:rPr>
                <w:color w:val="000000" w:themeColor="text1"/>
                <w:sz w:val="28"/>
                <w:szCs w:val="28"/>
              </w:rPr>
            </w:pPr>
            <w:r w:rsidRPr="00477C3C">
              <w:rPr>
                <w:color w:val="000000" w:themeColor="text1"/>
                <w:sz w:val="28"/>
                <w:szCs w:val="28"/>
              </w:rPr>
              <w:t>Так/ні</w:t>
            </w:r>
          </w:p>
        </w:tc>
      </w:tr>
      <w:tr w:rsidR="00BD2C0C" w:rsidRPr="00477C3C" w14:paraId="4491582A" w14:textId="77777777" w:rsidTr="00E81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Pr>
          <w:p w14:paraId="489F65AA" w14:textId="045F4C58" w:rsidR="00B60331" w:rsidRPr="00477C3C" w:rsidRDefault="001728EC" w:rsidP="00477C3C">
            <w:pPr>
              <w:pStyle w:val="a9"/>
              <w:jc w:val="center"/>
              <w:rPr>
                <w:color w:val="000000" w:themeColor="text1"/>
                <w:sz w:val="28"/>
                <w:szCs w:val="28"/>
              </w:rPr>
            </w:pPr>
            <w:r w:rsidRPr="00477C3C">
              <w:rPr>
                <w:color w:val="000000" w:themeColor="text1"/>
                <w:sz w:val="28"/>
                <w:szCs w:val="28"/>
              </w:rPr>
              <w:lastRenderedPageBreak/>
              <w:t>13</w:t>
            </w:r>
          </w:p>
        </w:tc>
        <w:tc>
          <w:tcPr>
            <w:tcW w:w="3875" w:type="pct"/>
            <w:gridSpan w:val="2"/>
          </w:tcPr>
          <w:p w14:paraId="260C0B58" w14:textId="5DC9F04D" w:rsidR="00B60331" w:rsidRPr="00477C3C" w:rsidRDefault="00B60331" w:rsidP="0074640F">
            <w:pPr>
              <w:pStyle w:val="a9"/>
              <w:spacing w:before="0" w:beforeAutospacing="0" w:after="0" w:afterAutospacing="0"/>
              <w:jc w:val="both"/>
              <w:rPr>
                <w:color w:val="000000" w:themeColor="text1"/>
                <w:sz w:val="28"/>
                <w:szCs w:val="28"/>
              </w:rPr>
            </w:pPr>
            <w:r w:rsidRPr="00477C3C">
              <w:rPr>
                <w:color w:val="000000" w:themeColor="text1"/>
                <w:sz w:val="28"/>
                <w:szCs w:val="28"/>
              </w:rPr>
              <w:t xml:space="preserve">Чи </w:t>
            </w:r>
            <w:r w:rsidR="00284467">
              <w:rPr>
                <w:color w:val="000000" w:themeColor="text1"/>
                <w:sz w:val="28"/>
                <w:szCs w:val="28"/>
              </w:rPr>
              <w:t>є</w:t>
            </w:r>
            <w:r w:rsidR="00284467" w:rsidRPr="00477C3C">
              <w:rPr>
                <w:color w:val="000000" w:themeColor="text1"/>
                <w:sz w:val="28"/>
                <w:szCs w:val="28"/>
              </w:rPr>
              <w:t xml:space="preserve"> </w:t>
            </w:r>
            <w:r w:rsidR="00284467">
              <w:rPr>
                <w:color w:val="000000" w:themeColor="text1"/>
                <w:sz w:val="28"/>
                <w:szCs w:val="28"/>
              </w:rPr>
              <w:t>в</w:t>
            </w:r>
            <w:r w:rsidRPr="00477C3C">
              <w:rPr>
                <w:color w:val="000000" w:themeColor="text1"/>
                <w:sz w:val="28"/>
                <w:szCs w:val="28"/>
              </w:rPr>
              <w:t xml:space="preserve"> керівника юридичної особи та/або власника істотної участі в юридичній особі ознаки небездоганної ділової репутації, визначені Положенням? (Якщо так, то </w:t>
            </w:r>
            <w:r w:rsidR="0074640F">
              <w:rPr>
                <w:color w:val="000000" w:themeColor="text1"/>
                <w:sz w:val="28"/>
                <w:szCs w:val="28"/>
              </w:rPr>
              <w:t>зазнач</w:t>
            </w:r>
            <w:r w:rsidR="0074640F" w:rsidRPr="00477C3C">
              <w:rPr>
                <w:color w:val="000000" w:themeColor="text1"/>
                <w:sz w:val="28"/>
                <w:szCs w:val="28"/>
              </w:rPr>
              <w:t xml:space="preserve">те </w:t>
            </w:r>
            <w:r w:rsidRPr="00477C3C">
              <w:rPr>
                <w:color w:val="000000" w:themeColor="text1"/>
                <w:sz w:val="28"/>
                <w:szCs w:val="28"/>
              </w:rPr>
              <w:t>пояснення)</w:t>
            </w:r>
            <w:r w:rsidRPr="00477C3C">
              <w:rPr>
                <w:color w:val="000000" w:themeColor="text1"/>
                <w:sz w:val="28"/>
                <w:szCs w:val="28"/>
              </w:rPr>
              <w:tab/>
            </w:r>
          </w:p>
        </w:tc>
        <w:tc>
          <w:tcPr>
            <w:tcW w:w="825" w:type="pct"/>
          </w:tcPr>
          <w:p w14:paraId="371BE79E" w14:textId="13FD6DF3" w:rsidR="00B60331" w:rsidRPr="00477C3C" w:rsidRDefault="00B60331" w:rsidP="00477C3C">
            <w:pPr>
              <w:pStyle w:val="a9"/>
              <w:jc w:val="center"/>
              <w:rPr>
                <w:color w:val="000000" w:themeColor="text1"/>
                <w:sz w:val="28"/>
                <w:szCs w:val="28"/>
              </w:rPr>
            </w:pPr>
            <w:r w:rsidRPr="00477C3C">
              <w:rPr>
                <w:color w:val="000000" w:themeColor="text1"/>
                <w:sz w:val="28"/>
                <w:szCs w:val="28"/>
              </w:rPr>
              <w:t>Так/ні</w:t>
            </w:r>
          </w:p>
        </w:tc>
      </w:tr>
    </w:tbl>
    <w:p w14:paraId="7B58A4EB" w14:textId="0BCB7637" w:rsidR="006A47D2" w:rsidRDefault="006A47D2" w:rsidP="00AD0740">
      <w:pPr>
        <w:tabs>
          <w:tab w:val="left" w:pos="1140"/>
        </w:tabs>
        <w:spacing w:after="0" w:line="240" w:lineRule="auto"/>
        <w:jc w:val="both"/>
        <w:rPr>
          <w:sz w:val="28"/>
        </w:rPr>
      </w:pPr>
    </w:p>
    <w:p w14:paraId="4CC8C587" w14:textId="77777777" w:rsidR="007743B0" w:rsidRDefault="007743B0" w:rsidP="007743B0">
      <w:pPr>
        <w:spacing w:after="0" w:line="240" w:lineRule="auto"/>
        <w:jc w:val="center"/>
        <w:rPr>
          <w:iCs/>
          <w:color w:val="000000" w:themeColor="text1"/>
          <w:sz w:val="28"/>
          <w:szCs w:val="28"/>
        </w:rPr>
      </w:pPr>
      <w:r w:rsidRPr="00FF08FB">
        <w:rPr>
          <w:iCs/>
          <w:color w:val="000000" w:themeColor="text1"/>
          <w:sz w:val="28"/>
          <w:szCs w:val="28"/>
        </w:rPr>
        <w:t>4. Інформація про ділову репутацію фізичних осіб</w:t>
      </w:r>
    </w:p>
    <w:p w14:paraId="5AF8D066" w14:textId="77777777" w:rsidR="00464AD6" w:rsidRDefault="00464AD6" w:rsidP="007743B0">
      <w:pPr>
        <w:spacing w:after="0" w:line="240" w:lineRule="auto"/>
        <w:rPr>
          <w:sz w:val="28"/>
          <w:szCs w:val="28"/>
        </w:rPr>
        <w:sectPr w:rsidR="00464AD6" w:rsidSect="00464AD6">
          <w:headerReference w:type="default" r:id="rId17"/>
          <w:type w:val="continuous"/>
          <w:pgSz w:w="11907" w:h="16839" w:code="9"/>
          <w:pgMar w:top="709" w:right="567" w:bottom="1701" w:left="1701" w:header="284" w:footer="709" w:gutter="0"/>
          <w:pgNumType w:start="22" w:chapSep="period"/>
          <w:cols w:space="720"/>
          <w:docGrid w:linePitch="299"/>
        </w:sectPr>
      </w:pPr>
    </w:p>
    <w:p w14:paraId="2E7ED80B" w14:textId="2385B18A" w:rsidR="007743B0" w:rsidRDefault="007743B0" w:rsidP="007743B0">
      <w:pPr>
        <w:spacing w:after="0" w:line="240" w:lineRule="auto"/>
        <w:rPr>
          <w:sz w:val="28"/>
          <w:szCs w:val="28"/>
        </w:rPr>
      </w:pPr>
    </w:p>
    <w:p w14:paraId="0586FE5D" w14:textId="0D9C8100" w:rsidR="007743B0" w:rsidRDefault="007743B0" w:rsidP="007743B0">
      <w:pPr>
        <w:spacing w:after="0" w:line="240" w:lineRule="auto"/>
        <w:jc w:val="right"/>
        <w:rPr>
          <w:sz w:val="28"/>
          <w:szCs w:val="28"/>
        </w:rPr>
      </w:pPr>
      <w:r w:rsidRPr="00BD2C0C">
        <w:rPr>
          <w:iCs/>
          <w:color w:val="000000" w:themeColor="text1"/>
          <w:sz w:val="28"/>
          <w:szCs w:val="28"/>
        </w:rPr>
        <w:t>Таблиця 4</w:t>
      </w:r>
    </w:p>
    <w:tbl>
      <w:tblPr>
        <w:tblStyle w:val="afb"/>
        <w:tblW w:w="9622" w:type="dxa"/>
        <w:tblInd w:w="12" w:type="dxa"/>
        <w:tblLayout w:type="fixed"/>
        <w:tblLook w:val="04A0" w:firstRow="1" w:lastRow="0" w:firstColumn="1" w:lastColumn="0" w:noHBand="0" w:noVBand="1"/>
      </w:tblPr>
      <w:tblGrid>
        <w:gridCol w:w="555"/>
        <w:gridCol w:w="7366"/>
        <w:gridCol w:w="1701"/>
      </w:tblGrid>
      <w:tr w:rsidR="007743B0" w:rsidRPr="00BD2C0C" w14:paraId="0AF06461" w14:textId="77777777" w:rsidTr="001B2AFB">
        <w:trPr>
          <w:trHeight w:val="381"/>
          <w:tblHeader/>
        </w:trPr>
        <w:tc>
          <w:tcPr>
            <w:tcW w:w="555" w:type="dxa"/>
          </w:tcPr>
          <w:p w14:paraId="67D34DE5" w14:textId="7BF3CBF3" w:rsidR="007743B0" w:rsidRPr="00BD2C0C" w:rsidRDefault="007743B0" w:rsidP="00BD2C0C">
            <w:pPr>
              <w:jc w:val="center"/>
              <w:rPr>
                <w:color w:val="000000" w:themeColor="text1"/>
                <w:sz w:val="28"/>
                <w:szCs w:val="28"/>
              </w:rPr>
            </w:pPr>
            <w:r w:rsidRPr="00BD2C0C">
              <w:rPr>
                <w:color w:val="000000" w:themeColor="text1"/>
                <w:sz w:val="28"/>
                <w:szCs w:val="28"/>
              </w:rPr>
              <w:t>№</w:t>
            </w:r>
            <w:r w:rsidRPr="00BD2C0C">
              <w:rPr>
                <w:color w:val="000000" w:themeColor="text1"/>
                <w:sz w:val="28"/>
                <w:szCs w:val="28"/>
              </w:rPr>
              <w:br/>
              <w:t>з/п</w:t>
            </w:r>
          </w:p>
        </w:tc>
        <w:tc>
          <w:tcPr>
            <w:tcW w:w="7366" w:type="dxa"/>
            <w:tcBorders>
              <w:bottom w:val="single" w:sz="4" w:space="0" w:color="auto"/>
            </w:tcBorders>
            <w:noWrap/>
          </w:tcPr>
          <w:p w14:paraId="306028AD" w14:textId="5D19DD3D" w:rsidR="007743B0" w:rsidRPr="00BD2C0C" w:rsidRDefault="007743B0" w:rsidP="00BD2C0C">
            <w:pPr>
              <w:jc w:val="center"/>
              <w:rPr>
                <w:color w:val="000000" w:themeColor="text1"/>
                <w:sz w:val="28"/>
                <w:szCs w:val="28"/>
              </w:rPr>
            </w:pPr>
            <w:r>
              <w:rPr>
                <w:color w:val="000000" w:themeColor="text1"/>
                <w:sz w:val="28"/>
                <w:szCs w:val="28"/>
              </w:rPr>
              <w:t>Вид інформації</w:t>
            </w:r>
          </w:p>
        </w:tc>
        <w:tc>
          <w:tcPr>
            <w:tcW w:w="1701" w:type="dxa"/>
            <w:noWrap/>
          </w:tcPr>
          <w:p w14:paraId="777B58CD" w14:textId="77777777" w:rsidR="007743B0" w:rsidRDefault="007743B0" w:rsidP="007743B0">
            <w:pPr>
              <w:jc w:val="center"/>
              <w:rPr>
                <w:color w:val="000000" w:themeColor="text1"/>
                <w:sz w:val="28"/>
                <w:szCs w:val="28"/>
              </w:rPr>
            </w:pPr>
            <w:r w:rsidRPr="00BD2C0C">
              <w:rPr>
                <w:color w:val="000000" w:themeColor="text1"/>
                <w:sz w:val="28"/>
                <w:szCs w:val="28"/>
              </w:rPr>
              <w:t>Інформація</w:t>
            </w:r>
            <w:r>
              <w:rPr>
                <w:color w:val="000000" w:themeColor="text1"/>
                <w:sz w:val="28"/>
                <w:szCs w:val="28"/>
              </w:rPr>
              <w:t xml:space="preserve"> для</w:t>
            </w:r>
          </w:p>
          <w:p w14:paraId="7405508F" w14:textId="520A9B78" w:rsidR="007743B0" w:rsidRPr="00BD2C0C" w:rsidRDefault="007743B0" w:rsidP="007743B0">
            <w:pPr>
              <w:jc w:val="center"/>
              <w:rPr>
                <w:color w:val="000000" w:themeColor="text1"/>
                <w:sz w:val="28"/>
                <w:szCs w:val="28"/>
              </w:rPr>
            </w:pPr>
            <w:r>
              <w:rPr>
                <w:color w:val="000000" w:themeColor="text1"/>
                <w:sz w:val="28"/>
                <w:szCs w:val="28"/>
              </w:rPr>
              <w:t>заповнення</w:t>
            </w:r>
          </w:p>
        </w:tc>
      </w:tr>
    </w:tbl>
    <w:p w14:paraId="0E911462" w14:textId="77777777" w:rsidR="007743B0" w:rsidRPr="007743B0" w:rsidRDefault="007743B0" w:rsidP="007743B0">
      <w:pPr>
        <w:spacing w:after="0" w:line="240" w:lineRule="auto"/>
        <w:rPr>
          <w:sz w:val="2"/>
        </w:rPr>
      </w:pPr>
    </w:p>
    <w:tbl>
      <w:tblPr>
        <w:tblStyle w:val="afb"/>
        <w:tblW w:w="9622" w:type="dxa"/>
        <w:tblInd w:w="12" w:type="dxa"/>
        <w:tblLayout w:type="fixed"/>
        <w:tblLook w:val="04A0" w:firstRow="1" w:lastRow="0" w:firstColumn="1" w:lastColumn="0" w:noHBand="0" w:noVBand="1"/>
      </w:tblPr>
      <w:tblGrid>
        <w:gridCol w:w="555"/>
        <w:gridCol w:w="7366"/>
        <w:gridCol w:w="1701"/>
      </w:tblGrid>
      <w:tr w:rsidR="00BD2C0C" w:rsidRPr="00BD2C0C" w14:paraId="7DFDA490" w14:textId="77777777" w:rsidTr="001B2AFB">
        <w:trPr>
          <w:trHeight w:val="381"/>
          <w:tblHeader/>
        </w:trPr>
        <w:tc>
          <w:tcPr>
            <w:tcW w:w="555" w:type="dxa"/>
            <w:hideMark/>
          </w:tcPr>
          <w:p w14:paraId="40BFB09D" w14:textId="77777777" w:rsidR="00B60331" w:rsidRPr="00BD2C0C" w:rsidRDefault="00B60331" w:rsidP="00BD2C0C">
            <w:pPr>
              <w:jc w:val="center"/>
              <w:rPr>
                <w:color w:val="000000" w:themeColor="text1"/>
                <w:sz w:val="28"/>
                <w:szCs w:val="28"/>
              </w:rPr>
            </w:pPr>
            <w:r w:rsidRPr="00BD2C0C">
              <w:rPr>
                <w:color w:val="000000" w:themeColor="text1"/>
                <w:sz w:val="28"/>
                <w:szCs w:val="28"/>
              </w:rPr>
              <w:t>1</w:t>
            </w:r>
          </w:p>
        </w:tc>
        <w:tc>
          <w:tcPr>
            <w:tcW w:w="7366" w:type="dxa"/>
            <w:tcBorders>
              <w:bottom w:val="single" w:sz="4" w:space="0" w:color="auto"/>
            </w:tcBorders>
            <w:noWrap/>
            <w:hideMark/>
          </w:tcPr>
          <w:p w14:paraId="14E75BF7" w14:textId="77777777" w:rsidR="00B60331" w:rsidRPr="00BD2C0C" w:rsidRDefault="00B60331" w:rsidP="00BD2C0C">
            <w:pPr>
              <w:jc w:val="center"/>
              <w:rPr>
                <w:color w:val="000000" w:themeColor="text1"/>
                <w:sz w:val="28"/>
                <w:szCs w:val="28"/>
              </w:rPr>
            </w:pPr>
            <w:r w:rsidRPr="00BD2C0C">
              <w:rPr>
                <w:color w:val="000000" w:themeColor="text1"/>
                <w:sz w:val="28"/>
                <w:szCs w:val="28"/>
              </w:rPr>
              <w:t>2</w:t>
            </w:r>
          </w:p>
        </w:tc>
        <w:tc>
          <w:tcPr>
            <w:tcW w:w="1701" w:type="dxa"/>
            <w:noWrap/>
            <w:hideMark/>
          </w:tcPr>
          <w:p w14:paraId="0ABFDFE9" w14:textId="77777777" w:rsidR="00B60331" w:rsidRPr="00BD2C0C" w:rsidRDefault="00B60331" w:rsidP="00BD2C0C">
            <w:pPr>
              <w:jc w:val="center"/>
              <w:rPr>
                <w:color w:val="000000" w:themeColor="text1"/>
                <w:sz w:val="28"/>
                <w:szCs w:val="28"/>
              </w:rPr>
            </w:pPr>
            <w:r w:rsidRPr="00BD2C0C">
              <w:rPr>
                <w:color w:val="000000" w:themeColor="text1"/>
                <w:sz w:val="28"/>
                <w:szCs w:val="28"/>
              </w:rPr>
              <w:t>3</w:t>
            </w:r>
          </w:p>
        </w:tc>
      </w:tr>
      <w:tr w:rsidR="00BD2C0C" w:rsidRPr="00BD2C0C" w14:paraId="27EEE867" w14:textId="77777777" w:rsidTr="00BD2C0C">
        <w:trPr>
          <w:trHeight w:val="900"/>
        </w:trPr>
        <w:tc>
          <w:tcPr>
            <w:tcW w:w="555" w:type="dxa"/>
            <w:hideMark/>
          </w:tcPr>
          <w:p w14:paraId="069F2DFD" w14:textId="77777777" w:rsidR="00B60331" w:rsidRPr="00BD2C0C" w:rsidRDefault="00B60331" w:rsidP="00BD2C0C">
            <w:pPr>
              <w:jc w:val="center"/>
              <w:rPr>
                <w:color w:val="000000" w:themeColor="text1"/>
                <w:sz w:val="28"/>
                <w:szCs w:val="28"/>
              </w:rPr>
            </w:pPr>
            <w:r w:rsidRPr="00BD2C0C">
              <w:rPr>
                <w:color w:val="000000" w:themeColor="text1"/>
                <w:sz w:val="28"/>
                <w:szCs w:val="28"/>
              </w:rPr>
              <w:t>1</w:t>
            </w:r>
          </w:p>
        </w:tc>
        <w:tc>
          <w:tcPr>
            <w:tcW w:w="7366" w:type="dxa"/>
            <w:hideMark/>
          </w:tcPr>
          <w:p w14:paraId="23B3F830" w14:textId="769C0FD3" w:rsidR="00B60331" w:rsidRPr="00BD2C0C" w:rsidRDefault="00B60331" w:rsidP="00BD2C0C">
            <w:pPr>
              <w:jc w:val="both"/>
              <w:rPr>
                <w:color w:val="000000" w:themeColor="text1"/>
                <w:sz w:val="28"/>
                <w:szCs w:val="28"/>
              </w:rPr>
            </w:pPr>
            <w:r w:rsidRPr="00BD2C0C">
              <w:rPr>
                <w:color w:val="000000" w:themeColor="text1"/>
                <w:sz w:val="28"/>
                <w:szCs w:val="28"/>
              </w:rPr>
              <w:t xml:space="preserve">Чи </w:t>
            </w:r>
            <w:r w:rsidR="002B2E3A">
              <w:rPr>
                <w:color w:val="000000" w:themeColor="text1"/>
                <w:sz w:val="28"/>
                <w:szCs w:val="28"/>
              </w:rPr>
              <w:t>є</w:t>
            </w:r>
            <w:r w:rsidR="002B2E3A" w:rsidRPr="00BD2C0C">
              <w:rPr>
                <w:color w:val="000000" w:themeColor="text1"/>
                <w:sz w:val="28"/>
                <w:szCs w:val="28"/>
              </w:rPr>
              <w:t xml:space="preserve"> </w:t>
            </w:r>
            <w:r w:rsidR="00E81566">
              <w:rPr>
                <w:color w:val="000000" w:themeColor="text1"/>
                <w:sz w:val="28"/>
                <w:szCs w:val="28"/>
              </w:rPr>
              <w:t>у</w:t>
            </w:r>
            <w:r w:rsidRPr="00BD2C0C">
              <w:rPr>
                <w:color w:val="000000" w:themeColor="text1"/>
                <w:sz w:val="28"/>
                <w:szCs w:val="28"/>
              </w:rPr>
              <w:t xml:space="preserve"> </w:t>
            </w:r>
            <w:r w:rsidR="00D56F7D">
              <w:rPr>
                <w:color w:val="000000" w:themeColor="text1"/>
                <w:sz w:val="28"/>
                <w:szCs w:val="28"/>
              </w:rPr>
              <w:t xml:space="preserve">фізичної </w:t>
            </w:r>
            <w:r w:rsidRPr="00BD2C0C">
              <w:rPr>
                <w:color w:val="000000" w:themeColor="text1"/>
                <w:sz w:val="28"/>
                <w:szCs w:val="28"/>
              </w:rPr>
              <w:t>особи незнята або непогашена судимість?</w:t>
            </w:r>
          </w:p>
          <w:p w14:paraId="4A450288" w14:textId="49BB60F9" w:rsidR="00B60331" w:rsidRPr="00BD2C0C" w:rsidRDefault="00B60331" w:rsidP="00142B38">
            <w:pPr>
              <w:jc w:val="both"/>
              <w:rPr>
                <w:color w:val="000000" w:themeColor="text1"/>
                <w:sz w:val="28"/>
                <w:szCs w:val="28"/>
              </w:rPr>
            </w:pPr>
            <w:r w:rsidRPr="00BD2C0C">
              <w:rPr>
                <w:color w:val="000000" w:themeColor="text1"/>
                <w:sz w:val="28"/>
                <w:szCs w:val="28"/>
              </w:rPr>
              <w:t xml:space="preserve">(Якщо так, </w:t>
            </w:r>
            <w:r w:rsidR="00FA61A3">
              <w:rPr>
                <w:color w:val="000000" w:themeColor="text1"/>
                <w:sz w:val="28"/>
                <w:szCs w:val="28"/>
              </w:rPr>
              <w:t xml:space="preserve">то </w:t>
            </w:r>
            <w:r w:rsidR="00142B38">
              <w:rPr>
                <w:color w:val="000000" w:themeColor="text1"/>
                <w:sz w:val="28"/>
                <w:szCs w:val="28"/>
              </w:rPr>
              <w:t>заз</w:t>
            </w:r>
            <w:r w:rsidR="00142B38" w:rsidRPr="00EE2A24">
              <w:rPr>
                <w:color w:val="000000" w:themeColor="text1"/>
                <w:sz w:val="28"/>
                <w:szCs w:val="28"/>
              </w:rPr>
              <w:t>начт</w:t>
            </w:r>
            <w:r w:rsidR="00142B38">
              <w:rPr>
                <w:color w:val="000000" w:themeColor="text1"/>
                <w:sz w:val="28"/>
                <w:szCs w:val="28"/>
              </w:rPr>
              <w:t>е</w:t>
            </w:r>
            <w:r w:rsidR="00142B38" w:rsidRPr="00BD2C0C">
              <w:rPr>
                <w:color w:val="000000" w:themeColor="text1"/>
                <w:sz w:val="28"/>
                <w:szCs w:val="28"/>
              </w:rPr>
              <w:t xml:space="preserve"> </w:t>
            </w:r>
            <w:r w:rsidRPr="00BD2C0C">
              <w:rPr>
                <w:color w:val="000000" w:themeColor="text1"/>
                <w:sz w:val="28"/>
                <w:szCs w:val="28"/>
              </w:rPr>
              <w:t xml:space="preserve">вид кримінального правопорушення, дату прийняття рішення про притягнення до відповідальності, номер кримінального провадження та іншу </w:t>
            </w:r>
            <w:r w:rsidR="00FA61A3">
              <w:rPr>
                <w:color w:val="000000" w:themeColor="text1"/>
                <w:sz w:val="28"/>
                <w:szCs w:val="28"/>
              </w:rPr>
              <w:t>потріб</w:t>
            </w:r>
            <w:r w:rsidR="00FA61A3" w:rsidRPr="00BD2C0C">
              <w:rPr>
                <w:color w:val="000000" w:themeColor="text1"/>
                <w:sz w:val="28"/>
                <w:szCs w:val="28"/>
              </w:rPr>
              <w:t xml:space="preserve">ну </w:t>
            </w:r>
            <w:r w:rsidRPr="00BD2C0C">
              <w:rPr>
                <w:color w:val="000000" w:themeColor="text1"/>
                <w:sz w:val="28"/>
                <w:szCs w:val="28"/>
              </w:rPr>
              <w:t>інформацію)</w:t>
            </w:r>
          </w:p>
        </w:tc>
        <w:tc>
          <w:tcPr>
            <w:tcW w:w="1701" w:type="dxa"/>
            <w:hideMark/>
          </w:tcPr>
          <w:p w14:paraId="547F04FB"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283FABB5" w14:textId="77777777" w:rsidTr="00B227D9">
        <w:trPr>
          <w:trHeight w:val="479"/>
        </w:trPr>
        <w:tc>
          <w:tcPr>
            <w:tcW w:w="555" w:type="dxa"/>
            <w:hideMark/>
          </w:tcPr>
          <w:p w14:paraId="13567B62" w14:textId="77777777" w:rsidR="00B60331" w:rsidRPr="00BD2C0C" w:rsidRDefault="00B60331" w:rsidP="00BD2C0C">
            <w:pPr>
              <w:jc w:val="center"/>
              <w:rPr>
                <w:color w:val="000000" w:themeColor="text1"/>
                <w:sz w:val="28"/>
                <w:szCs w:val="28"/>
              </w:rPr>
            </w:pPr>
            <w:r w:rsidRPr="00BD2C0C">
              <w:rPr>
                <w:color w:val="000000" w:themeColor="text1"/>
                <w:sz w:val="28"/>
                <w:szCs w:val="28"/>
              </w:rPr>
              <w:t>2</w:t>
            </w:r>
          </w:p>
        </w:tc>
        <w:tc>
          <w:tcPr>
            <w:tcW w:w="7366" w:type="dxa"/>
            <w:hideMark/>
          </w:tcPr>
          <w:p w14:paraId="77C80869" w14:textId="6E5F3617" w:rsidR="00B60331" w:rsidRPr="00BD2C0C" w:rsidRDefault="00B60331" w:rsidP="00BD2C0C">
            <w:pPr>
              <w:jc w:val="both"/>
              <w:rPr>
                <w:color w:val="000000" w:themeColor="text1"/>
                <w:sz w:val="28"/>
                <w:szCs w:val="28"/>
              </w:rPr>
            </w:pPr>
            <w:r w:rsidRPr="00BD2C0C">
              <w:rPr>
                <w:color w:val="000000" w:themeColor="text1"/>
                <w:sz w:val="28"/>
                <w:szCs w:val="28"/>
              </w:rPr>
              <w:t xml:space="preserve">Чи діяли щодо </w:t>
            </w:r>
            <w:r w:rsidR="00D56F7D">
              <w:rPr>
                <w:color w:val="000000" w:themeColor="text1"/>
                <w:sz w:val="28"/>
                <w:szCs w:val="28"/>
              </w:rPr>
              <w:t xml:space="preserve">фізичної </w:t>
            </w:r>
            <w:r w:rsidRPr="00BD2C0C">
              <w:rPr>
                <w:color w:val="000000" w:themeColor="text1"/>
                <w:sz w:val="28"/>
                <w:szCs w:val="28"/>
              </w:rPr>
              <w:t>особи протягом останніх трьох років санкції з боку України, іноземних держав (крім держав</w:t>
            </w:r>
            <w:r w:rsidR="00282C9E">
              <w:rPr>
                <w:color w:val="000000" w:themeColor="text1"/>
                <w:sz w:val="28"/>
                <w:szCs w:val="28"/>
              </w:rPr>
              <w:t>и</w:t>
            </w:r>
            <w:r w:rsidR="007A64F5">
              <w:rPr>
                <w:color w:val="000000" w:themeColor="text1"/>
                <w:sz w:val="28"/>
                <w:szCs w:val="28"/>
              </w:rPr>
              <w:t>-агр</w:t>
            </w:r>
            <w:r w:rsidR="007A64F5" w:rsidRPr="00EE2A24">
              <w:rPr>
                <w:color w:val="000000" w:themeColor="text1"/>
                <w:sz w:val="28"/>
                <w:szCs w:val="28"/>
              </w:rPr>
              <w:t>есор</w:t>
            </w:r>
            <w:r w:rsidR="00282C9E">
              <w:rPr>
                <w:color w:val="000000" w:themeColor="text1"/>
                <w:sz w:val="28"/>
                <w:szCs w:val="28"/>
              </w:rPr>
              <w:t>а</w:t>
            </w:r>
            <w:r w:rsidRPr="00BD2C0C">
              <w:rPr>
                <w:color w:val="000000" w:themeColor="text1"/>
                <w:sz w:val="28"/>
                <w:szCs w:val="28"/>
              </w:rPr>
              <w:t>), міждержавних об’єднань або міжнародних організацій (</w:t>
            </w:r>
            <w:r w:rsidR="002B2E3A">
              <w:rPr>
                <w:color w:val="000000" w:themeColor="text1"/>
                <w:sz w:val="28"/>
                <w:szCs w:val="28"/>
              </w:rPr>
              <w:t>у</w:t>
            </w:r>
            <w:r w:rsidR="002B2E3A" w:rsidRPr="00BD2C0C">
              <w:rPr>
                <w:color w:val="000000" w:themeColor="text1"/>
                <w:sz w:val="28"/>
                <w:szCs w:val="28"/>
              </w:rPr>
              <w:t xml:space="preserve"> </w:t>
            </w:r>
            <w:r w:rsidRPr="00BD2C0C">
              <w:rPr>
                <w:color w:val="000000" w:themeColor="text1"/>
                <w:sz w:val="28"/>
                <w:szCs w:val="28"/>
              </w:rPr>
              <w:t>тому числі</w:t>
            </w:r>
            <w:r w:rsidR="002B2E3A">
              <w:rPr>
                <w:color w:val="000000" w:themeColor="text1"/>
                <w:sz w:val="28"/>
                <w:szCs w:val="28"/>
              </w:rPr>
              <w:t>,</w:t>
            </w:r>
            <w:r w:rsidRPr="00BD2C0C">
              <w:rPr>
                <w:color w:val="000000" w:themeColor="text1"/>
                <w:sz w:val="28"/>
                <w:szCs w:val="28"/>
              </w:rPr>
              <w:t xml:space="preserve"> чи застосовані такі санкції станом на дату підписання цієї анкети)?</w:t>
            </w:r>
          </w:p>
          <w:p w14:paraId="4FF78B9F" w14:textId="0216636E" w:rsidR="00B60331" w:rsidRPr="00BD2C0C" w:rsidRDefault="00B60331" w:rsidP="00142B38">
            <w:pPr>
              <w:jc w:val="both"/>
              <w:rPr>
                <w:color w:val="000000" w:themeColor="text1"/>
                <w:sz w:val="28"/>
                <w:szCs w:val="28"/>
              </w:rPr>
            </w:pPr>
            <w:r w:rsidRPr="00BD2C0C">
              <w:rPr>
                <w:color w:val="000000" w:themeColor="text1"/>
                <w:sz w:val="28"/>
                <w:szCs w:val="28"/>
              </w:rPr>
              <w:t xml:space="preserve">(Якщо так, то </w:t>
            </w:r>
            <w:r w:rsidR="00142B38">
              <w:rPr>
                <w:color w:val="000000" w:themeColor="text1"/>
                <w:sz w:val="28"/>
                <w:szCs w:val="28"/>
              </w:rPr>
              <w:t>зазнач</w:t>
            </w:r>
            <w:r w:rsidR="00142B38" w:rsidRPr="00BD2C0C">
              <w:rPr>
                <w:color w:val="000000" w:themeColor="text1"/>
                <w:sz w:val="28"/>
                <w:szCs w:val="28"/>
              </w:rPr>
              <w:t xml:space="preserve">те </w:t>
            </w:r>
            <w:r w:rsidRPr="00BD2C0C">
              <w:rPr>
                <w:color w:val="000000" w:themeColor="text1"/>
                <w:sz w:val="28"/>
                <w:szCs w:val="28"/>
              </w:rPr>
              <w:t>пояснення)</w:t>
            </w:r>
          </w:p>
        </w:tc>
        <w:tc>
          <w:tcPr>
            <w:tcW w:w="1701" w:type="dxa"/>
            <w:hideMark/>
          </w:tcPr>
          <w:p w14:paraId="66B426C1"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7B57F73C" w14:textId="77777777" w:rsidTr="00BD2C0C">
        <w:trPr>
          <w:trHeight w:val="615"/>
        </w:trPr>
        <w:tc>
          <w:tcPr>
            <w:tcW w:w="555" w:type="dxa"/>
          </w:tcPr>
          <w:p w14:paraId="2DAB0051" w14:textId="77777777" w:rsidR="00B60331" w:rsidRPr="00BD2C0C" w:rsidRDefault="00B60331" w:rsidP="00BD2C0C">
            <w:pPr>
              <w:jc w:val="center"/>
              <w:rPr>
                <w:color w:val="000000" w:themeColor="text1"/>
                <w:sz w:val="28"/>
                <w:szCs w:val="28"/>
              </w:rPr>
            </w:pPr>
            <w:r w:rsidRPr="00BD2C0C">
              <w:rPr>
                <w:color w:val="000000" w:themeColor="text1"/>
                <w:sz w:val="28"/>
                <w:szCs w:val="28"/>
              </w:rPr>
              <w:t>3</w:t>
            </w:r>
          </w:p>
        </w:tc>
        <w:tc>
          <w:tcPr>
            <w:tcW w:w="7366" w:type="dxa"/>
          </w:tcPr>
          <w:p w14:paraId="1437FACC" w14:textId="29D98A04" w:rsidR="00B60331" w:rsidRPr="00BD2C0C" w:rsidRDefault="00B60331" w:rsidP="00BD2C0C">
            <w:pPr>
              <w:jc w:val="both"/>
              <w:rPr>
                <w:color w:val="000000" w:themeColor="text1"/>
                <w:sz w:val="28"/>
                <w:szCs w:val="28"/>
              </w:rPr>
            </w:pPr>
            <w:r w:rsidRPr="00BD2C0C">
              <w:rPr>
                <w:color w:val="000000" w:themeColor="text1"/>
                <w:sz w:val="28"/>
                <w:szCs w:val="28"/>
              </w:rPr>
              <w:t xml:space="preserve">Чи перебувала </w:t>
            </w:r>
            <w:r w:rsidR="00D56F7D">
              <w:rPr>
                <w:color w:val="000000" w:themeColor="text1"/>
                <w:sz w:val="28"/>
                <w:szCs w:val="28"/>
              </w:rPr>
              <w:t xml:space="preserve">фізична </w:t>
            </w:r>
            <w:r w:rsidRPr="00BD2C0C">
              <w:rPr>
                <w:color w:val="000000" w:themeColor="text1"/>
                <w:sz w:val="28"/>
                <w:szCs w:val="28"/>
              </w:rPr>
              <w:t>особа протягом останніх п</w:t>
            </w:r>
            <w:r w:rsidR="00FA61A3">
              <w:rPr>
                <w:color w:val="000000" w:themeColor="text1"/>
                <w:sz w:val="28"/>
                <w:szCs w:val="28"/>
              </w:rPr>
              <w:t>’</w:t>
            </w:r>
            <w:r w:rsidRPr="00BD2C0C">
              <w:rPr>
                <w:color w:val="000000" w:themeColor="text1"/>
                <w:sz w:val="28"/>
                <w:szCs w:val="28"/>
              </w:rPr>
              <w:t>яти років у переліку осіб, пов’язаних зі здійсненням терористичної діяльності або щодо яких застосовано міжнародні санкції (</w:t>
            </w:r>
            <w:r w:rsidR="00FA61A3">
              <w:rPr>
                <w:color w:val="000000" w:themeColor="text1"/>
                <w:sz w:val="28"/>
                <w:szCs w:val="28"/>
              </w:rPr>
              <w:t>у</w:t>
            </w:r>
            <w:r w:rsidR="00FA61A3" w:rsidRPr="00BD2C0C">
              <w:rPr>
                <w:color w:val="000000" w:themeColor="text1"/>
                <w:sz w:val="28"/>
                <w:szCs w:val="28"/>
              </w:rPr>
              <w:t xml:space="preserve"> </w:t>
            </w:r>
            <w:r w:rsidRPr="00BD2C0C">
              <w:rPr>
                <w:color w:val="000000" w:themeColor="text1"/>
                <w:sz w:val="28"/>
                <w:szCs w:val="28"/>
              </w:rPr>
              <w:t xml:space="preserve">тому числі чи перебуває особа </w:t>
            </w:r>
            <w:r w:rsidR="00FA61A3">
              <w:rPr>
                <w:color w:val="000000" w:themeColor="text1"/>
                <w:sz w:val="28"/>
                <w:szCs w:val="28"/>
              </w:rPr>
              <w:t>в</w:t>
            </w:r>
            <w:r w:rsidRPr="00BD2C0C">
              <w:rPr>
                <w:color w:val="000000" w:themeColor="text1"/>
                <w:sz w:val="28"/>
                <w:szCs w:val="28"/>
              </w:rPr>
              <w:t xml:space="preserve"> такому переліку станом на дату підписання цієї анкети)?</w:t>
            </w:r>
          </w:p>
          <w:p w14:paraId="429D0FA5" w14:textId="410FC82C" w:rsidR="00B60331" w:rsidRPr="00BD2C0C" w:rsidRDefault="00B60331" w:rsidP="00142B38">
            <w:pPr>
              <w:jc w:val="both"/>
              <w:rPr>
                <w:color w:val="000000" w:themeColor="text1"/>
                <w:sz w:val="28"/>
                <w:szCs w:val="28"/>
              </w:rPr>
            </w:pPr>
            <w:r w:rsidRPr="00BD2C0C">
              <w:rPr>
                <w:color w:val="000000" w:themeColor="text1"/>
                <w:sz w:val="28"/>
                <w:szCs w:val="28"/>
              </w:rPr>
              <w:t xml:space="preserve">(Якщо так, то </w:t>
            </w:r>
            <w:r w:rsidR="00142B38">
              <w:rPr>
                <w:color w:val="000000" w:themeColor="text1"/>
                <w:sz w:val="28"/>
                <w:szCs w:val="28"/>
              </w:rPr>
              <w:t>зазнач</w:t>
            </w:r>
            <w:r w:rsidR="00142B38" w:rsidRPr="00BD2C0C">
              <w:rPr>
                <w:color w:val="000000" w:themeColor="text1"/>
                <w:sz w:val="28"/>
                <w:szCs w:val="28"/>
              </w:rPr>
              <w:t xml:space="preserve">те </w:t>
            </w:r>
            <w:r w:rsidRPr="00BD2C0C">
              <w:rPr>
                <w:color w:val="000000" w:themeColor="text1"/>
                <w:sz w:val="28"/>
                <w:szCs w:val="28"/>
              </w:rPr>
              <w:t>пояснення)</w:t>
            </w:r>
          </w:p>
        </w:tc>
        <w:tc>
          <w:tcPr>
            <w:tcW w:w="1701" w:type="dxa"/>
          </w:tcPr>
          <w:p w14:paraId="1E6DF4E0"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2BCDD358" w14:textId="77777777" w:rsidTr="00BD2C0C">
        <w:trPr>
          <w:trHeight w:val="615"/>
        </w:trPr>
        <w:tc>
          <w:tcPr>
            <w:tcW w:w="555" w:type="dxa"/>
          </w:tcPr>
          <w:p w14:paraId="74DE8862" w14:textId="73581412" w:rsidR="00462D68" w:rsidRPr="00BD2C0C" w:rsidRDefault="00462D68" w:rsidP="00BD2C0C">
            <w:pPr>
              <w:jc w:val="center"/>
              <w:rPr>
                <w:color w:val="000000" w:themeColor="text1"/>
                <w:sz w:val="28"/>
                <w:szCs w:val="28"/>
              </w:rPr>
            </w:pPr>
            <w:r w:rsidRPr="00BD2C0C">
              <w:rPr>
                <w:color w:val="000000" w:themeColor="text1"/>
                <w:sz w:val="28"/>
                <w:szCs w:val="28"/>
              </w:rPr>
              <w:t>4</w:t>
            </w:r>
          </w:p>
        </w:tc>
        <w:tc>
          <w:tcPr>
            <w:tcW w:w="7366" w:type="dxa"/>
          </w:tcPr>
          <w:p w14:paraId="18231BED" w14:textId="6F413608" w:rsidR="00462D68" w:rsidRPr="00BD2C0C" w:rsidRDefault="005434D7" w:rsidP="00BD2C0C">
            <w:pPr>
              <w:jc w:val="both"/>
              <w:rPr>
                <w:color w:val="000000" w:themeColor="text1"/>
                <w:sz w:val="28"/>
                <w:szCs w:val="28"/>
              </w:rPr>
            </w:pPr>
            <w:r w:rsidRPr="005434D7">
              <w:rPr>
                <w:color w:val="000000" w:themeColor="text1"/>
                <w:sz w:val="28"/>
                <w:szCs w:val="28"/>
              </w:rPr>
              <w:t>Чи є фізична особа громадянином або податковим резидентом держави-агресора або чи є місцем її постійного проживання держава-агресор?</w:t>
            </w:r>
          </w:p>
        </w:tc>
        <w:tc>
          <w:tcPr>
            <w:tcW w:w="1701" w:type="dxa"/>
          </w:tcPr>
          <w:p w14:paraId="15F3248C" w14:textId="183CC359" w:rsidR="00462D68" w:rsidRPr="00BD2C0C" w:rsidRDefault="00462D68" w:rsidP="00BD2C0C">
            <w:pPr>
              <w:jc w:val="center"/>
              <w:rPr>
                <w:color w:val="000000" w:themeColor="text1"/>
                <w:sz w:val="28"/>
                <w:szCs w:val="28"/>
              </w:rPr>
            </w:pPr>
            <w:r w:rsidRPr="00BD2C0C">
              <w:rPr>
                <w:color w:val="000000" w:themeColor="text1"/>
                <w:sz w:val="28"/>
                <w:szCs w:val="28"/>
              </w:rPr>
              <w:t>Так/ні</w:t>
            </w:r>
          </w:p>
        </w:tc>
      </w:tr>
      <w:tr w:rsidR="00BD2C0C" w:rsidRPr="00BD2C0C" w14:paraId="7C7BD728" w14:textId="77777777" w:rsidTr="00BD2C0C">
        <w:trPr>
          <w:trHeight w:val="615"/>
        </w:trPr>
        <w:tc>
          <w:tcPr>
            <w:tcW w:w="555" w:type="dxa"/>
          </w:tcPr>
          <w:p w14:paraId="78B4AC09" w14:textId="321EBBE4" w:rsidR="00B60331" w:rsidRPr="00BD2C0C" w:rsidRDefault="00462D68" w:rsidP="00BD2C0C">
            <w:pPr>
              <w:jc w:val="center"/>
              <w:rPr>
                <w:color w:val="000000" w:themeColor="text1"/>
                <w:sz w:val="28"/>
                <w:szCs w:val="28"/>
              </w:rPr>
            </w:pPr>
            <w:r w:rsidRPr="00BD2C0C">
              <w:rPr>
                <w:color w:val="000000" w:themeColor="text1"/>
                <w:sz w:val="28"/>
                <w:szCs w:val="28"/>
              </w:rPr>
              <w:t>5</w:t>
            </w:r>
          </w:p>
        </w:tc>
        <w:tc>
          <w:tcPr>
            <w:tcW w:w="7366" w:type="dxa"/>
          </w:tcPr>
          <w:p w14:paraId="4638BD32" w14:textId="11B04F69" w:rsidR="00B60331" w:rsidRPr="00BD2C0C" w:rsidRDefault="00B60331" w:rsidP="00BD2C0C">
            <w:pPr>
              <w:jc w:val="both"/>
              <w:rPr>
                <w:color w:val="000000" w:themeColor="text1"/>
                <w:sz w:val="28"/>
                <w:szCs w:val="28"/>
              </w:rPr>
            </w:pPr>
            <w:r w:rsidRPr="00BD2C0C">
              <w:rPr>
                <w:color w:val="000000" w:themeColor="text1"/>
                <w:sz w:val="28"/>
                <w:szCs w:val="28"/>
              </w:rPr>
              <w:t xml:space="preserve">Чи позбавлено </w:t>
            </w:r>
            <w:r w:rsidR="00D56F7D">
              <w:rPr>
                <w:color w:val="000000" w:themeColor="text1"/>
                <w:sz w:val="28"/>
                <w:szCs w:val="28"/>
              </w:rPr>
              <w:t xml:space="preserve">фізичну </w:t>
            </w:r>
            <w:r w:rsidRPr="00BD2C0C">
              <w:rPr>
                <w:color w:val="000000" w:themeColor="text1"/>
                <w:sz w:val="28"/>
                <w:szCs w:val="28"/>
              </w:rPr>
              <w:t>особу права обіймати певні посади або займатися певною діяльністю згідно з вироком або іншим рішенням суду?</w:t>
            </w:r>
          </w:p>
          <w:p w14:paraId="09BEFE9C" w14:textId="7261ECA4" w:rsidR="00B60331" w:rsidRPr="00BD2C0C" w:rsidRDefault="00B60331" w:rsidP="00142B38">
            <w:pPr>
              <w:jc w:val="both"/>
              <w:rPr>
                <w:color w:val="000000" w:themeColor="text1"/>
                <w:sz w:val="28"/>
                <w:szCs w:val="28"/>
              </w:rPr>
            </w:pPr>
            <w:r w:rsidRPr="00BD2C0C">
              <w:rPr>
                <w:color w:val="000000" w:themeColor="text1"/>
                <w:sz w:val="28"/>
                <w:szCs w:val="28"/>
              </w:rPr>
              <w:t xml:space="preserve">(Якщо </w:t>
            </w:r>
            <w:r w:rsidRPr="00EE2A24">
              <w:rPr>
                <w:color w:val="000000" w:themeColor="text1"/>
                <w:sz w:val="28"/>
                <w:szCs w:val="28"/>
              </w:rPr>
              <w:t>так,</w:t>
            </w:r>
            <w:r w:rsidRPr="00BD2C0C">
              <w:rPr>
                <w:color w:val="000000" w:themeColor="text1"/>
                <w:sz w:val="28"/>
                <w:szCs w:val="28"/>
              </w:rPr>
              <w:t xml:space="preserve"> то </w:t>
            </w:r>
            <w:r w:rsidR="00142B38">
              <w:rPr>
                <w:color w:val="000000" w:themeColor="text1"/>
                <w:sz w:val="28"/>
                <w:szCs w:val="28"/>
              </w:rPr>
              <w:t>зазнач</w:t>
            </w:r>
            <w:r w:rsidR="00142B38" w:rsidRPr="00BD2C0C">
              <w:rPr>
                <w:color w:val="000000" w:themeColor="text1"/>
                <w:sz w:val="28"/>
                <w:szCs w:val="28"/>
              </w:rPr>
              <w:t xml:space="preserve">те </w:t>
            </w:r>
            <w:r w:rsidRPr="00BD2C0C">
              <w:rPr>
                <w:color w:val="000000" w:themeColor="text1"/>
                <w:sz w:val="28"/>
                <w:szCs w:val="28"/>
              </w:rPr>
              <w:t>дату та номер відповідного рішення та строк покарання)</w:t>
            </w:r>
          </w:p>
        </w:tc>
        <w:tc>
          <w:tcPr>
            <w:tcW w:w="1701" w:type="dxa"/>
          </w:tcPr>
          <w:p w14:paraId="7F3A592C"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69621B98" w14:textId="77777777" w:rsidTr="00BD2C0C">
        <w:trPr>
          <w:trHeight w:val="615"/>
        </w:trPr>
        <w:tc>
          <w:tcPr>
            <w:tcW w:w="555" w:type="dxa"/>
            <w:hideMark/>
          </w:tcPr>
          <w:p w14:paraId="35FA0235" w14:textId="33F2F0BB" w:rsidR="00B60331" w:rsidRPr="00BD2C0C" w:rsidRDefault="00462D68" w:rsidP="00BD2C0C">
            <w:pPr>
              <w:jc w:val="center"/>
              <w:rPr>
                <w:color w:val="000000" w:themeColor="text1"/>
                <w:sz w:val="28"/>
                <w:szCs w:val="28"/>
              </w:rPr>
            </w:pPr>
            <w:r w:rsidRPr="00BD2C0C">
              <w:rPr>
                <w:color w:val="000000" w:themeColor="text1"/>
                <w:sz w:val="28"/>
                <w:szCs w:val="28"/>
              </w:rPr>
              <w:t>6</w:t>
            </w:r>
          </w:p>
        </w:tc>
        <w:tc>
          <w:tcPr>
            <w:tcW w:w="7366" w:type="dxa"/>
            <w:hideMark/>
          </w:tcPr>
          <w:p w14:paraId="53337BA7" w14:textId="5EB61843" w:rsidR="00B60331" w:rsidRPr="00BD2C0C" w:rsidRDefault="00B60331" w:rsidP="00BD2C0C">
            <w:pPr>
              <w:jc w:val="both"/>
              <w:rPr>
                <w:color w:val="000000" w:themeColor="text1"/>
                <w:sz w:val="28"/>
                <w:szCs w:val="28"/>
              </w:rPr>
            </w:pPr>
            <w:r w:rsidRPr="00BD2C0C">
              <w:rPr>
                <w:color w:val="000000" w:themeColor="text1"/>
                <w:sz w:val="28"/>
                <w:szCs w:val="28"/>
              </w:rPr>
              <w:t xml:space="preserve">Чи були факти надання </w:t>
            </w:r>
            <w:r w:rsidR="00D56F7D">
              <w:rPr>
                <w:color w:val="000000" w:themeColor="text1"/>
                <w:sz w:val="28"/>
                <w:szCs w:val="28"/>
              </w:rPr>
              <w:t xml:space="preserve">фізичною </w:t>
            </w:r>
            <w:r w:rsidRPr="00BD2C0C">
              <w:rPr>
                <w:color w:val="000000" w:themeColor="text1"/>
                <w:sz w:val="28"/>
                <w:szCs w:val="28"/>
              </w:rPr>
              <w:t>особою недостовірної інформації Національному банку?</w:t>
            </w:r>
          </w:p>
          <w:p w14:paraId="791B8BAF" w14:textId="0B60A624" w:rsidR="00B60331" w:rsidRPr="00BD2C0C" w:rsidRDefault="00FA61A3" w:rsidP="00142B38">
            <w:pPr>
              <w:jc w:val="both"/>
              <w:rPr>
                <w:color w:val="000000" w:themeColor="text1"/>
                <w:sz w:val="28"/>
                <w:szCs w:val="28"/>
              </w:rPr>
            </w:pPr>
            <w:r w:rsidRPr="00EA3693">
              <w:rPr>
                <w:color w:val="000000" w:themeColor="text1"/>
                <w:sz w:val="28"/>
                <w:szCs w:val="28"/>
                <w:lang w:val="ru-RU"/>
              </w:rPr>
              <w:lastRenderedPageBreak/>
              <w:t>[</w:t>
            </w:r>
            <w:r w:rsidR="00B60331" w:rsidRPr="00BD2C0C">
              <w:rPr>
                <w:color w:val="000000" w:themeColor="text1"/>
                <w:sz w:val="28"/>
                <w:szCs w:val="28"/>
              </w:rPr>
              <w:t xml:space="preserve">Якщо так, то зазначте </w:t>
            </w:r>
            <w:r w:rsidR="00142B38">
              <w:rPr>
                <w:color w:val="000000" w:themeColor="text1"/>
                <w:sz w:val="28"/>
                <w:szCs w:val="28"/>
              </w:rPr>
              <w:t xml:space="preserve">її </w:t>
            </w:r>
            <w:r w:rsidR="00B60331" w:rsidRPr="00BD2C0C">
              <w:rPr>
                <w:color w:val="000000" w:themeColor="text1"/>
                <w:sz w:val="28"/>
                <w:szCs w:val="28"/>
              </w:rPr>
              <w:t xml:space="preserve">опис (яка саме недостовірна інформація надавалася Національному банку, дата її надання) та </w:t>
            </w:r>
            <w:r w:rsidR="00B60331" w:rsidRPr="00EE2A24">
              <w:rPr>
                <w:color w:val="000000" w:themeColor="text1"/>
                <w:sz w:val="28"/>
                <w:szCs w:val="28"/>
              </w:rPr>
              <w:t>поя</w:t>
            </w:r>
            <w:r w:rsidR="00B60331" w:rsidRPr="00BD2C0C">
              <w:rPr>
                <w:color w:val="000000" w:themeColor="text1"/>
                <w:sz w:val="28"/>
                <w:szCs w:val="28"/>
              </w:rPr>
              <w:t>снення</w:t>
            </w:r>
            <w:r w:rsidRPr="00EA3693">
              <w:rPr>
                <w:color w:val="000000" w:themeColor="text1"/>
                <w:sz w:val="28"/>
                <w:szCs w:val="28"/>
                <w:lang w:val="ru-RU"/>
              </w:rPr>
              <w:t>]</w:t>
            </w:r>
          </w:p>
        </w:tc>
        <w:tc>
          <w:tcPr>
            <w:tcW w:w="1701" w:type="dxa"/>
            <w:hideMark/>
          </w:tcPr>
          <w:p w14:paraId="30CAA67F" w14:textId="77777777" w:rsidR="00B60331" w:rsidRPr="00BD2C0C" w:rsidRDefault="00B60331" w:rsidP="00BD2C0C">
            <w:pPr>
              <w:jc w:val="center"/>
              <w:rPr>
                <w:color w:val="000000" w:themeColor="text1"/>
                <w:sz w:val="28"/>
                <w:szCs w:val="28"/>
              </w:rPr>
            </w:pPr>
            <w:r w:rsidRPr="00BD2C0C">
              <w:rPr>
                <w:color w:val="000000" w:themeColor="text1"/>
                <w:sz w:val="28"/>
                <w:szCs w:val="28"/>
              </w:rPr>
              <w:lastRenderedPageBreak/>
              <w:t>Так/ні</w:t>
            </w:r>
          </w:p>
        </w:tc>
      </w:tr>
      <w:tr w:rsidR="00BD2C0C" w:rsidRPr="00BD2C0C" w14:paraId="20094ACA" w14:textId="77777777" w:rsidTr="00BD2C0C">
        <w:trPr>
          <w:trHeight w:val="615"/>
        </w:trPr>
        <w:tc>
          <w:tcPr>
            <w:tcW w:w="555" w:type="dxa"/>
          </w:tcPr>
          <w:p w14:paraId="73C97EAA" w14:textId="1414C5C6" w:rsidR="00B60331" w:rsidRPr="00BD2C0C" w:rsidRDefault="008F2EDC" w:rsidP="00BD2C0C">
            <w:pPr>
              <w:jc w:val="center"/>
              <w:rPr>
                <w:color w:val="000000" w:themeColor="text1"/>
                <w:sz w:val="28"/>
                <w:szCs w:val="28"/>
              </w:rPr>
            </w:pPr>
            <w:r>
              <w:rPr>
                <w:color w:val="000000" w:themeColor="text1"/>
                <w:sz w:val="28"/>
                <w:szCs w:val="28"/>
              </w:rPr>
              <w:t>7</w:t>
            </w:r>
          </w:p>
        </w:tc>
        <w:tc>
          <w:tcPr>
            <w:tcW w:w="7366" w:type="dxa"/>
          </w:tcPr>
          <w:p w14:paraId="140D47E8" w14:textId="4FD4D8FA" w:rsidR="00B60331" w:rsidRPr="00BD2C0C" w:rsidRDefault="00B60331" w:rsidP="00BD2C0C">
            <w:pPr>
              <w:jc w:val="both"/>
              <w:rPr>
                <w:color w:val="000000" w:themeColor="text1"/>
                <w:sz w:val="28"/>
                <w:szCs w:val="28"/>
              </w:rPr>
            </w:pPr>
            <w:r w:rsidRPr="00BD2C0C">
              <w:rPr>
                <w:color w:val="000000" w:themeColor="text1"/>
                <w:sz w:val="28"/>
                <w:szCs w:val="28"/>
              </w:rPr>
              <w:t xml:space="preserve">Чи має/мала </w:t>
            </w:r>
            <w:r w:rsidR="00D56F7D">
              <w:rPr>
                <w:color w:val="000000" w:themeColor="text1"/>
                <w:sz w:val="28"/>
                <w:szCs w:val="28"/>
              </w:rPr>
              <w:t xml:space="preserve">фізична </w:t>
            </w:r>
            <w:r w:rsidRPr="00BD2C0C">
              <w:rPr>
                <w:color w:val="000000" w:themeColor="text1"/>
                <w:sz w:val="28"/>
                <w:szCs w:val="28"/>
              </w:rPr>
              <w:t xml:space="preserve">особа істотну участь </w:t>
            </w:r>
            <w:r w:rsidR="002B2E3A">
              <w:rPr>
                <w:color w:val="000000" w:themeColor="text1"/>
                <w:sz w:val="28"/>
                <w:szCs w:val="28"/>
              </w:rPr>
              <w:t>в</w:t>
            </w:r>
            <w:r w:rsidRPr="00BD2C0C">
              <w:rPr>
                <w:color w:val="000000" w:themeColor="text1"/>
                <w:sz w:val="28"/>
                <w:szCs w:val="28"/>
              </w:rPr>
              <w:t xml:space="preserve"> інкасаторській компанії/іноземній інкасаторській компанії?</w:t>
            </w:r>
          </w:p>
          <w:p w14:paraId="5C8C4467" w14:textId="22D2C840" w:rsidR="00EC72ED" w:rsidRPr="00BD2C0C" w:rsidRDefault="00B60331" w:rsidP="00BF03BF">
            <w:pPr>
              <w:jc w:val="both"/>
              <w:rPr>
                <w:color w:val="000000" w:themeColor="text1"/>
                <w:sz w:val="28"/>
                <w:szCs w:val="28"/>
              </w:rPr>
            </w:pPr>
            <w:r w:rsidRPr="00BD2C0C">
              <w:rPr>
                <w:color w:val="000000" w:themeColor="text1"/>
                <w:sz w:val="28"/>
                <w:szCs w:val="28"/>
              </w:rPr>
              <w:t>(Зазначити хто, протягом якого часу та в якій інкасаторській компанії/іноземній інкасаторській компанії має/мав істотну участь)</w:t>
            </w:r>
          </w:p>
        </w:tc>
        <w:tc>
          <w:tcPr>
            <w:tcW w:w="1701" w:type="dxa"/>
          </w:tcPr>
          <w:p w14:paraId="0C291B4F"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206461A1" w14:textId="77777777" w:rsidTr="00D56F7D">
        <w:trPr>
          <w:trHeight w:val="624"/>
        </w:trPr>
        <w:tc>
          <w:tcPr>
            <w:tcW w:w="555" w:type="dxa"/>
          </w:tcPr>
          <w:p w14:paraId="1F86FDDA" w14:textId="6D20CD86" w:rsidR="00B60331" w:rsidRPr="00BD2C0C" w:rsidRDefault="008F2EDC" w:rsidP="00BD2C0C">
            <w:pPr>
              <w:jc w:val="center"/>
              <w:rPr>
                <w:color w:val="000000" w:themeColor="text1"/>
                <w:sz w:val="28"/>
                <w:szCs w:val="28"/>
              </w:rPr>
            </w:pPr>
            <w:r>
              <w:rPr>
                <w:color w:val="000000" w:themeColor="text1"/>
                <w:sz w:val="28"/>
                <w:szCs w:val="28"/>
              </w:rPr>
              <w:t>8</w:t>
            </w:r>
          </w:p>
        </w:tc>
        <w:tc>
          <w:tcPr>
            <w:tcW w:w="7366" w:type="dxa"/>
          </w:tcPr>
          <w:p w14:paraId="5EB7B846" w14:textId="5511D98D" w:rsidR="00022FE2" w:rsidRPr="00BD2C0C" w:rsidRDefault="00B60331" w:rsidP="00BD2C0C">
            <w:pPr>
              <w:jc w:val="both"/>
              <w:rPr>
                <w:color w:val="000000" w:themeColor="text1"/>
                <w:sz w:val="28"/>
                <w:szCs w:val="28"/>
              </w:rPr>
            </w:pPr>
            <w:r w:rsidRPr="00BD2C0C">
              <w:rPr>
                <w:color w:val="000000" w:themeColor="text1"/>
                <w:sz w:val="28"/>
                <w:szCs w:val="28"/>
              </w:rPr>
              <w:t xml:space="preserve">Чи перебувала </w:t>
            </w:r>
            <w:r w:rsidR="00D56F7D">
              <w:rPr>
                <w:color w:val="000000" w:themeColor="text1"/>
                <w:sz w:val="28"/>
                <w:szCs w:val="28"/>
              </w:rPr>
              <w:t xml:space="preserve">фізична </w:t>
            </w:r>
            <w:r w:rsidRPr="00BD2C0C">
              <w:rPr>
                <w:color w:val="000000" w:themeColor="text1"/>
                <w:sz w:val="28"/>
                <w:szCs w:val="28"/>
              </w:rPr>
              <w:t xml:space="preserve">особа </w:t>
            </w:r>
            <w:r w:rsidR="003727EE">
              <w:rPr>
                <w:color w:val="000000" w:themeColor="text1"/>
                <w:sz w:val="28"/>
                <w:szCs w:val="28"/>
              </w:rPr>
              <w:t xml:space="preserve">сукупно </w:t>
            </w:r>
            <w:r w:rsidRPr="00BD2C0C">
              <w:rPr>
                <w:color w:val="000000" w:themeColor="text1"/>
                <w:sz w:val="28"/>
                <w:szCs w:val="28"/>
              </w:rPr>
              <w:t xml:space="preserve">протягом більше шести місяців на посаді керівника інкасаторської компанії/іноземної інкасаторської компанії протягом року, що передує даті </w:t>
            </w:r>
            <w:r w:rsidR="00247CB6">
              <w:rPr>
                <w:color w:val="000000" w:themeColor="text1"/>
                <w:sz w:val="28"/>
                <w:szCs w:val="28"/>
              </w:rPr>
              <w:t xml:space="preserve">прийняття </w:t>
            </w:r>
            <w:r w:rsidRPr="00BD2C0C">
              <w:rPr>
                <w:color w:val="000000" w:themeColor="text1"/>
                <w:sz w:val="28"/>
                <w:szCs w:val="28"/>
              </w:rPr>
              <w:t xml:space="preserve">рішення про </w:t>
            </w:r>
            <w:r w:rsidR="00F70E71" w:rsidRPr="00BD2C0C">
              <w:rPr>
                <w:color w:val="000000" w:themeColor="text1"/>
                <w:sz w:val="28"/>
                <w:szCs w:val="28"/>
              </w:rPr>
              <w:t>відкликання</w:t>
            </w:r>
            <w:r w:rsidRPr="00BD2C0C">
              <w:rPr>
                <w:color w:val="000000" w:themeColor="text1"/>
                <w:sz w:val="28"/>
                <w:szCs w:val="28"/>
              </w:rPr>
              <w:t xml:space="preserve"> ліцензії або позбавлення права </w:t>
            </w:r>
            <w:r w:rsidR="00AD59A1">
              <w:rPr>
                <w:color w:val="000000" w:themeColor="text1"/>
                <w:sz w:val="28"/>
                <w:szCs w:val="28"/>
              </w:rPr>
              <w:t xml:space="preserve">на здійснення діяльності з надання банкам </w:t>
            </w:r>
            <w:r w:rsidRPr="00BD2C0C">
              <w:rPr>
                <w:color w:val="000000" w:themeColor="text1"/>
                <w:sz w:val="28"/>
                <w:szCs w:val="28"/>
              </w:rPr>
              <w:t>по</w:t>
            </w:r>
            <w:r w:rsidR="00BA60C9">
              <w:rPr>
                <w:color w:val="000000" w:themeColor="text1"/>
                <w:sz w:val="28"/>
                <w:szCs w:val="28"/>
              </w:rPr>
              <w:t>слуг</w:t>
            </w:r>
            <w:r w:rsidRPr="00BD2C0C">
              <w:rPr>
                <w:color w:val="000000" w:themeColor="text1"/>
                <w:sz w:val="28"/>
                <w:szCs w:val="28"/>
              </w:rPr>
              <w:t xml:space="preserve"> з інкасації іншим чином за ініціативою Національного банку/уповноваженого органу іноземної країни?</w:t>
            </w:r>
          </w:p>
          <w:p w14:paraId="66E1FA8C" w14:textId="45663473" w:rsidR="00022FE2" w:rsidRPr="00BD2C0C" w:rsidRDefault="00B60331" w:rsidP="00AD59A1">
            <w:pPr>
              <w:jc w:val="both"/>
              <w:rPr>
                <w:color w:val="000000" w:themeColor="text1"/>
                <w:sz w:val="28"/>
                <w:szCs w:val="28"/>
              </w:rPr>
            </w:pPr>
            <w:r w:rsidRPr="00BD2C0C">
              <w:rPr>
                <w:color w:val="000000" w:themeColor="text1"/>
                <w:sz w:val="28"/>
                <w:szCs w:val="28"/>
              </w:rPr>
              <w:t>(Зазначити хто, протягом якого часу на якій посаді та в якій інкасаторській компанії/іноземній інкасаторській компанії</w:t>
            </w:r>
            <w:r w:rsidR="002B2E3A">
              <w:t xml:space="preserve"> </w:t>
            </w:r>
            <w:r w:rsidR="002B2E3A" w:rsidRPr="002B2E3A">
              <w:rPr>
                <w:color w:val="000000" w:themeColor="text1"/>
                <w:sz w:val="28"/>
                <w:szCs w:val="28"/>
              </w:rPr>
              <w:t>перебува</w:t>
            </w:r>
            <w:r w:rsidR="002B2E3A">
              <w:rPr>
                <w:color w:val="000000" w:themeColor="text1"/>
                <w:sz w:val="28"/>
                <w:szCs w:val="28"/>
              </w:rPr>
              <w:t>в</w:t>
            </w:r>
            <w:r w:rsidR="002B2E3A" w:rsidRPr="002B2E3A">
              <w:rPr>
                <w:color w:val="000000" w:themeColor="text1"/>
                <w:sz w:val="28"/>
                <w:szCs w:val="28"/>
              </w:rPr>
              <w:t xml:space="preserve"> </w:t>
            </w:r>
            <w:r w:rsidR="003727EE">
              <w:rPr>
                <w:color w:val="000000" w:themeColor="text1"/>
                <w:sz w:val="28"/>
                <w:szCs w:val="28"/>
              </w:rPr>
              <w:t xml:space="preserve">сукупно </w:t>
            </w:r>
            <w:r w:rsidR="002B2E3A" w:rsidRPr="002B2E3A">
              <w:rPr>
                <w:color w:val="000000" w:themeColor="text1"/>
                <w:sz w:val="28"/>
                <w:szCs w:val="28"/>
              </w:rPr>
              <w:t>протягом більше шести місяців на посаді керівника інкасаторської компанії/іноземної інкасаторської компанії протягом року, що передує даті рішення про відкликання ліцензії або</w:t>
            </w:r>
            <w:r w:rsidR="00AD59A1">
              <w:rPr>
                <w:color w:val="000000" w:themeColor="text1"/>
                <w:sz w:val="28"/>
                <w:szCs w:val="28"/>
              </w:rPr>
              <w:t xml:space="preserve"> </w:t>
            </w:r>
            <w:r w:rsidR="00AD59A1" w:rsidRPr="00AD59A1">
              <w:rPr>
                <w:color w:val="000000" w:themeColor="text1"/>
                <w:sz w:val="28"/>
                <w:szCs w:val="28"/>
              </w:rPr>
              <w:t>позбавлення права на здійснення дія</w:t>
            </w:r>
            <w:r w:rsidR="00247CB6">
              <w:rPr>
                <w:color w:val="000000" w:themeColor="text1"/>
                <w:sz w:val="28"/>
                <w:szCs w:val="28"/>
              </w:rPr>
              <w:t>льності з надання банкам послуг</w:t>
            </w:r>
            <w:r w:rsidR="00AD59A1" w:rsidRPr="00AD59A1">
              <w:rPr>
                <w:color w:val="000000" w:themeColor="text1"/>
                <w:sz w:val="28"/>
                <w:szCs w:val="28"/>
              </w:rPr>
              <w:t xml:space="preserve"> з інкасації іншим чином за ініціативою Національного банку/уповноваженого органу іноземної країни</w:t>
            </w:r>
            <w:r w:rsidRPr="00BD2C0C">
              <w:rPr>
                <w:color w:val="000000" w:themeColor="text1"/>
                <w:sz w:val="28"/>
                <w:szCs w:val="28"/>
              </w:rPr>
              <w:t>)</w:t>
            </w:r>
          </w:p>
        </w:tc>
        <w:tc>
          <w:tcPr>
            <w:tcW w:w="1701" w:type="dxa"/>
          </w:tcPr>
          <w:p w14:paraId="0655B098"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1753D41E" w14:textId="77777777" w:rsidTr="00BF03BF">
        <w:trPr>
          <w:trHeight w:val="170"/>
        </w:trPr>
        <w:tc>
          <w:tcPr>
            <w:tcW w:w="555" w:type="dxa"/>
            <w:hideMark/>
          </w:tcPr>
          <w:p w14:paraId="46022FFC" w14:textId="78205532" w:rsidR="00B60331" w:rsidRPr="00BD2C0C" w:rsidRDefault="008F2EDC" w:rsidP="00BD2C0C">
            <w:pPr>
              <w:jc w:val="center"/>
              <w:rPr>
                <w:color w:val="000000" w:themeColor="text1"/>
                <w:sz w:val="28"/>
                <w:szCs w:val="28"/>
              </w:rPr>
            </w:pPr>
            <w:r>
              <w:rPr>
                <w:color w:val="000000" w:themeColor="text1"/>
                <w:sz w:val="28"/>
                <w:szCs w:val="28"/>
              </w:rPr>
              <w:t>9</w:t>
            </w:r>
          </w:p>
        </w:tc>
        <w:tc>
          <w:tcPr>
            <w:tcW w:w="7366" w:type="dxa"/>
            <w:hideMark/>
          </w:tcPr>
          <w:p w14:paraId="3EC7FEC1" w14:textId="2E557292" w:rsidR="00022FE2" w:rsidRPr="00BD2C0C" w:rsidRDefault="00B60331" w:rsidP="00BD2C0C">
            <w:pPr>
              <w:jc w:val="both"/>
              <w:rPr>
                <w:color w:val="000000" w:themeColor="text1"/>
                <w:sz w:val="28"/>
                <w:szCs w:val="28"/>
              </w:rPr>
            </w:pPr>
            <w:r w:rsidRPr="00BD2C0C">
              <w:rPr>
                <w:color w:val="000000" w:themeColor="text1"/>
                <w:sz w:val="28"/>
                <w:szCs w:val="28"/>
              </w:rPr>
              <w:t xml:space="preserve">Чи має/мала право </w:t>
            </w:r>
            <w:r w:rsidR="00D56F7D">
              <w:rPr>
                <w:color w:val="000000" w:themeColor="text1"/>
                <w:sz w:val="28"/>
                <w:szCs w:val="28"/>
              </w:rPr>
              <w:t xml:space="preserve">фізична </w:t>
            </w:r>
            <w:r w:rsidRPr="00BD2C0C">
              <w:rPr>
                <w:color w:val="000000" w:themeColor="text1"/>
                <w:sz w:val="28"/>
                <w:szCs w:val="28"/>
              </w:rPr>
              <w:t>особа незалежно від володіння участю надавати обов’язкові вказівки або можливість іншим чином визначати чи істотно впливати на дії</w:t>
            </w:r>
            <w:r w:rsidR="00247CB6">
              <w:rPr>
                <w:color w:val="000000" w:themeColor="text1"/>
                <w:sz w:val="28"/>
                <w:szCs w:val="28"/>
              </w:rPr>
              <w:t xml:space="preserve"> </w:t>
            </w:r>
            <w:r w:rsidRPr="00BD2C0C">
              <w:rPr>
                <w:color w:val="000000" w:themeColor="text1"/>
                <w:sz w:val="28"/>
                <w:szCs w:val="28"/>
              </w:rPr>
              <w:t xml:space="preserve"> інкасаторської компанії/іноземної інкасаторської компанії?</w:t>
            </w:r>
          </w:p>
          <w:p w14:paraId="2522788B" w14:textId="2B00B52E" w:rsidR="00022FE2" w:rsidRPr="00BD2C0C" w:rsidRDefault="00B60331" w:rsidP="00BF03BF">
            <w:pPr>
              <w:jc w:val="both"/>
              <w:rPr>
                <w:color w:val="000000" w:themeColor="text1"/>
                <w:sz w:val="28"/>
                <w:szCs w:val="28"/>
              </w:rPr>
            </w:pPr>
            <w:r w:rsidRPr="00BD2C0C">
              <w:rPr>
                <w:color w:val="000000" w:themeColor="text1"/>
                <w:sz w:val="28"/>
                <w:szCs w:val="28"/>
              </w:rPr>
              <w:t>(Зазначити хто, протягом якого часу та в якій інкасаторській компанії/іноземній інкасаторській компанії має/мав право надавати обов’язкові вказівки або можливість іншим чином визначати чи істотно впливати на дії)</w:t>
            </w:r>
          </w:p>
        </w:tc>
        <w:tc>
          <w:tcPr>
            <w:tcW w:w="1701" w:type="dxa"/>
            <w:hideMark/>
          </w:tcPr>
          <w:p w14:paraId="36773C5F"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0784F21B" w14:textId="77777777" w:rsidTr="00BD2C0C">
        <w:trPr>
          <w:trHeight w:val="900"/>
        </w:trPr>
        <w:tc>
          <w:tcPr>
            <w:tcW w:w="555" w:type="dxa"/>
          </w:tcPr>
          <w:p w14:paraId="05FD40F1" w14:textId="50AC496F" w:rsidR="00B60331" w:rsidRPr="00BD2C0C" w:rsidRDefault="008F2EDC" w:rsidP="00BD2C0C">
            <w:pPr>
              <w:jc w:val="center"/>
              <w:rPr>
                <w:color w:val="000000" w:themeColor="text1"/>
                <w:sz w:val="28"/>
                <w:szCs w:val="28"/>
              </w:rPr>
            </w:pPr>
            <w:r>
              <w:rPr>
                <w:color w:val="000000" w:themeColor="text1"/>
                <w:sz w:val="28"/>
                <w:szCs w:val="28"/>
              </w:rPr>
              <w:t>10</w:t>
            </w:r>
          </w:p>
        </w:tc>
        <w:tc>
          <w:tcPr>
            <w:tcW w:w="7366" w:type="dxa"/>
          </w:tcPr>
          <w:p w14:paraId="74A9BA50" w14:textId="0E6A9BFD" w:rsidR="003727EE" w:rsidRPr="003727EE" w:rsidRDefault="003727EE" w:rsidP="003727EE">
            <w:pPr>
              <w:jc w:val="both"/>
              <w:rPr>
                <w:color w:val="000000" w:themeColor="text1"/>
                <w:sz w:val="28"/>
                <w:szCs w:val="28"/>
              </w:rPr>
            </w:pPr>
            <w:r w:rsidRPr="003727EE">
              <w:rPr>
                <w:color w:val="000000" w:themeColor="text1"/>
                <w:sz w:val="28"/>
                <w:szCs w:val="28"/>
              </w:rPr>
              <w:t>Чи має фізична особа заборгованість зі сплати податків, зборів або інших обов’язкових платежів, що є н</w:t>
            </w:r>
            <w:r w:rsidR="00BA60C9">
              <w:rPr>
                <w:color w:val="000000" w:themeColor="text1"/>
                <w:sz w:val="28"/>
                <w:szCs w:val="28"/>
              </w:rPr>
              <w:t>есуттєвим порушенням податкових</w:t>
            </w:r>
            <w:r w:rsidRPr="003727EE">
              <w:rPr>
                <w:color w:val="000000" w:themeColor="text1"/>
                <w:sz w:val="28"/>
                <w:szCs w:val="28"/>
              </w:rPr>
              <w:t xml:space="preserve"> зобов’язан</w:t>
            </w:r>
            <w:r w:rsidR="00BA60C9">
              <w:rPr>
                <w:color w:val="000000" w:themeColor="text1"/>
                <w:sz w:val="28"/>
                <w:szCs w:val="28"/>
              </w:rPr>
              <w:t>ь</w:t>
            </w:r>
            <w:r w:rsidRPr="003727EE">
              <w:rPr>
                <w:color w:val="000000" w:themeColor="text1"/>
                <w:sz w:val="28"/>
                <w:szCs w:val="28"/>
              </w:rPr>
              <w:t xml:space="preserve">? </w:t>
            </w:r>
          </w:p>
          <w:p w14:paraId="293170D6" w14:textId="429CDC9D" w:rsidR="00022FE2" w:rsidRPr="00BD2C0C" w:rsidRDefault="003727EE" w:rsidP="00142B38">
            <w:pPr>
              <w:jc w:val="both"/>
              <w:rPr>
                <w:color w:val="000000" w:themeColor="text1"/>
                <w:sz w:val="28"/>
                <w:szCs w:val="28"/>
              </w:rPr>
            </w:pPr>
            <w:r w:rsidRPr="003727EE">
              <w:rPr>
                <w:color w:val="000000" w:themeColor="text1"/>
                <w:sz w:val="28"/>
                <w:szCs w:val="28"/>
              </w:rPr>
              <w:t xml:space="preserve">(Якщо так, то </w:t>
            </w:r>
            <w:r w:rsidR="00142B38">
              <w:rPr>
                <w:color w:val="000000" w:themeColor="text1"/>
                <w:sz w:val="28"/>
                <w:szCs w:val="28"/>
              </w:rPr>
              <w:t>зазнач</w:t>
            </w:r>
            <w:r w:rsidR="00142B38" w:rsidRPr="003727EE">
              <w:rPr>
                <w:color w:val="000000" w:themeColor="text1"/>
                <w:sz w:val="28"/>
                <w:szCs w:val="28"/>
              </w:rPr>
              <w:t xml:space="preserve">те </w:t>
            </w:r>
            <w:r w:rsidRPr="003727EE">
              <w:rPr>
                <w:color w:val="000000" w:themeColor="text1"/>
                <w:sz w:val="28"/>
                <w:szCs w:val="28"/>
              </w:rPr>
              <w:t>пояснення)</w:t>
            </w:r>
          </w:p>
        </w:tc>
        <w:tc>
          <w:tcPr>
            <w:tcW w:w="1701" w:type="dxa"/>
          </w:tcPr>
          <w:p w14:paraId="68C27810"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2C63BE14" w14:textId="77777777" w:rsidTr="00BD2C0C">
        <w:trPr>
          <w:trHeight w:val="900"/>
        </w:trPr>
        <w:tc>
          <w:tcPr>
            <w:tcW w:w="555" w:type="dxa"/>
          </w:tcPr>
          <w:p w14:paraId="1248A5B1" w14:textId="1C4781B1" w:rsidR="00B60331" w:rsidRPr="00BD2C0C" w:rsidRDefault="008F2EDC" w:rsidP="00BD2C0C">
            <w:pPr>
              <w:jc w:val="center"/>
              <w:rPr>
                <w:color w:val="000000" w:themeColor="text1"/>
                <w:sz w:val="28"/>
                <w:szCs w:val="28"/>
              </w:rPr>
            </w:pPr>
            <w:r>
              <w:rPr>
                <w:color w:val="000000" w:themeColor="text1"/>
                <w:sz w:val="28"/>
                <w:szCs w:val="28"/>
              </w:rPr>
              <w:t>11</w:t>
            </w:r>
          </w:p>
        </w:tc>
        <w:tc>
          <w:tcPr>
            <w:tcW w:w="7366" w:type="dxa"/>
          </w:tcPr>
          <w:p w14:paraId="64BD910F" w14:textId="230E8640" w:rsidR="003727EE" w:rsidRPr="003727EE" w:rsidRDefault="003727EE" w:rsidP="003727EE">
            <w:pPr>
              <w:spacing w:line="280" w:lineRule="exact"/>
              <w:jc w:val="both"/>
              <w:rPr>
                <w:color w:val="000000" w:themeColor="text1"/>
                <w:sz w:val="28"/>
                <w:szCs w:val="28"/>
              </w:rPr>
            </w:pPr>
            <w:r w:rsidRPr="003727EE">
              <w:rPr>
                <w:color w:val="000000" w:themeColor="text1"/>
                <w:sz w:val="28"/>
                <w:szCs w:val="28"/>
              </w:rPr>
              <w:t xml:space="preserve">Чи були протягом останніх трьох років випадки суттєвого  порушення особою </w:t>
            </w:r>
            <w:r w:rsidR="00247CB6">
              <w:rPr>
                <w:color w:val="000000" w:themeColor="text1"/>
                <w:sz w:val="28"/>
                <w:szCs w:val="28"/>
              </w:rPr>
              <w:t xml:space="preserve">податкових зобов’язань </w:t>
            </w:r>
            <w:r w:rsidRPr="003727EE">
              <w:rPr>
                <w:color w:val="000000" w:themeColor="text1"/>
                <w:sz w:val="28"/>
                <w:szCs w:val="28"/>
              </w:rPr>
              <w:t xml:space="preserve">(у тому числі чи є таке порушення податкових зобов’язань станом на дату підписання цієї анкети)? </w:t>
            </w:r>
          </w:p>
          <w:p w14:paraId="4AB5884B" w14:textId="23E9EE7D" w:rsidR="00022FE2" w:rsidRPr="00BD2C0C" w:rsidRDefault="003727EE" w:rsidP="00142B38">
            <w:pPr>
              <w:spacing w:line="280" w:lineRule="exact"/>
              <w:jc w:val="both"/>
              <w:rPr>
                <w:color w:val="000000" w:themeColor="text1"/>
                <w:sz w:val="28"/>
                <w:szCs w:val="28"/>
              </w:rPr>
            </w:pPr>
            <w:r w:rsidRPr="003727EE">
              <w:rPr>
                <w:color w:val="000000" w:themeColor="text1"/>
                <w:sz w:val="28"/>
                <w:szCs w:val="28"/>
              </w:rPr>
              <w:lastRenderedPageBreak/>
              <w:t xml:space="preserve">(Якщо так, то </w:t>
            </w:r>
            <w:r w:rsidR="00142B38">
              <w:rPr>
                <w:color w:val="000000" w:themeColor="text1"/>
                <w:sz w:val="28"/>
                <w:szCs w:val="28"/>
              </w:rPr>
              <w:t>зазнач</w:t>
            </w:r>
            <w:r w:rsidR="00142B38" w:rsidRPr="003727EE">
              <w:rPr>
                <w:color w:val="000000" w:themeColor="text1"/>
                <w:sz w:val="28"/>
                <w:szCs w:val="28"/>
              </w:rPr>
              <w:t xml:space="preserve">те </w:t>
            </w:r>
            <w:r w:rsidRPr="003727EE">
              <w:rPr>
                <w:color w:val="000000" w:themeColor="text1"/>
                <w:sz w:val="28"/>
                <w:szCs w:val="28"/>
              </w:rPr>
              <w:t>пояснення)</w:t>
            </w:r>
          </w:p>
        </w:tc>
        <w:tc>
          <w:tcPr>
            <w:tcW w:w="1701" w:type="dxa"/>
          </w:tcPr>
          <w:p w14:paraId="313A8096" w14:textId="77777777" w:rsidR="00B60331" w:rsidRPr="00BD2C0C" w:rsidRDefault="00B60331" w:rsidP="00BD2C0C">
            <w:pPr>
              <w:jc w:val="center"/>
              <w:rPr>
                <w:color w:val="000000" w:themeColor="text1"/>
                <w:sz w:val="28"/>
                <w:szCs w:val="28"/>
              </w:rPr>
            </w:pPr>
            <w:r w:rsidRPr="00BD2C0C">
              <w:rPr>
                <w:color w:val="000000" w:themeColor="text1"/>
                <w:sz w:val="28"/>
                <w:szCs w:val="28"/>
              </w:rPr>
              <w:lastRenderedPageBreak/>
              <w:t>Так/ні</w:t>
            </w:r>
          </w:p>
        </w:tc>
      </w:tr>
      <w:tr w:rsidR="00BD2C0C" w:rsidRPr="00BD2C0C" w14:paraId="2DD8547C" w14:textId="77777777" w:rsidTr="00BD2C0C">
        <w:trPr>
          <w:trHeight w:val="900"/>
        </w:trPr>
        <w:tc>
          <w:tcPr>
            <w:tcW w:w="555" w:type="dxa"/>
          </w:tcPr>
          <w:p w14:paraId="097FD8F7" w14:textId="2ADE0722" w:rsidR="00B60331" w:rsidRPr="00BD2C0C" w:rsidRDefault="008F2EDC" w:rsidP="00BD2C0C">
            <w:pPr>
              <w:jc w:val="center"/>
              <w:rPr>
                <w:color w:val="000000" w:themeColor="text1"/>
                <w:sz w:val="28"/>
                <w:szCs w:val="28"/>
              </w:rPr>
            </w:pPr>
            <w:r>
              <w:rPr>
                <w:color w:val="000000" w:themeColor="text1"/>
                <w:sz w:val="28"/>
                <w:szCs w:val="28"/>
              </w:rPr>
              <w:t>12</w:t>
            </w:r>
          </w:p>
        </w:tc>
        <w:tc>
          <w:tcPr>
            <w:tcW w:w="7366" w:type="dxa"/>
          </w:tcPr>
          <w:p w14:paraId="5C88BD0A" w14:textId="14E17A8B" w:rsidR="00B60331" w:rsidRPr="00BD2C0C" w:rsidRDefault="00B60331" w:rsidP="006F29EA">
            <w:pPr>
              <w:spacing w:line="280" w:lineRule="exact"/>
              <w:jc w:val="both"/>
              <w:rPr>
                <w:color w:val="000000" w:themeColor="text1"/>
                <w:sz w:val="28"/>
                <w:szCs w:val="28"/>
              </w:rPr>
            </w:pPr>
            <w:r w:rsidRPr="00BD2C0C">
              <w:rPr>
                <w:color w:val="000000" w:themeColor="text1"/>
                <w:sz w:val="28"/>
                <w:szCs w:val="28"/>
              </w:rPr>
              <w:t xml:space="preserve">Чи допускала </w:t>
            </w:r>
            <w:r w:rsidR="00D56F7D">
              <w:rPr>
                <w:color w:val="000000" w:themeColor="text1"/>
                <w:sz w:val="28"/>
                <w:szCs w:val="28"/>
              </w:rPr>
              <w:t xml:space="preserve">фізична </w:t>
            </w:r>
            <w:r w:rsidRPr="00BD2C0C">
              <w:rPr>
                <w:color w:val="000000" w:themeColor="text1"/>
                <w:sz w:val="28"/>
                <w:szCs w:val="28"/>
              </w:rPr>
              <w:t>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 (</w:t>
            </w:r>
            <w:r w:rsidR="00FA61A3">
              <w:rPr>
                <w:color w:val="000000" w:themeColor="text1"/>
                <w:sz w:val="28"/>
                <w:szCs w:val="28"/>
              </w:rPr>
              <w:t>у</w:t>
            </w:r>
            <w:r w:rsidRPr="00BD2C0C">
              <w:rPr>
                <w:color w:val="000000" w:themeColor="text1"/>
                <w:sz w:val="28"/>
                <w:szCs w:val="28"/>
              </w:rPr>
              <w:t xml:space="preserve"> тому числі чи є таке порушення станом на зараз)? (Якщо так, то </w:t>
            </w:r>
            <w:r w:rsidR="006F29EA">
              <w:rPr>
                <w:color w:val="000000" w:themeColor="text1"/>
                <w:sz w:val="28"/>
                <w:szCs w:val="28"/>
              </w:rPr>
              <w:t>зазнач</w:t>
            </w:r>
            <w:r w:rsidR="006F29EA" w:rsidRPr="00BD2C0C">
              <w:rPr>
                <w:color w:val="000000" w:themeColor="text1"/>
                <w:sz w:val="28"/>
                <w:szCs w:val="28"/>
              </w:rPr>
              <w:t xml:space="preserve">те </w:t>
            </w:r>
            <w:r w:rsidRPr="00EE2A24">
              <w:rPr>
                <w:color w:val="000000" w:themeColor="text1"/>
                <w:sz w:val="28"/>
                <w:szCs w:val="28"/>
              </w:rPr>
              <w:t>опи</w:t>
            </w:r>
            <w:r w:rsidRPr="00BD2C0C">
              <w:rPr>
                <w:color w:val="000000" w:themeColor="text1"/>
                <w:sz w:val="28"/>
                <w:szCs w:val="28"/>
              </w:rPr>
              <w:t xml:space="preserve">с [обов’язково вкажіть повне найменування або прізвище, </w:t>
            </w:r>
            <w:r w:rsidR="00EF69D2">
              <w:rPr>
                <w:color w:val="000000" w:themeColor="text1"/>
                <w:sz w:val="28"/>
                <w:szCs w:val="28"/>
              </w:rPr>
              <w:t xml:space="preserve">власне </w:t>
            </w:r>
            <w:r w:rsidRPr="00BD2C0C">
              <w:rPr>
                <w:color w:val="000000" w:themeColor="text1"/>
                <w:sz w:val="28"/>
                <w:szCs w:val="28"/>
              </w:rPr>
              <w:t>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да</w:t>
            </w:r>
            <w:r w:rsidRPr="00EE2A24">
              <w:rPr>
                <w:color w:val="000000" w:themeColor="text1"/>
                <w:sz w:val="28"/>
                <w:szCs w:val="28"/>
              </w:rPr>
              <w:t>ту</w:t>
            </w:r>
            <w:r w:rsidRPr="00BD2C0C">
              <w:rPr>
                <w:color w:val="000000" w:themeColor="text1"/>
                <w:sz w:val="28"/>
                <w:szCs w:val="28"/>
              </w:rPr>
              <w:t xml:space="preserve"> усунення порушення)</w:t>
            </w:r>
          </w:p>
        </w:tc>
        <w:tc>
          <w:tcPr>
            <w:tcW w:w="1701" w:type="dxa"/>
          </w:tcPr>
          <w:p w14:paraId="04C8FE81"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2F0D8DB2" w14:textId="77777777" w:rsidTr="00BD2C0C">
        <w:trPr>
          <w:trHeight w:val="900"/>
        </w:trPr>
        <w:tc>
          <w:tcPr>
            <w:tcW w:w="555" w:type="dxa"/>
          </w:tcPr>
          <w:p w14:paraId="5F2DE6AC" w14:textId="15CBC6BB" w:rsidR="00B60331" w:rsidRPr="00BD2C0C" w:rsidRDefault="008F2EDC" w:rsidP="00BD2C0C">
            <w:pPr>
              <w:jc w:val="center"/>
              <w:rPr>
                <w:color w:val="000000" w:themeColor="text1"/>
                <w:sz w:val="28"/>
                <w:szCs w:val="28"/>
              </w:rPr>
            </w:pPr>
            <w:r>
              <w:rPr>
                <w:color w:val="000000" w:themeColor="text1"/>
                <w:sz w:val="28"/>
                <w:szCs w:val="28"/>
              </w:rPr>
              <w:t>13</w:t>
            </w:r>
          </w:p>
        </w:tc>
        <w:tc>
          <w:tcPr>
            <w:tcW w:w="7366" w:type="dxa"/>
          </w:tcPr>
          <w:p w14:paraId="7EF73537" w14:textId="02EF62EF" w:rsidR="00B60331" w:rsidRPr="00BD2C0C" w:rsidRDefault="00B60331" w:rsidP="0054265D">
            <w:pPr>
              <w:spacing w:line="280" w:lineRule="exact"/>
              <w:jc w:val="both"/>
              <w:rPr>
                <w:color w:val="000000" w:themeColor="text1"/>
                <w:sz w:val="28"/>
                <w:szCs w:val="28"/>
              </w:rPr>
            </w:pPr>
            <w:r w:rsidRPr="00BD2C0C">
              <w:rPr>
                <w:color w:val="000000" w:themeColor="text1"/>
                <w:sz w:val="28"/>
                <w:szCs w:val="28"/>
              </w:rPr>
              <w:t xml:space="preserve">Чи впродовж останніх трьох років </w:t>
            </w:r>
            <w:r w:rsidR="00D56F7D">
              <w:rPr>
                <w:color w:val="000000" w:themeColor="text1"/>
                <w:sz w:val="28"/>
                <w:szCs w:val="28"/>
              </w:rPr>
              <w:t xml:space="preserve">фізичну </w:t>
            </w:r>
            <w:r w:rsidRPr="00BD2C0C">
              <w:rPr>
                <w:color w:val="000000" w:themeColor="text1"/>
                <w:sz w:val="28"/>
                <w:szCs w:val="28"/>
              </w:rPr>
              <w:t>особу визнано банкрутом у справі про неплатоспроможність щодо фізичної особи?</w:t>
            </w:r>
          </w:p>
          <w:p w14:paraId="6CC16BEC" w14:textId="1FBDAC5A" w:rsidR="00B60331" w:rsidRPr="00BD2C0C" w:rsidRDefault="007627C4" w:rsidP="0054265D">
            <w:pPr>
              <w:spacing w:line="280" w:lineRule="exact"/>
              <w:jc w:val="both"/>
              <w:rPr>
                <w:color w:val="000000" w:themeColor="text1"/>
                <w:sz w:val="28"/>
                <w:szCs w:val="28"/>
                <w:lang w:val="ru-RU"/>
              </w:rPr>
            </w:pPr>
            <w:r w:rsidRPr="00BD2C0C">
              <w:rPr>
                <w:color w:val="000000" w:themeColor="text1"/>
                <w:sz w:val="28"/>
                <w:szCs w:val="28"/>
                <w:lang w:val="ru-RU"/>
              </w:rPr>
              <w:t>[</w:t>
            </w:r>
            <w:r w:rsidR="00B60331" w:rsidRPr="00BD2C0C">
              <w:rPr>
                <w:color w:val="000000" w:themeColor="text1"/>
                <w:sz w:val="28"/>
                <w:szCs w:val="28"/>
              </w:rPr>
              <w:t xml:space="preserve">Якщо так, </w:t>
            </w:r>
            <w:r w:rsidR="00FA61A3">
              <w:rPr>
                <w:color w:val="000000" w:themeColor="text1"/>
                <w:sz w:val="28"/>
                <w:szCs w:val="28"/>
              </w:rPr>
              <w:t xml:space="preserve">то </w:t>
            </w:r>
            <w:r w:rsidR="00F95E18">
              <w:rPr>
                <w:color w:val="000000" w:themeColor="text1"/>
                <w:sz w:val="28"/>
                <w:szCs w:val="28"/>
              </w:rPr>
              <w:t>зазначте</w:t>
            </w:r>
            <w:r w:rsidR="00F95E18" w:rsidRPr="00BD2C0C">
              <w:rPr>
                <w:color w:val="000000" w:themeColor="text1"/>
                <w:sz w:val="28"/>
                <w:szCs w:val="28"/>
              </w:rPr>
              <w:t xml:space="preserve"> </w:t>
            </w:r>
            <w:r w:rsidR="00B60331" w:rsidRPr="00BD2C0C">
              <w:rPr>
                <w:color w:val="000000" w:themeColor="text1"/>
                <w:sz w:val="28"/>
                <w:szCs w:val="28"/>
              </w:rPr>
              <w:t>деталі судового провадження (процедури)</w:t>
            </w:r>
            <w:r w:rsidRPr="00BD2C0C">
              <w:rPr>
                <w:color w:val="000000" w:themeColor="text1"/>
                <w:sz w:val="28"/>
                <w:szCs w:val="28"/>
                <w:lang w:val="ru-RU"/>
              </w:rPr>
              <w:t>]</w:t>
            </w:r>
          </w:p>
        </w:tc>
        <w:tc>
          <w:tcPr>
            <w:tcW w:w="1701" w:type="dxa"/>
          </w:tcPr>
          <w:p w14:paraId="53564122"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11121953" w14:textId="77777777" w:rsidTr="00BD2C0C">
        <w:trPr>
          <w:trHeight w:val="900"/>
        </w:trPr>
        <w:tc>
          <w:tcPr>
            <w:tcW w:w="555" w:type="dxa"/>
          </w:tcPr>
          <w:p w14:paraId="36019F0F" w14:textId="34443810" w:rsidR="00B60331" w:rsidRPr="008F2EDC" w:rsidRDefault="00B60331" w:rsidP="008F2EDC">
            <w:pPr>
              <w:jc w:val="center"/>
              <w:rPr>
                <w:color w:val="000000" w:themeColor="text1"/>
                <w:sz w:val="28"/>
                <w:szCs w:val="28"/>
                <w:lang w:val="en-US"/>
              </w:rPr>
            </w:pPr>
            <w:r w:rsidRPr="00BD2C0C">
              <w:rPr>
                <w:color w:val="000000" w:themeColor="text1"/>
                <w:sz w:val="28"/>
                <w:szCs w:val="28"/>
              </w:rPr>
              <w:t>1</w:t>
            </w:r>
            <w:r w:rsidR="008F2EDC">
              <w:rPr>
                <w:color w:val="000000" w:themeColor="text1"/>
                <w:sz w:val="28"/>
                <w:szCs w:val="28"/>
                <w:lang w:val="en-US"/>
              </w:rPr>
              <w:t>4</w:t>
            </w:r>
          </w:p>
        </w:tc>
        <w:tc>
          <w:tcPr>
            <w:tcW w:w="7366" w:type="dxa"/>
          </w:tcPr>
          <w:p w14:paraId="0AD398A3" w14:textId="51FBB53F" w:rsidR="007627C4" w:rsidRPr="00BD2C0C" w:rsidRDefault="00B60331" w:rsidP="0054265D">
            <w:pPr>
              <w:spacing w:line="280" w:lineRule="exact"/>
              <w:jc w:val="both"/>
              <w:rPr>
                <w:color w:val="000000" w:themeColor="text1"/>
                <w:sz w:val="28"/>
                <w:szCs w:val="28"/>
              </w:rPr>
            </w:pPr>
            <w:r w:rsidRPr="00BD2C0C">
              <w:rPr>
                <w:color w:val="000000" w:themeColor="text1"/>
                <w:sz w:val="28"/>
                <w:szCs w:val="28"/>
              </w:rPr>
              <w:t xml:space="preserve">Чи були факти звільнення </w:t>
            </w:r>
            <w:r w:rsidR="00D56F7D">
              <w:rPr>
                <w:color w:val="000000" w:themeColor="text1"/>
                <w:sz w:val="28"/>
                <w:szCs w:val="28"/>
              </w:rPr>
              <w:t xml:space="preserve">фізичної </w:t>
            </w:r>
            <w:r w:rsidRPr="00BD2C0C">
              <w:rPr>
                <w:color w:val="000000" w:themeColor="text1"/>
                <w:sz w:val="28"/>
                <w:szCs w:val="28"/>
              </w:rPr>
              <w:t xml:space="preserve">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w:t>
            </w:r>
            <w:r w:rsidR="006A76D6">
              <w:rPr>
                <w:color w:val="000000" w:themeColor="text1"/>
                <w:sz w:val="28"/>
                <w:szCs w:val="28"/>
              </w:rPr>
              <w:t>запобігання</w:t>
            </w:r>
            <w:r w:rsidRPr="00BD2C0C">
              <w:rPr>
                <w:color w:val="000000" w:themeColor="text1"/>
                <w:sz w:val="28"/>
                <w:szCs w:val="28"/>
              </w:rPr>
              <w:t xml:space="preserve"> корупції, вчинення розкрадання, зловживання владою/службовим становищем або іншого правопорушення?</w:t>
            </w:r>
          </w:p>
          <w:p w14:paraId="773FE188" w14:textId="039DE805" w:rsidR="00B60331" w:rsidRPr="00BD2C0C" w:rsidRDefault="00B60331" w:rsidP="006F29EA">
            <w:pPr>
              <w:spacing w:line="280" w:lineRule="exact"/>
              <w:jc w:val="both"/>
              <w:rPr>
                <w:color w:val="000000" w:themeColor="text1"/>
                <w:sz w:val="28"/>
                <w:szCs w:val="28"/>
              </w:rPr>
            </w:pPr>
            <w:r w:rsidRPr="00BD2C0C">
              <w:rPr>
                <w:color w:val="000000" w:themeColor="text1"/>
                <w:sz w:val="28"/>
                <w:szCs w:val="28"/>
              </w:rPr>
              <w:t xml:space="preserve">(Якщо так, то </w:t>
            </w:r>
            <w:r w:rsidR="006F29EA">
              <w:rPr>
                <w:color w:val="000000" w:themeColor="text1"/>
                <w:sz w:val="28"/>
                <w:szCs w:val="28"/>
              </w:rPr>
              <w:t>зазнач</w:t>
            </w:r>
            <w:r w:rsidR="006F29EA" w:rsidRPr="00BD2C0C">
              <w:rPr>
                <w:color w:val="000000" w:themeColor="text1"/>
                <w:sz w:val="28"/>
                <w:szCs w:val="28"/>
              </w:rPr>
              <w:t xml:space="preserve">те </w:t>
            </w:r>
            <w:r w:rsidRPr="00BD2C0C">
              <w:rPr>
                <w:color w:val="000000" w:themeColor="text1"/>
                <w:sz w:val="28"/>
                <w:szCs w:val="28"/>
              </w:rPr>
              <w:t>пояснення)</w:t>
            </w:r>
          </w:p>
        </w:tc>
        <w:tc>
          <w:tcPr>
            <w:tcW w:w="1701" w:type="dxa"/>
          </w:tcPr>
          <w:p w14:paraId="68BC0B80"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462D1628" w14:textId="77777777" w:rsidTr="00BD2C0C">
        <w:trPr>
          <w:trHeight w:val="900"/>
        </w:trPr>
        <w:tc>
          <w:tcPr>
            <w:tcW w:w="555" w:type="dxa"/>
          </w:tcPr>
          <w:p w14:paraId="7E62473C" w14:textId="01CE87DD" w:rsidR="00B60331" w:rsidRPr="008F2EDC" w:rsidRDefault="00B60331" w:rsidP="008F2EDC">
            <w:pPr>
              <w:jc w:val="center"/>
              <w:rPr>
                <w:color w:val="000000" w:themeColor="text1"/>
                <w:sz w:val="28"/>
                <w:szCs w:val="28"/>
                <w:lang w:val="en-US"/>
              </w:rPr>
            </w:pPr>
            <w:r w:rsidRPr="00BD2C0C">
              <w:rPr>
                <w:color w:val="000000" w:themeColor="text1"/>
                <w:sz w:val="28"/>
                <w:szCs w:val="28"/>
              </w:rPr>
              <w:t>1</w:t>
            </w:r>
            <w:r w:rsidR="008F2EDC">
              <w:rPr>
                <w:color w:val="000000" w:themeColor="text1"/>
                <w:sz w:val="28"/>
                <w:szCs w:val="28"/>
                <w:lang w:val="en-US"/>
              </w:rPr>
              <w:t>5</w:t>
            </w:r>
          </w:p>
        </w:tc>
        <w:tc>
          <w:tcPr>
            <w:tcW w:w="7366" w:type="dxa"/>
          </w:tcPr>
          <w:p w14:paraId="4EBAEFC1" w14:textId="6BDE4FFA" w:rsidR="007627C4" w:rsidRPr="00BD2C0C" w:rsidRDefault="00B60331" w:rsidP="0054265D">
            <w:pPr>
              <w:spacing w:line="280" w:lineRule="exact"/>
              <w:jc w:val="both"/>
              <w:rPr>
                <w:color w:val="000000" w:themeColor="text1"/>
                <w:sz w:val="28"/>
                <w:szCs w:val="28"/>
              </w:rPr>
            </w:pPr>
            <w:r w:rsidRPr="00BD2C0C">
              <w:rPr>
                <w:color w:val="000000" w:themeColor="text1"/>
                <w:sz w:val="28"/>
                <w:szCs w:val="28"/>
              </w:rPr>
              <w:t xml:space="preserve">Чи були факти застосування до </w:t>
            </w:r>
            <w:r w:rsidR="00D56F7D">
              <w:rPr>
                <w:color w:val="000000" w:themeColor="text1"/>
                <w:sz w:val="28"/>
                <w:szCs w:val="28"/>
              </w:rPr>
              <w:t xml:space="preserve">фізичної </w:t>
            </w:r>
            <w:r w:rsidRPr="00BD2C0C">
              <w:rPr>
                <w:color w:val="000000" w:themeColor="text1"/>
                <w:sz w:val="28"/>
                <w:szCs w:val="28"/>
              </w:rPr>
              <w:t xml:space="preserve">особи дисциплінарного стягнення у вигляді позбавлення права на зайняття адвокатською діяльністю, </w:t>
            </w:r>
            <w:r w:rsidR="006A76D6">
              <w:rPr>
                <w:color w:val="000000" w:themeColor="text1"/>
                <w:sz w:val="28"/>
                <w:szCs w:val="28"/>
              </w:rPr>
              <w:t>анулю</w:t>
            </w:r>
            <w:r w:rsidRPr="00BD2C0C">
              <w:rPr>
                <w:color w:val="000000" w:themeColor="text1"/>
                <w:sz w:val="28"/>
                <w:szCs w:val="28"/>
              </w:rPr>
              <w:t>ван</w:t>
            </w:r>
            <w:r w:rsidR="006A76D6">
              <w:rPr>
                <w:color w:val="000000" w:themeColor="text1"/>
                <w:sz w:val="28"/>
                <w:szCs w:val="28"/>
              </w:rPr>
              <w:t>ня свідоцтва</w:t>
            </w:r>
            <w:r w:rsidRPr="00BD2C0C">
              <w:rPr>
                <w:color w:val="000000" w:themeColor="text1"/>
                <w:sz w:val="28"/>
                <w:szCs w:val="28"/>
              </w:rPr>
              <w:t xml:space="preserve">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w:t>
            </w:r>
          </w:p>
          <w:p w14:paraId="1B53D0F2" w14:textId="6BB818DB" w:rsidR="00E75425" w:rsidRPr="00BD2C0C" w:rsidRDefault="00B60331" w:rsidP="006F29EA">
            <w:pPr>
              <w:spacing w:line="280" w:lineRule="exact"/>
              <w:jc w:val="both"/>
              <w:rPr>
                <w:color w:val="000000" w:themeColor="text1"/>
                <w:sz w:val="28"/>
                <w:szCs w:val="28"/>
              </w:rPr>
            </w:pPr>
            <w:r w:rsidRPr="00BD2C0C">
              <w:rPr>
                <w:color w:val="000000" w:themeColor="text1"/>
                <w:sz w:val="28"/>
                <w:szCs w:val="28"/>
              </w:rPr>
              <w:t xml:space="preserve">(Якщо так, то </w:t>
            </w:r>
            <w:r w:rsidR="006F29EA">
              <w:rPr>
                <w:color w:val="000000" w:themeColor="text1"/>
                <w:sz w:val="28"/>
                <w:szCs w:val="28"/>
              </w:rPr>
              <w:t>зазнач</w:t>
            </w:r>
            <w:r w:rsidR="006F29EA" w:rsidRPr="00BD2C0C">
              <w:rPr>
                <w:color w:val="000000" w:themeColor="text1"/>
                <w:sz w:val="28"/>
                <w:szCs w:val="28"/>
              </w:rPr>
              <w:t xml:space="preserve">те </w:t>
            </w:r>
            <w:r w:rsidRPr="00BD2C0C">
              <w:rPr>
                <w:color w:val="000000" w:themeColor="text1"/>
                <w:sz w:val="28"/>
                <w:szCs w:val="28"/>
              </w:rPr>
              <w:t>пояснення)</w:t>
            </w:r>
          </w:p>
        </w:tc>
        <w:tc>
          <w:tcPr>
            <w:tcW w:w="1701" w:type="dxa"/>
          </w:tcPr>
          <w:p w14:paraId="79838909"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164F7C87" w14:textId="77777777" w:rsidTr="00BD2C0C">
        <w:trPr>
          <w:trHeight w:val="900"/>
        </w:trPr>
        <w:tc>
          <w:tcPr>
            <w:tcW w:w="555" w:type="dxa"/>
          </w:tcPr>
          <w:p w14:paraId="4AB7C7FC" w14:textId="4EB69B2A" w:rsidR="00B60331" w:rsidRPr="00BD2C0C" w:rsidRDefault="00B60331" w:rsidP="008F2EDC">
            <w:pPr>
              <w:jc w:val="center"/>
              <w:rPr>
                <w:color w:val="000000" w:themeColor="text1"/>
                <w:sz w:val="28"/>
                <w:szCs w:val="28"/>
              </w:rPr>
            </w:pPr>
            <w:r w:rsidRPr="00BD2C0C">
              <w:rPr>
                <w:color w:val="000000" w:themeColor="text1"/>
                <w:sz w:val="28"/>
                <w:szCs w:val="28"/>
              </w:rPr>
              <w:t>1</w:t>
            </w:r>
            <w:r w:rsidR="008F2EDC">
              <w:rPr>
                <w:color w:val="000000" w:themeColor="text1"/>
                <w:sz w:val="28"/>
                <w:szCs w:val="28"/>
                <w:lang w:val="en-US"/>
              </w:rPr>
              <w:t>6</w:t>
            </w:r>
          </w:p>
        </w:tc>
        <w:tc>
          <w:tcPr>
            <w:tcW w:w="7366" w:type="dxa"/>
          </w:tcPr>
          <w:p w14:paraId="077FE505" w14:textId="6C0FE02D" w:rsidR="00B60331" w:rsidRPr="00BD2C0C" w:rsidRDefault="00B60331" w:rsidP="00BD2C0C">
            <w:pPr>
              <w:jc w:val="both"/>
              <w:rPr>
                <w:color w:val="000000" w:themeColor="text1"/>
                <w:sz w:val="28"/>
                <w:szCs w:val="28"/>
              </w:rPr>
            </w:pPr>
            <w:r w:rsidRPr="00BD2C0C">
              <w:rPr>
                <w:color w:val="000000" w:themeColor="text1"/>
                <w:sz w:val="28"/>
                <w:szCs w:val="28"/>
              </w:rPr>
              <w:t xml:space="preserve">Чи були </w:t>
            </w:r>
            <w:r w:rsidR="006A76D6">
              <w:rPr>
                <w:color w:val="000000" w:themeColor="text1"/>
                <w:sz w:val="28"/>
                <w:szCs w:val="28"/>
              </w:rPr>
              <w:t xml:space="preserve">протягом останніх трьох років </w:t>
            </w:r>
            <w:r w:rsidRPr="00BD2C0C">
              <w:rPr>
                <w:color w:val="000000" w:themeColor="text1"/>
                <w:sz w:val="28"/>
                <w:szCs w:val="28"/>
              </w:rPr>
              <w:t xml:space="preserve">факти звільнення </w:t>
            </w:r>
            <w:r w:rsidR="00D56F7D">
              <w:rPr>
                <w:color w:val="000000" w:themeColor="text1"/>
                <w:sz w:val="28"/>
                <w:szCs w:val="28"/>
              </w:rPr>
              <w:t xml:space="preserve">фізичної </w:t>
            </w:r>
            <w:r w:rsidRPr="00BD2C0C">
              <w:rPr>
                <w:color w:val="000000" w:themeColor="text1"/>
                <w:sz w:val="28"/>
                <w:szCs w:val="28"/>
              </w:rPr>
              <w:t>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w:t>
            </w:r>
          </w:p>
        </w:tc>
        <w:tc>
          <w:tcPr>
            <w:tcW w:w="1701" w:type="dxa"/>
          </w:tcPr>
          <w:p w14:paraId="50819575"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4E55DD49" w14:textId="77777777" w:rsidTr="00BD2C0C">
        <w:trPr>
          <w:trHeight w:val="900"/>
        </w:trPr>
        <w:tc>
          <w:tcPr>
            <w:tcW w:w="555" w:type="dxa"/>
          </w:tcPr>
          <w:p w14:paraId="0269046A" w14:textId="5C97FB85" w:rsidR="00B60331" w:rsidRPr="008F2EDC" w:rsidRDefault="00B60331" w:rsidP="008F2EDC">
            <w:pPr>
              <w:jc w:val="center"/>
              <w:rPr>
                <w:color w:val="000000" w:themeColor="text1"/>
                <w:sz w:val="28"/>
                <w:szCs w:val="28"/>
                <w:lang w:val="en-US"/>
              </w:rPr>
            </w:pPr>
            <w:r w:rsidRPr="00BD2C0C">
              <w:rPr>
                <w:color w:val="000000" w:themeColor="text1"/>
                <w:sz w:val="28"/>
                <w:szCs w:val="28"/>
              </w:rPr>
              <w:lastRenderedPageBreak/>
              <w:t>1</w:t>
            </w:r>
            <w:r w:rsidR="008F2EDC">
              <w:rPr>
                <w:color w:val="000000" w:themeColor="text1"/>
                <w:sz w:val="28"/>
                <w:szCs w:val="28"/>
                <w:lang w:val="en-US"/>
              </w:rPr>
              <w:t>7</w:t>
            </w:r>
          </w:p>
        </w:tc>
        <w:tc>
          <w:tcPr>
            <w:tcW w:w="7366" w:type="dxa"/>
          </w:tcPr>
          <w:p w14:paraId="11DB00EC" w14:textId="11B707B5" w:rsidR="00B60331" w:rsidRPr="00BD2C0C" w:rsidRDefault="00B60331" w:rsidP="00BD2C0C">
            <w:pPr>
              <w:jc w:val="both"/>
              <w:rPr>
                <w:color w:val="000000" w:themeColor="text1"/>
                <w:sz w:val="28"/>
                <w:szCs w:val="28"/>
              </w:rPr>
            </w:pPr>
            <w:r w:rsidRPr="00BD2C0C">
              <w:rPr>
                <w:color w:val="000000" w:themeColor="text1"/>
                <w:sz w:val="28"/>
                <w:szCs w:val="28"/>
              </w:rPr>
              <w:t xml:space="preserve">Чи було щодо </w:t>
            </w:r>
            <w:r w:rsidR="00D56F7D">
              <w:rPr>
                <w:color w:val="000000" w:themeColor="text1"/>
                <w:sz w:val="28"/>
                <w:szCs w:val="28"/>
              </w:rPr>
              <w:t xml:space="preserve">фізичної </w:t>
            </w:r>
            <w:r w:rsidRPr="00BD2C0C">
              <w:rPr>
                <w:color w:val="000000" w:themeColor="text1"/>
                <w:sz w:val="28"/>
                <w:szCs w:val="28"/>
              </w:rPr>
              <w:t>особи протягом останніх трьох років встановлено факт порушення вимог законодавства</w:t>
            </w:r>
            <w:r w:rsidR="006A76D6">
              <w:rPr>
                <w:color w:val="000000" w:themeColor="text1"/>
                <w:sz w:val="28"/>
                <w:szCs w:val="28"/>
              </w:rPr>
              <w:t xml:space="preserve"> про запобігання корупції</w:t>
            </w:r>
            <w:r w:rsidRPr="00BD2C0C">
              <w:rPr>
                <w:color w:val="000000" w:themeColor="text1"/>
                <w:sz w:val="28"/>
                <w:szCs w:val="28"/>
              </w:rPr>
              <w:t>, законодавства з питань фінансового моніторингу, законодавства про фінансові послуги, підтверджений рішенням суду, яке набрало законної сили?</w:t>
            </w:r>
          </w:p>
          <w:p w14:paraId="19BF09DF" w14:textId="77777777" w:rsidR="00B60331" w:rsidRPr="00BD2C0C" w:rsidRDefault="00B60331" w:rsidP="00BD2C0C">
            <w:pPr>
              <w:jc w:val="both"/>
              <w:rPr>
                <w:color w:val="000000" w:themeColor="text1"/>
                <w:sz w:val="28"/>
                <w:szCs w:val="28"/>
              </w:rPr>
            </w:pPr>
            <w:r w:rsidRPr="00BD2C0C">
              <w:rPr>
                <w:color w:val="000000" w:themeColor="text1"/>
                <w:sz w:val="28"/>
                <w:szCs w:val="28"/>
              </w:rPr>
              <w:t>(Якщо так, то надайте пояснення)</w:t>
            </w:r>
          </w:p>
        </w:tc>
        <w:tc>
          <w:tcPr>
            <w:tcW w:w="1701" w:type="dxa"/>
          </w:tcPr>
          <w:p w14:paraId="50EA79F7"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r w:rsidR="00BD2C0C" w:rsidRPr="00BD2C0C" w14:paraId="1B3643A9" w14:textId="77777777" w:rsidTr="00BD2C0C">
        <w:trPr>
          <w:trHeight w:val="900"/>
        </w:trPr>
        <w:tc>
          <w:tcPr>
            <w:tcW w:w="555" w:type="dxa"/>
          </w:tcPr>
          <w:p w14:paraId="4F170A37" w14:textId="01256E5A" w:rsidR="00B60331" w:rsidRPr="00BD2C0C" w:rsidRDefault="00B60331" w:rsidP="008F2EDC">
            <w:pPr>
              <w:jc w:val="center"/>
              <w:rPr>
                <w:color w:val="000000" w:themeColor="text1"/>
                <w:sz w:val="28"/>
                <w:szCs w:val="28"/>
              </w:rPr>
            </w:pPr>
            <w:r w:rsidRPr="00BD2C0C">
              <w:rPr>
                <w:color w:val="000000" w:themeColor="text1"/>
                <w:sz w:val="28"/>
                <w:szCs w:val="28"/>
              </w:rPr>
              <w:t>1</w:t>
            </w:r>
            <w:r w:rsidR="008F2EDC">
              <w:rPr>
                <w:color w:val="000000" w:themeColor="text1"/>
                <w:sz w:val="28"/>
                <w:szCs w:val="28"/>
                <w:lang w:val="en-US"/>
              </w:rPr>
              <w:t>8</w:t>
            </w:r>
          </w:p>
        </w:tc>
        <w:tc>
          <w:tcPr>
            <w:tcW w:w="7366" w:type="dxa"/>
          </w:tcPr>
          <w:p w14:paraId="41EFD1DF" w14:textId="48FC3F62" w:rsidR="00B60331" w:rsidRPr="00BD2C0C" w:rsidRDefault="00B60331" w:rsidP="00EF69D2">
            <w:pPr>
              <w:jc w:val="both"/>
              <w:rPr>
                <w:color w:val="000000" w:themeColor="text1"/>
                <w:sz w:val="28"/>
                <w:szCs w:val="28"/>
              </w:rPr>
            </w:pPr>
            <w:r w:rsidRPr="00BD2C0C">
              <w:rPr>
                <w:color w:val="000000" w:themeColor="text1"/>
                <w:sz w:val="28"/>
                <w:szCs w:val="28"/>
              </w:rPr>
              <w:t xml:space="preserve">Чи </w:t>
            </w:r>
            <w:r w:rsidR="00EF69D2">
              <w:rPr>
                <w:color w:val="000000" w:themeColor="text1"/>
                <w:sz w:val="28"/>
                <w:szCs w:val="28"/>
              </w:rPr>
              <w:t>є</w:t>
            </w:r>
            <w:r w:rsidR="00EF69D2" w:rsidRPr="00BD2C0C">
              <w:rPr>
                <w:color w:val="000000" w:themeColor="text1"/>
                <w:sz w:val="28"/>
                <w:szCs w:val="28"/>
              </w:rPr>
              <w:t xml:space="preserve"> </w:t>
            </w:r>
            <w:r w:rsidRPr="00BD2C0C">
              <w:rPr>
                <w:color w:val="000000" w:themeColor="text1"/>
                <w:sz w:val="28"/>
                <w:szCs w:val="28"/>
              </w:rPr>
              <w:t xml:space="preserve">інша інформація, яку Національному банку України варто взяти до уваги </w:t>
            </w:r>
            <w:r w:rsidR="00FA61A3" w:rsidRPr="00BD2C0C">
              <w:rPr>
                <w:color w:val="000000" w:themeColor="text1"/>
                <w:sz w:val="28"/>
                <w:szCs w:val="28"/>
              </w:rPr>
              <w:t>п</w:t>
            </w:r>
            <w:r w:rsidR="00FA61A3">
              <w:rPr>
                <w:color w:val="000000" w:themeColor="text1"/>
                <w:sz w:val="28"/>
                <w:szCs w:val="28"/>
              </w:rPr>
              <w:t>ід час</w:t>
            </w:r>
            <w:r w:rsidR="00FA61A3" w:rsidRPr="00BD2C0C">
              <w:rPr>
                <w:color w:val="000000" w:themeColor="text1"/>
                <w:sz w:val="28"/>
                <w:szCs w:val="28"/>
              </w:rPr>
              <w:t xml:space="preserve"> </w:t>
            </w:r>
            <w:r w:rsidRPr="00BD2C0C">
              <w:rPr>
                <w:color w:val="000000" w:themeColor="text1"/>
                <w:sz w:val="28"/>
                <w:szCs w:val="28"/>
              </w:rPr>
              <w:t>здійсненн</w:t>
            </w:r>
            <w:r w:rsidR="00FA61A3">
              <w:rPr>
                <w:color w:val="000000" w:themeColor="text1"/>
                <w:sz w:val="28"/>
                <w:szCs w:val="28"/>
              </w:rPr>
              <w:t>я</w:t>
            </w:r>
            <w:r w:rsidRPr="00BD2C0C">
              <w:rPr>
                <w:color w:val="000000" w:themeColor="text1"/>
                <w:sz w:val="28"/>
                <w:szCs w:val="28"/>
              </w:rPr>
              <w:t xml:space="preserve"> оцінки ділової репутації </w:t>
            </w:r>
            <w:r w:rsidR="00D56F7D">
              <w:rPr>
                <w:color w:val="000000" w:themeColor="text1"/>
                <w:sz w:val="28"/>
                <w:szCs w:val="28"/>
              </w:rPr>
              <w:t xml:space="preserve">фізичної </w:t>
            </w:r>
            <w:r w:rsidRPr="00BD2C0C">
              <w:rPr>
                <w:color w:val="000000" w:themeColor="text1"/>
                <w:sz w:val="28"/>
                <w:szCs w:val="28"/>
              </w:rPr>
              <w:t xml:space="preserve">особи? </w:t>
            </w:r>
            <w:r w:rsidRPr="00BD2C0C">
              <w:rPr>
                <w:color w:val="000000" w:themeColor="text1"/>
                <w:sz w:val="28"/>
                <w:szCs w:val="28"/>
              </w:rPr>
              <w:tab/>
            </w:r>
          </w:p>
        </w:tc>
        <w:tc>
          <w:tcPr>
            <w:tcW w:w="1701" w:type="dxa"/>
          </w:tcPr>
          <w:p w14:paraId="28533573" w14:textId="77777777" w:rsidR="00B60331" w:rsidRPr="00BD2C0C" w:rsidRDefault="00B60331" w:rsidP="00BD2C0C">
            <w:pPr>
              <w:jc w:val="center"/>
              <w:rPr>
                <w:color w:val="000000" w:themeColor="text1"/>
                <w:sz w:val="28"/>
                <w:szCs w:val="28"/>
              </w:rPr>
            </w:pPr>
            <w:r w:rsidRPr="00BD2C0C">
              <w:rPr>
                <w:color w:val="000000" w:themeColor="text1"/>
                <w:sz w:val="28"/>
                <w:szCs w:val="28"/>
              </w:rPr>
              <w:t>Так/ні</w:t>
            </w:r>
          </w:p>
        </w:tc>
      </w:tr>
    </w:tbl>
    <w:p w14:paraId="03160C19" w14:textId="77777777" w:rsidR="00314336" w:rsidRDefault="00314336" w:rsidP="006D2F63">
      <w:pPr>
        <w:pStyle w:val="3"/>
        <w:spacing w:before="0" w:beforeAutospacing="0" w:after="0" w:afterAutospacing="0"/>
        <w:jc w:val="center"/>
        <w:rPr>
          <w:b w:val="0"/>
          <w:sz w:val="28"/>
          <w:szCs w:val="28"/>
        </w:rPr>
      </w:pPr>
    </w:p>
    <w:p w14:paraId="68C501F4" w14:textId="04974126" w:rsidR="006D2F63" w:rsidRDefault="00800687" w:rsidP="006D2F63">
      <w:pPr>
        <w:pStyle w:val="3"/>
        <w:spacing w:before="0" w:beforeAutospacing="0" w:after="0" w:afterAutospacing="0"/>
        <w:jc w:val="center"/>
        <w:rPr>
          <w:b w:val="0"/>
          <w:sz w:val="28"/>
          <w:szCs w:val="28"/>
        </w:rPr>
      </w:pPr>
      <w:r w:rsidRPr="0088524D">
        <w:rPr>
          <w:b w:val="0"/>
          <w:sz w:val="28"/>
          <w:szCs w:val="28"/>
        </w:rPr>
        <w:t>Розділ II. Інформація про керівників юридичної особи, головного бухгалтера, керівника підрозділу інкасації, керівника підрозділу з оброблення та зберігання готівки</w:t>
      </w:r>
      <w:r w:rsidR="0088524D" w:rsidRPr="0088524D">
        <w:rPr>
          <w:b w:val="0"/>
          <w:sz w:val="28"/>
          <w:szCs w:val="28"/>
        </w:rPr>
        <w:t xml:space="preserve"> </w:t>
      </w:r>
    </w:p>
    <w:p w14:paraId="39AB0CC5" w14:textId="695B5398" w:rsidR="004A2971" w:rsidRDefault="004A2971" w:rsidP="006D2F63">
      <w:pPr>
        <w:pStyle w:val="3"/>
        <w:spacing w:before="0" w:beforeAutospacing="0" w:after="0" w:afterAutospacing="0"/>
        <w:jc w:val="center"/>
        <w:rPr>
          <w:b w:val="0"/>
          <w:sz w:val="28"/>
          <w:szCs w:val="28"/>
        </w:rPr>
      </w:pPr>
    </w:p>
    <w:p w14:paraId="05CE9B6C" w14:textId="2CD1B924" w:rsidR="006D2F63" w:rsidRPr="00314336" w:rsidRDefault="00800687" w:rsidP="00314336">
      <w:pPr>
        <w:pStyle w:val="3"/>
        <w:spacing w:before="0" w:beforeAutospacing="0" w:after="0" w:afterAutospacing="0"/>
        <w:jc w:val="right"/>
        <w:rPr>
          <w:b w:val="0"/>
          <w:sz w:val="28"/>
          <w:szCs w:val="28"/>
        </w:rPr>
      </w:pPr>
      <w:r w:rsidRPr="006D2F63">
        <w:rPr>
          <w:b w:val="0"/>
          <w:sz w:val="28"/>
          <w:szCs w:val="28"/>
        </w:rPr>
        <w:t>Таблиця 5</w:t>
      </w:r>
    </w:p>
    <w:tbl>
      <w:tblPr>
        <w:tblW w:w="5000" w:type="pct"/>
        <w:jc w:val="righ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4"/>
        <w:gridCol w:w="3995"/>
        <w:gridCol w:w="4954"/>
      </w:tblGrid>
      <w:tr w:rsidR="00800687" w:rsidRPr="0088524D" w14:paraId="70D4C892"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547D84F1" w14:textId="121F7524" w:rsidR="00800687" w:rsidRPr="0088524D" w:rsidRDefault="00800687" w:rsidP="00800687">
            <w:pPr>
              <w:pStyle w:val="a9"/>
              <w:jc w:val="center"/>
              <w:rPr>
                <w:sz w:val="28"/>
                <w:szCs w:val="28"/>
              </w:rPr>
            </w:pPr>
            <w:r w:rsidRPr="0088524D">
              <w:rPr>
                <w:sz w:val="28"/>
                <w:szCs w:val="28"/>
              </w:rPr>
              <w:t>№ з/п</w:t>
            </w:r>
          </w:p>
        </w:tc>
        <w:tc>
          <w:tcPr>
            <w:tcW w:w="2076" w:type="pct"/>
            <w:tcBorders>
              <w:top w:val="outset" w:sz="6" w:space="0" w:color="auto"/>
              <w:left w:val="outset" w:sz="6" w:space="0" w:color="auto"/>
              <w:bottom w:val="outset" w:sz="6" w:space="0" w:color="auto"/>
              <w:right w:val="outset" w:sz="6" w:space="0" w:color="auto"/>
            </w:tcBorders>
            <w:hideMark/>
          </w:tcPr>
          <w:p w14:paraId="6E61EB50" w14:textId="7C7EE3CA" w:rsidR="00800687" w:rsidRPr="0088524D" w:rsidRDefault="001E2ED7" w:rsidP="007A5081">
            <w:pPr>
              <w:pStyle w:val="a9"/>
              <w:jc w:val="center"/>
              <w:rPr>
                <w:sz w:val="28"/>
                <w:szCs w:val="28"/>
              </w:rPr>
            </w:pPr>
            <w:r>
              <w:rPr>
                <w:sz w:val="28"/>
                <w:szCs w:val="28"/>
              </w:rPr>
              <w:t>Вид інформації</w:t>
            </w:r>
          </w:p>
        </w:tc>
        <w:tc>
          <w:tcPr>
            <w:tcW w:w="2574" w:type="pct"/>
            <w:tcBorders>
              <w:top w:val="outset" w:sz="6" w:space="0" w:color="auto"/>
              <w:left w:val="outset" w:sz="6" w:space="0" w:color="auto"/>
              <w:bottom w:val="outset" w:sz="6" w:space="0" w:color="auto"/>
              <w:right w:val="outset" w:sz="6" w:space="0" w:color="auto"/>
            </w:tcBorders>
            <w:hideMark/>
          </w:tcPr>
          <w:p w14:paraId="3D8D4D21" w14:textId="7C54ACD6" w:rsidR="00800687" w:rsidRPr="0088524D" w:rsidRDefault="00800687" w:rsidP="007A5081">
            <w:pPr>
              <w:pStyle w:val="a9"/>
              <w:jc w:val="center"/>
              <w:rPr>
                <w:sz w:val="28"/>
                <w:szCs w:val="28"/>
              </w:rPr>
            </w:pPr>
            <w:r w:rsidRPr="0088524D">
              <w:rPr>
                <w:sz w:val="28"/>
                <w:szCs w:val="28"/>
              </w:rPr>
              <w:t>Інформація</w:t>
            </w:r>
            <w:r w:rsidR="001E2ED7">
              <w:rPr>
                <w:sz w:val="28"/>
                <w:szCs w:val="28"/>
              </w:rPr>
              <w:t xml:space="preserve"> для заповнення</w:t>
            </w:r>
          </w:p>
        </w:tc>
      </w:tr>
    </w:tbl>
    <w:p w14:paraId="254B2092" w14:textId="77777777" w:rsidR="0088524D" w:rsidRPr="0088524D" w:rsidRDefault="0088524D" w:rsidP="0088524D">
      <w:pPr>
        <w:spacing w:after="0" w:line="240" w:lineRule="auto"/>
        <w:rPr>
          <w:sz w:val="2"/>
        </w:rPr>
      </w:pPr>
    </w:p>
    <w:tbl>
      <w:tblPr>
        <w:tblW w:w="5000" w:type="pct"/>
        <w:jc w:val="righ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4"/>
        <w:gridCol w:w="3995"/>
        <w:gridCol w:w="4954"/>
      </w:tblGrid>
      <w:tr w:rsidR="00800687" w:rsidRPr="0088524D" w14:paraId="09245C3B" w14:textId="77777777" w:rsidTr="0088524D">
        <w:trPr>
          <w:tblHeader/>
          <w:jc w:val="right"/>
        </w:trPr>
        <w:tc>
          <w:tcPr>
            <w:tcW w:w="350" w:type="pct"/>
            <w:tcBorders>
              <w:top w:val="outset" w:sz="6" w:space="0" w:color="auto"/>
              <w:left w:val="outset" w:sz="6" w:space="0" w:color="auto"/>
              <w:bottom w:val="outset" w:sz="6" w:space="0" w:color="auto"/>
              <w:right w:val="outset" w:sz="6" w:space="0" w:color="auto"/>
            </w:tcBorders>
            <w:hideMark/>
          </w:tcPr>
          <w:p w14:paraId="2E1F8439" w14:textId="77777777" w:rsidR="00800687" w:rsidRPr="0088524D" w:rsidRDefault="00800687" w:rsidP="007A5081">
            <w:pPr>
              <w:pStyle w:val="a9"/>
              <w:jc w:val="center"/>
              <w:rPr>
                <w:sz w:val="28"/>
                <w:szCs w:val="28"/>
              </w:rPr>
            </w:pPr>
            <w:r w:rsidRPr="0088524D">
              <w:rPr>
                <w:sz w:val="28"/>
                <w:szCs w:val="28"/>
              </w:rPr>
              <w:t>1</w:t>
            </w:r>
          </w:p>
        </w:tc>
        <w:tc>
          <w:tcPr>
            <w:tcW w:w="2076" w:type="pct"/>
            <w:tcBorders>
              <w:top w:val="outset" w:sz="6" w:space="0" w:color="auto"/>
              <w:left w:val="outset" w:sz="6" w:space="0" w:color="auto"/>
              <w:bottom w:val="outset" w:sz="6" w:space="0" w:color="auto"/>
              <w:right w:val="outset" w:sz="6" w:space="0" w:color="auto"/>
            </w:tcBorders>
            <w:hideMark/>
          </w:tcPr>
          <w:p w14:paraId="0A2049DD" w14:textId="77777777" w:rsidR="00800687" w:rsidRPr="0088524D" w:rsidRDefault="00800687" w:rsidP="007A5081">
            <w:pPr>
              <w:pStyle w:val="a9"/>
              <w:jc w:val="center"/>
              <w:rPr>
                <w:sz w:val="28"/>
                <w:szCs w:val="28"/>
              </w:rPr>
            </w:pPr>
            <w:r w:rsidRPr="0088524D">
              <w:rPr>
                <w:sz w:val="28"/>
                <w:szCs w:val="28"/>
              </w:rPr>
              <w:t>2</w:t>
            </w:r>
          </w:p>
        </w:tc>
        <w:tc>
          <w:tcPr>
            <w:tcW w:w="2574" w:type="pct"/>
            <w:tcBorders>
              <w:top w:val="outset" w:sz="6" w:space="0" w:color="auto"/>
              <w:left w:val="outset" w:sz="6" w:space="0" w:color="auto"/>
              <w:bottom w:val="outset" w:sz="6" w:space="0" w:color="auto"/>
              <w:right w:val="outset" w:sz="6" w:space="0" w:color="auto"/>
            </w:tcBorders>
            <w:hideMark/>
          </w:tcPr>
          <w:p w14:paraId="13BE5DE2" w14:textId="77777777" w:rsidR="00800687" w:rsidRPr="0088524D" w:rsidRDefault="00800687" w:rsidP="007A5081">
            <w:pPr>
              <w:pStyle w:val="a9"/>
              <w:jc w:val="center"/>
              <w:rPr>
                <w:sz w:val="28"/>
                <w:szCs w:val="28"/>
              </w:rPr>
            </w:pPr>
            <w:r w:rsidRPr="0088524D">
              <w:rPr>
                <w:sz w:val="28"/>
                <w:szCs w:val="28"/>
              </w:rPr>
              <w:t>3</w:t>
            </w:r>
          </w:p>
        </w:tc>
      </w:tr>
      <w:tr w:rsidR="00800687" w:rsidRPr="0088524D" w14:paraId="45C64FA5"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52F2EE97" w14:textId="77777777" w:rsidR="00800687" w:rsidRPr="0088524D" w:rsidRDefault="00800687" w:rsidP="007A5081">
            <w:pPr>
              <w:pStyle w:val="a9"/>
              <w:jc w:val="center"/>
              <w:rPr>
                <w:sz w:val="28"/>
                <w:szCs w:val="28"/>
              </w:rPr>
            </w:pPr>
            <w:r w:rsidRPr="0088524D">
              <w:rPr>
                <w:sz w:val="28"/>
                <w:szCs w:val="28"/>
              </w:rPr>
              <w:t>1</w:t>
            </w:r>
          </w:p>
        </w:tc>
        <w:tc>
          <w:tcPr>
            <w:tcW w:w="2076" w:type="pct"/>
            <w:tcBorders>
              <w:top w:val="outset" w:sz="6" w:space="0" w:color="auto"/>
              <w:left w:val="outset" w:sz="6" w:space="0" w:color="auto"/>
              <w:bottom w:val="outset" w:sz="6" w:space="0" w:color="auto"/>
              <w:right w:val="outset" w:sz="6" w:space="0" w:color="auto"/>
            </w:tcBorders>
            <w:hideMark/>
          </w:tcPr>
          <w:p w14:paraId="4CB808AC" w14:textId="31C008BD" w:rsidR="00800687" w:rsidRPr="0088524D" w:rsidRDefault="00A24390" w:rsidP="007A5081">
            <w:pPr>
              <w:pStyle w:val="a9"/>
              <w:rPr>
                <w:sz w:val="28"/>
                <w:szCs w:val="28"/>
              </w:rPr>
            </w:pPr>
            <w:r w:rsidRPr="0088524D">
              <w:rPr>
                <w:sz w:val="28"/>
                <w:szCs w:val="28"/>
              </w:rPr>
              <w:t xml:space="preserve">Прізвище, </w:t>
            </w:r>
            <w:r w:rsidR="00FA61A3">
              <w:rPr>
                <w:sz w:val="28"/>
                <w:szCs w:val="28"/>
              </w:rPr>
              <w:t xml:space="preserve">власне </w:t>
            </w:r>
            <w:r w:rsidRPr="0088524D">
              <w:rPr>
                <w:sz w:val="28"/>
                <w:szCs w:val="28"/>
              </w:rPr>
              <w:t>ім’</w:t>
            </w:r>
            <w:r w:rsidR="00800687" w:rsidRPr="0088524D">
              <w:rPr>
                <w:sz w:val="28"/>
                <w:szCs w:val="28"/>
              </w:rPr>
              <w:t>я та по батькові</w:t>
            </w:r>
          </w:p>
        </w:tc>
        <w:tc>
          <w:tcPr>
            <w:tcW w:w="2574" w:type="pct"/>
            <w:tcBorders>
              <w:top w:val="outset" w:sz="6" w:space="0" w:color="auto"/>
              <w:left w:val="outset" w:sz="6" w:space="0" w:color="auto"/>
              <w:bottom w:val="outset" w:sz="6" w:space="0" w:color="auto"/>
              <w:right w:val="outset" w:sz="6" w:space="0" w:color="auto"/>
            </w:tcBorders>
            <w:hideMark/>
          </w:tcPr>
          <w:p w14:paraId="4B3184F4" w14:textId="77777777" w:rsidR="00800687" w:rsidRPr="0088524D" w:rsidRDefault="00800687" w:rsidP="007A5081">
            <w:pPr>
              <w:pStyle w:val="a9"/>
              <w:rPr>
                <w:sz w:val="28"/>
                <w:szCs w:val="28"/>
              </w:rPr>
            </w:pPr>
            <w:r w:rsidRPr="0088524D">
              <w:rPr>
                <w:sz w:val="28"/>
                <w:szCs w:val="28"/>
              </w:rPr>
              <w:t> </w:t>
            </w:r>
          </w:p>
        </w:tc>
      </w:tr>
      <w:tr w:rsidR="00800687" w:rsidRPr="0088524D" w14:paraId="5BC45B0E"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63EA3FF6" w14:textId="77777777" w:rsidR="00800687" w:rsidRPr="0088524D" w:rsidRDefault="00800687" w:rsidP="007A5081">
            <w:pPr>
              <w:pStyle w:val="a9"/>
              <w:jc w:val="center"/>
              <w:rPr>
                <w:sz w:val="28"/>
                <w:szCs w:val="28"/>
              </w:rPr>
            </w:pPr>
            <w:r w:rsidRPr="0088524D">
              <w:rPr>
                <w:sz w:val="28"/>
                <w:szCs w:val="28"/>
              </w:rPr>
              <w:t>2</w:t>
            </w:r>
          </w:p>
        </w:tc>
        <w:tc>
          <w:tcPr>
            <w:tcW w:w="2076" w:type="pct"/>
            <w:tcBorders>
              <w:top w:val="outset" w:sz="6" w:space="0" w:color="auto"/>
              <w:left w:val="outset" w:sz="6" w:space="0" w:color="auto"/>
              <w:bottom w:val="outset" w:sz="6" w:space="0" w:color="auto"/>
              <w:right w:val="outset" w:sz="6" w:space="0" w:color="auto"/>
            </w:tcBorders>
            <w:hideMark/>
          </w:tcPr>
          <w:p w14:paraId="2CA4A419" w14:textId="77777777" w:rsidR="00800687" w:rsidRPr="0088524D" w:rsidRDefault="00800687" w:rsidP="007A5081">
            <w:pPr>
              <w:pStyle w:val="a9"/>
              <w:rPr>
                <w:sz w:val="28"/>
                <w:szCs w:val="28"/>
              </w:rPr>
            </w:pPr>
            <w:r w:rsidRPr="0088524D">
              <w:rPr>
                <w:sz w:val="28"/>
                <w:szCs w:val="28"/>
              </w:rPr>
              <w:t>Посада, дата вступу на посаду</w:t>
            </w:r>
          </w:p>
        </w:tc>
        <w:tc>
          <w:tcPr>
            <w:tcW w:w="2574" w:type="pct"/>
            <w:tcBorders>
              <w:top w:val="outset" w:sz="6" w:space="0" w:color="auto"/>
              <w:left w:val="outset" w:sz="6" w:space="0" w:color="auto"/>
              <w:bottom w:val="outset" w:sz="6" w:space="0" w:color="auto"/>
              <w:right w:val="outset" w:sz="6" w:space="0" w:color="auto"/>
            </w:tcBorders>
            <w:hideMark/>
          </w:tcPr>
          <w:p w14:paraId="433823DB" w14:textId="77777777" w:rsidR="00800687" w:rsidRPr="0088524D" w:rsidRDefault="00800687" w:rsidP="007A5081">
            <w:pPr>
              <w:pStyle w:val="a9"/>
              <w:rPr>
                <w:sz w:val="28"/>
                <w:szCs w:val="28"/>
              </w:rPr>
            </w:pPr>
            <w:r w:rsidRPr="0088524D">
              <w:rPr>
                <w:sz w:val="28"/>
                <w:szCs w:val="28"/>
              </w:rPr>
              <w:t> </w:t>
            </w:r>
          </w:p>
        </w:tc>
      </w:tr>
      <w:tr w:rsidR="00800687" w:rsidRPr="0088524D" w14:paraId="156D3BD0"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16E60167" w14:textId="77777777" w:rsidR="00800687" w:rsidRPr="0088524D" w:rsidRDefault="00800687" w:rsidP="007A5081">
            <w:pPr>
              <w:pStyle w:val="a9"/>
              <w:jc w:val="center"/>
              <w:rPr>
                <w:sz w:val="28"/>
                <w:szCs w:val="28"/>
              </w:rPr>
            </w:pPr>
            <w:r w:rsidRPr="0088524D">
              <w:rPr>
                <w:sz w:val="28"/>
                <w:szCs w:val="28"/>
              </w:rPr>
              <w:t>3</w:t>
            </w:r>
          </w:p>
        </w:tc>
        <w:tc>
          <w:tcPr>
            <w:tcW w:w="2076" w:type="pct"/>
            <w:tcBorders>
              <w:top w:val="outset" w:sz="6" w:space="0" w:color="auto"/>
              <w:left w:val="outset" w:sz="6" w:space="0" w:color="auto"/>
              <w:bottom w:val="outset" w:sz="6" w:space="0" w:color="auto"/>
              <w:right w:val="outset" w:sz="6" w:space="0" w:color="auto"/>
            </w:tcBorders>
            <w:hideMark/>
          </w:tcPr>
          <w:p w14:paraId="10D093AE" w14:textId="77777777" w:rsidR="00800687" w:rsidRPr="0088524D" w:rsidRDefault="00800687" w:rsidP="007A5081">
            <w:pPr>
              <w:pStyle w:val="a9"/>
              <w:rPr>
                <w:sz w:val="28"/>
                <w:szCs w:val="28"/>
              </w:rPr>
            </w:pPr>
            <w:r w:rsidRPr="0088524D">
              <w:rPr>
                <w:sz w:val="28"/>
                <w:szCs w:val="28"/>
              </w:rPr>
              <w:t>Громадянство</w:t>
            </w:r>
          </w:p>
        </w:tc>
        <w:tc>
          <w:tcPr>
            <w:tcW w:w="2574" w:type="pct"/>
            <w:tcBorders>
              <w:top w:val="outset" w:sz="6" w:space="0" w:color="auto"/>
              <w:left w:val="outset" w:sz="6" w:space="0" w:color="auto"/>
              <w:bottom w:val="outset" w:sz="6" w:space="0" w:color="auto"/>
              <w:right w:val="outset" w:sz="6" w:space="0" w:color="auto"/>
            </w:tcBorders>
            <w:hideMark/>
          </w:tcPr>
          <w:p w14:paraId="2CBE23B9" w14:textId="77777777" w:rsidR="00800687" w:rsidRPr="0088524D" w:rsidRDefault="00800687" w:rsidP="007A5081">
            <w:pPr>
              <w:pStyle w:val="a9"/>
              <w:rPr>
                <w:sz w:val="28"/>
                <w:szCs w:val="28"/>
              </w:rPr>
            </w:pPr>
            <w:r w:rsidRPr="0088524D">
              <w:rPr>
                <w:sz w:val="28"/>
                <w:szCs w:val="28"/>
              </w:rPr>
              <w:t> </w:t>
            </w:r>
          </w:p>
        </w:tc>
      </w:tr>
      <w:tr w:rsidR="00800687" w:rsidRPr="0088524D" w14:paraId="1378BE8A"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1A9C589B" w14:textId="77777777" w:rsidR="00800687" w:rsidRPr="0088524D" w:rsidRDefault="00800687" w:rsidP="007A5081">
            <w:pPr>
              <w:pStyle w:val="a9"/>
              <w:jc w:val="center"/>
              <w:rPr>
                <w:sz w:val="28"/>
                <w:szCs w:val="28"/>
              </w:rPr>
            </w:pPr>
            <w:r w:rsidRPr="0088524D">
              <w:rPr>
                <w:sz w:val="28"/>
                <w:szCs w:val="28"/>
              </w:rPr>
              <w:t>4</w:t>
            </w:r>
          </w:p>
        </w:tc>
        <w:tc>
          <w:tcPr>
            <w:tcW w:w="2076" w:type="pct"/>
            <w:tcBorders>
              <w:top w:val="outset" w:sz="6" w:space="0" w:color="auto"/>
              <w:left w:val="outset" w:sz="6" w:space="0" w:color="auto"/>
              <w:bottom w:val="outset" w:sz="6" w:space="0" w:color="auto"/>
              <w:right w:val="outset" w:sz="6" w:space="0" w:color="auto"/>
            </w:tcBorders>
            <w:hideMark/>
          </w:tcPr>
          <w:p w14:paraId="7AFFF511" w14:textId="77777777" w:rsidR="00800687" w:rsidRPr="0088524D" w:rsidRDefault="00800687" w:rsidP="007A5081">
            <w:pPr>
              <w:pStyle w:val="a9"/>
              <w:rPr>
                <w:sz w:val="28"/>
                <w:szCs w:val="28"/>
              </w:rPr>
            </w:pPr>
            <w:r w:rsidRPr="0088524D">
              <w:rPr>
                <w:sz w:val="28"/>
                <w:szCs w:val="28"/>
              </w:rPr>
              <w:t>Місце фактичного проживання</w:t>
            </w:r>
          </w:p>
        </w:tc>
        <w:tc>
          <w:tcPr>
            <w:tcW w:w="2574" w:type="pct"/>
            <w:tcBorders>
              <w:top w:val="outset" w:sz="6" w:space="0" w:color="auto"/>
              <w:left w:val="outset" w:sz="6" w:space="0" w:color="auto"/>
              <w:bottom w:val="outset" w:sz="6" w:space="0" w:color="auto"/>
              <w:right w:val="outset" w:sz="6" w:space="0" w:color="auto"/>
            </w:tcBorders>
            <w:hideMark/>
          </w:tcPr>
          <w:p w14:paraId="4869874F" w14:textId="77777777" w:rsidR="00800687" w:rsidRPr="0088524D" w:rsidRDefault="00800687" w:rsidP="007A5081">
            <w:pPr>
              <w:pStyle w:val="a9"/>
              <w:rPr>
                <w:sz w:val="28"/>
                <w:szCs w:val="28"/>
              </w:rPr>
            </w:pPr>
            <w:r w:rsidRPr="0088524D">
              <w:rPr>
                <w:sz w:val="28"/>
                <w:szCs w:val="28"/>
              </w:rPr>
              <w:t> </w:t>
            </w:r>
          </w:p>
        </w:tc>
      </w:tr>
      <w:tr w:rsidR="00800687" w:rsidRPr="0088524D" w14:paraId="48BB971F"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1A3269A2" w14:textId="77777777" w:rsidR="00800687" w:rsidRPr="0088524D" w:rsidRDefault="00800687" w:rsidP="007A5081">
            <w:pPr>
              <w:pStyle w:val="a9"/>
              <w:jc w:val="center"/>
              <w:rPr>
                <w:sz w:val="28"/>
                <w:szCs w:val="28"/>
              </w:rPr>
            </w:pPr>
            <w:r w:rsidRPr="0088524D">
              <w:rPr>
                <w:sz w:val="28"/>
                <w:szCs w:val="28"/>
              </w:rPr>
              <w:t>5</w:t>
            </w:r>
          </w:p>
        </w:tc>
        <w:tc>
          <w:tcPr>
            <w:tcW w:w="2076" w:type="pct"/>
            <w:tcBorders>
              <w:top w:val="outset" w:sz="6" w:space="0" w:color="auto"/>
              <w:left w:val="outset" w:sz="6" w:space="0" w:color="auto"/>
              <w:bottom w:val="outset" w:sz="6" w:space="0" w:color="auto"/>
              <w:right w:val="outset" w:sz="6" w:space="0" w:color="auto"/>
            </w:tcBorders>
            <w:hideMark/>
          </w:tcPr>
          <w:p w14:paraId="1B0B39DB" w14:textId="77777777" w:rsidR="00800687" w:rsidRPr="0088524D" w:rsidRDefault="00800687" w:rsidP="007A5081">
            <w:pPr>
              <w:pStyle w:val="a9"/>
              <w:rPr>
                <w:sz w:val="28"/>
                <w:szCs w:val="28"/>
              </w:rPr>
            </w:pPr>
            <w:r w:rsidRPr="0088524D">
              <w:rPr>
                <w:sz w:val="28"/>
                <w:szCs w:val="28"/>
              </w:rPr>
              <w:t>Місце реєстрації</w:t>
            </w:r>
          </w:p>
        </w:tc>
        <w:tc>
          <w:tcPr>
            <w:tcW w:w="2574" w:type="pct"/>
            <w:tcBorders>
              <w:top w:val="outset" w:sz="6" w:space="0" w:color="auto"/>
              <w:left w:val="outset" w:sz="6" w:space="0" w:color="auto"/>
              <w:bottom w:val="outset" w:sz="6" w:space="0" w:color="auto"/>
              <w:right w:val="outset" w:sz="6" w:space="0" w:color="auto"/>
            </w:tcBorders>
            <w:hideMark/>
          </w:tcPr>
          <w:p w14:paraId="18B73D69" w14:textId="77777777" w:rsidR="00800687" w:rsidRPr="0088524D" w:rsidRDefault="00800687" w:rsidP="007A5081">
            <w:pPr>
              <w:pStyle w:val="a9"/>
              <w:rPr>
                <w:sz w:val="28"/>
                <w:szCs w:val="28"/>
              </w:rPr>
            </w:pPr>
            <w:r w:rsidRPr="0088524D">
              <w:rPr>
                <w:sz w:val="28"/>
                <w:szCs w:val="28"/>
              </w:rPr>
              <w:t> </w:t>
            </w:r>
          </w:p>
        </w:tc>
      </w:tr>
      <w:tr w:rsidR="00800687" w:rsidRPr="0088524D" w14:paraId="42B30E20"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5FA16005" w14:textId="77777777" w:rsidR="00800687" w:rsidRPr="0088524D" w:rsidRDefault="00800687" w:rsidP="007A5081">
            <w:pPr>
              <w:pStyle w:val="a9"/>
              <w:jc w:val="center"/>
              <w:rPr>
                <w:sz w:val="28"/>
                <w:szCs w:val="28"/>
              </w:rPr>
            </w:pPr>
            <w:r w:rsidRPr="0088524D">
              <w:rPr>
                <w:sz w:val="28"/>
                <w:szCs w:val="28"/>
              </w:rPr>
              <w:t>6</w:t>
            </w:r>
          </w:p>
        </w:tc>
        <w:tc>
          <w:tcPr>
            <w:tcW w:w="2076" w:type="pct"/>
            <w:tcBorders>
              <w:top w:val="outset" w:sz="6" w:space="0" w:color="auto"/>
              <w:left w:val="outset" w:sz="6" w:space="0" w:color="auto"/>
              <w:bottom w:val="outset" w:sz="6" w:space="0" w:color="auto"/>
              <w:right w:val="outset" w:sz="6" w:space="0" w:color="auto"/>
            </w:tcBorders>
            <w:hideMark/>
          </w:tcPr>
          <w:p w14:paraId="4CED7EE6" w14:textId="77777777" w:rsidR="00800687" w:rsidRPr="0088524D" w:rsidRDefault="00800687" w:rsidP="007A5081">
            <w:pPr>
              <w:pStyle w:val="a9"/>
              <w:rPr>
                <w:sz w:val="28"/>
                <w:szCs w:val="28"/>
              </w:rPr>
            </w:pPr>
            <w:r w:rsidRPr="0088524D">
              <w:rPr>
                <w:sz w:val="28"/>
                <w:szCs w:val="28"/>
              </w:rPr>
              <w:t>Ідентифікаційний код</w:t>
            </w:r>
          </w:p>
        </w:tc>
        <w:tc>
          <w:tcPr>
            <w:tcW w:w="2574" w:type="pct"/>
            <w:tcBorders>
              <w:top w:val="outset" w:sz="6" w:space="0" w:color="auto"/>
              <w:left w:val="outset" w:sz="6" w:space="0" w:color="auto"/>
              <w:bottom w:val="outset" w:sz="6" w:space="0" w:color="auto"/>
              <w:right w:val="outset" w:sz="6" w:space="0" w:color="auto"/>
            </w:tcBorders>
            <w:hideMark/>
          </w:tcPr>
          <w:p w14:paraId="4E2A2AA6" w14:textId="77777777" w:rsidR="00800687" w:rsidRPr="0088524D" w:rsidRDefault="00800687" w:rsidP="007A5081">
            <w:pPr>
              <w:pStyle w:val="a9"/>
              <w:rPr>
                <w:sz w:val="28"/>
                <w:szCs w:val="28"/>
              </w:rPr>
            </w:pPr>
            <w:r w:rsidRPr="0088524D">
              <w:rPr>
                <w:sz w:val="28"/>
                <w:szCs w:val="28"/>
              </w:rPr>
              <w:t> </w:t>
            </w:r>
          </w:p>
        </w:tc>
      </w:tr>
      <w:tr w:rsidR="00800687" w:rsidRPr="0088524D" w14:paraId="5DD0F476"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6A31CA13" w14:textId="77777777" w:rsidR="00800687" w:rsidRPr="0088524D" w:rsidRDefault="00800687" w:rsidP="007A5081">
            <w:pPr>
              <w:pStyle w:val="a9"/>
              <w:jc w:val="center"/>
              <w:rPr>
                <w:sz w:val="28"/>
                <w:szCs w:val="28"/>
              </w:rPr>
            </w:pPr>
            <w:r w:rsidRPr="0088524D">
              <w:rPr>
                <w:sz w:val="28"/>
                <w:szCs w:val="28"/>
              </w:rPr>
              <w:t>7</w:t>
            </w:r>
          </w:p>
        </w:tc>
        <w:tc>
          <w:tcPr>
            <w:tcW w:w="2076" w:type="pct"/>
            <w:tcBorders>
              <w:top w:val="outset" w:sz="6" w:space="0" w:color="auto"/>
              <w:left w:val="outset" w:sz="6" w:space="0" w:color="auto"/>
              <w:bottom w:val="outset" w:sz="6" w:space="0" w:color="auto"/>
              <w:right w:val="outset" w:sz="6" w:space="0" w:color="auto"/>
            </w:tcBorders>
            <w:hideMark/>
          </w:tcPr>
          <w:p w14:paraId="13221CB0" w14:textId="77777777" w:rsidR="00800687" w:rsidRPr="0088524D" w:rsidRDefault="00800687" w:rsidP="007A5081">
            <w:pPr>
              <w:pStyle w:val="a9"/>
              <w:rPr>
                <w:sz w:val="28"/>
                <w:szCs w:val="28"/>
              </w:rPr>
            </w:pPr>
            <w:r w:rsidRPr="0088524D">
              <w:rPr>
                <w:sz w:val="28"/>
                <w:szCs w:val="28"/>
              </w:rPr>
              <w:t>Дата народження</w:t>
            </w:r>
          </w:p>
        </w:tc>
        <w:tc>
          <w:tcPr>
            <w:tcW w:w="2574" w:type="pct"/>
            <w:tcBorders>
              <w:top w:val="outset" w:sz="6" w:space="0" w:color="auto"/>
              <w:left w:val="outset" w:sz="6" w:space="0" w:color="auto"/>
              <w:bottom w:val="outset" w:sz="6" w:space="0" w:color="auto"/>
              <w:right w:val="outset" w:sz="6" w:space="0" w:color="auto"/>
            </w:tcBorders>
            <w:hideMark/>
          </w:tcPr>
          <w:p w14:paraId="1EB340FD" w14:textId="77777777" w:rsidR="00800687" w:rsidRPr="0088524D" w:rsidRDefault="00800687" w:rsidP="007A5081">
            <w:pPr>
              <w:pStyle w:val="a9"/>
              <w:rPr>
                <w:sz w:val="28"/>
                <w:szCs w:val="28"/>
              </w:rPr>
            </w:pPr>
            <w:r w:rsidRPr="0088524D">
              <w:rPr>
                <w:sz w:val="28"/>
                <w:szCs w:val="28"/>
              </w:rPr>
              <w:t> </w:t>
            </w:r>
          </w:p>
        </w:tc>
      </w:tr>
      <w:tr w:rsidR="00800687" w:rsidRPr="0088524D" w14:paraId="604EFF2C"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343F48CE" w14:textId="77777777" w:rsidR="00800687" w:rsidRPr="0088524D" w:rsidRDefault="00800687" w:rsidP="007A5081">
            <w:pPr>
              <w:pStyle w:val="a9"/>
              <w:jc w:val="center"/>
              <w:rPr>
                <w:sz w:val="28"/>
                <w:szCs w:val="28"/>
              </w:rPr>
            </w:pPr>
            <w:r w:rsidRPr="0088524D">
              <w:rPr>
                <w:sz w:val="28"/>
                <w:szCs w:val="28"/>
              </w:rPr>
              <w:t>8</w:t>
            </w:r>
          </w:p>
        </w:tc>
        <w:tc>
          <w:tcPr>
            <w:tcW w:w="2076" w:type="pct"/>
            <w:tcBorders>
              <w:top w:val="outset" w:sz="6" w:space="0" w:color="auto"/>
              <w:left w:val="outset" w:sz="6" w:space="0" w:color="auto"/>
              <w:bottom w:val="outset" w:sz="6" w:space="0" w:color="auto"/>
              <w:right w:val="outset" w:sz="6" w:space="0" w:color="auto"/>
            </w:tcBorders>
            <w:hideMark/>
          </w:tcPr>
          <w:p w14:paraId="7AD8DCED" w14:textId="77777777" w:rsidR="00800687" w:rsidRPr="0088524D" w:rsidRDefault="00800687" w:rsidP="007A5081">
            <w:pPr>
              <w:pStyle w:val="a9"/>
              <w:rPr>
                <w:sz w:val="28"/>
                <w:szCs w:val="28"/>
              </w:rPr>
            </w:pPr>
            <w:r w:rsidRPr="0088524D">
              <w:rPr>
                <w:sz w:val="28"/>
                <w:szCs w:val="28"/>
              </w:rPr>
              <w:t>Місце народження</w:t>
            </w:r>
          </w:p>
        </w:tc>
        <w:tc>
          <w:tcPr>
            <w:tcW w:w="2574" w:type="pct"/>
            <w:tcBorders>
              <w:top w:val="outset" w:sz="6" w:space="0" w:color="auto"/>
              <w:left w:val="outset" w:sz="6" w:space="0" w:color="auto"/>
              <w:bottom w:val="outset" w:sz="6" w:space="0" w:color="auto"/>
              <w:right w:val="outset" w:sz="6" w:space="0" w:color="auto"/>
            </w:tcBorders>
            <w:hideMark/>
          </w:tcPr>
          <w:p w14:paraId="6CA064FC" w14:textId="77777777" w:rsidR="00800687" w:rsidRPr="0088524D" w:rsidRDefault="00800687" w:rsidP="007A5081">
            <w:pPr>
              <w:pStyle w:val="a9"/>
              <w:rPr>
                <w:sz w:val="28"/>
                <w:szCs w:val="28"/>
              </w:rPr>
            </w:pPr>
            <w:r w:rsidRPr="0088524D">
              <w:rPr>
                <w:sz w:val="28"/>
                <w:szCs w:val="28"/>
              </w:rPr>
              <w:t> </w:t>
            </w:r>
          </w:p>
        </w:tc>
      </w:tr>
      <w:tr w:rsidR="00800687" w:rsidRPr="0088524D" w14:paraId="70AD519E"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51A01CEA" w14:textId="77777777" w:rsidR="00800687" w:rsidRPr="0088524D" w:rsidRDefault="00800687" w:rsidP="007A5081">
            <w:pPr>
              <w:pStyle w:val="a9"/>
              <w:jc w:val="center"/>
              <w:rPr>
                <w:sz w:val="28"/>
                <w:szCs w:val="28"/>
              </w:rPr>
            </w:pPr>
            <w:r w:rsidRPr="0088524D">
              <w:rPr>
                <w:sz w:val="28"/>
                <w:szCs w:val="28"/>
              </w:rPr>
              <w:t>9</w:t>
            </w:r>
          </w:p>
        </w:tc>
        <w:tc>
          <w:tcPr>
            <w:tcW w:w="2076" w:type="pct"/>
            <w:tcBorders>
              <w:top w:val="outset" w:sz="6" w:space="0" w:color="auto"/>
              <w:left w:val="outset" w:sz="6" w:space="0" w:color="auto"/>
              <w:bottom w:val="outset" w:sz="6" w:space="0" w:color="auto"/>
              <w:right w:val="outset" w:sz="6" w:space="0" w:color="auto"/>
            </w:tcBorders>
            <w:hideMark/>
          </w:tcPr>
          <w:p w14:paraId="0682265C" w14:textId="77777777" w:rsidR="00800687" w:rsidRPr="0088524D" w:rsidRDefault="00800687" w:rsidP="007A5081">
            <w:pPr>
              <w:pStyle w:val="a9"/>
              <w:rPr>
                <w:sz w:val="28"/>
                <w:szCs w:val="28"/>
              </w:rPr>
            </w:pPr>
            <w:r w:rsidRPr="0088524D">
              <w:rPr>
                <w:sz w:val="28"/>
                <w:szCs w:val="28"/>
              </w:rPr>
              <w:t>Документ, що посвідчує особу (тип документа, його серія, номер, дата та орган видачі)</w:t>
            </w:r>
          </w:p>
        </w:tc>
        <w:tc>
          <w:tcPr>
            <w:tcW w:w="2574" w:type="pct"/>
            <w:tcBorders>
              <w:top w:val="outset" w:sz="6" w:space="0" w:color="auto"/>
              <w:left w:val="outset" w:sz="6" w:space="0" w:color="auto"/>
              <w:bottom w:val="outset" w:sz="6" w:space="0" w:color="auto"/>
              <w:right w:val="outset" w:sz="6" w:space="0" w:color="auto"/>
            </w:tcBorders>
            <w:hideMark/>
          </w:tcPr>
          <w:p w14:paraId="4A0659BC" w14:textId="77777777" w:rsidR="00800687" w:rsidRPr="0088524D" w:rsidRDefault="00800687" w:rsidP="007A5081">
            <w:pPr>
              <w:pStyle w:val="a9"/>
              <w:rPr>
                <w:sz w:val="28"/>
                <w:szCs w:val="28"/>
              </w:rPr>
            </w:pPr>
            <w:r w:rsidRPr="0088524D">
              <w:rPr>
                <w:sz w:val="28"/>
                <w:szCs w:val="28"/>
              </w:rPr>
              <w:t> </w:t>
            </w:r>
          </w:p>
        </w:tc>
      </w:tr>
      <w:tr w:rsidR="00800687" w:rsidRPr="0088524D" w14:paraId="3FE25D4D" w14:textId="77777777" w:rsidTr="00800687">
        <w:trPr>
          <w:jc w:val="right"/>
        </w:trPr>
        <w:tc>
          <w:tcPr>
            <w:tcW w:w="350" w:type="pct"/>
            <w:tcBorders>
              <w:top w:val="outset" w:sz="6" w:space="0" w:color="auto"/>
              <w:left w:val="outset" w:sz="6" w:space="0" w:color="auto"/>
              <w:bottom w:val="outset" w:sz="6" w:space="0" w:color="auto"/>
              <w:right w:val="outset" w:sz="6" w:space="0" w:color="auto"/>
            </w:tcBorders>
            <w:hideMark/>
          </w:tcPr>
          <w:p w14:paraId="44210FD0" w14:textId="77777777" w:rsidR="00800687" w:rsidRPr="0088524D" w:rsidRDefault="00800687" w:rsidP="007A5081">
            <w:pPr>
              <w:pStyle w:val="a9"/>
              <w:jc w:val="center"/>
              <w:rPr>
                <w:sz w:val="28"/>
                <w:szCs w:val="28"/>
              </w:rPr>
            </w:pPr>
            <w:r w:rsidRPr="0088524D">
              <w:rPr>
                <w:sz w:val="28"/>
                <w:szCs w:val="28"/>
              </w:rPr>
              <w:t>10</w:t>
            </w:r>
          </w:p>
        </w:tc>
        <w:tc>
          <w:tcPr>
            <w:tcW w:w="2076" w:type="pct"/>
            <w:tcBorders>
              <w:top w:val="outset" w:sz="6" w:space="0" w:color="auto"/>
              <w:left w:val="outset" w:sz="6" w:space="0" w:color="auto"/>
              <w:bottom w:val="outset" w:sz="6" w:space="0" w:color="auto"/>
              <w:right w:val="outset" w:sz="6" w:space="0" w:color="auto"/>
            </w:tcBorders>
            <w:hideMark/>
          </w:tcPr>
          <w:p w14:paraId="43686A51" w14:textId="77777777" w:rsidR="00800687" w:rsidRPr="0088524D" w:rsidRDefault="00800687" w:rsidP="007A5081">
            <w:pPr>
              <w:pStyle w:val="a9"/>
              <w:rPr>
                <w:sz w:val="28"/>
                <w:szCs w:val="28"/>
              </w:rPr>
            </w:pPr>
            <w:r w:rsidRPr="0088524D">
              <w:rPr>
                <w:sz w:val="28"/>
                <w:szCs w:val="28"/>
              </w:rPr>
              <w:t>Інформація про судимість</w:t>
            </w:r>
          </w:p>
        </w:tc>
        <w:tc>
          <w:tcPr>
            <w:tcW w:w="2574" w:type="pct"/>
            <w:tcBorders>
              <w:top w:val="outset" w:sz="6" w:space="0" w:color="auto"/>
              <w:left w:val="outset" w:sz="6" w:space="0" w:color="auto"/>
              <w:bottom w:val="outset" w:sz="6" w:space="0" w:color="auto"/>
              <w:right w:val="outset" w:sz="6" w:space="0" w:color="auto"/>
            </w:tcBorders>
            <w:hideMark/>
          </w:tcPr>
          <w:p w14:paraId="17C37168" w14:textId="08D682F1" w:rsidR="00800687" w:rsidRPr="0088524D" w:rsidRDefault="00800687" w:rsidP="007A5081">
            <w:pPr>
              <w:pStyle w:val="a9"/>
              <w:rPr>
                <w:sz w:val="28"/>
                <w:szCs w:val="28"/>
              </w:rPr>
            </w:pPr>
            <w:r w:rsidRPr="0088524D">
              <w:rPr>
                <w:sz w:val="28"/>
                <w:szCs w:val="28"/>
              </w:rPr>
              <w:t>Зазначити інформацію, якщо є судимості за вчинення умисних злочинів, які не погашені та не зняті в установленому законодавством України порядку</w:t>
            </w:r>
          </w:p>
        </w:tc>
      </w:tr>
    </w:tbl>
    <w:p w14:paraId="34C98F17" w14:textId="22D2D10D" w:rsidR="007235DB" w:rsidRDefault="007235DB" w:rsidP="005924DB">
      <w:pPr>
        <w:spacing w:after="0" w:line="240" w:lineRule="auto"/>
        <w:ind w:firstLine="567"/>
        <w:jc w:val="center"/>
        <w:rPr>
          <w:sz w:val="28"/>
          <w:szCs w:val="28"/>
        </w:rPr>
      </w:pPr>
    </w:p>
    <w:p w14:paraId="0CAA954D" w14:textId="77777777" w:rsidR="007235DB" w:rsidRDefault="007235DB" w:rsidP="005924DB">
      <w:pPr>
        <w:spacing w:after="0" w:line="240" w:lineRule="auto"/>
        <w:ind w:firstLine="567"/>
        <w:jc w:val="center"/>
        <w:rPr>
          <w:sz w:val="28"/>
          <w:szCs w:val="28"/>
        </w:rPr>
        <w:sectPr w:rsidR="007235DB" w:rsidSect="00142B38">
          <w:headerReference w:type="default" r:id="rId18"/>
          <w:type w:val="continuous"/>
          <w:pgSz w:w="11907" w:h="16839" w:code="9"/>
          <w:pgMar w:top="709" w:right="567" w:bottom="1701" w:left="1701" w:header="284" w:footer="709" w:gutter="0"/>
          <w:pgNumType w:start="24" w:chapSep="period"/>
          <w:cols w:space="720"/>
          <w:docGrid w:linePitch="299"/>
        </w:sectPr>
      </w:pPr>
    </w:p>
    <w:p w14:paraId="31976AB3" w14:textId="16B412DA" w:rsidR="00A24390" w:rsidRPr="005924DB" w:rsidRDefault="00A24390" w:rsidP="005924DB">
      <w:pPr>
        <w:spacing w:after="0" w:line="240" w:lineRule="auto"/>
        <w:ind w:firstLine="567"/>
        <w:jc w:val="center"/>
        <w:rPr>
          <w:sz w:val="28"/>
          <w:szCs w:val="28"/>
        </w:rPr>
      </w:pPr>
      <w:r w:rsidRPr="005924DB">
        <w:rPr>
          <w:sz w:val="28"/>
          <w:szCs w:val="28"/>
        </w:rPr>
        <w:lastRenderedPageBreak/>
        <w:t>Розділ III. Відносини юридичної особи з іншими особами</w:t>
      </w:r>
    </w:p>
    <w:p w14:paraId="01BE44F5" w14:textId="77777777" w:rsidR="005924DB" w:rsidRDefault="005924DB" w:rsidP="005924DB">
      <w:pPr>
        <w:spacing w:after="0" w:line="240" w:lineRule="auto"/>
        <w:ind w:firstLine="567"/>
        <w:jc w:val="both"/>
        <w:rPr>
          <w:sz w:val="28"/>
          <w:szCs w:val="28"/>
        </w:rPr>
      </w:pPr>
    </w:p>
    <w:p w14:paraId="786B686C" w14:textId="70475798" w:rsidR="00B60331" w:rsidRDefault="00A24390" w:rsidP="005924DB">
      <w:pPr>
        <w:spacing w:after="0" w:line="240" w:lineRule="auto"/>
        <w:ind w:firstLine="567"/>
        <w:jc w:val="both"/>
        <w:rPr>
          <w:sz w:val="28"/>
          <w:szCs w:val="28"/>
        </w:rPr>
      </w:pPr>
      <w:r w:rsidRPr="005924DB">
        <w:rPr>
          <w:sz w:val="28"/>
          <w:szCs w:val="28"/>
        </w:rPr>
        <w:t xml:space="preserve">5. Перелік юридичних осіб, у яких юридична особа є власником істотної участі (прямої або опосередкованої, </w:t>
      </w:r>
      <w:r w:rsidR="00456162">
        <w:rPr>
          <w:sz w:val="28"/>
          <w:szCs w:val="28"/>
        </w:rPr>
        <w:t xml:space="preserve">включаючи </w:t>
      </w:r>
      <w:r w:rsidRPr="005924DB">
        <w:rPr>
          <w:sz w:val="28"/>
          <w:szCs w:val="28"/>
        </w:rPr>
        <w:t>незалежно від формального володіння)</w:t>
      </w:r>
    </w:p>
    <w:p w14:paraId="55EAFE10" w14:textId="77777777" w:rsidR="005924DB" w:rsidRPr="005924DB" w:rsidRDefault="005924DB" w:rsidP="005924DB">
      <w:pPr>
        <w:spacing w:after="0" w:line="240" w:lineRule="auto"/>
        <w:ind w:firstLine="567"/>
        <w:jc w:val="both"/>
        <w:rPr>
          <w:sz w:val="28"/>
          <w:szCs w:val="28"/>
        </w:rPr>
      </w:pPr>
    </w:p>
    <w:p w14:paraId="7A67D7E1" w14:textId="77777777" w:rsidR="00A24390" w:rsidRPr="005924DB" w:rsidRDefault="00A24390" w:rsidP="005924DB">
      <w:pPr>
        <w:pStyle w:val="a9"/>
        <w:spacing w:before="0" w:beforeAutospacing="0" w:after="0" w:afterAutospacing="0"/>
        <w:jc w:val="right"/>
        <w:rPr>
          <w:sz w:val="28"/>
          <w:szCs w:val="28"/>
        </w:rPr>
      </w:pPr>
      <w:r w:rsidRPr="005924DB">
        <w:rPr>
          <w:sz w:val="28"/>
          <w:szCs w:val="28"/>
        </w:rPr>
        <w:t>Таблиця 6</w:t>
      </w:r>
    </w:p>
    <w:tbl>
      <w:tblPr>
        <w:tblW w:w="5000" w:type="pct"/>
        <w:jc w:val="righ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1274"/>
        <w:gridCol w:w="1767"/>
        <w:gridCol w:w="1842"/>
        <w:gridCol w:w="662"/>
        <w:gridCol w:w="974"/>
        <w:gridCol w:w="851"/>
        <w:gridCol w:w="1834"/>
      </w:tblGrid>
      <w:tr w:rsidR="00A24390" w14:paraId="7A0A9002" w14:textId="77777777" w:rsidTr="008968D2">
        <w:trPr>
          <w:jc w:val="right"/>
        </w:trPr>
        <w:tc>
          <w:tcPr>
            <w:tcW w:w="218" w:type="pct"/>
            <w:vMerge w:val="restart"/>
            <w:tcBorders>
              <w:top w:val="outset" w:sz="6" w:space="0" w:color="auto"/>
              <w:left w:val="outset" w:sz="6" w:space="0" w:color="auto"/>
              <w:bottom w:val="outset" w:sz="6" w:space="0" w:color="auto"/>
              <w:right w:val="outset" w:sz="6" w:space="0" w:color="auto"/>
            </w:tcBorders>
            <w:hideMark/>
          </w:tcPr>
          <w:p w14:paraId="7CD1CCDF" w14:textId="524FB833" w:rsidR="00A24390" w:rsidRPr="00A24390" w:rsidRDefault="00A24390" w:rsidP="007A5081">
            <w:pPr>
              <w:pStyle w:val="a9"/>
              <w:jc w:val="center"/>
              <w:rPr>
                <w:sz w:val="28"/>
                <w:szCs w:val="28"/>
              </w:rPr>
            </w:pPr>
            <w:r w:rsidRPr="00A24390">
              <w:rPr>
                <w:sz w:val="28"/>
                <w:szCs w:val="28"/>
              </w:rPr>
              <w:t>№ з/п</w:t>
            </w:r>
          </w:p>
        </w:tc>
        <w:tc>
          <w:tcPr>
            <w:tcW w:w="662" w:type="pct"/>
            <w:vMerge w:val="restart"/>
            <w:tcBorders>
              <w:top w:val="outset" w:sz="6" w:space="0" w:color="auto"/>
              <w:left w:val="outset" w:sz="6" w:space="0" w:color="auto"/>
              <w:bottom w:val="outset" w:sz="6" w:space="0" w:color="auto"/>
              <w:right w:val="outset" w:sz="6" w:space="0" w:color="auto"/>
            </w:tcBorders>
            <w:hideMark/>
          </w:tcPr>
          <w:p w14:paraId="17AD6F3D" w14:textId="51F7BD1C" w:rsidR="00A24390" w:rsidRPr="00A24390" w:rsidRDefault="00A24390" w:rsidP="007A5081">
            <w:pPr>
              <w:pStyle w:val="a9"/>
              <w:jc w:val="center"/>
              <w:rPr>
                <w:sz w:val="28"/>
                <w:szCs w:val="28"/>
              </w:rPr>
            </w:pPr>
            <w:r w:rsidRPr="00A24390">
              <w:rPr>
                <w:sz w:val="28"/>
                <w:szCs w:val="28"/>
              </w:rPr>
              <w:t>Найме-нування юридич</w:t>
            </w:r>
            <w:r w:rsidR="00DE1727">
              <w:rPr>
                <w:sz w:val="28"/>
                <w:szCs w:val="28"/>
              </w:rPr>
              <w:t>-</w:t>
            </w:r>
            <w:r w:rsidRPr="00A24390">
              <w:rPr>
                <w:sz w:val="28"/>
                <w:szCs w:val="28"/>
              </w:rPr>
              <w:t>ної особи</w:t>
            </w:r>
          </w:p>
        </w:tc>
        <w:tc>
          <w:tcPr>
            <w:tcW w:w="918" w:type="pct"/>
            <w:vMerge w:val="restart"/>
            <w:tcBorders>
              <w:top w:val="outset" w:sz="6" w:space="0" w:color="auto"/>
              <w:left w:val="outset" w:sz="6" w:space="0" w:color="auto"/>
              <w:bottom w:val="outset" w:sz="6" w:space="0" w:color="auto"/>
              <w:right w:val="outset" w:sz="6" w:space="0" w:color="auto"/>
            </w:tcBorders>
            <w:hideMark/>
          </w:tcPr>
          <w:p w14:paraId="7391441C" w14:textId="31F4E60D" w:rsidR="00A24390" w:rsidRPr="00A24390" w:rsidRDefault="00A24390" w:rsidP="007A5081">
            <w:pPr>
              <w:pStyle w:val="a9"/>
              <w:jc w:val="center"/>
              <w:rPr>
                <w:sz w:val="28"/>
                <w:szCs w:val="28"/>
              </w:rPr>
            </w:pPr>
            <w:r w:rsidRPr="00A24390">
              <w:rPr>
                <w:sz w:val="28"/>
                <w:szCs w:val="28"/>
              </w:rPr>
              <w:t>Місце</w:t>
            </w:r>
            <w:r w:rsidR="000E1FB2">
              <w:rPr>
                <w:sz w:val="28"/>
                <w:szCs w:val="28"/>
              </w:rPr>
              <w:t>-</w:t>
            </w:r>
            <w:r w:rsidRPr="00A24390">
              <w:rPr>
                <w:sz w:val="28"/>
                <w:szCs w:val="28"/>
              </w:rPr>
              <w:t>знаходження (країна, місто)</w:t>
            </w:r>
          </w:p>
        </w:tc>
        <w:tc>
          <w:tcPr>
            <w:tcW w:w="957" w:type="pct"/>
            <w:vMerge w:val="restart"/>
            <w:tcBorders>
              <w:top w:val="outset" w:sz="6" w:space="0" w:color="auto"/>
              <w:left w:val="outset" w:sz="6" w:space="0" w:color="auto"/>
              <w:bottom w:val="outset" w:sz="6" w:space="0" w:color="auto"/>
              <w:right w:val="outset" w:sz="6" w:space="0" w:color="auto"/>
            </w:tcBorders>
            <w:hideMark/>
          </w:tcPr>
          <w:p w14:paraId="26EED4EB" w14:textId="6829ED9D" w:rsidR="00A24390" w:rsidRPr="00A24390" w:rsidRDefault="00A24390" w:rsidP="007A5081">
            <w:pPr>
              <w:pStyle w:val="a9"/>
              <w:jc w:val="center"/>
              <w:rPr>
                <w:sz w:val="28"/>
                <w:szCs w:val="28"/>
              </w:rPr>
            </w:pPr>
            <w:r w:rsidRPr="00A24390">
              <w:rPr>
                <w:sz w:val="28"/>
                <w:szCs w:val="28"/>
              </w:rPr>
              <w:t>Ідентифіка</w:t>
            </w:r>
            <w:r w:rsidR="00D96C64">
              <w:rPr>
                <w:sz w:val="28"/>
                <w:szCs w:val="28"/>
                <w:lang w:val="en-US"/>
              </w:rPr>
              <w:t>-</w:t>
            </w:r>
            <w:r w:rsidRPr="00A24390">
              <w:rPr>
                <w:sz w:val="28"/>
                <w:szCs w:val="28"/>
              </w:rPr>
              <w:t>ційний код</w:t>
            </w:r>
          </w:p>
        </w:tc>
        <w:tc>
          <w:tcPr>
            <w:tcW w:w="1292" w:type="pct"/>
            <w:gridSpan w:val="3"/>
            <w:tcBorders>
              <w:top w:val="outset" w:sz="6" w:space="0" w:color="auto"/>
              <w:left w:val="outset" w:sz="6" w:space="0" w:color="auto"/>
              <w:bottom w:val="outset" w:sz="6" w:space="0" w:color="auto"/>
              <w:right w:val="outset" w:sz="6" w:space="0" w:color="auto"/>
            </w:tcBorders>
            <w:hideMark/>
          </w:tcPr>
          <w:p w14:paraId="336B00D5" w14:textId="77777777" w:rsidR="00A24390" w:rsidRPr="00A24390" w:rsidRDefault="00A24390" w:rsidP="007A5081">
            <w:pPr>
              <w:pStyle w:val="a9"/>
              <w:jc w:val="center"/>
              <w:rPr>
                <w:sz w:val="28"/>
                <w:szCs w:val="28"/>
              </w:rPr>
            </w:pPr>
            <w:r w:rsidRPr="00A24390">
              <w:rPr>
                <w:sz w:val="28"/>
                <w:szCs w:val="28"/>
              </w:rPr>
              <w:t>Розмір участі, %</w:t>
            </w:r>
          </w:p>
        </w:tc>
        <w:tc>
          <w:tcPr>
            <w:tcW w:w="953" w:type="pct"/>
            <w:vMerge w:val="restart"/>
            <w:tcBorders>
              <w:top w:val="outset" w:sz="6" w:space="0" w:color="auto"/>
              <w:left w:val="outset" w:sz="6" w:space="0" w:color="auto"/>
              <w:bottom w:val="outset" w:sz="6" w:space="0" w:color="auto"/>
              <w:right w:val="outset" w:sz="6" w:space="0" w:color="auto"/>
            </w:tcBorders>
            <w:hideMark/>
          </w:tcPr>
          <w:p w14:paraId="2B0BAD78" w14:textId="77777777" w:rsidR="00A24390" w:rsidRPr="00A24390" w:rsidRDefault="00A24390" w:rsidP="007A5081">
            <w:pPr>
              <w:pStyle w:val="a9"/>
              <w:jc w:val="center"/>
              <w:rPr>
                <w:sz w:val="28"/>
                <w:szCs w:val="28"/>
              </w:rPr>
            </w:pPr>
            <w:r w:rsidRPr="00A24390">
              <w:rPr>
                <w:sz w:val="28"/>
                <w:szCs w:val="28"/>
              </w:rPr>
              <w:t>Основний вид діяльності юридичної особи</w:t>
            </w:r>
          </w:p>
        </w:tc>
      </w:tr>
      <w:tr w:rsidR="00A24390" w14:paraId="625E9F0A" w14:textId="77777777" w:rsidTr="008968D2">
        <w:trPr>
          <w:jc w:val="right"/>
        </w:trPr>
        <w:tc>
          <w:tcPr>
            <w:tcW w:w="218" w:type="pct"/>
            <w:vMerge/>
            <w:tcBorders>
              <w:top w:val="outset" w:sz="6" w:space="0" w:color="auto"/>
              <w:left w:val="outset" w:sz="6" w:space="0" w:color="auto"/>
              <w:bottom w:val="outset" w:sz="6" w:space="0" w:color="auto"/>
              <w:right w:val="outset" w:sz="6" w:space="0" w:color="auto"/>
            </w:tcBorders>
            <w:vAlign w:val="center"/>
            <w:hideMark/>
          </w:tcPr>
          <w:p w14:paraId="02439E82" w14:textId="77777777" w:rsidR="00A24390" w:rsidRDefault="00A24390" w:rsidP="007A5081"/>
        </w:tc>
        <w:tc>
          <w:tcPr>
            <w:tcW w:w="662" w:type="pct"/>
            <w:vMerge/>
            <w:tcBorders>
              <w:top w:val="outset" w:sz="6" w:space="0" w:color="auto"/>
              <w:left w:val="outset" w:sz="6" w:space="0" w:color="auto"/>
              <w:bottom w:val="outset" w:sz="6" w:space="0" w:color="auto"/>
              <w:right w:val="outset" w:sz="6" w:space="0" w:color="auto"/>
            </w:tcBorders>
            <w:vAlign w:val="center"/>
            <w:hideMark/>
          </w:tcPr>
          <w:p w14:paraId="7724856A" w14:textId="77777777" w:rsidR="00A24390" w:rsidRDefault="00A24390" w:rsidP="007A5081"/>
        </w:tc>
        <w:tc>
          <w:tcPr>
            <w:tcW w:w="918" w:type="pct"/>
            <w:vMerge/>
            <w:tcBorders>
              <w:top w:val="outset" w:sz="6" w:space="0" w:color="auto"/>
              <w:left w:val="outset" w:sz="6" w:space="0" w:color="auto"/>
              <w:bottom w:val="outset" w:sz="6" w:space="0" w:color="auto"/>
              <w:right w:val="outset" w:sz="6" w:space="0" w:color="auto"/>
            </w:tcBorders>
            <w:vAlign w:val="center"/>
            <w:hideMark/>
          </w:tcPr>
          <w:p w14:paraId="4F1F2972" w14:textId="77777777" w:rsidR="00A24390" w:rsidRDefault="00A24390" w:rsidP="007A5081"/>
        </w:tc>
        <w:tc>
          <w:tcPr>
            <w:tcW w:w="957" w:type="pct"/>
            <w:vMerge/>
            <w:tcBorders>
              <w:top w:val="outset" w:sz="6" w:space="0" w:color="auto"/>
              <w:left w:val="outset" w:sz="6" w:space="0" w:color="auto"/>
              <w:bottom w:val="outset" w:sz="6" w:space="0" w:color="auto"/>
              <w:right w:val="outset" w:sz="6" w:space="0" w:color="auto"/>
            </w:tcBorders>
            <w:vAlign w:val="center"/>
            <w:hideMark/>
          </w:tcPr>
          <w:p w14:paraId="7985E795" w14:textId="77777777" w:rsidR="00A24390" w:rsidRDefault="00A24390" w:rsidP="007A5081"/>
        </w:tc>
        <w:tc>
          <w:tcPr>
            <w:tcW w:w="344" w:type="pct"/>
            <w:tcBorders>
              <w:top w:val="outset" w:sz="6" w:space="0" w:color="auto"/>
              <w:left w:val="outset" w:sz="6" w:space="0" w:color="auto"/>
              <w:bottom w:val="outset" w:sz="6" w:space="0" w:color="auto"/>
              <w:right w:val="outset" w:sz="6" w:space="0" w:color="auto"/>
            </w:tcBorders>
            <w:hideMark/>
          </w:tcPr>
          <w:p w14:paraId="211231EC" w14:textId="7CAF432B" w:rsidR="00A24390" w:rsidRPr="00A86A39" w:rsidRDefault="000E1FB2" w:rsidP="000E1FB2">
            <w:pPr>
              <w:pStyle w:val="a9"/>
              <w:jc w:val="center"/>
              <w:rPr>
                <w:sz w:val="28"/>
                <w:szCs w:val="28"/>
              </w:rPr>
            </w:pPr>
            <w:r w:rsidRPr="00A86A39">
              <w:rPr>
                <w:sz w:val="28"/>
                <w:szCs w:val="28"/>
              </w:rPr>
              <w:t>п</w:t>
            </w:r>
            <w:r w:rsidR="00A24390" w:rsidRPr="00A86A39">
              <w:rPr>
                <w:sz w:val="28"/>
                <w:szCs w:val="28"/>
              </w:rPr>
              <w:t>ря</w:t>
            </w:r>
            <w:r w:rsidRPr="00A86A39">
              <w:rPr>
                <w:sz w:val="28"/>
                <w:szCs w:val="28"/>
              </w:rPr>
              <w:t>-</w:t>
            </w:r>
            <w:r w:rsidR="00A24390" w:rsidRPr="00A86A39">
              <w:rPr>
                <w:sz w:val="28"/>
                <w:szCs w:val="28"/>
              </w:rPr>
              <w:t>ма</w:t>
            </w:r>
          </w:p>
        </w:tc>
        <w:tc>
          <w:tcPr>
            <w:tcW w:w="506" w:type="pct"/>
            <w:tcBorders>
              <w:top w:val="outset" w:sz="6" w:space="0" w:color="auto"/>
              <w:left w:val="outset" w:sz="6" w:space="0" w:color="auto"/>
              <w:bottom w:val="outset" w:sz="6" w:space="0" w:color="auto"/>
              <w:right w:val="outset" w:sz="6" w:space="0" w:color="auto"/>
            </w:tcBorders>
            <w:hideMark/>
          </w:tcPr>
          <w:p w14:paraId="5211E8B3" w14:textId="0E1BAF4F" w:rsidR="00A24390" w:rsidRPr="00A86A39" w:rsidRDefault="000E1FB2" w:rsidP="008968D2">
            <w:pPr>
              <w:pStyle w:val="a9"/>
              <w:spacing w:before="0" w:beforeAutospacing="0" w:after="0" w:afterAutospacing="0"/>
              <w:jc w:val="center"/>
              <w:rPr>
                <w:sz w:val="28"/>
                <w:szCs w:val="28"/>
              </w:rPr>
            </w:pPr>
            <w:r w:rsidRPr="00A86A39">
              <w:rPr>
                <w:sz w:val="28"/>
                <w:szCs w:val="28"/>
              </w:rPr>
              <w:t>о</w:t>
            </w:r>
            <w:r w:rsidR="00A24390" w:rsidRPr="00A86A39">
              <w:rPr>
                <w:sz w:val="28"/>
                <w:szCs w:val="28"/>
              </w:rPr>
              <w:t>посе</w:t>
            </w:r>
            <w:r w:rsidR="008968D2" w:rsidRPr="00A86A39">
              <w:rPr>
                <w:sz w:val="28"/>
                <w:szCs w:val="28"/>
              </w:rPr>
              <w:t>-</w:t>
            </w:r>
            <w:r w:rsidR="00A24390" w:rsidRPr="00A86A39">
              <w:rPr>
                <w:sz w:val="28"/>
                <w:szCs w:val="28"/>
              </w:rPr>
              <w:t>редко</w:t>
            </w:r>
            <w:r w:rsidR="008968D2" w:rsidRPr="00A86A39">
              <w:rPr>
                <w:sz w:val="28"/>
                <w:szCs w:val="28"/>
              </w:rPr>
              <w:t>-</w:t>
            </w:r>
            <w:r w:rsidR="00A24390" w:rsidRPr="00A86A39">
              <w:rPr>
                <w:sz w:val="28"/>
                <w:szCs w:val="28"/>
              </w:rPr>
              <w:t>вана</w:t>
            </w:r>
          </w:p>
        </w:tc>
        <w:tc>
          <w:tcPr>
            <w:tcW w:w="442" w:type="pct"/>
            <w:tcBorders>
              <w:top w:val="outset" w:sz="6" w:space="0" w:color="auto"/>
              <w:left w:val="outset" w:sz="6" w:space="0" w:color="auto"/>
              <w:bottom w:val="outset" w:sz="6" w:space="0" w:color="auto"/>
              <w:right w:val="outset" w:sz="6" w:space="0" w:color="auto"/>
            </w:tcBorders>
            <w:hideMark/>
          </w:tcPr>
          <w:p w14:paraId="1418FD30" w14:textId="68AA71FA" w:rsidR="00A24390" w:rsidRPr="00A86A39" w:rsidRDefault="000E1FB2" w:rsidP="007A5081">
            <w:pPr>
              <w:pStyle w:val="a9"/>
              <w:jc w:val="center"/>
              <w:rPr>
                <w:sz w:val="28"/>
                <w:szCs w:val="28"/>
              </w:rPr>
            </w:pPr>
            <w:r w:rsidRPr="00A86A39">
              <w:rPr>
                <w:sz w:val="28"/>
                <w:szCs w:val="28"/>
              </w:rPr>
              <w:t>с</w:t>
            </w:r>
            <w:r w:rsidR="00A24390" w:rsidRPr="00A86A39">
              <w:rPr>
                <w:sz w:val="28"/>
                <w:szCs w:val="28"/>
              </w:rPr>
              <w:t>укуп</w:t>
            </w:r>
            <w:r w:rsidRPr="00A86A39">
              <w:rPr>
                <w:sz w:val="28"/>
                <w:szCs w:val="28"/>
              </w:rPr>
              <w:t>-</w:t>
            </w:r>
            <w:r w:rsidR="00A24390" w:rsidRPr="00A86A39">
              <w:rPr>
                <w:sz w:val="28"/>
                <w:szCs w:val="28"/>
              </w:rPr>
              <w:t>на</w:t>
            </w:r>
          </w:p>
        </w:tc>
        <w:tc>
          <w:tcPr>
            <w:tcW w:w="953" w:type="pct"/>
            <w:vMerge/>
            <w:tcBorders>
              <w:top w:val="outset" w:sz="6" w:space="0" w:color="auto"/>
              <w:left w:val="outset" w:sz="6" w:space="0" w:color="auto"/>
              <w:bottom w:val="outset" w:sz="6" w:space="0" w:color="auto"/>
              <w:right w:val="outset" w:sz="6" w:space="0" w:color="auto"/>
            </w:tcBorders>
            <w:vAlign w:val="center"/>
            <w:hideMark/>
          </w:tcPr>
          <w:p w14:paraId="1DB5CBF8" w14:textId="77777777" w:rsidR="00A24390" w:rsidRDefault="00A24390" w:rsidP="007A5081"/>
        </w:tc>
      </w:tr>
      <w:tr w:rsidR="00A24390" w14:paraId="2C62D3A8" w14:textId="77777777" w:rsidTr="008968D2">
        <w:trPr>
          <w:jc w:val="right"/>
        </w:trPr>
        <w:tc>
          <w:tcPr>
            <w:tcW w:w="218" w:type="pct"/>
            <w:tcBorders>
              <w:top w:val="outset" w:sz="6" w:space="0" w:color="auto"/>
              <w:left w:val="outset" w:sz="6" w:space="0" w:color="auto"/>
              <w:bottom w:val="outset" w:sz="6" w:space="0" w:color="auto"/>
              <w:right w:val="outset" w:sz="6" w:space="0" w:color="auto"/>
            </w:tcBorders>
            <w:hideMark/>
          </w:tcPr>
          <w:p w14:paraId="63083A71" w14:textId="77777777" w:rsidR="00A24390" w:rsidRDefault="00A24390" w:rsidP="007A5081">
            <w:pPr>
              <w:pStyle w:val="a9"/>
              <w:jc w:val="center"/>
            </w:pPr>
            <w:r>
              <w:rPr>
                <w:sz w:val="27"/>
                <w:szCs w:val="27"/>
              </w:rPr>
              <w:t>1</w:t>
            </w:r>
          </w:p>
        </w:tc>
        <w:tc>
          <w:tcPr>
            <w:tcW w:w="662" w:type="pct"/>
            <w:tcBorders>
              <w:top w:val="outset" w:sz="6" w:space="0" w:color="auto"/>
              <w:left w:val="outset" w:sz="6" w:space="0" w:color="auto"/>
              <w:bottom w:val="outset" w:sz="6" w:space="0" w:color="auto"/>
              <w:right w:val="outset" w:sz="6" w:space="0" w:color="auto"/>
            </w:tcBorders>
            <w:hideMark/>
          </w:tcPr>
          <w:p w14:paraId="4DB6EBE6" w14:textId="77777777" w:rsidR="00A24390" w:rsidRDefault="00A24390" w:rsidP="007A5081">
            <w:pPr>
              <w:pStyle w:val="a9"/>
              <w:jc w:val="center"/>
            </w:pPr>
            <w:r>
              <w:rPr>
                <w:sz w:val="27"/>
                <w:szCs w:val="27"/>
              </w:rPr>
              <w:t>2</w:t>
            </w:r>
          </w:p>
        </w:tc>
        <w:tc>
          <w:tcPr>
            <w:tcW w:w="918" w:type="pct"/>
            <w:tcBorders>
              <w:top w:val="outset" w:sz="6" w:space="0" w:color="auto"/>
              <w:left w:val="outset" w:sz="6" w:space="0" w:color="auto"/>
              <w:bottom w:val="outset" w:sz="6" w:space="0" w:color="auto"/>
              <w:right w:val="outset" w:sz="6" w:space="0" w:color="auto"/>
            </w:tcBorders>
            <w:hideMark/>
          </w:tcPr>
          <w:p w14:paraId="7D84B124" w14:textId="77777777" w:rsidR="00A24390" w:rsidRDefault="00A24390" w:rsidP="007A5081">
            <w:pPr>
              <w:pStyle w:val="a9"/>
              <w:jc w:val="center"/>
            </w:pPr>
            <w:r>
              <w:rPr>
                <w:sz w:val="27"/>
                <w:szCs w:val="27"/>
              </w:rPr>
              <w:t>3</w:t>
            </w:r>
          </w:p>
        </w:tc>
        <w:tc>
          <w:tcPr>
            <w:tcW w:w="957" w:type="pct"/>
            <w:tcBorders>
              <w:top w:val="outset" w:sz="6" w:space="0" w:color="auto"/>
              <w:left w:val="outset" w:sz="6" w:space="0" w:color="auto"/>
              <w:bottom w:val="outset" w:sz="6" w:space="0" w:color="auto"/>
              <w:right w:val="outset" w:sz="6" w:space="0" w:color="auto"/>
            </w:tcBorders>
            <w:hideMark/>
          </w:tcPr>
          <w:p w14:paraId="668CA311" w14:textId="77777777" w:rsidR="00A24390" w:rsidRDefault="00A24390" w:rsidP="007A5081">
            <w:pPr>
              <w:pStyle w:val="a9"/>
              <w:jc w:val="center"/>
            </w:pPr>
            <w:r>
              <w:rPr>
                <w:sz w:val="27"/>
                <w:szCs w:val="27"/>
              </w:rPr>
              <w:t>4</w:t>
            </w:r>
          </w:p>
        </w:tc>
        <w:tc>
          <w:tcPr>
            <w:tcW w:w="344" w:type="pct"/>
            <w:tcBorders>
              <w:top w:val="outset" w:sz="6" w:space="0" w:color="auto"/>
              <w:left w:val="outset" w:sz="6" w:space="0" w:color="auto"/>
              <w:bottom w:val="outset" w:sz="6" w:space="0" w:color="auto"/>
              <w:right w:val="outset" w:sz="6" w:space="0" w:color="auto"/>
            </w:tcBorders>
            <w:hideMark/>
          </w:tcPr>
          <w:p w14:paraId="3C58C015" w14:textId="77777777" w:rsidR="00A24390" w:rsidRPr="00A86A39" w:rsidRDefault="00A24390" w:rsidP="007A5081">
            <w:pPr>
              <w:pStyle w:val="a9"/>
              <w:jc w:val="center"/>
              <w:rPr>
                <w:sz w:val="28"/>
                <w:szCs w:val="28"/>
              </w:rPr>
            </w:pPr>
            <w:r w:rsidRPr="00A86A39">
              <w:rPr>
                <w:sz w:val="28"/>
                <w:szCs w:val="28"/>
              </w:rPr>
              <w:t>5</w:t>
            </w:r>
          </w:p>
        </w:tc>
        <w:tc>
          <w:tcPr>
            <w:tcW w:w="506" w:type="pct"/>
            <w:tcBorders>
              <w:top w:val="outset" w:sz="6" w:space="0" w:color="auto"/>
              <w:left w:val="outset" w:sz="6" w:space="0" w:color="auto"/>
              <w:bottom w:val="outset" w:sz="6" w:space="0" w:color="auto"/>
              <w:right w:val="outset" w:sz="6" w:space="0" w:color="auto"/>
            </w:tcBorders>
            <w:hideMark/>
          </w:tcPr>
          <w:p w14:paraId="33CDB79A" w14:textId="77777777" w:rsidR="00A24390" w:rsidRPr="00A86A39" w:rsidRDefault="00A24390" w:rsidP="007A5081">
            <w:pPr>
              <w:pStyle w:val="a9"/>
              <w:jc w:val="center"/>
              <w:rPr>
                <w:sz w:val="28"/>
                <w:szCs w:val="28"/>
              </w:rPr>
            </w:pPr>
            <w:r w:rsidRPr="00A86A39">
              <w:rPr>
                <w:sz w:val="28"/>
                <w:szCs w:val="28"/>
              </w:rPr>
              <w:t>6</w:t>
            </w:r>
          </w:p>
        </w:tc>
        <w:tc>
          <w:tcPr>
            <w:tcW w:w="442" w:type="pct"/>
            <w:tcBorders>
              <w:top w:val="outset" w:sz="6" w:space="0" w:color="auto"/>
              <w:left w:val="outset" w:sz="6" w:space="0" w:color="auto"/>
              <w:bottom w:val="outset" w:sz="6" w:space="0" w:color="auto"/>
              <w:right w:val="outset" w:sz="6" w:space="0" w:color="auto"/>
            </w:tcBorders>
            <w:hideMark/>
          </w:tcPr>
          <w:p w14:paraId="76095DD8" w14:textId="77777777" w:rsidR="00A24390" w:rsidRPr="00A86A39" w:rsidRDefault="00A24390" w:rsidP="007A5081">
            <w:pPr>
              <w:pStyle w:val="a9"/>
              <w:jc w:val="center"/>
              <w:rPr>
                <w:sz w:val="28"/>
                <w:szCs w:val="28"/>
              </w:rPr>
            </w:pPr>
            <w:r w:rsidRPr="00A86A39">
              <w:rPr>
                <w:sz w:val="28"/>
                <w:szCs w:val="28"/>
              </w:rPr>
              <w:t>7</w:t>
            </w:r>
          </w:p>
        </w:tc>
        <w:tc>
          <w:tcPr>
            <w:tcW w:w="953" w:type="pct"/>
            <w:tcBorders>
              <w:top w:val="outset" w:sz="6" w:space="0" w:color="auto"/>
              <w:left w:val="outset" w:sz="6" w:space="0" w:color="auto"/>
              <w:bottom w:val="outset" w:sz="6" w:space="0" w:color="auto"/>
              <w:right w:val="outset" w:sz="6" w:space="0" w:color="auto"/>
            </w:tcBorders>
            <w:hideMark/>
          </w:tcPr>
          <w:p w14:paraId="60620B92" w14:textId="77777777" w:rsidR="00A24390" w:rsidRDefault="00A24390" w:rsidP="007A5081">
            <w:pPr>
              <w:pStyle w:val="a9"/>
              <w:jc w:val="center"/>
            </w:pPr>
            <w:r>
              <w:rPr>
                <w:sz w:val="27"/>
                <w:szCs w:val="27"/>
              </w:rPr>
              <w:t>8</w:t>
            </w:r>
          </w:p>
        </w:tc>
      </w:tr>
      <w:tr w:rsidR="00A24390" w14:paraId="26767315" w14:textId="77777777" w:rsidTr="008968D2">
        <w:trPr>
          <w:jc w:val="right"/>
        </w:trPr>
        <w:tc>
          <w:tcPr>
            <w:tcW w:w="218" w:type="pct"/>
            <w:tcBorders>
              <w:top w:val="outset" w:sz="6" w:space="0" w:color="auto"/>
              <w:left w:val="outset" w:sz="6" w:space="0" w:color="auto"/>
              <w:bottom w:val="outset" w:sz="6" w:space="0" w:color="auto"/>
              <w:right w:val="outset" w:sz="6" w:space="0" w:color="auto"/>
            </w:tcBorders>
            <w:hideMark/>
          </w:tcPr>
          <w:p w14:paraId="665E91EC" w14:textId="77777777" w:rsidR="00A24390" w:rsidRDefault="00A24390" w:rsidP="007A5081">
            <w:pPr>
              <w:pStyle w:val="a9"/>
              <w:jc w:val="center"/>
            </w:pPr>
            <w:r>
              <w:rPr>
                <w:sz w:val="27"/>
                <w:szCs w:val="27"/>
              </w:rPr>
              <w:t>1</w:t>
            </w:r>
          </w:p>
        </w:tc>
        <w:tc>
          <w:tcPr>
            <w:tcW w:w="662" w:type="pct"/>
            <w:tcBorders>
              <w:top w:val="outset" w:sz="6" w:space="0" w:color="auto"/>
              <w:left w:val="outset" w:sz="6" w:space="0" w:color="auto"/>
              <w:bottom w:val="outset" w:sz="6" w:space="0" w:color="auto"/>
              <w:right w:val="outset" w:sz="6" w:space="0" w:color="auto"/>
            </w:tcBorders>
            <w:hideMark/>
          </w:tcPr>
          <w:p w14:paraId="5510E5EC" w14:textId="77777777" w:rsidR="00A24390" w:rsidRDefault="00A24390" w:rsidP="007A5081">
            <w:pPr>
              <w:pStyle w:val="a9"/>
              <w:jc w:val="center"/>
            </w:pPr>
            <w:r>
              <w:rPr>
                <w:sz w:val="27"/>
                <w:szCs w:val="27"/>
              </w:rPr>
              <w:t> </w:t>
            </w:r>
          </w:p>
        </w:tc>
        <w:tc>
          <w:tcPr>
            <w:tcW w:w="918" w:type="pct"/>
            <w:tcBorders>
              <w:top w:val="outset" w:sz="6" w:space="0" w:color="auto"/>
              <w:left w:val="outset" w:sz="6" w:space="0" w:color="auto"/>
              <w:bottom w:val="outset" w:sz="6" w:space="0" w:color="auto"/>
              <w:right w:val="outset" w:sz="6" w:space="0" w:color="auto"/>
            </w:tcBorders>
            <w:hideMark/>
          </w:tcPr>
          <w:p w14:paraId="04516AC0" w14:textId="77777777" w:rsidR="00A24390" w:rsidRDefault="00A24390" w:rsidP="007A5081">
            <w:pPr>
              <w:pStyle w:val="a9"/>
              <w:jc w:val="center"/>
            </w:pPr>
            <w:r>
              <w:rPr>
                <w:sz w:val="27"/>
                <w:szCs w:val="27"/>
              </w:rPr>
              <w:t> </w:t>
            </w:r>
          </w:p>
        </w:tc>
        <w:tc>
          <w:tcPr>
            <w:tcW w:w="957" w:type="pct"/>
            <w:tcBorders>
              <w:top w:val="outset" w:sz="6" w:space="0" w:color="auto"/>
              <w:left w:val="outset" w:sz="6" w:space="0" w:color="auto"/>
              <w:bottom w:val="outset" w:sz="6" w:space="0" w:color="auto"/>
              <w:right w:val="outset" w:sz="6" w:space="0" w:color="auto"/>
            </w:tcBorders>
            <w:hideMark/>
          </w:tcPr>
          <w:p w14:paraId="4278FD53" w14:textId="77777777" w:rsidR="00A24390" w:rsidRDefault="00A24390" w:rsidP="007A5081">
            <w:pPr>
              <w:pStyle w:val="a9"/>
              <w:jc w:val="center"/>
            </w:pPr>
            <w:r>
              <w:rPr>
                <w:sz w:val="27"/>
                <w:szCs w:val="27"/>
              </w:rPr>
              <w:t> </w:t>
            </w:r>
          </w:p>
        </w:tc>
        <w:tc>
          <w:tcPr>
            <w:tcW w:w="344" w:type="pct"/>
            <w:tcBorders>
              <w:top w:val="outset" w:sz="6" w:space="0" w:color="auto"/>
              <w:left w:val="outset" w:sz="6" w:space="0" w:color="auto"/>
              <w:bottom w:val="outset" w:sz="6" w:space="0" w:color="auto"/>
              <w:right w:val="outset" w:sz="6" w:space="0" w:color="auto"/>
            </w:tcBorders>
            <w:hideMark/>
          </w:tcPr>
          <w:p w14:paraId="369B2E1F" w14:textId="77777777" w:rsidR="00A24390" w:rsidRPr="00A86A39" w:rsidRDefault="00A24390" w:rsidP="007A5081">
            <w:pPr>
              <w:pStyle w:val="a9"/>
              <w:jc w:val="center"/>
              <w:rPr>
                <w:sz w:val="28"/>
                <w:szCs w:val="28"/>
              </w:rPr>
            </w:pPr>
            <w:r w:rsidRPr="00A86A39">
              <w:rPr>
                <w:sz w:val="28"/>
                <w:szCs w:val="28"/>
              </w:rPr>
              <w:t> </w:t>
            </w:r>
          </w:p>
        </w:tc>
        <w:tc>
          <w:tcPr>
            <w:tcW w:w="506" w:type="pct"/>
            <w:tcBorders>
              <w:top w:val="outset" w:sz="6" w:space="0" w:color="auto"/>
              <w:left w:val="outset" w:sz="6" w:space="0" w:color="auto"/>
              <w:bottom w:val="outset" w:sz="6" w:space="0" w:color="auto"/>
              <w:right w:val="outset" w:sz="6" w:space="0" w:color="auto"/>
            </w:tcBorders>
            <w:hideMark/>
          </w:tcPr>
          <w:p w14:paraId="7A453459" w14:textId="77777777" w:rsidR="00A24390" w:rsidRPr="00A86A39" w:rsidRDefault="00A24390" w:rsidP="007A5081">
            <w:pPr>
              <w:pStyle w:val="a9"/>
              <w:jc w:val="center"/>
              <w:rPr>
                <w:sz w:val="28"/>
                <w:szCs w:val="28"/>
              </w:rPr>
            </w:pPr>
            <w:r w:rsidRPr="00A86A39">
              <w:rPr>
                <w:sz w:val="28"/>
                <w:szCs w:val="28"/>
              </w:rPr>
              <w:t> </w:t>
            </w:r>
          </w:p>
        </w:tc>
        <w:tc>
          <w:tcPr>
            <w:tcW w:w="442" w:type="pct"/>
            <w:tcBorders>
              <w:top w:val="outset" w:sz="6" w:space="0" w:color="auto"/>
              <w:left w:val="outset" w:sz="6" w:space="0" w:color="auto"/>
              <w:bottom w:val="outset" w:sz="6" w:space="0" w:color="auto"/>
              <w:right w:val="outset" w:sz="6" w:space="0" w:color="auto"/>
            </w:tcBorders>
            <w:hideMark/>
          </w:tcPr>
          <w:p w14:paraId="4BF63969" w14:textId="77777777" w:rsidR="00A24390" w:rsidRPr="00A86A39" w:rsidRDefault="00A24390" w:rsidP="007A5081">
            <w:pPr>
              <w:pStyle w:val="a9"/>
              <w:jc w:val="center"/>
              <w:rPr>
                <w:sz w:val="28"/>
                <w:szCs w:val="28"/>
              </w:rPr>
            </w:pPr>
            <w:r w:rsidRPr="00A86A39">
              <w:rPr>
                <w:sz w:val="28"/>
                <w:szCs w:val="28"/>
              </w:rPr>
              <w:t> </w:t>
            </w:r>
          </w:p>
        </w:tc>
        <w:tc>
          <w:tcPr>
            <w:tcW w:w="953" w:type="pct"/>
            <w:tcBorders>
              <w:top w:val="outset" w:sz="6" w:space="0" w:color="auto"/>
              <w:left w:val="outset" w:sz="6" w:space="0" w:color="auto"/>
              <w:bottom w:val="outset" w:sz="6" w:space="0" w:color="auto"/>
              <w:right w:val="outset" w:sz="6" w:space="0" w:color="auto"/>
            </w:tcBorders>
            <w:hideMark/>
          </w:tcPr>
          <w:p w14:paraId="40054D62" w14:textId="77777777" w:rsidR="00A24390" w:rsidRDefault="00A24390" w:rsidP="007A5081">
            <w:pPr>
              <w:pStyle w:val="a9"/>
              <w:jc w:val="center"/>
            </w:pPr>
            <w:r>
              <w:rPr>
                <w:sz w:val="27"/>
                <w:szCs w:val="27"/>
              </w:rPr>
              <w:t> </w:t>
            </w:r>
          </w:p>
        </w:tc>
      </w:tr>
    </w:tbl>
    <w:p w14:paraId="5BEE4680" w14:textId="77777777" w:rsidR="005E1764" w:rsidRDefault="005E1764" w:rsidP="005E1764">
      <w:pPr>
        <w:pStyle w:val="3"/>
        <w:spacing w:before="0" w:beforeAutospacing="0" w:after="0" w:afterAutospacing="0"/>
        <w:jc w:val="center"/>
        <w:rPr>
          <w:b w:val="0"/>
          <w:sz w:val="28"/>
          <w:szCs w:val="28"/>
        </w:rPr>
      </w:pPr>
    </w:p>
    <w:p w14:paraId="05257AB8" w14:textId="7BB85ADE" w:rsidR="00A24390" w:rsidRDefault="00A24390" w:rsidP="005E1764">
      <w:pPr>
        <w:pStyle w:val="3"/>
        <w:spacing w:before="0" w:beforeAutospacing="0" w:after="0" w:afterAutospacing="0"/>
        <w:jc w:val="center"/>
        <w:rPr>
          <w:b w:val="0"/>
          <w:sz w:val="28"/>
          <w:szCs w:val="28"/>
        </w:rPr>
      </w:pPr>
      <w:r w:rsidRPr="005E1764">
        <w:rPr>
          <w:b w:val="0"/>
          <w:sz w:val="28"/>
          <w:szCs w:val="28"/>
        </w:rPr>
        <w:t xml:space="preserve">6. Перелік юридичних осіб, у яких керівники юридичної особи або власники істотної участі в юридичній особі є власниками істотної участі (прямої або опосередкованої, </w:t>
      </w:r>
      <w:r w:rsidR="00456162">
        <w:rPr>
          <w:b w:val="0"/>
          <w:sz w:val="28"/>
          <w:szCs w:val="28"/>
        </w:rPr>
        <w:t xml:space="preserve">включаючи </w:t>
      </w:r>
      <w:r w:rsidRPr="005E1764">
        <w:rPr>
          <w:b w:val="0"/>
          <w:sz w:val="28"/>
          <w:szCs w:val="28"/>
        </w:rPr>
        <w:t>незалежно від формального володіння)</w:t>
      </w:r>
    </w:p>
    <w:p w14:paraId="6D1EC859" w14:textId="77777777" w:rsidR="0014632A" w:rsidRPr="005E1764" w:rsidRDefault="0014632A" w:rsidP="005E1764">
      <w:pPr>
        <w:pStyle w:val="3"/>
        <w:spacing w:before="0" w:beforeAutospacing="0" w:after="0" w:afterAutospacing="0"/>
        <w:jc w:val="center"/>
        <w:rPr>
          <w:b w:val="0"/>
          <w:sz w:val="28"/>
          <w:szCs w:val="28"/>
        </w:rPr>
      </w:pPr>
    </w:p>
    <w:p w14:paraId="09E19301" w14:textId="022E9C69" w:rsidR="00A24390" w:rsidRPr="005E1764" w:rsidRDefault="00A24390" w:rsidP="005E1764">
      <w:pPr>
        <w:pStyle w:val="a9"/>
        <w:spacing w:before="0" w:beforeAutospacing="0" w:after="0" w:afterAutospacing="0"/>
        <w:jc w:val="right"/>
        <w:rPr>
          <w:sz w:val="28"/>
          <w:szCs w:val="28"/>
        </w:rPr>
      </w:pPr>
      <w:r w:rsidRPr="005E1764">
        <w:rPr>
          <w:sz w:val="28"/>
          <w:szCs w:val="28"/>
        </w:rPr>
        <w:t>Таблиця 7</w:t>
      </w:r>
    </w:p>
    <w:tbl>
      <w:tblPr>
        <w:tblW w:w="5000" w:type="pct"/>
        <w:jc w:val="righ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1274"/>
        <w:gridCol w:w="1134"/>
        <w:gridCol w:w="1432"/>
        <w:gridCol w:w="1599"/>
        <w:gridCol w:w="581"/>
        <w:gridCol w:w="924"/>
        <w:gridCol w:w="851"/>
        <w:gridCol w:w="1409"/>
      </w:tblGrid>
      <w:tr w:rsidR="00DE1727" w14:paraId="21A45C85" w14:textId="77777777" w:rsidTr="008968D2">
        <w:trPr>
          <w:jc w:val="right"/>
        </w:trPr>
        <w:tc>
          <w:tcPr>
            <w:tcW w:w="218" w:type="pct"/>
            <w:vMerge w:val="restart"/>
            <w:tcBorders>
              <w:top w:val="outset" w:sz="6" w:space="0" w:color="auto"/>
              <w:left w:val="outset" w:sz="6" w:space="0" w:color="auto"/>
              <w:bottom w:val="outset" w:sz="6" w:space="0" w:color="auto"/>
              <w:right w:val="outset" w:sz="6" w:space="0" w:color="auto"/>
            </w:tcBorders>
            <w:hideMark/>
          </w:tcPr>
          <w:p w14:paraId="2DD13CA5" w14:textId="68A94B8F" w:rsidR="00A24390" w:rsidRPr="00A86A39" w:rsidRDefault="00DE1727" w:rsidP="007A5081">
            <w:pPr>
              <w:pStyle w:val="a9"/>
              <w:jc w:val="center"/>
              <w:rPr>
                <w:sz w:val="28"/>
                <w:szCs w:val="28"/>
              </w:rPr>
            </w:pPr>
            <w:r w:rsidRPr="00A86A39">
              <w:rPr>
                <w:sz w:val="28"/>
                <w:szCs w:val="28"/>
              </w:rPr>
              <w:t>№</w:t>
            </w:r>
            <w:r w:rsidR="00A24390" w:rsidRPr="00A86A39">
              <w:rPr>
                <w:sz w:val="28"/>
                <w:szCs w:val="28"/>
              </w:rPr>
              <w:t xml:space="preserve"> з/п</w:t>
            </w:r>
          </w:p>
        </w:tc>
        <w:tc>
          <w:tcPr>
            <w:tcW w:w="662" w:type="pct"/>
            <w:vMerge w:val="restart"/>
            <w:tcBorders>
              <w:top w:val="outset" w:sz="6" w:space="0" w:color="auto"/>
              <w:left w:val="outset" w:sz="6" w:space="0" w:color="auto"/>
              <w:bottom w:val="outset" w:sz="6" w:space="0" w:color="auto"/>
              <w:right w:val="outset" w:sz="6" w:space="0" w:color="auto"/>
            </w:tcBorders>
            <w:hideMark/>
          </w:tcPr>
          <w:p w14:paraId="4F105105" w14:textId="77777777" w:rsidR="00A24390" w:rsidRPr="00A86A39" w:rsidRDefault="00A24390" w:rsidP="007A5081">
            <w:pPr>
              <w:pStyle w:val="a9"/>
              <w:jc w:val="center"/>
              <w:rPr>
                <w:sz w:val="28"/>
                <w:szCs w:val="28"/>
              </w:rPr>
            </w:pPr>
            <w:r w:rsidRPr="00A86A39">
              <w:rPr>
                <w:sz w:val="28"/>
                <w:szCs w:val="28"/>
              </w:rPr>
              <w:t>Керівник/ власник істотної участі</w:t>
            </w:r>
          </w:p>
        </w:tc>
        <w:tc>
          <w:tcPr>
            <w:tcW w:w="589" w:type="pct"/>
            <w:vMerge w:val="restart"/>
            <w:tcBorders>
              <w:top w:val="outset" w:sz="6" w:space="0" w:color="auto"/>
              <w:left w:val="outset" w:sz="6" w:space="0" w:color="auto"/>
              <w:bottom w:val="outset" w:sz="6" w:space="0" w:color="auto"/>
              <w:right w:val="outset" w:sz="6" w:space="0" w:color="auto"/>
            </w:tcBorders>
            <w:hideMark/>
          </w:tcPr>
          <w:p w14:paraId="400106CE" w14:textId="6B20D109" w:rsidR="00A24390" w:rsidRPr="00A86A39" w:rsidRDefault="00A24390" w:rsidP="007A5081">
            <w:pPr>
              <w:pStyle w:val="a9"/>
              <w:jc w:val="center"/>
              <w:rPr>
                <w:sz w:val="28"/>
                <w:szCs w:val="28"/>
              </w:rPr>
            </w:pPr>
            <w:r w:rsidRPr="00A86A39">
              <w:rPr>
                <w:sz w:val="28"/>
                <w:szCs w:val="28"/>
              </w:rPr>
              <w:t>Найме</w:t>
            </w:r>
            <w:r w:rsidR="000E1FB2" w:rsidRPr="00A86A39">
              <w:rPr>
                <w:sz w:val="28"/>
                <w:szCs w:val="28"/>
              </w:rPr>
              <w:t>-</w:t>
            </w:r>
            <w:r w:rsidRPr="00A86A39">
              <w:rPr>
                <w:sz w:val="28"/>
                <w:szCs w:val="28"/>
              </w:rPr>
              <w:t>нування юридич</w:t>
            </w:r>
            <w:r w:rsidR="000E1FB2" w:rsidRPr="00A86A39">
              <w:rPr>
                <w:sz w:val="28"/>
                <w:szCs w:val="28"/>
              </w:rPr>
              <w:t>-</w:t>
            </w:r>
            <w:r w:rsidRPr="00A86A39">
              <w:rPr>
                <w:sz w:val="28"/>
                <w:szCs w:val="28"/>
              </w:rPr>
              <w:t>ної особи</w:t>
            </w:r>
          </w:p>
        </w:tc>
        <w:tc>
          <w:tcPr>
            <w:tcW w:w="744" w:type="pct"/>
            <w:vMerge w:val="restart"/>
            <w:tcBorders>
              <w:top w:val="outset" w:sz="6" w:space="0" w:color="auto"/>
              <w:left w:val="outset" w:sz="6" w:space="0" w:color="auto"/>
              <w:bottom w:val="outset" w:sz="6" w:space="0" w:color="auto"/>
              <w:right w:val="outset" w:sz="6" w:space="0" w:color="auto"/>
            </w:tcBorders>
            <w:hideMark/>
          </w:tcPr>
          <w:p w14:paraId="026EEC73" w14:textId="0B2D824A" w:rsidR="00A24390" w:rsidRPr="00A86A39" w:rsidRDefault="00A24390" w:rsidP="007A5081">
            <w:pPr>
              <w:pStyle w:val="a9"/>
              <w:jc w:val="center"/>
              <w:rPr>
                <w:sz w:val="28"/>
                <w:szCs w:val="28"/>
              </w:rPr>
            </w:pPr>
            <w:r w:rsidRPr="00A86A39">
              <w:rPr>
                <w:sz w:val="28"/>
                <w:szCs w:val="28"/>
              </w:rPr>
              <w:t>Місце</w:t>
            </w:r>
            <w:r w:rsidR="000E1FB2" w:rsidRPr="00A86A39">
              <w:rPr>
                <w:sz w:val="28"/>
                <w:szCs w:val="28"/>
              </w:rPr>
              <w:t>-</w:t>
            </w:r>
            <w:r w:rsidRPr="00A86A39">
              <w:rPr>
                <w:sz w:val="28"/>
                <w:szCs w:val="28"/>
              </w:rPr>
              <w:t>знаходжен</w:t>
            </w:r>
            <w:r w:rsidR="000E1FB2" w:rsidRPr="00A86A39">
              <w:rPr>
                <w:sz w:val="28"/>
                <w:szCs w:val="28"/>
              </w:rPr>
              <w:t>-</w:t>
            </w:r>
            <w:r w:rsidRPr="00A86A39">
              <w:rPr>
                <w:sz w:val="28"/>
                <w:szCs w:val="28"/>
              </w:rPr>
              <w:t>ня (країна, місто)</w:t>
            </w:r>
          </w:p>
        </w:tc>
        <w:tc>
          <w:tcPr>
            <w:tcW w:w="831" w:type="pct"/>
            <w:vMerge w:val="restart"/>
            <w:tcBorders>
              <w:top w:val="outset" w:sz="6" w:space="0" w:color="auto"/>
              <w:left w:val="outset" w:sz="6" w:space="0" w:color="auto"/>
              <w:bottom w:val="outset" w:sz="6" w:space="0" w:color="auto"/>
              <w:right w:val="outset" w:sz="6" w:space="0" w:color="auto"/>
            </w:tcBorders>
            <w:hideMark/>
          </w:tcPr>
          <w:p w14:paraId="7471A28F" w14:textId="2C88AD4D" w:rsidR="00A24390" w:rsidRPr="00A86A39" w:rsidRDefault="00A24390" w:rsidP="007A5081">
            <w:pPr>
              <w:pStyle w:val="a9"/>
              <w:jc w:val="center"/>
              <w:rPr>
                <w:sz w:val="28"/>
                <w:szCs w:val="28"/>
              </w:rPr>
            </w:pPr>
            <w:r w:rsidRPr="00A86A39">
              <w:rPr>
                <w:sz w:val="28"/>
                <w:szCs w:val="28"/>
              </w:rPr>
              <w:t>Ідентифіка-ційний код</w:t>
            </w:r>
          </w:p>
        </w:tc>
        <w:tc>
          <w:tcPr>
            <w:tcW w:w="1224" w:type="pct"/>
            <w:gridSpan w:val="3"/>
            <w:tcBorders>
              <w:top w:val="outset" w:sz="6" w:space="0" w:color="auto"/>
              <w:left w:val="outset" w:sz="6" w:space="0" w:color="auto"/>
              <w:bottom w:val="outset" w:sz="6" w:space="0" w:color="auto"/>
              <w:right w:val="outset" w:sz="6" w:space="0" w:color="auto"/>
            </w:tcBorders>
            <w:hideMark/>
          </w:tcPr>
          <w:p w14:paraId="46763D4A" w14:textId="77777777" w:rsidR="00A24390" w:rsidRPr="00A86A39" w:rsidRDefault="00A24390" w:rsidP="007A5081">
            <w:pPr>
              <w:pStyle w:val="a9"/>
              <w:jc w:val="center"/>
              <w:rPr>
                <w:sz w:val="28"/>
                <w:szCs w:val="28"/>
              </w:rPr>
            </w:pPr>
            <w:r w:rsidRPr="00A86A39">
              <w:rPr>
                <w:sz w:val="28"/>
                <w:szCs w:val="28"/>
              </w:rPr>
              <w:t>Розмір участі, %</w:t>
            </w:r>
          </w:p>
        </w:tc>
        <w:tc>
          <w:tcPr>
            <w:tcW w:w="732" w:type="pct"/>
            <w:vMerge w:val="restart"/>
            <w:tcBorders>
              <w:top w:val="outset" w:sz="6" w:space="0" w:color="auto"/>
              <w:left w:val="outset" w:sz="6" w:space="0" w:color="auto"/>
              <w:bottom w:val="outset" w:sz="6" w:space="0" w:color="auto"/>
              <w:right w:val="outset" w:sz="6" w:space="0" w:color="auto"/>
            </w:tcBorders>
            <w:hideMark/>
          </w:tcPr>
          <w:p w14:paraId="411A1BAC" w14:textId="565F0398" w:rsidR="00A24390" w:rsidRPr="00A86A39" w:rsidRDefault="00A24390" w:rsidP="008968D2">
            <w:pPr>
              <w:pStyle w:val="a9"/>
              <w:jc w:val="center"/>
              <w:rPr>
                <w:sz w:val="28"/>
                <w:szCs w:val="28"/>
              </w:rPr>
            </w:pPr>
            <w:r w:rsidRPr="00A86A39">
              <w:rPr>
                <w:sz w:val="28"/>
                <w:szCs w:val="28"/>
              </w:rPr>
              <w:t>Основний вид діяль</w:t>
            </w:r>
            <w:r w:rsidR="000E1FB2" w:rsidRPr="00A86A39">
              <w:rPr>
                <w:sz w:val="28"/>
                <w:szCs w:val="28"/>
              </w:rPr>
              <w:t>-</w:t>
            </w:r>
            <w:r w:rsidRPr="00A86A39">
              <w:rPr>
                <w:sz w:val="28"/>
                <w:szCs w:val="28"/>
              </w:rPr>
              <w:t>ності юридичної особи</w:t>
            </w:r>
          </w:p>
        </w:tc>
      </w:tr>
      <w:tr w:rsidR="00DE1727" w14:paraId="3DB07857" w14:textId="77777777" w:rsidTr="008968D2">
        <w:trPr>
          <w:jc w:val="right"/>
        </w:trPr>
        <w:tc>
          <w:tcPr>
            <w:tcW w:w="218" w:type="pct"/>
            <w:vMerge/>
            <w:tcBorders>
              <w:top w:val="outset" w:sz="6" w:space="0" w:color="auto"/>
              <w:left w:val="outset" w:sz="6" w:space="0" w:color="auto"/>
              <w:bottom w:val="outset" w:sz="6" w:space="0" w:color="auto"/>
              <w:right w:val="outset" w:sz="6" w:space="0" w:color="auto"/>
            </w:tcBorders>
            <w:vAlign w:val="center"/>
            <w:hideMark/>
          </w:tcPr>
          <w:p w14:paraId="397E1549" w14:textId="77777777" w:rsidR="00A24390" w:rsidRPr="00A86A39" w:rsidRDefault="00A24390" w:rsidP="007A5081">
            <w:pPr>
              <w:rPr>
                <w:sz w:val="28"/>
                <w:szCs w:val="28"/>
              </w:rPr>
            </w:pPr>
          </w:p>
        </w:tc>
        <w:tc>
          <w:tcPr>
            <w:tcW w:w="662" w:type="pct"/>
            <w:vMerge/>
            <w:tcBorders>
              <w:top w:val="outset" w:sz="6" w:space="0" w:color="auto"/>
              <w:left w:val="outset" w:sz="6" w:space="0" w:color="auto"/>
              <w:bottom w:val="outset" w:sz="6" w:space="0" w:color="auto"/>
              <w:right w:val="outset" w:sz="6" w:space="0" w:color="auto"/>
            </w:tcBorders>
            <w:vAlign w:val="center"/>
            <w:hideMark/>
          </w:tcPr>
          <w:p w14:paraId="3503697D" w14:textId="77777777" w:rsidR="00A24390" w:rsidRPr="00A86A39" w:rsidRDefault="00A24390" w:rsidP="007A5081">
            <w:pPr>
              <w:rPr>
                <w:sz w:val="28"/>
                <w:szCs w:val="28"/>
              </w:rPr>
            </w:pPr>
          </w:p>
        </w:tc>
        <w:tc>
          <w:tcPr>
            <w:tcW w:w="589" w:type="pct"/>
            <w:vMerge/>
            <w:tcBorders>
              <w:top w:val="outset" w:sz="6" w:space="0" w:color="auto"/>
              <w:left w:val="outset" w:sz="6" w:space="0" w:color="auto"/>
              <w:bottom w:val="outset" w:sz="6" w:space="0" w:color="auto"/>
              <w:right w:val="outset" w:sz="6" w:space="0" w:color="auto"/>
            </w:tcBorders>
            <w:vAlign w:val="center"/>
            <w:hideMark/>
          </w:tcPr>
          <w:p w14:paraId="5EF29D53" w14:textId="77777777" w:rsidR="00A24390" w:rsidRPr="00A86A39" w:rsidRDefault="00A24390" w:rsidP="007A5081">
            <w:pPr>
              <w:rPr>
                <w:sz w:val="28"/>
                <w:szCs w:val="28"/>
              </w:rPr>
            </w:pPr>
          </w:p>
        </w:tc>
        <w:tc>
          <w:tcPr>
            <w:tcW w:w="744" w:type="pct"/>
            <w:vMerge/>
            <w:tcBorders>
              <w:top w:val="outset" w:sz="6" w:space="0" w:color="auto"/>
              <w:left w:val="outset" w:sz="6" w:space="0" w:color="auto"/>
              <w:bottom w:val="outset" w:sz="6" w:space="0" w:color="auto"/>
              <w:right w:val="outset" w:sz="6" w:space="0" w:color="auto"/>
            </w:tcBorders>
            <w:vAlign w:val="center"/>
            <w:hideMark/>
          </w:tcPr>
          <w:p w14:paraId="1C8A6CD8" w14:textId="77777777" w:rsidR="00A24390" w:rsidRPr="00A86A39" w:rsidRDefault="00A24390" w:rsidP="007A5081">
            <w:pPr>
              <w:rPr>
                <w:sz w:val="28"/>
                <w:szCs w:val="28"/>
              </w:rPr>
            </w:pPr>
          </w:p>
        </w:tc>
        <w:tc>
          <w:tcPr>
            <w:tcW w:w="831" w:type="pct"/>
            <w:vMerge/>
            <w:tcBorders>
              <w:top w:val="outset" w:sz="6" w:space="0" w:color="auto"/>
              <w:left w:val="outset" w:sz="6" w:space="0" w:color="auto"/>
              <w:bottom w:val="outset" w:sz="6" w:space="0" w:color="auto"/>
              <w:right w:val="outset" w:sz="6" w:space="0" w:color="auto"/>
            </w:tcBorders>
            <w:vAlign w:val="center"/>
            <w:hideMark/>
          </w:tcPr>
          <w:p w14:paraId="057E5F55" w14:textId="77777777" w:rsidR="00A24390" w:rsidRPr="00A86A39" w:rsidRDefault="00A24390" w:rsidP="007A5081">
            <w:pPr>
              <w:rPr>
                <w:sz w:val="28"/>
                <w:szCs w:val="28"/>
              </w:rPr>
            </w:pPr>
          </w:p>
        </w:tc>
        <w:tc>
          <w:tcPr>
            <w:tcW w:w="302" w:type="pct"/>
            <w:tcBorders>
              <w:top w:val="outset" w:sz="6" w:space="0" w:color="auto"/>
              <w:left w:val="outset" w:sz="6" w:space="0" w:color="auto"/>
              <w:bottom w:val="outset" w:sz="6" w:space="0" w:color="auto"/>
              <w:right w:val="outset" w:sz="6" w:space="0" w:color="auto"/>
            </w:tcBorders>
            <w:hideMark/>
          </w:tcPr>
          <w:p w14:paraId="5C1BF095" w14:textId="15CADF47" w:rsidR="00A24390" w:rsidRPr="00A86A39" w:rsidRDefault="000E1FB2" w:rsidP="007A5081">
            <w:pPr>
              <w:pStyle w:val="a9"/>
              <w:jc w:val="center"/>
              <w:rPr>
                <w:sz w:val="28"/>
                <w:szCs w:val="28"/>
              </w:rPr>
            </w:pPr>
            <w:r w:rsidRPr="00A86A39">
              <w:rPr>
                <w:sz w:val="28"/>
                <w:szCs w:val="28"/>
              </w:rPr>
              <w:t>п</w:t>
            </w:r>
            <w:r w:rsidR="00A24390" w:rsidRPr="00A86A39">
              <w:rPr>
                <w:sz w:val="28"/>
                <w:szCs w:val="28"/>
              </w:rPr>
              <w:t>ря</w:t>
            </w:r>
            <w:r w:rsidRPr="00A86A39">
              <w:rPr>
                <w:sz w:val="28"/>
                <w:szCs w:val="28"/>
              </w:rPr>
              <w:t>-</w:t>
            </w:r>
            <w:r w:rsidR="00A24390" w:rsidRPr="00A86A39">
              <w:rPr>
                <w:sz w:val="28"/>
                <w:szCs w:val="28"/>
              </w:rPr>
              <w:t>ма</w:t>
            </w:r>
          </w:p>
        </w:tc>
        <w:tc>
          <w:tcPr>
            <w:tcW w:w="480" w:type="pct"/>
            <w:tcBorders>
              <w:top w:val="outset" w:sz="6" w:space="0" w:color="auto"/>
              <w:left w:val="outset" w:sz="6" w:space="0" w:color="auto"/>
              <w:bottom w:val="outset" w:sz="6" w:space="0" w:color="auto"/>
              <w:right w:val="outset" w:sz="6" w:space="0" w:color="auto"/>
            </w:tcBorders>
            <w:hideMark/>
          </w:tcPr>
          <w:p w14:paraId="36E96084" w14:textId="6B31030F" w:rsidR="00A24390" w:rsidRPr="00A86A39" w:rsidRDefault="000E1FB2" w:rsidP="008968D2">
            <w:pPr>
              <w:pStyle w:val="a9"/>
              <w:jc w:val="center"/>
              <w:rPr>
                <w:sz w:val="28"/>
                <w:szCs w:val="28"/>
              </w:rPr>
            </w:pPr>
            <w:r w:rsidRPr="00A86A39">
              <w:rPr>
                <w:sz w:val="28"/>
                <w:szCs w:val="28"/>
              </w:rPr>
              <w:t>о</w:t>
            </w:r>
            <w:r w:rsidR="00A24390" w:rsidRPr="00A86A39">
              <w:rPr>
                <w:sz w:val="28"/>
                <w:szCs w:val="28"/>
              </w:rPr>
              <w:t>посе</w:t>
            </w:r>
            <w:r w:rsidR="008968D2" w:rsidRPr="00A86A39">
              <w:rPr>
                <w:sz w:val="28"/>
                <w:szCs w:val="28"/>
              </w:rPr>
              <w:t>-</w:t>
            </w:r>
            <w:r w:rsidR="00A24390" w:rsidRPr="00A86A39">
              <w:rPr>
                <w:sz w:val="28"/>
                <w:szCs w:val="28"/>
              </w:rPr>
              <w:t>редко</w:t>
            </w:r>
            <w:r w:rsidR="008968D2" w:rsidRPr="00A86A39">
              <w:rPr>
                <w:sz w:val="28"/>
                <w:szCs w:val="28"/>
              </w:rPr>
              <w:t>-</w:t>
            </w:r>
            <w:r w:rsidR="00A24390" w:rsidRPr="00A86A39">
              <w:rPr>
                <w:sz w:val="28"/>
                <w:szCs w:val="28"/>
              </w:rPr>
              <w:t>вана</w:t>
            </w:r>
          </w:p>
        </w:tc>
        <w:tc>
          <w:tcPr>
            <w:tcW w:w="442" w:type="pct"/>
            <w:tcBorders>
              <w:top w:val="outset" w:sz="6" w:space="0" w:color="auto"/>
              <w:left w:val="outset" w:sz="6" w:space="0" w:color="auto"/>
              <w:bottom w:val="outset" w:sz="6" w:space="0" w:color="auto"/>
              <w:right w:val="outset" w:sz="6" w:space="0" w:color="auto"/>
            </w:tcBorders>
            <w:hideMark/>
          </w:tcPr>
          <w:p w14:paraId="3228805F" w14:textId="7B67E911" w:rsidR="00A24390" w:rsidRPr="00A86A39" w:rsidRDefault="000E1FB2" w:rsidP="007A5081">
            <w:pPr>
              <w:pStyle w:val="a9"/>
              <w:jc w:val="center"/>
              <w:rPr>
                <w:sz w:val="28"/>
                <w:szCs w:val="28"/>
              </w:rPr>
            </w:pPr>
            <w:r w:rsidRPr="00A86A39">
              <w:rPr>
                <w:sz w:val="28"/>
                <w:szCs w:val="28"/>
              </w:rPr>
              <w:t>с</w:t>
            </w:r>
            <w:r w:rsidR="00A24390" w:rsidRPr="00A86A39">
              <w:rPr>
                <w:sz w:val="28"/>
                <w:szCs w:val="28"/>
              </w:rPr>
              <w:t>укуп</w:t>
            </w:r>
            <w:r w:rsidRPr="00A86A39">
              <w:rPr>
                <w:sz w:val="28"/>
                <w:szCs w:val="28"/>
              </w:rPr>
              <w:t>-</w:t>
            </w:r>
            <w:r w:rsidR="00A24390" w:rsidRPr="00A86A39">
              <w:rPr>
                <w:sz w:val="28"/>
                <w:szCs w:val="28"/>
              </w:rPr>
              <w:t>на</w:t>
            </w:r>
          </w:p>
        </w:tc>
        <w:tc>
          <w:tcPr>
            <w:tcW w:w="732" w:type="pct"/>
            <w:vMerge/>
            <w:tcBorders>
              <w:top w:val="outset" w:sz="6" w:space="0" w:color="auto"/>
              <w:left w:val="outset" w:sz="6" w:space="0" w:color="auto"/>
              <w:bottom w:val="outset" w:sz="6" w:space="0" w:color="auto"/>
              <w:right w:val="outset" w:sz="6" w:space="0" w:color="auto"/>
            </w:tcBorders>
            <w:vAlign w:val="center"/>
            <w:hideMark/>
          </w:tcPr>
          <w:p w14:paraId="56D17CE0" w14:textId="77777777" w:rsidR="00A24390" w:rsidRPr="00A86A39" w:rsidRDefault="00A24390" w:rsidP="007A5081">
            <w:pPr>
              <w:rPr>
                <w:sz w:val="28"/>
                <w:szCs w:val="28"/>
              </w:rPr>
            </w:pPr>
          </w:p>
        </w:tc>
      </w:tr>
      <w:tr w:rsidR="00DE1727" w14:paraId="21A4224D" w14:textId="77777777" w:rsidTr="008968D2">
        <w:trPr>
          <w:jc w:val="right"/>
        </w:trPr>
        <w:tc>
          <w:tcPr>
            <w:tcW w:w="218" w:type="pct"/>
            <w:tcBorders>
              <w:top w:val="outset" w:sz="6" w:space="0" w:color="auto"/>
              <w:left w:val="outset" w:sz="6" w:space="0" w:color="auto"/>
              <w:bottom w:val="outset" w:sz="6" w:space="0" w:color="auto"/>
              <w:right w:val="outset" w:sz="6" w:space="0" w:color="auto"/>
            </w:tcBorders>
            <w:hideMark/>
          </w:tcPr>
          <w:p w14:paraId="360568B7" w14:textId="77777777" w:rsidR="00A24390" w:rsidRPr="00A86A39" w:rsidRDefault="00A24390" w:rsidP="007A5081">
            <w:pPr>
              <w:pStyle w:val="a9"/>
              <w:jc w:val="center"/>
              <w:rPr>
                <w:sz w:val="28"/>
                <w:szCs w:val="28"/>
              </w:rPr>
            </w:pPr>
            <w:r w:rsidRPr="00A86A39">
              <w:rPr>
                <w:sz w:val="28"/>
                <w:szCs w:val="28"/>
              </w:rPr>
              <w:t>1</w:t>
            </w:r>
          </w:p>
        </w:tc>
        <w:tc>
          <w:tcPr>
            <w:tcW w:w="662" w:type="pct"/>
            <w:tcBorders>
              <w:top w:val="outset" w:sz="6" w:space="0" w:color="auto"/>
              <w:left w:val="outset" w:sz="6" w:space="0" w:color="auto"/>
              <w:bottom w:val="outset" w:sz="6" w:space="0" w:color="auto"/>
              <w:right w:val="outset" w:sz="6" w:space="0" w:color="auto"/>
            </w:tcBorders>
            <w:hideMark/>
          </w:tcPr>
          <w:p w14:paraId="088EF66C" w14:textId="77777777" w:rsidR="00A24390" w:rsidRPr="00A86A39" w:rsidRDefault="00A24390" w:rsidP="007A5081">
            <w:pPr>
              <w:pStyle w:val="a9"/>
              <w:jc w:val="center"/>
              <w:rPr>
                <w:sz w:val="28"/>
                <w:szCs w:val="28"/>
              </w:rPr>
            </w:pPr>
            <w:r w:rsidRPr="00A86A39">
              <w:rPr>
                <w:sz w:val="28"/>
                <w:szCs w:val="28"/>
              </w:rPr>
              <w:t>2</w:t>
            </w:r>
          </w:p>
        </w:tc>
        <w:tc>
          <w:tcPr>
            <w:tcW w:w="589" w:type="pct"/>
            <w:tcBorders>
              <w:top w:val="outset" w:sz="6" w:space="0" w:color="auto"/>
              <w:left w:val="outset" w:sz="6" w:space="0" w:color="auto"/>
              <w:bottom w:val="outset" w:sz="6" w:space="0" w:color="auto"/>
              <w:right w:val="outset" w:sz="6" w:space="0" w:color="auto"/>
            </w:tcBorders>
            <w:hideMark/>
          </w:tcPr>
          <w:p w14:paraId="6F903AB7" w14:textId="77777777" w:rsidR="00A24390" w:rsidRPr="00A86A39" w:rsidRDefault="00A24390" w:rsidP="007A5081">
            <w:pPr>
              <w:pStyle w:val="a9"/>
              <w:jc w:val="center"/>
              <w:rPr>
                <w:sz w:val="28"/>
                <w:szCs w:val="28"/>
              </w:rPr>
            </w:pPr>
            <w:r w:rsidRPr="00A86A39">
              <w:rPr>
                <w:sz w:val="28"/>
                <w:szCs w:val="28"/>
              </w:rPr>
              <w:t>3</w:t>
            </w:r>
          </w:p>
        </w:tc>
        <w:tc>
          <w:tcPr>
            <w:tcW w:w="744" w:type="pct"/>
            <w:tcBorders>
              <w:top w:val="outset" w:sz="6" w:space="0" w:color="auto"/>
              <w:left w:val="outset" w:sz="6" w:space="0" w:color="auto"/>
              <w:bottom w:val="outset" w:sz="6" w:space="0" w:color="auto"/>
              <w:right w:val="outset" w:sz="6" w:space="0" w:color="auto"/>
            </w:tcBorders>
            <w:hideMark/>
          </w:tcPr>
          <w:p w14:paraId="0B296223" w14:textId="77777777" w:rsidR="00A24390" w:rsidRPr="00A86A39" w:rsidRDefault="00A24390" w:rsidP="007A5081">
            <w:pPr>
              <w:pStyle w:val="a9"/>
              <w:jc w:val="center"/>
              <w:rPr>
                <w:sz w:val="28"/>
                <w:szCs w:val="28"/>
              </w:rPr>
            </w:pPr>
            <w:r w:rsidRPr="00A86A39">
              <w:rPr>
                <w:sz w:val="28"/>
                <w:szCs w:val="28"/>
              </w:rPr>
              <w:t>4</w:t>
            </w:r>
          </w:p>
        </w:tc>
        <w:tc>
          <w:tcPr>
            <w:tcW w:w="831" w:type="pct"/>
            <w:tcBorders>
              <w:top w:val="outset" w:sz="6" w:space="0" w:color="auto"/>
              <w:left w:val="outset" w:sz="6" w:space="0" w:color="auto"/>
              <w:bottom w:val="outset" w:sz="6" w:space="0" w:color="auto"/>
              <w:right w:val="outset" w:sz="6" w:space="0" w:color="auto"/>
            </w:tcBorders>
            <w:hideMark/>
          </w:tcPr>
          <w:p w14:paraId="4DA6A2AB" w14:textId="77777777" w:rsidR="00A24390" w:rsidRPr="00A86A39" w:rsidRDefault="00A24390" w:rsidP="007A5081">
            <w:pPr>
              <w:pStyle w:val="a9"/>
              <w:jc w:val="center"/>
              <w:rPr>
                <w:sz w:val="28"/>
                <w:szCs w:val="28"/>
              </w:rPr>
            </w:pPr>
            <w:r w:rsidRPr="00A86A39">
              <w:rPr>
                <w:sz w:val="28"/>
                <w:szCs w:val="28"/>
              </w:rPr>
              <w:t>5</w:t>
            </w:r>
          </w:p>
        </w:tc>
        <w:tc>
          <w:tcPr>
            <w:tcW w:w="302" w:type="pct"/>
            <w:tcBorders>
              <w:top w:val="outset" w:sz="6" w:space="0" w:color="auto"/>
              <w:left w:val="outset" w:sz="6" w:space="0" w:color="auto"/>
              <w:bottom w:val="outset" w:sz="6" w:space="0" w:color="auto"/>
              <w:right w:val="outset" w:sz="6" w:space="0" w:color="auto"/>
            </w:tcBorders>
            <w:hideMark/>
          </w:tcPr>
          <w:p w14:paraId="0CBB5EAE" w14:textId="77777777" w:rsidR="00A24390" w:rsidRPr="00A86A39" w:rsidRDefault="00A24390" w:rsidP="007A5081">
            <w:pPr>
              <w:pStyle w:val="a9"/>
              <w:jc w:val="center"/>
              <w:rPr>
                <w:sz w:val="28"/>
                <w:szCs w:val="28"/>
              </w:rPr>
            </w:pPr>
            <w:r w:rsidRPr="00A86A39">
              <w:rPr>
                <w:sz w:val="28"/>
                <w:szCs w:val="28"/>
              </w:rPr>
              <w:t>6</w:t>
            </w:r>
          </w:p>
        </w:tc>
        <w:tc>
          <w:tcPr>
            <w:tcW w:w="480" w:type="pct"/>
            <w:tcBorders>
              <w:top w:val="outset" w:sz="6" w:space="0" w:color="auto"/>
              <w:left w:val="outset" w:sz="6" w:space="0" w:color="auto"/>
              <w:bottom w:val="outset" w:sz="6" w:space="0" w:color="auto"/>
              <w:right w:val="outset" w:sz="6" w:space="0" w:color="auto"/>
            </w:tcBorders>
            <w:hideMark/>
          </w:tcPr>
          <w:p w14:paraId="0B2BE38D" w14:textId="77777777" w:rsidR="00A24390" w:rsidRPr="00A86A39" w:rsidRDefault="00A24390" w:rsidP="007A5081">
            <w:pPr>
              <w:pStyle w:val="a9"/>
              <w:jc w:val="center"/>
              <w:rPr>
                <w:sz w:val="28"/>
                <w:szCs w:val="28"/>
              </w:rPr>
            </w:pPr>
            <w:r w:rsidRPr="00A86A39">
              <w:rPr>
                <w:sz w:val="28"/>
                <w:szCs w:val="28"/>
              </w:rPr>
              <w:t>7</w:t>
            </w:r>
          </w:p>
        </w:tc>
        <w:tc>
          <w:tcPr>
            <w:tcW w:w="442" w:type="pct"/>
            <w:tcBorders>
              <w:top w:val="outset" w:sz="6" w:space="0" w:color="auto"/>
              <w:left w:val="outset" w:sz="6" w:space="0" w:color="auto"/>
              <w:bottom w:val="outset" w:sz="6" w:space="0" w:color="auto"/>
              <w:right w:val="outset" w:sz="6" w:space="0" w:color="auto"/>
            </w:tcBorders>
            <w:hideMark/>
          </w:tcPr>
          <w:p w14:paraId="2DC53D63" w14:textId="77777777" w:rsidR="00A24390" w:rsidRPr="00A86A39" w:rsidRDefault="00A24390" w:rsidP="007A5081">
            <w:pPr>
              <w:pStyle w:val="a9"/>
              <w:jc w:val="center"/>
              <w:rPr>
                <w:sz w:val="28"/>
                <w:szCs w:val="28"/>
              </w:rPr>
            </w:pPr>
            <w:r w:rsidRPr="00A86A39">
              <w:rPr>
                <w:sz w:val="28"/>
                <w:szCs w:val="28"/>
              </w:rPr>
              <w:t>8</w:t>
            </w:r>
          </w:p>
        </w:tc>
        <w:tc>
          <w:tcPr>
            <w:tcW w:w="732" w:type="pct"/>
            <w:tcBorders>
              <w:top w:val="outset" w:sz="6" w:space="0" w:color="auto"/>
              <w:left w:val="outset" w:sz="6" w:space="0" w:color="auto"/>
              <w:bottom w:val="outset" w:sz="6" w:space="0" w:color="auto"/>
              <w:right w:val="outset" w:sz="6" w:space="0" w:color="auto"/>
            </w:tcBorders>
            <w:hideMark/>
          </w:tcPr>
          <w:p w14:paraId="02D0DC68" w14:textId="77777777" w:rsidR="00A24390" w:rsidRPr="00A86A39" w:rsidRDefault="00A24390" w:rsidP="007A5081">
            <w:pPr>
              <w:pStyle w:val="a9"/>
              <w:jc w:val="center"/>
              <w:rPr>
                <w:sz w:val="28"/>
                <w:szCs w:val="28"/>
              </w:rPr>
            </w:pPr>
            <w:r w:rsidRPr="00A86A39">
              <w:rPr>
                <w:sz w:val="28"/>
                <w:szCs w:val="28"/>
              </w:rPr>
              <w:t>9</w:t>
            </w:r>
          </w:p>
        </w:tc>
      </w:tr>
      <w:tr w:rsidR="00DE1727" w14:paraId="3FF62061" w14:textId="77777777" w:rsidTr="008968D2">
        <w:trPr>
          <w:jc w:val="right"/>
        </w:trPr>
        <w:tc>
          <w:tcPr>
            <w:tcW w:w="218" w:type="pct"/>
            <w:tcBorders>
              <w:top w:val="outset" w:sz="6" w:space="0" w:color="auto"/>
              <w:left w:val="outset" w:sz="6" w:space="0" w:color="auto"/>
              <w:bottom w:val="outset" w:sz="6" w:space="0" w:color="auto"/>
              <w:right w:val="outset" w:sz="6" w:space="0" w:color="auto"/>
            </w:tcBorders>
            <w:hideMark/>
          </w:tcPr>
          <w:p w14:paraId="30C4B75F" w14:textId="77777777" w:rsidR="00A24390" w:rsidRPr="00A86A39" w:rsidRDefault="00A24390" w:rsidP="007A5081">
            <w:pPr>
              <w:pStyle w:val="a9"/>
              <w:jc w:val="center"/>
              <w:rPr>
                <w:sz w:val="28"/>
                <w:szCs w:val="28"/>
              </w:rPr>
            </w:pPr>
            <w:r w:rsidRPr="00A86A39">
              <w:rPr>
                <w:sz w:val="28"/>
                <w:szCs w:val="28"/>
              </w:rPr>
              <w:t>1</w:t>
            </w:r>
          </w:p>
        </w:tc>
        <w:tc>
          <w:tcPr>
            <w:tcW w:w="662" w:type="pct"/>
            <w:tcBorders>
              <w:top w:val="outset" w:sz="6" w:space="0" w:color="auto"/>
              <w:left w:val="outset" w:sz="6" w:space="0" w:color="auto"/>
              <w:bottom w:val="outset" w:sz="6" w:space="0" w:color="auto"/>
              <w:right w:val="outset" w:sz="6" w:space="0" w:color="auto"/>
            </w:tcBorders>
            <w:hideMark/>
          </w:tcPr>
          <w:p w14:paraId="05BB885D" w14:textId="77777777" w:rsidR="00A24390" w:rsidRPr="00A86A39" w:rsidRDefault="00A24390" w:rsidP="007A5081">
            <w:pPr>
              <w:pStyle w:val="a9"/>
              <w:jc w:val="center"/>
              <w:rPr>
                <w:sz w:val="28"/>
                <w:szCs w:val="28"/>
              </w:rPr>
            </w:pPr>
            <w:r w:rsidRPr="00A86A39">
              <w:rPr>
                <w:sz w:val="28"/>
                <w:szCs w:val="28"/>
              </w:rPr>
              <w:t> </w:t>
            </w:r>
          </w:p>
        </w:tc>
        <w:tc>
          <w:tcPr>
            <w:tcW w:w="589" w:type="pct"/>
            <w:tcBorders>
              <w:top w:val="outset" w:sz="6" w:space="0" w:color="auto"/>
              <w:left w:val="outset" w:sz="6" w:space="0" w:color="auto"/>
              <w:bottom w:val="outset" w:sz="6" w:space="0" w:color="auto"/>
              <w:right w:val="outset" w:sz="6" w:space="0" w:color="auto"/>
            </w:tcBorders>
            <w:hideMark/>
          </w:tcPr>
          <w:p w14:paraId="066B0AE4" w14:textId="77777777" w:rsidR="00A24390" w:rsidRPr="00A86A39" w:rsidRDefault="00A24390" w:rsidP="007A5081">
            <w:pPr>
              <w:pStyle w:val="a9"/>
              <w:jc w:val="center"/>
              <w:rPr>
                <w:sz w:val="28"/>
                <w:szCs w:val="28"/>
              </w:rPr>
            </w:pPr>
            <w:r w:rsidRPr="00A86A39">
              <w:rPr>
                <w:sz w:val="28"/>
                <w:szCs w:val="28"/>
              </w:rPr>
              <w:t> </w:t>
            </w:r>
          </w:p>
        </w:tc>
        <w:tc>
          <w:tcPr>
            <w:tcW w:w="744" w:type="pct"/>
            <w:tcBorders>
              <w:top w:val="outset" w:sz="6" w:space="0" w:color="auto"/>
              <w:left w:val="outset" w:sz="6" w:space="0" w:color="auto"/>
              <w:bottom w:val="outset" w:sz="6" w:space="0" w:color="auto"/>
              <w:right w:val="outset" w:sz="6" w:space="0" w:color="auto"/>
            </w:tcBorders>
            <w:hideMark/>
          </w:tcPr>
          <w:p w14:paraId="538D7BA8" w14:textId="77777777" w:rsidR="00A24390" w:rsidRPr="00A86A39" w:rsidRDefault="00A24390" w:rsidP="007A5081">
            <w:pPr>
              <w:pStyle w:val="a9"/>
              <w:jc w:val="center"/>
              <w:rPr>
                <w:sz w:val="28"/>
                <w:szCs w:val="28"/>
              </w:rPr>
            </w:pPr>
            <w:r w:rsidRPr="00A86A39">
              <w:rPr>
                <w:sz w:val="28"/>
                <w:szCs w:val="28"/>
              </w:rPr>
              <w:t> </w:t>
            </w:r>
          </w:p>
        </w:tc>
        <w:tc>
          <w:tcPr>
            <w:tcW w:w="831" w:type="pct"/>
            <w:tcBorders>
              <w:top w:val="outset" w:sz="6" w:space="0" w:color="auto"/>
              <w:left w:val="outset" w:sz="6" w:space="0" w:color="auto"/>
              <w:bottom w:val="outset" w:sz="6" w:space="0" w:color="auto"/>
              <w:right w:val="outset" w:sz="6" w:space="0" w:color="auto"/>
            </w:tcBorders>
            <w:hideMark/>
          </w:tcPr>
          <w:p w14:paraId="75CDCA06" w14:textId="77777777" w:rsidR="00A24390" w:rsidRPr="00A86A39" w:rsidRDefault="00A24390" w:rsidP="007A5081">
            <w:pPr>
              <w:pStyle w:val="a9"/>
              <w:jc w:val="center"/>
              <w:rPr>
                <w:sz w:val="28"/>
                <w:szCs w:val="28"/>
              </w:rPr>
            </w:pPr>
            <w:r w:rsidRPr="00A86A39">
              <w:rPr>
                <w:sz w:val="28"/>
                <w:szCs w:val="28"/>
              </w:rPr>
              <w:t> </w:t>
            </w:r>
          </w:p>
        </w:tc>
        <w:tc>
          <w:tcPr>
            <w:tcW w:w="302" w:type="pct"/>
            <w:tcBorders>
              <w:top w:val="outset" w:sz="6" w:space="0" w:color="auto"/>
              <w:left w:val="outset" w:sz="6" w:space="0" w:color="auto"/>
              <w:bottom w:val="outset" w:sz="6" w:space="0" w:color="auto"/>
              <w:right w:val="outset" w:sz="6" w:space="0" w:color="auto"/>
            </w:tcBorders>
            <w:hideMark/>
          </w:tcPr>
          <w:p w14:paraId="72CC3AE4" w14:textId="77777777" w:rsidR="00A24390" w:rsidRPr="00A86A39" w:rsidRDefault="00A24390" w:rsidP="007A5081">
            <w:pPr>
              <w:pStyle w:val="a9"/>
              <w:jc w:val="center"/>
              <w:rPr>
                <w:sz w:val="28"/>
                <w:szCs w:val="28"/>
              </w:rPr>
            </w:pPr>
            <w:r w:rsidRPr="00A86A39">
              <w:rPr>
                <w:sz w:val="28"/>
                <w:szCs w:val="28"/>
              </w:rPr>
              <w:t> </w:t>
            </w:r>
          </w:p>
        </w:tc>
        <w:tc>
          <w:tcPr>
            <w:tcW w:w="480" w:type="pct"/>
            <w:tcBorders>
              <w:top w:val="outset" w:sz="6" w:space="0" w:color="auto"/>
              <w:left w:val="outset" w:sz="6" w:space="0" w:color="auto"/>
              <w:bottom w:val="outset" w:sz="6" w:space="0" w:color="auto"/>
              <w:right w:val="outset" w:sz="6" w:space="0" w:color="auto"/>
            </w:tcBorders>
            <w:hideMark/>
          </w:tcPr>
          <w:p w14:paraId="1FFC40A1" w14:textId="77777777" w:rsidR="00A24390" w:rsidRPr="00A86A39" w:rsidRDefault="00A24390" w:rsidP="007A5081">
            <w:pPr>
              <w:pStyle w:val="a9"/>
              <w:jc w:val="center"/>
              <w:rPr>
                <w:sz w:val="28"/>
                <w:szCs w:val="28"/>
              </w:rPr>
            </w:pPr>
            <w:r w:rsidRPr="00A86A39">
              <w:rPr>
                <w:sz w:val="28"/>
                <w:szCs w:val="28"/>
              </w:rPr>
              <w:t> </w:t>
            </w:r>
          </w:p>
        </w:tc>
        <w:tc>
          <w:tcPr>
            <w:tcW w:w="442" w:type="pct"/>
            <w:tcBorders>
              <w:top w:val="outset" w:sz="6" w:space="0" w:color="auto"/>
              <w:left w:val="outset" w:sz="6" w:space="0" w:color="auto"/>
              <w:bottom w:val="outset" w:sz="6" w:space="0" w:color="auto"/>
              <w:right w:val="outset" w:sz="6" w:space="0" w:color="auto"/>
            </w:tcBorders>
            <w:hideMark/>
          </w:tcPr>
          <w:p w14:paraId="2B482772" w14:textId="77777777" w:rsidR="00A24390" w:rsidRPr="00A86A39" w:rsidRDefault="00A24390" w:rsidP="007A5081">
            <w:pPr>
              <w:pStyle w:val="a9"/>
              <w:jc w:val="center"/>
              <w:rPr>
                <w:sz w:val="28"/>
                <w:szCs w:val="28"/>
              </w:rPr>
            </w:pPr>
            <w:r w:rsidRPr="00A86A39">
              <w:rPr>
                <w:sz w:val="28"/>
                <w:szCs w:val="28"/>
              </w:rPr>
              <w:t> </w:t>
            </w:r>
          </w:p>
        </w:tc>
        <w:tc>
          <w:tcPr>
            <w:tcW w:w="732" w:type="pct"/>
            <w:tcBorders>
              <w:top w:val="outset" w:sz="6" w:space="0" w:color="auto"/>
              <w:left w:val="outset" w:sz="6" w:space="0" w:color="auto"/>
              <w:bottom w:val="outset" w:sz="6" w:space="0" w:color="auto"/>
              <w:right w:val="outset" w:sz="6" w:space="0" w:color="auto"/>
            </w:tcBorders>
            <w:hideMark/>
          </w:tcPr>
          <w:p w14:paraId="0A1E1AC8" w14:textId="77777777" w:rsidR="00A24390" w:rsidRPr="00A86A39" w:rsidRDefault="00A24390" w:rsidP="007A5081">
            <w:pPr>
              <w:pStyle w:val="a9"/>
              <w:jc w:val="center"/>
              <w:rPr>
                <w:sz w:val="28"/>
                <w:szCs w:val="28"/>
              </w:rPr>
            </w:pPr>
            <w:r w:rsidRPr="00A86A39">
              <w:rPr>
                <w:sz w:val="28"/>
                <w:szCs w:val="28"/>
              </w:rPr>
              <w:t> </w:t>
            </w:r>
          </w:p>
        </w:tc>
      </w:tr>
    </w:tbl>
    <w:p w14:paraId="7EA27C46" w14:textId="152A07F8" w:rsidR="00B16EAC" w:rsidRDefault="00B16EAC" w:rsidP="00B16EAC">
      <w:pPr>
        <w:pStyle w:val="3"/>
        <w:spacing w:before="0" w:beforeAutospacing="0" w:after="0" w:afterAutospacing="0"/>
        <w:jc w:val="center"/>
        <w:rPr>
          <w:b w:val="0"/>
          <w:sz w:val="28"/>
          <w:szCs w:val="28"/>
        </w:rPr>
      </w:pPr>
    </w:p>
    <w:p w14:paraId="5AB6A8F9" w14:textId="54BA1972" w:rsidR="00A24390" w:rsidRPr="00B16EAC" w:rsidRDefault="00A24390" w:rsidP="00B16EAC">
      <w:pPr>
        <w:pStyle w:val="3"/>
        <w:spacing w:before="0" w:beforeAutospacing="0" w:after="0" w:afterAutospacing="0"/>
        <w:jc w:val="center"/>
        <w:rPr>
          <w:b w:val="0"/>
          <w:sz w:val="28"/>
          <w:szCs w:val="28"/>
        </w:rPr>
      </w:pPr>
      <w:r w:rsidRPr="00A24390">
        <w:rPr>
          <w:b w:val="0"/>
          <w:sz w:val="28"/>
          <w:szCs w:val="28"/>
        </w:rPr>
        <w:t xml:space="preserve">7. </w:t>
      </w:r>
      <w:r w:rsidRPr="00B16EAC">
        <w:rPr>
          <w:b w:val="0"/>
          <w:sz w:val="28"/>
          <w:szCs w:val="28"/>
        </w:rPr>
        <w:t>Перелік юридичних осіб, у яких керівники юридичної особи</w:t>
      </w:r>
    </w:p>
    <w:p w14:paraId="04B3A9B0" w14:textId="49ADF786" w:rsidR="001E7FD1" w:rsidRPr="00137416" w:rsidRDefault="00A24390" w:rsidP="00B16EAC">
      <w:pPr>
        <w:pStyle w:val="3"/>
        <w:spacing w:before="0" w:beforeAutospacing="0" w:after="0" w:afterAutospacing="0"/>
        <w:jc w:val="center"/>
        <w:rPr>
          <w:b w:val="0"/>
          <w:sz w:val="28"/>
          <w:szCs w:val="28"/>
        </w:rPr>
      </w:pPr>
      <w:r w:rsidRPr="00B16EAC">
        <w:rPr>
          <w:b w:val="0"/>
          <w:sz w:val="28"/>
          <w:szCs w:val="28"/>
        </w:rPr>
        <w:t>або власники істотної участі в юридичній особі є керівниками</w:t>
      </w:r>
    </w:p>
    <w:p w14:paraId="03CC4183" w14:textId="77777777" w:rsidR="00A24390" w:rsidRPr="00B16EAC" w:rsidRDefault="00A24390" w:rsidP="00B16EAC">
      <w:pPr>
        <w:pStyle w:val="a9"/>
        <w:spacing w:before="0" w:beforeAutospacing="0" w:after="0" w:afterAutospacing="0"/>
        <w:jc w:val="right"/>
        <w:rPr>
          <w:sz w:val="28"/>
          <w:szCs w:val="28"/>
        </w:rPr>
      </w:pPr>
      <w:r w:rsidRPr="00B16EAC">
        <w:rPr>
          <w:sz w:val="28"/>
          <w:szCs w:val="28"/>
        </w:rPr>
        <w:t>Таблиця 8</w:t>
      </w:r>
    </w:p>
    <w:tbl>
      <w:tblPr>
        <w:tblW w:w="5000" w:type="pct"/>
        <w:jc w:val="righ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0"/>
        <w:gridCol w:w="1059"/>
        <w:gridCol w:w="1443"/>
        <w:gridCol w:w="1636"/>
        <w:gridCol w:w="1636"/>
        <w:gridCol w:w="1059"/>
        <w:gridCol w:w="2310"/>
      </w:tblGrid>
      <w:tr w:rsidR="00A24390" w14:paraId="4C68F223" w14:textId="77777777" w:rsidTr="00A24390">
        <w:trPr>
          <w:jc w:val="right"/>
        </w:trPr>
        <w:tc>
          <w:tcPr>
            <w:tcW w:w="250" w:type="pct"/>
            <w:tcBorders>
              <w:top w:val="outset" w:sz="6" w:space="0" w:color="auto"/>
              <w:left w:val="outset" w:sz="6" w:space="0" w:color="auto"/>
              <w:bottom w:val="outset" w:sz="6" w:space="0" w:color="auto"/>
              <w:right w:val="outset" w:sz="6" w:space="0" w:color="auto"/>
            </w:tcBorders>
            <w:hideMark/>
          </w:tcPr>
          <w:p w14:paraId="4DFA041F" w14:textId="48F76FB2" w:rsidR="00A24390" w:rsidRPr="00A86A39" w:rsidRDefault="00A24390" w:rsidP="007A5081">
            <w:pPr>
              <w:pStyle w:val="a9"/>
              <w:jc w:val="center"/>
              <w:rPr>
                <w:sz w:val="28"/>
                <w:szCs w:val="28"/>
              </w:rPr>
            </w:pPr>
            <w:r w:rsidRPr="00A86A39">
              <w:rPr>
                <w:sz w:val="28"/>
                <w:szCs w:val="28"/>
              </w:rPr>
              <w:t>№ з/п</w:t>
            </w:r>
          </w:p>
        </w:tc>
        <w:tc>
          <w:tcPr>
            <w:tcW w:w="550" w:type="pct"/>
            <w:tcBorders>
              <w:top w:val="outset" w:sz="6" w:space="0" w:color="auto"/>
              <w:left w:val="outset" w:sz="6" w:space="0" w:color="auto"/>
              <w:bottom w:val="outset" w:sz="6" w:space="0" w:color="auto"/>
              <w:right w:val="outset" w:sz="6" w:space="0" w:color="auto"/>
            </w:tcBorders>
            <w:hideMark/>
          </w:tcPr>
          <w:p w14:paraId="0B7D08AF" w14:textId="46052AFC" w:rsidR="00A24390" w:rsidRPr="00A86A39" w:rsidRDefault="00A24390" w:rsidP="007A5081">
            <w:pPr>
              <w:pStyle w:val="a9"/>
              <w:jc w:val="center"/>
              <w:rPr>
                <w:sz w:val="28"/>
                <w:szCs w:val="28"/>
              </w:rPr>
            </w:pPr>
            <w:r w:rsidRPr="00A86A39">
              <w:rPr>
                <w:sz w:val="28"/>
                <w:szCs w:val="28"/>
              </w:rPr>
              <w:t>Керів</w:t>
            </w:r>
            <w:r w:rsidR="00F505C4" w:rsidRPr="00A86A39">
              <w:rPr>
                <w:sz w:val="28"/>
                <w:szCs w:val="28"/>
              </w:rPr>
              <w:t>-</w:t>
            </w:r>
            <w:r w:rsidRPr="00A86A39">
              <w:rPr>
                <w:sz w:val="28"/>
                <w:szCs w:val="28"/>
              </w:rPr>
              <w:t>ник/ власник істотної участі</w:t>
            </w:r>
          </w:p>
        </w:tc>
        <w:tc>
          <w:tcPr>
            <w:tcW w:w="750" w:type="pct"/>
            <w:tcBorders>
              <w:top w:val="outset" w:sz="6" w:space="0" w:color="auto"/>
              <w:left w:val="outset" w:sz="6" w:space="0" w:color="auto"/>
              <w:bottom w:val="outset" w:sz="6" w:space="0" w:color="auto"/>
              <w:right w:val="outset" w:sz="6" w:space="0" w:color="auto"/>
            </w:tcBorders>
            <w:hideMark/>
          </w:tcPr>
          <w:p w14:paraId="56C2D8DF" w14:textId="259E719D" w:rsidR="00A24390" w:rsidRPr="00A86A39" w:rsidRDefault="00A24390" w:rsidP="007A5081">
            <w:pPr>
              <w:pStyle w:val="a9"/>
              <w:jc w:val="center"/>
              <w:rPr>
                <w:sz w:val="28"/>
                <w:szCs w:val="28"/>
              </w:rPr>
            </w:pPr>
            <w:r w:rsidRPr="00A86A39">
              <w:rPr>
                <w:sz w:val="28"/>
                <w:szCs w:val="28"/>
              </w:rPr>
              <w:t>Наймену</w:t>
            </w:r>
            <w:r w:rsidR="00F505C4" w:rsidRPr="00A86A39">
              <w:rPr>
                <w:sz w:val="28"/>
                <w:szCs w:val="28"/>
              </w:rPr>
              <w:t>-</w:t>
            </w:r>
            <w:r w:rsidRPr="00A86A39">
              <w:rPr>
                <w:sz w:val="28"/>
                <w:szCs w:val="28"/>
              </w:rPr>
              <w:t>вання юридичної особи</w:t>
            </w:r>
          </w:p>
        </w:tc>
        <w:tc>
          <w:tcPr>
            <w:tcW w:w="850" w:type="pct"/>
            <w:tcBorders>
              <w:top w:val="outset" w:sz="6" w:space="0" w:color="auto"/>
              <w:left w:val="outset" w:sz="6" w:space="0" w:color="auto"/>
              <w:bottom w:val="outset" w:sz="6" w:space="0" w:color="auto"/>
              <w:right w:val="outset" w:sz="6" w:space="0" w:color="auto"/>
            </w:tcBorders>
            <w:hideMark/>
          </w:tcPr>
          <w:p w14:paraId="0C06BECD" w14:textId="0FFF4DA5" w:rsidR="00A24390" w:rsidRPr="00A86A39" w:rsidRDefault="00A24390" w:rsidP="000E1FB2">
            <w:pPr>
              <w:pStyle w:val="a9"/>
              <w:jc w:val="center"/>
              <w:rPr>
                <w:sz w:val="28"/>
                <w:szCs w:val="28"/>
              </w:rPr>
            </w:pPr>
            <w:r w:rsidRPr="00A86A39">
              <w:rPr>
                <w:sz w:val="28"/>
                <w:szCs w:val="28"/>
              </w:rPr>
              <w:t>Місце</w:t>
            </w:r>
            <w:r w:rsidR="000E1FB2" w:rsidRPr="00A86A39">
              <w:rPr>
                <w:sz w:val="28"/>
                <w:szCs w:val="28"/>
              </w:rPr>
              <w:t>-</w:t>
            </w:r>
            <w:r w:rsidRPr="00A86A39">
              <w:rPr>
                <w:sz w:val="28"/>
                <w:szCs w:val="28"/>
              </w:rPr>
              <w:t>знаходження (країна, місто)</w:t>
            </w:r>
          </w:p>
        </w:tc>
        <w:tc>
          <w:tcPr>
            <w:tcW w:w="850" w:type="pct"/>
            <w:tcBorders>
              <w:top w:val="outset" w:sz="6" w:space="0" w:color="auto"/>
              <w:left w:val="outset" w:sz="6" w:space="0" w:color="auto"/>
              <w:bottom w:val="outset" w:sz="6" w:space="0" w:color="auto"/>
              <w:right w:val="outset" w:sz="6" w:space="0" w:color="auto"/>
            </w:tcBorders>
            <w:hideMark/>
          </w:tcPr>
          <w:p w14:paraId="79D28580" w14:textId="18063245" w:rsidR="00A24390" w:rsidRPr="00A86A39" w:rsidRDefault="00A24390" w:rsidP="007A5081">
            <w:pPr>
              <w:pStyle w:val="a9"/>
              <w:jc w:val="center"/>
              <w:rPr>
                <w:sz w:val="28"/>
                <w:szCs w:val="28"/>
              </w:rPr>
            </w:pPr>
            <w:r w:rsidRPr="00A86A39">
              <w:rPr>
                <w:sz w:val="28"/>
                <w:szCs w:val="28"/>
              </w:rPr>
              <w:t>Ідентифіка-ційний код</w:t>
            </w:r>
          </w:p>
        </w:tc>
        <w:tc>
          <w:tcPr>
            <w:tcW w:w="550" w:type="pct"/>
            <w:tcBorders>
              <w:top w:val="outset" w:sz="6" w:space="0" w:color="auto"/>
              <w:left w:val="outset" w:sz="6" w:space="0" w:color="auto"/>
              <w:bottom w:val="outset" w:sz="6" w:space="0" w:color="auto"/>
              <w:right w:val="outset" w:sz="6" w:space="0" w:color="auto"/>
            </w:tcBorders>
            <w:hideMark/>
          </w:tcPr>
          <w:p w14:paraId="1C588733" w14:textId="77777777" w:rsidR="00A24390" w:rsidRPr="00A86A39" w:rsidRDefault="00A24390" w:rsidP="007A5081">
            <w:pPr>
              <w:pStyle w:val="a9"/>
              <w:jc w:val="center"/>
              <w:rPr>
                <w:sz w:val="28"/>
                <w:szCs w:val="28"/>
              </w:rPr>
            </w:pPr>
            <w:r w:rsidRPr="00A86A39">
              <w:rPr>
                <w:sz w:val="28"/>
                <w:szCs w:val="28"/>
              </w:rPr>
              <w:t>Посада</w:t>
            </w:r>
          </w:p>
        </w:tc>
        <w:tc>
          <w:tcPr>
            <w:tcW w:w="1200" w:type="pct"/>
            <w:tcBorders>
              <w:top w:val="outset" w:sz="6" w:space="0" w:color="auto"/>
              <w:left w:val="outset" w:sz="6" w:space="0" w:color="auto"/>
              <w:bottom w:val="outset" w:sz="6" w:space="0" w:color="auto"/>
              <w:right w:val="outset" w:sz="6" w:space="0" w:color="auto"/>
            </w:tcBorders>
            <w:hideMark/>
          </w:tcPr>
          <w:p w14:paraId="0B476135" w14:textId="77777777" w:rsidR="00A24390" w:rsidRPr="00A86A39" w:rsidRDefault="00A24390" w:rsidP="007A5081">
            <w:pPr>
              <w:pStyle w:val="a9"/>
              <w:jc w:val="center"/>
              <w:rPr>
                <w:sz w:val="28"/>
                <w:szCs w:val="28"/>
              </w:rPr>
            </w:pPr>
            <w:r w:rsidRPr="00A86A39">
              <w:rPr>
                <w:sz w:val="28"/>
                <w:szCs w:val="28"/>
              </w:rPr>
              <w:t>Основний вид діяльності юридичної особи</w:t>
            </w:r>
          </w:p>
        </w:tc>
      </w:tr>
      <w:tr w:rsidR="00A24390" w14:paraId="5F3B6297" w14:textId="77777777" w:rsidTr="00A24390">
        <w:trPr>
          <w:jc w:val="right"/>
        </w:trPr>
        <w:tc>
          <w:tcPr>
            <w:tcW w:w="250" w:type="pct"/>
            <w:tcBorders>
              <w:top w:val="outset" w:sz="6" w:space="0" w:color="auto"/>
              <w:left w:val="outset" w:sz="6" w:space="0" w:color="auto"/>
              <w:bottom w:val="outset" w:sz="6" w:space="0" w:color="auto"/>
              <w:right w:val="outset" w:sz="6" w:space="0" w:color="auto"/>
            </w:tcBorders>
            <w:hideMark/>
          </w:tcPr>
          <w:p w14:paraId="711E1848" w14:textId="77777777" w:rsidR="00A24390" w:rsidRPr="00A86A39" w:rsidRDefault="00A24390" w:rsidP="007A5081">
            <w:pPr>
              <w:pStyle w:val="a9"/>
              <w:jc w:val="center"/>
              <w:rPr>
                <w:sz w:val="28"/>
                <w:szCs w:val="28"/>
              </w:rPr>
            </w:pPr>
            <w:r w:rsidRPr="00A86A39">
              <w:rPr>
                <w:sz w:val="28"/>
                <w:szCs w:val="28"/>
              </w:rPr>
              <w:t>1</w:t>
            </w:r>
          </w:p>
        </w:tc>
        <w:tc>
          <w:tcPr>
            <w:tcW w:w="550" w:type="pct"/>
            <w:tcBorders>
              <w:top w:val="outset" w:sz="6" w:space="0" w:color="auto"/>
              <w:left w:val="outset" w:sz="6" w:space="0" w:color="auto"/>
              <w:bottom w:val="outset" w:sz="6" w:space="0" w:color="auto"/>
              <w:right w:val="outset" w:sz="6" w:space="0" w:color="auto"/>
            </w:tcBorders>
            <w:hideMark/>
          </w:tcPr>
          <w:p w14:paraId="2A966DC1" w14:textId="77777777" w:rsidR="00A24390" w:rsidRPr="00A86A39" w:rsidRDefault="00A24390" w:rsidP="007A5081">
            <w:pPr>
              <w:pStyle w:val="a9"/>
              <w:jc w:val="center"/>
              <w:rPr>
                <w:sz w:val="28"/>
                <w:szCs w:val="28"/>
              </w:rPr>
            </w:pPr>
            <w:r w:rsidRPr="00A86A39">
              <w:rPr>
                <w:sz w:val="28"/>
                <w:szCs w:val="28"/>
              </w:rPr>
              <w:t>2</w:t>
            </w:r>
          </w:p>
        </w:tc>
        <w:tc>
          <w:tcPr>
            <w:tcW w:w="750" w:type="pct"/>
            <w:tcBorders>
              <w:top w:val="outset" w:sz="6" w:space="0" w:color="auto"/>
              <w:left w:val="outset" w:sz="6" w:space="0" w:color="auto"/>
              <w:bottom w:val="outset" w:sz="6" w:space="0" w:color="auto"/>
              <w:right w:val="outset" w:sz="6" w:space="0" w:color="auto"/>
            </w:tcBorders>
            <w:hideMark/>
          </w:tcPr>
          <w:p w14:paraId="67FD58A8" w14:textId="77777777" w:rsidR="00A24390" w:rsidRPr="00A86A39" w:rsidRDefault="00A24390" w:rsidP="007A5081">
            <w:pPr>
              <w:pStyle w:val="a9"/>
              <w:jc w:val="center"/>
              <w:rPr>
                <w:sz w:val="28"/>
                <w:szCs w:val="28"/>
              </w:rPr>
            </w:pPr>
            <w:r w:rsidRPr="00A86A39">
              <w:rPr>
                <w:sz w:val="28"/>
                <w:szCs w:val="28"/>
              </w:rPr>
              <w:t>3</w:t>
            </w:r>
          </w:p>
        </w:tc>
        <w:tc>
          <w:tcPr>
            <w:tcW w:w="850" w:type="pct"/>
            <w:tcBorders>
              <w:top w:val="outset" w:sz="6" w:space="0" w:color="auto"/>
              <w:left w:val="outset" w:sz="6" w:space="0" w:color="auto"/>
              <w:bottom w:val="outset" w:sz="6" w:space="0" w:color="auto"/>
              <w:right w:val="outset" w:sz="6" w:space="0" w:color="auto"/>
            </w:tcBorders>
            <w:hideMark/>
          </w:tcPr>
          <w:p w14:paraId="7D3F132C" w14:textId="77777777" w:rsidR="00A24390" w:rsidRPr="00A86A39" w:rsidRDefault="00A24390" w:rsidP="007A5081">
            <w:pPr>
              <w:pStyle w:val="a9"/>
              <w:jc w:val="center"/>
              <w:rPr>
                <w:sz w:val="28"/>
                <w:szCs w:val="28"/>
              </w:rPr>
            </w:pPr>
            <w:r w:rsidRPr="00A86A39">
              <w:rPr>
                <w:sz w:val="28"/>
                <w:szCs w:val="28"/>
              </w:rPr>
              <w:t>4</w:t>
            </w:r>
          </w:p>
        </w:tc>
        <w:tc>
          <w:tcPr>
            <w:tcW w:w="850" w:type="pct"/>
            <w:tcBorders>
              <w:top w:val="outset" w:sz="6" w:space="0" w:color="auto"/>
              <w:left w:val="outset" w:sz="6" w:space="0" w:color="auto"/>
              <w:bottom w:val="outset" w:sz="6" w:space="0" w:color="auto"/>
              <w:right w:val="outset" w:sz="6" w:space="0" w:color="auto"/>
            </w:tcBorders>
            <w:hideMark/>
          </w:tcPr>
          <w:p w14:paraId="77CF7FA2" w14:textId="77777777" w:rsidR="00A24390" w:rsidRPr="00A86A39" w:rsidRDefault="00A24390" w:rsidP="007A5081">
            <w:pPr>
              <w:pStyle w:val="a9"/>
              <w:jc w:val="center"/>
              <w:rPr>
                <w:sz w:val="28"/>
                <w:szCs w:val="28"/>
              </w:rPr>
            </w:pPr>
            <w:r w:rsidRPr="00A86A39">
              <w:rPr>
                <w:sz w:val="28"/>
                <w:szCs w:val="28"/>
              </w:rPr>
              <w:t>5</w:t>
            </w:r>
          </w:p>
        </w:tc>
        <w:tc>
          <w:tcPr>
            <w:tcW w:w="550" w:type="pct"/>
            <w:tcBorders>
              <w:top w:val="outset" w:sz="6" w:space="0" w:color="auto"/>
              <w:left w:val="outset" w:sz="6" w:space="0" w:color="auto"/>
              <w:bottom w:val="outset" w:sz="6" w:space="0" w:color="auto"/>
              <w:right w:val="outset" w:sz="6" w:space="0" w:color="auto"/>
            </w:tcBorders>
            <w:hideMark/>
          </w:tcPr>
          <w:p w14:paraId="6E606568" w14:textId="77777777" w:rsidR="00A24390" w:rsidRPr="00A86A39" w:rsidRDefault="00A24390" w:rsidP="007A5081">
            <w:pPr>
              <w:pStyle w:val="a9"/>
              <w:jc w:val="center"/>
              <w:rPr>
                <w:sz w:val="28"/>
                <w:szCs w:val="28"/>
              </w:rPr>
            </w:pPr>
            <w:r w:rsidRPr="00A86A39">
              <w:rPr>
                <w:sz w:val="28"/>
                <w:szCs w:val="28"/>
              </w:rPr>
              <w:t>6</w:t>
            </w:r>
          </w:p>
        </w:tc>
        <w:tc>
          <w:tcPr>
            <w:tcW w:w="1200" w:type="pct"/>
            <w:tcBorders>
              <w:top w:val="outset" w:sz="6" w:space="0" w:color="auto"/>
              <w:left w:val="outset" w:sz="6" w:space="0" w:color="auto"/>
              <w:bottom w:val="outset" w:sz="6" w:space="0" w:color="auto"/>
              <w:right w:val="outset" w:sz="6" w:space="0" w:color="auto"/>
            </w:tcBorders>
            <w:hideMark/>
          </w:tcPr>
          <w:p w14:paraId="031F34DB" w14:textId="77777777" w:rsidR="00A24390" w:rsidRPr="00A86A39" w:rsidRDefault="00A24390" w:rsidP="007A5081">
            <w:pPr>
              <w:pStyle w:val="a9"/>
              <w:jc w:val="center"/>
              <w:rPr>
                <w:sz w:val="28"/>
                <w:szCs w:val="28"/>
              </w:rPr>
            </w:pPr>
            <w:r w:rsidRPr="00A86A39">
              <w:rPr>
                <w:sz w:val="28"/>
                <w:szCs w:val="28"/>
              </w:rPr>
              <w:t>7</w:t>
            </w:r>
          </w:p>
        </w:tc>
      </w:tr>
      <w:tr w:rsidR="00A24390" w14:paraId="3DED3B6F" w14:textId="77777777" w:rsidTr="00A24390">
        <w:trPr>
          <w:jc w:val="right"/>
        </w:trPr>
        <w:tc>
          <w:tcPr>
            <w:tcW w:w="250" w:type="pct"/>
            <w:tcBorders>
              <w:top w:val="outset" w:sz="6" w:space="0" w:color="auto"/>
              <w:left w:val="outset" w:sz="6" w:space="0" w:color="auto"/>
              <w:bottom w:val="outset" w:sz="6" w:space="0" w:color="auto"/>
              <w:right w:val="outset" w:sz="6" w:space="0" w:color="auto"/>
            </w:tcBorders>
            <w:hideMark/>
          </w:tcPr>
          <w:p w14:paraId="04421B12" w14:textId="77777777" w:rsidR="00A24390" w:rsidRPr="00A86A39" w:rsidRDefault="00A24390" w:rsidP="007A5081">
            <w:pPr>
              <w:pStyle w:val="a9"/>
              <w:jc w:val="center"/>
              <w:rPr>
                <w:sz w:val="28"/>
                <w:szCs w:val="28"/>
              </w:rPr>
            </w:pPr>
            <w:r w:rsidRPr="00A86A39">
              <w:rPr>
                <w:sz w:val="28"/>
                <w:szCs w:val="28"/>
              </w:rPr>
              <w:t>1</w:t>
            </w:r>
          </w:p>
        </w:tc>
        <w:tc>
          <w:tcPr>
            <w:tcW w:w="550" w:type="pct"/>
            <w:tcBorders>
              <w:top w:val="outset" w:sz="6" w:space="0" w:color="auto"/>
              <w:left w:val="outset" w:sz="6" w:space="0" w:color="auto"/>
              <w:bottom w:val="outset" w:sz="6" w:space="0" w:color="auto"/>
              <w:right w:val="outset" w:sz="6" w:space="0" w:color="auto"/>
            </w:tcBorders>
            <w:hideMark/>
          </w:tcPr>
          <w:p w14:paraId="77152E58" w14:textId="77777777" w:rsidR="00A24390" w:rsidRPr="00A86A39" w:rsidRDefault="00A24390" w:rsidP="007A5081">
            <w:pPr>
              <w:pStyle w:val="a9"/>
              <w:jc w:val="center"/>
              <w:rPr>
                <w:sz w:val="28"/>
                <w:szCs w:val="28"/>
              </w:rPr>
            </w:pPr>
            <w:r w:rsidRPr="00A86A39">
              <w:rPr>
                <w:sz w:val="28"/>
                <w:szCs w:val="28"/>
              </w:rPr>
              <w:t> </w:t>
            </w:r>
          </w:p>
        </w:tc>
        <w:tc>
          <w:tcPr>
            <w:tcW w:w="750" w:type="pct"/>
            <w:tcBorders>
              <w:top w:val="outset" w:sz="6" w:space="0" w:color="auto"/>
              <w:left w:val="outset" w:sz="6" w:space="0" w:color="auto"/>
              <w:bottom w:val="outset" w:sz="6" w:space="0" w:color="auto"/>
              <w:right w:val="outset" w:sz="6" w:space="0" w:color="auto"/>
            </w:tcBorders>
            <w:hideMark/>
          </w:tcPr>
          <w:p w14:paraId="029FD7A4" w14:textId="77777777" w:rsidR="00A24390" w:rsidRPr="00A86A39" w:rsidRDefault="00A24390" w:rsidP="007A5081">
            <w:pPr>
              <w:pStyle w:val="a9"/>
              <w:jc w:val="center"/>
              <w:rPr>
                <w:sz w:val="28"/>
                <w:szCs w:val="28"/>
              </w:rPr>
            </w:pPr>
            <w:r w:rsidRPr="00A86A39">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14:paraId="492050D2" w14:textId="77777777" w:rsidR="00A24390" w:rsidRPr="00A86A39" w:rsidRDefault="00A24390" w:rsidP="007A5081">
            <w:pPr>
              <w:pStyle w:val="a9"/>
              <w:jc w:val="center"/>
              <w:rPr>
                <w:sz w:val="28"/>
                <w:szCs w:val="28"/>
              </w:rPr>
            </w:pPr>
            <w:r w:rsidRPr="00A86A39">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14:paraId="77C96281" w14:textId="77777777" w:rsidR="00A24390" w:rsidRPr="00A86A39" w:rsidRDefault="00A24390" w:rsidP="007A5081">
            <w:pPr>
              <w:pStyle w:val="a9"/>
              <w:jc w:val="center"/>
              <w:rPr>
                <w:sz w:val="28"/>
                <w:szCs w:val="28"/>
              </w:rPr>
            </w:pPr>
            <w:r w:rsidRPr="00A86A39">
              <w:rPr>
                <w:sz w:val="28"/>
                <w:szCs w:val="28"/>
              </w:rPr>
              <w:t> </w:t>
            </w:r>
          </w:p>
        </w:tc>
        <w:tc>
          <w:tcPr>
            <w:tcW w:w="550" w:type="pct"/>
            <w:tcBorders>
              <w:top w:val="outset" w:sz="6" w:space="0" w:color="auto"/>
              <w:left w:val="outset" w:sz="6" w:space="0" w:color="auto"/>
              <w:bottom w:val="outset" w:sz="6" w:space="0" w:color="auto"/>
              <w:right w:val="outset" w:sz="6" w:space="0" w:color="auto"/>
            </w:tcBorders>
            <w:hideMark/>
          </w:tcPr>
          <w:p w14:paraId="03D4D405" w14:textId="77777777" w:rsidR="00A24390" w:rsidRPr="00A86A39" w:rsidRDefault="00A24390" w:rsidP="007A5081">
            <w:pPr>
              <w:pStyle w:val="a9"/>
              <w:jc w:val="center"/>
              <w:rPr>
                <w:sz w:val="28"/>
                <w:szCs w:val="28"/>
              </w:rPr>
            </w:pPr>
            <w:r w:rsidRPr="00A86A39">
              <w:rPr>
                <w:sz w:val="28"/>
                <w:szCs w:val="28"/>
              </w:rPr>
              <w:t> </w:t>
            </w:r>
          </w:p>
        </w:tc>
        <w:tc>
          <w:tcPr>
            <w:tcW w:w="1200" w:type="pct"/>
            <w:tcBorders>
              <w:top w:val="outset" w:sz="6" w:space="0" w:color="auto"/>
              <w:left w:val="outset" w:sz="6" w:space="0" w:color="auto"/>
              <w:bottom w:val="outset" w:sz="6" w:space="0" w:color="auto"/>
              <w:right w:val="outset" w:sz="6" w:space="0" w:color="auto"/>
            </w:tcBorders>
            <w:hideMark/>
          </w:tcPr>
          <w:p w14:paraId="16D67FB0" w14:textId="77777777" w:rsidR="00A24390" w:rsidRPr="00A86A39" w:rsidRDefault="00A24390" w:rsidP="007A5081">
            <w:pPr>
              <w:pStyle w:val="a9"/>
              <w:jc w:val="center"/>
              <w:rPr>
                <w:sz w:val="28"/>
                <w:szCs w:val="28"/>
              </w:rPr>
            </w:pPr>
            <w:r w:rsidRPr="00A86A39">
              <w:rPr>
                <w:sz w:val="28"/>
                <w:szCs w:val="28"/>
              </w:rPr>
              <w:t> </w:t>
            </w:r>
          </w:p>
        </w:tc>
      </w:tr>
    </w:tbl>
    <w:p w14:paraId="66A23CD6" w14:textId="77777777" w:rsidR="00A97C4B" w:rsidRPr="00B16EAC" w:rsidRDefault="00A97C4B" w:rsidP="00B16EAC">
      <w:pPr>
        <w:spacing w:after="0" w:line="240" w:lineRule="auto"/>
        <w:ind w:firstLine="567"/>
        <w:jc w:val="right"/>
        <w:rPr>
          <w:sz w:val="28"/>
          <w:szCs w:val="28"/>
        </w:rPr>
      </w:pPr>
    </w:p>
    <w:p w14:paraId="109027A3" w14:textId="0275DB88" w:rsidR="00F505C4" w:rsidRPr="00B16EAC" w:rsidRDefault="00F505C4" w:rsidP="00B16EAC">
      <w:pPr>
        <w:pStyle w:val="a9"/>
        <w:spacing w:before="0" w:beforeAutospacing="0" w:after="0" w:afterAutospacing="0"/>
        <w:ind w:firstLine="567"/>
        <w:jc w:val="both"/>
        <w:rPr>
          <w:sz w:val="28"/>
          <w:szCs w:val="28"/>
        </w:rPr>
      </w:pPr>
      <w:r w:rsidRPr="00B16EAC">
        <w:rPr>
          <w:sz w:val="28"/>
          <w:szCs w:val="28"/>
        </w:rPr>
        <w:t xml:space="preserve">Я, (прізвище, </w:t>
      </w:r>
      <w:r w:rsidR="00FA61A3">
        <w:rPr>
          <w:sz w:val="28"/>
          <w:szCs w:val="28"/>
        </w:rPr>
        <w:t xml:space="preserve">власне </w:t>
      </w:r>
      <w:r w:rsidRPr="00B16EAC">
        <w:rPr>
          <w:sz w:val="28"/>
          <w:szCs w:val="28"/>
        </w:rPr>
        <w:t xml:space="preserve">ім’я та по батькові керівника юридичної особи), стверджую, що інформація, надана в анкеті, є правдивою і повною та не </w:t>
      </w:r>
      <w:r w:rsidRPr="00B16EAC">
        <w:rPr>
          <w:sz w:val="28"/>
          <w:szCs w:val="28"/>
        </w:rPr>
        <w:lastRenderedPageBreak/>
        <w:t>заперечую проти перевірки Національним банком достовірності поданих документів і персональних даних, що в них містяться, у тому числі шляхом надання цієї інформації іншим державним органам України.</w:t>
      </w:r>
    </w:p>
    <w:p w14:paraId="054D5FA0" w14:textId="3FB6471A" w:rsidR="00F505C4" w:rsidRPr="00B16EAC" w:rsidRDefault="00F505C4" w:rsidP="00B16EAC">
      <w:pPr>
        <w:pStyle w:val="a9"/>
        <w:spacing w:before="0" w:beforeAutospacing="0" w:after="0" w:afterAutospacing="0"/>
        <w:ind w:firstLine="567"/>
        <w:jc w:val="both"/>
        <w:rPr>
          <w:sz w:val="28"/>
          <w:szCs w:val="28"/>
        </w:rPr>
      </w:pPr>
      <w:r w:rsidRPr="00B16EAC">
        <w:rPr>
          <w:sz w:val="28"/>
          <w:szCs w:val="28"/>
        </w:rPr>
        <w:t>Відповідно до Закону України “Про захист персональних даних” підписанням цієї анкети я надаю Національному банку згоду на збирання, зберігання, обробку та поширення моїх персональних даних у межах та спосіб, визначен</w:t>
      </w:r>
      <w:r w:rsidR="00F95E18">
        <w:rPr>
          <w:sz w:val="28"/>
          <w:szCs w:val="28"/>
        </w:rPr>
        <w:t>их</w:t>
      </w:r>
      <w:r w:rsidRPr="00B16EAC">
        <w:rPr>
          <w:sz w:val="28"/>
          <w:szCs w:val="28"/>
        </w:rPr>
        <w:t xml:space="preserve"> законодавством України.</w:t>
      </w:r>
    </w:p>
    <w:tbl>
      <w:tblPr>
        <w:tblW w:w="5661"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968"/>
        <w:gridCol w:w="2694"/>
        <w:gridCol w:w="4251"/>
      </w:tblGrid>
      <w:tr w:rsidR="00BD01E3" w:rsidRPr="00FA61A3" w14:paraId="57A3195A" w14:textId="77777777" w:rsidTr="00EA3693">
        <w:trPr>
          <w:tblCellSpacing w:w="22" w:type="dxa"/>
        </w:trPr>
        <w:tc>
          <w:tcPr>
            <w:tcW w:w="1788" w:type="pct"/>
            <w:hideMark/>
          </w:tcPr>
          <w:p w14:paraId="21548DF9" w14:textId="4C97F37F" w:rsidR="008468F9" w:rsidRDefault="00F505C4" w:rsidP="00EA3693">
            <w:pPr>
              <w:pStyle w:val="a9"/>
              <w:rPr>
                <w:sz w:val="28"/>
                <w:szCs w:val="28"/>
              </w:rPr>
            </w:pPr>
            <w:r w:rsidRPr="00EA3693">
              <w:rPr>
                <w:sz w:val="28"/>
                <w:szCs w:val="28"/>
              </w:rPr>
              <w:br/>
            </w:r>
            <w:r w:rsidR="0033596A">
              <w:rPr>
                <w:sz w:val="28"/>
                <w:szCs w:val="28"/>
              </w:rPr>
              <w:t>Найменування посади</w:t>
            </w:r>
            <w:r w:rsidR="008468F9">
              <w:rPr>
                <w:sz w:val="28"/>
                <w:szCs w:val="28"/>
              </w:rPr>
              <w:t xml:space="preserve">  </w:t>
            </w:r>
            <w:r w:rsidR="008468F9" w:rsidRPr="00642EF4">
              <w:rPr>
                <w:sz w:val="28"/>
                <w:szCs w:val="28"/>
              </w:rPr>
              <w:t>керівника</w:t>
            </w:r>
            <w:r w:rsidR="008468F9" w:rsidRPr="008468F9">
              <w:rPr>
                <w:sz w:val="28"/>
                <w:szCs w:val="28"/>
              </w:rPr>
              <w:t xml:space="preserve"> </w:t>
            </w:r>
          </w:p>
          <w:p w14:paraId="045A3493" w14:textId="2C70A755" w:rsidR="00F505C4" w:rsidRPr="00EA3693" w:rsidRDefault="00FA61A3" w:rsidP="00EA3693">
            <w:pPr>
              <w:pStyle w:val="a9"/>
              <w:rPr>
                <w:sz w:val="28"/>
                <w:szCs w:val="28"/>
              </w:rPr>
            </w:pPr>
            <w:r w:rsidRPr="00EA3693">
              <w:rPr>
                <w:sz w:val="28"/>
                <w:szCs w:val="28"/>
              </w:rPr>
              <w:t>Д</w:t>
            </w:r>
            <w:r w:rsidR="00F505C4" w:rsidRPr="00EA3693">
              <w:rPr>
                <w:sz w:val="28"/>
                <w:szCs w:val="28"/>
              </w:rPr>
              <w:t>ата підписання анкети</w:t>
            </w:r>
          </w:p>
        </w:tc>
        <w:tc>
          <w:tcPr>
            <w:tcW w:w="1214" w:type="pct"/>
            <w:hideMark/>
          </w:tcPr>
          <w:p w14:paraId="139FAEC4" w14:textId="46FA620E" w:rsidR="00F505C4" w:rsidRPr="00EA3693" w:rsidRDefault="002A6163" w:rsidP="00EA3693">
            <w:pPr>
              <w:pStyle w:val="a9"/>
              <w:rPr>
                <w:sz w:val="28"/>
                <w:szCs w:val="28"/>
              </w:rPr>
            </w:pPr>
            <w:r>
              <w:rPr>
                <w:sz w:val="28"/>
                <w:szCs w:val="28"/>
              </w:rPr>
              <w:t xml:space="preserve">  </w:t>
            </w:r>
            <w:r w:rsidR="00F505C4" w:rsidRPr="00EA3693">
              <w:rPr>
                <w:sz w:val="28"/>
                <w:szCs w:val="28"/>
              </w:rPr>
              <w:br/>
            </w:r>
            <w:r>
              <w:rPr>
                <w:sz w:val="28"/>
                <w:szCs w:val="28"/>
              </w:rPr>
              <w:t xml:space="preserve"> </w:t>
            </w:r>
            <w:r w:rsidR="008468F9">
              <w:rPr>
                <w:sz w:val="28"/>
                <w:szCs w:val="28"/>
              </w:rPr>
              <w:t>Особистий п</w:t>
            </w:r>
            <w:r w:rsidR="00F505C4" w:rsidRPr="00EA3693">
              <w:rPr>
                <w:sz w:val="28"/>
                <w:szCs w:val="28"/>
              </w:rPr>
              <w:t>ідпис</w:t>
            </w:r>
          </w:p>
        </w:tc>
        <w:tc>
          <w:tcPr>
            <w:tcW w:w="1917" w:type="pct"/>
            <w:hideMark/>
          </w:tcPr>
          <w:p w14:paraId="700053FE" w14:textId="6FC482E6" w:rsidR="00F505C4" w:rsidRPr="00EA3693" w:rsidRDefault="00F505C4" w:rsidP="00EA3693">
            <w:pPr>
              <w:pStyle w:val="a9"/>
              <w:ind w:firstLine="234"/>
              <w:rPr>
                <w:sz w:val="28"/>
                <w:szCs w:val="28"/>
              </w:rPr>
            </w:pPr>
            <w:r w:rsidRPr="00EA3693">
              <w:rPr>
                <w:sz w:val="28"/>
                <w:szCs w:val="28"/>
              </w:rPr>
              <w:br/>
            </w:r>
            <w:r w:rsidR="00FA61A3" w:rsidRPr="00EA3693">
              <w:rPr>
                <w:sz w:val="28"/>
                <w:szCs w:val="28"/>
              </w:rPr>
              <w:t>Власне ім’я</w:t>
            </w:r>
            <w:r w:rsidRPr="00EA3693">
              <w:rPr>
                <w:sz w:val="28"/>
                <w:szCs w:val="28"/>
              </w:rPr>
              <w:t xml:space="preserve"> </w:t>
            </w:r>
            <w:r w:rsidR="00BD01E3">
              <w:rPr>
                <w:sz w:val="28"/>
                <w:szCs w:val="28"/>
              </w:rPr>
              <w:t>П</w:t>
            </w:r>
            <w:r w:rsidR="00FA61A3" w:rsidRPr="00EA3693">
              <w:rPr>
                <w:sz w:val="28"/>
                <w:szCs w:val="28"/>
              </w:rPr>
              <w:t>РІЗВИЩЕ</w:t>
            </w:r>
          </w:p>
        </w:tc>
      </w:tr>
    </w:tbl>
    <w:p w14:paraId="4066C57D" w14:textId="748D97D5" w:rsidR="00F505C4" w:rsidRPr="00EA3693" w:rsidRDefault="00F505C4" w:rsidP="00D96C64">
      <w:pPr>
        <w:pStyle w:val="a9"/>
        <w:spacing w:before="120" w:beforeAutospacing="0" w:after="0" w:afterAutospacing="0"/>
        <w:jc w:val="center"/>
        <w:rPr>
          <w:sz w:val="28"/>
          <w:szCs w:val="28"/>
        </w:rPr>
      </w:pPr>
      <w:r>
        <w:rPr>
          <w:sz w:val="27"/>
          <w:szCs w:val="27"/>
        </w:rPr>
        <w:t>_______________________________________________________________________</w:t>
      </w:r>
      <w:r>
        <w:rPr>
          <w:sz w:val="27"/>
          <w:szCs w:val="27"/>
        </w:rPr>
        <w:br/>
      </w:r>
      <w:r w:rsidRPr="00EA3693">
        <w:rPr>
          <w:sz w:val="28"/>
          <w:szCs w:val="28"/>
        </w:rPr>
        <w:t>(номер контактного телефону, адреса електронної пошти керівника)</w:t>
      </w:r>
    </w:p>
    <w:p w14:paraId="612BAFEE" w14:textId="558F04FA" w:rsidR="00F505C4" w:rsidRDefault="00F505C4" w:rsidP="00F21DB3">
      <w:pPr>
        <w:pStyle w:val="a9"/>
        <w:spacing w:before="120" w:beforeAutospacing="0" w:after="0" w:afterAutospacing="0"/>
        <w:jc w:val="center"/>
      </w:pPr>
      <w:r>
        <w:rPr>
          <w:sz w:val="27"/>
          <w:szCs w:val="27"/>
        </w:rPr>
        <w:t>_______________________________________________________________________</w:t>
      </w:r>
      <w:r>
        <w:rPr>
          <w:sz w:val="27"/>
          <w:szCs w:val="27"/>
        </w:rPr>
        <w:br/>
      </w:r>
      <w:r>
        <w:t>(</w:t>
      </w:r>
      <w:r w:rsidRPr="00EA3693">
        <w:rPr>
          <w:sz w:val="28"/>
          <w:szCs w:val="28"/>
        </w:rPr>
        <w:t>ініціали, прізвище, номер контактного телефону, адреса електронної пошти контактної особ</w:t>
      </w:r>
      <w:r w:rsidR="00E86053">
        <w:rPr>
          <w:sz w:val="28"/>
          <w:szCs w:val="28"/>
        </w:rPr>
        <w:t>и</w:t>
      </w:r>
    </w:p>
    <w:p w14:paraId="301374E7" w14:textId="77777777" w:rsidR="00CF5A39" w:rsidRDefault="00CF5A39" w:rsidP="00CF5A39">
      <w:pPr>
        <w:pStyle w:val="a9"/>
        <w:spacing w:before="0" w:beforeAutospacing="0" w:after="0"/>
        <w:ind w:firstLine="567"/>
        <w:jc w:val="center"/>
        <w:rPr>
          <w:sz w:val="28"/>
          <w:szCs w:val="28"/>
        </w:rPr>
      </w:pPr>
    </w:p>
    <w:p w14:paraId="0373ED4F" w14:textId="534B7F00" w:rsidR="00F21DB3" w:rsidRDefault="00F21DB3" w:rsidP="00922624">
      <w:pPr>
        <w:pStyle w:val="a9"/>
        <w:spacing w:before="0" w:beforeAutospacing="0" w:after="0" w:afterAutospacing="0"/>
        <w:ind w:firstLine="567"/>
        <w:jc w:val="center"/>
        <w:rPr>
          <w:sz w:val="28"/>
          <w:szCs w:val="28"/>
        </w:rPr>
      </w:pPr>
      <w:r w:rsidRPr="00F21DB3">
        <w:rPr>
          <w:sz w:val="28"/>
          <w:szCs w:val="28"/>
        </w:rPr>
        <w:t>Пояснення до заповнення анкети</w:t>
      </w:r>
    </w:p>
    <w:p w14:paraId="12540D1A" w14:textId="77777777" w:rsidR="00922624" w:rsidRPr="00F21DB3" w:rsidRDefault="00922624" w:rsidP="00922624">
      <w:pPr>
        <w:pStyle w:val="a9"/>
        <w:spacing w:before="0" w:beforeAutospacing="0" w:after="0" w:afterAutospacing="0"/>
        <w:ind w:firstLine="567"/>
        <w:jc w:val="center"/>
        <w:rPr>
          <w:sz w:val="28"/>
          <w:szCs w:val="28"/>
        </w:rPr>
      </w:pPr>
    </w:p>
    <w:p w14:paraId="6C4145A9" w14:textId="2125B136" w:rsidR="006A76D6" w:rsidRDefault="006A76D6" w:rsidP="00922624">
      <w:pPr>
        <w:spacing w:after="0" w:line="240" w:lineRule="auto"/>
        <w:ind w:firstLine="567"/>
        <w:jc w:val="both"/>
        <w:rPr>
          <w:sz w:val="28"/>
          <w:szCs w:val="28"/>
          <w:lang w:eastAsia="uk-UA"/>
        </w:rPr>
      </w:pPr>
      <w:r>
        <w:rPr>
          <w:sz w:val="28"/>
          <w:szCs w:val="28"/>
        </w:rPr>
        <w:t>1. </w:t>
      </w:r>
      <w:r w:rsidRPr="006A76D6">
        <w:rPr>
          <w:sz w:val="28"/>
          <w:szCs w:val="28"/>
          <w:lang w:eastAsia="uk-UA"/>
        </w:rPr>
        <w:t>Інформація про ділову репутацію юридичних осіб (таблиця 3) заповнюється окремо щодо юридичної особи та кожного власника істотної участі – юридичної особи.</w:t>
      </w:r>
    </w:p>
    <w:p w14:paraId="3E0C2608" w14:textId="77777777" w:rsidR="00922624" w:rsidRPr="006A76D6" w:rsidRDefault="00922624" w:rsidP="00922624">
      <w:pPr>
        <w:spacing w:after="0" w:line="240" w:lineRule="auto"/>
        <w:ind w:firstLine="567"/>
        <w:jc w:val="both"/>
        <w:rPr>
          <w:sz w:val="28"/>
          <w:szCs w:val="28"/>
          <w:lang w:eastAsia="uk-UA"/>
        </w:rPr>
      </w:pPr>
    </w:p>
    <w:p w14:paraId="765EE043" w14:textId="2C961693" w:rsidR="006135F7" w:rsidRDefault="00F21DB3" w:rsidP="00922624">
      <w:pPr>
        <w:pStyle w:val="a9"/>
        <w:spacing w:before="0" w:beforeAutospacing="0" w:after="0" w:afterAutospacing="0"/>
        <w:ind w:firstLine="567"/>
        <w:jc w:val="both"/>
        <w:rPr>
          <w:sz w:val="28"/>
          <w:szCs w:val="28"/>
        </w:rPr>
      </w:pPr>
      <w:r w:rsidRPr="00F21DB3">
        <w:rPr>
          <w:sz w:val="28"/>
          <w:szCs w:val="28"/>
        </w:rPr>
        <w:t>2. Інформація про ділову репутацію фізичних осіб (таблиця 4) заповнюється окремо щодо кожного керівника, власника істотної участі</w:t>
      </w:r>
      <w:r>
        <w:rPr>
          <w:sz w:val="28"/>
          <w:szCs w:val="28"/>
        </w:rPr>
        <w:t xml:space="preserve"> – </w:t>
      </w:r>
      <w:r w:rsidRPr="00F21DB3">
        <w:rPr>
          <w:sz w:val="28"/>
          <w:szCs w:val="28"/>
        </w:rPr>
        <w:t>фізичної особи, головного бухгалтера, керівника підрозділу інкасації, керівника підрозділу з оброблення та зберігання готівки.</w:t>
      </w:r>
    </w:p>
    <w:p w14:paraId="14ECD115" w14:textId="77777777" w:rsidR="00922624" w:rsidRDefault="00922624" w:rsidP="00922624">
      <w:pPr>
        <w:pStyle w:val="a9"/>
        <w:spacing w:before="0" w:beforeAutospacing="0" w:after="0" w:afterAutospacing="0"/>
        <w:ind w:firstLine="567"/>
        <w:jc w:val="both"/>
        <w:rPr>
          <w:sz w:val="28"/>
          <w:szCs w:val="28"/>
        </w:rPr>
      </w:pPr>
    </w:p>
    <w:p w14:paraId="434AEC4B" w14:textId="0A7D4344" w:rsidR="00F21DB3" w:rsidRDefault="00F21DB3" w:rsidP="00922624">
      <w:pPr>
        <w:pStyle w:val="a9"/>
        <w:spacing w:before="0" w:beforeAutospacing="0" w:after="0" w:afterAutospacing="0"/>
        <w:ind w:firstLine="567"/>
        <w:jc w:val="both"/>
        <w:rPr>
          <w:sz w:val="28"/>
          <w:szCs w:val="28"/>
        </w:rPr>
      </w:pPr>
      <w:r w:rsidRPr="00F21DB3">
        <w:rPr>
          <w:sz w:val="28"/>
          <w:szCs w:val="28"/>
        </w:rPr>
        <w:t xml:space="preserve">3. Інформація про керівників юридичної особи, головного бухгалтера, керівника підрозділу інкасації, керівника підрозділу з оброблення та зберігання готівки (таблиця 5) заповнюється окремо щодо </w:t>
      </w:r>
      <w:r w:rsidR="006A76D6">
        <w:rPr>
          <w:sz w:val="28"/>
          <w:szCs w:val="28"/>
        </w:rPr>
        <w:t>кожної</w:t>
      </w:r>
      <w:r w:rsidRPr="00F21DB3">
        <w:rPr>
          <w:sz w:val="28"/>
          <w:szCs w:val="28"/>
        </w:rPr>
        <w:t xml:space="preserve"> особи.”;</w:t>
      </w:r>
    </w:p>
    <w:p w14:paraId="028A45BF" w14:textId="77777777" w:rsidR="00922624" w:rsidRDefault="00922624" w:rsidP="00922624">
      <w:pPr>
        <w:pStyle w:val="a9"/>
        <w:spacing w:before="0" w:beforeAutospacing="0" w:after="0" w:afterAutospacing="0"/>
        <w:ind w:firstLine="567"/>
        <w:jc w:val="both"/>
        <w:rPr>
          <w:sz w:val="28"/>
          <w:szCs w:val="28"/>
        </w:rPr>
      </w:pPr>
    </w:p>
    <w:p w14:paraId="529D1D79" w14:textId="3038A584" w:rsidR="00E82A3D" w:rsidRDefault="002A6163" w:rsidP="00922624">
      <w:pPr>
        <w:pStyle w:val="a9"/>
        <w:spacing w:before="0" w:beforeAutospacing="0" w:after="0" w:afterAutospacing="0"/>
        <w:ind w:firstLine="567"/>
        <w:jc w:val="both"/>
        <w:rPr>
          <w:sz w:val="28"/>
          <w:szCs w:val="28"/>
        </w:rPr>
      </w:pPr>
      <w:r>
        <w:rPr>
          <w:sz w:val="28"/>
          <w:szCs w:val="28"/>
        </w:rPr>
        <w:t xml:space="preserve">4) </w:t>
      </w:r>
      <w:r w:rsidR="005C0159">
        <w:rPr>
          <w:sz w:val="28"/>
          <w:szCs w:val="28"/>
        </w:rPr>
        <w:t>абзац</w:t>
      </w:r>
      <w:r w:rsidR="000F1EDA">
        <w:rPr>
          <w:sz w:val="28"/>
          <w:szCs w:val="28"/>
        </w:rPr>
        <w:t>и</w:t>
      </w:r>
      <w:r w:rsidR="005C0159">
        <w:rPr>
          <w:sz w:val="28"/>
          <w:szCs w:val="28"/>
        </w:rPr>
        <w:t xml:space="preserve"> </w:t>
      </w:r>
      <w:r w:rsidR="003D48E0">
        <w:rPr>
          <w:sz w:val="28"/>
          <w:szCs w:val="28"/>
        </w:rPr>
        <w:t>п’ятий, шостий</w:t>
      </w:r>
      <w:r>
        <w:rPr>
          <w:sz w:val="28"/>
          <w:szCs w:val="28"/>
        </w:rPr>
        <w:t xml:space="preserve"> додатк</w:t>
      </w:r>
      <w:r w:rsidR="005C0159">
        <w:rPr>
          <w:sz w:val="28"/>
          <w:szCs w:val="28"/>
        </w:rPr>
        <w:t>а</w:t>
      </w:r>
      <w:r>
        <w:rPr>
          <w:sz w:val="28"/>
          <w:szCs w:val="28"/>
        </w:rPr>
        <w:t xml:space="preserve"> 5</w:t>
      </w:r>
      <w:r w:rsidR="00E82A3D">
        <w:rPr>
          <w:sz w:val="28"/>
          <w:szCs w:val="28"/>
        </w:rPr>
        <w:t xml:space="preserve"> викласти в такій редакції:</w:t>
      </w:r>
    </w:p>
    <w:tbl>
      <w:tblPr>
        <w:tblStyle w:val="2"/>
        <w:tblW w:w="55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8"/>
        <w:gridCol w:w="2588"/>
        <w:gridCol w:w="4087"/>
      </w:tblGrid>
      <w:tr w:rsidR="0031676A" w:rsidRPr="00E82A3D" w14:paraId="2E4AAFB4" w14:textId="77777777" w:rsidTr="00922624">
        <w:trPr>
          <w:trHeight w:val="1077"/>
        </w:trPr>
        <w:tc>
          <w:tcPr>
            <w:tcW w:w="1833" w:type="pct"/>
            <w:hideMark/>
          </w:tcPr>
          <w:p w14:paraId="79F18954" w14:textId="1FBCAA65" w:rsidR="0031676A" w:rsidRDefault="006A76D6" w:rsidP="00922624">
            <w:pPr>
              <w:rPr>
                <w:sz w:val="28"/>
                <w:szCs w:val="28"/>
                <w:lang w:eastAsia="uk-UA"/>
              </w:rPr>
            </w:pPr>
            <w:r>
              <w:rPr>
                <w:sz w:val="28"/>
                <w:szCs w:val="28"/>
                <w:lang w:eastAsia="uk-UA"/>
              </w:rPr>
              <w:t>“</w:t>
            </w:r>
            <w:r w:rsidR="0031676A" w:rsidRPr="00E82A3D">
              <w:rPr>
                <w:sz w:val="28"/>
                <w:szCs w:val="28"/>
                <w:lang w:eastAsia="uk-UA"/>
              </w:rPr>
              <w:t xml:space="preserve">Найменування посади  керівника </w:t>
            </w:r>
          </w:p>
          <w:p w14:paraId="23E1A941" w14:textId="77777777" w:rsidR="00922624" w:rsidRPr="00E82A3D" w:rsidRDefault="00922624" w:rsidP="00922624">
            <w:pPr>
              <w:rPr>
                <w:sz w:val="28"/>
                <w:szCs w:val="28"/>
                <w:lang w:eastAsia="uk-UA"/>
              </w:rPr>
            </w:pPr>
          </w:p>
          <w:p w14:paraId="422E6409" w14:textId="68803462" w:rsidR="0031676A" w:rsidRPr="00E82A3D" w:rsidRDefault="000F1EDA" w:rsidP="00922624">
            <w:pPr>
              <w:rPr>
                <w:sz w:val="28"/>
                <w:szCs w:val="28"/>
                <w:lang w:eastAsia="uk-UA"/>
              </w:rPr>
            </w:pPr>
            <w:r w:rsidRPr="000F1EDA">
              <w:rPr>
                <w:sz w:val="28"/>
                <w:szCs w:val="28"/>
                <w:lang w:eastAsia="uk-UA"/>
              </w:rPr>
              <w:t>Дата підписання заяви”</w:t>
            </w:r>
            <w:r>
              <w:rPr>
                <w:sz w:val="28"/>
                <w:szCs w:val="28"/>
                <w:lang w:eastAsia="uk-UA"/>
              </w:rPr>
              <w:t>;</w:t>
            </w:r>
          </w:p>
        </w:tc>
        <w:tc>
          <w:tcPr>
            <w:tcW w:w="1196" w:type="pct"/>
            <w:hideMark/>
          </w:tcPr>
          <w:p w14:paraId="5F5D6A13" w14:textId="77777777" w:rsidR="00D42075" w:rsidRDefault="00D42075" w:rsidP="00922624">
            <w:pPr>
              <w:rPr>
                <w:sz w:val="28"/>
                <w:szCs w:val="28"/>
                <w:lang w:eastAsia="uk-UA"/>
              </w:rPr>
            </w:pPr>
          </w:p>
          <w:p w14:paraId="5CC711F2" w14:textId="6B52B7AD" w:rsidR="0031676A" w:rsidRPr="00E82A3D" w:rsidRDefault="0031676A" w:rsidP="00922624">
            <w:pPr>
              <w:rPr>
                <w:sz w:val="28"/>
                <w:szCs w:val="28"/>
                <w:lang w:eastAsia="uk-UA"/>
              </w:rPr>
            </w:pPr>
            <w:r w:rsidRPr="00E82A3D">
              <w:rPr>
                <w:sz w:val="28"/>
                <w:szCs w:val="28"/>
                <w:lang w:eastAsia="uk-UA"/>
              </w:rPr>
              <w:t>Особистий підпис</w:t>
            </w:r>
          </w:p>
        </w:tc>
        <w:tc>
          <w:tcPr>
            <w:tcW w:w="1888" w:type="pct"/>
            <w:hideMark/>
          </w:tcPr>
          <w:p w14:paraId="6F9941FF" w14:textId="77777777" w:rsidR="00D42075" w:rsidRDefault="00D42075" w:rsidP="00922624">
            <w:pPr>
              <w:rPr>
                <w:sz w:val="28"/>
                <w:szCs w:val="28"/>
                <w:lang w:eastAsia="uk-UA"/>
              </w:rPr>
            </w:pPr>
          </w:p>
          <w:p w14:paraId="486A3A48" w14:textId="125C0785" w:rsidR="0031676A" w:rsidRPr="00E82A3D" w:rsidRDefault="0031676A" w:rsidP="00922624">
            <w:pPr>
              <w:rPr>
                <w:sz w:val="28"/>
                <w:szCs w:val="28"/>
                <w:lang w:eastAsia="uk-UA"/>
              </w:rPr>
            </w:pPr>
            <w:r w:rsidRPr="00E82A3D">
              <w:rPr>
                <w:sz w:val="28"/>
                <w:szCs w:val="28"/>
                <w:lang w:eastAsia="uk-UA"/>
              </w:rPr>
              <w:t>Власне ім’я ПРІЗВИЩЕ</w:t>
            </w:r>
          </w:p>
        </w:tc>
      </w:tr>
    </w:tbl>
    <w:p w14:paraId="43154845" w14:textId="77777777" w:rsidR="00922624" w:rsidRDefault="00922624" w:rsidP="00130064">
      <w:pPr>
        <w:pStyle w:val="a9"/>
        <w:spacing w:before="0" w:beforeAutospacing="0" w:after="0" w:afterAutospacing="0"/>
        <w:ind w:firstLine="567"/>
        <w:jc w:val="both"/>
        <w:rPr>
          <w:sz w:val="28"/>
          <w:szCs w:val="28"/>
        </w:rPr>
      </w:pPr>
    </w:p>
    <w:p w14:paraId="28426B06" w14:textId="366BC1A7" w:rsidR="00A00A30" w:rsidRDefault="002A6163" w:rsidP="00A00A30">
      <w:pPr>
        <w:pStyle w:val="a9"/>
        <w:spacing w:before="0" w:beforeAutospacing="0" w:after="0" w:afterAutospacing="0"/>
        <w:ind w:firstLine="567"/>
        <w:jc w:val="both"/>
        <w:rPr>
          <w:sz w:val="28"/>
          <w:szCs w:val="28"/>
        </w:rPr>
      </w:pPr>
      <w:r>
        <w:rPr>
          <w:sz w:val="28"/>
          <w:szCs w:val="28"/>
        </w:rPr>
        <w:t>5</w:t>
      </w:r>
      <w:r w:rsidR="00F21DB3" w:rsidRPr="00F21DB3">
        <w:rPr>
          <w:sz w:val="28"/>
          <w:szCs w:val="28"/>
        </w:rPr>
        <w:t>) додаток 6 викласти в такій редакції:</w:t>
      </w:r>
      <w:r w:rsidR="00A00A30">
        <w:rPr>
          <w:sz w:val="28"/>
          <w:szCs w:val="28"/>
        </w:rPr>
        <w:t xml:space="preserve"> </w:t>
      </w:r>
    </w:p>
    <w:p w14:paraId="654A0D1E" w14:textId="77777777" w:rsidR="00A00A30" w:rsidRDefault="00A00A30" w:rsidP="00130064">
      <w:pPr>
        <w:pStyle w:val="a9"/>
        <w:spacing w:before="0" w:beforeAutospacing="0" w:after="0" w:afterAutospacing="0"/>
        <w:ind w:firstLine="567"/>
        <w:jc w:val="both"/>
        <w:rPr>
          <w:sz w:val="28"/>
          <w:szCs w:val="28"/>
        </w:rPr>
        <w:sectPr w:rsidR="00A00A30" w:rsidSect="007235DB">
          <w:headerReference w:type="default" r:id="rId19"/>
          <w:pgSz w:w="11907" w:h="16839" w:code="9"/>
          <w:pgMar w:top="709" w:right="567" w:bottom="1701" w:left="1701" w:header="284" w:footer="709" w:gutter="0"/>
          <w:pgNumType w:start="28" w:chapSep="period"/>
          <w:cols w:space="720"/>
          <w:docGrid w:linePitch="299"/>
        </w:sectPr>
      </w:pPr>
    </w:p>
    <w:p w14:paraId="67CEF601" w14:textId="77777777" w:rsidR="00A00A30" w:rsidRDefault="00A00A30" w:rsidP="00A00A30">
      <w:pPr>
        <w:pStyle w:val="a9"/>
        <w:spacing w:before="0" w:beforeAutospacing="0" w:after="0" w:afterAutospacing="0"/>
        <w:ind w:left="5103"/>
        <w:jc w:val="both"/>
        <w:rPr>
          <w:sz w:val="28"/>
          <w:szCs w:val="28"/>
        </w:rPr>
      </w:pPr>
      <w:r w:rsidRPr="00A00A30">
        <w:rPr>
          <w:sz w:val="28"/>
          <w:szCs w:val="28"/>
        </w:rPr>
        <w:lastRenderedPageBreak/>
        <w:t>“Додаток 6</w:t>
      </w:r>
      <w:r>
        <w:rPr>
          <w:sz w:val="28"/>
          <w:szCs w:val="28"/>
        </w:rPr>
        <w:t xml:space="preserve"> </w:t>
      </w:r>
    </w:p>
    <w:p w14:paraId="7FAEDAB8" w14:textId="77777777" w:rsidR="00A00A30" w:rsidRDefault="00A00A30" w:rsidP="00A00A30">
      <w:pPr>
        <w:pStyle w:val="a9"/>
        <w:spacing w:before="0" w:beforeAutospacing="0" w:after="0" w:afterAutospacing="0"/>
        <w:ind w:left="5103"/>
        <w:jc w:val="both"/>
        <w:rPr>
          <w:sz w:val="28"/>
          <w:szCs w:val="28"/>
        </w:rPr>
      </w:pPr>
      <w:r w:rsidRPr="00A00A30">
        <w:rPr>
          <w:sz w:val="28"/>
          <w:szCs w:val="28"/>
        </w:rPr>
        <w:t xml:space="preserve">до Положення про порядок видачі </w:t>
      </w:r>
    </w:p>
    <w:p w14:paraId="2677BAB6" w14:textId="77777777" w:rsidR="00A00A30" w:rsidRDefault="00A00A30" w:rsidP="00A00A30">
      <w:pPr>
        <w:pStyle w:val="a9"/>
        <w:spacing w:before="0" w:beforeAutospacing="0" w:after="0" w:afterAutospacing="0"/>
        <w:ind w:left="5103"/>
        <w:jc w:val="both"/>
        <w:rPr>
          <w:sz w:val="28"/>
          <w:szCs w:val="28"/>
        </w:rPr>
      </w:pPr>
      <w:r w:rsidRPr="00A00A30">
        <w:rPr>
          <w:sz w:val="28"/>
          <w:szCs w:val="28"/>
        </w:rPr>
        <w:t xml:space="preserve">юридичним особам ліцензії </w:t>
      </w:r>
    </w:p>
    <w:p w14:paraId="1DE2A5C3" w14:textId="77777777" w:rsidR="00A00A30" w:rsidRDefault="00A00A30" w:rsidP="00A00A30">
      <w:pPr>
        <w:pStyle w:val="a9"/>
        <w:spacing w:before="0" w:beforeAutospacing="0" w:after="0" w:afterAutospacing="0"/>
        <w:ind w:left="5103"/>
        <w:jc w:val="both"/>
        <w:rPr>
          <w:sz w:val="28"/>
          <w:szCs w:val="28"/>
        </w:rPr>
      </w:pPr>
      <w:r w:rsidRPr="00A00A30">
        <w:rPr>
          <w:sz w:val="28"/>
          <w:szCs w:val="28"/>
        </w:rPr>
        <w:t xml:space="preserve">на надання банкам послуг з інкасації </w:t>
      </w:r>
    </w:p>
    <w:p w14:paraId="431B273A" w14:textId="77777777" w:rsidR="00A00A30" w:rsidRDefault="00A00A30" w:rsidP="00A00A30">
      <w:pPr>
        <w:pStyle w:val="a9"/>
        <w:spacing w:before="0" w:beforeAutospacing="0" w:after="0" w:afterAutospacing="0"/>
        <w:ind w:left="5103"/>
        <w:jc w:val="both"/>
        <w:rPr>
          <w:sz w:val="28"/>
          <w:szCs w:val="28"/>
        </w:rPr>
      </w:pPr>
      <w:r w:rsidRPr="00A00A30">
        <w:rPr>
          <w:sz w:val="28"/>
          <w:szCs w:val="28"/>
        </w:rPr>
        <w:t xml:space="preserve">(у редакції постанови Правління </w:t>
      </w:r>
    </w:p>
    <w:p w14:paraId="13B9A3B6" w14:textId="53E9958D" w:rsidR="00A00A30" w:rsidRPr="00A00A30" w:rsidRDefault="00A00A30" w:rsidP="00A00A30">
      <w:pPr>
        <w:pStyle w:val="a9"/>
        <w:spacing w:before="0" w:beforeAutospacing="0" w:after="0" w:afterAutospacing="0"/>
        <w:ind w:left="5103"/>
        <w:jc w:val="both"/>
        <w:rPr>
          <w:sz w:val="28"/>
          <w:szCs w:val="28"/>
        </w:rPr>
      </w:pPr>
      <w:r w:rsidRPr="00A00A30">
        <w:rPr>
          <w:sz w:val="28"/>
          <w:szCs w:val="28"/>
        </w:rPr>
        <w:t xml:space="preserve">Національного банку України </w:t>
      </w:r>
    </w:p>
    <w:p w14:paraId="53CA3ADB" w14:textId="2832A0CD" w:rsidR="00A00A30" w:rsidRPr="00A00A30" w:rsidRDefault="00B508A4" w:rsidP="00A00A30">
      <w:pPr>
        <w:pStyle w:val="a9"/>
        <w:spacing w:before="0" w:beforeAutospacing="0" w:after="0" w:afterAutospacing="0"/>
        <w:ind w:left="5103"/>
        <w:jc w:val="both"/>
        <w:rPr>
          <w:sz w:val="28"/>
          <w:szCs w:val="28"/>
        </w:rPr>
      </w:pPr>
      <w:r>
        <w:rPr>
          <w:sz w:val="28"/>
          <w:szCs w:val="28"/>
        </w:rPr>
        <w:t>від 02 червня 2022 року № 111</w:t>
      </w:r>
    </w:p>
    <w:p w14:paraId="6C8BF05A" w14:textId="1040D72D" w:rsidR="00CE5918" w:rsidRDefault="00A00A30" w:rsidP="00A00A30">
      <w:pPr>
        <w:pStyle w:val="a9"/>
        <w:spacing w:before="0" w:beforeAutospacing="0" w:after="0" w:afterAutospacing="0"/>
        <w:ind w:left="5103"/>
        <w:jc w:val="both"/>
        <w:rPr>
          <w:sz w:val="28"/>
          <w:szCs w:val="28"/>
        </w:rPr>
      </w:pPr>
      <w:r w:rsidRPr="00A00A30">
        <w:rPr>
          <w:sz w:val="28"/>
          <w:szCs w:val="28"/>
        </w:rPr>
        <w:t>(пункт 18 розділу III)</w:t>
      </w:r>
    </w:p>
    <w:p w14:paraId="27CF0869" w14:textId="2AA47643" w:rsidR="00F21DB3" w:rsidRPr="000D5A57" w:rsidRDefault="00F21DB3" w:rsidP="00A00A30">
      <w:pPr>
        <w:spacing w:after="0" w:line="240" w:lineRule="auto"/>
        <w:jc w:val="both"/>
        <w:rPr>
          <w:rFonts w:eastAsiaTheme="minorEastAsia"/>
          <w:sz w:val="28"/>
          <w:szCs w:val="28"/>
          <w:lang w:eastAsia="uk-UA"/>
        </w:rPr>
      </w:pPr>
    </w:p>
    <w:p w14:paraId="4C827D02" w14:textId="77777777" w:rsidR="00F21DB3" w:rsidRPr="00F21DB3" w:rsidRDefault="00F21DB3" w:rsidP="00F21DB3">
      <w:pPr>
        <w:spacing w:after="0" w:line="240" w:lineRule="auto"/>
        <w:jc w:val="center"/>
        <w:outlineLvl w:val="2"/>
        <w:rPr>
          <w:sz w:val="27"/>
          <w:lang w:eastAsia="uk-UA"/>
        </w:rPr>
      </w:pPr>
      <w:r w:rsidRPr="00F21DB3">
        <w:rPr>
          <w:sz w:val="27"/>
          <w:lang w:eastAsia="uk-UA"/>
        </w:rPr>
        <w:t>Вимоги до документів, що подаються юридичною особою</w:t>
      </w:r>
    </w:p>
    <w:p w14:paraId="45029FE6" w14:textId="77777777" w:rsidR="00F21DB3" w:rsidRPr="00F21DB3" w:rsidRDefault="00F21DB3" w:rsidP="00F21DB3">
      <w:pPr>
        <w:spacing w:after="0" w:line="240" w:lineRule="auto"/>
        <w:jc w:val="center"/>
        <w:outlineLvl w:val="2"/>
        <w:rPr>
          <w:sz w:val="27"/>
          <w:lang w:eastAsia="uk-UA"/>
        </w:rPr>
      </w:pPr>
      <w:r w:rsidRPr="00F21DB3">
        <w:rPr>
          <w:sz w:val="27"/>
          <w:lang w:eastAsia="uk-UA"/>
        </w:rPr>
        <w:t>до Національного банку</w:t>
      </w:r>
    </w:p>
    <w:p w14:paraId="10BD2328" w14:textId="77777777" w:rsidR="00F21DB3" w:rsidRPr="000D5A57" w:rsidRDefault="00F21DB3" w:rsidP="000D5A57">
      <w:pPr>
        <w:spacing w:after="0" w:line="240" w:lineRule="auto"/>
        <w:ind w:firstLine="567"/>
        <w:jc w:val="both"/>
        <w:rPr>
          <w:sz w:val="28"/>
          <w:szCs w:val="28"/>
        </w:rPr>
      </w:pPr>
    </w:p>
    <w:p w14:paraId="0F8D25D2" w14:textId="590EBAD7" w:rsidR="0016225F" w:rsidRPr="000D5A57" w:rsidRDefault="000D5A57" w:rsidP="000D5A57">
      <w:pPr>
        <w:spacing w:after="0" w:line="240" w:lineRule="auto"/>
        <w:ind w:firstLine="567"/>
        <w:jc w:val="both"/>
        <w:rPr>
          <w:sz w:val="28"/>
          <w:szCs w:val="28"/>
        </w:rPr>
      </w:pPr>
      <w:r>
        <w:rPr>
          <w:sz w:val="28"/>
          <w:szCs w:val="28"/>
        </w:rPr>
        <w:t>1. </w:t>
      </w:r>
      <w:r w:rsidR="0016225F" w:rsidRPr="000D5A57">
        <w:rPr>
          <w:sz w:val="28"/>
          <w:szCs w:val="28"/>
        </w:rPr>
        <w:t xml:space="preserve">Документи викладаються українською мовою, без закреслень, неточностей, виправлень, а також без пошкоджень. </w:t>
      </w:r>
    </w:p>
    <w:p w14:paraId="1BFFAE2B" w14:textId="77777777" w:rsidR="00532D47" w:rsidRPr="000D5A57" w:rsidRDefault="00532D47" w:rsidP="000D5A57">
      <w:pPr>
        <w:spacing w:after="0" w:line="240" w:lineRule="auto"/>
        <w:ind w:firstLine="567"/>
        <w:jc w:val="both"/>
        <w:rPr>
          <w:sz w:val="28"/>
          <w:szCs w:val="28"/>
        </w:rPr>
      </w:pPr>
    </w:p>
    <w:p w14:paraId="34F0B412" w14:textId="0D4FDEEB" w:rsidR="0016225F" w:rsidRPr="000D5A57" w:rsidRDefault="000D5A57" w:rsidP="000D5A57">
      <w:pPr>
        <w:spacing w:after="0" w:line="240" w:lineRule="auto"/>
        <w:ind w:firstLine="567"/>
        <w:jc w:val="both"/>
        <w:rPr>
          <w:sz w:val="28"/>
          <w:szCs w:val="28"/>
        </w:rPr>
      </w:pPr>
      <w:r>
        <w:rPr>
          <w:sz w:val="28"/>
          <w:szCs w:val="28"/>
        </w:rPr>
        <w:t>2. </w:t>
      </w:r>
      <w:r w:rsidR="0016225F" w:rsidRPr="000D5A57">
        <w:rPr>
          <w:sz w:val="28"/>
          <w:szCs w:val="28"/>
        </w:rPr>
        <w:t>Документи, складені іноземною мовою, для подання до Національного банку мають перекладатися на українську мову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p>
    <w:p w14:paraId="08CF8576" w14:textId="77777777" w:rsidR="000D5A57" w:rsidRDefault="000D5A57" w:rsidP="000D5A57">
      <w:pPr>
        <w:spacing w:after="0" w:line="240" w:lineRule="auto"/>
        <w:ind w:firstLine="567"/>
        <w:jc w:val="both"/>
        <w:rPr>
          <w:sz w:val="28"/>
          <w:szCs w:val="28"/>
        </w:rPr>
      </w:pPr>
    </w:p>
    <w:p w14:paraId="1138D4A8" w14:textId="172886FE" w:rsidR="0016225F" w:rsidRPr="000D5A57" w:rsidRDefault="00532D47" w:rsidP="000D5A57">
      <w:pPr>
        <w:spacing w:after="0" w:line="240" w:lineRule="auto"/>
        <w:ind w:firstLine="567"/>
        <w:jc w:val="both"/>
        <w:rPr>
          <w:sz w:val="28"/>
          <w:szCs w:val="28"/>
        </w:rPr>
      </w:pPr>
      <w:r w:rsidRPr="000D5A57">
        <w:rPr>
          <w:sz w:val="28"/>
          <w:szCs w:val="28"/>
        </w:rPr>
        <w:t>3. </w:t>
      </w:r>
      <w:r w:rsidR="0016225F" w:rsidRPr="000D5A57">
        <w:rPr>
          <w:sz w:val="28"/>
          <w:szCs w:val="28"/>
        </w:rPr>
        <w:t>Документи, які видані в іноземній країні, для подання до Національного банку мають бути легалізовані в установленому законодавством України порядку, якщо інше не передбачене міжнародними договорами, згода на обов’язковість яких надана Верховною Радою України.</w:t>
      </w:r>
    </w:p>
    <w:p w14:paraId="32D8AD9A" w14:textId="77777777" w:rsidR="000D5A57" w:rsidRDefault="000D5A57" w:rsidP="000D5A57">
      <w:pPr>
        <w:spacing w:after="0" w:line="240" w:lineRule="auto"/>
        <w:ind w:firstLine="567"/>
        <w:jc w:val="both"/>
        <w:rPr>
          <w:sz w:val="28"/>
          <w:szCs w:val="28"/>
        </w:rPr>
      </w:pPr>
    </w:p>
    <w:p w14:paraId="005B691D" w14:textId="352A4CFF" w:rsidR="00B227D9" w:rsidRPr="000D5A57" w:rsidRDefault="00532D47" w:rsidP="000D5A57">
      <w:pPr>
        <w:spacing w:after="0" w:line="240" w:lineRule="auto"/>
        <w:ind w:firstLine="567"/>
        <w:jc w:val="both"/>
        <w:rPr>
          <w:sz w:val="28"/>
          <w:szCs w:val="28"/>
        </w:rPr>
      </w:pPr>
      <w:r w:rsidRPr="000D5A57">
        <w:rPr>
          <w:sz w:val="28"/>
          <w:szCs w:val="28"/>
        </w:rPr>
        <w:t>4. </w:t>
      </w:r>
      <w:r w:rsidR="0016225F" w:rsidRPr="000D5A57">
        <w:rPr>
          <w:sz w:val="28"/>
          <w:szCs w:val="28"/>
        </w:rPr>
        <w:t>Сторінки документів у паперовій формі нумеруються, прошиваються та засвідчуються в порядку, передбаченому цим Положенням.</w:t>
      </w:r>
    </w:p>
    <w:p w14:paraId="2BEDF654" w14:textId="77777777" w:rsidR="000D5A57" w:rsidRDefault="000D5A57" w:rsidP="000D5A57">
      <w:pPr>
        <w:spacing w:after="0" w:line="240" w:lineRule="auto"/>
        <w:ind w:firstLine="567"/>
        <w:jc w:val="both"/>
        <w:rPr>
          <w:sz w:val="28"/>
          <w:szCs w:val="28"/>
        </w:rPr>
      </w:pPr>
    </w:p>
    <w:p w14:paraId="37B1CB65" w14:textId="2E707965" w:rsidR="003C4E53" w:rsidRPr="000D5A57" w:rsidRDefault="00532D47" w:rsidP="000D5A57">
      <w:pPr>
        <w:spacing w:after="0" w:line="240" w:lineRule="auto"/>
        <w:ind w:firstLine="567"/>
        <w:jc w:val="both"/>
        <w:rPr>
          <w:sz w:val="28"/>
          <w:szCs w:val="28"/>
        </w:rPr>
      </w:pPr>
      <w:r w:rsidRPr="000D5A57">
        <w:rPr>
          <w:sz w:val="28"/>
          <w:szCs w:val="28"/>
        </w:rPr>
        <w:t>5. </w:t>
      </w:r>
      <w:r w:rsidR="003C4E53" w:rsidRPr="000D5A57">
        <w:rPr>
          <w:sz w:val="28"/>
          <w:szCs w:val="28"/>
        </w:rPr>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25D3CF77" w14:textId="77777777" w:rsidR="000D5A57" w:rsidRDefault="000D5A57" w:rsidP="000D5A57">
      <w:pPr>
        <w:spacing w:after="0" w:line="240" w:lineRule="auto"/>
        <w:ind w:firstLine="567"/>
        <w:jc w:val="both"/>
        <w:rPr>
          <w:sz w:val="28"/>
          <w:szCs w:val="28"/>
        </w:rPr>
      </w:pPr>
    </w:p>
    <w:p w14:paraId="3AD4C439" w14:textId="71BAC992" w:rsidR="003C4E53" w:rsidRPr="000D5A57" w:rsidRDefault="001342F6" w:rsidP="000D5A57">
      <w:pPr>
        <w:spacing w:after="0" w:line="240" w:lineRule="auto"/>
        <w:ind w:firstLine="567"/>
        <w:jc w:val="both"/>
        <w:rPr>
          <w:sz w:val="28"/>
          <w:szCs w:val="28"/>
        </w:rPr>
      </w:pPr>
      <w:r w:rsidRPr="000D5A57">
        <w:rPr>
          <w:sz w:val="28"/>
          <w:szCs w:val="28"/>
        </w:rPr>
        <w:t>6. </w:t>
      </w:r>
      <w:r w:rsidR="003C4E53" w:rsidRPr="000D5A57">
        <w:rPr>
          <w:sz w:val="28"/>
          <w:szCs w:val="28"/>
        </w:rPr>
        <w:t>Електронні копії документів створюються шляхом сканування з документів у паперовій формі з урахуванням таких вимог:</w:t>
      </w:r>
    </w:p>
    <w:p w14:paraId="5FED2BE6" w14:textId="77777777" w:rsidR="000D5A57" w:rsidRDefault="000D5A57" w:rsidP="000D5A57">
      <w:pPr>
        <w:spacing w:after="0" w:line="240" w:lineRule="auto"/>
        <w:ind w:firstLine="567"/>
        <w:jc w:val="both"/>
        <w:rPr>
          <w:sz w:val="28"/>
          <w:szCs w:val="28"/>
        </w:rPr>
      </w:pPr>
    </w:p>
    <w:p w14:paraId="1FAF2DF9" w14:textId="65D60E3D" w:rsidR="003C4E53" w:rsidRPr="000D5A57" w:rsidRDefault="00532D47" w:rsidP="000D5A57">
      <w:pPr>
        <w:spacing w:after="0" w:line="240" w:lineRule="auto"/>
        <w:ind w:firstLine="567"/>
        <w:jc w:val="both"/>
        <w:rPr>
          <w:sz w:val="28"/>
          <w:szCs w:val="28"/>
        </w:rPr>
      </w:pPr>
      <w:r w:rsidRPr="000D5A57">
        <w:rPr>
          <w:sz w:val="28"/>
          <w:szCs w:val="28"/>
        </w:rPr>
        <w:t>1)</w:t>
      </w:r>
      <w:r w:rsidR="001342F6" w:rsidRPr="000D5A57">
        <w:rPr>
          <w:sz w:val="28"/>
          <w:szCs w:val="28"/>
        </w:rPr>
        <w:t xml:space="preserve"> </w:t>
      </w:r>
      <w:r w:rsidR="003C4E53" w:rsidRPr="000D5A57">
        <w:rPr>
          <w:sz w:val="28"/>
          <w:szCs w:val="28"/>
        </w:rPr>
        <w:t>документ сканується у файл формату pdf;</w:t>
      </w:r>
    </w:p>
    <w:p w14:paraId="5075849F" w14:textId="77777777" w:rsidR="000D5A57" w:rsidRDefault="000D5A57" w:rsidP="000D5A57">
      <w:pPr>
        <w:spacing w:after="0" w:line="240" w:lineRule="auto"/>
        <w:ind w:firstLine="567"/>
        <w:jc w:val="both"/>
        <w:rPr>
          <w:sz w:val="28"/>
          <w:szCs w:val="28"/>
        </w:rPr>
      </w:pPr>
    </w:p>
    <w:p w14:paraId="3556B789" w14:textId="34C6FA1A" w:rsidR="003C4E53" w:rsidRPr="000D5A57" w:rsidRDefault="001342F6" w:rsidP="000D5A57">
      <w:pPr>
        <w:spacing w:after="0" w:line="240" w:lineRule="auto"/>
        <w:ind w:firstLine="567"/>
        <w:jc w:val="both"/>
        <w:rPr>
          <w:sz w:val="28"/>
          <w:szCs w:val="28"/>
        </w:rPr>
      </w:pPr>
      <w:r w:rsidRPr="000D5A57">
        <w:rPr>
          <w:sz w:val="28"/>
          <w:szCs w:val="28"/>
        </w:rPr>
        <w:t>2) </w:t>
      </w:r>
      <w:r w:rsidR="003C4E53" w:rsidRPr="000D5A57">
        <w:rPr>
          <w:sz w:val="28"/>
          <w:szCs w:val="28"/>
        </w:rPr>
        <w:t>сканована копія кожного окремого документа зберігається як окремий файл;</w:t>
      </w:r>
    </w:p>
    <w:p w14:paraId="1494AA28" w14:textId="77777777" w:rsidR="000D5A57" w:rsidRDefault="000D5A57" w:rsidP="000D5A57">
      <w:pPr>
        <w:spacing w:after="0" w:line="240" w:lineRule="auto"/>
        <w:ind w:firstLine="567"/>
        <w:jc w:val="both"/>
        <w:rPr>
          <w:sz w:val="28"/>
          <w:szCs w:val="28"/>
        </w:rPr>
      </w:pPr>
    </w:p>
    <w:p w14:paraId="5606EA71" w14:textId="6E10C64F" w:rsidR="003C4E53" w:rsidRPr="000D5A57" w:rsidRDefault="001342F6" w:rsidP="000D5A57">
      <w:pPr>
        <w:spacing w:after="0" w:line="240" w:lineRule="auto"/>
        <w:ind w:firstLine="567"/>
        <w:jc w:val="both"/>
        <w:rPr>
          <w:sz w:val="28"/>
          <w:szCs w:val="28"/>
        </w:rPr>
      </w:pPr>
      <w:r w:rsidRPr="000D5A57">
        <w:rPr>
          <w:sz w:val="28"/>
          <w:szCs w:val="28"/>
        </w:rPr>
        <w:t xml:space="preserve">3) </w:t>
      </w:r>
      <w:r w:rsidR="003C4E53" w:rsidRPr="000D5A57">
        <w:rPr>
          <w:sz w:val="28"/>
          <w:szCs w:val="28"/>
        </w:rPr>
        <w:t>документи, що містять більше однієї сторінки, скануються в один файл;</w:t>
      </w:r>
    </w:p>
    <w:p w14:paraId="0CC4F09B" w14:textId="77777777" w:rsidR="000D5A57" w:rsidRDefault="000D5A57" w:rsidP="000D5A57">
      <w:pPr>
        <w:spacing w:after="0" w:line="240" w:lineRule="auto"/>
        <w:ind w:firstLine="567"/>
        <w:jc w:val="both"/>
        <w:rPr>
          <w:sz w:val="28"/>
          <w:szCs w:val="28"/>
        </w:rPr>
      </w:pPr>
    </w:p>
    <w:p w14:paraId="206F9582" w14:textId="4B07FEC0" w:rsidR="003C4E53" w:rsidRPr="000D5A57" w:rsidRDefault="001342F6" w:rsidP="000D5A57">
      <w:pPr>
        <w:spacing w:after="0" w:line="240" w:lineRule="auto"/>
        <w:ind w:firstLine="567"/>
        <w:jc w:val="both"/>
        <w:rPr>
          <w:sz w:val="28"/>
          <w:szCs w:val="28"/>
        </w:rPr>
      </w:pPr>
      <w:r w:rsidRPr="000D5A57">
        <w:rPr>
          <w:sz w:val="28"/>
          <w:szCs w:val="28"/>
        </w:rPr>
        <w:t xml:space="preserve">4) </w:t>
      </w:r>
      <w:r w:rsidR="003C4E53" w:rsidRPr="000D5A57">
        <w:rPr>
          <w:sz w:val="28"/>
          <w:szCs w:val="28"/>
        </w:rPr>
        <w:t>роздільна здатність сканування має бути не нижче ніж 300 dpi.”;</w:t>
      </w:r>
    </w:p>
    <w:p w14:paraId="73C74D3A" w14:textId="0FAA2DFB" w:rsidR="003C4E53" w:rsidRPr="000D5A57" w:rsidRDefault="003C4E53" w:rsidP="000D5A57">
      <w:pPr>
        <w:spacing w:after="0" w:line="240" w:lineRule="auto"/>
        <w:ind w:firstLine="567"/>
        <w:jc w:val="both"/>
        <w:rPr>
          <w:sz w:val="28"/>
          <w:szCs w:val="28"/>
        </w:rPr>
      </w:pPr>
    </w:p>
    <w:p w14:paraId="3FEAA255" w14:textId="5BE0048B" w:rsidR="003C4E53" w:rsidRPr="000D5A57" w:rsidRDefault="003C4E53" w:rsidP="000D5A57">
      <w:pPr>
        <w:spacing w:after="0" w:line="240" w:lineRule="auto"/>
        <w:ind w:firstLine="567"/>
        <w:jc w:val="both"/>
        <w:rPr>
          <w:sz w:val="28"/>
          <w:szCs w:val="28"/>
        </w:rPr>
      </w:pPr>
      <w:r w:rsidRPr="000D5A57">
        <w:rPr>
          <w:sz w:val="28"/>
          <w:szCs w:val="28"/>
        </w:rPr>
        <w:lastRenderedPageBreak/>
        <w:t>6) додатки 7–16 виключити</w:t>
      </w:r>
      <w:r w:rsidR="001342F6" w:rsidRPr="000D5A57">
        <w:rPr>
          <w:sz w:val="28"/>
          <w:szCs w:val="28"/>
        </w:rPr>
        <w:t>.</w:t>
      </w:r>
    </w:p>
    <w:p w14:paraId="27625EE3" w14:textId="45D95EA6" w:rsidR="003C4E53" w:rsidRPr="000D5A57" w:rsidRDefault="00532D47" w:rsidP="000D5A57">
      <w:pPr>
        <w:spacing w:after="0" w:line="240" w:lineRule="auto"/>
        <w:ind w:firstLine="567"/>
        <w:jc w:val="both"/>
        <w:rPr>
          <w:sz w:val="28"/>
          <w:szCs w:val="28"/>
        </w:rPr>
      </w:pPr>
      <w:r w:rsidRPr="000D5A57">
        <w:rPr>
          <w:sz w:val="28"/>
          <w:szCs w:val="28"/>
        </w:rPr>
        <w:t>У зв’язку з цим</w:t>
      </w:r>
      <w:r w:rsidR="001342F6" w:rsidRPr="000D5A57">
        <w:rPr>
          <w:sz w:val="28"/>
          <w:szCs w:val="28"/>
        </w:rPr>
        <w:t xml:space="preserve"> додаток 17 уважати додатком 7;</w:t>
      </w:r>
    </w:p>
    <w:p w14:paraId="0D77F53E" w14:textId="77777777" w:rsidR="001342F6" w:rsidRPr="000D5A57" w:rsidRDefault="001342F6" w:rsidP="000D5A57">
      <w:pPr>
        <w:spacing w:after="0" w:line="240" w:lineRule="auto"/>
        <w:ind w:firstLine="567"/>
        <w:jc w:val="both"/>
        <w:rPr>
          <w:sz w:val="28"/>
          <w:szCs w:val="28"/>
        </w:rPr>
      </w:pPr>
    </w:p>
    <w:p w14:paraId="03DEF34D" w14:textId="60B420B4" w:rsidR="003C4E53" w:rsidRPr="000D5A57" w:rsidRDefault="005C0159" w:rsidP="000D5A57">
      <w:pPr>
        <w:spacing w:after="0" w:line="240" w:lineRule="auto"/>
        <w:ind w:firstLine="567"/>
        <w:jc w:val="both"/>
        <w:rPr>
          <w:sz w:val="28"/>
          <w:szCs w:val="28"/>
        </w:rPr>
      </w:pPr>
      <w:r w:rsidRPr="000D5A57">
        <w:rPr>
          <w:sz w:val="28"/>
          <w:szCs w:val="28"/>
        </w:rPr>
        <w:t>7) </w:t>
      </w:r>
      <w:r w:rsidR="001342F6" w:rsidRPr="000D5A57">
        <w:rPr>
          <w:sz w:val="28"/>
          <w:szCs w:val="28"/>
        </w:rPr>
        <w:t xml:space="preserve">в абзаці </w:t>
      </w:r>
      <w:r w:rsidRPr="000D5A57">
        <w:rPr>
          <w:sz w:val="28"/>
          <w:szCs w:val="28"/>
        </w:rPr>
        <w:t>тре</w:t>
      </w:r>
      <w:r w:rsidR="007220E4" w:rsidRPr="000D5A57">
        <w:rPr>
          <w:sz w:val="28"/>
          <w:szCs w:val="28"/>
        </w:rPr>
        <w:t xml:space="preserve">тьому розділу ІІ </w:t>
      </w:r>
      <w:r w:rsidRPr="000D5A57">
        <w:rPr>
          <w:sz w:val="28"/>
          <w:szCs w:val="28"/>
        </w:rPr>
        <w:t xml:space="preserve">додатка 7 </w:t>
      </w:r>
      <w:r w:rsidR="000F1EDA" w:rsidRPr="000D5A57">
        <w:rPr>
          <w:sz w:val="28"/>
          <w:szCs w:val="28"/>
        </w:rPr>
        <w:t>слова</w:t>
      </w:r>
      <w:r w:rsidR="003C4E53" w:rsidRPr="000D5A57">
        <w:rPr>
          <w:sz w:val="28"/>
          <w:szCs w:val="28"/>
        </w:rPr>
        <w:t xml:space="preserve"> </w:t>
      </w:r>
      <w:r w:rsidR="000F1EDA" w:rsidRPr="000D5A57">
        <w:rPr>
          <w:sz w:val="28"/>
          <w:szCs w:val="28"/>
        </w:rPr>
        <w:t xml:space="preserve">“Підпис”, </w:t>
      </w:r>
      <w:r w:rsidR="003C4E53" w:rsidRPr="000D5A57">
        <w:rPr>
          <w:sz w:val="28"/>
          <w:szCs w:val="28"/>
        </w:rPr>
        <w:t>“Ім’я”</w:t>
      </w:r>
      <w:r w:rsidR="000F1EDA" w:rsidRPr="000D5A57">
        <w:rPr>
          <w:sz w:val="28"/>
          <w:szCs w:val="28"/>
        </w:rPr>
        <w:t xml:space="preserve"> </w:t>
      </w:r>
      <w:r w:rsidR="003C4E53" w:rsidRPr="000D5A57">
        <w:rPr>
          <w:sz w:val="28"/>
          <w:szCs w:val="28"/>
        </w:rPr>
        <w:t xml:space="preserve">замінити </w:t>
      </w:r>
      <w:r w:rsidR="000F1EDA" w:rsidRPr="000D5A57">
        <w:rPr>
          <w:sz w:val="28"/>
          <w:szCs w:val="28"/>
        </w:rPr>
        <w:t xml:space="preserve">відповідно словами “Особистий підпис”, </w:t>
      </w:r>
      <w:r w:rsidR="003C4E53" w:rsidRPr="000D5A57">
        <w:rPr>
          <w:sz w:val="28"/>
          <w:szCs w:val="28"/>
        </w:rPr>
        <w:t>“Власне ім’я”</w:t>
      </w:r>
      <w:r w:rsidR="000F1EDA" w:rsidRPr="000D5A57">
        <w:rPr>
          <w:sz w:val="28"/>
          <w:szCs w:val="28"/>
        </w:rPr>
        <w:t>.</w:t>
      </w:r>
    </w:p>
    <w:p w14:paraId="635DA7C3" w14:textId="77777777" w:rsidR="00F505C4" w:rsidRPr="000D5A57" w:rsidRDefault="00F505C4" w:rsidP="000D5A57">
      <w:pPr>
        <w:spacing w:after="0" w:line="240" w:lineRule="auto"/>
        <w:ind w:firstLine="567"/>
        <w:jc w:val="both"/>
        <w:rPr>
          <w:sz w:val="28"/>
          <w:szCs w:val="28"/>
        </w:rPr>
      </w:pPr>
    </w:p>
    <w:sectPr w:rsidR="00F505C4" w:rsidRPr="000D5A57" w:rsidSect="000D5A57">
      <w:headerReference w:type="default" r:id="rId20"/>
      <w:headerReference w:type="first" r:id="rId21"/>
      <w:pgSz w:w="11907" w:h="16839" w:code="9"/>
      <w:pgMar w:top="709" w:right="567" w:bottom="1701" w:left="1701" w:header="284" w:footer="709" w:gutter="0"/>
      <w:pgNumType w:start="30" w:chapSep="period"/>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238C" w14:textId="77777777" w:rsidR="008503CD" w:rsidRDefault="008503CD">
      <w:pPr>
        <w:spacing w:after="0" w:line="240" w:lineRule="auto"/>
      </w:pPr>
      <w:r>
        <w:separator/>
      </w:r>
    </w:p>
  </w:endnote>
  <w:endnote w:type="continuationSeparator" w:id="0">
    <w:p w14:paraId="04C684F5" w14:textId="77777777" w:rsidR="008503CD" w:rsidRDefault="0085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B877" w14:textId="77777777" w:rsidR="008503CD" w:rsidRDefault="008503CD">
      <w:pPr>
        <w:spacing w:after="0" w:line="240" w:lineRule="auto"/>
      </w:pPr>
      <w:r>
        <w:separator/>
      </w:r>
    </w:p>
  </w:footnote>
  <w:footnote w:type="continuationSeparator" w:id="0">
    <w:p w14:paraId="0E08551B" w14:textId="77777777" w:rsidR="008503CD" w:rsidRDefault="0085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134119"/>
      <w:docPartObj>
        <w:docPartGallery w:val="Page Numbers (Top of Page)"/>
        <w:docPartUnique/>
      </w:docPartObj>
    </w:sdtPr>
    <w:sdtEndPr>
      <w:rPr>
        <w:sz w:val="28"/>
      </w:rPr>
    </w:sdtEndPr>
    <w:sdtContent>
      <w:p w14:paraId="65F12F0F" w14:textId="5E1713F1" w:rsidR="0060207F" w:rsidRPr="002E64C9"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18</w:t>
        </w:r>
        <w:r w:rsidRPr="002E64C9">
          <w:rPr>
            <w:sz w:val="28"/>
          </w:rPr>
          <w:fldChar w:fldCharType="end"/>
        </w:r>
      </w:p>
    </w:sdtContent>
  </w:sdt>
  <w:p w14:paraId="3E91B250" w14:textId="77777777" w:rsidR="0060207F" w:rsidRDefault="0060207F">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14827"/>
      <w:docPartObj>
        <w:docPartGallery w:val="Page Numbers (Top of Page)"/>
        <w:docPartUnique/>
      </w:docPartObj>
    </w:sdtPr>
    <w:sdtEndPr>
      <w:rPr>
        <w:sz w:val="28"/>
      </w:rPr>
    </w:sdtEndPr>
    <w:sdtContent>
      <w:p w14:paraId="4B40FD13" w14:textId="42DEB338" w:rsidR="0060207F"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29</w:t>
        </w:r>
        <w:r w:rsidRPr="002E64C9">
          <w:rPr>
            <w:sz w:val="28"/>
          </w:rPr>
          <w:fldChar w:fldCharType="end"/>
        </w:r>
      </w:p>
      <w:p w14:paraId="244C5325" w14:textId="77777777" w:rsidR="0060207F" w:rsidRDefault="0060207F" w:rsidP="007235DB">
        <w:pPr>
          <w:pStyle w:val="ab"/>
          <w:ind w:left="6521"/>
          <w:rPr>
            <w:sz w:val="28"/>
          </w:rPr>
        </w:pPr>
        <w:r>
          <w:rPr>
            <w:sz w:val="28"/>
          </w:rPr>
          <w:t>Продовження додатка 3</w:t>
        </w:r>
      </w:p>
      <w:p w14:paraId="0A498E35" w14:textId="2DBF7084" w:rsidR="0060207F" w:rsidRPr="007235DB" w:rsidRDefault="0060207F" w:rsidP="007235DB">
        <w:pPr>
          <w:pStyle w:val="ab"/>
          <w:ind w:left="6521"/>
          <w:rPr>
            <w:sz w:val="28"/>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51576"/>
      <w:docPartObj>
        <w:docPartGallery w:val="Page Numbers (Top of Page)"/>
        <w:docPartUnique/>
      </w:docPartObj>
    </w:sdtPr>
    <w:sdtEndPr>
      <w:rPr>
        <w:sz w:val="28"/>
      </w:rPr>
    </w:sdtEndPr>
    <w:sdtContent>
      <w:p w14:paraId="422AE65B" w14:textId="06BE8AA7" w:rsidR="0060207F"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30</w:t>
        </w:r>
        <w:r w:rsidRPr="002E64C9">
          <w:rPr>
            <w:sz w:val="28"/>
          </w:rPr>
          <w:fldChar w:fldCharType="end"/>
        </w:r>
      </w:p>
      <w:p w14:paraId="1E39AE21" w14:textId="77777777" w:rsidR="0060207F" w:rsidRPr="007235DB" w:rsidRDefault="0060207F" w:rsidP="000D5A57">
        <w:pPr>
          <w:pStyle w:val="ab"/>
          <w:rPr>
            <w:sz w:val="28"/>
          </w:rPr>
        </w:pP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613C" w14:textId="4CDD1009" w:rsidR="0060207F" w:rsidRPr="000D5A57" w:rsidRDefault="0060207F" w:rsidP="000D5A5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CF2C" w14:textId="5BBA9978" w:rsidR="0060207F" w:rsidRPr="00CB5760" w:rsidRDefault="00C30230" w:rsidP="00A1092D">
    <w:pPr>
      <w:pStyle w:val="ab"/>
      <w:jc w:val="right"/>
      <w:rPr>
        <w:color w:val="FFFFFF"/>
        <w:sz w:val="24"/>
        <w:szCs w:val="24"/>
      </w:rPr>
    </w:pPr>
    <w:r>
      <w:rPr>
        <w:sz w:val="24"/>
        <w:szCs w:val="28"/>
        <w:lang w:eastAsia="uk-UA"/>
      </w:rPr>
      <w:t>Офіційно опубліковано 06.06.2022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1261" w14:textId="60C1B8DD" w:rsidR="0060207F" w:rsidRPr="0017684D" w:rsidRDefault="0060207F" w:rsidP="0017684D">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15426"/>
      <w:docPartObj>
        <w:docPartGallery w:val="Page Numbers (Top of Page)"/>
        <w:docPartUnique/>
      </w:docPartObj>
    </w:sdtPr>
    <w:sdtEndPr>
      <w:rPr>
        <w:sz w:val="28"/>
      </w:rPr>
    </w:sdtEndPr>
    <w:sdtContent>
      <w:p w14:paraId="410354D6" w14:textId="0478F7B0" w:rsidR="0060207F" w:rsidRPr="002E64C9"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20</w:t>
        </w:r>
        <w:r w:rsidRPr="002E64C9">
          <w:rPr>
            <w:sz w:val="28"/>
          </w:rPr>
          <w:fldChar w:fldCharType="end"/>
        </w:r>
      </w:p>
    </w:sdtContent>
  </w:sdt>
  <w:p w14:paraId="37DA767A" w14:textId="77777777" w:rsidR="0060207F" w:rsidRDefault="0060207F">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5047" w14:textId="73672EC4" w:rsidR="0060207F" w:rsidRDefault="0060207F">
    <w:pPr>
      <w:pStyle w:val="ab"/>
      <w:jc w:val="center"/>
      <w:rPr>
        <w:sz w:val="28"/>
        <w:lang w:val="en-US"/>
      </w:rPr>
    </w:pPr>
    <w:r>
      <w:rPr>
        <w:sz w:val="28"/>
      </w:rPr>
      <w:t>30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62856"/>
      <w:docPartObj>
        <w:docPartGallery w:val="Page Numbers (Top of Page)"/>
        <w:docPartUnique/>
      </w:docPartObj>
    </w:sdtPr>
    <w:sdtEndPr>
      <w:rPr>
        <w:sz w:val="28"/>
      </w:rPr>
    </w:sdtEndPr>
    <w:sdtContent>
      <w:p w14:paraId="5F5BE920" w14:textId="424C8ED3" w:rsidR="0060207F"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21</w:t>
        </w:r>
        <w:r w:rsidRPr="002E64C9">
          <w:rPr>
            <w:sz w:val="28"/>
          </w:rPr>
          <w:fldChar w:fldCharType="end"/>
        </w:r>
      </w:p>
      <w:p w14:paraId="403846CB" w14:textId="77777777" w:rsidR="0060207F" w:rsidRDefault="0060207F" w:rsidP="006135F7">
        <w:pPr>
          <w:pStyle w:val="ab"/>
          <w:ind w:left="6521"/>
          <w:rPr>
            <w:sz w:val="28"/>
          </w:rPr>
        </w:pPr>
        <w:r>
          <w:rPr>
            <w:sz w:val="28"/>
          </w:rPr>
          <w:t>Продовження додатка 3</w:t>
        </w:r>
      </w:p>
      <w:p w14:paraId="7EC998BB" w14:textId="35439847" w:rsidR="0060207F" w:rsidRPr="002E64C9" w:rsidRDefault="0060207F" w:rsidP="006135F7">
        <w:pPr>
          <w:pStyle w:val="ab"/>
          <w:ind w:left="6521"/>
          <w:rPr>
            <w:sz w:val="28"/>
          </w:rPr>
        </w:pPr>
        <w:r>
          <w:rPr>
            <w:sz w:val="28"/>
          </w:rPr>
          <w:t>Продовження таблиці 1</w:t>
        </w:r>
      </w:p>
    </w:sdtContent>
  </w:sdt>
  <w:p w14:paraId="16F5281C" w14:textId="77777777" w:rsidR="0060207F" w:rsidRDefault="0060207F">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11625"/>
      <w:docPartObj>
        <w:docPartGallery w:val="Page Numbers (Top of Page)"/>
        <w:docPartUnique/>
      </w:docPartObj>
    </w:sdtPr>
    <w:sdtEndPr>
      <w:rPr>
        <w:sz w:val="28"/>
      </w:rPr>
    </w:sdtEndPr>
    <w:sdtContent>
      <w:p w14:paraId="518CF0BC" w14:textId="74A3EBE9" w:rsidR="0060207F"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22</w:t>
        </w:r>
        <w:r w:rsidRPr="002E64C9">
          <w:rPr>
            <w:sz w:val="28"/>
          </w:rPr>
          <w:fldChar w:fldCharType="end"/>
        </w:r>
      </w:p>
      <w:p w14:paraId="26FC4DAA" w14:textId="77777777" w:rsidR="0060207F" w:rsidRDefault="0060207F" w:rsidP="006135F7">
        <w:pPr>
          <w:pStyle w:val="ab"/>
          <w:ind w:left="6521"/>
          <w:rPr>
            <w:sz w:val="28"/>
          </w:rPr>
        </w:pPr>
        <w:r>
          <w:rPr>
            <w:sz w:val="28"/>
          </w:rPr>
          <w:t>Продовження додатка 3</w:t>
        </w:r>
      </w:p>
      <w:p w14:paraId="383C45C7" w14:textId="292775A4" w:rsidR="0060207F" w:rsidRPr="002E64C9" w:rsidRDefault="0060207F" w:rsidP="006135F7">
        <w:pPr>
          <w:pStyle w:val="ab"/>
          <w:ind w:left="6521"/>
          <w:rPr>
            <w:sz w:val="28"/>
          </w:rPr>
        </w:pPr>
        <w:r>
          <w:rPr>
            <w:sz w:val="28"/>
          </w:rPr>
          <w:t>Продовження таблиці 2</w:t>
        </w:r>
      </w:p>
    </w:sdtContent>
  </w:sdt>
  <w:p w14:paraId="7B4DC705" w14:textId="77777777" w:rsidR="0060207F" w:rsidRDefault="0060207F">
    <w:pPr>
      <w:pStyle w:val="ab"/>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5405"/>
      <w:docPartObj>
        <w:docPartGallery w:val="Page Numbers (Top of Page)"/>
        <w:docPartUnique/>
      </w:docPartObj>
    </w:sdtPr>
    <w:sdtEndPr>
      <w:rPr>
        <w:sz w:val="28"/>
      </w:rPr>
    </w:sdtEndPr>
    <w:sdtContent>
      <w:p w14:paraId="64686B6D" w14:textId="4F32AB3E" w:rsidR="0060207F"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24</w:t>
        </w:r>
        <w:r w:rsidRPr="002E64C9">
          <w:rPr>
            <w:sz w:val="28"/>
          </w:rPr>
          <w:fldChar w:fldCharType="end"/>
        </w:r>
      </w:p>
      <w:p w14:paraId="14EE16C2" w14:textId="77777777" w:rsidR="0060207F" w:rsidRDefault="0060207F" w:rsidP="006135F7">
        <w:pPr>
          <w:pStyle w:val="ab"/>
          <w:ind w:left="6521"/>
          <w:rPr>
            <w:sz w:val="28"/>
          </w:rPr>
        </w:pPr>
        <w:r>
          <w:rPr>
            <w:sz w:val="28"/>
          </w:rPr>
          <w:t>Продовження додатка 3</w:t>
        </w:r>
      </w:p>
      <w:p w14:paraId="0CEBC202" w14:textId="080B199D" w:rsidR="0060207F" w:rsidRPr="002E64C9" w:rsidRDefault="0060207F" w:rsidP="006135F7">
        <w:pPr>
          <w:pStyle w:val="ab"/>
          <w:ind w:left="6521"/>
          <w:rPr>
            <w:sz w:val="28"/>
          </w:rPr>
        </w:pPr>
        <w:r>
          <w:rPr>
            <w:sz w:val="28"/>
          </w:rPr>
          <w:t>Продовження таблиці 3</w:t>
        </w:r>
      </w:p>
    </w:sdtContent>
  </w:sdt>
  <w:p w14:paraId="4B7E7CAD" w14:textId="77777777" w:rsidR="0060207F" w:rsidRDefault="0060207F">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753295"/>
      <w:docPartObj>
        <w:docPartGallery w:val="Page Numbers (Top of Page)"/>
        <w:docPartUnique/>
      </w:docPartObj>
    </w:sdtPr>
    <w:sdtEndPr>
      <w:rPr>
        <w:sz w:val="28"/>
      </w:rPr>
    </w:sdtEndPr>
    <w:sdtContent>
      <w:p w14:paraId="1A49B8DA" w14:textId="43489868" w:rsidR="0060207F" w:rsidRDefault="0060207F">
        <w:pPr>
          <w:pStyle w:val="ab"/>
          <w:jc w:val="center"/>
          <w:rPr>
            <w:sz w:val="28"/>
          </w:rPr>
        </w:pPr>
        <w:r w:rsidRPr="002E64C9">
          <w:rPr>
            <w:sz w:val="28"/>
          </w:rPr>
          <w:fldChar w:fldCharType="begin"/>
        </w:r>
        <w:r w:rsidRPr="002E64C9">
          <w:rPr>
            <w:sz w:val="28"/>
          </w:rPr>
          <w:instrText>PAGE   \* MERGEFORMAT</w:instrText>
        </w:r>
        <w:r w:rsidRPr="002E64C9">
          <w:rPr>
            <w:sz w:val="28"/>
          </w:rPr>
          <w:fldChar w:fldCharType="separate"/>
        </w:r>
        <w:r w:rsidR="00A1148B">
          <w:rPr>
            <w:noProof/>
            <w:sz w:val="28"/>
          </w:rPr>
          <w:t>27</w:t>
        </w:r>
        <w:r w:rsidRPr="002E64C9">
          <w:rPr>
            <w:sz w:val="28"/>
          </w:rPr>
          <w:fldChar w:fldCharType="end"/>
        </w:r>
      </w:p>
      <w:p w14:paraId="194545A9" w14:textId="77777777" w:rsidR="0060207F" w:rsidRDefault="0060207F" w:rsidP="006135F7">
        <w:pPr>
          <w:pStyle w:val="ab"/>
          <w:ind w:left="6521"/>
          <w:rPr>
            <w:sz w:val="28"/>
          </w:rPr>
        </w:pPr>
        <w:r>
          <w:rPr>
            <w:sz w:val="28"/>
          </w:rPr>
          <w:t>Продовження додатка 3</w:t>
        </w:r>
      </w:p>
      <w:p w14:paraId="118E1C4B" w14:textId="08CADAE6" w:rsidR="0060207F" w:rsidRPr="002E64C9" w:rsidRDefault="0060207F" w:rsidP="006135F7">
        <w:pPr>
          <w:pStyle w:val="ab"/>
          <w:ind w:left="6521"/>
          <w:rPr>
            <w:sz w:val="28"/>
          </w:rPr>
        </w:pPr>
        <w:r>
          <w:rPr>
            <w:sz w:val="28"/>
          </w:rPr>
          <w:t>Продовження таблиці 4</w:t>
        </w:r>
      </w:p>
    </w:sdtContent>
  </w:sdt>
  <w:p w14:paraId="13E0300E" w14:textId="77777777" w:rsidR="0060207F" w:rsidRDefault="006020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DF4"/>
    <w:multiLevelType w:val="hybridMultilevel"/>
    <w:tmpl w:val="34DC6870"/>
    <w:lvl w:ilvl="0" w:tplc="E44A8BA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02094E0E"/>
    <w:multiLevelType w:val="hybridMultilevel"/>
    <w:tmpl w:val="7388CA18"/>
    <w:lvl w:ilvl="0" w:tplc="5052CE0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05D84EA1"/>
    <w:multiLevelType w:val="hybridMultilevel"/>
    <w:tmpl w:val="F6861CB8"/>
    <w:lvl w:ilvl="0" w:tplc="B2B0B00C">
      <w:start w:val="1"/>
      <w:numFmt w:val="decimal"/>
      <w:lvlText w:val="%1."/>
      <w:lvlJc w:val="left"/>
      <w:pPr>
        <w:ind w:left="1068" w:hanging="360"/>
      </w:pPr>
      <w:rPr>
        <w:color w:val="FF000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07805BD8"/>
    <w:multiLevelType w:val="hybridMultilevel"/>
    <w:tmpl w:val="0A5A713E"/>
    <w:lvl w:ilvl="0" w:tplc="B9660C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7BE2BE4"/>
    <w:multiLevelType w:val="hybridMultilevel"/>
    <w:tmpl w:val="F68297A4"/>
    <w:lvl w:ilvl="0" w:tplc="58541E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643B67"/>
    <w:multiLevelType w:val="hybridMultilevel"/>
    <w:tmpl w:val="F6C2F4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DF4322"/>
    <w:multiLevelType w:val="hybridMultilevel"/>
    <w:tmpl w:val="650036EE"/>
    <w:lvl w:ilvl="0" w:tplc="EFA4E8FE">
      <w:start w:val="1"/>
      <w:numFmt w:val="bullet"/>
      <w:lvlText w:val=""/>
      <w:lvlJc w:val="left"/>
      <w:pPr>
        <w:ind w:left="720" w:hanging="360"/>
      </w:pPr>
      <w:rPr>
        <w:rFonts w:ascii="Symbol" w:hAnsi="Symbol"/>
        <w:sz w:val="22"/>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7" w15:restartNumberingAfterBreak="0">
    <w:nsid w:val="172766E1"/>
    <w:multiLevelType w:val="hybridMultilevel"/>
    <w:tmpl w:val="E2BCFF20"/>
    <w:lvl w:ilvl="0" w:tplc="44E0B7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17E01964"/>
    <w:multiLevelType w:val="hybridMultilevel"/>
    <w:tmpl w:val="255A651E"/>
    <w:lvl w:ilvl="0" w:tplc="A8F431AE">
      <w:start w:val="1"/>
      <w:numFmt w:val="decimal"/>
      <w:lvlText w:val="%1."/>
      <w:lvlJc w:val="left"/>
      <w:pPr>
        <w:ind w:left="510" w:firstLine="195"/>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9" w15:restartNumberingAfterBreak="0">
    <w:nsid w:val="188E457B"/>
    <w:multiLevelType w:val="hybridMultilevel"/>
    <w:tmpl w:val="9146BE4C"/>
    <w:lvl w:ilvl="0" w:tplc="677EDCC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1ECD5531"/>
    <w:multiLevelType w:val="hybridMultilevel"/>
    <w:tmpl w:val="73B2FD4A"/>
    <w:lvl w:ilvl="0" w:tplc="88AEE4B2">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1" w15:restartNumberingAfterBreak="0">
    <w:nsid w:val="259C18E4"/>
    <w:multiLevelType w:val="hybridMultilevel"/>
    <w:tmpl w:val="E7149C38"/>
    <w:lvl w:ilvl="0" w:tplc="317CCE1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2" w15:restartNumberingAfterBreak="0">
    <w:nsid w:val="27A80DD8"/>
    <w:multiLevelType w:val="hybridMultilevel"/>
    <w:tmpl w:val="0C6C0120"/>
    <w:lvl w:ilvl="0" w:tplc="AD505A58">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3" w15:restartNumberingAfterBreak="0">
    <w:nsid w:val="28E063C9"/>
    <w:multiLevelType w:val="hybridMultilevel"/>
    <w:tmpl w:val="B00E76EC"/>
    <w:lvl w:ilvl="0" w:tplc="77F6A3AE">
      <w:start w:val="1"/>
      <w:numFmt w:val="decimal"/>
      <w:lvlText w:val="%1)"/>
      <w:lvlJc w:val="left"/>
      <w:pPr>
        <w:ind w:left="1617" w:hanging="975"/>
      </w:pPr>
    </w:lvl>
    <w:lvl w:ilvl="1" w:tplc="04220019">
      <w:start w:val="1"/>
      <w:numFmt w:val="lowerLetter"/>
      <w:lvlText w:val="%2."/>
      <w:lvlJc w:val="left"/>
      <w:pPr>
        <w:ind w:left="1722" w:hanging="360"/>
      </w:pPr>
    </w:lvl>
    <w:lvl w:ilvl="2" w:tplc="0422001B">
      <w:start w:val="1"/>
      <w:numFmt w:val="lowerRoman"/>
      <w:lvlText w:val="%3."/>
      <w:lvlJc w:val="right"/>
      <w:pPr>
        <w:ind w:left="2442" w:hanging="180"/>
      </w:pPr>
    </w:lvl>
    <w:lvl w:ilvl="3" w:tplc="0422000F">
      <w:start w:val="1"/>
      <w:numFmt w:val="decimal"/>
      <w:lvlText w:val="%4."/>
      <w:lvlJc w:val="left"/>
      <w:pPr>
        <w:ind w:left="3162" w:hanging="360"/>
      </w:pPr>
    </w:lvl>
    <w:lvl w:ilvl="4" w:tplc="04220019">
      <w:start w:val="1"/>
      <w:numFmt w:val="lowerLetter"/>
      <w:lvlText w:val="%5."/>
      <w:lvlJc w:val="left"/>
      <w:pPr>
        <w:ind w:left="3882" w:hanging="360"/>
      </w:pPr>
    </w:lvl>
    <w:lvl w:ilvl="5" w:tplc="0422001B">
      <w:start w:val="1"/>
      <w:numFmt w:val="lowerRoman"/>
      <w:lvlText w:val="%6."/>
      <w:lvlJc w:val="right"/>
      <w:pPr>
        <w:ind w:left="4602" w:hanging="180"/>
      </w:pPr>
    </w:lvl>
    <w:lvl w:ilvl="6" w:tplc="0422000F">
      <w:start w:val="1"/>
      <w:numFmt w:val="decimal"/>
      <w:lvlText w:val="%7."/>
      <w:lvlJc w:val="left"/>
      <w:pPr>
        <w:ind w:left="5322" w:hanging="360"/>
      </w:pPr>
    </w:lvl>
    <w:lvl w:ilvl="7" w:tplc="04220019">
      <w:start w:val="1"/>
      <w:numFmt w:val="lowerLetter"/>
      <w:lvlText w:val="%8."/>
      <w:lvlJc w:val="left"/>
      <w:pPr>
        <w:ind w:left="6042" w:hanging="360"/>
      </w:pPr>
    </w:lvl>
    <w:lvl w:ilvl="8" w:tplc="0422001B">
      <w:start w:val="1"/>
      <w:numFmt w:val="lowerRoman"/>
      <w:lvlText w:val="%9."/>
      <w:lvlJc w:val="right"/>
      <w:pPr>
        <w:ind w:left="6762" w:hanging="180"/>
      </w:pPr>
    </w:lvl>
  </w:abstractNum>
  <w:abstractNum w:abstractNumId="14" w15:restartNumberingAfterBreak="0">
    <w:nsid w:val="2EFC3FF2"/>
    <w:multiLevelType w:val="hybridMultilevel"/>
    <w:tmpl w:val="D7E03824"/>
    <w:lvl w:ilvl="0" w:tplc="490CE0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310847B2"/>
    <w:multiLevelType w:val="hybridMultilevel"/>
    <w:tmpl w:val="916C48DC"/>
    <w:lvl w:ilvl="0" w:tplc="341C863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15:restartNumberingAfterBreak="0">
    <w:nsid w:val="401A6227"/>
    <w:multiLevelType w:val="hybridMultilevel"/>
    <w:tmpl w:val="29A280D0"/>
    <w:lvl w:ilvl="0" w:tplc="7392206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7" w15:restartNumberingAfterBreak="0">
    <w:nsid w:val="448851E9"/>
    <w:multiLevelType w:val="hybridMultilevel"/>
    <w:tmpl w:val="5642B256"/>
    <w:lvl w:ilvl="0" w:tplc="22DEFA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6822BA8"/>
    <w:multiLevelType w:val="hybridMultilevel"/>
    <w:tmpl w:val="548270B2"/>
    <w:lvl w:ilvl="0" w:tplc="3B7ECA9E">
      <w:start w:val="1"/>
      <w:numFmt w:val="decimal"/>
      <w:lvlText w:val="%1)"/>
      <w:lvlJc w:val="left"/>
      <w:pPr>
        <w:ind w:left="1069" w:hanging="360"/>
      </w:pPr>
      <w:rPr>
        <w:color w:val="FF000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9" w15:restartNumberingAfterBreak="0">
    <w:nsid w:val="4970064E"/>
    <w:multiLevelType w:val="hybridMultilevel"/>
    <w:tmpl w:val="85521C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A043910"/>
    <w:multiLevelType w:val="hybridMultilevel"/>
    <w:tmpl w:val="7D1ABB74"/>
    <w:lvl w:ilvl="0" w:tplc="A202D0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CF069A1"/>
    <w:multiLevelType w:val="hybridMultilevel"/>
    <w:tmpl w:val="A7B42EAC"/>
    <w:lvl w:ilvl="0" w:tplc="E25C8E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2" w15:restartNumberingAfterBreak="0">
    <w:nsid w:val="4D2E1784"/>
    <w:multiLevelType w:val="hybridMultilevel"/>
    <w:tmpl w:val="98C2D6E2"/>
    <w:lvl w:ilvl="0" w:tplc="BB74FE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9C934AE"/>
    <w:multiLevelType w:val="hybridMultilevel"/>
    <w:tmpl w:val="71B475D2"/>
    <w:lvl w:ilvl="0" w:tplc="A7889B9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F4776D9"/>
    <w:multiLevelType w:val="hybridMultilevel"/>
    <w:tmpl w:val="407AED88"/>
    <w:lvl w:ilvl="0" w:tplc="A900E382">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25" w15:restartNumberingAfterBreak="0">
    <w:nsid w:val="636A2EA0"/>
    <w:multiLevelType w:val="hybridMultilevel"/>
    <w:tmpl w:val="787E08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6081DC4"/>
    <w:multiLevelType w:val="hybridMultilevel"/>
    <w:tmpl w:val="AF58511C"/>
    <w:lvl w:ilvl="0" w:tplc="A5040AE0">
      <w:start w:val="2"/>
      <w:numFmt w:val="decimal"/>
      <w:lvlText w:val="%1)"/>
      <w:lvlJc w:val="left"/>
      <w:pPr>
        <w:ind w:left="1128" w:hanging="360"/>
      </w:pPr>
      <w:rPr>
        <w:rFonts w:hint="default"/>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27" w15:restartNumberingAfterBreak="0">
    <w:nsid w:val="6EA02E84"/>
    <w:multiLevelType w:val="hybridMultilevel"/>
    <w:tmpl w:val="1BD87BE2"/>
    <w:lvl w:ilvl="0" w:tplc="5E94BB28">
      <w:start w:val="6"/>
      <w:numFmt w:val="decimal"/>
      <w:lvlText w:val="%1."/>
      <w:lvlJc w:val="left"/>
      <w:pPr>
        <w:ind w:left="435" w:hanging="360"/>
      </w:pPr>
    </w:lvl>
    <w:lvl w:ilvl="1" w:tplc="04220019">
      <w:start w:val="1"/>
      <w:numFmt w:val="lowerLetter"/>
      <w:lvlText w:val="%2."/>
      <w:lvlJc w:val="left"/>
      <w:pPr>
        <w:ind w:left="1155" w:hanging="360"/>
      </w:pPr>
    </w:lvl>
    <w:lvl w:ilvl="2" w:tplc="0422001B">
      <w:start w:val="1"/>
      <w:numFmt w:val="lowerRoman"/>
      <w:lvlText w:val="%3."/>
      <w:lvlJc w:val="right"/>
      <w:pPr>
        <w:ind w:left="1875" w:hanging="180"/>
      </w:pPr>
    </w:lvl>
    <w:lvl w:ilvl="3" w:tplc="0422000F">
      <w:start w:val="1"/>
      <w:numFmt w:val="decimal"/>
      <w:lvlText w:val="%4."/>
      <w:lvlJc w:val="left"/>
      <w:pPr>
        <w:ind w:left="2595" w:hanging="360"/>
      </w:pPr>
    </w:lvl>
    <w:lvl w:ilvl="4" w:tplc="04220019">
      <w:start w:val="1"/>
      <w:numFmt w:val="lowerLetter"/>
      <w:lvlText w:val="%5."/>
      <w:lvlJc w:val="left"/>
      <w:pPr>
        <w:ind w:left="3315" w:hanging="360"/>
      </w:pPr>
    </w:lvl>
    <w:lvl w:ilvl="5" w:tplc="0422001B">
      <w:start w:val="1"/>
      <w:numFmt w:val="lowerRoman"/>
      <w:lvlText w:val="%6."/>
      <w:lvlJc w:val="right"/>
      <w:pPr>
        <w:ind w:left="4035" w:hanging="180"/>
      </w:pPr>
    </w:lvl>
    <w:lvl w:ilvl="6" w:tplc="0422000F">
      <w:start w:val="1"/>
      <w:numFmt w:val="decimal"/>
      <w:lvlText w:val="%7."/>
      <w:lvlJc w:val="left"/>
      <w:pPr>
        <w:ind w:left="4755" w:hanging="360"/>
      </w:pPr>
    </w:lvl>
    <w:lvl w:ilvl="7" w:tplc="04220019">
      <w:start w:val="1"/>
      <w:numFmt w:val="lowerLetter"/>
      <w:lvlText w:val="%8."/>
      <w:lvlJc w:val="left"/>
      <w:pPr>
        <w:ind w:left="5475" w:hanging="360"/>
      </w:pPr>
    </w:lvl>
    <w:lvl w:ilvl="8" w:tplc="0422001B">
      <w:start w:val="1"/>
      <w:numFmt w:val="lowerRoman"/>
      <w:lvlText w:val="%9."/>
      <w:lvlJc w:val="right"/>
      <w:pPr>
        <w:ind w:left="6195" w:hanging="180"/>
      </w:pPr>
    </w:lvl>
  </w:abstractNum>
  <w:abstractNum w:abstractNumId="28" w15:restartNumberingAfterBreak="0">
    <w:nsid w:val="72C82DAD"/>
    <w:multiLevelType w:val="hybridMultilevel"/>
    <w:tmpl w:val="0BC83A90"/>
    <w:lvl w:ilvl="0" w:tplc="CF0A4B8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9" w15:restartNumberingAfterBreak="0">
    <w:nsid w:val="766D0D32"/>
    <w:multiLevelType w:val="hybridMultilevel"/>
    <w:tmpl w:val="70FE48DE"/>
    <w:lvl w:ilvl="0" w:tplc="D302A6FE">
      <w:start w:val="1"/>
      <w:numFmt w:val="decimal"/>
      <w:lvlText w:val="%1)"/>
      <w:lvlJc w:val="left"/>
      <w:pPr>
        <w:ind w:left="2006" w:hanging="1155"/>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30" w15:restartNumberingAfterBreak="0">
    <w:nsid w:val="7C0E7EB5"/>
    <w:multiLevelType w:val="hybridMultilevel"/>
    <w:tmpl w:val="7AA0F160"/>
    <w:lvl w:ilvl="0" w:tplc="6EDE9A36">
      <w:start w:val="2"/>
      <w:numFmt w:val="decimal"/>
      <w:lvlText w:val="%1)"/>
      <w:lvlJc w:val="left"/>
      <w:pPr>
        <w:ind w:left="1069" w:hanging="360"/>
      </w:pPr>
      <w:rPr>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1" w15:restartNumberingAfterBreak="0">
    <w:nsid w:val="7E677C86"/>
    <w:multiLevelType w:val="hybridMultilevel"/>
    <w:tmpl w:val="819A7674"/>
    <w:lvl w:ilvl="0" w:tplc="8FF05682">
      <w:start w:val="2"/>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5"/>
  </w:num>
  <w:num w:numId="2">
    <w:abstractNumId w:val="6"/>
  </w:num>
  <w:num w:numId="3">
    <w:abstractNumId w:val="13"/>
  </w:num>
  <w:num w:numId="4">
    <w:abstractNumId w:val="25"/>
  </w:num>
  <w:num w:numId="5">
    <w:abstractNumId w:val="19"/>
  </w:num>
  <w:num w:numId="6">
    <w:abstractNumId w:val="27"/>
  </w:num>
  <w:num w:numId="7">
    <w:abstractNumId w:val="9"/>
  </w:num>
  <w:num w:numId="8">
    <w:abstractNumId w:val="16"/>
  </w:num>
  <w:num w:numId="9">
    <w:abstractNumId w:val="2"/>
  </w:num>
  <w:num w:numId="10">
    <w:abstractNumId w:val="21"/>
  </w:num>
  <w:num w:numId="11">
    <w:abstractNumId w:val="1"/>
  </w:num>
  <w:num w:numId="12">
    <w:abstractNumId w:val="12"/>
  </w:num>
  <w:num w:numId="13">
    <w:abstractNumId w:val="8"/>
  </w:num>
  <w:num w:numId="14">
    <w:abstractNumId w:val="0"/>
  </w:num>
  <w:num w:numId="15">
    <w:abstractNumId w:val="18"/>
  </w:num>
  <w:num w:numId="16">
    <w:abstractNumId w:val="24"/>
  </w:num>
  <w:num w:numId="17">
    <w:abstractNumId w:val="10"/>
  </w:num>
  <w:num w:numId="18">
    <w:abstractNumId w:val="28"/>
  </w:num>
  <w:num w:numId="19">
    <w:abstractNumId w:val="29"/>
  </w:num>
  <w:num w:numId="20">
    <w:abstractNumId w:val="30"/>
  </w:num>
  <w:num w:numId="21">
    <w:abstractNumId w:val="31"/>
  </w:num>
  <w:num w:numId="22">
    <w:abstractNumId w:val="11"/>
  </w:num>
  <w:num w:numId="23">
    <w:abstractNumId w:val="14"/>
  </w:num>
  <w:num w:numId="24">
    <w:abstractNumId w:val="7"/>
  </w:num>
  <w:num w:numId="25">
    <w:abstractNumId w:val="26"/>
  </w:num>
  <w:num w:numId="26">
    <w:abstractNumId w:val="5"/>
  </w:num>
  <w:num w:numId="27">
    <w:abstractNumId w:val="3"/>
  </w:num>
  <w:num w:numId="28">
    <w:abstractNumId w:val="17"/>
  </w:num>
  <w:num w:numId="29">
    <w:abstractNumId w:val="22"/>
  </w:num>
  <w:num w:numId="30">
    <w:abstractNumId w:val="20"/>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9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4E"/>
    <w:rsid w:val="00001273"/>
    <w:rsid w:val="000021C8"/>
    <w:rsid w:val="000037CA"/>
    <w:rsid w:val="00013C3F"/>
    <w:rsid w:val="00014532"/>
    <w:rsid w:val="00014705"/>
    <w:rsid w:val="00015DAD"/>
    <w:rsid w:val="0002121D"/>
    <w:rsid w:val="0002249A"/>
    <w:rsid w:val="00022FE2"/>
    <w:rsid w:val="000247A3"/>
    <w:rsid w:val="00035EA5"/>
    <w:rsid w:val="00042521"/>
    <w:rsid w:val="000443E2"/>
    <w:rsid w:val="000461E1"/>
    <w:rsid w:val="000501CE"/>
    <w:rsid w:val="00052654"/>
    <w:rsid w:val="00052ABA"/>
    <w:rsid w:val="000530C4"/>
    <w:rsid w:val="000615CF"/>
    <w:rsid w:val="00064D84"/>
    <w:rsid w:val="0006540C"/>
    <w:rsid w:val="00066C47"/>
    <w:rsid w:val="00070C20"/>
    <w:rsid w:val="00072EA3"/>
    <w:rsid w:val="00073128"/>
    <w:rsid w:val="000804D6"/>
    <w:rsid w:val="00083722"/>
    <w:rsid w:val="00085969"/>
    <w:rsid w:val="000868D6"/>
    <w:rsid w:val="00086F0B"/>
    <w:rsid w:val="00090CBB"/>
    <w:rsid w:val="0009301D"/>
    <w:rsid w:val="000940B0"/>
    <w:rsid w:val="000A22E0"/>
    <w:rsid w:val="000A3E82"/>
    <w:rsid w:val="000A479A"/>
    <w:rsid w:val="000A5E59"/>
    <w:rsid w:val="000A73E9"/>
    <w:rsid w:val="000A7792"/>
    <w:rsid w:val="000A7A91"/>
    <w:rsid w:val="000B0BE5"/>
    <w:rsid w:val="000B1B45"/>
    <w:rsid w:val="000B2E5C"/>
    <w:rsid w:val="000B3EE9"/>
    <w:rsid w:val="000B4AF6"/>
    <w:rsid w:val="000B5055"/>
    <w:rsid w:val="000B55C5"/>
    <w:rsid w:val="000B6817"/>
    <w:rsid w:val="000B68E5"/>
    <w:rsid w:val="000B6DEC"/>
    <w:rsid w:val="000C380A"/>
    <w:rsid w:val="000D344E"/>
    <w:rsid w:val="000D4E40"/>
    <w:rsid w:val="000D5A57"/>
    <w:rsid w:val="000D6879"/>
    <w:rsid w:val="000D7A37"/>
    <w:rsid w:val="000E1FB2"/>
    <w:rsid w:val="000E4273"/>
    <w:rsid w:val="000E78F5"/>
    <w:rsid w:val="000F0203"/>
    <w:rsid w:val="000F1CDA"/>
    <w:rsid w:val="000F1EDA"/>
    <w:rsid w:val="000F2016"/>
    <w:rsid w:val="000F4182"/>
    <w:rsid w:val="00105A69"/>
    <w:rsid w:val="001073C5"/>
    <w:rsid w:val="001111B4"/>
    <w:rsid w:val="00114E25"/>
    <w:rsid w:val="0011507A"/>
    <w:rsid w:val="00116736"/>
    <w:rsid w:val="00121F46"/>
    <w:rsid w:val="00124DE8"/>
    <w:rsid w:val="00130064"/>
    <w:rsid w:val="00131046"/>
    <w:rsid w:val="00132FF7"/>
    <w:rsid w:val="001342F6"/>
    <w:rsid w:val="00136791"/>
    <w:rsid w:val="00137416"/>
    <w:rsid w:val="0014115B"/>
    <w:rsid w:val="00141D9A"/>
    <w:rsid w:val="00142B38"/>
    <w:rsid w:val="001456B9"/>
    <w:rsid w:val="00145CCE"/>
    <w:rsid w:val="0014632A"/>
    <w:rsid w:val="001568EB"/>
    <w:rsid w:val="0015691D"/>
    <w:rsid w:val="001569E5"/>
    <w:rsid w:val="001617D9"/>
    <w:rsid w:val="0016225F"/>
    <w:rsid w:val="00165426"/>
    <w:rsid w:val="0017098B"/>
    <w:rsid w:val="00171793"/>
    <w:rsid w:val="001728EC"/>
    <w:rsid w:val="00172DA1"/>
    <w:rsid w:val="00173071"/>
    <w:rsid w:val="00173917"/>
    <w:rsid w:val="00173C94"/>
    <w:rsid w:val="0017684D"/>
    <w:rsid w:val="0017735D"/>
    <w:rsid w:val="00180E5A"/>
    <w:rsid w:val="001813F2"/>
    <w:rsid w:val="0018223C"/>
    <w:rsid w:val="00183F00"/>
    <w:rsid w:val="0018659C"/>
    <w:rsid w:val="00186FA0"/>
    <w:rsid w:val="00194A8C"/>
    <w:rsid w:val="00196DF5"/>
    <w:rsid w:val="001A4D4F"/>
    <w:rsid w:val="001B17FD"/>
    <w:rsid w:val="001B2AFB"/>
    <w:rsid w:val="001B5BDA"/>
    <w:rsid w:val="001B692B"/>
    <w:rsid w:val="001C6256"/>
    <w:rsid w:val="001C65B0"/>
    <w:rsid w:val="001D17EA"/>
    <w:rsid w:val="001D2C4C"/>
    <w:rsid w:val="001D3474"/>
    <w:rsid w:val="001D51A3"/>
    <w:rsid w:val="001D67A9"/>
    <w:rsid w:val="001E0797"/>
    <w:rsid w:val="001E2ED7"/>
    <w:rsid w:val="001E3088"/>
    <w:rsid w:val="001E40CA"/>
    <w:rsid w:val="001E7FD1"/>
    <w:rsid w:val="001F1D80"/>
    <w:rsid w:val="001F2B1D"/>
    <w:rsid w:val="001F72FD"/>
    <w:rsid w:val="002003FC"/>
    <w:rsid w:val="002014CA"/>
    <w:rsid w:val="00201C60"/>
    <w:rsid w:val="002027A2"/>
    <w:rsid w:val="0020648E"/>
    <w:rsid w:val="00206EEE"/>
    <w:rsid w:val="0021274C"/>
    <w:rsid w:val="00213C29"/>
    <w:rsid w:val="00214EE2"/>
    <w:rsid w:val="002153D1"/>
    <w:rsid w:val="00216FAF"/>
    <w:rsid w:val="00220EE4"/>
    <w:rsid w:val="00224078"/>
    <w:rsid w:val="00225AB3"/>
    <w:rsid w:val="002272EF"/>
    <w:rsid w:val="0023485F"/>
    <w:rsid w:val="00235BF2"/>
    <w:rsid w:val="00236664"/>
    <w:rsid w:val="0023730D"/>
    <w:rsid w:val="00240DBF"/>
    <w:rsid w:val="002441F3"/>
    <w:rsid w:val="00244811"/>
    <w:rsid w:val="00246226"/>
    <w:rsid w:val="0024689D"/>
    <w:rsid w:val="00247CB6"/>
    <w:rsid w:val="00247DB0"/>
    <w:rsid w:val="00251F80"/>
    <w:rsid w:val="00252EF2"/>
    <w:rsid w:val="00253E02"/>
    <w:rsid w:val="00256959"/>
    <w:rsid w:val="00262283"/>
    <w:rsid w:val="002650CF"/>
    <w:rsid w:val="0026675D"/>
    <w:rsid w:val="00274DF4"/>
    <w:rsid w:val="00280593"/>
    <w:rsid w:val="0028190C"/>
    <w:rsid w:val="00282C9E"/>
    <w:rsid w:val="00283D46"/>
    <w:rsid w:val="00284467"/>
    <w:rsid w:val="002850E1"/>
    <w:rsid w:val="00290076"/>
    <w:rsid w:val="00292258"/>
    <w:rsid w:val="00293B1A"/>
    <w:rsid w:val="00297688"/>
    <w:rsid w:val="002979B5"/>
    <w:rsid w:val="002A2DA9"/>
    <w:rsid w:val="002A2EFF"/>
    <w:rsid w:val="002A6163"/>
    <w:rsid w:val="002B255F"/>
    <w:rsid w:val="002B27C0"/>
    <w:rsid w:val="002B2E3A"/>
    <w:rsid w:val="002B3579"/>
    <w:rsid w:val="002B4600"/>
    <w:rsid w:val="002B4CC2"/>
    <w:rsid w:val="002B6DDC"/>
    <w:rsid w:val="002B7F7F"/>
    <w:rsid w:val="002C3ABF"/>
    <w:rsid w:val="002C47EA"/>
    <w:rsid w:val="002C5BCA"/>
    <w:rsid w:val="002D3CE6"/>
    <w:rsid w:val="002D483F"/>
    <w:rsid w:val="002D65A0"/>
    <w:rsid w:val="002E0829"/>
    <w:rsid w:val="002E098E"/>
    <w:rsid w:val="002E32C2"/>
    <w:rsid w:val="002E40BB"/>
    <w:rsid w:val="002E5B8F"/>
    <w:rsid w:val="002E64C9"/>
    <w:rsid w:val="002F375A"/>
    <w:rsid w:val="002F384E"/>
    <w:rsid w:val="002F3B1B"/>
    <w:rsid w:val="002F4A79"/>
    <w:rsid w:val="003008F0"/>
    <w:rsid w:val="003011E2"/>
    <w:rsid w:val="00303818"/>
    <w:rsid w:val="0030592B"/>
    <w:rsid w:val="003114D6"/>
    <w:rsid w:val="00314336"/>
    <w:rsid w:val="003146AB"/>
    <w:rsid w:val="0031676A"/>
    <w:rsid w:val="0032267F"/>
    <w:rsid w:val="00322B67"/>
    <w:rsid w:val="003230B4"/>
    <w:rsid w:val="00325CF4"/>
    <w:rsid w:val="00326E59"/>
    <w:rsid w:val="00333933"/>
    <w:rsid w:val="00334B23"/>
    <w:rsid w:val="0033596A"/>
    <w:rsid w:val="0033643C"/>
    <w:rsid w:val="003418B6"/>
    <w:rsid w:val="0034365B"/>
    <w:rsid w:val="00344575"/>
    <w:rsid w:val="003467A4"/>
    <w:rsid w:val="00351C84"/>
    <w:rsid w:val="003526B3"/>
    <w:rsid w:val="00353C44"/>
    <w:rsid w:val="0035467C"/>
    <w:rsid w:val="00356181"/>
    <w:rsid w:val="00361852"/>
    <w:rsid w:val="00363F8E"/>
    <w:rsid w:val="00366C3F"/>
    <w:rsid w:val="003727EE"/>
    <w:rsid w:val="003729C8"/>
    <w:rsid w:val="00375CD5"/>
    <w:rsid w:val="00377379"/>
    <w:rsid w:val="003808B1"/>
    <w:rsid w:val="00381E43"/>
    <w:rsid w:val="0038282D"/>
    <w:rsid w:val="003833D9"/>
    <w:rsid w:val="00386033"/>
    <w:rsid w:val="003875CA"/>
    <w:rsid w:val="0039299A"/>
    <w:rsid w:val="003965AF"/>
    <w:rsid w:val="00396EA7"/>
    <w:rsid w:val="003A72A1"/>
    <w:rsid w:val="003B0533"/>
    <w:rsid w:val="003B1802"/>
    <w:rsid w:val="003B21D6"/>
    <w:rsid w:val="003B36BB"/>
    <w:rsid w:val="003B4D56"/>
    <w:rsid w:val="003C0125"/>
    <w:rsid w:val="003C1F9A"/>
    <w:rsid w:val="003C2EFF"/>
    <w:rsid w:val="003C4E53"/>
    <w:rsid w:val="003C50CF"/>
    <w:rsid w:val="003C516A"/>
    <w:rsid w:val="003D3866"/>
    <w:rsid w:val="003D48E0"/>
    <w:rsid w:val="003D4AD9"/>
    <w:rsid w:val="003D4D09"/>
    <w:rsid w:val="003D5C04"/>
    <w:rsid w:val="003D5CF5"/>
    <w:rsid w:val="003D6985"/>
    <w:rsid w:val="003D7F0B"/>
    <w:rsid w:val="003E3894"/>
    <w:rsid w:val="003E487C"/>
    <w:rsid w:val="003E4C49"/>
    <w:rsid w:val="003E5AD6"/>
    <w:rsid w:val="003E5F5B"/>
    <w:rsid w:val="003E6C11"/>
    <w:rsid w:val="003F2129"/>
    <w:rsid w:val="003F52EB"/>
    <w:rsid w:val="003F6432"/>
    <w:rsid w:val="004073D3"/>
    <w:rsid w:val="00410F75"/>
    <w:rsid w:val="0041312B"/>
    <w:rsid w:val="0041540F"/>
    <w:rsid w:val="004166A2"/>
    <w:rsid w:val="004166BF"/>
    <w:rsid w:val="00417A45"/>
    <w:rsid w:val="0042233C"/>
    <w:rsid w:val="00430CD7"/>
    <w:rsid w:val="00432752"/>
    <w:rsid w:val="0043512E"/>
    <w:rsid w:val="004400F9"/>
    <w:rsid w:val="0044035D"/>
    <w:rsid w:val="00440C6B"/>
    <w:rsid w:val="0044470E"/>
    <w:rsid w:val="00450839"/>
    <w:rsid w:val="00450E45"/>
    <w:rsid w:val="004517B0"/>
    <w:rsid w:val="00451A10"/>
    <w:rsid w:val="00451C39"/>
    <w:rsid w:val="00452940"/>
    <w:rsid w:val="00456162"/>
    <w:rsid w:val="00460136"/>
    <w:rsid w:val="00460CAE"/>
    <w:rsid w:val="004627B9"/>
    <w:rsid w:val="00462D68"/>
    <w:rsid w:val="00464438"/>
    <w:rsid w:val="00464AD6"/>
    <w:rsid w:val="00465597"/>
    <w:rsid w:val="0047032F"/>
    <w:rsid w:val="00470A2B"/>
    <w:rsid w:val="0047322B"/>
    <w:rsid w:val="00473793"/>
    <w:rsid w:val="00477C3C"/>
    <w:rsid w:val="00484095"/>
    <w:rsid w:val="00493EEF"/>
    <w:rsid w:val="00494BB1"/>
    <w:rsid w:val="004952CD"/>
    <w:rsid w:val="004A2971"/>
    <w:rsid w:val="004A5D47"/>
    <w:rsid w:val="004B3225"/>
    <w:rsid w:val="004B352D"/>
    <w:rsid w:val="004B60C2"/>
    <w:rsid w:val="004C0112"/>
    <w:rsid w:val="004C0BA8"/>
    <w:rsid w:val="004C36F1"/>
    <w:rsid w:val="004C3C16"/>
    <w:rsid w:val="004C450E"/>
    <w:rsid w:val="004C56F9"/>
    <w:rsid w:val="004D2975"/>
    <w:rsid w:val="004D2A7F"/>
    <w:rsid w:val="004D46D3"/>
    <w:rsid w:val="004E3FFD"/>
    <w:rsid w:val="004F01B4"/>
    <w:rsid w:val="004F17AC"/>
    <w:rsid w:val="004F3595"/>
    <w:rsid w:val="00501E88"/>
    <w:rsid w:val="005056CC"/>
    <w:rsid w:val="005126BD"/>
    <w:rsid w:val="00514AFD"/>
    <w:rsid w:val="00524637"/>
    <w:rsid w:val="00531075"/>
    <w:rsid w:val="005312E1"/>
    <w:rsid w:val="00532D47"/>
    <w:rsid w:val="00536660"/>
    <w:rsid w:val="00536D85"/>
    <w:rsid w:val="005370C2"/>
    <w:rsid w:val="00541B94"/>
    <w:rsid w:val="005424B8"/>
    <w:rsid w:val="0054265D"/>
    <w:rsid w:val="00542A1F"/>
    <w:rsid w:val="005434D7"/>
    <w:rsid w:val="00543E79"/>
    <w:rsid w:val="00544032"/>
    <w:rsid w:val="00544656"/>
    <w:rsid w:val="00545886"/>
    <w:rsid w:val="00552728"/>
    <w:rsid w:val="00552D38"/>
    <w:rsid w:val="005552D6"/>
    <w:rsid w:val="00562386"/>
    <w:rsid w:val="005637AB"/>
    <w:rsid w:val="005663EE"/>
    <w:rsid w:val="00572545"/>
    <w:rsid w:val="00577102"/>
    <w:rsid w:val="005819CF"/>
    <w:rsid w:val="00584364"/>
    <w:rsid w:val="005850CE"/>
    <w:rsid w:val="00587538"/>
    <w:rsid w:val="005924DB"/>
    <w:rsid w:val="00592C9F"/>
    <w:rsid w:val="00594959"/>
    <w:rsid w:val="005A1126"/>
    <w:rsid w:val="005A2383"/>
    <w:rsid w:val="005A3F96"/>
    <w:rsid w:val="005B071E"/>
    <w:rsid w:val="005B1120"/>
    <w:rsid w:val="005B39D5"/>
    <w:rsid w:val="005B4830"/>
    <w:rsid w:val="005B5195"/>
    <w:rsid w:val="005C0159"/>
    <w:rsid w:val="005D067A"/>
    <w:rsid w:val="005D0EF3"/>
    <w:rsid w:val="005D13DD"/>
    <w:rsid w:val="005D3B6D"/>
    <w:rsid w:val="005D3E97"/>
    <w:rsid w:val="005D5D60"/>
    <w:rsid w:val="005D63A0"/>
    <w:rsid w:val="005D75B9"/>
    <w:rsid w:val="005E0615"/>
    <w:rsid w:val="005E1764"/>
    <w:rsid w:val="005E289E"/>
    <w:rsid w:val="005E368E"/>
    <w:rsid w:val="005E7716"/>
    <w:rsid w:val="005F005C"/>
    <w:rsid w:val="005F178F"/>
    <w:rsid w:val="005F3E29"/>
    <w:rsid w:val="005F672C"/>
    <w:rsid w:val="0060048A"/>
    <w:rsid w:val="0060207F"/>
    <w:rsid w:val="00611EC3"/>
    <w:rsid w:val="006125CE"/>
    <w:rsid w:val="00612ED8"/>
    <w:rsid w:val="006135F7"/>
    <w:rsid w:val="00613BA8"/>
    <w:rsid w:val="00614445"/>
    <w:rsid w:val="00615A1B"/>
    <w:rsid w:val="00615C63"/>
    <w:rsid w:val="00617594"/>
    <w:rsid w:val="00620469"/>
    <w:rsid w:val="00624E81"/>
    <w:rsid w:val="00626825"/>
    <w:rsid w:val="00626CDA"/>
    <w:rsid w:val="00631305"/>
    <w:rsid w:val="00631A7C"/>
    <w:rsid w:val="006338D9"/>
    <w:rsid w:val="00635209"/>
    <w:rsid w:val="00640CF0"/>
    <w:rsid w:val="00643617"/>
    <w:rsid w:val="0065428C"/>
    <w:rsid w:val="00655174"/>
    <w:rsid w:val="0066020C"/>
    <w:rsid w:val="006634EE"/>
    <w:rsid w:val="006639EA"/>
    <w:rsid w:val="00670CBC"/>
    <w:rsid w:val="00673415"/>
    <w:rsid w:val="006763B3"/>
    <w:rsid w:val="0067726F"/>
    <w:rsid w:val="006817FB"/>
    <w:rsid w:val="006821A5"/>
    <w:rsid w:val="00685203"/>
    <w:rsid w:val="00690049"/>
    <w:rsid w:val="00690CAE"/>
    <w:rsid w:val="0069245B"/>
    <w:rsid w:val="00692CA8"/>
    <w:rsid w:val="0069318C"/>
    <w:rsid w:val="006945AB"/>
    <w:rsid w:val="00696D22"/>
    <w:rsid w:val="00697072"/>
    <w:rsid w:val="006A1009"/>
    <w:rsid w:val="006A204C"/>
    <w:rsid w:val="006A211A"/>
    <w:rsid w:val="006A3EE8"/>
    <w:rsid w:val="006A47D2"/>
    <w:rsid w:val="006A65B5"/>
    <w:rsid w:val="006A76D6"/>
    <w:rsid w:val="006A7DEC"/>
    <w:rsid w:val="006B0B19"/>
    <w:rsid w:val="006B2F5B"/>
    <w:rsid w:val="006B591E"/>
    <w:rsid w:val="006B67C5"/>
    <w:rsid w:val="006C0A3D"/>
    <w:rsid w:val="006C0AE8"/>
    <w:rsid w:val="006C5E8D"/>
    <w:rsid w:val="006C65A7"/>
    <w:rsid w:val="006D2E00"/>
    <w:rsid w:val="006D2F63"/>
    <w:rsid w:val="006D5AC8"/>
    <w:rsid w:val="006E01A2"/>
    <w:rsid w:val="006E02EF"/>
    <w:rsid w:val="006E261F"/>
    <w:rsid w:val="006F29EA"/>
    <w:rsid w:val="006F3D13"/>
    <w:rsid w:val="006F50AE"/>
    <w:rsid w:val="006F5628"/>
    <w:rsid w:val="006F7809"/>
    <w:rsid w:val="007022F2"/>
    <w:rsid w:val="00704BB5"/>
    <w:rsid w:val="007062CF"/>
    <w:rsid w:val="00711A3B"/>
    <w:rsid w:val="00713C2C"/>
    <w:rsid w:val="007149D3"/>
    <w:rsid w:val="00715FE3"/>
    <w:rsid w:val="007169A4"/>
    <w:rsid w:val="00721A31"/>
    <w:rsid w:val="007220E4"/>
    <w:rsid w:val="007235DB"/>
    <w:rsid w:val="0072467C"/>
    <w:rsid w:val="00724C6B"/>
    <w:rsid w:val="00724E7B"/>
    <w:rsid w:val="00727FF9"/>
    <w:rsid w:val="00732277"/>
    <w:rsid w:val="007409A6"/>
    <w:rsid w:val="0074298D"/>
    <w:rsid w:val="00743018"/>
    <w:rsid w:val="00743AC7"/>
    <w:rsid w:val="00744F19"/>
    <w:rsid w:val="0074640F"/>
    <w:rsid w:val="0074693F"/>
    <w:rsid w:val="0075602D"/>
    <w:rsid w:val="00756E98"/>
    <w:rsid w:val="00756EEC"/>
    <w:rsid w:val="00757DC9"/>
    <w:rsid w:val="00761DF9"/>
    <w:rsid w:val="007627C4"/>
    <w:rsid w:val="00764C4A"/>
    <w:rsid w:val="00766E80"/>
    <w:rsid w:val="0077248C"/>
    <w:rsid w:val="00772CC1"/>
    <w:rsid w:val="007743B0"/>
    <w:rsid w:val="0077502B"/>
    <w:rsid w:val="00777291"/>
    <w:rsid w:val="007815D6"/>
    <w:rsid w:val="0078423C"/>
    <w:rsid w:val="00785837"/>
    <w:rsid w:val="00787356"/>
    <w:rsid w:val="007925B5"/>
    <w:rsid w:val="007A05FE"/>
    <w:rsid w:val="007A2399"/>
    <w:rsid w:val="007A4711"/>
    <w:rsid w:val="007A47E1"/>
    <w:rsid w:val="007A5081"/>
    <w:rsid w:val="007A64F5"/>
    <w:rsid w:val="007A6AD1"/>
    <w:rsid w:val="007B02CF"/>
    <w:rsid w:val="007B21B4"/>
    <w:rsid w:val="007B6DD9"/>
    <w:rsid w:val="007C1223"/>
    <w:rsid w:val="007C15BF"/>
    <w:rsid w:val="007C49EB"/>
    <w:rsid w:val="007C6A30"/>
    <w:rsid w:val="007C7B07"/>
    <w:rsid w:val="007C7E3E"/>
    <w:rsid w:val="007D46E4"/>
    <w:rsid w:val="007D7D82"/>
    <w:rsid w:val="007F041D"/>
    <w:rsid w:val="007F047A"/>
    <w:rsid w:val="007F1B92"/>
    <w:rsid w:val="00800687"/>
    <w:rsid w:val="00800E9E"/>
    <w:rsid w:val="00801BF1"/>
    <w:rsid w:val="00802A49"/>
    <w:rsid w:val="008036D0"/>
    <w:rsid w:val="00805DC0"/>
    <w:rsid w:val="00826199"/>
    <w:rsid w:val="00830024"/>
    <w:rsid w:val="00831D9E"/>
    <w:rsid w:val="008327D0"/>
    <w:rsid w:val="00836976"/>
    <w:rsid w:val="00837041"/>
    <w:rsid w:val="008410CF"/>
    <w:rsid w:val="008427A3"/>
    <w:rsid w:val="00842E03"/>
    <w:rsid w:val="008465A8"/>
    <w:rsid w:val="008468F9"/>
    <w:rsid w:val="008469E3"/>
    <w:rsid w:val="00847297"/>
    <w:rsid w:val="008503CD"/>
    <w:rsid w:val="00855C30"/>
    <w:rsid w:val="008561A9"/>
    <w:rsid w:val="00861379"/>
    <w:rsid w:val="00874993"/>
    <w:rsid w:val="0087775F"/>
    <w:rsid w:val="00883A5D"/>
    <w:rsid w:val="00883F71"/>
    <w:rsid w:val="0088524D"/>
    <w:rsid w:val="00885F71"/>
    <w:rsid w:val="008867C3"/>
    <w:rsid w:val="00890D96"/>
    <w:rsid w:val="00891F80"/>
    <w:rsid w:val="008921F8"/>
    <w:rsid w:val="008930C2"/>
    <w:rsid w:val="00893EAD"/>
    <w:rsid w:val="00895532"/>
    <w:rsid w:val="00896873"/>
    <w:rsid w:val="008968D2"/>
    <w:rsid w:val="00897DB1"/>
    <w:rsid w:val="008A70DB"/>
    <w:rsid w:val="008B0391"/>
    <w:rsid w:val="008B1DDE"/>
    <w:rsid w:val="008B5E35"/>
    <w:rsid w:val="008B6A67"/>
    <w:rsid w:val="008C1DE7"/>
    <w:rsid w:val="008C39F7"/>
    <w:rsid w:val="008C4A1D"/>
    <w:rsid w:val="008D0986"/>
    <w:rsid w:val="008D0D23"/>
    <w:rsid w:val="008D1CBE"/>
    <w:rsid w:val="008D32E1"/>
    <w:rsid w:val="008D50F4"/>
    <w:rsid w:val="008D6759"/>
    <w:rsid w:val="008D7556"/>
    <w:rsid w:val="008E69EA"/>
    <w:rsid w:val="008F2EDC"/>
    <w:rsid w:val="008F3859"/>
    <w:rsid w:val="008F3E82"/>
    <w:rsid w:val="008F4C0E"/>
    <w:rsid w:val="008F4E71"/>
    <w:rsid w:val="008F655B"/>
    <w:rsid w:val="008F747F"/>
    <w:rsid w:val="009036EF"/>
    <w:rsid w:val="0090714B"/>
    <w:rsid w:val="00913227"/>
    <w:rsid w:val="00914000"/>
    <w:rsid w:val="00922624"/>
    <w:rsid w:val="00922905"/>
    <w:rsid w:val="00922FAE"/>
    <w:rsid w:val="009257C3"/>
    <w:rsid w:val="00930F40"/>
    <w:rsid w:val="0093270A"/>
    <w:rsid w:val="00932761"/>
    <w:rsid w:val="00940004"/>
    <w:rsid w:val="0094034D"/>
    <w:rsid w:val="009413BD"/>
    <w:rsid w:val="00942B2C"/>
    <w:rsid w:val="0094433A"/>
    <w:rsid w:val="00944423"/>
    <w:rsid w:val="00945367"/>
    <w:rsid w:val="00947E23"/>
    <w:rsid w:val="00951231"/>
    <w:rsid w:val="00953626"/>
    <w:rsid w:val="00973758"/>
    <w:rsid w:val="0097775A"/>
    <w:rsid w:val="00980A5D"/>
    <w:rsid w:val="00982F15"/>
    <w:rsid w:val="009855D6"/>
    <w:rsid w:val="00992433"/>
    <w:rsid w:val="009930BA"/>
    <w:rsid w:val="009974B9"/>
    <w:rsid w:val="009A0F50"/>
    <w:rsid w:val="009A1D9E"/>
    <w:rsid w:val="009A2540"/>
    <w:rsid w:val="009A33AD"/>
    <w:rsid w:val="009A3BDB"/>
    <w:rsid w:val="009A3C54"/>
    <w:rsid w:val="009A471A"/>
    <w:rsid w:val="009A4F01"/>
    <w:rsid w:val="009A74A1"/>
    <w:rsid w:val="009B03A2"/>
    <w:rsid w:val="009B0FB1"/>
    <w:rsid w:val="009B0FF1"/>
    <w:rsid w:val="009B386E"/>
    <w:rsid w:val="009B3AE8"/>
    <w:rsid w:val="009B3CB2"/>
    <w:rsid w:val="009B5DE3"/>
    <w:rsid w:val="009B75BB"/>
    <w:rsid w:val="009C03E8"/>
    <w:rsid w:val="009C042E"/>
    <w:rsid w:val="009C091B"/>
    <w:rsid w:val="009C0C5B"/>
    <w:rsid w:val="009C2789"/>
    <w:rsid w:val="009C32CC"/>
    <w:rsid w:val="009C5122"/>
    <w:rsid w:val="009D28FC"/>
    <w:rsid w:val="009D2BA4"/>
    <w:rsid w:val="009D4402"/>
    <w:rsid w:val="009D48D6"/>
    <w:rsid w:val="009D5FF5"/>
    <w:rsid w:val="009E49B2"/>
    <w:rsid w:val="009E4A5B"/>
    <w:rsid w:val="009E5E84"/>
    <w:rsid w:val="009F06BB"/>
    <w:rsid w:val="009F531B"/>
    <w:rsid w:val="009F5650"/>
    <w:rsid w:val="009F7512"/>
    <w:rsid w:val="00A00A30"/>
    <w:rsid w:val="00A02B78"/>
    <w:rsid w:val="00A037EC"/>
    <w:rsid w:val="00A03B44"/>
    <w:rsid w:val="00A04563"/>
    <w:rsid w:val="00A1092D"/>
    <w:rsid w:val="00A1148B"/>
    <w:rsid w:val="00A11579"/>
    <w:rsid w:val="00A1293E"/>
    <w:rsid w:val="00A13669"/>
    <w:rsid w:val="00A13E0B"/>
    <w:rsid w:val="00A14975"/>
    <w:rsid w:val="00A156BD"/>
    <w:rsid w:val="00A22250"/>
    <w:rsid w:val="00A22CD5"/>
    <w:rsid w:val="00A24390"/>
    <w:rsid w:val="00A31F8C"/>
    <w:rsid w:val="00A35238"/>
    <w:rsid w:val="00A352CF"/>
    <w:rsid w:val="00A37C84"/>
    <w:rsid w:val="00A40B74"/>
    <w:rsid w:val="00A44C75"/>
    <w:rsid w:val="00A45220"/>
    <w:rsid w:val="00A50489"/>
    <w:rsid w:val="00A54A0B"/>
    <w:rsid w:val="00A54A9E"/>
    <w:rsid w:val="00A57A72"/>
    <w:rsid w:val="00A62868"/>
    <w:rsid w:val="00A6441E"/>
    <w:rsid w:val="00A67306"/>
    <w:rsid w:val="00A710A4"/>
    <w:rsid w:val="00A714F2"/>
    <w:rsid w:val="00A73738"/>
    <w:rsid w:val="00A745D0"/>
    <w:rsid w:val="00A747B3"/>
    <w:rsid w:val="00A75E36"/>
    <w:rsid w:val="00A80A1D"/>
    <w:rsid w:val="00A81DAF"/>
    <w:rsid w:val="00A83E49"/>
    <w:rsid w:val="00A851C4"/>
    <w:rsid w:val="00A86A39"/>
    <w:rsid w:val="00A87FC4"/>
    <w:rsid w:val="00A90E28"/>
    <w:rsid w:val="00A9325B"/>
    <w:rsid w:val="00A97C4B"/>
    <w:rsid w:val="00AA2AFE"/>
    <w:rsid w:val="00AA5E7E"/>
    <w:rsid w:val="00AB0A9B"/>
    <w:rsid w:val="00AC2544"/>
    <w:rsid w:val="00AC2DEC"/>
    <w:rsid w:val="00AC40EE"/>
    <w:rsid w:val="00AC6CF6"/>
    <w:rsid w:val="00AD0740"/>
    <w:rsid w:val="00AD3942"/>
    <w:rsid w:val="00AD59A1"/>
    <w:rsid w:val="00AD6CBC"/>
    <w:rsid w:val="00AF07C5"/>
    <w:rsid w:val="00AF0C02"/>
    <w:rsid w:val="00AF3ED5"/>
    <w:rsid w:val="00AF517D"/>
    <w:rsid w:val="00AF5ACD"/>
    <w:rsid w:val="00B00217"/>
    <w:rsid w:val="00B0318C"/>
    <w:rsid w:val="00B0614A"/>
    <w:rsid w:val="00B06605"/>
    <w:rsid w:val="00B06F34"/>
    <w:rsid w:val="00B0749B"/>
    <w:rsid w:val="00B10C9F"/>
    <w:rsid w:val="00B126D6"/>
    <w:rsid w:val="00B13543"/>
    <w:rsid w:val="00B13DD8"/>
    <w:rsid w:val="00B13F69"/>
    <w:rsid w:val="00B1414C"/>
    <w:rsid w:val="00B15BF3"/>
    <w:rsid w:val="00B16EAC"/>
    <w:rsid w:val="00B21309"/>
    <w:rsid w:val="00B217F6"/>
    <w:rsid w:val="00B227D9"/>
    <w:rsid w:val="00B2478C"/>
    <w:rsid w:val="00B31055"/>
    <w:rsid w:val="00B31D15"/>
    <w:rsid w:val="00B31EF3"/>
    <w:rsid w:val="00B3256F"/>
    <w:rsid w:val="00B329F7"/>
    <w:rsid w:val="00B34024"/>
    <w:rsid w:val="00B4082B"/>
    <w:rsid w:val="00B41329"/>
    <w:rsid w:val="00B441CB"/>
    <w:rsid w:val="00B45D22"/>
    <w:rsid w:val="00B45E92"/>
    <w:rsid w:val="00B508A4"/>
    <w:rsid w:val="00B54FD7"/>
    <w:rsid w:val="00B60331"/>
    <w:rsid w:val="00B61B73"/>
    <w:rsid w:val="00B66021"/>
    <w:rsid w:val="00B709CA"/>
    <w:rsid w:val="00B71735"/>
    <w:rsid w:val="00B724DD"/>
    <w:rsid w:val="00B72699"/>
    <w:rsid w:val="00B803A8"/>
    <w:rsid w:val="00B82BA1"/>
    <w:rsid w:val="00B85334"/>
    <w:rsid w:val="00B87A0E"/>
    <w:rsid w:val="00B91E64"/>
    <w:rsid w:val="00B93471"/>
    <w:rsid w:val="00B96193"/>
    <w:rsid w:val="00BA60C9"/>
    <w:rsid w:val="00BC06ED"/>
    <w:rsid w:val="00BC238E"/>
    <w:rsid w:val="00BC267D"/>
    <w:rsid w:val="00BC747F"/>
    <w:rsid w:val="00BD01E3"/>
    <w:rsid w:val="00BD1DE3"/>
    <w:rsid w:val="00BD2C0C"/>
    <w:rsid w:val="00BD3C57"/>
    <w:rsid w:val="00BD4902"/>
    <w:rsid w:val="00BD67DC"/>
    <w:rsid w:val="00BD7C16"/>
    <w:rsid w:val="00BE0B48"/>
    <w:rsid w:val="00BE12C4"/>
    <w:rsid w:val="00BE1578"/>
    <w:rsid w:val="00BE1840"/>
    <w:rsid w:val="00BE19F1"/>
    <w:rsid w:val="00BE26A0"/>
    <w:rsid w:val="00BE32C0"/>
    <w:rsid w:val="00BE39CB"/>
    <w:rsid w:val="00BE5CBC"/>
    <w:rsid w:val="00BE6F59"/>
    <w:rsid w:val="00BE763C"/>
    <w:rsid w:val="00BF03BF"/>
    <w:rsid w:val="00BF1076"/>
    <w:rsid w:val="00BF1610"/>
    <w:rsid w:val="00BF772D"/>
    <w:rsid w:val="00C04C4D"/>
    <w:rsid w:val="00C100CE"/>
    <w:rsid w:val="00C113F6"/>
    <w:rsid w:val="00C134F3"/>
    <w:rsid w:val="00C169B1"/>
    <w:rsid w:val="00C2135F"/>
    <w:rsid w:val="00C22555"/>
    <w:rsid w:val="00C22566"/>
    <w:rsid w:val="00C244F9"/>
    <w:rsid w:val="00C259AC"/>
    <w:rsid w:val="00C259CB"/>
    <w:rsid w:val="00C27DD8"/>
    <w:rsid w:val="00C30230"/>
    <w:rsid w:val="00C33D37"/>
    <w:rsid w:val="00C3536D"/>
    <w:rsid w:val="00C37EF3"/>
    <w:rsid w:val="00C4709F"/>
    <w:rsid w:val="00C5312C"/>
    <w:rsid w:val="00C57065"/>
    <w:rsid w:val="00C57C89"/>
    <w:rsid w:val="00C57CC1"/>
    <w:rsid w:val="00C61B46"/>
    <w:rsid w:val="00C64051"/>
    <w:rsid w:val="00C803A9"/>
    <w:rsid w:val="00C860AD"/>
    <w:rsid w:val="00C93EBB"/>
    <w:rsid w:val="00C94CF9"/>
    <w:rsid w:val="00C95341"/>
    <w:rsid w:val="00C96E37"/>
    <w:rsid w:val="00C96FCB"/>
    <w:rsid w:val="00CA67C3"/>
    <w:rsid w:val="00CA6DDD"/>
    <w:rsid w:val="00CB1756"/>
    <w:rsid w:val="00CB26BE"/>
    <w:rsid w:val="00CB5760"/>
    <w:rsid w:val="00CB65CC"/>
    <w:rsid w:val="00CB7219"/>
    <w:rsid w:val="00CC1AC8"/>
    <w:rsid w:val="00CC2112"/>
    <w:rsid w:val="00CC258D"/>
    <w:rsid w:val="00CC3CB9"/>
    <w:rsid w:val="00CC7806"/>
    <w:rsid w:val="00CD12B4"/>
    <w:rsid w:val="00CD342C"/>
    <w:rsid w:val="00CD5D3E"/>
    <w:rsid w:val="00CD6223"/>
    <w:rsid w:val="00CE135F"/>
    <w:rsid w:val="00CE1C20"/>
    <w:rsid w:val="00CE5918"/>
    <w:rsid w:val="00CE7D4A"/>
    <w:rsid w:val="00CF4D38"/>
    <w:rsid w:val="00CF5A39"/>
    <w:rsid w:val="00D02C4D"/>
    <w:rsid w:val="00D07642"/>
    <w:rsid w:val="00D15F96"/>
    <w:rsid w:val="00D20CF2"/>
    <w:rsid w:val="00D21A7A"/>
    <w:rsid w:val="00D2442F"/>
    <w:rsid w:val="00D30823"/>
    <w:rsid w:val="00D357DE"/>
    <w:rsid w:val="00D40C76"/>
    <w:rsid w:val="00D42075"/>
    <w:rsid w:val="00D4277D"/>
    <w:rsid w:val="00D47A4B"/>
    <w:rsid w:val="00D47CDA"/>
    <w:rsid w:val="00D47E64"/>
    <w:rsid w:val="00D52337"/>
    <w:rsid w:val="00D53186"/>
    <w:rsid w:val="00D53D7B"/>
    <w:rsid w:val="00D56B47"/>
    <w:rsid w:val="00D56F7D"/>
    <w:rsid w:val="00D65B87"/>
    <w:rsid w:val="00D73F71"/>
    <w:rsid w:val="00D74640"/>
    <w:rsid w:val="00D76654"/>
    <w:rsid w:val="00D84FE8"/>
    <w:rsid w:val="00D854C4"/>
    <w:rsid w:val="00D87031"/>
    <w:rsid w:val="00D87886"/>
    <w:rsid w:val="00D9115D"/>
    <w:rsid w:val="00D91956"/>
    <w:rsid w:val="00D939C5"/>
    <w:rsid w:val="00D93B2D"/>
    <w:rsid w:val="00D955F5"/>
    <w:rsid w:val="00D95C1B"/>
    <w:rsid w:val="00D95FCE"/>
    <w:rsid w:val="00D96C64"/>
    <w:rsid w:val="00DA1EE1"/>
    <w:rsid w:val="00DA53A8"/>
    <w:rsid w:val="00DB275F"/>
    <w:rsid w:val="00DB4426"/>
    <w:rsid w:val="00DB51E1"/>
    <w:rsid w:val="00DB54D5"/>
    <w:rsid w:val="00DC4E4D"/>
    <w:rsid w:val="00DC5EAA"/>
    <w:rsid w:val="00DD7250"/>
    <w:rsid w:val="00DD7EEE"/>
    <w:rsid w:val="00DE08ED"/>
    <w:rsid w:val="00DE14C1"/>
    <w:rsid w:val="00DE1727"/>
    <w:rsid w:val="00DE4DC4"/>
    <w:rsid w:val="00DE61A9"/>
    <w:rsid w:val="00DE6293"/>
    <w:rsid w:val="00DE75B2"/>
    <w:rsid w:val="00DF01A3"/>
    <w:rsid w:val="00DF6256"/>
    <w:rsid w:val="00DF7043"/>
    <w:rsid w:val="00E013F3"/>
    <w:rsid w:val="00E03CB3"/>
    <w:rsid w:val="00E04ED0"/>
    <w:rsid w:val="00E06EA1"/>
    <w:rsid w:val="00E07C6A"/>
    <w:rsid w:val="00E12350"/>
    <w:rsid w:val="00E14FC1"/>
    <w:rsid w:val="00E17580"/>
    <w:rsid w:val="00E26004"/>
    <w:rsid w:val="00E279E9"/>
    <w:rsid w:val="00E3073A"/>
    <w:rsid w:val="00E33A1A"/>
    <w:rsid w:val="00E36997"/>
    <w:rsid w:val="00E374A0"/>
    <w:rsid w:val="00E40895"/>
    <w:rsid w:val="00E4274B"/>
    <w:rsid w:val="00E46C35"/>
    <w:rsid w:val="00E50389"/>
    <w:rsid w:val="00E52BB0"/>
    <w:rsid w:val="00E54710"/>
    <w:rsid w:val="00E553BB"/>
    <w:rsid w:val="00E60CE2"/>
    <w:rsid w:val="00E6100C"/>
    <w:rsid w:val="00E6189E"/>
    <w:rsid w:val="00E63CA9"/>
    <w:rsid w:val="00E6430D"/>
    <w:rsid w:val="00E65612"/>
    <w:rsid w:val="00E70013"/>
    <w:rsid w:val="00E71AD6"/>
    <w:rsid w:val="00E72AFC"/>
    <w:rsid w:val="00E72B5B"/>
    <w:rsid w:val="00E744D5"/>
    <w:rsid w:val="00E75425"/>
    <w:rsid w:val="00E81566"/>
    <w:rsid w:val="00E82A3D"/>
    <w:rsid w:val="00E82C5A"/>
    <w:rsid w:val="00E83184"/>
    <w:rsid w:val="00E846BD"/>
    <w:rsid w:val="00E86053"/>
    <w:rsid w:val="00E90899"/>
    <w:rsid w:val="00E934DF"/>
    <w:rsid w:val="00E93C92"/>
    <w:rsid w:val="00E96023"/>
    <w:rsid w:val="00E964F3"/>
    <w:rsid w:val="00EA1514"/>
    <w:rsid w:val="00EA2223"/>
    <w:rsid w:val="00EA2FF0"/>
    <w:rsid w:val="00EA3693"/>
    <w:rsid w:val="00EA3B44"/>
    <w:rsid w:val="00EA3E93"/>
    <w:rsid w:val="00EA492A"/>
    <w:rsid w:val="00EA542A"/>
    <w:rsid w:val="00EA57B7"/>
    <w:rsid w:val="00EA7B07"/>
    <w:rsid w:val="00EB0EC4"/>
    <w:rsid w:val="00EB1682"/>
    <w:rsid w:val="00EB459C"/>
    <w:rsid w:val="00EB484C"/>
    <w:rsid w:val="00EB5A88"/>
    <w:rsid w:val="00EB774E"/>
    <w:rsid w:val="00EC0FA3"/>
    <w:rsid w:val="00EC2AF9"/>
    <w:rsid w:val="00EC2EA3"/>
    <w:rsid w:val="00EC423B"/>
    <w:rsid w:val="00EC72ED"/>
    <w:rsid w:val="00ED3F04"/>
    <w:rsid w:val="00ED43F5"/>
    <w:rsid w:val="00ED55F8"/>
    <w:rsid w:val="00ED5EB5"/>
    <w:rsid w:val="00EE212F"/>
    <w:rsid w:val="00EE2A24"/>
    <w:rsid w:val="00EE32E7"/>
    <w:rsid w:val="00EE6EFF"/>
    <w:rsid w:val="00EF15B2"/>
    <w:rsid w:val="00EF4921"/>
    <w:rsid w:val="00EF69D2"/>
    <w:rsid w:val="00F00C47"/>
    <w:rsid w:val="00F00CA4"/>
    <w:rsid w:val="00F04C26"/>
    <w:rsid w:val="00F165AB"/>
    <w:rsid w:val="00F209C5"/>
    <w:rsid w:val="00F21DB3"/>
    <w:rsid w:val="00F227F9"/>
    <w:rsid w:val="00F23067"/>
    <w:rsid w:val="00F23F01"/>
    <w:rsid w:val="00F24FB1"/>
    <w:rsid w:val="00F252AD"/>
    <w:rsid w:val="00F26170"/>
    <w:rsid w:val="00F26F71"/>
    <w:rsid w:val="00F321F5"/>
    <w:rsid w:val="00F32B0A"/>
    <w:rsid w:val="00F32DFA"/>
    <w:rsid w:val="00F35A66"/>
    <w:rsid w:val="00F505C4"/>
    <w:rsid w:val="00F55EF7"/>
    <w:rsid w:val="00F60425"/>
    <w:rsid w:val="00F62743"/>
    <w:rsid w:val="00F66F7E"/>
    <w:rsid w:val="00F67BC6"/>
    <w:rsid w:val="00F70B34"/>
    <w:rsid w:val="00F70E71"/>
    <w:rsid w:val="00F7108A"/>
    <w:rsid w:val="00F71D81"/>
    <w:rsid w:val="00F73034"/>
    <w:rsid w:val="00F740D8"/>
    <w:rsid w:val="00F741A6"/>
    <w:rsid w:val="00F82125"/>
    <w:rsid w:val="00F831DC"/>
    <w:rsid w:val="00F837FC"/>
    <w:rsid w:val="00F83CF6"/>
    <w:rsid w:val="00F85F25"/>
    <w:rsid w:val="00F915BB"/>
    <w:rsid w:val="00F92D7F"/>
    <w:rsid w:val="00F94940"/>
    <w:rsid w:val="00F95605"/>
    <w:rsid w:val="00F95E18"/>
    <w:rsid w:val="00F9625D"/>
    <w:rsid w:val="00F96988"/>
    <w:rsid w:val="00F96E72"/>
    <w:rsid w:val="00FA0D12"/>
    <w:rsid w:val="00FA3310"/>
    <w:rsid w:val="00FA5FD4"/>
    <w:rsid w:val="00FA61A3"/>
    <w:rsid w:val="00FB034C"/>
    <w:rsid w:val="00FB4038"/>
    <w:rsid w:val="00FC170E"/>
    <w:rsid w:val="00FC311B"/>
    <w:rsid w:val="00FC3244"/>
    <w:rsid w:val="00FE2602"/>
    <w:rsid w:val="00FE3E6B"/>
    <w:rsid w:val="00FE4FAE"/>
    <w:rsid w:val="00FE522C"/>
    <w:rsid w:val="00FE68F7"/>
    <w:rsid w:val="00FE7574"/>
    <w:rsid w:val="00FF08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04E4"/>
  <w15:docId w15:val="{D6D89FD2-FC2F-4E21-AF42-93309E6D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A3D"/>
  </w:style>
  <w:style w:type="paragraph" w:styleId="3">
    <w:name w:val="heading 3"/>
    <w:basedOn w:val="a"/>
    <w:link w:val="30"/>
    <w:qFormat/>
    <w:pPr>
      <w:spacing w:before="100" w:beforeAutospacing="1" w:after="100" w:afterAutospacing="1" w:line="240" w:lineRule="auto"/>
      <w:outlineLvl w:val="2"/>
    </w:pPr>
    <w:rPr>
      <w:b/>
      <w:sz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spacing w:after="0" w:line="240" w:lineRule="auto"/>
      <w:ind w:firstLine="709"/>
      <w:jc w:val="both"/>
    </w:pPr>
    <w:rPr>
      <w:color w:val="000000"/>
      <w:sz w:val="20"/>
    </w:rPr>
  </w:style>
  <w:style w:type="paragraph" w:styleId="a5">
    <w:name w:val="Balloon Text"/>
    <w:basedOn w:val="a"/>
    <w:link w:val="a6"/>
    <w:semiHidden/>
    <w:pPr>
      <w:spacing w:after="0" w:line="240" w:lineRule="auto"/>
    </w:pPr>
    <w:rPr>
      <w:rFonts w:ascii="Segoe UI" w:hAnsi="Segoe UI"/>
      <w:sz w:val="18"/>
    </w:rPr>
  </w:style>
  <w:style w:type="paragraph" w:styleId="a7">
    <w:name w:val="annotation subject"/>
    <w:basedOn w:val="a3"/>
    <w:next w:val="a3"/>
    <w:link w:val="a8"/>
    <w:semiHidden/>
    <w:pPr>
      <w:spacing w:after="160"/>
      <w:ind w:firstLine="0"/>
      <w:jc w:val="left"/>
    </w:pPr>
    <w:rPr>
      <w:b/>
      <w:color w:val="auto"/>
    </w:rPr>
  </w:style>
  <w:style w:type="paragraph" w:styleId="a9">
    <w:name w:val="Normal (Web)"/>
    <w:basedOn w:val="a"/>
    <w:link w:val="aa"/>
    <w:uiPriority w:val="99"/>
    <w:qFormat/>
    <w:pPr>
      <w:spacing w:before="100" w:beforeAutospacing="1" w:after="100" w:afterAutospacing="1" w:line="240" w:lineRule="auto"/>
    </w:pPr>
    <w:rPr>
      <w:sz w:val="24"/>
      <w:lang w:eastAsia="uk-UA"/>
    </w:rPr>
  </w:style>
  <w:style w:type="paragraph" w:styleId="ab">
    <w:name w:val="header"/>
    <w:basedOn w:val="a"/>
    <w:link w:val="ac"/>
    <w:uiPriority w:val="99"/>
    <w:pPr>
      <w:tabs>
        <w:tab w:val="center" w:pos="4819"/>
        <w:tab w:val="right" w:pos="9639"/>
      </w:tabs>
      <w:spacing w:after="0" w:line="240" w:lineRule="auto"/>
    </w:pPr>
  </w:style>
  <w:style w:type="paragraph" w:styleId="ad">
    <w:name w:val="footer"/>
    <w:basedOn w:val="a"/>
    <w:link w:val="ae"/>
    <w:uiPriority w:val="99"/>
    <w:pPr>
      <w:tabs>
        <w:tab w:val="center" w:pos="4819"/>
        <w:tab w:val="right" w:pos="9639"/>
      </w:tabs>
      <w:spacing w:after="0" w:line="240" w:lineRule="auto"/>
    </w:pPr>
  </w:style>
  <w:style w:type="paragraph" w:styleId="af">
    <w:name w:val="footnote text"/>
    <w:basedOn w:val="a"/>
    <w:link w:val="af0"/>
    <w:uiPriority w:val="99"/>
    <w:semiHidden/>
    <w:pPr>
      <w:spacing w:after="0" w:line="240" w:lineRule="auto"/>
    </w:pPr>
    <w:rPr>
      <w:sz w:val="20"/>
    </w:rPr>
  </w:style>
  <w:style w:type="paragraph" w:styleId="af1">
    <w:name w:val="Revision"/>
    <w:hidden/>
    <w:semiHidden/>
    <w:pPr>
      <w:spacing w:after="0" w:line="240" w:lineRule="auto"/>
    </w:pPr>
  </w:style>
  <w:style w:type="paragraph" w:styleId="af2">
    <w:name w:val="List Paragraph"/>
    <w:basedOn w:val="a"/>
    <w:qFormat/>
    <w:pPr>
      <w:ind w:left="720"/>
      <w:contextualSpacing/>
    </w:pPr>
  </w:style>
  <w:style w:type="paragraph" w:customStyle="1" w:styleId="088095CB421E4E02BDC9682AFEE1723A">
    <w:name w:val="088095CB421E4E02BDC9682AFEE1723A"/>
    <w:pPr>
      <w:spacing w:after="200" w:line="276" w:lineRule="auto"/>
    </w:pPr>
    <w:rPr>
      <w:lang w:eastAsia="uk-UA"/>
    </w:rPr>
  </w:style>
  <w:style w:type="paragraph" w:styleId="af3">
    <w:name w:val="endnote text"/>
    <w:basedOn w:val="a"/>
    <w:link w:val="af4"/>
    <w:semiHidden/>
    <w:pPr>
      <w:spacing w:after="0" w:line="240" w:lineRule="auto"/>
    </w:pPr>
    <w:rPr>
      <w:sz w:val="20"/>
    </w:rPr>
  </w:style>
  <w:style w:type="paragraph" w:customStyle="1" w:styleId="rvps2">
    <w:name w:val="rvps2"/>
    <w:basedOn w:val="a"/>
    <w:pPr>
      <w:spacing w:before="100" w:beforeAutospacing="1" w:after="100" w:afterAutospacing="1" w:line="240" w:lineRule="auto"/>
    </w:pPr>
    <w:rPr>
      <w:sz w:val="24"/>
      <w:lang w:eastAsia="uk-UA"/>
    </w:rPr>
  </w:style>
  <w:style w:type="paragraph" w:customStyle="1" w:styleId="1">
    <w:name w:val="Основной текст1"/>
    <w:basedOn w:val="a"/>
    <w:link w:val="af5"/>
    <w:pPr>
      <w:widowControl w:val="0"/>
      <w:shd w:val="clear" w:color="auto" w:fill="FFFFFF"/>
      <w:spacing w:after="0" w:line="240" w:lineRule="auto"/>
    </w:pPr>
    <w:rPr>
      <w:sz w:val="26"/>
    </w:rPr>
  </w:style>
  <w:style w:type="paragraph" w:customStyle="1" w:styleId="Default">
    <w:name w:val="Default"/>
    <w:pPr>
      <w:spacing w:after="0" w:line="240" w:lineRule="auto"/>
    </w:pPr>
    <w:rPr>
      <w:color w:val="000000"/>
      <w:sz w:val="24"/>
    </w:rPr>
  </w:style>
  <w:style w:type="character" w:styleId="af6">
    <w:name w:val="line number"/>
    <w:basedOn w:val="a0"/>
    <w:semiHidden/>
  </w:style>
  <w:style w:type="character" w:styleId="af7">
    <w:name w:val="Hyperlink"/>
    <w:basedOn w:val="a0"/>
    <w:rPr>
      <w:color w:val="0563C1" w:themeColor="hyperlink"/>
      <w:u w:val="single"/>
    </w:rPr>
  </w:style>
  <w:style w:type="character" w:customStyle="1" w:styleId="30">
    <w:name w:val="Заголовок 3 Знак"/>
    <w:basedOn w:val="a0"/>
    <w:link w:val="3"/>
    <w:rPr>
      <w:rFonts w:ascii="Times New Roman" w:hAnsi="Times New Roman"/>
      <w:b/>
      <w:sz w:val="27"/>
      <w:lang w:eastAsia="uk-UA"/>
    </w:rPr>
  </w:style>
  <w:style w:type="character" w:styleId="af8">
    <w:name w:val="annotation reference"/>
    <w:basedOn w:val="a0"/>
    <w:semiHidden/>
    <w:rPr>
      <w:sz w:val="16"/>
    </w:rPr>
  </w:style>
  <w:style w:type="character" w:customStyle="1" w:styleId="a4">
    <w:name w:val="Текст примітки Знак"/>
    <w:basedOn w:val="a0"/>
    <w:link w:val="a3"/>
    <w:rPr>
      <w:rFonts w:ascii="Times New Roman" w:hAnsi="Times New Roman"/>
      <w:color w:val="000000"/>
      <w:sz w:val="20"/>
    </w:rPr>
  </w:style>
  <w:style w:type="character" w:customStyle="1" w:styleId="a6">
    <w:name w:val="Текст у виносці Знак"/>
    <w:basedOn w:val="a0"/>
    <w:link w:val="a5"/>
    <w:semiHidden/>
    <w:rPr>
      <w:rFonts w:ascii="Segoe UI" w:hAnsi="Segoe UI"/>
      <w:sz w:val="18"/>
    </w:rPr>
  </w:style>
  <w:style w:type="character" w:customStyle="1" w:styleId="a8">
    <w:name w:val="Тема примітки Знак"/>
    <w:basedOn w:val="a4"/>
    <w:link w:val="a7"/>
    <w:semiHidden/>
    <w:rPr>
      <w:rFonts w:ascii="Times New Roman" w:hAnsi="Times New Roman"/>
      <w:b/>
      <w:color w:val="auto"/>
      <w:sz w:val="20"/>
    </w:rPr>
  </w:style>
  <w:style w:type="character" w:customStyle="1" w:styleId="ac">
    <w:name w:val="Верхній колонтитул Знак"/>
    <w:basedOn w:val="a0"/>
    <w:link w:val="ab"/>
    <w:uiPriority w:val="99"/>
  </w:style>
  <w:style w:type="character" w:customStyle="1" w:styleId="ae">
    <w:name w:val="Нижній колонтитул Знак"/>
    <w:basedOn w:val="a0"/>
    <w:link w:val="ad"/>
    <w:uiPriority w:val="99"/>
  </w:style>
  <w:style w:type="character" w:customStyle="1" w:styleId="af0">
    <w:name w:val="Текст виноски Знак"/>
    <w:basedOn w:val="a0"/>
    <w:link w:val="af"/>
    <w:uiPriority w:val="99"/>
    <w:semiHidden/>
    <w:rPr>
      <w:sz w:val="20"/>
    </w:rPr>
  </w:style>
  <w:style w:type="character" w:styleId="af9">
    <w:name w:val="footnote reference"/>
    <w:basedOn w:val="a0"/>
    <w:uiPriority w:val="99"/>
    <w:semiHidden/>
    <w:rPr>
      <w:vertAlign w:val="superscript"/>
    </w:rPr>
  </w:style>
  <w:style w:type="character" w:styleId="afa">
    <w:name w:val="page number"/>
    <w:basedOn w:val="a0"/>
  </w:style>
  <w:style w:type="character" w:customStyle="1" w:styleId="af4">
    <w:name w:val="Текст кінцевої виноски Знак"/>
    <w:basedOn w:val="a0"/>
    <w:link w:val="af3"/>
    <w:semiHidden/>
    <w:rPr>
      <w:sz w:val="20"/>
    </w:rPr>
  </w:style>
  <w:style w:type="character" w:customStyle="1" w:styleId="af5">
    <w:name w:val="Основной текст_"/>
    <w:basedOn w:val="a0"/>
    <w:link w:val="1"/>
    <w:rPr>
      <w:sz w:val="26"/>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uiPriority w:val="39"/>
    <w:pPr>
      <w:spacing w:after="0" w:line="240" w:lineRule="auto"/>
    </w:pPr>
    <w:rPr>
      <w:sz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StylePr>
    <w:tblStylePr w:type="lastCol">
      <w:rPr>
        <w:i/>
      </w:rPr>
    </w:tblStylePr>
  </w:style>
  <w:style w:type="table" w:customStyle="1" w:styleId="2">
    <w:name w:val="Сетка таблицы2"/>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 (світла)1"/>
    <w:basedOn w:val="a1"/>
    <w:pPr>
      <w:spacing w:after="0" w:line="240" w:lineRule="auto"/>
    </w:pPr>
    <w:rPr>
      <w:rFonts w:ascii="Calibri" w:hAnsi="Calibri"/>
      <w:sz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a">
    <w:name w:val="Звичайний (веб) Знак"/>
    <w:link w:val="a9"/>
    <w:uiPriority w:val="99"/>
    <w:locked/>
    <w:rsid w:val="0047322B"/>
    <w:rPr>
      <w:sz w:val="24"/>
      <w:lang w:eastAsia="uk-UA"/>
    </w:rPr>
  </w:style>
  <w:style w:type="table" w:customStyle="1" w:styleId="31">
    <w:name w:val="Сетка таблицы3"/>
    <w:basedOn w:val="a1"/>
    <w:next w:val="afb"/>
    <w:uiPriority w:val="59"/>
    <w:rsid w:val="00655174"/>
    <w:pPr>
      <w:spacing w:after="0" w:line="240" w:lineRule="auto"/>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39"/>
    <w:rsid w:val="00E14FC1"/>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next w:val="afb"/>
    <w:uiPriority w:val="59"/>
    <w:rsid w:val="00CB5760"/>
    <w:pPr>
      <w:spacing w:after="0" w:line="240" w:lineRule="auto"/>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435">
      <w:bodyDiv w:val="1"/>
      <w:marLeft w:val="0"/>
      <w:marRight w:val="0"/>
      <w:marTop w:val="0"/>
      <w:marBottom w:val="0"/>
      <w:divBdr>
        <w:top w:val="none" w:sz="0" w:space="0" w:color="auto"/>
        <w:left w:val="none" w:sz="0" w:space="0" w:color="auto"/>
        <w:bottom w:val="none" w:sz="0" w:space="0" w:color="auto"/>
        <w:right w:val="none" w:sz="0" w:space="0" w:color="auto"/>
      </w:divBdr>
    </w:div>
    <w:div w:id="1004363301">
      <w:bodyDiv w:val="1"/>
      <w:marLeft w:val="0"/>
      <w:marRight w:val="0"/>
      <w:marTop w:val="0"/>
      <w:marBottom w:val="0"/>
      <w:divBdr>
        <w:top w:val="none" w:sz="0" w:space="0" w:color="auto"/>
        <w:left w:val="none" w:sz="0" w:space="0" w:color="auto"/>
        <w:bottom w:val="none" w:sz="0" w:space="0" w:color="auto"/>
        <w:right w:val="none" w:sz="0" w:space="0" w:color="auto"/>
      </w:divBdr>
    </w:div>
    <w:div w:id="1376810296">
      <w:bodyDiv w:val="1"/>
      <w:marLeft w:val="0"/>
      <w:marRight w:val="0"/>
      <w:marTop w:val="0"/>
      <w:marBottom w:val="0"/>
      <w:divBdr>
        <w:top w:val="none" w:sz="0" w:space="0" w:color="auto"/>
        <w:left w:val="none" w:sz="0" w:space="0" w:color="auto"/>
        <w:bottom w:val="none" w:sz="0" w:space="0" w:color="auto"/>
        <w:right w:val="none" w:sz="0" w:space="0" w:color="auto"/>
      </w:divBdr>
    </w:div>
    <w:div w:id="147236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2C96-3B9E-48BA-8560-FB070DB0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40343</Words>
  <Characters>22997</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Савчук Сергій Станіславович</dc:creator>
  <cp:lastModifiedBy>Бабич Анатолій Федорович</cp:lastModifiedBy>
  <cp:revision>5</cp:revision>
  <cp:lastPrinted>2021-10-06T13:35:00Z</cp:lastPrinted>
  <dcterms:created xsi:type="dcterms:W3CDTF">2022-06-02T12:58:00Z</dcterms:created>
  <dcterms:modified xsi:type="dcterms:W3CDTF">2022-06-02T13:37:00Z</dcterms:modified>
</cp:coreProperties>
</file>