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4A5647" w:rsidRDefault="00FA7846" w:rsidP="00FA7846">
      <w:pPr>
        <w:rPr>
          <w:sz w:val="2"/>
          <w:szCs w:val="2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12" o:title=""/>
                </v:shape>
                <o:OLEObject Type="Embed" ProgID="CorelDraw.Graphic.16" ShapeID="_x0000_i1025" DrawAspect="Content" ObjectID="_1708014101" r:id="rId13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657593" w:rsidTr="0088719C">
        <w:tc>
          <w:tcPr>
            <w:tcW w:w="3510" w:type="dxa"/>
            <w:vAlign w:val="bottom"/>
          </w:tcPr>
          <w:p w:rsidR="00657593" w:rsidRPr="00AF5EDA" w:rsidRDefault="00AF5EDA" w:rsidP="00E054A9">
            <w:r>
              <w:t>05 березня 2022 року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  <w:bookmarkStart w:id="0" w:name="_GoBack"/>
            <w:bookmarkEnd w:id="0"/>
          </w:p>
        </w:tc>
        <w:tc>
          <w:tcPr>
            <w:tcW w:w="1713" w:type="dxa"/>
            <w:vAlign w:val="bottom"/>
          </w:tcPr>
          <w:p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57593" w:rsidRDefault="00AF5EDA" w:rsidP="00290169">
            <w:pPr>
              <w:jc w:val="left"/>
            </w:pPr>
            <w:r>
              <w:t>№ 37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2B3F71" w:rsidRPr="00CD0CD4" w:rsidRDefault="009E6EDF" w:rsidP="009E6EDF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Про внесення змін</w:t>
            </w:r>
            <w:r w:rsidR="000779EB">
              <w:rPr>
                <w:rFonts w:eastAsiaTheme="minorEastAsia"/>
                <w:color w:val="000000" w:themeColor="text1"/>
                <w:lang w:eastAsia="en-US"/>
              </w:rPr>
              <w:t>и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до </w:t>
            </w:r>
            <w:r w:rsidRPr="009E6EDF">
              <w:rPr>
                <w:rFonts w:eastAsiaTheme="minorEastAsia"/>
                <w:color w:val="000000" w:themeColor="text1"/>
                <w:lang w:eastAsia="en-US"/>
              </w:rPr>
              <w:t>постанови Правління Національного</w:t>
            </w:r>
            <w:r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Pr="009E6EDF">
              <w:rPr>
                <w:rFonts w:eastAsiaTheme="minorEastAsia"/>
                <w:color w:val="000000" w:themeColor="text1"/>
                <w:lang w:eastAsia="en-US"/>
              </w:rPr>
              <w:t>банку Укр</w:t>
            </w:r>
            <w:r>
              <w:rPr>
                <w:rFonts w:eastAsiaTheme="minorEastAsia"/>
                <w:color w:val="000000" w:themeColor="text1"/>
                <w:lang w:eastAsia="en-US"/>
              </w:rPr>
              <w:t>аїни від 24 лютого 2022 року № 20</w:t>
            </w:r>
          </w:p>
        </w:tc>
      </w:tr>
    </w:tbl>
    <w:p w:rsidR="00E53CCD" w:rsidRDefault="00C91B26" w:rsidP="00905CA7">
      <w:pPr>
        <w:spacing w:before="240" w:after="240"/>
        <w:ind w:firstLine="567"/>
        <w:rPr>
          <w:b/>
        </w:rPr>
      </w:pPr>
      <w:r w:rsidRPr="00C91B26">
        <w:rPr>
          <w:rFonts w:eastAsiaTheme="minorEastAsia"/>
          <w:color w:val="000000" w:themeColor="text1"/>
          <w:lang w:eastAsia="en-US"/>
        </w:rPr>
        <w:t xml:space="preserve">Відповідно до статей 7, 15, 56 Закону України “Про Національний банк України”, статей 13, 17, 20 Закону України “Про депозитарну систему України”, з метою забезпечення надійності та стабільності функціонування системи депозитарного обліку депозитарію Національного банку України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:rsidR="009E6EDF" w:rsidRDefault="00AD7DF9" w:rsidP="008566E5">
      <w:pPr>
        <w:ind w:firstLine="567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9E6EDF">
        <w:t xml:space="preserve">Пункт 1 постанови Правління Національного банку України від 24 лютого 2022 року № 20 </w:t>
      </w:r>
      <w:r w:rsidR="009E6EDF" w:rsidRPr="00C91B26">
        <w:rPr>
          <w:rFonts w:eastAsiaTheme="minorEastAsia"/>
          <w:color w:val="000000" w:themeColor="text1"/>
          <w:lang w:eastAsia="en-US"/>
        </w:rPr>
        <w:t>“</w:t>
      </w:r>
      <w:r w:rsidR="009E6EDF" w:rsidRPr="009E6EDF">
        <w:t>Про роботу депозитарію Національного банку України в період запровадження воєнного стану</w:t>
      </w:r>
      <w:r w:rsidR="009E6EDF" w:rsidRPr="00C91B26">
        <w:rPr>
          <w:rFonts w:eastAsiaTheme="minorEastAsia"/>
          <w:color w:val="000000" w:themeColor="text1"/>
          <w:lang w:eastAsia="en-US"/>
        </w:rPr>
        <w:t>”</w:t>
      </w:r>
      <w:r w:rsidR="00C22E88">
        <w:rPr>
          <w:rFonts w:eastAsiaTheme="minorEastAsia"/>
          <w:color w:val="000000" w:themeColor="text1"/>
          <w:lang w:eastAsia="en-US"/>
        </w:rPr>
        <w:t xml:space="preserve"> </w:t>
      </w:r>
      <w:r w:rsidR="00F31392">
        <w:rPr>
          <w:rFonts w:eastAsiaTheme="minorEastAsia"/>
          <w:color w:val="000000" w:themeColor="text1"/>
          <w:lang w:eastAsia="en-US"/>
        </w:rPr>
        <w:t xml:space="preserve">(зі змінами) </w:t>
      </w:r>
      <w:r w:rsidR="008B7506">
        <w:rPr>
          <w:rFonts w:eastAsiaTheme="minorEastAsia"/>
          <w:color w:val="000000" w:themeColor="text1"/>
          <w:lang w:eastAsia="en-US"/>
        </w:rPr>
        <w:t xml:space="preserve">доповнити новим </w:t>
      </w:r>
      <w:proofErr w:type="gramStart"/>
      <w:r w:rsidR="008B7506">
        <w:rPr>
          <w:rFonts w:eastAsiaTheme="minorEastAsia"/>
          <w:color w:val="000000" w:themeColor="text1"/>
          <w:lang w:eastAsia="en-US"/>
        </w:rPr>
        <w:t>підпунктом  такого</w:t>
      </w:r>
      <w:proofErr w:type="gramEnd"/>
      <w:r w:rsidR="008B7506">
        <w:rPr>
          <w:rFonts w:eastAsiaTheme="minorEastAsia"/>
          <w:color w:val="000000" w:themeColor="text1"/>
          <w:lang w:eastAsia="en-US"/>
        </w:rPr>
        <w:t xml:space="preserve"> змісту:</w:t>
      </w:r>
    </w:p>
    <w:p w:rsidR="00F801E2" w:rsidRDefault="00C22E88" w:rsidP="008B7506">
      <w:pPr>
        <w:ind w:firstLine="567"/>
        <w:rPr>
          <w:color w:val="333333"/>
          <w:shd w:val="clear" w:color="auto" w:fill="FFFFFF"/>
        </w:rPr>
      </w:pPr>
      <w:r w:rsidRPr="00C91B26">
        <w:rPr>
          <w:rFonts w:eastAsiaTheme="minorEastAsia"/>
          <w:color w:val="000000" w:themeColor="text1"/>
          <w:lang w:eastAsia="en-US"/>
        </w:rPr>
        <w:t>“</w:t>
      </w:r>
      <w:r w:rsidR="006C625C" w:rsidRPr="006C625C">
        <w:rPr>
          <w:rFonts w:eastAsiaTheme="minorEastAsia"/>
          <w:color w:val="000000" w:themeColor="text1"/>
          <w:lang w:eastAsia="en-US"/>
        </w:rPr>
        <w:t>7) депозитарних операцій з центральним контрагентом щодо державних ц</w:t>
      </w:r>
      <w:r w:rsidR="006C625C">
        <w:rPr>
          <w:rFonts w:eastAsiaTheme="minorEastAsia"/>
          <w:color w:val="000000" w:themeColor="text1"/>
          <w:lang w:eastAsia="en-US"/>
        </w:rPr>
        <w:t>інних паперів з метою виконання</w:t>
      </w:r>
      <w:r w:rsidR="006C625C" w:rsidRPr="006C625C">
        <w:rPr>
          <w:rFonts w:eastAsiaTheme="minorEastAsia"/>
          <w:color w:val="000000" w:themeColor="text1"/>
          <w:lang w:eastAsia="en-US"/>
        </w:rPr>
        <w:t xml:space="preserve"> зобов’язань за договорами</w:t>
      </w:r>
      <w:r w:rsidR="003A1666">
        <w:rPr>
          <w:rFonts w:eastAsiaTheme="minorEastAsia"/>
          <w:color w:val="000000" w:themeColor="text1"/>
          <w:lang w:eastAsia="en-US"/>
        </w:rPr>
        <w:t xml:space="preserve"> </w:t>
      </w:r>
      <w:proofErr w:type="spellStart"/>
      <w:r w:rsidR="003A1666">
        <w:rPr>
          <w:rFonts w:eastAsiaTheme="minorEastAsia"/>
          <w:color w:val="000000" w:themeColor="text1"/>
          <w:lang w:eastAsia="en-US"/>
        </w:rPr>
        <w:t>репо</w:t>
      </w:r>
      <w:proofErr w:type="spellEnd"/>
      <w:r w:rsidR="006C625C" w:rsidRPr="006C625C">
        <w:rPr>
          <w:rFonts w:eastAsiaTheme="minorEastAsia"/>
          <w:color w:val="000000" w:themeColor="text1"/>
          <w:lang w:eastAsia="en-US"/>
        </w:rPr>
        <w:t xml:space="preserve">, укладеними в режимі </w:t>
      </w:r>
      <w:r w:rsidR="006C625C" w:rsidRPr="00C91B26">
        <w:rPr>
          <w:rFonts w:eastAsiaTheme="minorEastAsia"/>
          <w:color w:val="000000" w:themeColor="text1"/>
          <w:lang w:eastAsia="en-US"/>
        </w:rPr>
        <w:t>“</w:t>
      </w:r>
      <w:r w:rsidR="006C625C" w:rsidRPr="006C625C">
        <w:rPr>
          <w:rFonts w:eastAsiaTheme="minorEastAsia"/>
          <w:color w:val="000000" w:themeColor="text1"/>
          <w:lang w:eastAsia="en-US"/>
        </w:rPr>
        <w:t>РЕПО з контролем ризиків</w:t>
      </w:r>
      <w:r w:rsidR="006C625C" w:rsidRPr="00C91B26">
        <w:rPr>
          <w:rFonts w:eastAsiaTheme="minorEastAsia"/>
          <w:color w:val="000000" w:themeColor="text1"/>
          <w:lang w:eastAsia="en-US"/>
        </w:rPr>
        <w:t>”</w:t>
      </w:r>
      <w:r w:rsidR="006C625C" w:rsidRPr="006C625C">
        <w:rPr>
          <w:rFonts w:eastAsiaTheme="minorEastAsia"/>
          <w:color w:val="000000" w:themeColor="text1"/>
          <w:lang w:eastAsia="en-US"/>
        </w:rPr>
        <w:t xml:space="preserve"> до 00.00 24 лютого 2022 року.</w:t>
      </w:r>
      <w:r w:rsidR="00076828" w:rsidRPr="00C91B26">
        <w:rPr>
          <w:rFonts w:eastAsiaTheme="minorEastAsia"/>
          <w:color w:val="000000" w:themeColor="text1"/>
          <w:lang w:eastAsia="en-US"/>
        </w:rPr>
        <w:t>”</w:t>
      </w:r>
      <w:r w:rsidR="00076828">
        <w:rPr>
          <w:rFonts w:eastAsiaTheme="minorEastAsia"/>
          <w:color w:val="000000" w:themeColor="text1"/>
          <w:lang w:eastAsia="en-US"/>
        </w:rPr>
        <w:t>.</w:t>
      </w:r>
    </w:p>
    <w:p w:rsidR="00AD7DF9" w:rsidRDefault="00AD7DF9" w:rsidP="00C22E8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Управлінню корпоративних прав та депозитарної діяльності Національного банку України (Андрій Супрун)</w:t>
      </w:r>
      <w:r w:rsidR="00905CA7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після офіційного опублікування довести до відома клієнтів депозитарію Національного банку України інформацію про прийняття цієї постанови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AD7DF9" w:rsidRDefault="00905CA7" w:rsidP="00905CA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Юрія Гелетія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3D6B33" w:rsidRDefault="00905CA7" w:rsidP="00905CA7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4</w:t>
      </w:r>
      <w:r w:rsidR="003D6B33">
        <w:rPr>
          <w:rFonts w:eastAsiaTheme="minorEastAsia"/>
          <w:noProof/>
          <w:color w:val="000000" w:themeColor="text1"/>
          <w:lang w:val="ru-RU" w:eastAsia="en-US"/>
        </w:rPr>
        <w:t>.</w:t>
      </w:r>
      <w:r w:rsidR="003D6B33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C91B26" w:rsidRPr="00C91B26">
        <w:rPr>
          <w:rFonts w:eastAsiaTheme="minorEastAsia"/>
          <w:noProof/>
          <w:color w:val="000000" w:themeColor="text1"/>
          <w:lang w:eastAsia="en-US"/>
        </w:rPr>
        <w:t xml:space="preserve">Постанова набирає чинності з дня її </w:t>
      </w:r>
      <w:r w:rsidR="004A5647">
        <w:rPr>
          <w:rFonts w:eastAsiaTheme="minorEastAsia"/>
          <w:noProof/>
          <w:color w:val="000000" w:themeColor="text1"/>
          <w:lang w:eastAsia="en-US"/>
        </w:rPr>
        <w:t>офіційного опублікування</w:t>
      </w:r>
      <w:r w:rsidR="00F403A7">
        <w:rPr>
          <w:rFonts w:eastAsiaTheme="minorEastAsia"/>
          <w:noProof/>
          <w:color w:val="000000" w:themeColor="text1"/>
          <w:lang w:eastAsia="en-US"/>
        </w:rPr>
        <w:t>.</w:t>
      </w:r>
    </w:p>
    <w:p w:rsidR="00E42621" w:rsidRDefault="00E42621" w:rsidP="00D46BE1">
      <w:pPr>
        <w:spacing w:after="120"/>
        <w:rPr>
          <w:lang w:val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CD0CD4" w:rsidTr="00736C98">
        <w:tc>
          <w:tcPr>
            <w:tcW w:w="5387" w:type="dxa"/>
            <w:vAlign w:val="bottom"/>
          </w:tcPr>
          <w:p w:rsidR="00DD60CC" w:rsidRPr="00CD0CD4" w:rsidRDefault="00C91B26" w:rsidP="00C91B26">
            <w:pPr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:rsidR="00DD60CC" w:rsidRPr="00CD0CD4" w:rsidRDefault="00C91B26" w:rsidP="00C91B26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:rsidR="008D10FD" w:rsidRPr="00CD0CD4" w:rsidRDefault="008D10FD" w:rsidP="00E53CCD"/>
    <w:p w:rsidR="00FA508E" w:rsidRPr="00CD0CD4" w:rsidRDefault="00FA508E" w:rsidP="00E53CCD"/>
    <w:p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C91B26">
        <w:t>42</w:t>
      </w:r>
    </w:p>
    <w:sectPr w:rsidR="00FA508E" w:rsidRPr="00CD0CD4" w:rsidSect="00E6592D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B3" w:rsidRDefault="008328B3" w:rsidP="00E53CCD">
      <w:r>
        <w:separator/>
      </w:r>
    </w:p>
  </w:endnote>
  <w:endnote w:type="continuationSeparator" w:id="0">
    <w:p w:rsidR="008328B3" w:rsidRDefault="008328B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B3" w:rsidRDefault="008328B3" w:rsidP="00E53CCD">
      <w:r>
        <w:separator/>
      </w:r>
    </w:p>
  </w:footnote>
  <w:footnote w:type="continuationSeparator" w:id="0">
    <w:p w:rsidR="008328B3" w:rsidRDefault="008328B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3A1666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DA" w:rsidRDefault="00AF5EDA" w:rsidP="00AF5EDA">
    <w:pPr>
      <w:pStyle w:val="a5"/>
      <w:jc w:val="right"/>
    </w:pPr>
    <w:r>
      <w:t xml:space="preserve">Офіційно </w:t>
    </w:r>
    <w:r w:rsidR="00882F3C">
      <w:t>опубліковано 06.03.2022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6"/>
    <w:rsid w:val="000064FA"/>
    <w:rsid w:val="000069AF"/>
    <w:rsid w:val="00015CF3"/>
    <w:rsid w:val="00015FDE"/>
    <w:rsid w:val="00021C28"/>
    <w:rsid w:val="0003331E"/>
    <w:rsid w:val="000342A5"/>
    <w:rsid w:val="0003793C"/>
    <w:rsid w:val="000543C6"/>
    <w:rsid w:val="000600A8"/>
    <w:rsid w:val="00061C52"/>
    <w:rsid w:val="00063480"/>
    <w:rsid w:val="000638F2"/>
    <w:rsid w:val="00076828"/>
    <w:rsid w:val="000779EB"/>
    <w:rsid w:val="000B2990"/>
    <w:rsid w:val="000D778F"/>
    <w:rsid w:val="000E0CB3"/>
    <w:rsid w:val="000E5B8C"/>
    <w:rsid w:val="000E7A13"/>
    <w:rsid w:val="00101D5A"/>
    <w:rsid w:val="00106229"/>
    <w:rsid w:val="00115ECF"/>
    <w:rsid w:val="001631E2"/>
    <w:rsid w:val="0016770E"/>
    <w:rsid w:val="001716B0"/>
    <w:rsid w:val="001740C0"/>
    <w:rsid w:val="00190E1A"/>
    <w:rsid w:val="001A0EE5"/>
    <w:rsid w:val="001A16FA"/>
    <w:rsid w:val="001A4CB9"/>
    <w:rsid w:val="001A6795"/>
    <w:rsid w:val="001C14A0"/>
    <w:rsid w:val="001C206C"/>
    <w:rsid w:val="001D487A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1FDB"/>
    <w:rsid w:val="002D1790"/>
    <w:rsid w:val="002F0105"/>
    <w:rsid w:val="002F48EF"/>
    <w:rsid w:val="003033FB"/>
    <w:rsid w:val="00313F52"/>
    <w:rsid w:val="00332701"/>
    <w:rsid w:val="00337368"/>
    <w:rsid w:val="00340D07"/>
    <w:rsid w:val="00345982"/>
    <w:rsid w:val="00356E34"/>
    <w:rsid w:val="00357676"/>
    <w:rsid w:val="003748EE"/>
    <w:rsid w:val="003803F0"/>
    <w:rsid w:val="0038385E"/>
    <w:rsid w:val="00384F65"/>
    <w:rsid w:val="0039725C"/>
    <w:rsid w:val="003A1666"/>
    <w:rsid w:val="003A16E7"/>
    <w:rsid w:val="003A751F"/>
    <w:rsid w:val="003C210C"/>
    <w:rsid w:val="003C3282"/>
    <w:rsid w:val="003C3985"/>
    <w:rsid w:val="003C3F4D"/>
    <w:rsid w:val="003D3CA1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A1CFC"/>
    <w:rsid w:val="004A5647"/>
    <w:rsid w:val="004A7F75"/>
    <w:rsid w:val="004B1FE9"/>
    <w:rsid w:val="004B5574"/>
    <w:rsid w:val="004D2B57"/>
    <w:rsid w:val="004E22E2"/>
    <w:rsid w:val="0050563F"/>
    <w:rsid w:val="00506D80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77DED"/>
    <w:rsid w:val="005822CB"/>
    <w:rsid w:val="00597AB6"/>
    <w:rsid w:val="005A0F4B"/>
    <w:rsid w:val="005A1D3C"/>
    <w:rsid w:val="005A3F34"/>
    <w:rsid w:val="005B2D03"/>
    <w:rsid w:val="005C44F4"/>
    <w:rsid w:val="005C5CBF"/>
    <w:rsid w:val="005D3B88"/>
    <w:rsid w:val="005D45F5"/>
    <w:rsid w:val="005E3FA8"/>
    <w:rsid w:val="005F4CB4"/>
    <w:rsid w:val="00640612"/>
    <w:rsid w:val="0064227D"/>
    <w:rsid w:val="0065179F"/>
    <w:rsid w:val="00657593"/>
    <w:rsid w:val="00670C95"/>
    <w:rsid w:val="006775F6"/>
    <w:rsid w:val="00686049"/>
    <w:rsid w:val="006925CE"/>
    <w:rsid w:val="00692C8C"/>
    <w:rsid w:val="006B2748"/>
    <w:rsid w:val="006B465F"/>
    <w:rsid w:val="006C06A1"/>
    <w:rsid w:val="006C0F22"/>
    <w:rsid w:val="006C13B1"/>
    <w:rsid w:val="006C4176"/>
    <w:rsid w:val="006C625C"/>
    <w:rsid w:val="006C66EF"/>
    <w:rsid w:val="006D2617"/>
    <w:rsid w:val="006E6B72"/>
    <w:rsid w:val="006F5433"/>
    <w:rsid w:val="00700AA3"/>
    <w:rsid w:val="007142BA"/>
    <w:rsid w:val="00714823"/>
    <w:rsid w:val="00717197"/>
    <w:rsid w:val="0071789F"/>
    <w:rsid w:val="00730088"/>
    <w:rsid w:val="00732AB0"/>
    <w:rsid w:val="00736C98"/>
    <w:rsid w:val="00747222"/>
    <w:rsid w:val="00750898"/>
    <w:rsid w:val="00773559"/>
    <w:rsid w:val="0078127A"/>
    <w:rsid w:val="00783AF2"/>
    <w:rsid w:val="00787E46"/>
    <w:rsid w:val="00794D0F"/>
    <w:rsid w:val="007A6609"/>
    <w:rsid w:val="007B7B73"/>
    <w:rsid w:val="007C2CED"/>
    <w:rsid w:val="00802988"/>
    <w:rsid w:val="008328B3"/>
    <w:rsid w:val="008415A0"/>
    <w:rsid w:val="0085364B"/>
    <w:rsid w:val="008566E5"/>
    <w:rsid w:val="00866993"/>
    <w:rsid w:val="00874366"/>
    <w:rsid w:val="008762D8"/>
    <w:rsid w:val="00882F3C"/>
    <w:rsid w:val="0088719C"/>
    <w:rsid w:val="00897035"/>
    <w:rsid w:val="008B1589"/>
    <w:rsid w:val="008B74DD"/>
    <w:rsid w:val="008B7506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05CA7"/>
    <w:rsid w:val="0091166C"/>
    <w:rsid w:val="00922966"/>
    <w:rsid w:val="0092710A"/>
    <w:rsid w:val="00937AE3"/>
    <w:rsid w:val="00937D24"/>
    <w:rsid w:val="00941A83"/>
    <w:rsid w:val="00943175"/>
    <w:rsid w:val="0095741D"/>
    <w:rsid w:val="0097288F"/>
    <w:rsid w:val="00977774"/>
    <w:rsid w:val="0098207E"/>
    <w:rsid w:val="00990AAE"/>
    <w:rsid w:val="009B6120"/>
    <w:rsid w:val="009C2F76"/>
    <w:rsid w:val="009C7A2D"/>
    <w:rsid w:val="009E6EDF"/>
    <w:rsid w:val="009F5312"/>
    <w:rsid w:val="00A02AEC"/>
    <w:rsid w:val="00A0594A"/>
    <w:rsid w:val="00A12C47"/>
    <w:rsid w:val="00A23E04"/>
    <w:rsid w:val="00A46C15"/>
    <w:rsid w:val="00A50DC0"/>
    <w:rsid w:val="00A63695"/>
    <w:rsid w:val="00A72F06"/>
    <w:rsid w:val="00A730F2"/>
    <w:rsid w:val="00A77FFD"/>
    <w:rsid w:val="00AB4554"/>
    <w:rsid w:val="00AC09CC"/>
    <w:rsid w:val="00AC47B6"/>
    <w:rsid w:val="00AD7DF9"/>
    <w:rsid w:val="00AE29BB"/>
    <w:rsid w:val="00AE2CAF"/>
    <w:rsid w:val="00AF1168"/>
    <w:rsid w:val="00AF33D9"/>
    <w:rsid w:val="00AF5EDA"/>
    <w:rsid w:val="00B002E4"/>
    <w:rsid w:val="00B332B2"/>
    <w:rsid w:val="00B34CCC"/>
    <w:rsid w:val="00B36EC7"/>
    <w:rsid w:val="00B36EDD"/>
    <w:rsid w:val="00B44CB0"/>
    <w:rsid w:val="00B61C97"/>
    <w:rsid w:val="00B628C5"/>
    <w:rsid w:val="00B71933"/>
    <w:rsid w:val="00B8078D"/>
    <w:rsid w:val="00BB1E16"/>
    <w:rsid w:val="00BD12A3"/>
    <w:rsid w:val="00BD3BB9"/>
    <w:rsid w:val="00BD7F6E"/>
    <w:rsid w:val="00BF0CF6"/>
    <w:rsid w:val="00BF47B0"/>
    <w:rsid w:val="00BF5327"/>
    <w:rsid w:val="00C175D4"/>
    <w:rsid w:val="00C21D33"/>
    <w:rsid w:val="00C22E88"/>
    <w:rsid w:val="00C3382F"/>
    <w:rsid w:val="00C4377C"/>
    <w:rsid w:val="00C47F0F"/>
    <w:rsid w:val="00C51D84"/>
    <w:rsid w:val="00C52506"/>
    <w:rsid w:val="00C82259"/>
    <w:rsid w:val="00C91B26"/>
    <w:rsid w:val="00C9223A"/>
    <w:rsid w:val="00C9297C"/>
    <w:rsid w:val="00C94014"/>
    <w:rsid w:val="00C961ED"/>
    <w:rsid w:val="00CA2128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46BE1"/>
    <w:rsid w:val="00D61D9B"/>
    <w:rsid w:val="00DA2F09"/>
    <w:rsid w:val="00DB7337"/>
    <w:rsid w:val="00DC1E60"/>
    <w:rsid w:val="00DC7767"/>
    <w:rsid w:val="00DD60CC"/>
    <w:rsid w:val="00DF1BED"/>
    <w:rsid w:val="00DF4D12"/>
    <w:rsid w:val="00E03426"/>
    <w:rsid w:val="00E10AE2"/>
    <w:rsid w:val="00E10F0A"/>
    <w:rsid w:val="00E21875"/>
    <w:rsid w:val="00E25407"/>
    <w:rsid w:val="00E32599"/>
    <w:rsid w:val="00E33B0E"/>
    <w:rsid w:val="00E42621"/>
    <w:rsid w:val="00E446A6"/>
    <w:rsid w:val="00E52A5D"/>
    <w:rsid w:val="00E53CB5"/>
    <w:rsid w:val="00E53CCD"/>
    <w:rsid w:val="00E62607"/>
    <w:rsid w:val="00E6592D"/>
    <w:rsid w:val="00E71855"/>
    <w:rsid w:val="00E719A9"/>
    <w:rsid w:val="00EA1DE4"/>
    <w:rsid w:val="00EA60EA"/>
    <w:rsid w:val="00EB29BF"/>
    <w:rsid w:val="00EC7C7F"/>
    <w:rsid w:val="00EE5143"/>
    <w:rsid w:val="00EF4B42"/>
    <w:rsid w:val="00F003D3"/>
    <w:rsid w:val="00F008AB"/>
    <w:rsid w:val="00F03E32"/>
    <w:rsid w:val="00F31392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753C8"/>
    <w:rsid w:val="00F801E2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98022A"/>
  <w15:docId w15:val="{C82BD6F5-61B4-4CED-94EB-71E6D1B5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0fs02\TEMPLATES\Office2013\05_&#1055;&#1086;&#1089;&#1090;&#1072;&#1085;&#1086;&#1074;&#1072;%20&#1055;&#1088;&#1072;&#1074;&#1083;&#1110;&#1085;&#1085;&#1103;%20&#1053;&#1041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F96489-0C0D-44E2-8924-FD2BE4CC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05_Постанова Правління НБУ</Template>
  <TotalTime>5</TotalTime>
  <Pages>1</Pages>
  <Words>198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Котлярова Ірина Федорівна</dc:creator>
  <cp:lastModifiedBy>Котлярова Ірина Федорівна</cp:lastModifiedBy>
  <cp:revision>4</cp:revision>
  <cp:lastPrinted>2022-02-24T16:40:00Z</cp:lastPrinted>
  <dcterms:created xsi:type="dcterms:W3CDTF">2022-03-04T13:07:00Z</dcterms:created>
  <dcterms:modified xsi:type="dcterms:W3CDTF">2022-03-05T17:35:00Z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