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16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285"/>
        <w:gridCol w:w="3285"/>
      </w:tblGrid>
      <w:tr w:rsidR="0070082F" w:rsidRPr="005060DA" w14:paraId="63704023" w14:textId="77777777" w:rsidTr="00AE5439">
        <w:trPr>
          <w:trHeight w:val="851"/>
        </w:trPr>
        <w:tc>
          <w:tcPr>
            <w:tcW w:w="9781" w:type="dxa"/>
          </w:tcPr>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207"/>
              <w:gridCol w:w="3176"/>
            </w:tblGrid>
            <w:tr w:rsidR="00AE5439" w:rsidRPr="005060DA" w14:paraId="42826CD6" w14:textId="77777777" w:rsidTr="009B38D2">
              <w:trPr>
                <w:trHeight w:val="851"/>
              </w:trPr>
              <w:tc>
                <w:tcPr>
                  <w:tcW w:w="3284" w:type="dxa"/>
                </w:tcPr>
                <w:p w14:paraId="2FD5BE67" w14:textId="77777777" w:rsidR="00AE5439" w:rsidRDefault="00AE5439" w:rsidP="007D105D">
                  <w:pPr>
                    <w:shd w:val="clear" w:color="auto" w:fill="FFFFFF" w:themeFill="background1"/>
                  </w:pPr>
                </w:p>
              </w:tc>
              <w:tc>
                <w:tcPr>
                  <w:tcW w:w="3285" w:type="dxa"/>
                  <w:vMerge w:val="restart"/>
                </w:tcPr>
                <w:p w14:paraId="35F6346F" w14:textId="77777777" w:rsidR="00AE5439" w:rsidRPr="005060DA" w:rsidRDefault="00AE5439" w:rsidP="007D105D">
                  <w:pPr>
                    <w:shd w:val="clear" w:color="auto" w:fill="FFFFFF" w:themeFill="background1"/>
                    <w:jc w:val="center"/>
                  </w:pPr>
                  <w:r w:rsidRPr="005060DA">
                    <w:rPr>
                      <w:lang w:val="en-US"/>
                    </w:rPr>
                    <w:object w:dxaOrig="1595" w:dyaOrig="2201" w14:anchorId="3057B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4pt" o:ole="">
                        <v:imagedata r:id="rId8" o:title=""/>
                      </v:shape>
                      <o:OLEObject Type="Embed" ProgID="CorelDraw.Graphic.16" ShapeID="_x0000_i1025" DrawAspect="Content" ObjectID="_1687603967" r:id="rId9"/>
                    </w:object>
                  </w:r>
                </w:p>
              </w:tc>
              <w:tc>
                <w:tcPr>
                  <w:tcW w:w="3285" w:type="dxa"/>
                </w:tcPr>
                <w:p w14:paraId="414656F3" w14:textId="77777777" w:rsidR="00AE5439" w:rsidRPr="005060DA" w:rsidRDefault="00AE5439" w:rsidP="007D105D">
                  <w:pPr>
                    <w:shd w:val="clear" w:color="auto" w:fill="FFFFFF" w:themeFill="background1"/>
                  </w:pPr>
                </w:p>
              </w:tc>
            </w:tr>
            <w:tr w:rsidR="00AE5439" w:rsidRPr="005060DA" w14:paraId="378BAE65" w14:textId="77777777" w:rsidTr="009B38D2">
              <w:tc>
                <w:tcPr>
                  <w:tcW w:w="3284" w:type="dxa"/>
                </w:tcPr>
                <w:p w14:paraId="20962F4D" w14:textId="77777777" w:rsidR="00AE5439" w:rsidRPr="005060DA" w:rsidRDefault="00AE5439" w:rsidP="007D105D">
                  <w:pPr>
                    <w:shd w:val="clear" w:color="auto" w:fill="FFFFFF" w:themeFill="background1"/>
                  </w:pPr>
                </w:p>
              </w:tc>
              <w:tc>
                <w:tcPr>
                  <w:tcW w:w="3285" w:type="dxa"/>
                  <w:vMerge/>
                </w:tcPr>
                <w:p w14:paraId="3CA1637B" w14:textId="77777777" w:rsidR="00AE5439" w:rsidRPr="005060DA" w:rsidRDefault="00AE5439" w:rsidP="007D105D">
                  <w:pPr>
                    <w:shd w:val="clear" w:color="auto" w:fill="FFFFFF" w:themeFill="background1"/>
                  </w:pPr>
                </w:p>
              </w:tc>
              <w:tc>
                <w:tcPr>
                  <w:tcW w:w="3285" w:type="dxa"/>
                </w:tcPr>
                <w:p w14:paraId="16723C9A" w14:textId="77777777" w:rsidR="00AE5439" w:rsidRPr="005060DA" w:rsidRDefault="00AE5439" w:rsidP="007D105D">
                  <w:pPr>
                    <w:shd w:val="clear" w:color="auto" w:fill="FFFFFF" w:themeFill="background1"/>
                  </w:pPr>
                </w:p>
              </w:tc>
            </w:tr>
            <w:tr w:rsidR="00AE5439" w:rsidRPr="005060DA" w14:paraId="2C6845B5" w14:textId="77777777" w:rsidTr="009B38D2">
              <w:tc>
                <w:tcPr>
                  <w:tcW w:w="9854" w:type="dxa"/>
                  <w:gridSpan w:val="3"/>
                </w:tcPr>
                <w:p w14:paraId="04AE395A" w14:textId="77777777" w:rsidR="00AE5439" w:rsidRPr="005060DA" w:rsidRDefault="00AE5439" w:rsidP="007D105D">
                  <w:pPr>
                    <w:shd w:val="clear" w:color="auto" w:fill="FFFFFF" w:themeFill="background1"/>
                    <w:tabs>
                      <w:tab w:val="left" w:pos="-3600"/>
                    </w:tabs>
                    <w:spacing w:before="120" w:after="120"/>
                    <w:jc w:val="center"/>
                    <w:rPr>
                      <w:b/>
                      <w:bCs/>
                      <w:color w:val="006600"/>
                      <w:spacing w:val="10"/>
                      <w:sz w:val="28"/>
                      <w:szCs w:val="28"/>
                    </w:rPr>
                  </w:pPr>
                  <w:r w:rsidRPr="005060DA">
                    <w:rPr>
                      <w:b/>
                      <w:bCs/>
                      <w:color w:val="006600"/>
                      <w:spacing w:val="10"/>
                      <w:sz w:val="28"/>
                      <w:szCs w:val="28"/>
                    </w:rPr>
                    <w:t>Правління Національного банку України</w:t>
                  </w:r>
                </w:p>
                <w:p w14:paraId="2ADAF150" w14:textId="77777777" w:rsidR="00AE5439" w:rsidRPr="005060DA" w:rsidRDefault="00AE5439" w:rsidP="007D105D">
                  <w:pPr>
                    <w:shd w:val="clear" w:color="auto" w:fill="FFFFFF" w:themeFill="background1"/>
                    <w:jc w:val="center"/>
                  </w:pPr>
                  <w:r w:rsidRPr="005060DA">
                    <w:rPr>
                      <w:b/>
                      <w:bCs/>
                      <w:color w:val="006600"/>
                      <w:sz w:val="32"/>
                      <w:szCs w:val="32"/>
                    </w:rPr>
                    <w:t>П О С Т А Н О В А</w:t>
                  </w:r>
                </w:p>
              </w:tc>
            </w:tr>
          </w:tbl>
          <w:p w14:paraId="3746FAB6" w14:textId="77777777" w:rsidR="00AE5439" w:rsidRPr="0053285B" w:rsidRDefault="00AE5439" w:rsidP="007D105D">
            <w:pPr>
              <w:shd w:val="clear" w:color="auto" w:fill="FFFFFF" w:themeFill="background1"/>
              <w:rPr>
                <w:color w:val="000000" w:themeColor="text1"/>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619"/>
              <w:gridCol w:w="1655"/>
              <w:gridCol w:w="1881"/>
            </w:tblGrid>
            <w:tr w:rsidR="0053285B" w:rsidRPr="00A3333A" w14:paraId="5FCA5FC5" w14:textId="77777777" w:rsidTr="00C5061C">
              <w:tc>
                <w:tcPr>
                  <w:tcW w:w="3510" w:type="dxa"/>
                  <w:vAlign w:val="bottom"/>
                </w:tcPr>
                <w:p w14:paraId="2C8D13B9" w14:textId="77777777" w:rsidR="0053285B" w:rsidRPr="0053285B" w:rsidRDefault="0053285B" w:rsidP="0053285B">
                  <w:pPr>
                    <w:rPr>
                      <w:sz w:val="28"/>
                      <w:szCs w:val="28"/>
                    </w:rPr>
                  </w:pPr>
                  <w:r w:rsidRPr="0053285B">
                    <w:rPr>
                      <w:sz w:val="28"/>
                      <w:szCs w:val="28"/>
                      <w:lang w:val="en-US"/>
                    </w:rPr>
                    <w:t xml:space="preserve">09 </w:t>
                  </w:r>
                  <w:r w:rsidRPr="0053285B">
                    <w:rPr>
                      <w:sz w:val="28"/>
                      <w:szCs w:val="28"/>
                    </w:rPr>
                    <w:t>липня 2021 року</w:t>
                  </w:r>
                </w:p>
              </w:tc>
              <w:tc>
                <w:tcPr>
                  <w:tcW w:w="2694" w:type="dxa"/>
                </w:tcPr>
                <w:p w14:paraId="3B3A5D33" w14:textId="77777777" w:rsidR="0053285B" w:rsidRPr="0053285B" w:rsidRDefault="0053285B" w:rsidP="0053285B">
                  <w:pPr>
                    <w:spacing w:before="240"/>
                    <w:jc w:val="center"/>
                    <w:rPr>
                      <w:color w:val="006600"/>
                      <w:sz w:val="28"/>
                      <w:szCs w:val="28"/>
                    </w:rPr>
                  </w:pPr>
                  <w:r w:rsidRPr="0053285B">
                    <w:rPr>
                      <w:color w:val="006600"/>
                      <w:sz w:val="28"/>
                      <w:szCs w:val="28"/>
                    </w:rPr>
                    <w:t>м. Київ</w:t>
                  </w:r>
                </w:p>
              </w:tc>
              <w:tc>
                <w:tcPr>
                  <w:tcW w:w="1713" w:type="dxa"/>
                  <w:vAlign w:val="bottom"/>
                </w:tcPr>
                <w:p w14:paraId="491641D2" w14:textId="1500EDFC" w:rsidR="0053285B" w:rsidRPr="0053285B" w:rsidRDefault="0053285B" w:rsidP="0053285B">
                  <w:pPr>
                    <w:jc w:val="right"/>
                    <w:rPr>
                      <w:color w:val="000000" w:themeColor="text1"/>
                      <w:sz w:val="28"/>
                      <w:szCs w:val="28"/>
                      <w:lang w:val="en-US"/>
                    </w:rPr>
                  </w:pPr>
                </w:p>
              </w:tc>
              <w:tc>
                <w:tcPr>
                  <w:tcW w:w="1937" w:type="dxa"/>
                  <w:vAlign w:val="bottom"/>
                </w:tcPr>
                <w:p w14:paraId="75E7FC63" w14:textId="6E5ECBBF" w:rsidR="0053285B" w:rsidRPr="0053285B" w:rsidRDefault="0053285B" w:rsidP="0053285B">
                  <w:pPr>
                    <w:rPr>
                      <w:color w:val="000000" w:themeColor="text1"/>
                      <w:sz w:val="28"/>
                      <w:szCs w:val="28"/>
                    </w:rPr>
                  </w:pPr>
                  <w:r>
                    <w:rPr>
                      <w:color w:val="000000" w:themeColor="text1"/>
                      <w:sz w:val="28"/>
                      <w:szCs w:val="28"/>
                    </w:rPr>
                    <w:t>№ 75</w:t>
                  </w:r>
                </w:p>
              </w:tc>
            </w:tr>
          </w:tbl>
          <w:p w14:paraId="2E7E6F2F" w14:textId="03746B57" w:rsidR="0070082F" w:rsidRPr="005060DA" w:rsidRDefault="0070082F" w:rsidP="0053285B">
            <w:pPr>
              <w:shd w:val="clear" w:color="auto" w:fill="FFFFFF" w:themeFill="background1"/>
              <w:jc w:val="center"/>
              <w:rPr>
                <w:sz w:val="28"/>
              </w:rPr>
            </w:pPr>
          </w:p>
        </w:tc>
        <w:tc>
          <w:tcPr>
            <w:tcW w:w="3285" w:type="dxa"/>
            <w:vMerge w:val="restart"/>
          </w:tcPr>
          <w:p w14:paraId="437C245B" w14:textId="7E5567EE" w:rsidR="0070082F" w:rsidRPr="005060DA" w:rsidRDefault="0070082F" w:rsidP="007D105D">
            <w:pPr>
              <w:shd w:val="clear" w:color="auto" w:fill="FFFFFF" w:themeFill="background1"/>
              <w:jc w:val="center"/>
            </w:pPr>
          </w:p>
        </w:tc>
        <w:tc>
          <w:tcPr>
            <w:tcW w:w="3285" w:type="dxa"/>
          </w:tcPr>
          <w:p w14:paraId="0C8B9F70" w14:textId="77777777" w:rsidR="0070082F" w:rsidRPr="005060DA" w:rsidRDefault="0070082F" w:rsidP="007D105D">
            <w:pPr>
              <w:shd w:val="clear" w:color="auto" w:fill="FFFFFF" w:themeFill="background1"/>
            </w:pPr>
          </w:p>
        </w:tc>
      </w:tr>
      <w:tr w:rsidR="0070082F" w:rsidRPr="005060DA" w14:paraId="38CCB5C9" w14:textId="77777777" w:rsidTr="00AE5439">
        <w:tc>
          <w:tcPr>
            <w:tcW w:w="9781" w:type="dxa"/>
          </w:tcPr>
          <w:p w14:paraId="64595E3F" w14:textId="77777777" w:rsidR="0070082F" w:rsidRPr="005060DA" w:rsidRDefault="0070082F" w:rsidP="007D105D">
            <w:pPr>
              <w:shd w:val="clear" w:color="auto" w:fill="FFFFFF" w:themeFill="background1"/>
            </w:pPr>
          </w:p>
        </w:tc>
        <w:tc>
          <w:tcPr>
            <w:tcW w:w="3285" w:type="dxa"/>
            <w:vMerge/>
          </w:tcPr>
          <w:p w14:paraId="5381876E" w14:textId="77777777" w:rsidR="0070082F" w:rsidRPr="005060DA" w:rsidRDefault="0070082F" w:rsidP="007D105D">
            <w:pPr>
              <w:shd w:val="clear" w:color="auto" w:fill="FFFFFF" w:themeFill="background1"/>
            </w:pPr>
          </w:p>
        </w:tc>
        <w:tc>
          <w:tcPr>
            <w:tcW w:w="3285" w:type="dxa"/>
          </w:tcPr>
          <w:p w14:paraId="2B355A0F" w14:textId="77777777" w:rsidR="0070082F" w:rsidRPr="005060DA" w:rsidRDefault="0070082F" w:rsidP="007D105D">
            <w:pPr>
              <w:shd w:val="clear" w:color="auto" w:fill="FFFFFF" w:themeFill="background1"/>
            </w:pPr>
          </w:p>
        </w:tc>
      </w:tr>
      <w:tr w:rsidR="00AE5439" w:rsidRPr="005060DA" w14:paraId="446F19DA" w14:textId="77777777" w:rsidTr="00AE5439">
        <w:tc>
          <w:tcPr>
            <w:tcW w:w="16351" w:type="dxa"/>
            <w:gridSpan w:val="3"/>
          </w:tcPr>
          <w:p w14:paraId="1DFB155C" w14:textId="2D8115D1" w:rsidR="0070082F" w:rsidRPr="005060DA" w:rsidRDefault="0070082F" w:rsidP="007D105D">
            <w:pPr>
              <w:shd w:val="clear" w:color="auto" w:fill="FFFFFF" w:themeFill="background1"/>
              <w:rPr>
                <w:color w:val="385623" w:themeColor="accent6" w:themeShade="80"/>
              </w:rPr>
            </w:pPr>
          </w:p>
        </w:tc>
      </w:tr>
    </w:tbl>
    <w:p w14:paraId="366E8DF2" w14:textId="77777777" w:rsidR="00E6221C" w:rsidRPr="005060DA" w:rsidRDefault="00E6221C" w:rsidP="007D105D">
      <w:pPr>
        <w:shd w:val="clear" w:color="auto" w:fill="FFFFFF" w:themeFill="background1"/>
        <w:ind w:left="1843" w:right="1275"/>
        <w:jc w:val="center"/>
        <w:rPr>
          <w:sz w:val="28"/>
          <w:szCs w:val="28"/>
          <w:lang w:val="uk-UA"/>
        </w:rPr>
      </w:pPr>
      <w:bookmarkStart w:id="0" w:name="_Toc55216262"/>
      <w:r w:rsidRPr="005060DA">
        <w:rPr>
          <w:sz w:val="28"/>
          <w:szCs w:val="28"/>
          <w:lang w:val="uk-UA"/>
        </w:rPr>
        <w:t>Про затвердження Положення</w:t>
      </w:r>
    </w:p>
    <w:p w14:paraId="4A485E78" w14:textId="3BE7AEC5" w:rsidR="00E6221C" w:rsidRPr="005060DA" w:rsidRDefault="00E6221C" w:rsidP="007D105D">
      <w:pPr>
        <w:shd w:val="clear" w:color="auto" w:fill="FFFFFF" w:themeFill="background1"/>
        <w:ind w:left="1843" w:right="1275"/>
        <w:jc w:val="center"/>
        <w:rPr>
          <w:sz w:val="28"/>
          <w:szCs w:val="28"/>
          <w:lang w:val="uk-UA"/>
        </w:rPr>
      </w:pPr>
      <w:r w:rsidRPr="005060DA">
        <w:rPr>
          <w:sz w:val="28"/>
          <w:szCs w:val="28"/>
          <w:lang w:val="uk-UA"/>
        </w:rPr>
        <w:t xml:space="preserve">про реєстрацію </w:t>
      </w:r>
      <w:r w:rsidR="00102282" w:rsidRPr="005060DA">
        <w:rPr>
          <w:sz w:val="28"/>
          <w:szCs w:val="28"/>
          <w:lang w:val="uk-UA"/>
        </w:rPr>
        <w:t xml:space="preserve">колекторських компаній </w:t>
      </w:r>
    </w:p>
    <w:p w14:paraId="555D0E77" w14:textId="3A541799" w:rsidR="00E6221C" w:rsidRPr="005060DA" w:rsidRDefault="00E6221C" w:rsidP="007D105D">
      <w:pPr>
        <w:shd w:val="clear" w:color="auto" w:fill="FFFFFF" w:themeFill="background1"/>
        <w:spacing w:before="280" w:after="280"/>
        <w:ind w:firstLine="709"/>
        <w:jc w:val="both"/>
        <w:rPr>
          <w:sz w:val="28"/>
          <w:szCs w:val="28"/>
          <w:lang w:val="uk-UA"/>
        </w:rPr>
      </w:pPr>
      <w:r w:rsidRPr="005060DA">
        <w:rPr>
          <w:sz w:val="28"/>
          <w:szCs w:val="28"/>
          <w:lang w:val="uk-UA"/>
        </w:rPr>
        <w:t>Відповідно до статей 7, 15, 56 Закону України “Про Національний банк України”,</w:t>
      </w:r>
      <w:r w:rsidR="001D665F" w:rsidRPr="005060DA">
        <w:rPr>
          <w:sz w:val="28"/>
          <w:szCs w:val="28"/>
          <w:lang w:val="uk-UA"/>
        </w:rPr>
        <w:t xml:space="preserve"> </w:t>
      </w:r>
      <w:r w:rsidR="00FD2661" w:rsidRPr="005060DA">
        <w:rPr>
          <w:sz w:val="28"/>
          <w:szCs w:val="28"/>
          <w:lang w:val="uk-UA"/>
        </w:rPr>
        <w:t>стат</w:t>
      </w:r>
      <w:r w:rsidR="006F0DCC" w:rsidRPr="005060DA">
        <w:rPr>
          <w:sz w:val="28"/>
          <w:szCs w:val="28"/>
          <w:lang w:val="uk-UA"/>
        </w:rPr>
        <w:t>ей</w:t>
      </w:r>
      <w:r w:rsidR="00FD2661" w:rsidRPr="005060DA">
        <w:rPr>
          <w:sz w:val="28"/>
          <w:szCs w:val="28"/>
          <w:lang w:val="uk-UA"/>
        </w:rPr>
        <w:t xml:space="preserve"> 5</w:t>
      </w:r>
      <w:r w:rsidR="006F0DCC" w:rsidRPr="005060DA">
        <w:rPr>
          <w:sz w:val="28"/>
          <w:szCs w:val="28"/>
          <w:lang w:val="uk-UA"/>
        </w:rPr>
        <w:t>, 22, 24</w:t>
      </w:r>
      <w:r w:rsidR="00FD2661" w:rsidRPr="005060DA">
        <w:rPr>
          <w:sz w:val="28"/>
          <w:szCs w:val="28"/>
          <w:lang w:val="uk-UA"/>
        </w:rPr>
        <w:t xml:space="preserve"> Закону України “Про споживче кредитування”</w:t>
      </w:r>
      <w:r w:rsidR="00C937CF" w:rsidRPr="005060DA">
        <w:rPr>
          <w:sz w:val="28"/>
          <w:szCs w:val="28"/>
          <w:lang w:val="uk-UA"/>
        </w:rPr>
        <w:t>,</w:t>
      </w:r>
      <w:r w:rsidRPr="005060DA">
        <w:rPr>
          <w:sz w:val="28"/>
          <w:szCs w:val="28"/>
          <w:lang w:val="uk-UA"/>
        </w:rPr>
        <w:t xml:space="preserve"> з метою встановлення порядку реєст</w:t>
      </w:r>
      <w:r w:rsidR="0099555D" w:rsidRPr="005060DA">
        <w:rPr>
          <w:sz w:val="28"/>
          <w:szCs w:val="28"/>
          <w:lang w:val="uk-UA"/>
        </w:rPr>
        <w:t>рації колекторських компаній та</w:t>
      </w:r>
      <w:r w:rsidRPr="005060DA">
        <w:rPr>
          <w:sz w:val="28"/>
          <w:szCs w:val="28"/>
          <w:lang w:val="uk-UA"/>
        </w:rPr>
        <w:t xml:space="preserve"> </w:t>
      </w:r>
      <w:r w:rsidR="00ED206E" w:rsidRPr="005060DA">
        <w:rPr>
          <w:sz w:val="28"/>
          <w:szCs w:val="28"/>
          <w:lang w:val="uk-UA"/>
        </w:rPr>
        <w:t>ведення реєстру колекторських компаній Національним банком України</w:t>
      </w:r>
      <w:r w:rsidR="00533443" w:rsidRPr="005060DA">
        <w:rPr>
          <w:sz w:val="28"/>
          <w:szCs w:val="28"/>
          <w:lang w:val="uk-UA"/>
        </w:rPr>
        <w:t xml:space="preserve"> </w:t>
      </w:r>
      <w:r w:rsidRPr="005060DA">
        <w:rPr>
          <w:sz w:val="28"/>
          <w:szCs w:val="28"/>
          <w:lang w:val="uk-UA"/>
        </w:rPr>
        <w:t xml:space="preserve">Правління Національного банку України </w:t>
      </w:r>
      <w:r w:rsidRPr="005060DA">
        <w:rPr>
          <w:b/>
          <w:sz w:val="28"/>
          <w:lang w:val="uk-UA"/>
        </w:rPr>
        <w:t>постановляє</w:t>
      </w:r>
      <w:r w:rsidRPr="005060DA">
        <w:rPr>
          <w:sz w:val="28"/>
          <w:szCs w:val="28"/>
          <w:lang w:val="uk-UA"/>
        </w:rPr>
        <w:t>:</w:t>
      </w:r>
    </w:p>
    <w:p w14:paraId="511C668F" w14:textId="7DFBFCB1" w:rsidR="00E6221C" w:rsidRPr="005060DA" w:rsidRDefault="00E6221C" w:rsidP="004226BD">
      <w:pPr>
        <w:numPr>
          <w:ilvl w:val="0"/>
          <w:numId w:val="11"/>
        </w:numPr>
        <w:pBdr>
          <w:top w:val="nil"/>
          <w:left w:val="nil"/>
          <w:bottom w:val="nil"/>
          <w:right w:val="nil"/>
          <w:between w:val="nil"/>
        </w:pBdr>
        <w:shd w:val="clear" w:color="auto" w:fill="FFFFFF" w:themeFill="background1"/>
        <w:tabs>
          <w:tab w:val="left" w:pos="993"/>
        </w:tabs>
        <w:spacing w:after="150"/>
        <w:ind w:left="0" w:firstLine="709"/>
        <w:jc w:val="both"/>
        <w:rPr>
          <w:sz w:val="28"/>
          <w:szCs w:val="28"/>
          <w:lang w:val="uk-UA"/>
        </w:rPr>
      </w:pPr>
      <w:r w:rsidRPr="005060DA">
        <w:rPr>
          <w:sz w:val="28"/>
          <w:szCs w:val="28"/>
          <w:lang w:val="uk-UA"/>
        </w:rPr>
        <w:t xml:space="preserve">Затвердити </w:t>
      </w:r>
      <w:r w:rsidR="00B7323C" w:rsidRPr="005060DA">
        <w:rPr>
          <w:sz w:val="28"/>
          <w:szCs w:val="28"/>
          <w:lang w:val="uk-UA"/>
        </w:rPr>
        <w:t xml:space="preserve">Положення </w:t>
      </w:r>
      <w:r w:rsidR="00D64F4E" w:rsidRPr="005060DA">
        <w:rPr>
          <w:sz w:val="28"/>
          <w:szCs w:val="28"/>
          <w:lang w:val="uk-UA"/>
        </w:rPr>
        <w:t>про реєстрацію колекторських компаній</w:t>
      </w:r>
      <w:r w:rsidRPr="005060DA">
        <w:rPr>
          <w:sz w:val="28"/>
          <w:szCs w:val="28"/>
          <w:lang w:val="uk-UA"/>
        </w:rPr>
        <w:t>, що додається.</w:t>
      </w:r>
      <w:r w:rsidR="00F47EFE" w:rsidRPr="005060DA">
        <w:rPr>
          <w:sz w:val="28"/>
          <w:szCs w:val="28"/>
          <w:lang w:val="ru-RU"/>
        </w:rPr>
        <w:t xml:space="preserve"> </w:t>
      </w:r>
    </w:p>
    <w:p w14:paraId="471A0517" w14:textId="191D7416" w:rsidR="00375B03" w:rsidRPr="005060DA" w:rsidRDefault="00375B03" w:rsidP="004226BD">
      <w:pPr>
        <w:numPr>
          <w:ilvl w:val="0"/>
          <w:numId w:val="11"/>
        </w:numPr>
        <w:pBdr>
          <w:top w:val="nil"/>
          <w:left w:val="nil"/>
          <w:bottom w:val="nil"/>
          <w:right w:val="nil"/>
          <w:between w:val="nil"/>
        </w:pBdr>
        <w:shd w:val="clear" w:color="auto" w:fill="FFFFFF" w:themeFill="background1"/>
        <w:tabs>
          <w:tab w:val="left" w:pos="993"/>
        </w:tabs>
        <w:spacing w:after="150"/>
        <w:ind w:left="0" w:firstLine="709"/>
        <w:jc w:val="both"/>
        <w:rPr>
          <w:sz w:val="28"/>
          <w:szCs w:val="28"/>
          <w:lang w:val="uk-UA"/>
        </w:rPr>
      </w:pPr>
      <w:r w:rsidRPr="005060DA">
        <w:rPr>
          <w:sz w:val="28"/>
          <w:szCs w:val="28"/>
          <w:lang w:val="uk-UA"/>
        </w:rPr>
        <w:t>Контроль за виконанням цієї постанови покласти на Голову Національного банку України Кирила Шевченка.</w:t>
      </w:r>
    </w:p>
    <w:p w14:paraId="06FCD672" w14:textId="517F9B61" w:rsidR="00E6221C" w:rsidRPr="005060DA" w:rsidRDefault="0070082F" w:rsidP="004226BD">
      <w:pPr>
        <w:numPr>
          <w:ilvl w:val="0"/>
          <w:numId w:val="11"/>
        </w:numPr>
        <w:pBdr>
          <w:top w:val="nil"/>
          <w:left w:val="nil"/>
          <w:bottom w:val="nil"/>
          <w:right w:val="nil"/>
          <w:between w:val="nil"/>
        </w:pBdr>
        <w:shd w:val="clear" w:color="auto" w:fill="FFFFFF" w:themeFill="background1"/>
        <w:tabs>
          <w:tab w:val="left" w:pos="993"/>
        </w:tabs>
        <w:spacing w:after="150"/>
        <w:ind w:left="0" w:firstLine="709"/>
        <w:jc w:val="both"/>
        <w:rPr>
          <w:sz w:val="28"/>
          <w:lang w:val="uk-UA"/>
        </w:rPr>
      </w:pPr>
      <w:bookmarkStart w:id="1" w:name="bookmark=id.gjdgxs" w:colFirst="0" w:colLast="0"/>
      <w:bookmarkEnd w:id="1"/>
      <w:r w:rsidRPr="005060DA">
        <w:rPr>
          <w:sz w:val="28"/>
          <w:szCs w:val="28"/>
          <w:lang w:val="uk-UA"/>
        </w:rPr>
        <w:t>Постанова набирає чинності з 14 липня 2021 року.</w:t>
      </w:r>
    </w:p>
    <w:tbl>
      <w:tblPr>
        <w:tblStyle w:val="31"/>
        <w:tblW w:w="9747" w:type="dxa"/>
        <w:tblBorders>
          <w:top w:val="nil"/>
          <w:left w:val="nil"/>
          <w:bottom w:val="nil"/>
          <w:right w:val="nil"/>
          <w:insideH w:val="nil"/>
          <w:insideV w:val="nil"/>
        </w:tblBorders>
        <w:tblLayout w:type="fixed"/>
        <w:tblLook w:val="0400" w:firstRow="0" w:lastRow="0" w:firstColumn="0" w:lastColumn="0" w:noHBand="0" w:noVBand="1"/>
      </w:tblPr>
      <w:tblGrid>
        <w:gridCol w:w="5495"/>
        <w:gridCol w:w="4252"/>
      </w:tblGrid>
      <w:tr w:rsidR="00E6221C" w:rsidRPr="005060DA" w14:paraId="5EF45254" w14:textId="77777777" w:rsidTr="00EF1E57">
        <w:tc>
          <w:tcPr>
            <w:tcW w:w="5495" w:type="dxa"/>
            <w:vAlign w:val="bottom"/>
          </w:tcPr>
          <w:p w14:paraId="2CBB8E62" w14:textId="60476FD0" w:rsidR="00E6221C" w:rsidRPr="005060DA" w:rsidRDefault="00E6221C" w:rsidP="007D105D">
            <w:pPr>
              <w:shd w:val="clear" w:color="auto" w:fill="FFFFFF" w:themeFill="background1"/>
              <w:jc w:val="both"/>
              <w:rPr>
                <w:sz w:val="28"/>
                <w:szCs w:val="28"/>
              </w:rPr>
            </w:pPr>
          </w:p>
          <w:p w14:paraId="32521D92" w14:textId="14CD8080" w:rsidR="00E6221C" w:rsidRPr="005060DA" w:rsidRDefault="0030529B" w:rsidP="007D105D">
            <w:pPr>
              <w:shd w:val="clear" w:color="auto" w:fill="FFFFFF" w:themeFill="background1"/>
              <w:ind w:hanging="111"/>
              <w:jc w:val="both"/>
              <w:rPr>
                <w:sz w:val="28"/>
                <w:szCs w:val="28"/>
              </w:rPr>
            </w:pPr>
            <w:r w:rsidRPr="005060DA">
              <w:rPr>
                <w:sz w:val="28"/>
                <w:szCs w:val="28"/>
              </w:rPr>
              <w:t>В. о. Голови</w:t>
            </w:r>
            <w:r w:rsidR="00654210" w:rsidRPr="005060DA">
              <w:rPr>
                <w:sz w:val="28"/>
                <w:szCs w:val="28"/>
              </w:rPr>
              <w:t xml:space="preserve">      </w:t>
            </w:r>
            <w:r w:rsidR="001D665F" w:rsidRPr="005060DA">
              <w:rPr>
                <w:sz w:val="28"/>
                <w:szCs w:val="28"/>
              </w:rPr>
              <w:t xml:space="preserve"> </w:t>
            </w:r>
          </w:p>
        </w:tc>
        <w:tc>
          <w:tcPr>
            <w:tcW w:w="4252" w:type="dxa"/>
            <w:vAlign w:val="bottom"/>
          </w:tcPr>
          <w:p w14:paraId="134526F5" w14:textId="0F1954C1" w:rsidR="00E6221C" w:rsidRPr="005060DA" w:rsidRDefault="00654210" w:rsidP="007D105D">
            <w:pPr>
              <w:shd w:val="clear" w:color="auto" w:fill="FFFFFF" w:themeFill="background1"/>
              <w:tabs>
                <w:tab w:val="left" w:pos="7020"/>
                <w:tab w:val="left" w:pos="7200"/>
              </w:tabs>
              <w:ind w:firstLine="913"/>
              <w:jc w:val="both"/>
              <w:rPr>
                <w:sz w:val="28"/>
                <w:szCs w:val="28"/>
              </w:rPr>
            </w:pPr>
            <w:r w:rsidRPr="005060DA">
              <w:rPr>
                <w:sz w:val="28"/>
                <w:szCs w:val="28"/>
              </w:rPr>
              <w:t xml:space="preserve"> </w:t>
            </w:r>
            <w:r w:rsidR="0030529B" w:rsidRPr="005060DA">
              <w:rPr>
                <w:sz w:val="28"/>
                <w:szCs w:val="28"/>
              </w:rPr>
              <w:t>Юрій ГЕЛЕТІЙ</w:t>
            </w:r>
          </w:p>
        </w:tc>
      </w:tr>
    </w:tbl>
    <w:p w14:paraId="5E074BBD" w14:textId="77777777" w:rsidR="00E6221C" w:rsidRPr="005060DA" w:rsidRDefault="00E6221C" w:rsidP="007D105D">
      <w:pPr>
        <w:shd w:val="clear" w:color="auto" w:fill="FFFFFF" w:themeFill="background1"/>
        <w:jc w:val="both"/>
        <w:rPr>
          <w:sz w:val="28"/>
          <w:szCs w:val="28"/>
          <w:lang w:val="uk-UA"/>
        </w:rPr>
      </w:pPr>
    </w:p>
    <w:p w14:paraId="0594C656" w14:textId="0CA8458A" w:rsidR="00B831C7" w:rsidRPr="005060DA" w:rsidRDefault="00E6221C" w:rsidP="007D105D">
      <w:pPr>
        <w:shd w:val="clear" w:color="auto" w:fill="FFFFFF" w:themeFill="background1"/>
        <w:rPr>
          <w:sz w:val="28"/>
          <w:szCs w:val="28"/>
          <w:lang w:val="uk-UA"/>
        </w:rPr>
      </w:pPr>
      <w:r w:rsidRPr="005060DA">
        <w:rPr>
          <w:sz w:val="28"/>
          <w:szCs w:val="28"/>
          <w:lang w:val="uk-UA"/>
        </w:rPr>
        <w:t>Інд. 33</w:t>
      </w:r>
    </w:p>
    <w:p w14:paraId="7A4AD1B3" w14:textId="77777777" w:rsidR="001D0DE1" w:rsidRPr="005060DA" w:rsidRDefault="001D0DE1" w:rsidP="007D105D">
      <w:pPr>
        <w:shd w:val="clear" w:color="auto" w:fill="FFFFFF" w:themeFill="background1"/>
        <w:rPr>
          <w:sz w:val="28"/>
          <w:lang w:val="uk-UA"/>
        </w:rPr>
        <w:sectPr w:rsidR="001D0DE1" w:rsidRPr="005060DA" w:rsidSect="00202BE2">
          <w:headerReference w:type="default" r:id="rId10"/>
          <w:footerReference w:type="default" r:id="rId11"/>
          <w:pgSz w:w="11906" w:h="16838" w:code="9"/>
          <w:pgMar w:top="567" w:right="567" w:bottom="1701" w:left="1701" w:header="708" w:footer="708" w:gutter="0"/>
          <w:cols w:space="708"/>
          <w:docGrid w:linePitch="360"/>
        </w:sectPr>
      </w:pPr>
    </w:p>
    <w:tbl>
      <w:tblPr>
        <w:tblStyle w:val="21"/>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7F14BE" w:rsidRPr="005060DA" w14:paraId="234EADE0" w14:textId="77777777" w:rsidTr="00EF1E57">
        <w:trPr>
          <w:trHeight w:val="1433"/>
        </w:trPr>
        <w:tc>
          <w:tcPr>
            <w:tcW w:w="5321" w:type="dxa"/>
          </w:tcPr>
          <w:p w14:paraId="1D96C188" w14:textId="77777777" w:rsidR="00F260B7" w:rsidRPr="005060DA" w:rsidRDefault="00F260B7" w:rsidP="007D105D">
            <w:pPr>
              <w:shd w:val="clear" w:color="auto" w:fill="FFFFFF" w:themeFill="background1"/>
              <w:jc w:val="both"/>
              <w:rPr>
                <w:sz w:val="28"/>
                <w:szCs w:val="28"/>
              </w:rPr>
            </w:pPr>
          </w:p>
          <w:p w14:paraId="680DDC5E" w14:textId="77777777" w:rsidR="00A75C51" w:rsidRPr="005060DA" w:rsidRDefault="00A75C51" w:rsidP="007D105D">
            <w:pPr>
              <w:shd w:val="clear" w:color="auto" w:fill="FFFFFF" w:themeFill="background1"/>
              <w:jc w:val="both"/>
              <w:rPr>
                <w:sz w:val="28"/>
                <w:szCs w:val="28"/>
              </w:rPr>
            </w:pPr>
          </w:p>
          <w:p w14:paraId="7673AECD" w14:textId="3B8B3F72" w:rsidR="00A75C51" w:rsidRPr="005060DA" w:rsidRDefault="00A75C51" w:rsidP="007D105D">
            <w:pPr>
              <w:shd w:val="clear" w:color="auto" w:fill="FFFFFF" w:themeFill="background1"/>
              <w:jc w:val="both"/>
              <w:rPr>
                <w:sz w:val="28"/>
                <w:szCs w:val="28"/>
              </w:rPr>
            </w:pPr>
          </w:p>
        </w:tc>
        <w:tc>
          <w:tcPr>
            <w:tcW w:w="4034" w:type="dxa"/>
          </w:tcPr>
          <w:p w14:paraId="4F05D3B3" w14:textId="30054978" w:rsidR="00F260B7" w:rsidRPr="005060DA" w:rsidRDefault="00F260B7" w:rsidP="007D105D">
            <w:pPr>
              <w:shd w:val="clear" w:color="auto" w:fill="FFFFFF" w:themeFill="background1"/>
              <w:jc w:val="both"/>
              <w:rPr>
                <w:sz w:val="28"/>
                <w:szCs w:val="28"/>
              </w:rPr>
            </w:pPr>
            <w:r w:rsidRPr="005060DA">
              <w:rPr>
                <w:sz w:val="28"/>
                <w:szCs w:val="28"/>
              </w:rPr>
              <w:t>ЗАТВЕРДЖЕНО</w:t>
            </w:r>
          </w:p>
          <w:p w14:paraId="2D976327" w14:textId="77777777" w:rsidR="00F260B7" w:rsidRPr="005060DA" w:rsidRDefault="00F260B7" w:rsidP="007D105D">
            <w:pPr>
              <w:shd w:val="clear" w:color="auto" w:fill="FFFFFF" w:themeFill="background1"/>
              <w:jc w:val="both"/>
              <w:rPr>
                <w:sz w:val="28"/>
                <w:szCs w:val="28"/>
              </w:rPr>
            </w:pPr>
            <w:r w:rsidRPr="005060DA">
              <w:rPr>
                <w:sz w:val="28"/>
                <w:szCs w:val="28"/>
              </w:rPr>
              <w:t>Постанова Правління</w:t>
            </w:r>
          </w:p>
          <w:p w14:paraId="66E8DE6F" w14:textId="77777777" w:rsidR="00F260B7" w:rsidRDefault="00F260B7" w:rsidP="007D105D">
            <w:pPr>
              <w:shd w:val="clear" w:color="auto" w:fill="FFFFFF" w:themeFill="background1"/>
              <w:jc w:val="both"/>
              <w:rPr>
                <w:sz w:val="28"/>
                <w:szCs w:val="28"/>
              </w:rPr>
            </w:pPr>
            <w:r w:rsidRPr="005060DA">
              <w:rPr>
                <w:sz w:val="28"/>
                <w:szCs w:val="28"/>
              </w:rPr>
              <w:t>Національного банку України</w:t>
            </w:r>
          </w:p>
          <w:p w14:paraId="23C3A2F1" w14:textId="16E485A1" w:rsidR="00BA7B6A" w:rsidRPr="005060DA" w:rsidRDefault="00BA7B6A" w:rsidP="007D105D">
            <w:pPr>
              <w:shd w:val="clear" w:color="auto" w:fill="FFFFFF" w:themeFill="background1"/>
              <w:jc w:val="both"/>
              <w:rPr>
                <w:sz w:val="28"/>
                <w:szCs w:val="28"/>
              </w:rPr>
            </w:pPr>
            <w:r>
              <w:rPr>
                <w:sz w:val="28"/>
                <w:szCs w:val="28"/>
              </w:rPr>
              <w:t>09 липня 2021 року № 75</w:t>
            </w:r>
          </w:p>
        </w:tc>
      </w:tr>
    </w:tbl>
    <w:p w14:paraId="356A25DF" w14:textId="77777777" w:rsidR="009A172F" w:rsidRPr="005060DA" w:rsidRDefault="00F260B7" w:rsidP="007D105D">
      <w:pPr>
        <w:shd w:val="clear" w:color="auto" w:fill="FFFFFF" w:themeFill="background1"/>
        <w:jc w:val="center"/>
        <w:rPr>
          <w:sz w:val="28"/>
          <w:lang w:val="uk-UA"/>
        </w:rPr>
      </w:pPr>
      <w:r w:rsidRPr="005060DA">
        <w:rPr>
          <w:sz w:val="28"/>
          <w:lang w:val="uk-UA"/>
        </w:rPr>
        <w:t>Положення</w:t>
      </w:r>
      <w:r w:rsidRPr="005060DA">
        <w:rPr>
          <w:sz w:val="28"/>
          <w:lang w:val="uk-UA"/>
        </w:rPr>
        <w:br/>
      </w:r>
      <w:bookmarkStart w:id="2" w:name="bookmark=id.30j0zll" w:colFirst="0" w:colLast="0"/>
      <w:bookmarkEnd w:id="2"/>
      <w:r w:rsidR="00D64F4E" w:rsidRPr="005060DA">
        <w:rPr>
          <w:sz w:val="28"/>
          <w:lang w:val="uk-UA"/>
        </w:rPr>
        <w:t>про реєстрацію колекторськи</w:t>
      </w:r>
      <w:bookmarkStart w:id="3" w:name="_GoBack"/>
      <w:bookmarkEnd w:id="3"/>
      <w:r w:rsidR="00D64F4E" w:rsidRPr="005060DA">
        <w:rPr>
          <w:sz w:val="28"/>
          <w:lang w:val="uk-UA"/>
        </w:rPr>
        <w:t>х компаній</w:t>
      </w:r>
    </w:p>
    <w:p w14:paraId="3ED97F1B" w14:textId="77777777" w:rsidR="009A172F" w:rsidRPr="005060DA" w:rsidRDefault="009A172F" w:rsidP="007D105D">
      <w:pPr>
        <w:shd w:val="clear" w:color="auto" w:fill="FFFFFF" w:themeFill="background1"/>
        <w:jc w:val="center"/>
        <w:rPr>
          <w:bCs/>
          <w:sz w:val="28"/>
          <w:szCs w:val="28"/>
          <w:lang w:val="uk-UA"/>
        </w:rPr>
      </w:pPr>
    </w:p>
    <w:p w14:paraId="3E89B837" w14:textId="10DF35B3" w:rsidR="00F260B7" w:rsidRPr="005060DA" w:rsidRDefault="009A172F" w:rsidP="007D105D">
      <w:pPr>
        <w:pStyle w:val="1"/>
        <w:shd w:val="clear" w:color="auto" w:fill="FFFFFF" w:themeFill="background1"/>
        <w:spacing w:before="0"/>
        <w:jc w:val="center"/>
        <w:rPr>
          <w:rFonts w:ascii="Times New Roman" w:eastAsia="Times New Roman" w:hAnsi="Times New Roman" w:cs="Times New Roman"/>
          <w:bCs/>
          <w:color w:val="auto"/>
          <w:sz w:val="28"/>
          <w:szCs w:val="28"/>
          <w:lang w:val="uk-UA"/>
        </w:rPr>
      </w:pPr>
      <w:bookmarkStart w:id="4" w:name="_Toc55216235"/>
      <w:r w:rsidRPr="005060DA">
        <w:rPr>
          <w:rFonts w:ascii="Times New Roman" w:hAnsi="Times New Roman" w:cs="Times New Roman"/>
          <w:bCs/>
          <w:color w:val="auto"/>
          <w:sz w:val="28"/>
          <w:szCs w:val="28"/>
          <w:lang w:val="uk-UA"/>
        </w:rPr>
        <w:t xml:space="preserve">І. </w:t>
      </w:r>
      <w:r w:rsidRPr="005060DA">
        <w:rPr>
          <w:rFonts w:ascii="Times New Roman" w:eastAsia="Times New Roman" w:hAnsi="Times New Roman" w:cs="Times New Roman"/>
          <w:bCs/>
          <w:color w:val="auto"/>
          <w:sz w:val="28"/>
          <w:szCs w:val="28"/>
          <w:lang w:val="uk-UA"/>
        </w:rPr>
        <w:t>Загальні положення</w:t>
      </w:r>
      <w:bookmarkEnd w:id="4"/>
    </w:p>
    <w:p w14:paraId="5E1BC3E8" w14:textId="77777777" w:rsidR="00C425E4" w:rsidRPr="005060DA" w:rsidRDefault="00C425E4" w:rsidP="007D105D">
      <w:pPr>
        <w:shd w:val="clear" w:color="auto" w:fill="FFFFFF" w:themeFill="background1"/>
        <w:rPr>
          <w:lang w:val="uk-UA" w:eastAsia="ru-RU"/>
        </w:rPr>
      </w:pPr>
    </w:p>
    <w:p w14:paraId="446CF271" w14:textId="6A3777BE" w:rsidR="00F260B7" w:rsidRPr="005060DA" w:rsidRDefault="00F260B7" w:rsidP="004226BD">
      <w:pPr>
        <w:pStyle w:val="a3"/>
        <w:numPr>
          <w:ilvl w:val="0"/>
          <w:numId w:val="10"/>
        </w:numPr>
        <w:pBdr>
          <w:top w:val="nil"/>
          <w:left w:val="nil"/>
          <w:bottom w:val="nil"/>
          <w:right w:val="nil"/>
          <w:between w:val="nil"/>
        </w:pBdr>
        <w:shd w:val="clear" w:color="auto" w:fill="FFFFFF" w:themeFill="background1"/>
        <w:tabs>
          <w:tab w:val="left" w:pos="993"/>
        </w:tabs>
        <w:jc w:val="center"/>
        <w:outlineLvl w:val="1"/>
        <w:rPr>
          <w:bCs/>
          <w:sz w:val="28"/>
          <w:szCs w:val="28"/>
          <w:lang w:val="uk-UA"/>
        </w:rPr>
      </w:pPr>
      <w:bookmarkStart w:id="5" w:name="_Toc55216236"/>
      <w:r w:rsidRPr="005060DA">
        <w:rPr>
          <w:bCs/>
          <w:sz w:val="28"/>
          <w:szCs w:val="28"/>
          <w:lang w:val="uk-UA"/>
        </w:rPr>
        <w:t>Вступні положення</w:t>
      </w:r>
      <w:bookmarkEnd w:id="5"/>
    </w:p>
    <w:p w14:paraId="6CF99368" w14:textId="77777777" w:rsidR="00C425E4" w:rsidRPr="005060DA" w:rsidRDefault="00C425E4" w:rsidP="007D105D">
      <w:pPr>
        <w:shd w:val="clear" w:color="auto" w:fill="FFFFFF" w:themeFill="background1"/>
        <w:rPr>
          <w:lang w:val="uk-UA"/>
        </w:rPr>
      </w:pPr>
    </w:p>
    <w:p w14:paraId="55F1D581" w14:textId="0B19D91E" w:rsidR="006F0DCC" w:rsidRPr="005060DA" w:rsidRDefault="006F0DCC"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Це Положення розроблен</w:t>
      </w:r>
      <w:r w:rsidR="00C937CF" w:rsidRPr="005060DA">
        <w:rPr>
          <w:bCs/>
          <w:sz w:val="28"/>
          <w:szCs w:val="28"/>
          <w:lang w:val="uk-UA"/>
        </w:rPr>
        <w:t>о</w:t>
      </w:r>
      <w:r w:rsidRPr="005060DA">
        <w:rPr>
          <w:bCs/>
          <w:sz w:val="28"/>
          <w:szCs w:val="28"/>
          <w:lang w:val="uk-UA"/>
        </w:rPr>
        <w:t xml:space="preserve"> відповідно до вимог Законів України </w:t>
      </w:r>
      <w:r w:rsidRPr="005060DA">
        <w:rPr>
          <w:bCs/>
          <w:sz w:val="28"/>
          <w:szCs w:val="28"/>
          <w:lang w:val="ru-RU"/>
        </w:rPr>
        <w:t>“</w:t>
      </w:r>
      <w:r w:rsidRPr="005060DA">
        <w:rPr>
          <w:bCs/>
          <w:sz w:val="28"/>
          <w:szCs w:val="28"/>
          <w:lang w:val="uk-UA"/>
        </w:rPr>
        <w:t>Про Національний банк України</w:t>
      </w:r>
      <w:r w:rsidRPr="005060DA">
        <w:rPr>
          <w:bCs/>
          <w:sz w:val="28"/>
          <w:szCs w:val="28"/>
          <w:lang w:val="ru-RU"/>
        </w:rPr>
        <w:t>”</w:t>
      </w:r>
      <w:r w:rsidRPr="005060DA">
        <w:rPr>
          <w:bCs/>
          <w:sz w:val="28"/>
          <w:szCs w:val="28"/>
          <w:lang w:val="uk-UA"/>
        </w:rPr>
        <w:t xml:space="preserve"> та </w:t>
      </w:r>
      <w:r w:rsidRPr="005060DA">
        <w:rPr>
          <w:bCs/>
          <w:sz w:val="28"/>
          <w:szCs w:val="28"/>
          <w:lang w:val="ru-RU"/>
        </w:rPr>
        <w:t>“</w:t>
      </w:r>
      <w:r w:rsidRPr="005060DA">
        <w:rPr>
          <w:bCs/>
          <w:sz w:val="28"/>
          <w:szCs w:val="28"/>
          <w:lang w:val="uk-UA"/>
        </w:rPr>
        <w:t>Про споживче кредитування</w:t>
      </w:r>
      <w:r w:rsidRPr="005060DA">
        <w:rPr>
          <w:bCs/>
          <w:sz w:val="28"/>
          <w:szCs w:val="28"/>
          <w:lang w:val="ru-RU"/>
        </w:rPr>
        <w:t>”</w:t>
      </w:r>
      <w:r w:rsidRPr="005060DA">
        <w:rPr>
          <w:bCs/>
          <w:sz w:val="28"/>
          <w:szCs w:val="28"/>
          <w:lang w:val="uk-UA"/>
        </w:rPr>
        <w:t xml:space="preserve"> (далі</w:t>
      </w:r>
      <w:r w:rsidR="00853B33" w:rsidRPr="005060DA">
        <w:rPr>
          <w:bCs/>
          <w:sz w:val="28"/>
          <w:szCs w:val="28"/>
          <w:lang w:val="uk-UA"/>
        </w:rPr>
        <w:t xml:space="preserve"> </w:t>
      </w:r>
      <w:r w:rsidRPr="005060DA">
        <w:rPr>
          <w:bCs/>
          <w:sz w:val="28"/>
          <w:szCs w:val="28"/>
          <w:lang w:val="uk-UA"/>
        </w:rPr>
        <w:t>–</w:t>
      </w:r>
      <w:r w:rsidR="00853B33" w:rsidRPr="005060DA">
        <w:rPr>
          <w:bCs/>
          <w:sz w:val="28"/>
          <w:szCs w:val="28"/>
          <w:lang w:val="uk-UA"/>
        </w:rPr>
        <w:t xml:space="preserve"> </w:t>
      </w:r>
      <w:r w:rsidRPr="005060DA">
        <w:rPr>
          <w:bCs/>
          <w:sz w:val="28"/>
          <w:szCs w:val="28"/>
          <w:lang w:val="uk-UA"/>
        </w:rPr>
        <w:t>Закон про споживче кредитування) з метою визначення порядку та умов включення до реєстру колекторських компаній (далі –</w:t>
      </w:r>
      <w:r w:rsidR="00853B33" w:rsidRPr="005060DA">
        <w:rPr>
          <w:bCs/>
          <w:sz w:val="28"/>
          <w:szCs w:val="28"/>
          <w:lang w:val="uk-UA"/>
        </w:rPr>
        <w:t xml:space="preserve"> </w:t>
      </w:r>
      <w:r w:rsidRPr="005060DA">
        <w:rPr>
          <w:bCs/>
          <w:sz w:val="28"/>
          <w:szCs w:val="28"/>
          <w:lang w:val="uk-UA"/>
        </w:rPr>
        <w:t xml:space="preserve">Реєстр), внесення змін до відомостей, які </w:t>
      </w:r>
      <w:r w:rsidR="00C937CF" w:rsidRPr="005060DA">
        <w:rPr>
          <w:bCs/>
          <w:sz w:val="28"/>
          <w:szCs w:val="28"/>
          <w:lang w:val="uk-UA"/>
        </w:rPr>
        <w:t xml:space="preserve">подавалися </w:t>
      </w:r>
      <w:r w:rsidRPr="005060DA">
        <w:rPr>
          <w:bCs/>
          <w:sz w:val="28"/>
          <w:szCs w:val="28"/>
          <w:lang w:val="uk-UA"/>
        </w:rPr>
        <w:t xml:space="preserve">для включення особи до Реєстру, а також порядку та умов виключення </w:t>
      </w:r>
      <w:r w:rsidR="003A4900" w:rsidRPr="005060DA">
        <w:rPr>
          <w:bCs/>
          <w:sz w:val="28"/>
          <w:szCs w:val="28"/>
          <w:lang w:val="uk-UA"/>
        </w:rPr>
        <w:t>відомостей про кол</w:t>
      </w:r>
      <w:r w:rsidR="00A81F54" w:rsidRPr="005060DA">
        <w:rPr>
          <w:bCs/>
          <w:sz w:val="28"/>
          <w:szCs w:val="28"/>
          <w:lang w:val="uk-UA"/>
        </w:rPr>
        <w:t>е</w:t>
      </w:r>
      <w:r w:rsidR="003A4900" w:rsidRPr="005060DA">
        <w:rPr>
          <w:bCs/>
          <w:sz w:val="28"/>
          <w:szCs w:val="28"/>
          <w:lang w:val="uk-UA"/>
        </w:rPr>
        <w:t xml:space="preserve">кторську компанію </w:t>
      </w:r>
      <w:r w:rsidRPr="005060DA">
        <w:rPr>
          <w:bCs/>
          <w:sz w:val="28"/>
          <w:szCs w:val="28"/>
          <w:lang w:val="uk-UA"/>
        </w:rPr>
        <w:t>з Реєстру.</w:t>
      </w:r>
    </w:p>
    <w:p w14:paraId="7C44F35B" w14:textId="77777777" w:rsidR="006F0DCC" w:rsidRPr="005060DA" w:rsidRDefault="006F0DCC" w:rsidP="007D105D">
      <w:pPr>
        <w:pBdr>
          <w:top w:val="nil"/>
          <w:left w:val="nil"/>
          <w:bottom w:val="nil"/>
          <w:right w:val="nil"/>
          <w:between w:val="nil"/>
        </w:pBdr>
        <w:shd w:val="clear" w:color="auto" w:fill="FFFFFF" w:themeFill="background1"/>
        <w:tabs>
          <w:tab w:val="left" w:pos="1134"/>
        </w:tabs>
        <w:ind w:left="1353"/>
        <w:jc w:val="both"/>
        <w:rPr>
          <w:bCs/>
          <w:sz w:val="28"/>
          <w:szCs w:val="28"/>
          <w:lang w:val="uk-UA"/>
        </w:rPr>
      </w:pPr>
    </w:p>
    <w:p w14:paraId="17B95CEF" w14:textId="32E94B8F" w:rsidR="00F260B7" w:rsidRPr="005060DA" w:rsidRDefault="00F260B7"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Вимоги цього Положення поширюються на осіб, які </w:t>
      </w:r>
      <w:r w:rsidR="00EB0010" w:rsidRPr="005060DA">
        <w:rPr>
          <w:bCs/>
          <w:sz w:val="28"/>
          <w:szCs w:val="28"/>
          <w:lang w:val="uk-UA"/>
        </w:rPr>
        <w:t xml:space="preserve">мають статус колекторської компанії відповідно до вимог Закону </w:t>
      </w:r>
      <w:r w:rsidR="00A54E64" w:rsidRPr="005060DA">
        <w:rPr>
          <w:bCs/>
          <w:sz w:val="28"/>
          <w:szCs w:val="28"/>
          <w:lang w:val="uk-UA"/>
        </w:rPr>
        <w:t>п</w:t>
      </w:r>
      <w:r w:rsidR="00EB0010" w:rsidRPr="005060DA">
        <w:rPr>
          <w:bCs/>
          <w:sz w:val="28"/>
          <w:szCs w:val="28"/>
          <w:lang w:val="uk-UA"/>
        </w:rPr>
        <w:t xml:space="preserve">ро споживче кредитування </w:t>
      </w:r>
      <w:r w:rsidR="00D64F4E" w:rsidRPr="005060DA">
        <w:rPr>
          <w:bCs/>
          <w:sz w:val="28"/>
          <w:szCs w:val="28"/>
          <w:lang w:val="uk-UA"/>
        </w:rPr>
        <w:t xml:space="preserve">або </w:t>
      </w:r>
      <w:r w:rsidRPr="005060DA">
        <w:rPr>
          <w:bCs/>
          <w:sz w:val="28"/>
          <w:szCs w:val="28"/>
          <w:lang w:val="uk-UA"/>
        </w:rPr>
        <w:t xml:space="preserve">мають намір </w:t>
      </w:r>
      <w:r w:rsidR="00EB0010" w:rsidRPr="005060DA">
        <w:rPr>
          <w:bCs/>
          <w:sz w:val="28"/>
          <w:szCs w:val="28"/>
          <w:lang w:val="uk-UA"/>
        </w:rPr>
        <w:t xml:space="preserve">набути статус колекторської компанії відповідно до вимог Закону </w:t>
      </w:r>
      <w:r w:rsidR="00A54E64" w:rsidRPr="005060DA">
        <w:rPr>
          <w:bCs/>
          <w:sz w:val="28"/>
          <w:szCs w:val="28"/>
          <w:lang w:val="uk-UA"/>
        </w:rPr>
        <w:t>п</w:t>
      </w:r>
      <w:r w:rsidR="00EB0010" w:rsidRPr="005060DA">
        <w:rPr>
          <w:bCs/>
          <w:sz w:val="28"/>
          <w:szCs w:val="28"/>
          <w:lang w:val="uk-UA"/>
        </w:rPr>
        <w:t>ро споживче кредитування</w:t>
      </w:r>
      <w:r w:rsidRPr="005060DA">
        <w:rPr>
          <w:bCs/>
          <w:sz w:val="28"/>
          <w:szCs w:val="28"/>
          <w:lang w:val="uk-UA"/>
        </w:rPr>
        <w:t>.</w:t>
      </w:r>
    </w:p>
    <w:p w14:paraId="015B14C5" w14:textId="1074A795" w:rsidR="005B7EC3" w:rsidRPr="005060DA" w:rsidRDefault="005B7EC3" w:rsidP="007D105D">
      <w:pPr>
        <w:pBdr>
          <w:top w:val="nil"/>
          <w:left w:val="nil"/>
          <w:bottom w:val="nil"/>
          <w:right w:val="nil"/>
          <w:between w:val="nil"/>
        </w:pBdr>
        <w:shd w:val="clear" w:color="auto" w:fill="FFFFFF" w:themeFill="background1"/>
        <w:tabs>
          <w:tab w:val="left" w:pos="1134"/>
        </w:tabs>
        <w:ind w:firstLine="709"/>
        <w:jc w:val="both"/>
        <w:rPr>
          <w:sz w:val="28"/>
          <w:szCs w:val="28"/>
          <w:lang w:val="uk-UA"/>
        </w:rPr>
      </w:pPr>
      <w:r w:rsidRPr="005060DA">
        <w:rPr>
          <w:sz w:val="28"/>
          <w:szCs w:val="28"/>
          <w:lang w:val="uk-UA"/>
        </w:rPr>
        <w:t>Вимоги цього Положення до структури власності, поря</w:t>
      </w:r>
      <w:r w:rsidR="00B03F08" w:rsidRPr="005060DA">
        <w:rPr>
          <w:sz w:val="28"/>
          <w:szCs w:val="28"/>
          <w:lang w:val="uk-UA"/>
        </w:rPr>
        <w:t>д</w:t>
      </w:r>
      <w:r w:rsidRPr="005060DA">
        <w:rPr>
          <w:sz w:val="28"/>
          <w:szCs w:val="28"/>
          <w:lang w:val="uk-UA"/>
        </w:rPr>
        <w:t>к</w:t>
      </w:r>
      <w:r w:rsidR="00B03F08" w:rsidRPr="005060DA">
        <w:rPr>
          <w:sz w:val="28"/>
          <w:szCs w:val="28"/>
          <w:lang w:val="uk-UA"/>
        </w:rPr>
        <w:t>у</w:t>
      </w:r>
      <w:r w:rsidRPr="005060DA">
        <w:rPr>
          <w:sz w:val="28"/>
          <w:szCs w:val="28"/>
          <w:lang w:val="uk-UA"/>
        </w:rPr>
        <w:t xml:space="preserve"> подання відомостей про</w:t>
      </w:r>
      <w:r w:rsidR="00B03F08" w:rsidRPr="005060DA">
        <w:rPr>
          <w:sz w:val="28"/>
          <w:szCs w:val="28"/>
          <w:lang w:val="uk-UA"/>
        </w:rPr>
        <w:t xml:space="preserve"> </w:t>
      </w:r>
      <w:r w:rsidRPr="005060DA">
        <w:rPr>
          <w:sz w:val="28"/>
          <w:szCs w:val="28"/>
          <w:lang w:val="uk-UA"/>
        </w:rPr>
        <w:t>структуру власності до Національного банку України</w:t>
      </w:r>
      <w:r w:rsidR="002A0BF3" w:rsidRPr="005060DA">
        <w:rPr>
          <w:sz w:val="28"/>
          <w:szCs w:val="28"/>
          <w:lang w:val="uk-UA"/>
        </w:rPr>
        <w:t xml:space="preserve"> (далі – На</w:t>
      </w:r>
      <w:r w:rsidR="007401C3" w:rsidRPr="005060DA">
        <w:rPr>
          <w:sz w:val="28"/>
          <w:szCs w:val="28"/>
          <w:lang w:val="uk-UA"/>
        </w:rPr>
        <w:t>ц</w:t>
      </w:r>
      <w:r w:rsidR="002A0BF3" w:rsidRPr="005060DA">
        <w:rPr>
          <w:sz w:val="28"/>
          <w:szCs w:val="28"/>
          <w:lang w:val="ru-RU"/>
        </w:rPr>
        <w:t>і</w:t>
      </w:r>
      <w:r w:rsidR="007401C3" w:rsidRPr="005060DA">
        <w:rPr>
          <w:sz w:val="28"/>
          <w:szCs w:val="28"/>
          <w:lang w:val="uk-UA"/>
        </w:rPr>
        <w:t>ональний банк)</w:t>
      </w:r>
      <w:r w:rsidR="00B03F08" w:rsidRPr="005060DA">
        <w:rPr>
          <w:sz w:val="28"/>
          <w:szCs w:val="28"/>
          <w:lang w:val="uk-UA"/>
        </w:rPr>
        <w:t>, контролю за дотриманням вимог щодо структури власності, порядку розгляду питання про визнання структури власності непрозорою</w:t>
      </w:r>
      <w:r w:rsidR="004D4C02" w:rsidRPr="005060DA">
        <w:rPr>
          <w:sz w:val="28"/>
          <w:szCs w:val="28"/>
          <w:lang w:val="uk-UA"/>
        </w:rPr>
        <w:t xml:space="preserve">, визначені </w:t>
      </w:r>
      <w:r w:rsidR="00C937CF" w:rsidRPr="005060DA">
        <w:rPr>
          <w:sz w:val="28"/>
          <w:szCs w:val="28"/>
          <w:lang w:val="uk-UA"/>
        </w:rPr>
        <w:t xml:space="preserve">в </w:t>
      </w:r>
      <w:r w:rsidR="004D4C02" w:rsidRPr="005060DA">
        <w:rPr>
          <w:sz w:val="28"/>
          <w:szCs w:val="28"/>
          <w:lang w:val="uk-UA"/>
        </w:rPr>
        <w:t xml:space="preserve">розділі </w:t>
      </w:r>
      <w:r w:rsidR="004D4C02" w:rsidRPr="005060DA">
        <w:rPr>
          <w:sz w:val="28"/>
          <w:szCs w:val="28"/>
        </w:rPr>
        <w:t>IV</w:t>
      </w:r>
      <w:r w:rsidR="004D4C02" w:rsidRPr="005060DA">
        <w:rPr>
          <w:sz w:val="28"/>
          <w:lang w:val="ru-RU"/>
        </w:rPr>
        <w:t xml:space="preserve"> </w:t>
      </w:r>
      <w:r w:rsidR="004D4C02" w:rsidRPr="005060DA">
        <w:rPr>
          <w:sz w:val="28"/>
          <w:szCs w:val="28"/>
          <w:lang w:val="uk-UA"/>
        </w:rPr>
        <w:t>цього Положення,</w:t>
      </w:r>
      <w:r w:rsidR="00B03F08" w:rsidRPr="005060DA">
        <w:rPr>
          <w:sz w:val="28"/>
          <w:szCs w:val="28"/>
          <w:lang w:val="uk-UA"/>
        </w:rPr>
        <w:t xml:space="preserve"> не поширюються на заявників, які мають статус небанківської фінансової установи</w:t>
      </w:r>
      <w:r w:rsidR="00D66831" w:rsidRPr="005060DA">
        <w:rPr>
          <w:sz w:val="28"/>
          <w:lang w:val="uk-UA"/>
        </w:rPr>
        <w:t xml:space="preserve">, </w:t>
      </w:r>
      <w:r w:rsidR="00D66831" w:rsidRPr="005060DA">
        <w:rPr>
          <w:bCs/>
          <w:sz w:val="28"/>
          <w:lang w:val="uk-UA"/>
        </w:rPr>
        <w:t xml:space="preserve">яка має право надавати фінансові послуги з факторингу та/або надання коштів у позику, </w:t>
      </w:r>
      <w:r w:rsidR="00C937CF" w:rsidRPr="005060DA">
        <w:rPr>
          <w:bCs/>
          <w:sz w:val="28"/>
          <w:lang w:val="uk-UA"/>
        </w:rPr>
        <w:t xml:space="preserve">у </w:t>
      </w:r>
      <w:r w:rsidR="00D66831" w:rsidRPr="005060DA">
        <w:rPr>
          <w:bCs/>
          <w:sz w:val="28"/>
          <w:lang w:val="uk-UA"/>
        </w:rPr>
        <w:t xml:space="preserve">тому числі на умовах фінансового кредиту (далі </w:t>
      </w:r>
      <w:r w:rsidR="008B568A" w:rsidRPr="005060DA">
        <w:rPr>
          <w:bCs/>
          <w:sz w:val="28"/>
          <w:lang w:val="uk-UA"/>
        </w:rPr>
        <w:t>–</w:t>
      </w:r>
      <w:r w:rsidR="00D66831" w:rsidRPr="005060DA">
        <w:rPr>
          <w:bCs/>
          <w:sz w:val="28"/>
          <w:lang w:val="uk-UA"/>
        </w:rPr>
        <w:t xml:space="preserve"> </w:t>
      </w:r>
      <w:r w:rsidR="00D83F4D" w:rsidRPr="005060DA">
        <w:rPr>
          <w:bCs/>
          <w:sz w:val="28"/>
          <w:lang w:val="uk-UA"/>
        </w:rPr>
        <w:t xml:space="preserve">кваліфікована </w:t>
      </w:r>
      <w:r w:rsidR="00D66831" w:rsidRPr="005060DA">
        <w:rPr>
          <w:bCs/>
          <w:sz w:val="28"/>
          <w:lang w:val="uk-UA"/>
        </w:rPr>
        <w:t>небанків</w:t>
      </w:r>
      <w:r w:rsidR="008B568A" w:rsidRPr="005060DA">
        <w:rPr>
          <w:bCs/>
          <w:sz w:val="28"/>
          <w:lang w:val="uk-UA"/>
        </w:rPr>
        <w:t>ська фінансова установа)</w:t>
      </w:r>
      <w:r w:rsidR="00B03F08" w:rsidRPr="005060DA">
        <w:rPr>
          <w:sz w:val="28"/>
          <w:szCs w:val="28"/>
          <w:lang w:val="uk-UA"/>
        </w:rPr>
        <w:t xml:space="preserve"> та колекторські компанії</w:t>
      </w:r>
      <w:r w:rsidR="00EB0010" w:rsidRPr="005060DA">
        <w:rPr>
          <w:sz w:val="28"/>
          <w:szCs w:val="28"/>
          <w:lang w:val="uk-UA"/>
        </w:rPr>
        <w:t xml:space="preserve">, які мають статус </w:t>
      </w:r>
      <w:r w:rsidR="00D83F4D" w:rsidRPr="005060DA">
        <w:rPr>
          <w:sz w:val="28"/>
          <w:szCs w:val="28"/>
          <w:lang w:val="uk-UA"/>
        </w:rPr>
        <w:t xml:space="preserve">кваліфікованої </w:t>
      </w:r>
      <w:r w:rsidR="00EB0010" w:rsidRPr="005060DA">
        <w:rPr>
          <w:sz w:val="28"/>
          <w:szCs w:val="28"/>
          <w:lang w:val="uk-UA"/>
        </w:rPr>
        <w:t>небанківської фінансової установи</w:t>
      </w:r>
      <w:r w:rsidR="00B03F08" w:rsidRPr="005060DA">
        <w:rPr>
          <w:sz w:val="28"/>
          <w:szCs w:val="28"/>
          <w:lang w:val="uk-UA"/>
        </w:rPr>
        <w:t>.</w:t>
      </w:r>
    </w:p>
    <w:p w14:paraId="0F453688" w14:textId="1A2837EB" w:rsidR="00C425E4" w:rsidRPr="005060DA" w:rsidRDefault="00D04B48" w:rsidP="007D105D">
      <w:pPr>
        <w:pBdr>
          <w:top w:val="nil"/>
          <w:left w:val="nil"/>
          <w:bottom w:val="nil"/>
          <w:right w:val="nil"/>
          <w:between w:val="nil"/>
        </w:pBdr>
        <w:shd w:val="clear" w:color="auto" w:fill="FFFFFF" w:themeFill="background1"/>
        <w:tabs>
          <w:tab w:val="left" w:pos="1134"/>
        </w:tabs>
        <w:ind w:left="709"/>
        <w:jc w:val="both"/>
        <w:rPr>
          <w:bCs/>
          <w:sz w:val="28"/>
          <w:szCs w:val="28"/>
          <w:lang w:val="ru-RU"/>
        </w:rPr>
      </w:pPr>
      <w:r w:rsidRPr="005060DA">
        <w:rPr>
          <w:bCs/>
          <w:sz w:val="28"/>
          <w:szCs w:val="28"/>
          <w:lang w:val="ru-RU"/>
        </w:rPr>
        <w:t xml:space="preserve"> </w:t>
      </w:r>
    </w:p>
    <w:p w14:paraId="2DC73E83" w14:textId="195D358D" w:rsidR="00F260B7" w:rsidRPr="005060DA" w:rsidRDefault="00D04B48"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6" w:name="bookmark=id.tyjcwt" w:colFirst="0" w:colLast="0"/>
      <w:bookmarkStart w:id="7" w:name="bookmark=id.3dy6vkm" w:colFirst="0" w:colLast="0"/>
      <w:bookmarkEnd w:id="6"/>
      <w:bookmarkEnd w:id="7"/>
      <w:r w:rsidRPr="005060DA">
        <w:rPr>
          <w:bCs/>
          <w:sz w:val="28"/>
          <w:szCs w:val="28"/>
          <w:lang w:val="ru-RU"/>
        </w:rPr>
        <w:t xml:space="preserve"> </w:t>
      </w:r>
      <w:r w:rsidR="00F260B7" w:rsidRPr="005060DA">
        <w:rPr>
          <w:bCs/>
          <w:sz w:val="28"/>
          <w:szCs w:val="28"/>
          <w:lang w:val="uk-UA"/>
        </w:rPr>
        <w:t>У цьому Положенні терміни вживаються в такому значенні:</w:t>
      </w:r>
    </w:p>
    <w:p w14:paraId="722EA6CD" w14:textId="77777777" w:rsidR="00C425E4" w:rsidRPr="005060DA" w:rsidRDefault="00C425E4"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1E387AF2" w14:textId="73114058" w:rsidR="006348E3" w:rsidRPr="005060DA" w:rsidRDefault="006348E3" w:rsidP="004226BD">
      <w:pPr>
        <w:numPr>
          <w:ilvl w:val="0"/>
          <w:numId w:val="12"/>
        </w:numPr>
        <w:pBdr>
          <w:top w:val="nil"/>
          <w:left w:val="nil"/>
          <w:bottom w:val="nil"/>
          <w:right w:val="nil"/>
          <w:between w:val="nil"/>
        </w:pBdr>
        <w:shd w:val="clear" w:color="auto" w:fill="FFFFFF" w:themeFill="background1"/>
        <w:tabs>
          <w:tab w:val="left" w:pos="851"/>
        </w:tabs>
        <w:ind w:left="0" w:firstLine="709"/>
        <w:jc w:val="both"/>
        <w:rPr>
          <w:sz w:val="28"/>
          <w:szCs w:val="28"/>
          <w:lang w:val="uk-UA"/>
        </w:rPr>
      </w:pPr>
      <w:bookmarkStart w:id="8" w:name="bookmark=id.3rdcrjn" w:colFirst="0" w:colLast="0"/>
      <w:bookmarkEnd w:id="8"/>
      <w:r w:rsidRPr="005060DA">
        <w:rPr>
          <w:sz w:val="28"/>
          <w:szCs w:val="28"/>
          <w:lang w:val="uk-UA"/>
        </w:rPr>
        <w:t xml:space="preserve">бездоганна ділова репутація – ділова репутація </w:t>
      </w:r>
      <w:r w:rsidR="00EB4992" w:rsidRPr="005060DA">
        <w:rPr>
          <w:sz w:val="28"/>
          <w:szCs w:val="28"/>
          <w:lang w:val="uk-UA"/>
        </w:rPr>
        <w:t>заявника</w:t>
      </w:r>
      <w:r w:rsidR="00EB4992" w:rsidRPr="005060DA">
        <w:rPr>
          <w:sz w:val="28"/>
          <w:lang w:val="uk-UA"/>
        </w:rPr>
        <w:t>/</w:t>
      </w:r>
      <w:r w:rsidRPr="005060DA">
        <w:rPr>
          <w:sz w:val="28"/>
          <w:szCs w:val="28"/>
          <w:lang w:val="uk-UA"/>
        </w:rPr>
        <w:t>колекторської компанії</w:t>
      </w:r>
      <w:r w:rsidR="00B33A2F" w:rsidRPr="005060DA">
        <w:rPr>
          <w:sz w:val="28"/>
          <w:lang w:val="uk-UA"/>
        </w:rPr>
        <w:t xml:space="preserve">, </w:t>
      </w:r>
      <w:r w:rsidR="00EB4992" w:rsidRPr="005060DA">
        <w:rPr>
          <w:sz w:val="28"/>
          <w:szCs w:val="28"/>
          <w:lang w:val="uk-UA"/>
        </w:rPr>
        <w:t>власників істотної участі</w:t>
      </w:r>
      <w:r w:rsidR="00B33A2F" w:rsidRPr="005060DA">
        <w:rPr>
          <w:sz w:val="28"/>
          <w:szCs w:val="28"/>
          <w:lang w:val="uk-UA"/>
        </w:rPr>
        <w:t xml:space="preserve"> заявника</w:t>
      </w:r>
      <w:r w:rsidR="00B33A2F" w:rsidRPr="005060DA">
        <w:rPr>
          <w:sz w:val="28"/>
          <w:lang w:val="uk-UA"/>
        </w:rPr>
        <w:t>/</w:t>
      </w:r>
      <w:r w:rsidR="00B33A2F" w:rsidRPr="005060DA">
        <w:rPr>
          <w:sz w:val="28"/>
          <w:szCs w:val="28"/>
          <w:lang w:val="uk-UA"/>
        </w:rPr>
        <w:t>колекторської компанії</w:t>
      </w:r>
      <w:r w:rsidR="00EB4992" w:rsidRPr="005060DA">
        <w:rPr>
          <w:sz w:val="28"/>
          <w:szCs w:val="28"/>
          <w:lang w:val="uk-UA"/>
        </w:rPr>
        <w:t>, керівників</w:t>
      </w:r>
      <w:r w:rsidR="00B33A2F" w:rsidRPr="005060DA">
        <w:rPr>
          <w:sz w:val="28"/>
          <w:szCs w:val="28"/>
          <w:lang w:val="uk-UA"/>
        </w:rPr>
        <w:t xml:space="preserve"> заявника</w:t>
      </w:r>
      <w:r w:rsidR="00B33A2F" w:rsidRPr="005060DA">
        <w:rPr>
          <w:sz w:val="28"/>
          <w:lang w:val="uk-UA"/>
        </w:rPr>
        <w:t>/</w:t>
      </w:r>
      <w:r w:rsidR="00B33A2F" w:rsidRPr="005060DA">
        <w:rPr>
          <w:sz w:val="28"/>
          <w:szCs w:val="28"/>
          <w:lang w:val="uk-UA"/>
        </w:rPr>
        <w:t>колекторської компанії</w:t>
      </w:r>
      <w:r w:rsidR="00EB4992" w:rsidRPr="005060DA">
        <w:rPr>
          <w:sz w:val="28"/>
          <w:szCs w:val="28"/>
          <w:lang w:val="uk-UA"/>
        </w:rPr>
        <w:t xml:space="preserve">, працівників </w:t>
      </w:r>
      <w:r w:rsidR="00B33A2F" w:rsidRPr="005060DA">
        <w:rPr>
          <w:sz w:val="28"/>
          <w:szCs w:val="28"/>
          <w:lang w:val="uk-UA"/>
        </w:rPr>
        <w:t>заявника</w:t>
      </w:r>
      <w:r w:rsidR="00B33A2F" w:rsidRPr="005060DA">
        <w:rPr>
          <w:sz w:val="28"/>
          <w:lang w:val="uk-UA"/>
        </w:rPr>
        <w:t>/</w:t>
      </w:r>
      <w:r w:rsidR="00B33A2F" w:rsidRPr="005060DA">
        <w:rPr>
          <w:sz w:val="28"/>
          <w:szCs w:val="28"/>
          <w:lang w:val="uk-UA"/>
        </w:rPr>
        <w:t>колекторської компанії</w:t>
      </w:r>
      <w:r w:rsidR="00EB4992" w:rsidRPr="005060DA">
        <w:rPr>
          <w:sz w:val="28"/>
          <w:szCs w:val="28"/>
          <w:lang w:val="uk-UA"/>
        </w:rPr>
        <w:t xml:space="preserve"> або</w:t>
      </w:r>
      <w:r w:rsidR="00B41770" w:rsidRPr="005060DA">
        <w:rPr>
          <w:sz w:val="28"/>
          <w:szCs w:val="28"/>
          <w:lang w:val="uk-UA"/>
        </w:rPr>
        <w:t xml:space="preserve"> </w:t>
      </w:r>
      <w:r w:rsidR="00EB4992" w:rsidRPr="005060DA">
        <w:rPr>
          <w:sz w:val="28"/>
          <w:szCs w:val="28"/>
          <w:lang w:val="uk-UA"/>
        </w:rPr>
        <w:t xml:space="preserve">осіб, залучених </w:t>
      </w:r>
      <w:r w:rsidR="00B33A2F" w:rsidRPr="005060DA">
        <w:rPr>
          <w:sz w:val="28"/>
          <w:szCs w:val="28"/>
          <w:lang w:val="uk-UA"/>
        </w:rPr>
        <w:t>заявником</w:t>
      </w:r>
      <w:r w:rsidR="00B33A2F" w:rsidRPr="005060DA">
        <w:rPr>
          <w:sz w:val="28"/>
          <w:lang w:val="uk-UA"/>
        </w:rPr>
        <w:t>/</w:t>
      </w:r>
      <w:r w:rsidR="00B33A2F" w:rsidRPr="005060DA">
        <w:rPr>
          <w:sz w:val="28"/>
          <w:szCs w:val="28"/>
          <w:lang w:val="uk-UA"/>
        </w:rPr>
        <w:t xml:space="preserve">колекторською компанією </w:t>
      </w:r>
      <w:r w:rsidR="00EB4992" w:rsidRPr="005060DA">
        <w:rPr>
          <w:sz w:val="28"/>
          <w:szCs w:val="28"/>
          <w:lang w:val="uk-UA"/>
        </w:rPr>
        <w:t>на підставі цивільно-правових договорів для безпосередньої взаємодії із споживачами</w:t>
      </w:r>
      <w:r w:rsidR="00B41770" w:rsidRPr="005060DA">
        <w:rPr>
          <w:sz w:val="28"/>
          <w:szCs w:val="28"/>
          <w:lang w:val="uk-UA"/>
        </w:rPr>
        <w:t xml:space="preserve"> (далі – залучені особи)</w:t>
      </w:r>
      <w:r w:rsidRPr="005060DA">
        <w:rPr>
          <w:sz w:val="28"/>
          <w:szCs w:val="28"/>
          <w:lang w:val="uk-UA"/>
        </w:rPr>
        <w:t>, яка відповідає вимогам</w:t>
      </w:r>
      <w:r w:rsidR="00473F15" w:rsidRPr="005060DA">
        <w:rPr>
          <w:sz w:val="28"/>
          <w:szCs w:val="28"/>
          <w:lang w:val="uk-UA"/>
        </w:rPr>
        <w:t xml:space="preserve"> </w:t>
      </w:r>
      <w:r w:rsidR="00CC4CEC" w:rsidRPr="005060DA">
        <w:rPr>
          <w:sz w:val="28"/>
          <w:szCs w:val="28"/>
          <w:lang w:val="uk-UA"/>
        </w:rPr>
        <w:t>цього Положення</w:t>
      </w:r>
      <w:r w:rsidR="00473F15" w:rsidRPr="005060DA">
        <w:rPr>
          <w:sz w:val="28"/>
          <w:szCs w:val="28"/>
          <w:lang w:val="uk-UA"/>
        </w:rPr>
        <w:t xml:space="preserve"> та нормативно-</w:t>
      </w:r>
      <w:r w:rsidR="00C937CF" w:rsidRPr="005060DA">
        <w:rPr>
          <w:sz w:val="28"/>
          <w:szCs w:val="28"/>
          <w:lang w:val="uk-UA"/>
        </w:rPr>
        <w:t xml:space="preserve">правового акта </w:t>
      </w:r>
      <w:r w:rsidR="00473F15" w:rsidRPr="005060DA">
        <w:rPr>
          <w:sz w:val="28"/>
          <w:szCs w:val="28"/>
          <w:lang w:val="uk-UA"/>
        </w:rPr>
        <w:t xml:space="preserve">з питань </w:t>
      </w:r>
      <w:r w:rsidR="00C937CF" w:rsidRPr="005060DA">
        <w:rPr>
          <w:sz w:val="28"/>
          <w:szCs w:val="28"/>
          <w:lang w:val="uk-UA"/>
        </w:rPr>
        <w:t xml:space="preserve">установлення </w:t>
      </w:r>
      <w:r w:rsidR="00432350" w:rsidRPr="005060DA">
        <w:rPr>
          <w:sz w:val="28"/>
          <w:szCs w:val="28"/>
          <w:lang w:val="uk-UA"/>
        </w:rPr>
        <w:t>кваліфікаційних вимог до працівників колекторських компаній</w:t>
      </w:r>
      <w:r w:rsidRPr="005060DA">
        <w:rPr>
          <w:sz w:val="28"/>
          <w:szCs w:val="28"/>
          <w:lang w:val="uk-UA"/>
        </w:rPr>
        <w:t>;</w:t>
      </w:r>
    </w:p>
    <w:p w14:paraId="42B24875" w14:textId="77777777" w:rsidR="007C08B1" w:rsidRPr="005060DA" w:rsidRDefault="007C08B1" w:rsidP="007D105D">
      <w:pPr>
        <w:pBdr>
          <w:top w:val="nil"/>
          <w:left w:val="nil"/>
          <w:bottom w:val="nil"/>
          <w:right w:val="nil"/>
          <w:between w:val="nil"/>
        </w:pBdr>
        <w:shd w:val="clear" w:color="auto" w:fill="FFFFFF" w:themeFill="background1"/>
        <w:tabs>
          <w:tab w:val="left" w:pos="1134"/>
        </w:tabs>
        <w:ind w:left="709"/>
        <w:jc w:val="both"/>
        <w:rPr>
          <w:sz w:val="28"/>
          <w:szCs w:val="28"/>
          <w:lang w:val="uk-UA"/>
        </w:rPr>
      </w:pPr>
    </w:p>
    <w:p w14:paraId="16D81202" w14:textId="2120627D" w:rsidR="00D04B48" w:rsidRPr="005060DA" w:rsidRDefault="00566C65" w:rsidP="004226BD">
      <w:pPr>
        <w:pStyle w:val="a3"/>
        <w:numPr>
          <w:ilvl w:val="0"/>
          <w:numId w:val="12"/>
        </w:numPr>
        <w:shd w:val="clear" w:color="auto" w:fill="FFFFFF" w:themeFill="background1"/>
        <w:ind w:left="0" w:firstLine="709"/>
        <w:jc w:val="both"/>
        <w:rPr>
          <w:bCs/>
          <w:sz w:val="28"/>
          <w:szCs w:val="28"/>
          <w:lang w:val="uk-UA" w:eastAsia="en-US"/>
        </w:rPr>
      </w:pPr>
      <w:r w:rsidRPr="005060DA">
        <w:rPr>
          <w:bCs/>
          <w:sz w:val="28"/>
          <w:szCs w:val="28"/>
          <w:lang w:val="uk-UA" w:eastAsia="en-US"/>
        </w:rPr>
        <w:lastRenderedPageBreak/>
        <w:t xml:space="preserve">бенефіціарне право власності </w:t>
      </w:r>
      <w:r w:rsidR="00C937CF" w:rsidRPr="005060DA">
        <w:rPr>
          <w:bCs/>
          <w:sz w:val="28"/>
          <w:szCs w:val="28"/>
          <w:lang w:val="uk-UA" w:eastAsia="en-US"/>
        </w:rPr>
        <w:t xml:space="preserve">в </w:t>
      </w:r>
      <w:r w:rsidRPr="005060DA">
        <w:rPr>
          <w:bCs/>
          <w:sz w:val="28"/>
          <w:szCs w:val="28"/>
          <w:lang w:val="uk-UA" w:eastAsia="en-US"/>
        </w:rPr>
        <w:t>трастовій конструкції</w:t>
      </w:r>
      <w:r w:rsidR="001D665F" w:rsidRPr="005060DA">
        <w:rPr>
          <w:bCs/>
          <w:sz w:val="28"/>
          <w:szCs w:val="28"/>
          <w:lang w:val="uk-UA" w:eastAsia="en-US"/>
        </w:rPr>
        <w:t xml:space="preserve"> </w:t>
      </w:r>
      <w:r w:rsidRPr="005060DA">
        <w:rPr>
          <w:bCs/>
          <w:sz w:val="28"/>
          <w:szCs w:val="28"/>
          <w:lang w:val="uk-UA" w:eastAsia="en-US"/>
        </w:rPr>
        <w:t>– право на отримання будь-якої вигоди та/або доходу від трастової конструкції;</w:t>
      </w:r>
    </w:p>
    <w:p w14:paraId="2232496D" w14:textId="77777777" w:rsidR="00566C65" w:rsidRPr="005060DA" w:rsidRDefault="00566C65"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0B32E7BD" w14:textId="19310ECF" w:rsidR="00F260B7" w:rsidRPr="005060DA" w:rsidRDefault="00F260B7" w:rsidP="004226BD">
      <w:pPr>
        <w:numPr>
          <w:ilvl w:val="0"/>
          <w:numId w:val="12"/>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дата подання повного пакета документів – дата реєстрації в Національному банку пакета документів, поданого </w:t>
      </w:r>
      <w:r w:rsidR="00C937CF" w:rsidRPr="005060DA">
        <w:rPr>
          <w:sz w:val="28"/>
          <w:lang w:val="uk-UA"/>
        </w:rPr>
        <w:t xml:space="preserve">в </w:t>
      </w:r>
      <w:r w:rsidRPr="005060DA">
        <w:rPr>
          <w:sz w:val="28"/>
          <w:lang w:val="uk-UA"/>
        </w:rPr>
        <w:t>повному обсязі</w:t>
      </w:r>
      <w:r w:rsidRPr="005060DA">
        <w:rPr>
          <w:bCs/>
          <w:sz w:val="28"/>
          <w:szCs w:val="28"/>
          <w:lang w:val="uk-UA"/>
        </w:rPr>
        <w:t xml:space="preserve"> </w:t>
      </w:r>
      <w:r w:rsidR="006A1E92" w:rsidRPr="005060DA">
        <w:rPr>
          <w:bCs/>
          <w:sz w:val="28"/>
          <w:lang w:val="uk-UA"/>
        </w:rPr>
        <w:t>відповідно до переліку докумен</w:t>
      </w:r>
      <w:r w:rsidR="003D1C87" w:rsidRPr="005060DA">
        <w:rPr>
          <w:bCs/>
          <w:sz w:val="28"/>
          <w:lang w:val="uk-UA"/>
        </w:rPr>
        <w:t xml:space="preserve">тів </w:t>
      </w:r>
      <w:r w:rsidRPr="005060DA">
        <w:rPr>
          <w:bCs/>
          <w:sz w:val="28"/>
          <w:szCs w:val="28"/>
          <w:lang w:val="uk-UA"/>
        </w:rPr>
        <w:t>для здійснення процедури, передбаченої цим Положенням;</w:t>
      </w:r>
    </w:p>
    <w:p w14:paraId="5E0BC12A" w14:textId="77777777" w:rsidR="00C425E4" w:rsidRPr="005060DA" w:rsidRDefault="00C425E4"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04277025" w14:textId="601C4249" w:rsidR="00F260B7" w:rsidRPr="005060DA" w:rsidRDefault="00F260B7" w:rsidP="004226BD">
      <w:pPr>
        <w:numPr>
          <w:ilvl w:val="0"/>
          <w:numId w:val="12"/>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заявник – особа</w:t>
      </w:r>
      <w:r w:rsidR="006F0DCC" w:rsidRPr="005060DA">
        <w:rPr>
          <w:bCs/>
          <w:sz w:val="28"/>
          <w:szCs w:val="28"/>
          <w:lang w:val="uk-UA"/>
        </w:rPr>
        <w:t xml:space="preserve">, яка </w:t>
      </w:r>
      <w:r w:rsidR="006F0DCC" w:rsidRPr="005060DA">
        <w:rPr>
          <w:sz w:val="28"/>
          <w:szCs w:val="28"/>
          <w:shd w:val="clear" w:color="auto" w:fill="FFFFFF"/>
          <w:lang w:val="ru-RU"/>
        </w:rPr>
        <w:t xml:space="preserve">відповідно до законодавства України </w:t>
      </w:r>
      <w:r w:rsidR="006F0DCC" w:rsidRPr="005060DA">
        <w:rPr>
          <w:bCs/>
          <w:sz w:val="28"/>
          <w:szCs w:val="28"/>
          <w:lang w:val="uk-UA"/>
        </w:rPr>
        <w:t xml:space="preserve">має право звернутися до Національного банку з метою </w:t>
      </w:r>
      <w:r w:rsidR="005B1C83" w:rsidRPr="005060DA">
        <w:rPr>
          <w:bCs/>
          <w:sz w:val="28"/>
          <w:szCs w:val="28"/>
          <w:lang w:val="uk-UA"/>
        </w:rPr>
        <w:t xml:space="preserve">включення до </w:t>
      </w:r>
      <w:r w:rsidR="006F0DCC" w:rsidRPr="005060DA">
        <w:rPr>
          <w:bCs/>
          <w:sz w:val="28"/>
          <w:szCs w:val="28"/>
          <w:lang w:val="uk-UA"/>
        </w:rPr>
        <w:t>Реєстр</w:t>
      </w:r>
      <w:r w:rsidR="005B1C83" w:rsidRPr="005060DA">
        <w:rPr>
          <w:bCs/>
          <w:sz w:val="28"/>
          <w:szCs w:val="28"/>
          <w:lang w:val="uk-UA"/>
        </w:rPr>
        <w:t>у в</w:t>
      </w:r>
      <w:r w:rsidR="006F0DCC" w:rsidRPr="005060DA">
        <w:rPr>
          <w:bCs/>
          <w:sz w:val="28"/>
          <w:szCs w:val="28"/>
          <w:lang w:val="uk-UA"/>
        </w:rPr>
        <w:t xml:space="preserve"> порядку, визначеному цим Положенням;</w:t>
      </w:r>
    </w:p>
    <w:p w14:paraId="59579E2D" w14:textId="77777777" w:rsidR="00C425E4" w:rsidRPr="005060DA" w:rsidRDefault="00C425E4"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2E9E950F" w14:textId="6809A052" w:rsidR="00A90575" w:rsidRPr="005060DA" w:rsidRDefault="00A90575" w:rsidP="004226BD">
      <w:pPr>
        <w:numPr>
          <w:ilvl w:val="0"/>
          <w:numId w:val="12"/>
        </w:numPr>
        <w:pBdr>
          <w:top w:val="nil"/>
          <w:left w:val="nil"/>
          <w:bottom w:val="nil"/>
          <w:right w:val="nil"/>
          <w:between w:val="nil"/>
        </w:pBdr>
        <w:shd w:val="clear" w:color="auto" w:fill="FFFFFF" w:themeFill="background1"/>
        <w:ind w:left="0" w:firstLine="709"/>
        <w:jc w:val="both"/>
        <w:rPr>
          <w:bCs/>
          <w:sz w:val="28"/>
          <w:szCs w:val="28"/>
          <w:lang w:val="uk-UA"/>
        </w:rPr>
      </w:pPr>
      <w:bookmarkStart w:id="9" w:name="bookmark=id.35nkun2" w:colFirst="0" w:colLast="0"/>
      <w:bookmarkEnd w:id="9"/>
      <w:r w:rsidRPr="005060DA">
        <w:rPr>
          <w:bCs/>
          <w:sz w:val="28"/>
          <w:szCs w:val="28"/>
          <w:lang w:val="uk-UA"/>
        </w:rPr>
        <w:t>електронна копія оригіналу документа в паперовій формі</w:t>
      </w:r>
      <w:r w:rsidR="003050E0" w:rsidRPr="005060DA">
        <w:rPr>
          <w:bCs/>
          <w:sz w:val="28"/>
          <w:szCs w:val="28"/>
          <w:lang w:val="uk-UA"/>
        </w:rPr>
        <w:t xml:space="preserve"> </w:t>
      </w:r>
      <w:r w:rsidRPr="005060DA">
        <w:rPr>
          <w:bCs/>
          <w:sz w:val="28"/>
          <w:szCs w:val="28"/>
          <w:lang w:val="uk-UA"/>
        </w:rPr>
        <w:t xml:space="preserve">–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w:t>
      </w:r>
      <w:r w:rsidR="00C937CF" w:rsidRPr="005060DA">
        <w:rPr>
          <w:bCs/>
          <w:sz w:val="28"/>
          <w:szCs w:val="28"/>
          <w:lang w:val="uk-UA"/>
        </w:rPr>
        <w:t>і</w:t>
      </w:r>
      <w:r w:rsidRPr="005060DA">
        <w:rPr>
          <w:bCs/>
          <w:sz w:val="28"/>
          <w:szCs w:val="28"/>
          <w:lang w:val="uk-UA"/>
        </w:rPr>
        <w:t xml:space="preserve">з дотриманням вимог законодавства України у сфері електронних довірчих послуг та електронного документообігу (далі – КЕП) заявника/нотаріуса </w:t>
      </w:r>
      <w:r w:rsidRPr="005060DA">
        <w:rPr>
          <w:sz w:val="28"/>
          <w:lang w:val="uk-UA"/>
        </w:rPr>
        <w:t>(крім випадків</w:t>
      </w:r>
      <w:r w:rsidR="00C937CF" w:rsidRPr="005060DA">
        <w:rPr>
          <w:sz w:val="28"/>
          <w:lang w:val="uk-UA"/>
        </w:rPr>
        <w:t>,</w:t>
      </w:r>
      <w:r w:rsidRPr="005060DA">
        <w:rPr>
          <w:sz w:val="28"/>
          <w:lang w:val="uk-UA"/>
        </w:rPr>
        <w:t xml:space="preserve"> коли таке засвідчення не вимагається цим Положенням</w:t>
      </w:r>
      <w:r w:rsidRPr="005060DA">
        <w:rPr>
          <w:bCs/>
          <w:sz w:val="28"/>
          <w:szCs w:val="28"/>
          <w:lang w:val="uk-UA"/>
        </w:rPr>
        <w:t>) (далі – електронна копія документа);</w:t>
      </w:r>
    </w:p>
    <w:p w14:paraId="6441E359" w14:textId="77777777" w:rsidR="00A90575" w:rsidRPr="005060DA" w:rsidRDefault="00A90575" w:rsidP="007D105D">
      <w:pPr>
        <w:pBdr>
          <w:top w:val="nil"/>
          <w:left w:val="nil"/>
          <w:bottom w:val="nil"/>
          <w:right w:val="nil"/>
          <w:between w:val="nil"/>
        </w:pBdr>
        <w:shd w:val="clear" w:color="auto" w:fill="FFFFFF" w:themeFill="background1"/>
        <w:ind w:left="709"/>
        <w:jc w:val="both"/>
        <w:rPr>
          <w:bCs/>
          <w:sz w:val="28"/>
          <w:szCs w:val="28"/>
          <w:lang w:val="uk-UA"/>
        </w:rPr>
      </w:pPr>
    </w:p>
    <w:p w14:paraId="0A3ACBB4" w14:textId="25CBE315" w:rsidR="00BC7CD6" w:rsidRPr="005060DA" w:rsidRDefault="00BC7CD6" w:rsidP="004226BD">
      <w:pPr>
        <w:numPr>
          <w:ilvl w:val="0"/>
          <w:numId w:val="1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електрон</w:t>
      </w:r>
      <w:r w:rsidR="006B238A" w:rsidRPr="005060DA">
        <w:rPr>
          <w:bCs/>
          <w:sz w:val="28"/>
          <w:szCs w:val="28"/>
          <w:lang w:val="uk-UA"/>
        </w:rPr>
        <w:t>н</w:t>
      </w:r>
      <w:r w:rsidRPr="005060DA">
        <w:rPr>
          <w:bCs/>
          <w:sz w:val="28"/>
          <w:szCs w:val="28"/>
          <w:lang w:val="uk-UA"/>
        </w:rPr>
        <w:t xml:space="preserve">і джерела </w:t>
      </w:r>
      <w:r w:rsidR="004562C8" w:rsidRPr="005060DA">
        <w:rPr>
          <w:bCs/>
          <w:sz w:val="28"/>
          <w:szCs w:val="28"/>
          <w:lang w:val="uk-UA"/>
        </w:rPr>
        <w:t xml:space="preserve">– </w:t>
      </w:r>
      <w:r w:rsidRPr="005060DA">
        <w:rPr>
          <w:bCs/>
          <w:sz w:val="28"/>
          <w:szCs w:val="28"/>
          <w:lang w:val="uk-UA"/>
        </w:rPr>
        <w:t xml:space="preserve">бази і банки даних або будь-які інші сервіси, які надають користувачам інформацію в електронному вигляді; </w:t>
      </w:r>
    </w:p>
    <w:p w14:paraId="3834CEE3" w14:textId="77777777" w:rsidR="00BC7CD6" w:rsidRPr="005060DA" w:rsidRDefault="00BC7CD6" w:rsidP="007D105D">
      <w:pPr>
        <w:pBdr>
          <w:top w:val="nil"/>
          <w:left w:val="nil"/>
          <w:bottom w:val="nil"/>
          <w:right w:val="nil"/>
          <w:between w:val="nil"/>
        </w:pBdr>
        <w:shd w:val="clear" w:color="auto" w:fill="FFFFFF" w:themeFill="background1"/>
        <w:ind w:left="709"/>
        <w:jc w:val="both"/>
        <w:rPr>
          <w:bCs/>
          <w:sz w:val="28"/>
          <w:szCs w:val="28"/>
          <w:lang w:val="uk-UA"/>
        </w:rPr>
      </w:pPr>
    </w:p>
    <w:p w14:paraId="1B47115F" w14:textId="118B87BF" w:rsidR="006348E3" w:rsidRPr="005060DA" w:rsidRDefault="006348E3" w:rsidP="004226BD">
      <w:pPr>
        <w:numPr>
          <w:ilvl w:val="0"/>
          <w:numId w:val="12"/>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іноземна колекторська компанія </w:t>
      </w:r>
      <w:r w:rsidR="004562C8" w:rsidRPr="005060DA">
        <w:rPr>
          <w:sz w:val="28"/>
          <w:lang w:val="uk-UA"/>
        </w:rPr>
        <w:t>–</w:t>
      </w:r>
      <w:r w:rsidRPr="005060DA">
        <w:rPr>
          <w:sz w:val="28"/>
          <w:lang w:val="uk-UA"/>
        </w:rPr>
        <w:t xml:space="preserve"> юридична особа, яка має право врегульовувати прострочену заборгованість відповідно до </w:t>
      </w:r>
      <w:r w:rsidR="00533443" w:rsidRPr="005060DA">
        <w:rPr>
          <w:sz w:val="28"/>
          <w:lang w:val="uk-UA"/>
        </w:rPr>
        <w:t>законодавства іноземної держави;</w:t>
      </w:r>
    </w:p>
    <w:p w14:paraId="2DA75961" w14:textId="77777777" w:rsidR="00DE2011" w:rsidRPr="005060DA" w:rsidRDefault="00DE2011" w:rsidP="007D105D">
      <w:pPr>
        <w:pBdr>
          <w:top w:val="nil"/>
          <w:left w:val="nil"/>
          <w:bottom w:val="nil"/>
          <w:right w:val="nil"/>
          <w:between w:val="nil"/>
        </w:pBdr>
        <w:shd w:val="clear" w:color="auto" w:fill="FFFFFF" w:themeFill="background1"/>
        <w:ind w:left="709"/>
        <w:jc w:val="both"/>
        <w:rPr>
          <w:sz w:val="28"/>
          <w:lang w:val="uk-UA"/>
        </w:rPr>
      </w:pPr>
    </w:p>
    <w:p w14:paraId="3094191C" w14:textId="195951B9" w:rsidR="006B238A" w:rsidRPr="005060DA" w:rsidRDefault="00DE2011" w:rsidP="004226BD">
      <w:pPr>
        <w:numPr>
          <w:ilvl w:val="0"/>
          <w:numId w:val="12"/>
        </w:numPr>
        <w:pBdr>
          <w:top w:val="nil"/>
          <w:left w:val="nil"/>
          <w:bottom w:val="nil"/>
          <w:right w:val="nil"/>
          <w:between w:val="nil"/>
        </w:pBdr>
        <w:shd w:val="clear" w:color="auto" w:fill="FFFFFF" w:themeFill="background1"/>
        <w:ind w:left="0" w:firstLine="709"/>
        <w:jc w:val="both"/>
        <w:rPr>
          <w:rStyle w:val="a5"/>
          <w:bCs/>
          <w:sz w:val="28"/>
          <w:szCs w:val="28"/>
          <w:lang w:val="uk-UA"/>
        </w:rPr>
      </w:pPr>
      <w:r w:rsidRPr="005060DA">
        <w:rPr>
          <w:sz w:val="28"/>
          <w:lang w:val="uk-UA"/>
        </w:rPr>
        <w:t>іноземна юридична особа</w:t>
      </w:r>
      <w:r w:rsidR="003050E0" w:rsidRPr="005060DA">
        <w:rPr>
          <w:sz w:val="28"/>
          <w:lang w:val="uk-UA"/>
        </w:rPr>
        <w:t xml:space="preserve"> – </w:t>
      </w:r>
      <w:r w:rsidRPr="005060DA">
        <w:rPr>
          <w:sz w:val="28"/>
          <w:lang w:val="uk-UA"/>
        </w:rPr>
        <w:t>юридична особа, головний офіс якої зареєстровано в іноземній країні;</w:t>
      </w:r>
    </w:p>
    <w:p w14:paraId="5AB89E1A" w14:textId="40BD1324" w:rsidR="00C425E4" w:rsidRPr="005060DA" w:rsidRDefault="006B238A" w:rsidP="007D105D">
      <w:pPr>
        <w:pBdr>
          <w:top w:val="nil"/>
          <w:left w:val="nil"/>
          <w:bottom w:val="nil"/>
          <w:right w:val="nil"/>
          <w:between w:val="nil"/>
        </w:pBdr>
        <w:shd w:val="clear" w:color="auto" w:fill="FFFFFF" w:themeFill="background1"/>
        <w:ind w:left="709"/>
        <w:jc w:val="both"/>
        <w:rPr>
          <w:bCs/>
          <w:sz w:val="28"/>
          <w:szCs w:val="28"/>
          <w:lang w:val="uk-UA"/>
        </w:rPr>
      </w:pPr>
      <w:r w:rsidRPr="005060DA">
        <w:rPr>
          <w:bCs/>
          <w:sz w:val="28"/>
          <w:szCs w:val="28"/>
          <w:lang w:val="uk-UA"/>
        </w:rPr>
        <w:t xml:space="preserve"> </w:t>
      </w:r>
    </w:p>
    <w:p w14:paraId="4F3920C9" w14:textId="150EC805" w:rsidR="00F260B7" w:rsidRPr="005060DA" w:rsidRDefault="00F260B7" w:rsidP="004226BD">
      <w:pPr>
        <w:numPr>
          <w:ilvl w:val="0"/>
          <w:numId w:val="1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керівник – одноособовий виконавчий орган або члени колегіального виконавчого органу та члени ради (наглядової, спостережної </w:t>
      </w:r>
      <w:r w:rsidR="004562C8" w:rsidRPr="005060DA">
        <w:rPr>
          <w:bCs/>
          <w:sz w:val="28"/>
          <w:szCs w:val="28"/>
          <w:lang w:val="uk-UA"/>
        </w:rPr>
        <w:t>–</w:t>
      </w:r>
      <w:r w:rsidRPr="005060DA">
        <w:rPr>
          <w:bCs/>
          <w:sz w:val="28"/>
          <w:szCs w:val="28"/>
          <w:lang w:val="uk-UA"/>
        </w:rPr>
        <w:t xml:space="preserve"> за наявності) </w:t>
      </w:r>
      <w:r w:rsidR="000923EE" w:rsidRPr="005060DA">
        <w:rPr>
          <w:bCs/>
          <w:sz w:val="28"/>
          <w:szCs w:val="28"/>
          <w:lang w:val="uk-UA"/>
        </w:rPr>
        <w:t>заявника</w:t>
      </w:r>
      <w:r w:rsidR="007D47EE" w:rsidRPr="005060DA">
        <w:rPr>
          <w:sz w:val="28"/>
          <w:szCs w:val="28"/>
          <w:lang w:val="uk-UA"/>
        </w:rPr>
        <w:t>/колекторської компанії</w:t>
      </w:r>
      <w:r w:rsidRPr="005060DA">
        <w:rPr>
          <w:bCs/>
          <w:sz w:val="28"/>
          <w:szCs w:val="28"/>
          <w:lang w:val="uk-UA"/>
        </w:rPr>
        <w:t>;</w:t>
      </w:r>
    </w:p>
    <w:p w14:paraId="6AF5B3EE" w14:textId="44CF6DB9" w:rsidR="00C425E4" w:rsidRPr="005060DA" w:rsidRDefault="00C425E4" w:rsidP="007D105D">
      <w:pPr>
        <w:pBdr>
          <w:top w:val="nil"/>
          <w:left w:val="nil"/>
          <w:bottom w:val="nil"/>
          <w:right w:val="nil"/>
          <w:between w:val="nil"/>
        </w:pBdr>
        <w:shd w:val="clear" w:color="auto" w:fill="FFFFFF" w:themeFill="background1"/>
        <w:jc w:val="both"/>
        <w:rPr>
          <w:bCs/>
          <w:sz w:val="28"/>
          <w:szCs w:val="28"/>
          <w:lang w:val="ru-RU"/>
        </w:rPr>
      </w:pPr>
    </w:p>
    <w:p w14:paraId="212ED600" w14:textId="0D0A600D" w:rsidR="00C425E4" w:rsidRPr="005060DA" w:rsidRDefault="00D6041E" w:rsidP="004226BD">
      <w:pPr>
        <w:pStyle w:val="a3"/>
        <w:numPr>
          <w:ilvl w:val="0"/>
          <w:numId w:val="12"/>
        </w:numPr>
        <w:shd w:val="clear" w:color="auto" w:fill="FFFFFF" w:themeFill="background1"/>
        <w:tabs>
          <w:tab w:val="left" w:pos="851"/>
        </w:tabs>
        <w:ind w:left="0" w:firstLine="709"/>
        <w:jc w:val="both"/>
        <w:rPr>
          <w:bCs/>
          <w:sz w:val="28"/>
          <w:szCs w:val="28"/>
          <w:lang w:val="uk-UA"/>
        </w:rPr>
      </w:pPr>
      <w:r w:rsidRPr="005060DA">
        <w:rPr>
          <w:bCs/>
          <w:sz w:val="28"/>
          <w:szCs w:val="28"/>
          <w:lang w:val="uk-UA"/>
        </w:rPr>
        <w:t xml:space="preserve">ключовий учасник у структурі власності </w:t>
      </w:r>
      <w:r w:rsidR="009D6A57" w:rsidRPr="005060DA">
        <w:rPr>
          <w:bCs/>
          <w:sz w:val="28"/>
          <w:szCs w:val="28"/>
          <w:lang w:val="uk-UA" w:eastAsia="en-US"/>
        </w:rPr>
        <w:t>заявника/</w:t>
      </w:r>
      <w:r w:rsidRPr="005060DA">
        <w:rPr>
          <w:bCs/>
          <w:sz w:val="28"/>
          <w:szCs w:val="28"/>
          <w:lang w:val="uk-UA"/>
        </w:rPr>
        <w:t>колекторської компанії (далі – ключовий учасник колекторської компанії) – це будь-яка:</w:t>
      </w:r>
    </w:p>
    <w:p w14:paraId="2A67C30A" w14:textId="54BE59D6" w:rsidR="00FA4BF0" w:rsidRPr="005060DA" w:rsidRDefault="00D6041E" w:rsidP="007D105D">
      <w:pPr>
        <w:pStyle w:val="a3"/>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фізична особа, яка володіє </w:t>
      </w:r>
      <w:r w:rsidR="00903707" w:rsidRPr="005060DA">
        <w:rPr>
          <w:bCs/>
          <w:sz w:val="28"/>
          <w:szCs w:val="28"/>
          <w:lang w:val="uk-UA"/>
        </w:rPr>
        <w:t xml:space="preserve">часткою </w:t>
      </w:r>
      <w:r w:rsidR="00C23FA2" w:rsidRPr="005060DA">
        <w:rPr>
          <w:bCs/>
          <w:sz w:val="28"/>
          <w:szCs w:val="28"/>
          <w:lang w:val="uk-UA"/>
        </w:rPr>
        <w:t xml:space="preserve">(акціями) </w:t>
      </w:r>
      <w:r w:rsidR="00903707" w:rsidRPr="005060DA">
        <w:rPr>
          <w:bCs/>
          <w:sz w:val="28"/>
          <w:szCs w:val="28"/>
          <w:lang w:val="uk-UA"/>
        </w:rPr>
        <w:t xml:space="preserve">у статутному капіталі </w:t>
      </w:r>
      <w:r w:rsidR="00C23FA2" w:rsidRPr="005060DA">
        <w:rPr>
          <w:bCs/>
          <w:sz w:val="28"/>
          <w:szCs w:val="28"/>
          <w:lang w:val="uk-UA"/>
        </w:rPr>
        <w:t>такого заявника/</w:t>
      </w:r>
      <w:r w:rsidRPr="005060DA">
        <w:rPr>
          <w:bCs/>
          <w:sz w:val="28"/>
          <w:szCs w:val="28"/>
          <w:lang w:val="uk-UA"/>
        </w:rPr>
        <w:t xml:space="preserve">колекторської компанії, </w:t>
      </w:r>
      <w:r w:rsidR="00FA4BF0" w:rsidRPr="005060DA">
        <w:rPr>
          <w:bCs/>
          <w:sz w:val="28"/>
          <w:szCs w:val="28"/>
          <w:lang w:val="uk-UA"/>
        </w:rPr>
        <w:t xml:space="preserve">юридична особа, яка володіє часткою </w:t>
      </w:r>
      <w:r w:rsidR="00C23FA2" w:rsidRPr="005060DA">
        <w:rPr>
          <w:bCs/>
          <w:sz w:val="28"/>
          <w:szCs w:val="28"/>
          <w:lang w:val="uk-UA"/>
        </w:rPr>
        <w:t>(акціями)</w:t>
      </w:r>
      <w:r w:rsidR="00FA4BF0" w:rsidRPr="005060DA">
        <w:rPr>
          <w:bCs/>
          <w:sz w:val="28"/>
          <w:szCs w:val="28"/>
          <w:lang w:val="uk-UA"/>
        </w:rPr>
        <w:t xml:space="preserve"> у статутному капіталі </w:t>
      </w:r>
      <w:r w:rsidR="004562C8" w:rsidRPr="005060DA">
        <w:rPr>
          <w:bCs/>
          <w:sz w:val="28"/>
          <w:szCs w:val="28"/>
          <w:lang w:val="uk-UA"/>
        </w:rPr>
        <w:t xml:space="preserve">в </w:t>
      </w:r>
      <w:r w:rsidR="00FA4BF0" w:rsidRPr="005060DA">
        <w:rPr>
          <w:bCs/>
          <w:sz w:val="28"/>
          <w:szCs w:val="28"/>
          <w:lang w:val="uk-UA"/>
        </w:rPr>
        <w:t xml:space="preserve">розмірі двох і більше відсотків у статутному капіталі </w:t>
      </w:r>
      <w:r w:rsidR="00C23FA2" w:rsidRPr="005060DA">
        <w:rPr>
          <w:bCs/>
          <w:sz w:val="28"/>
          <w:szCs w:val="28"/>
          <w:lang w:val="uk-UA"/>
        </w:rPr>
        <w:t>такого заявника/</w:t>
      </w:r>
      <w:r w:rsidR="00FA4BF0" w:rsidRPr="005060DA">
        <w:rPr>
          <w:bCs/>
          <w:sz w:val="28"/>
          <w:szCs w:val="28"/>
          <w:lang w:val="uk-UA"/>
        </w:rPr>
        <w:t>колекторської компанії</w:t>
      </w:r>
      <w:r w:rsidR="00BA359F" w:rsidRPr="005060DA">
        <w:rPr>
          <w:bCs/>
          <w:sz w:val="28"/>
          <w:szCs w:val="28"/>
          <w:lang w:val="uk-UA"/>
        </w:rPr>
        <w:t>, і водночас:</w:t>
      </w:r>
    </w:p>
    <w:p w14:paraId="1E38CA99" w14:textId="4D8EF809" w:rsidR="00D6041E" w:rsidRPr="005060DA" w:rsidRDefault="00D6041E" w:rsidP="007D105D">
      <w:pPr>
        <w:pStyle w:val="a3"/>
        <w:shd w:val="clear" w:color="auto" w:fill="FFFFFF" w:themeFill="background1"/>
        <w:tabs>
          <w:tab w:val="left" w:pos="993"/>
          <w:tab w:val="left" w:pos="1418"/>
          <w:tab w:val="left" w:pos="1701"/>
        </w:tabs>
        <w:ind w:left="0" w:firstLine="709"/>
        <w:jc w:val="both"/>
        <w:rPr>
          <w:bCs/>
          <w:sz w:val="28"/>
          <w:szCs w:val="28"/>
          <w:lang w:val="uk-UA"/>
        </w:rPr>
      </w:pPr>
      <w:r w:rsidRPr="005060DA">
        <w:rPr>
          <w:bCs/>
          <w:sz w:val="28"/>
          <w:szCs w:val="28"/>
          <w:lang w:val="uk-UA"/>
        </w:rPr>
        <w:t xml:space="preserve">якщо </w:t>
      </w:r>
      <w:r w:rsidR="00C23FA2" w:rsidRPr="005060DA">
        <w:rPr>
          <w:bCs/>
          <w:sz w:val="28"/>
          <w:szCs w:val="28"/>
          <w:lang w:val="uk-UA"/>
        </w:rPr>
        <w:t>заявник/</w:t>
      </w:r>
      <w:r w:rsidRPr="005060DA">
        <w:rPr>
          <w:bCs/>
          <w:sz w:val="28"/>
          <w:szCs w:val="28"/>
          <w:lang w:val="uk-UA"/>
        </w:rPr>
        <w:t>колекторська компанія</w:t>
      </w:r>
      <w:r w:rsidR="00A421D8" w:rsidRPr="005060DA">
        <w:rPr>
          <w:bCs/>
          <w:sz w:val="28"/>
          <w:szCs w:val="28"/>
          <w:lang w:val="uk-UA"/>
        </w:rPr>
        <w:t xml:space="preserve"> </w:t>
      </w:r>
      <w:r w:rsidRPr="005060DA">
        <w:rPr>
          <w:bCs/>
          <w:sz w:val="28"/>
          <w:szCs w:val="28"/>
          <w:lang w:val="uk-UA"/>
        </w:rPr>
        <w:t>має більше ніж 20 учасників</w:t>
      </w:r>
      <w:r w:rsidR="004562C8" w:rsidRPr="005060DA">
        <w:rPr>
          <w:bCs/>
          <w:sz w:val="28"/>
          <w:szCs w:val="28"/>
          <w:lang w:val="uk-UA"/>
        </w:rPr>
        <w:t xml:space="preserve"> – </w:t>
      </w:r>
      <w:r w:rsidRPr="005060DA">
        <w:rPr>
          <w:bCs/>
          <w:sz w:val="28"/>
          <w:szCs w:val="28"/>
          <w:lang w:val="uk-UA"/>
        </w:rPr>
        <w:t xml:space="preserve">фізичних осіб, </w:t>
      </w:r>
      <w:r w:rsidR="004562C8" w:rsidRPr="005060DA">
        <w:rPr>
          <w:bCs/>
          <w:sz w:val="28"/>
          <w:szCs w:val="28"/>
          <w:lang w:val="uk-UA"/>
        </w:rPr>
        <w:t xml:space="preserve">то </w:t>
      </w:r>
      <w:r w:rsidRPr="005060DA">
        <w:rPr>
          <w:bCs/>
          <w:sz w:val="28"/>
          <w:szCs w:val="28"/>
          <w:lang w:val="uk-UA"/>
        </w:rPr>
        <w:t xml:space="preserve">ключовими учасниками </w:t>
      </w:r>
      <w:r w:rsidR="00C23FA2" w:rsidRPr="005060DA">
        <w:rPr>
          <w:bCs/>
          <w:sz w:val="28"/>
          <w:szCs w:val="28"/>
          <w:lang w:val="uk-UA"/>
        </w:rPr>
        <w:t>заявника/</w:t>
      </w:r>
      <w:r w:rsidRPr="005060DA">
        <w:rPr>
          <w:bCs/>
          <w:sz w:val="28"/>
          <w:szCs w:val="28"/>
          <w:lang w:val="uk-UA"/>
        </w:rPr>
        <w:t>колекторської компанії вважаються 20 учасників – фізичних осіб, частки яких є найбільшими;</w:t>
      </w:r>
    </w:p>
    <w:p w14:paraId="03C11831" w14:textId="6CBE5407" w:rsidR="00D6041E" w:rsidRPr="005060DA" w:rsidRDefault="00D6041E" w:rsidP="007D105D">
      <w:pPr>
        <w:pStyle w:val="a3"/>
        <w:shd w:val="clear" w:color="auto" w:fill="FFFFFF" w:themeFill="background1"/>
        <w:tabs>
          <w:tab w:val="left" w:pos="993"/>
          <w:tab w:val="left" w:pos="1418"/>
          <w:tab w:val="left" w:pos="1701"/>
        </w:tabs>
        <w:ind w:left="0" w:firstLine="709"/>
        <w:jc w:val="both"/>
        <w:rPr>
          <w:bCs/>
          <w:sz w:val="28"/>
          <w:szCs w:val="28"/>
          <w:lang w:val="uk-UA"/>
        </w:rPr>
      </w:pPr>
      <w:r w:rsidRPr="005060DA">
        <w:rPr>
          <w:bCs/>
          <w:sz w:val="28"/>
          <w:szCs w:val="28"/>
          <w:lang w:val="uk-UA"/>
        </w:rPr>
        <w:lastRenderedPageBreak/>
        <w:t xml:space="preserve">якщо однакові за розміром частки (пакети акцій) у статутному капіталі </w:t>
      </w:r>
      <w:r w:rsidR="00C23FA2" w:rsidRPr="005060DA">
        <w:rPr>
          <w:bCs/>
          <w:sz w:val="28"/>
          <w:szCs w:val="28"/>
          <w:lang w:val="uk-UA"/>
        </w:rPr>
        <w:t>заявника/</w:t>
      </w:r>
      <w:r w:rsidRPr="005060DA">
        <w:rPr>
          <w:bCs/>
          <w:sz w:val="28"/>
          <w:szCs w:val="28"/>
          <w:lang w:val="uk-UA"/>
        </w:rPr>
        <w:t>колекторської компанії належать більше ніж 20 учасникам</w:t>
      </w:r>
      <w:r w:rsidR="004562C8" w:rsidRPr="005060DA">
        <w:rPr>
          <w:bCs/>
          <w:sz w:val="28"/>
          <w:szCs w:val="28"/>
          <w:lang w:val="uk-UA"/>
        </w:rPr>
        <w:t xml:space="preserve"> – </w:t>
      </w:r>
      <w:r w:rsidRPr="005060DA">
        <w:rPr>
          <w:bCs/>
          <w:sz w:val="28"/>
          <w:szCs w:val="28"/>
          <w:lang w:val="uk-UA"/>
        </w:rPr>
        <w:t xml:space="preserve">фізичним особам, </w:t>
      </w:r>
      <w:r w:rsidR="004562C8" w:rsidRPr="005060DA">
        <w:rPr>
          <w:bCs/>
          <w:sz w:val="28"/>
          <w:szCs w:val="28"/>
          <w:lang w:val="uk-UA"/>
        </w:rPr>
        <w:t xml:space="preserve">то </w:t>
      </w:r>
      <w:r w:rsidRPr="005060DA">
        <w:rPr>
          <w:bCs/>
          <w:sz w:val="28"/>
          <w:szCs w:val="28"/>
          <w:lang w:val="uk-UA"/>
        </w:rPr>
        <w:t xml:space="preserve">ключовими учасниками </w:t>
      </w:r>
      <w:r w:rsidR="00C23FA2" w:rsidRPr="005060DA">
        <w:rPr>
          <w:bCs/>
          <w:sz w:val="28"/>
          <w:szCs w:val="28"/>
          <w:lang w:val="uk-UA"/>
        </w:rPr>
        <w:t>заявника/</w:t>
      </w:r>
      <w:r w:rsidR="006434F6" w:rsidRPr="005060DA">
        <w:rPr>
          <w:bCs/>
          <w:sz w:val="28"/>
          <w:szCs w:val="28"/>
          <w:lang w:val="uk-UA"/>
        </w:rPr>
        <w:t xml:space="preserve">колекторської компанії </w:t>
      </w:r>
      <w:r w:rsidRPr="005060DA">
        <w:rPr>
          <w:bCs/>
          <w:sz w:val="28"/>
          <w:szCs w:val="28"/>
          <w:lang w:val="uk-UA"/>
        </w:rPr>
        <w:t xml:space="preserve">вважаються всі фізичні особи, які володіють частками (пакетом акцій) у розмірі двох і більше відсотків у статутному капіталі </w:t>
      </w:r>
      <w:r w:rsidR="00C23FA2" w:rsidRPr="005060DA">
        <w:rPr>
          <w:bCs/>
          <w:sz w:val="28"/>
          <w:szCs w:val="28"/>
          <w:lang w:val="uk-UA"/>
        </w:rPr>
        <w:t>такого заявника/</w:t>
      </w:r>
      <w:r w:rsidRPr="005060DA">
        <w:rPr>
          <w:bCs/>
          <w:sz w:val="28"/>
          <w:szCs w:val="28"/>
          <w:lang w:val="uk-UA"/>
        </w:rPr>
        <w:t>колекторської компанії;</w:t>
      </w:r>
    </w:p>
    <w:p w14:paraId="360A7FBC" w14:textId="16F73133" w:rsidR="00C425E4" w:rsidRPr="005060DA" w:rsidRDefault="004562C8" w:rsidP="007D105D">
      <w:pPr>
        <w:pStyle w:val="a3"/>
        <w:shd w:val="clear" w:color="auto" w:fill="FFFFFF" w:themeFill="background1"/>
        <w:tabs>
          <w:tab w:val="left" w:pos="993"/>
          <w:tab w:val="left" w:pos="1418"/>
          <w:tab w:val="left" w:pos="1701"/>
        </w:tabs>
        <w:ind w:left="0" w:firstLine="709"/>
        <w:jc w:val="both"/>
        <w:rPr>
          <w:bCs/>
          <w:sz w:val="28"/>
          <w:szCs w:val="28"/>
          <w:lang w:val="uk-UA"/>
        </w:rPr>
      </w:pPr>
      <w:r w:rsidRPr="005060DA">
        <w:rPr>
          <w:bCs/>
          <w:sz w:val="28"/>
          <w:szCs w:val="28"/>
          <w:lang w:val="uk-UA"/>
        </w:rPr>
        <w:t>уважається</w:t>
      </w:r>
      <w:r w:rsidR="00F233A9" w:rsidRPr="005060DA">
        <w:rPr>
          <w:bCs/>
          <w:sz w:val="28"/>
          <w:szCs w:val="28"/>
          <w:lang w:val="uk-UA"/>
        </w:rPr>
        <w:t>, що публічна компанія не має ключових учасників;</w:t>
      </w:r>
    </w:p>
    <w:p w14:paraId="7BA7DA5F" w14:textId="77777777" w:rsidR="00C425E4" w:rsidRPr="005060DA" w:rsidRDefault="00C425E4" w:rsidP="007D105D">
      <w:pPr>
        <w:pBdr>
          <w:top w:val="nil"/>
          <w:left w:val="nil"/>
          <w:bottom w:val="nil"/>
          <w:right w:val="nil"/>
          <w:between w:val="nil"/>
        </w:pBdr>
        <w:shd w:val="clear" w:color="auto" w:fill="FFFFFF" w:themeFill="background1"/>
        <w:ind w:left="851"/>
        <w:jc w:val="both"/>
        <w:rPr>
          <w:bCs/>
          <w:sz w:val="28"/>
          <w:szCs w:val="28"/>
          <w:lang w:val="uk-UA"/>
        </w:rPr>
      </w:pPr>
    </w:p>
    <w:p w14:paraId="78459140" w14:textId="6DF22075" w:rsidR="00E907AA" w:rsidRPr="005060DA" w:rsidRDefault="00E907AA" w:rsidP="004226BD">
      <w:pPr>
        <w:numPr>
          <w:ilvl w:val="0"/>
          <w:numId w:val="12"/>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ланцюг володіння корпоративними правами юридичної особи </w:t>
      </w:r>
      <w:r w:rsidR="004562C8" w:rsidRPr="005060DA">
        <w:rPr>
          <w:sz w:val="28"/>
          <w:szCs w:val="28"/>
          <w:lang w:val="uk-UA"/>
        </w:rPr>
        <w:t>–</w:t>
      </w:r>
      <w:r w:rsidRPr="005060DA">
        <w:rPr>
          <w:sz w:val="28"/>
          <w:szCs w:val="28"/>
          <w:lang w:val="uk-UA"/>
        </w:rPr>
        <w:t>інформація про склад ключових учасників юридичної особи, яка включає інформацію про ключових учасників першого і кожного наступного рівня володіння корпоративними правами юридичної особи;</w:t>
      </w:r>
    </w:p>
    <w:p w14:paraId="43F46A1F" w14:textId="77777777" w:rsidR="00E907AA" w:rsidRPr="005060DA" w:rsidRDefault="00E907AA" w:rsidP="007D105D">
      <w:pPr>
        <w:pBdr>
          <w:top w:val="nil"/>
          <w:left w:val="nil"/>
          <w:bottom w:val="nil"/>
          <w:right w:val="nil"/>
          <w:between w:val="nil"/>
        </w:pBdr>
        <w:shd w:val="clear" w:color="auto" w:fill="FFFFFF" w:themeFill="background1"/>
        <w:ind w:left="1146"/>
        <w:jc w:val="both"/>
        <w:rPr>
          <w:sz w:val="28"/>
          <w:szCs w:val="28"/>
          <w:lang w:val="uk-UA"/>
        </w:rPr>
      </w:pPr>
    </w:p>
    <w:p w14:paraId="175F759A" w14:textId="237C729C" w:rsidR="006348E3" w:rsidRPr="005060DA" w:rsidRDefault="006348E3" w:rsidP="004226BD">
      <w:pPr>
        <w:numPr>
          <w:ilvl w:val="0"/>
          <w:numId w:val="12"/>
        </w:numPr>
        <w:pBdr>
          <w:top w:val="nil"/>
          <w:left w:val="nil"/>
          <w:bottom w:val="nil"/>
          <w:right w:val="nil"/>
          <w:between w:val="nil"/>
        </w:pBdr>
        <w:shd w:val="clear" w:color="auto" w:fill="FFFFFF" w:themeFill="background1"/>
        <w:ind w:left="0" w:firstLine="567"/>
        <w:jc w:val="both"/>
        <w:rPr>
          <w:sz w:val="28"/>
          <w:szCs w:val="28"/>
          <w:lang w:val="uk-UA"/>
        </w:rPr>
      </w:pPr>
      <w:r w:rsidRPr="005060DA">
        <w:rPr>
          <w:sz w:val="28"/>
          <w:szCs w:val="28"/>
          <w:lang w:val="uk-UA"/>
        </w:rPr>
        <w:t>міжнародна фінансова установа – установа, з якою Уряд України уклав угоду про співробітництво та для якої згідно із законами України встановлено привілеї та імунітети;</w:t>
      </w:r>
    </w:p>
    <w:p w14:paraId="442F5EE6" w14:textId="77777777" w:rsidR="00333905" w:rsidRPr="005060DA" w:rsidRDefault="00333905" w:rsidP="007D105D">
      <w:pPr>
        <w:pBdr>
          <w:top w:val="nil"/>
          <w:left w:val="nil"/>
          <w:bottom w:val="nil"/>
          <w:right w:val="nil"/>
          <w:between w:val="nil"/>
        </w:pBdr>
        <w:shd w:val="clear" w:color="auto" w:fill="FFFFFF" w:themeFill="background1"/>
        <w:ind w:firstLine="851"/>
        <w:jc w:val="both"/>
        <w:rPr>
          <w:sz w:val="28"/>
          <w:szCs w:val="28"/>
          <w:lang w:val="uk-UA"/>
        </w:rPr>
      </w:pPr>
    </w:p>
    <w:p w14:paraId="64F46AA1" w14:textId="76FF669D" w:rsidR="00EC4E71" w:rsidRPr="005060DA" w:rsidRDefault="00EC4E71" w:rsidP="004226BD">
      <w:pPr>
        <w:pStyle w:val="a3"/>
        <w:numPr>
          <w:ilvl w:val="0"/>
          <w:numId w:val="12"/>
        </w:numPr>
        <w:shd w:val="clear" w:color="auto" w:fill="FFFFFF" w:themeFill="background1"/>
        <w:tabs>
          <w:tab w:val="left" w:pos="851"/>
        </w:tabs>
        <w:ind w:left="0" w:firstLine="709"/>
        <w:jc w:val="both"/>
        <w:rPr>
          <w:bCs/>
          <w:sz w:val="28"/>
          <w:szCs w:val="28"/>
          <w:lang w:val="uk-UA"/>
        </w:rPr>
      </w:pPr>
      <w:r w:rsidRPr="005060DA">
        <w:rPr>
          <w:bCs/>
          <w:sz w:val="28"/>
          <w:szCs w:val="28"/>
          <w:lang w:val="uk-UA"/>
        </w:rPr>
        <w:t xml:space="preserve">остаточні ключові учасники заявника/колекторської компанії – це ключові учасники </w:t>
      </w:r>
      <w:r w:rsidR="004562C8" w:rsidRPr="005060DA">
        <w:rPr>
          <w:bCs/>
          <w:sz w:val="28"/>
          <w:szCs w:val="28"/>
          <w:lang w:val="uk-UA"/>
        </w:rPr>
        <w:t>–</w:t>
      </w:r>
      <w:r w:rsidRPr="005060DA">
        <w:rPr>
          <w:bCs/>
          <w:sz w:val="28"/>
          <w:szCs w:val="28"/>
          <w:lang w:val="uk-UA"/>
        </w:rPr>
        <w:t xml:space="preserve"> фізичні особи, а також ключові учасники </w:t>
      </w:r>
      <w:r w:rsidR="004562C8" w:rsidRPr="005060DA">
        <w:rPr>
          <w:bCs/>
          <w:sz w:val="28"/>
          <w:szCs w:val="28"/>
          <w:lang w:val="uk-UA"/>
        </w:rPr>
        <w:t>–</w:t>
      </w:r>
      <w:r w:rsidRPr="005060DA">
        <w:rPr>
          <w:bCs/>
          <w:sz w:val="28"/>
          <w:szCs w:val="28"/>
          <w:lang w:val="uk-UA"/>
        </w:rPr>
        <w:t xml:space="preserve"> юридичні особи, які у своєму складі не мають ключових учасників</w:t>
      </w:r>
      <w:r w:rsidR="00DB72D6" w:rsidRPr="005060DA">
        <w:rPr>
          <w:bCs/>
          <w:sz w:val="28"/>
          <w:szCs w:val="28"/>
          <w:lang w:val="uk-UA"/>
        </w:rPr>
        <w:t>.</w:t>
      </w:r>
      <w:r w:rsidRPr="005060DA">
        <w:rPr>
          <w:bCs/>
          <w:sz w:val="28"/>
          <w:szCs w:val="28"/>
          <w:lang w:val="uk-UA"/>
        </w:rPr>
        <w:t xml:space="preserve"> </w:t>
      </w:r>
    </w:p>
    <w:p w14:paraId="174C4B60" w14:textId="4ACAD8FC" w:rsidR="00EC4E71" w:rsidRPr="005060DA" w:rsidRDefault="00EC4E71" w:rsidP="007D105D">
      <w:pPr>
        <w:pBdr>
          <w:top w:val="nil"/>
          <w:left w:val="nil"/>
          <w:bottom w:val="nil"/>
          <w:right w:val="nil"/>
          <w:between w:val="nil"/>
        </w:pBdr>
        <w:shd w:val="clear" w:color="auto" w:fill="FFFFFF" w:themeFill="background1"/>
        <w:ind w:firstLine="709"/>
        <w:jc w:val="both"/>
        <w:rPr>
          <w:sz w:val="28"/>
          <w:lang w:val="uk-UA"/>
        </w:rPr>
      </w:pPr>
      <w:r w:rsidRPr="005060DA">
        <w:rPr>
          <w:sz w:val="28"/>
          <w:lang w:val="uk-UA"/>
        </w:rPr>
        <w:t xml:space="preserve">Остаточними ключовими учасниками є держава (в особі відповідного державного органу), територіальна громада (в особі відповідного органу місцевого самоврядування), міжнародна фінансова установа, а також публічна компанія, якщо вони володіють двома і більше відсотками корпоративних прав </w:t>
      </w:r>
      <w:r w:rsidR="00BB3E9D" w:rsidRPr="005060DA">
        <w:rPr>
          <w:sz w:val="28"/>
          <w:lang w:val="uk-UA"/>
        </w:rPr>
        <w:t>заявника/колекторської компанії</w:t>
      </w:r>
      <w:r w:rsidR="007134E6" w:rsidRPr="005060DA">
        <w:rPr>
          <w:sz w:val="28"/>
          <w:lang w:val="uk-UA"/>
        </w:rPr>
        <w:t xml:space="preserve"> </w:t>
      </w:r>
      <w:r w:rsidRPr="005060DA">
        <w:rPr>
          <w:sz w:val="28"/>
          <w:lang w:val="uk-UA"/>
        </w:rPr>
        <w:t xml:space="preserve">або ключового учасника </w:t>
      </w:r>
      <w:r w:rsidR="004562C8" w:rsidRPr="005060DA">
        <w:rPr>
          <w:sz w:val="28"/>
          <w:lang w:val="uk-UA"/>
        </w:rPr>
        <w:t xml:space="preserve">в </w:t>
      </w:r>
      <w:r w:rsidRPr="005060DA">
        <w:rPr>
          <w:sz w:val="28"/>
          <w:lang w:val="uk-UA"/>
        </w:rPr>
        <w:t>структурі власності</w:t>
      </w:r>
      <w:r w:rsidRPr="005060DA">
        <w:rPr>
          <w:bCs/>
          <w:sz w:val="28"/>
          <w:szCs w:val="28"/>
          <w:lang w:val="uk-UA"/>
        </w:rPr>
        <w:t xml:space="preserve"> заявника/колекторської компанії</w:t>
      </w:r>
      <w:r w:rsidR="00DB72D6" w:rsidRPr="005060DA">
        <w:rPr>
          <w:sz w:val="28"/>
          <w:lang w:val="uk-UA"/>
        </w:rPr>
        <w:t>;</w:t>
      </w:r>
    </w:p>
    <w:p w14:paraId="6AF110C7" w14:textId="21C52EAE" w:rsidR="003E7439" w:rsidRPr="005060DA" w:rsidRDefault="003E7439" w:rsidP="007D105D">
      <w:pPr>
        <w:pBdr>
          <w:top w:val="nil"/>
          <w:left w:val="nil"/>
          <w:bottom w:val="nil"/>
          <w:right w:val="nil"/>
          <w:between w:val="nil"/>
        </w:pBdr>
        <w:shd w:val="clear" w:color="auto" w:fill="FFFFFF" w:themeFill="background1"/>
        <w:jc w:val="both"/>
        <w:rPr>
          <w:bCs/>
          <w:sz w:val="28"/>
          <w:szCs w:val="28"/>
          <w:lang w:val="uk-UA"/>
        </w:rPr>
      </w:pPr>
    </w:p>
    <w:p w14:paraId="223D050C" w14:textId="7C4BD778" w:rsidR="00C3224C" w:rsidRPr="005060DA" w:rsidRDefault="00C3224C" w:rsidP="004226BD">
      <w:pPr>
        <w:pStyle w:val="a3"/>
        <w:numPr>
          <w:ilvl w:val="0"/>
          <w:numId w:val="12"/>
        </w:numPr>
        <w:shd w:val="clear" w:color="auto" w:fill="FFFFFF" w:themeFill="background1"/>
        <w:ind w:left="0" w:firstLine="709"/>
        <w:jc w:val="both"/>
        <w:rPr>
          <w:sz w:val="28"/>
          <w:szCs w:val="28"/>
          <w:lang w:val="uk-UA"/>
        </w:rPr>
      </w:pPr>
      <w:r w:rsidRPr="005060DA">
        <w:rPr>
          <w:sz w:val="28"/>
          <w:szCs w:val="28"/>
          <w:lang w:val="uk-UA"/>
        </w:rPr>
        <w:t xml:space="preserve">публічна компанія </w:t>
      </w:r>
      <w:r w:rsidR="004562C8" w:rsidRPr="005060DA">
        <w:rPr>
          <w:sz w:val="28"/>
          <w:szCs w:val="28"/>
          <w:lang w:val="uk-UA"/>
        </w:rPr>
        <w:t>–</w:t>
      </w:r>
      <w:r w:rsidRPr="005060DA">
        <w:rPr>
          <w:sz w:val="28"/>
          <w:szCs w:val="28"/>
          <w:lang w:val="uk-UA"/>
        </w:rPr>
        <w:t xml:space="preserve"> </w:t>
      </w:r>
      <w:r w:rsidR="00F87E58" w:rsidRPr="005060DA">
        <w:rPr>
          <w:sz w:val="28"/>
          <w:szCs w:val="28"/>
          <w:lang w:val="uk-UA"/>
        </w:rPr>
        <w:t>юридична особа, створена у формі публічного акціонерного товариства, акції якої включені до біржових списків (пройшли процедуру лістингу) і допущені до торгів у регульованому сегменті кваліфікованої фондової біржі;</w:t>
      </w:r>
    </w:p>
    <w:p w14:paraId="0E0535EF" w14:textId="3BAF8B46" w:rsidR="00D04B48" w:rsidRPr="005060DA" w:rsidRDefault="00D04B48" w:rsidP="007D105D">
      <w:pPr>
        <w:pBdr>
          <w:top w:val="nil"/>
          <w:left w:val="nil"/>
          <w:bottom w:val="nil"/>
          <w:right w:val="nil"/>
          <w:between w:val="nil"/>
        </w:pBdr>
        <w:shd w:val="clear" w:color="auto" w:fill="FFFFFF" w:themeFill="background1"/>
        <w:jc w:val="both"/>
        <w:rPr>
          <w:bCs/>
          <w:sz w:val="28"/>
          <w:szCs w:val="28"/>
          <w:lang w:val="uk-UA"/>
        </w:rPr>
      </w:pPr>
    </w:p>
    <w:p w14:paraId="1E93BCCB" w14:textId="341F17B9" w:rsidR="00D04B48" w:rsidRPr="005060DA" w:rsidRDefault="002A7D96" w:rsidP="004226BD">
      <w:pPr>
        <w:numPr>
          <w:ilvl w:val="0"/>
          <w:numId w:val="12"/>
        </w:numPr>
        <w:pBdr>
          <w:top w:val="nil"/>
          <w:left w:val="nil"/>
          <w:bottom w:val="nil"/>
          <w:right w:val="nil"/>
          <w:between w:val="nil"/>
        </w:pBdr>
        <w:shd w:val="clear" w:color="auto" w:fill="FFFFFF" w:themeFill="background1"/>
        <w:ind w:left="0" w:firstLine="709"/>
        <w:jc w:val="both"/>
        <w:rPr>
          <w:bCs/>
          <w:sz w:val="28"/>
          <w:szCs w:val="28"/>
          <w:lang w:val="uk-UA"/>
        </w:rPr>
      </w:pPr>
      <w:r>
        <w:rPr>
          <w:bCs/>
          <w:sz w:val="28"/>
          <w:szCs w:val="28"/>
          <w:lang w:val="uk-UA"/>
        </w:rPr>
        <w:t>трастова конструкція</w:t>
      </w:r>
      <w:r w:rsidRPr="005060DA">
        <w:rPr>
          <w:sz w:val="28"/>
          <w:lang w:val="uk-UA"/>
        </w:rPr>
        <w:t xml:space="preserve"> – </w:t>
      </w:r>
      <w:r w:rsidR="00D04B48" w:rsidRPr="005060DA">
        <w:rPr>
          <w:bCs/>
          <w:sz w:val="28"/>
          <w:szCs w:val="28"/>
          <w:lang w:val="uk-UA"/>
        </w:rPr>
        <w:t>заснований на договорі або іншому правочині режим володіння/управління майном, який передбачає розщеплення права власності на юридичне право власності, яке передається довірчому керуючому, та бенефіціарне право власності, яке передається вигодоодержувачам (бенефіціарам)</w:t>
      </w:r>
      <w:r w:rsidR="007A0CD4" w:rsidRPr="005060DA">
        <w:rPr>
          <w:bCs/>
          <w:sz w:val="28"/>
          <w:szCs w:val="28"/>
          <w:lang w:val="ru-RU"/>
        </w:rPr>
        <w:t>;</w:t>
      </w:r>
    </w:p>
    <w:p w14:paraId="649F7B46" w14:textId="77777777" w:rsidR="00C425E4" w:rsidRPr="005060DA" w:rsidRDefault="00C425E4" w:rsidP="007D105D">
      <w:pPr>
        <w:pBdr>
          <w:top w:val="nil"/>
          <w:left w:val="nil"/>
          <w:bottom w:val="nil"/>
          <w:right w:val="nil"/>
          <w:between w:val="nil"/>
        </w:pBdr>
        <w:shd w:val="clear" w:color="auto" w:fill="FFFFFF" w:themeFill="background1"/>
        <w:ind w:left="709"/>
        <w:jc w:val="both"/>
        <w:rPr>
          <w:bCs/>
          <w:sz w:val="28"/>
          <w:szCs w:val="28"/>
          <w:lang w:val="uk-UA"/>
        </w:rPr>
      </w:pPr>
    </w:p>
    <w:p w14:paraId="6858821B" w14:textId="58552098" w:rsidR="006B254F" w:rsidRPr="005060DA" w:rsidRDefault="00F260B7" w:rsidP="004226BD">
      <w:pPr>
        <w:numPr>
          <w:ilvl w:val="0"/>
          <w:numId w:val="12"/>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уповноважена</w:t>
      </w:r>
      <w:r w:rsidR="00251551" w:rsidRPr="005060DA">
        <w:rPr>
          <w:sz w:val="28"/>
          <w:szCs w:val="28"/>
          <w:lang w:val="uk-UA"/>
        </w:rPr>
        <w:t xml:space="preserve"> </w:t>
      </w:r>
      <w:r w:rsidRPr="005060DA">
        <w:rPr>
          <w:sz w:val="28"/>
          <w:szCs w:val="28"/>
          <w:lang w:val="uk-UA"/>
        </w:rPr>
        <w:t>особа Національного банку –</w:t>
      </w:r>
      <w:r w:rsidR="00B174AF" w:rsidRPr="005060DA">
        <w:rPr>
          <w:sz w:val="28"/>
          <w:szCs w:val="28"/>
          <w:lang w:val="uk-UA"/>
        </w:rPr>
        <w:t xml:space="preserve"> Голова Національного банку</w:t>
      </w:r>
      <w:r w:rsidR="00281E89" w:rsidRPr="005060DA">
        <w:rPr>
          <w:sz w:val="28"/>
          <w:szCs w:val="28"/>
          <w:lang w:val="uk-UA"/>
        </w:rPr>
        <w:t>, перший заступник</w:t>
      </w:r>
      <w:r w:rsidR="006C2B4D" w:rsidRPr="005060DA">
        <w:rPr>
          <w:sz w:val="28"/>
          <w:szCs w:val="28"/>
          <w:lang w:val="uk-UA"/>
        </w:rPr>
        <w:t xml:space="preserve"> </w:t>
      </w:r>
      <w:r w:rsidR="00062C30" w:rsidRPr="005060DA">
        <w:rPr>
          <w:sz w:val="28"/>
          <w:lang w:val="uk-UA"/>
        </w:rPr>
        <w:t xml:space="preserve">та </w:t>
      </w:r>
      <w:r w:rsidR="00B174AF" w:rsidRPr="005060DA">
        <w:rPr>
          <w:sz w:val="28"/>
          <w:lang w:val="uk-UA"/>
        </w:rPr>
        <w:t>заступники</w:t>
      </w:r>
      <w:r w:rsidR="009633AB" w:rsidRPr="005060DA">
        <w:rPr>
          <w:sz w:val="28"/>
          <w:lang w:val="uk-UA"/>
        </w:rPr>
        <w:t xml:space="preserve"> Голови</w:t>
      </w:r>
      <w:r w:rsidR="00B174AF" w:rsidRPr="005060DA">
        <w:rPr>
          <w:sz w:val="28"/>
          <w:szCs w:val="28"/>
          <w:lang w:val="uk-UA"/>
        </w:rPr>
        <w:t>, керівники підрозділів Національного банку та їх заступники, які забезпечують виконання функцій Національного банку передбачених цим Положенням,</w:t>
      </w:r>
      <w:r w:rsidR="003D6B91" w:rsidRPr="005060DA">
        <w:rPr>
          <w:sz w:val="28"/>
          <w:szCs w:val="28"/>
          <w:lang w:val="ru-RU"/>
        </w:rPr>
        <w:t xml:space="preserve"> </w:t>
      </w:r>
      <w:r w:rsidR="006B254F" w:rsidRPr="005060DA">
        <w:rPr>
          <w:sz w:val="28"/>
          <w:szCs w:val="28"/>
          <w:lang w:val="uk-UA"/>
        </w:rPr>
        <w:t>керівник із ліцензування</w:t>
      </w:r>
      <w:r w:rsidR="00ED4DD8" w:rsidRPr="005060DA">
        <w:rPr>
          <w:sz w:val="28"/>
          <w:szCs w:val="28"/>
          <w:lang w:val="uk-UA"/>
        </w:rPr>
        <w:t xml:space="preserve"> (керівник структурного підрозділу Національного банку, відповідального за реєстрацію колекторських компаній, його заступник, керівник підрозділу в </w:t>
      </w:r>
      <w:r w:rsidR="00ED4DD8" w:rsidRPr="005060DA">
        <w:rPr>
          <w:sz w:val="28"/>
          <w:szCs w:val="28"/>
          <w:lang w:val="uk-UA"/>
        </w:rPr>
        <w:lastRenderedPageBreak/>
        <w:t>складі зазначеного структурного підрозділу Національного банку, його заступник або особи, які виконують їх обов’язки)</w:t>
      </w:r>
      <w:r w:rsidR="006B238A" w:rsidRPr="005060DA">
        <w:rPr>
          <w:sz w:val="28"/>
          <w:szCs w:val="28"/>
          <w:lang w:val="uk-UA"/>
        </w:rPr>
        <w:t>;</w:t>
      </w:r>
    </w:p>
    <w:p w14:paraId="230D28BB" w14:textId="47CB9136" w:rsidR="00C425E4" w:rsidRPr="005060DA" w:rsidRDefault="00C425E4" w:rsidP="007D105D">
      <w:pPr>
        <w:shd w:val="clear" w:color="auto" w:fill="FFFFFF" w:themeFill="background1"/>
        <w:tabs>
          <w:tab w:val="left" w:pos="851"/>
        </w:tabs>
        <w:jc w:val="both"/>
        <w:rPr>
          <w:bCs/>
          <w:sz w:val="28"/>
          <w:szCs w:val="28"/>
          <w:lang w:val="uk-UA"/>
        </w:rPr>
      </w:pPr>
    </w:p>
    <w:p w14:paraId="68EAF6A2" w14:textId="330C9999" w:rsidR="00B421BC" w:rsidRPr="005060DA" w:rsidRDefault="009A13BC" w:rsidP="004226BD">
      <w:pPr>
        <w:numPr>
          <w:ilvl w:val="0"/>
          <w:numId w:val="12"/>
        </w:numPr>
        <w:pBdr>
          <w:top w:val="nil"/>
          <w:left w:val="nil"/>
          <w:bottom w:val="nil"/>
          <w:right w:val="nil"/>
          <w:between w:val="nil"/>
        </w:pBdr>
        <w:shd w:val="clear" w:color="auto" w:fill="FFFFFF" w:themeFill="background1"/>
        <w:ind w:left="0" w:firstLine="709"/>
        <w:jc w:val="both"/>
        <w:rPr>
          <w:bCs/>
          <w:sz w:val="28"/>
          <w:szCs w:val="28"/>
          <w:lang w:val="uk-UA"/>
        </w:rPr>
      </w:pPr>
      <w:bookmarkStart w:id="10" w:name="bookmark=id.2xcytpi" w:colFirst="0" w:colLast="0"/>
      <w:bookmarkEnd w:id="10"/>
      <w:r w:rsidRPr="005060DA">
        <w:rPr>
          <w:sz w:val="28"/>
          <w:szCs w:val="28"/>
          <w:lang w:val="uk-UA"/>
        </w:rPr>
        <w:t xml:space="preserve">уповноважений представник – фізична особа, яка має право на вчинення відповідних дій від імені </w:t>
      </w:r>
      <w:r w:rsidR="006B5700" w:rsidRPr="005060DA">
        <w:rPr>
          <w:sz w:val="28"/>
          <w:szCs w:val="28"/>
          <w:lang w:val="uk-UA"/>
        </w:rPr>
        <w:t>заявника</w:t>
      </w:r>
      <w:r w:rsidR="00BB3E9D" w:rsidRPr="005060DA">
        <w:rPr>
          <w:sz w:val="28"/>
          <w:szCs w:val="28"/>
          <w:lang w:val="uk-UA"/>
        </w:rPr>
        <w:t>/колекторської компанії</w:t>
      </w:r>
      <w:r w:rsidR="006B5700" w:rsidRPr="005060DA">
        <w:rPr>
          <w:sz w:val="28"/>
          <w:szCs w:val="28"/>
          <w:lang w:val="uk-UA"/>
        </w:rPr>
        <w:t xml:space="preserve"> </w:t>
      </w:r>
      <w:r w:rsidRPr="005060DA">
        <w:rPr>
          <w:sz w:val="28"/>
          <w:szCs w:val="28"/>
          <w:lang w:val="uk-UA"/>
        </w:rPr>
        <w:t>на підставі закону, статуту, довіреності або іншого документа щодо надання таких повноважень відповідно до законодавства</w:t>
      </w:r>
      <w:r w:rsidR="004562C8" w:rsidRPr="005060DA">
        <w:rPr>
          <w:sz w:val="28"/>
          <w:szCs w:val="28"/>
          <w:lang w:val="uk-UA"/>
        </w:rPr>
        <w:t xml:space="preserve"> України</w:t>
      </w:r>
      <w:r w:rsidR="00B421BC" w:rsidRPr="005060DA">
        <w:rPr>
          <w:sz w:val="28"/>
          <w:szCs w:val="28"/>
          <w:lang w:val="uk-UA"/>
        </w:rPr>
        <w:t>;</w:t>
      </w:r>
    </w:p>
    <w:p w14:paraId="2F7B05DE" w14:textId="77777777" w:rsidR="008A3A65" w:rsidRPr="005060DA" w:rsidRDefault="008A3A65" w:rsidP="007D105D">
      <w:pPr>
        <w:pBdr>
          <w:top w:val="nil"/>
          <w:left w:val="nil"/>
          <w:bottom w:val="nil"/>
          <w:right w:val="nil"/>
          <w:between w:val="nil"/>
        </w:pBdr>
        <w:shd w:val="clear" w:color="auto" w:fill="FFFFFF" w:themeFill="background1"/>
        <w:ind w:left="709"/>
        <w:jc w:val="both"/>
        <w:rPr>
          <w:bCs/>
          <w:sz w:val="28"/>
          <w:szCs w:val="28"/>
          <w:lang w:val="uk-UA"/>
        </w:rPr>
      </w:pPr>
    </w:p>
    <w:p w14:paraId="0E8083BB" w14:textId="14B474DA" w:rsidR="00B421BC" w:rsidRPr="005060DA" w:rsidRDefault="00B421BC" w:rsidP="004226BD">
      <w:pPr>
        <w:pStyle w:val="a3"/>
        <w:numPr>
          <w:ilvl w:val="0"/>
          <w:numId w:val="12"/>
        </w:numPr>
        <w:pBdr>
          <w:top w:val="nil"/>
          <w:left w:val="nil"/>
          <w:bottom w:val="nil"/>
          <w:right w:val="nil"/>
          <w:between w:val="nil"/>
        </w:pBdr>
        <w:shd w:val="clear" w:color="auto" w:fill="FFFFFF" w:themeFill="background1"/>
        <w:ind w:left="0" w:firstLine="786"/>
        <w:jc w:val="both"/>
        <w:rPr>
          <w:bCs/>
          <w:sz w:val="28"/>
          <w:szCs w:val="28"/>
          <w:lang w:val="uk-UA"/>
        </w:rPr>
      </w:pPr>
      <w:r w:rsidRPr="005060DA">
        <w:rPr>
          <w:bCs/>
          <w:sz w:val="28"/>
          <w:szCs w:val="28"/>
          <w:lang w:val="uk-UA"/>
        </w:rPr>
        <w:t xml:space="preserve">циклічна </w:t>
      </w:r>
      <w:r w:rsidR="0033639D" w:rsidRPr="005060DA">
        <w:rPr>
          <w:bCs/>
          <w:sz w:val="28"/>
          <w:szCs w:val="28"/>
          <w:lang w:val="uk-UA"/>
        </w:rPr>
        <w:t xml:space="preserve">структура власності </w:t>
      </w:r>
      <w:r w:rsidR="004562C8" w:rsidRPr="005060DA">
        <w:rPr>
          <w:bCs/>
          <w:sz w:val="28"/>
          <w:szCs w:val="28"/>
          <w:lang w:val="uk-UA"/>
        </w:rPr>
        <w:t>–</w:t>
      </w:r>
      <w:r w:rsidR="0033639D" w:rsidRPr="005060DA">
        <w:rPr>
          <w:bCs/>
          <w:sz w:val="28"/>
          <w:szCs w:val="28"/>
          <w:lang w:val="uk-UA"/>
        </w:rPr>
        <w:t xml:space="preserve"> </w:t>
      </w:r>
      <w:r w:rsidRPr="005060DA">
        <w:rPr>
          <w:bCs/>
          <w:sz w:val="28"/>
          <w:szCs w:val="28"/>
          <w:lang w:val="uk-UA"/>
        </w:rPr>
        <w:t>структура власності заявника/колекторської компанії, у якій:</w:t>
      </w:r>
    </w:p>
    <w:p w14:paraId="734A659C" w14:textId="77777777" w:rsidR="00B421BC" w:rsidRPr="005060DA" w:rsidRDefault="00B421BC"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 xml:space="preserve">заявник/колекторська компанія є власником істотної участі в юридичній особі, яка одночасно є власником істотної участі в заявнику/колекторській компанії, та/або </w:t>
      </w:r>
    </w:p>
    <w:p w14:paraId="1CF62DF0" w14:textId="20D7F6C7" w:rsidR="009A13BC" w:rsidRPr="005060DA" w:rsidRDefault="00B421BC" w:rsidP="007D105D">
      <w:pPr>
        <w:pBdr>
          <w:top w:val="nil"/>
          <w:left w:val="nil"/>
          <w:bottom w:val="nil"/>
          <w:right w:val="nil"/>
          <w:between w:val="nil"/>
        </w:pBdr>
        <w:shd w:val="clear" w:color="auto" w:fill="FFFFFF" w:themeFill="background1"/>
        <w:ind w:firstLine="709"/>
        <w:jc w:val="both"/>
        <w:rPr>
          <w:bCs/>
          <w:sz w:val="28"/>
          <w:szCs w:val="28"/>
          <w:lang w:val="ru-RU"/>
        </w:rPr>
      </w:pPr>
      <w:r w:rsidRPr="005060DA">
        <w:rPr>
          <w:bCs/>
          <w:sz w:val="28"/>
          <w:szCs w:val="28"/>
          <w:lang w:val="uk-UA"/>
        </w:rPr>
        <w:t>власники істотної участі заявника/колекторської компанії одночасно володіють прямою та/або опосередкованою участю один в одному на одному або кількох рівнях/ланцюгах володіння корпоративними правами, прямо та/або опосередковано, в сукупному розмірі не менше 25%</w:t>
      </w:r>
      <w:r w:rsidR="008E2E2D" w:rsidRPr="005060DA">
        <w:rPr>
          <w:bCs/>
          <w:sz w:val="28"/>
          <w:szCs w:val="28"/>
          <w:lang w:val="ru-RU"/>
        </w:rPr>
        <w:t>.</w:t>
      </w:r>
    </w:p>
    <w:p w14:paraId="550C27AF" w14:textId="365686C6" w:rsidR="00F260B7" w:rsidRPr="005060DA" w:rsidRDefault="00F260B7"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 xml:space="preserve">Інші терміни в цьому Положенні вживаються </w:t>
      </w:r>
      <w:r w:rsidR="004562C8" w:rsidRPr="005060DA">
        <w:rPr>
          <w:bCs/>
          <w:sz w:val="28"/>
          <w:szCs w:val="28"/>
          <w:lang w:val="uk-UA"/>
        </w:rPr>
        <w:t xml:space="preserve">в </w:t>
      </w:r>
      <w:r w:rsidRPr="005060DA">
        <w:rPr>
          <w:bCs/>
          <w:sz w:val="28"/>
          <w:szCs w:val="28"/>
          <w:lang w:val="uk-UA"/>
        </w:rPr>
        <w:t xml:space="preserve">значеннях, наведених у </w:t>
      </w:r>
      <w:r w:rsidRPr="005060DA">
        <w:rPr>
          <w:sz w:val="28"/>
          <w:szCs w:val="28"/>
          <w:lang w:val="uk-UA"/>
        </w:rPr>
        <w:t xml:space="preserve">Законі про </w:t>
      </w:r>
      <w:r w:rsidR="00301670" w:rsidRPr="005060DA">
        <w:rPr>
          <w:sz w:val="28"/>
          <w:szCs w:val="28"/>
          <w:lang w:val="uk-UA"/>
        </w:rPr>
        <w:t xml:space="preserve">споживче кредитування, </w:t>
      </w:r>
      <w:r w:rsidR="006B254F" w:rsidRPr="005060DA">
        <w:rPr>
          <w:sz w:val="28"/>
          <w:szCs w:val="28"/>
          <w:lang w:val="uk-UA"/>
        </w:rPr>
        <w:t>Закон</w:t>
      </w:r>
      <w:r w:rsidR="00827ABF" w:rsidRPr="005060DA">
        <w:rPr>
          <w:sz w:val="28"/>
          <w:szCs w:val="28"/>
          <w:lang w:val="uk-UA"/>
        </w:rPr>
        <w:t>і</w:t>
      </w:r>
      <w:r w:rsidR="006B254F" w:rsidRPr="005060DA">
        <w:rPr>
          <w:sz w:val="28"/>
          <w:szCs w:val="28"/>
          <w:lang w:val="uk-UA"/>
        </w:rPr>
        <w:t xml:space="preserve"> України </w:t>
      </w:r>
      <w:r w:rsidR="006B254F" w:rsidRPr="005060DA">
        <w:rPr>
          <w:sz w:val="28"/>
          <w:szCs w:val="28"/>
          <w:lang w:val="ru-RU"/>
        </w:rPr>
        <w:t>“</w:t>
      </w:r>
      <w:r w:rsidR="006B254F" w:rsidRPr="005060DA">
        <w:rPr>
          <w:sz w:val="28"/>
          <w:szCs w:val="28"/>
          <w:lang w:val="uk-UA"/>
        </w:rPr>
        <w:t>Про фінансові послуги та державне регулювання ринків фінансових послуг</w:t>
      </w:r>
      <w:r w:rsidR="006B254F" w:rsidRPr="005060DA">
        <w:rPr>
          <w:sz w:val="28"/>
          <w:szCs w:val="28"/>
          <w:lang w:val="ru-RU"/>
        </w:rPr>
        <w:t>”</w:t>
      </w:r>
      <w:r w:rsidR="004D691B" w:rsidRPr="005060DA">
        <w:rPr>
          <w:sz w:val="28"/>
          <w:lang w:val="ru-RU"/>
        </w:rPr>
        <w:t xml:space="preserve"> </w:t>
      </w:r>
      <w:r w:rsidR="0000044E" w:rsidRPr="005060DA">
        <w:rPr>
          <w:sz w:val="28"/>
          <w:szCs w:val="28"/>
          <w:lang w:val="ru-RU"/>
        </w:rPr>
        <w:t xml:space="preserve">та </w:t>
      </w:r>
      <w:r w:rsidR="004D691B" w:rsidRPr="005060DA">
        <w:rPr>
          <w:bCs/>
          <w:sz w:val="28"/>
          <w:szCs w:val="28"/>
          <w:lang w:val="uk-UA"/>
        </w:rPr>
        <w:t>і</w:t>
      </w:r>
      <w:r w:rsidR="00BA636A" w:rsidRPr="005060DA">
        <w:rPr>
          <w:bCs/>
          <w:sz w:val="28"/>
          <w:szCs w:val="28"/>
          <w:lang w:val="uk-UA"/>
        </w:rPr>
        <w:t xml:space="preserve">нших </w:t>
      </w:r>
      <w:r w:rsidR="0000044E" w:rsidRPr="005060DA">
        <w:rPr>
          <w:bCs/>
          <w:sz w:val="28"/>
          <w:szCs w:val="28"/>
          <w:lang w:val="uk-UA"/>
        </w:rPr>
        <w:t>законодавчих актах</w:t>
      </w:r>
      <w:r w:rsidR="00BA636A" w:rsidRPr="005060DA">
        <w:rPr>
          <w:bCs/>
          <w:sz w:val="28"/>
          <w:szCs w:val="28"/>
          <w:lang w:val="uk-UA"/>
        </w:rPr>
        <w:t xml:space="preserve"> України</w:t>
      </w:r>
      <w:r w:rsidRPr="005060DA">
        <w:rPr>
          <w:bCs/>
          <w:sz w:val="28"/>
          <w:szCs w:val="28"/>
          <w:lang w:val="uk-UA"/>
        </w:rPr>
        <w:t>.</w:t>
      </w:r>
    </w:p>
    <w:p w14:paraId="35ED006F" w14:textId="77777777" w:rsidR="00C425E4" w:rsidRPr="005060DA" w:rsidRDefault="00424DC0" w:rsidP="007D105D">
      <w:pPr>
        <w:shd w:val="clear" w:color="auto" w:fill="FFFFFF" w:themeFill="background1"/>
        <w:ind w:firstLine="709"/>
        <w:jc w:val="both"/>
        <w:rPr>
          <w:bCs/>
          <w:sz w:val="28"/>
          <w:szCs w:val="28"/>
          <w:lang w:val="ru-RU"/>
        </w:rPr>
      </w:pPr>
      <w:r w:rsidRPr="005060DA">
        <w:rPr>
          <w:bCs/>
          <w:sz w:val="28"/>
          <w:szCs w:val="28"/>
          <w:lang w:val="uk-UA"/>
        </w:rPr>
        <w:t xml:space="preserve"> </w:t>
      </w:r>
    </w:p>
    <w:p w14:paraId="213D0A71" w14:textId="77777777" w:rsidR="00214EB4" w:rsidRPr="005060DA" w:rsidRDefault="001C7343"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ru-RU"/>
        </w:rPr>
      </w:pPr>
      <w:r w:rsidRPr="005060DA">
        <w:rPr>
          <w:bCs/>
          <w:sz w:val="28"/>
          <w:szCs w:val="28"/>
          <w:lang w:val="ru-RU"/>
        </w:rPr>
        <w:t xml:space="preserve"> </w:t>
      </w:r>
      <w:r w:rsidR="00F260B7" w:rsidRPr="005060DA">
        <w:rPr>
          <w:sz w:val="28"/>
          <w:lang w:val="ru-RU"/>
        </w:rPr>
        <w:t xml:space="preserve">Національний банк під час вчинення дій, передбачених цим Положенням, керується </w:t>
      </w:r>
      <w:r w:rsidRPr="005060DA">
        <w:rPr>
          <w:bCs/>
          <w:sz w:val="28"/>
          <w:szCs w:val="28"/>
          <w:lang w:val="ru-RU"/>
        </w:rPr>
        <w:t>такими принципами:</w:t>
      </w:r>
    </w:p>
    <w:p w14:paraId="3F462E2F" w14:textId="28FD8752" w:rsidR="00DB10F8" w:rsidRPr="005060DA" w:rsidRDefault="00DB10F8" w:rsidP="007D105D">
      <w:pPr>
        <w:pBdr>
          <w:top w:val="nil"/>
          <w:left w:val="nil"/>
          <w:bottom w:val="nil"/>
          <w:right w:val="nil"/>
          <w:between w:val="nil"/>
        </w:pBdr>
        <w:shd w:val="clear" w:color="auto" w:fill="FFFFFF" w:themeFill="background1"/>
        <w:tabs>
          <w:tab w:val="left" w:pos="1134"/>
        </w:tabs>
        <w:ind w:left="709"/>
        <w:jc w:val="both"/>
        <w:rPr>
          <w:bCs/>
          <w:sz w:val="28"/>
          <w:szCs w:val="28"/>
          <w:lang w:val="ru-RU"/>
        </w:rPr>
      </w:pPr>
    </w:p>
    <w:p w14:paraId="358A3A1A" w14:textId="34EA1A17" w:rsidR="001C7343" w:rsidRPr="005060DA" w:rsidRDefault="001C7343" w:rsidP="004226BD">
      <w:pPr>
        <w:pStyle w:val="a3"/>
        <w:numPr>
          <w:ilvl w:val="0"/>
          <w:numId w:val="60"/>
        </w:numPr>
        <w:pBdr>
          <w:top w:val="nil"/>
          <w:left w:val="nil"/>
          <w:bottom w:val="nil"/>
          <w:right w:val="nil"/>
          <w:between w:val="nil"/>
        </w:pBdr>
        <w:shd w:val="clear" w:color="auto" w:fill="FFFFFF" w:themeFill="background1"/>
        <w:tabs>
          <w:tab w:val="left" w:pos="1134"/>
        </w:tabs>
        <w:ind w:left="0" w:firstLine="709"/>
        <w:jc w:val="both"/>
        <w:rPr>
          <w:bCs/>
          <w:sz w:val="28"/>
          <w:szCs w:val="28"/>
        </w:rPr>
      </w:pPr>
      <w:r w:rsidRPr="005060DA">
        <w:rPr>
          <w:bCs/>
          <w:sz w:val="28"/>
          <w:szCs w:val="28"/>
        </w:rPr>
        <w:t>рівноцінності сутності та форми (оцін</w:t>
      </w:r>
      <w:r w:rsidR="003A54BC" w:rsidRPr="005060DA">
        <w:rPr>
          <w:bCs/>
          <w:sz w:val="28"/>
          <w:szCs w:val="28"/>
          <w:lang w:val="uk-UA"/>
        </w:rPr>
        <w:t>ювання</w:t>
      </w:r>
      <w:r w:rsidRPr="005060DA">
        <w:rPr>
          <w:bCs/>
          <w:sz w:val="28"/>
          <w:szCs w:val="28"/>
        </w:rPr>
        <w:t xml:space="preserve"> правочинів, операцій, обставин та подій </w:t>
      </w:r>
      <w:r w:rsidR="004562C8" w:rsidRPr="005060DA">
        <w:rPr>
          <w:bCs/>
          <w:sz w:val="28"/>
          <w:szCs w:val="28"/>
          <w:lang w:val="uk-UA"/>
        </w:rPr>
        <w:t>і</w:t>
      </w:r>
      <w:r w:rsidRPr="005060DA">
        <w:rPr>
          <w:bCs/>
          <w:sz w:val="28"/>
          <w:szCs w:val="28"/>
        </w:rPr>
        <w:t>з точки зору їх суті та форми);</w:t>
      </w:r>
    </w:p>
    <w:p w14:paraId="5375F9E5" w14:textId="77777777" w:rsidR="006B238A" w:rsidRPr="005060DA" w:rsidRDefault="006B238A" w:rsidP="007D105D">
      <w:pPr>
        <w:pStyle w:val="a3"/>
        <w:pBdr>
          <w:top w:val="nil"/>
          <w:left w:val="nil"/>
          <w:bottom w:val="nil"/>
          <w:right w:val="nil"/>
          <w:between w:val="nil"/>
        </w:pBdr>
        <w:shd w:val="clear" w:color="auto" w:fill="FFFFFF" w:themeFill="background1"/>
        <w:tabs>
          <w:tab w:val="left" w:pos="1134"/>
        </w:tabs>
        <w:ind w:left="709"/>
        <w:jc w:val="both"/>
        <w:rPr>
          <w:bCs/>
          <w:sz w:val="28"/>
          <w:szCs w:val="28"/>
        </w:rPr>
      </w:pPr>
    </w:p>
    <w:p w14:paraId="3F297087" w14:textId="15590589" w:rsidR="00286189" w:rsidRPr="005060DA" w:rsidRDefault="001C7343" w:rsidP="004226BD">
      <w:pPr>
        <w:pStyle w:val="a3"/>
        <w:numPr>
          <w:ilvl w:val="0"/>
          <w:numId w:val="60"/>
        </w:numPr>
        <w:pBdr>
          <w:top w:val="nil"/>
          <w:left w:val="nil"/>
          <w:bottom w:val="nil"/>
          <w:right w:val="nil"/>
          <w:between w:val="nil"/>
        </w:pBdr>
        <w:shd w:val="clear" w:color="auto" w:fill="FFFFFF" w:themeFill="background1"/>
        <w:tabs>
          <w:tab w:val="left" w:pos="1134"/>
        </w:tabs>
        <w:ind w:left="0" w:firstLine="709"/>
        <w:jc w:val="both"/>
        <w:rPr>
          <w:bCs/>
          <w:sz w:val="28"/>
          <w:szCs w:val="28"/>
        </w:rPr>
      </w:pPr>
      <w:r w:rsidRPr="005060DA">
        <w:rPr>
          <w:bCs/>
          <w:sz w:val="28"/>
          <w:szCs w:val="28"/>
        </w:rPr>
        <w:t>обґрунтованого сумніву (здійснення додаткової/поглибленої перевірки/аналізу правочинів, операцій, обставин та/або подій за наявності обґрунтованого сумніву щодо них);</w:t>
      </w:r>
    </w:p>
    <w:p w14:paraId="30A76194" w14:textId="77777777" w:rsidR="00286189" w:rsidRPr="005060DA" w:rsidRDefault="00286189" w:rsidP="007D105D">
      <w:pPr>
        <w:pStyle w:val="a3"/>
        <w:pBdr>
          <w:top w:val="nil"/>
          <w:left w:val="nil"/>
          <w:bottom w:val="nil"/>
          <w:right w:val="nil"/>
          <w:between w:val="nil"/>
        </w:pBdr>
        <w:shd w:val="clear" w:color="auto" w:fill="FFFFFF" w:themeFill="background1"/>
        <w:tabs>
          <w:tab w:val="left" w:pos="1134"/>
        </w:tabs>
        <w:ind w:left="709"/>
        <w:jc w:val="both"/>
        <w:rPr>
          <w:bCs/>
          <w:sz w:val="28"/>
          <w:szCs w:val="28"/>
        </w:rPr>
      </w:pPr>
    </w:p>
    <w:p w14:paraId="7F10BA8D" w14:textId="4A84E003" w:rsidR="000D1C71" w:rsidRPr="005060DA" w:rsidRDefault="001C7343" w:rsidP="004226BD">
      <w:pPr>
        <w:pStyle w:val="a3"/>
        <w:numPr>
          <w:ilvl w:val="0"/>
          <w:numId w:val="60"/>
        </w:numPr>
        <w:pBdr>
          <w:top w:val="nil"/>
          <w:left w:val="nil"/>
          <w:bottom w:val="nil"/>
          <w:right w:val="nil"/>
          <w:between w:val="nil"/>
        </w:pBdr>
        <w:shd w:val="clear" w:color="auto" w:fill="FFFFFF" w:themeFill="background1"/>
        <w:tabs>
          <w:tab w:val="left" w:pos="1134"/>
        </w:tabs>
        <w:ind w:left="0" w:firstLine="709"/>
        <w:jc w:val="both"/>
        <w:rPr>
          <w:bCs/>
          <w:sz w:val="28"/>
          <w:szCs w:val="28"/>
        </w:rPr>
      </w:pPr>
      <w:r w:rsidRPr="005060DA">
        <w:rPr>
          <w:bCs/>
          <w:sz w:val="28"/>
          <w:szCs w:val="28"/>
        </w:rPr>
        <w:t xml:space="preserve">комплексного аналізу (дослідження всіх обставин та </w:t>
      </w:r>
      <w:r w:rsidR="00ED57F6" w:rsidRPr="005060DA">
        <w:rPr>
          <w:bCs/>
          <w:sz w:val="28"/>
          <w:szCs w:val="28"/>
        </w:rPr>
        <w:t>умов конкретної ситуації</w:t>
      </w:r>
      <w:r w:rsidRPr="005060DA">
        <w:rPr>
          <w:bCs/>
          <w:sz w:val="28"/>
          <w:szCs w:val="28"/>
        </w:rPr>
        <w:t xml:space="preserve"> </w:t>
      </w:r>
      <w:r w:rsidR="0013699A" w:rsidRPr="005060DA">
        <w:rPr>
          <w:bCs/>
          <w:sz w:val="28"/>
          <w:szCs w:val="28"/>
          <w:lang w:val="uk-UA"/>
        </w:rPr>
        <w:t xml:space="preserve">під час </w:t>
      </w:r>
      <w:r w:rsidR="0013699A" w:rsidRPr="005060DA">
        <w:rPr>
          <w:bCs/>
          <w:sz w:val="28"/>
          <w:szCs w:val="28"/>
        </w:rPr>
        <w:t>прийнятт</w:t>
      </w:r>
      <w:r w:rsidR="0013699A" w:rsidRPr="005060DA">
        <w:rPr>
          <w:bCs/>
          <w:sz w:val="28"/>
          <w:szCs w:val="28"/>
          <w:lang w:val="uk-UA"/>
        </w:rPr>
        <w:t>я</w:t>
      </w:r>
      <w:r w:rsidR="0013699A" w:rsidRPr="005060DA">
        <w:rPr>
          <w:bCs/>
          <w:sz w:val="28"/>
          <w:szCs w:val="28"/>
        </w:rPr>
        <w:t xml:space="preserve"> </w:t>
      </w:r>
      <w:r w:rsidRPr="005060DA">
        <w:rPr>
          <w:bCs/>
          <w:sz w:val="28"/>
          <w:szCs w:val="28"/>
        </w:rPr>
        <w:t xml:space="preserve">відповідного рішення). </w:t>
      </w:r>
      <w:bookmarkStart w:id="11" w:name="bookmark=id.1ci93xb" w:colFirst="0" w:colLast="0"/>
      <w:bookmarkEnd w:id="11"/>
    </w:p>
    <w:p w14:paraId="280C99F8" w14:textId="77777777" w:rsidR="006B238A" w:rsidRPr="005060DA" w:rsidRDefault="006B238A" w:rsidP="007D105D">
      <w:pPr>
        <w:pStyle w:val="a3"/>
        <w:pBdr>
          <w:top w:val="nil"/>
          <w:left w:val="nil"/>
          <w:bottom w:val="nil"/>
          <w:right w:val="nil"/>
          <w:between w:val="nil"/>
        </w:pBdr>
        <w:shd w:val="clear" w:color="auto" w:fill="FFFFFF" w:themeFill="background1"/>
        <w:tabs>
          <w:tab w:val="left" w:pos="1134"/>
        </w:tabs>
        <w:ind w:left="709"/>
        <w:jc w:val="both"/>
        <w:rPr>
          <w:bCs/>
          <w:sz w:val="28"/>
          <w:szCs w:val="28"/>
        </w:rPr>
      </w:pPr>
    </w:p>
    <w:p w14:paraId="2B86D27D" w14:textId="6FE991C3" w:rsidR="009B4C48" w:rsidRPr="005060DA" w:rsidRDefault="009B4C48" w:rsidP="004226BD">
      <w:pPr>
        <w:pStyle w:val="a3"/>
        <w:numPr>
          <w:ilvl w:val="0"/>
          <w:numId w:val="10"/>
        </w:numPr>
        <w:pBdr>
          <w:top w:val="nil"/>
          <w:left w:val="nil"/>
          <w:bottom w:val="nil"/>
          <w:right w:val="nil"/>
          <w:between w:val="nil"/>
        </w:pBdr>
        <w:shd w:val="clear" w:color="auto" w:fill="FFFFFF" w:themeFill="background1"/>
        <w:ind w:left="0" w:firstLine="709"/>
        <w:jc w:val="center"/>
        <w:outlineLvl w:val="1"/>
        <w:rPr>
          <w:bCs/>
          <w:sz w:val="28"/>
          <w:szCs w:val="28"/>
          <w:lang w:val="uk-UA"/>
        </w:rPr>
      </w:pPr>
      <w:bookmarkStart w:id="12" w:name="_Toc55216237"/>
      <w:r w:rsidRPr="005060DA">
        <w:rPr>
          <w:bCs/>
          <w:sz w:val="28"/>
          <w:szCs w:val="28"/>
          <w:lang w:val="uk-UA"/>
        </w:rPr>
        <w:t>Загальні вимоги до документів, що подаються Національному банку</w:t>
      </w:r>
      <w:bookmarkEnd w:id="12"/>
    </w:p>
    <w:p w14:paraId="6E89DEEC" w14:textId="77777777" w:rsidR="00EE2C9B" w:rsidRPr="005060DA" w:rsidRDefault="00EE2C9B" w:rsidP="007D105D">
      <w:pPr>
        <w:shd w:val="clear" w:color="auto" w:fill="FFFFFF" w:themeFill="background1"/>
        <w:rPr>
          <w:lang w:val="uk-UA"/>
        </w:rPr>
      </w:pPr>
    </w:p>
    <w:p w14:paraId="6E45BC8E" w14:textId="012EF799" w:rsidR="009B4C48" w:rsidRPr="005060DA" w:rsidRDefault="009B4C48"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Заявник подає </w:t>
      </w:r>
      <w:r w:rsidR="004562C8" w:rsidRPr="005060DA">
        <w:rPr>
          <w:bCs/>
          <w:sz w:val="28"/>
          <w:szCs w:val="28"/>
          <w:lang w:val="uk-UA"/>
        </w:rPr>
        <w:t xml:space="preserve">Національному </w:t>
      </w:r>
      <w:r w:rsidRPr="005060DA">
        <w:rPr>
          <w:bCs/>
          <w:sz w:val="28"/>
          <w:szCs w:val="28"/>
          <w:lang w:val="uk-UA"/>
        </w:rPr>
        <w:t>банку документи в межах здійснення процедур за цим Положенням згідно з визначеними цим Положенням переліками та вимогами</w:t>
      </w:r>
      <w:bookmarkStart w:id="13" w:name="bookmark=id.3whwml4" w:colFirst="0" w:colLast="0"/>
      <w:bookmarkEnd w:id="13"/>
      <w:r w:rsidRPr="005060DA">
        <w:rPr>
          <w:bCs/>
          <w:sz w:val="28"/>
          <w:szCs w:val="28"/>
          <w:lang w:val="uk-UA"/>
        </w:rPr>
        <w:t>.</w:t>
      </w:r>
    </w:p>
    <w:p w14:paraId="5C03FEF9"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045F87CE" w14:textId="3F7B5F16" w:rsidR="009B4C48" w:rsidRPr="005060DA" w:rsidRDefault="009B4C48"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Заявник має право подати </w:t>
      </w:r>
      <w:r w:rsidR="004562C8" w:rsidRPr="005060DA">
        <w:rPr>
          <w:bCs/>
          <w:sz w:val="28"/>
          <w:szCs w:val="28"/>
          <w:lang w:val="uk-UA"/>
        </w:rPr>
        <w:t xml:space="preserve">Національному </w:t>
      </w:r>
      <w:r w:rsidRPr="005060DA">
        <w:rPr>
          <w:bCs/>
          <w:sz w:val="28"/>
          <w:szCs w:val="28"/>
          <w:lang w:val="uk-UA"/>
        </w:rPr>
        <w:t xml:space="preserve">банку </w:t>
      </w:r>
      <w:r w:rsidRPr="005060DA">
        <w:rPr>
          <w:sz w:val="28"/>
          <w:lang w:val="uk-UA"/>
        </w:rPr>
        <w:t>додаткові документи щодо його звернення</w:t>
      </w:r>
      <w:r w:rsidRPr="005060DA">
        <w:rPr>
          <w:bCs/>
          <w:sz w:val="28"/>
          <w:szCs w:val="28"/>
          <w:lang w:val="uk-UA"/>
        </w:rPr>
        <w:t xml:space="preserve"> з письмовим обґрунтуванням доцільності їх подання.</w:t>
      </w:r>
      <w:bookmarkStart w:id="14" w:name="bookmark=id.qsh70q" w:colFirst="0" w:colLast="0"/>
      <w:bookmarkEnd w:id="14"/>
    </w:p>
    <w:p w14:paraId="21EE0884" w14:textId="77777777" w:rsidR="00EE2C9B" w:rsidRPr="005060DA" w:rsidRDefault="00EE2C9B" w:rsidP="007D105D">
      <w:pPr>
        <w:pBdr>
          <w:top w:val="nil"/>
          <w:left w:val="nil"/>
          <w:bottom w:val="nil"/>
          <w:right w:val="nil"/>
          <w:between w:val="nil"/>
        </w:pBdr>
        <w:shd w:val="clear" w:color="auto" w:fill="FFFFFF" w:themeFill="background1"/>
        <w:tabs>
          <w:tab w:val="left" w:pos="993"/>
        </w:tabs>
        <w:jc w:val="both"/>
        <w:rPr>
          <w:bCs/>
          <w:sz w:val="28"/>
          <w:szCs w:val="28"/>
          <w:lang w:val="uk-UA"/>
        </w:rPr>
      </w:pPr>
    </w:p>
    <w:p w14:paraId="5FE992D2" w14:textId="2ED6D343" w:rsidR="009B4C48" w:rsidRPr="005060DA" w:rsidRDefault="009B4C48"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Заявник несе відповідальність за повноту та достовірність даних, що містяться в поданих </w:t>
      </w:r>
      <w:r w:rsidR="004562C8" w:rsidRPr="005060DA">
        <w:rPr>
          <w:bCs/>
          <w:sz w:val="28"/>
          <w:szCs w:val="28"/>
          <w:lang w:val="uk-UA"/>
        </w:rPr>
        <w:t xml:space="preserve">Національному </w:t>
      </w:r>
      <w:r w:rsidRPr="005060DA">
        <w:rPr>
          <w:bCs/>
          <w:sz w:val="28"/>
          <w:szCs w:val="28"/>
          <w:lang w:val="uk-UA"/>
        </w:rPr>
        <w:t>банку документах.</w:t>
      </w:r>
      <w:bookmarkStart w:id="15" w:name="bookmark=id.3as4poj" w:colFirst="0" w:colLast="0"/>
      <w:bookmarkEnd w:id="15"/>
    </w:p>
    <w:p w14:paraId="6241FBCE" w14:textId="77777777" w:rsidR="00EE2C9B" w:rsidRPr="005060DA" w:rsidRDefault="00EE2C9B" w:rsidP="007D105D">
      <w:pPr>
        <w:pBdr>
          <w:top w:val="nil"/>
          <w:left w:val="nil"/>
          <w:bottom w:val="nil"/>
          <w:right w:val="nil"/>
          <w:between w:val="nil"/>
        </w:pBdr>
        <w:shd w:val="clear" w:color="auto" w:fill="FFFFFF" w:themeFill="background1"/>
        <w:tabs>
          <w:tab w:val="left" w:pos="993"/>
        </w:tabs>
        <w:jc w:val="both"/>
        <w:rPr>
          <w:bCs/>
          <w:sz w:val="28"/>
          <w:szCs w:val="28"/>
          <w:lang w:val="uk-UA"/>
        </w:rPr>
      </w:pPr>
    </w:p>
    <w:p w14:paraId="1EB269D8" w14:textId="2AC39A5C" w:rsidR="009B4C48" w:rsidRPr="005060DA" w:rsidRDefault="009B4C48"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Документи, що подаються </w:t>
      </w:r>
      <w:r w:rsidR="004562C8" w:rsidRPr="005060DA">
        <w:rPr>
          <w:bCs/>
          <w:sz w:val="28"/>
          <w:szCs w:val="28"/>
          <w:lang w:val="uk-UA"/>
        </w:rPr>
        <w:t xml:space="preserve">Національному </w:t>
      </w:r>
      <w:r w:rsidRPr="005060DA">
        <w:rPr>
          <w:bCs/>
          <w:sz w:val="28"/>
          <w:szCs w:val="28"/>
          <w:lang w:val="uk-UA"/>
        </w:rPr>
        <w:t>банку відповідно до цього Положення, мають</w:t>
      </w:r>
      <w:r w:rsidRPr="005060DA">
        <w:rPr>
          <w:sz w:val="28"/>
          <w:lang w:val="ru-RU"/>
        </w:rPr>
        <w:t xml:space="preserve"> </w:t>
      </w:r>
      <w:r w:rsidR="001D33AA" w:rsidRPr="005060DA">
        <w:rPr>
          <w:bCs/>
          <w:sz w:val="28"/>
          <w:szCs w:val="28"/>
          <w:lang w:val="uk-UA"/>
        </w:rPr>
        <w:t>о</w:t>
      </w:r>
      <w:r w:rsidR="00827ABF" w:rsidRPr="005060DA">
        <w:rPr>
          <w:bCs/>
          <w:sz w:val="28"/>
          <w:szCs w:val="28"/>
          <w:lang w:val="uk-UA"/>
        </w:rPr>
        <w:t>формлюватись</w:t>
      </w:r>
      <w:r w:rsidRPr="005060DA">
        <w:rPr>
          <w:bCs/>
          <w:sz w:val="28"/>
          <w:szCs w:val="28"/>
          <w:lang w:val="uk-UA"/>
        </w:rPr>
        <w:t xml:space="preserve"> українською мовою, не містити виправлень і неточностей</w:t>
      </w:r>
      <w:bookmarkStart w:id="16" w:name="bookmark=id.1pxezwc" w:colFirst="0" w:colLast="0"/>
      <w:bookmarkEnd w:id="16"/>
      <w:r w:rsidRPr="005060DA">
        <w:rPr>
          <w:bCs/>
          <w:sz w:val="28"/>
          <w:szCs w:val="28"/>
          <w:lang w:val="uk-UA"/>
        </w:rPr>
        <w:t>.</w:t>
      </w:r>
    </w:p>
    <w:p w14:paraId="03EDC168" w14:textId="77777777" w:rsidR="00EE2C9B" w:rsidRPr="005060DA" w:rsidRDefault="00EE2C9B" w:rsidP="007D105D">
      <w:pPr>
        <w:pBdr>
          <w:top w:val="nil"/>
          <w:left w:val="nil"/>
          <w:bottom w:val="nil"/>
          <w:right w:val="nil"/>
          <w:between w:val="nil"/>
        </w:pBdr>
        <w:shd w:val="clear" w:color="auto" w:fill="FFFFFF" w:themeFill="background1"/>
        <w:tabs>
          <w:tab w:val="left" w:pos="993"/>
        </w:tabs>
        <w:jc w:val="both"/>
        <w:rPr>
          <w:bCs/>
          <w:sz w:val="28"/>
          <w:szCs w:val="28"/>
          <w:lang w:val="uk-UA"/>
        </w:rPr>
      </w:pPr>
    </w:p>
    <w:p w14:paraId="3D9337FE" w14:textId="0A195910" w:rsidR="009B4C48" w:rsidRPr="005060DA" w:rsidRDefault="009B4C48"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Документи, складені іноземною мовою, для подання </w:t>
      </w:r>
      <w:r w:rsidR="004562C8" w:rsidRPr="005060DA">
        <w:rPr>
          <w:bCs/>
          <w:sz w:val="28"/>
          <w:szCs w:val="28"/>
          <w:lang w:val="uk-UA"/>
        </w:rPr>
        <w:t xml:space="preserve">Національному </w:t>
      </w:r>
      <w:r w:rsidRPr="005060DA">
        <w:rPr>
          <w:bCs/>
          <w:sz w:val="28"/>
          <w:szCs w:val="28"/>
          <w:lang w:val="uk-UA"/>
        </w:rPr>
        <w:t xml:space="preserve">банку </w:t>
      </w:r>
      <w:r w:rsidR="00ED57F6" w:rsidRPr="005060DA">
        <w:rPr>
          <w:bCs/>
          <w:sz w:val="28"/>
          <w:szCs w:val="28"/>
          <w:lang w:val="uk-UA"/>
        </w:rPr>
        <w:t xml:space="preserve">мають </w:t>
      </w:r>
      <w:r w:rsidR="00EE0609" w:rsidRPr="005060DA">
        <w:rPr>
          <w:bCs/>
          <w:sz w:val="28"/>
          <w:szCs w:val="28"/>
          <w:lang w:val="uk-UA"/>
        </w:rPr>
        <w:t>бути перекладеними</w:t>
      </w:r>
      <w:r w:rsidRPr="005060DA">
        <w:rPr>
          <w:bCs/>
          <w:sz w:val="28"/>
          <w:szCs w:val="28"/>
          <w:lang w:val="uk-UA"/>
        </w:rPr>
        <w:t xml:space="preserve"> </w:t>
      </w:r>
      <w:r w:rsidR="00AB0EDE" w:rsidRPr="005060DA">
        <w:rPr>
          <w:sz w:val="28"/>
          <w:szCs w:val="28"/>
          <w:lang w:val="uk-UA"/>
        </w:rPr>
        <w:t>українською мовою</w:t>
      </w:r>
      <w:r w:rsidRPr="005060DA">
        <w:rPr>
          <w:bCs/>
          <w:sz w:val="28"/>
          <w:szCs w:val="28"/>
          <w:lang w:val="uk-UA"/>
        </w:rPr>
        <w:t xml:space="preserve"> (справжність підпису перекладача засвідчується нотаріально). </w:t>
      </w:r>
      <w:r w:rsidR="007555A6" w:rsidRPr="005060DA">
        <w:rPr>
          <w:bCs/>
          <w:sz w:val="28"/>
          <w:szCs w:val="28"/>
          <w:lang w:val="uk-UA"/>
        </w:rPr>
        <w:t>Д</w:t>
      </w:r>
      <w:r w:rsidRPr="005060DA">
        <w:rPr>
          <w:bCs/>
          <w:sz w:val="28"/>
          <w:szCs w:val="28"/>
          <w:lang w:val="uk-UA"/>
        </w:rPr>
        <w:t xml:space="preserve">окументи, складені іноземною мовою, </w:t>
      </w:r>
      <w:r w:rsidR="007555A6" w:rsidRPr="005060DA">
        <w:rPr>
          <w:bCs/>
          <w:sz w:val="28"/>
          <w:szCs w:val="28"/>
          <w:lang w:val="uk-UA"/>
        </w:rPr>
        <w:t>не переклад</w:t>
      </w:r>
      <w:r w:rsidR="00ED57F6" w:rsidRPr="005060DA">
        <w:rPr>
          <w:bCs/>
          <w:sz w:val="28"/>
          <w:szCs w:val="28"/>
          <w:lang w:val="uk-UA"/>
        </w:rPr>
        <w:t>аються українською мовою</w:t>
      </w:r>
      <w:r w:rsidR="007555A6" w:rsidRPr="005060DA">
        <w:rPr>
          <w:bCs/>
          <w:sz w:val="28"/>
          <w:szCs w:val="28"/>
          <w:lang w:val="uk-UA"/>
        </w:rPr>
        <w:t xml:space="preserve"> </w:t>
      </w:r>
      <w:r w:rsidR="004562C8" w:rsidRPr="005060DA">
        <w:rPr>
          <w:bCs/>
          <w:sz w:val="28"/>
          <w:szCs w:val="28"/>
          <w:lang w:val="uk-UA"/>
        </w:rPr>
        <w:t xml:space="preserve">в </w:t>
      </w:r>
      <w:r w:rsidRPr="005060DA">
        <w:rPr>
          <w:bCs/>
          <w:sz w:val="28"/>
          <w:szCs w:val="28"/>
          <w:lang w:val="uk-UA"/>
        </w:rPr>
        <w:t>разі одночасного наведення їх тексту українською мовою.</w:t>
      </w:r>
      <w:bookmarkStart w:id="17" w:name="bookmark=id.49x2ik5" w:colFirst="0" w:colLast="0"/>
      <w:bookmarkEnd w:id="17"/>
    </w:p>
    <w:p w14:paraId="6C4B8DEB" w14:textId="77777777" w:rsidR="00EE2C9B" w:rsidRPr="005060DA" w:rsidRDefault="00EE2C9B" w:rsidP="007D105D">
      <w:pPr>
        <w:pBdr>
          <w:top w:val="nil"/>
          <w:left w:val="nil"/>
          <w:bottom w:val="nil"/>
          <w:right w:val="nil"/>
          <w:between w:val="nil"/>
        </w:pBdr>
        <w:shd w:val="clear" w:color="auto" w:fill="FFFFFF" w:themeFill="background1"/>
        <w:tabs>
          <w:tab w:val="left" w:pos="993"/>
        </w:tabs>
        <w:jc w:val="both"/>
        <w:rPr>
          <w:bCs/>
          <w:sz w:val="28"/>
          <w:szCs w:val="28"/>
          <w:lang w:val="uk-UA"/>
        </w:rPr>
      </w:pPr>
    </w:p>
    <w:p w14:paraId="53D7F1C6" w14:textId="46F6630E" w:rsidR="009B4C48" w:rsidRPr="005060DA" w:rsidRDefault="00D07235"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 </w:t>
      </w:r>
      <w:r w:rsidR="009B4C48" w:rsidRPr="005060DA">
        <w:rPr>
          <w:bCs/>
          <w:sz w:val="28"/>
          <w:szCs w:val="28"/>
          <w:lang w:val="uk-UA"/>
        </w:rPr>
        <w:t xml:space="preserve">Документи, видані в іноземній країні, для подання </w:t>
      </w:r>
      <w:r w:rsidR="004562C8" w:rsidRPr="005060DA">
        <w:rPr>
          <w:bCs/>
          <w:sz w:val="28"/>
          <w:szCs w:val="28"/>
          <w:lang w:val="uk-UA"/>
        </w:rPr>
        <w:t xml:space="preserve">Національному </w:t>
      </w:r>
      <w:r w:rsidR="009B4C48" w:rsidRPr="005060DA">
        <w:rPr>
          <w:bCs/>
          <w:sz w:val="28"/>
          <w:szCs w:val="28"/>
          <w:lang w:val="uk-UA"/>
        </w:rPr>
        <w:t>банку мають легалізуватися в установленому законом порядку, якщо інше не передбачено міжнародними договорами, згода на обов’язковість яких надана Верховною Радою України.</w:t>
      </w:r>
      <w:bookmarkStart w:id="18" w:name="bookmark=id.2p2csry" w:colFirst="0" w:colLast="0"/>
      <w:bookmarkEnd w:id="18"/>
    </w:p>
    <w:p w14:paraId="3F406562" w14:textId="77777777" w:rsidR="00EE2C9B" w:rsidRPr="005060DA" w:rsidRDefault="00EE2C9B" w:rsidP="007D105D">
      <w:pPr>
        <w:pBdr>
          <w:top w:val="nil"/>
          <w:left w:val="nil"/>
          <w:bottom w:val="nil"/>
          <w:right w:val="nil"/>
          <w:between w:val="nil"/>
        </w:pBdr>
        <w:shd w:val="clear" w:color="auto" w:fill="FFFFFF" w:themeFill="background1"/>
        <w:tabs>
          <w:tab w:val="left" w:pos="993"/>
        </w:tabs>
        <w:jc w:val="both"/>
        <w:rPr>
          <w:bCs/>
          <w:sz w:val="28"/>
          <w:szCs w:val="28"/>
          <w:lang w:val="uk-UA"/>
        </w:rPr>
      </w:pPr>
    </w:p>
    <w:p w14:paraId="1E63255A" w14:textId="6DC145C5" w:rsidR="009B4C48" w:rsidRPr="005060DA" w:rsidRDefault="009B4C4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Заявник </w:t>
      </w:r>
      <w:r w:rsidR="00636D87" w:rsidRPr="005060DA">
        <w:rPr>
          <w:bCs/>
          <w:sz w:val="28"/>
          <w:szCs w:val="28"/>
          <w:lang w:val="uk-UA"/>
        </w:rPr>
        <w:t xml:space="preserve">подає </w:t>
      </w:r>
      <w:r w:rsidR="004562C8" w:rsidRPr="005060DA">
        <w:rPr>
          <w:bCs/>
          <w:sz w:val="28"/>
          <w:szCs w:val="28"/>
          <w:lang w:val="uk-UA"/>
        </w:rPr>
        <w:t xml:space="preserve">Національному </w:t>
      </w:r>
      <w:r w:rsidR="00636D87" w:rsidRPr="005060DA">
        <w:rPr>
          <w:bCs/>
          <w:sz w:val="28"/>
          <w:szCs w:val="28"/>
          <w:lang w:val="uk-UA"/>
        </w:rPr>
        <w:t xml:space="preserve">банку обґрунтовані пояснення </w:t>
      </w:r>
      <w:r w:rsidR="004562C8" w:rsidRPr="005060DA">
        <w:rPr>
          <w:bCs/>
          <w:sz w:val="28"/>
          <w:szCs w:val="28"/>
          <w:lang w:val="uk-UA"/>
        </w:rPr>
        <w:t xml:space="preserve">в </w:t>
      </w:r>
      <w:r w:rsidRPr="005060DA">
        <w:rPr>
          <w:bCs/>
          <w:sz w:val="28"/>
          <w:szCs w:val="28"/>
          <w:lang w:val="uk-UA"/>
        </w:rPr>
        <w:t xml:space="preserve">разі неможливості дотримання визначених </w:t>
      </w:r>
      <w:r w:rsidR="004562C8" w:rsidRPr="005060DA">
        <w:rPr>
          <w:bCs/>
          <w:sz w:val="28"/>
          <w:szCs w:val="28"/>
          <w:lang w:val="uk-UA"/>
        </w:rPr>
        <w:t>у пункті </w:t>
      </w:r>
      <w:r w:rsidR="00467968" w:rsidRPr="005060DA">
        <w:rPr>
          <w:sz w:val="28"/>
          <w:szCs w:val="28"/>
          <w:lang w:val="uk-UA"/>
        </w:rPr>
        <w:t>1</w:t>
      </w:r>
      <w:r w:rsidR="0090376D" w:rsidRPr="005060DA">
        <w:rPr>
          <w:sz w:val="28"/>
          <w:szCs w:val="28"/>
          <w:lang w:val="uk-UA"/>
        </w:rPr>
        <w:t>0</w:t>
      </w:r>
      <w:r w:rsidR="00D14340" w:rsidRPr="005060DA">
        <w:rPr>
          <w:bCs/>
          <w:sz w:val="28"/>
          <w:szCs w:val="28"/>
          <w:lang w:val="uk-UA"/>
        </w:rPr>
        <w:t> </w:t>
      </w:r>
      <w:r w:rsidRPr="005060DA">
        <w:rPr>
          <w:bCs/>
          <w:sz w:val="28"/>
          <w:szCs w:val="28"/>
          <w:lang w:val="uk-UA"/>
        </w:rPr>
        <w:t>глави </w:t>
      </w:r>
      <w:r w:rsidR="00BA636A" w:rsidRPr="005060DA">
        <w:rPr>
          <w:bCs/>
          <w:sz w:val="28"/>
          <w:szCs w:val="28"/>
          <w:lang w:val="uk-UA"/>
        </w:rPr>
        <w:t>2</w:t>
      </w:r>
      <w:r w:rsidR="00870A17" w:rsidRPr="005060DA">
        <w:rPr>
          <w:bCs/>
          <w:sz w:val="28"/>
          <w:szCs w:val="28"/>
          <w:lang w:val="uk-UA"/>
        </w:rPr>
        <w:t xml:space="preserve"> розділу I </w:t>
      </w:r>
      <w:r w:rsidRPr="005060DA">
        <w:rPr>
          <w:bCs/>
          <w:sz w:val="28"/>
          <w:szCs w:val="28"/>
          <w:lang w:val="uk-UA"/>
        </w:rPr>
        <w:t>цього Положення вимог щодо оформлення документів, виданих в іноземній країні, з незалежних від нього причин. Національний банк має право розглянути документи, видані в іноземній країні, оформлені без дотримання визначених</w:t>
      </w:r>
      <w:r w:rsidR="004562C8" w:rsidRPr="005060DA">
        <w:rPr>
          <w:bCs/>
          <w:sz w:val="28"/>
          <w:szCs w:val="28"/>
          <w:lang w:val="uk-UA"/>
        </w:rPr>
        <w:t xml:space="preserve"> у</w:t>
      </w:r>
      <w:r w:rsidRPr="005060DA">
        <w:rPr>
          <w:bCs/>
          <w:sz w:val="28"/>
          <w:szCs w:val="28"/>
          <w:lang w:val="uk-UA"/>
        </w:rPr>
        <w:t xml:space="preserve"> </w:t>
      </w:r>
      <w:r w:rsidR="004562C8" w:rsidRPr="005060DA">
        <w:rPr>
          <w:bCs/>
          <w:sz w:val="28"/>
          <w:szCs w:val="28"/>
          <w:lang w:val="uk-UA"/>
        </w:rPr>
        <w:t xml:space="preserve">пункті </w:t>
      </w:r>
      <w:r w:rsidR="0090376D" w:rsidRPr="005060DA">
        <w:rPr>
          <w:sz w:val="28"/>
          <w:szCs w:val="28"/>
          <w:lang w:val="uk-UA"/>
        </w:rPr>
        <w:t>10</w:t>
      </w:r>
      <w:r w:rsidRPr="005060DA">
        <w:rPr>
          <w:bCs/>
          <w:sz w:val="28"/>
          <w:szCs w:val="28"/>
          <w:lang w:val="uk-UA"/>
        </w:rPr>
        <w:t xml:space="preserve"> глави </w:t>
      </w:r>
      <w:r w:rsidR="00D14340" w:rsidRPr="005060DA">
        <w:rPr>
          <w:bCs/>
          <w:sz w:val="28"/>
          <w:szCs w:val="28"/>
          <w:lang w:val="uk-UA"/>
        </w:rPr>
        <w:t>2</w:t>
      </w:r>
      <w:r w:rsidRPr="005060DA">
        <w:rPr>
          <w:bCs/>
          <w:sz w:val="28"/>
          <w:szCs w:val="28"/>
          <w:lang w:val="uk-UA"/>
        </w:rPr>
        <w:t xml:space="preserve"> розділу </w:t>
      </w:r>
      <w:r w:rsidR="00870A17" w:rsidRPr="005060DA">
        <w:rPr>
          <w:bCs/>
          <w:sz w:val="28"/>
          <w:szCs w:val="28"/>
          <w:lang w:val="uk-UA"/>
        </w:rPr>
        <w:t>I</w:t>
      </w:r>
      <w:r w:rsidRPr="005060DA">
        <w:rPr>
          <w:bCs/>
          <w:sz w:val="28"/>
          <w:szCs w:val="28"/>
          <w:lang w:val="uk-UA"/>
        </w:rPr>
        <w:t xml:space="preserve"> цього Положення вимог, якщо визнає пояснення заявника обґрунтованими та не матиме сумнівів щодо достовірності документів і викладеної в них інформації</w:t>
      </w:r>
      <w:bookmarkStart w:id="19" w:name="bookmark=id.147n2zr" w:colFirst="0" w:colLast="0"/>
      <w:bookmarkEnd w:id="19"/>
      <w:r w:rsidR="006A387B" w:rsidRPr="005060DA">
        <w:rPr>
          <w:bCs/>
          <w:sz w:val="28"/>
          <w:szCs w:val="28"/>
          <w:lang w:val="uk-UA"/>
        </w:rPr>
        <w:t xml:space="preserve"> (</w:t>
      </w:r>
      <w:r w:rsidR="004562C8" w:rsidRPr="005060DA">
        <w:rPr>
          <w:bCs/>
          <w:sz w:val="28"/>
          <w:szCs w:val="28"/>
          <w:lang w:val="uk-UA"/>
        </w:rPr>
        <w:t>відповідне р</w:t>
      </w:r>
      <w:r w:rsidR="006A387B" w:rsidRPr="005060DA">
        <w:rPr>
          <w:bCs/>
          <w:sz w:val="28"/>
          <w:szCs w:val="28"/>
          <w:lang w:val="uk-UA"/>
        </w:rPr>
        <w:t>ішення приймає уповноважена особа</w:t>
      </w:r>
      <w:r w:rsidR="00503454" w:rsidRPr="005060DA">
        <w:rPr>
          <w:bCs/>
          <w:sz w:val="28"/>
          <w:szCs w:val="28"/>
          <w:lang w:val="uk-UA"/>
        </w:rPr>
        <w:t xml:space="preserve"> Національного банку</w:t>
      </w:r>
      <w:r w:rsidR="006A387B" w:rsidRPr="005060DA">
        <w:rPr>
          <w:bCs/>
          <w:sz w:val="28"/>
          <w:szCs w:val="28"/>
          <w:lang w:val="uk-UA"/>
        </w:rPr>
        <w:t>).</w:t>
      </w:r>
    </w:p>
    <w:p w14:paraId="6DF9E278" w14:textId="77777777" w:rsidR="00EE2C9B" w:rsidRPr="005060DA" w:rsidRDefault="00EE2C9B" w:rsidP="007D105D">
      <w:pPr>
        <w:pBdr>
          <w:top w:val="nil"/>
          <w:left w:val="nil"/>
          <w:bottom w:val="nil"/>
          <w:right w:val="nil"/>
          <w:between w:val="nil"/>
        </w:pBdr>
        <w:shd w:val="clear" w:color="auto" w:fill="FFFFFF" w:themeFill="background1"/>
        <w:jc w:val="both"/>
        <w:rPr>
          <w:bCs/>
          <w:sz w:val="28"/>
          <w:szCs w:val="28"/>
          <w:lang w:val="uk-UA"/>
        </w:rPr>
      </w:pPr>
    </w:p>
    <w:p w14:paraId="5C9CC12A" w14:textId="297873F9" w:rsidR="009B4C48" w:rsidRPr="005060DA" w:rsidRDefault="00141BE2"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Копії д</w:t>
      </w:r>
      <w:r w:rsidR="009B4C48" w:rsidRPr="005060DA">
        <w:rPr>
          <w:bCs/>
          <w:sz w:val="28"/>
          <w:szCs w:val="28"/>
          <w:lang w:val="uk-UA"/>
        </w:rPr>
        <w:t>окумент</w:t>
      </w:r>
      <w:r w:rsidRPr="005060DA">
        <w:rPr>
          <w:bCs/>
          <w:sz w:val="28"/>
          <w:szCs w:val="28"/>
          <w:lang w:val="uk-UA"/>
        </w:rPr>
        <w:t>ів</w:t>
      </w:r>
      <w:r w:rsidR="009B4C48" w:rsidRPr="005060DA">
        <w:rPr>
          <w:bCs/>
          <w:sz w:val="28"/>
          <w:szCs w:val="28"/>
          <w:lang w:val="uk-UA"/>
        </w:rPr>
        <w:t xml:space="preserve"> щодо юридичної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w:t>
      </w:r>
      <w:r w:rsidR="004562C8" w:rsidRPr="005060DA">
        <w:rPr>
          <w:bCs/>
          <w:sz w:val="28"/>
          <w:szCs w:val="28"/>
          <w:lang w:val="uk-UA"/>
        </w:rPr>
        <w:t xml:space="preserve">Національному </w:t>
      </w:r>
      <w:r w:rsidR="009B4C48" w:rsidRPr="005060DA">
        <w:rPr>
          <w:bCs/>
          <w:sz w:val="28"/>
          <w:szCs w:val="28"/>
          <w:lang w:val="uk-UA"/>
        </w:rPr>
        <w:t xml:space="preserve">банку за підписом керівника або іншого уповноваженого представника </w:t>
      </w:r>
      <w:bookmarkStart w:id="20" w:name="bookmark=id.3o7alnk" w:colFirst="0" w:colLast="0"/>
      <w:bookmarkEnd w:id="20"/>
      <w:r w:rsidRPr="005060DA">
        <w:rPr>
          <w:bCs/>
          <w:sz w:val="28"/>
          <w:szCs w:val="28"/>
          <w:lang w:val="uk-UA"/>
        </w:rPr>
        <w:t>юридичної особи</w:t>
      </w:r>
      <w:r w:rsidR="00D14340" w:rsidRPr="005060DA">
        <w:rPr>
          <w:bCs/>
          <w:sz w:val="28"/>
          <w:szCs w:val="28"/>
          <w:lang w:val="uk-UA"/>
        </w:rPr>
        <w:t>.</w:t>
      </w:r>
    </w:p>
    <w:p w14:paraId="3BE13101" w14:textId="24616301" w:rsidR="00CF3446" w:rsidRPr="005060DA" w:rsidRDefault="00E85EF0" w:rsidP="007D105D">
      <w:pPr>
        <w:pBdr>
          <w:top w:val="nil"/>
          <w:left w:val="nil"/>
          <w:bottom w:val="nil"/>
          <w:right w:val="nil"/>
          <w:between w:val="nil"/>
        </w:pBdr>
        <w:shd w:val="clear" w:color="auto" w:fill="FFFFFF" w:themeFill="background1"/>
        <w:tabs>
          <w:tab w:val="left" w:pos="1276"/>
        </w:tabs>
        <w:ind w:firstLine="709"/>
        <w:jc w:val="both"/>
        <w:rPr>
          <w:sz w:val="28"/>
          <w:szCs w:val="28"/>
          <w:lang w:val="uk-UA"/>
        </w:rPr>
      </w:pPr>
      <w:r w:rsidRPr="005060DA">
        <w:rPr>
          <w:sz w:val="28"/>
          <w:szCs w:val="28"/>
          <w:lang w:val="uk-UA"/>
        </w:rPr>
        <w:t>Копії д</w:t>
      </w:r>
      <w:r w:rsidR="00CF3446" w:rsidRPr="005060DA">
        <w:rPr>
          <w:sz w:val="28"/>
          <w:szCs w:val="28"/>
          <w:lang w:val="uk-UA"/>
        </w:rPr>
        <w:t>окумент</w:t>
      </w:r>
      <w:r w:rsidR="00913982" w:rsidRPr="005060DA">
        <w:rPr>
          <w:sz w:val="28"/>
          <w:szCs w:val="28"/>
          <w:lang w:val="uk-UA"/>
        </w:rPr>
        <w:t>ів</w:t>
      </w:r>
      <w:r w:rsidR="00CF3446" w:rsidRPr="005060DA">
        <w:rPr>
          <w:sz w:val="28"/>
          <w:szCs w:val="28"/>
          <w:lang w:val="uk-UA"/>
        </w:rPr>
        <w:t xml:space="preserve"> щодо фізичної особи,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w:t>
      </w:r>
      <w:r w:rsidR="004562C8" w:rsidRPr="005060DA">
        <w:rPr>
          <w:sz w:val="28"/>
          <w:szCs w:val="28"/>
          <w:lang w:val="uk-UA"/>
        </w:rPr>
        <w:t xml:space="preserve">Національному </w:t>
      </w:r>
      <w:r w:rsidR="00CF3446" w:rsidRPr="005060DA">
        <w:rPr>
          <w:sz w:val="28"/>
          <w:szCs w:val="28"/>
          <w:lang w:val="uk-UA"/>
        </w:rPr>
        <w:t>банку за підписом фізичної особи або її уповноваженого представника.</w:t>
      </w:r>
    </w:p>
    <w:p w14:paraId="389E2113" w14:textId="77777777" w:rsidR="00EE2C9B" w:rsidRPr="005060DA" w:rsidRDefault="00EE2C9B"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2D3015FB" w14:textId="57B2EFAF"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 w:val="left" w:pos="1418"/>
        </w:tabs>
        <w:ind w:left="0" w:firstLine="709"/>
        <w:jc w:val="both"/>
        <w:rPr>
          <w:bCs/>
          <w:sz w:val="28"/>
          <w:szCs w:val="28"/>
          <w:lang w:val="uk-UA"/>
        </w:rPr>
      </w:pPr>
      <w:r w:rsidRPr="005060DA">
        <w:rPr>
          <w:bCs/>
          <w:sz w:val="28"/>
          <w:szCs w:val="28"/>
          <w:lang w:val="uk-UA"/>
        </w:rPr>
        <w:t>Документи, отримані з електронних джерел, засвідчуються підписом:</w:t>
      </w:r>
    </w:p>
    <w:p w14:paraId="4A23E415" w14:textId="77777777" w:rsidR="00EE2C9B" w:rsidRPr="005060DA" w:rsidRDefault="00EE2C9B" w:rsidP="007D105D">
      <w:pPr>
        <w:pBdr>
          <w:top w:val="nil"/>
          <w:left w:val="nil"/>
          <w:bottom w:val="nil"/>
          <w:right w:val="nil"/>
          <w:between w:val="nil"/>
        </w:pBdr>
        <w:shd w:val="clear" w:color="auto" w:fill="FFFFFF" w:themeFill="background1"/>
        <w:tabs>
          <w:tab w:val="left" w:pos="1276"/>
          <w:tab w:val="left" w:pos="1418"/>
        </w:tabs>
        <w:jc w:val="both"/>
        <w:rPr>
          <w:bCs/>
          <w:sz w:val="28"/>
          <w:szCs w:val="28"/>
          <w:lang w:val="uk-UA"/>
        </w:rPr>
      </w:pPr>
    </w:p>
    <w:p w14:paraId="28C8037E" w14:textId="31E63DDA" w:rsidR="004B1525" w:rsidRPr="005060DA" w:rsidRDefault="004B1525" w:rsidP="004226BD">
      <w:pPr>
        <w:numPr>
          <w:ilvl w:val="0"/>
          <w:numId w:val="17"/>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1" w:name="bookmark=id.ihv636" w:colFirst="0" w:colLast="0"/>
      <w:bookmarkEnd w:id="21"/>
      <w:r w:rsidRPr="005060DA">
        <w:rPr>
          <w:bCs/>
          <w:sz w:val="28"/>
          <w:szCs w:val="28"/>
          <w:lang w:val="uk-UA"/>
        </w:rPr>
        <w:t>фізичної особи, щодо якої такі документи видані</w:t>
      </w:r>
      <w:r w:rsidR="006A387B" w:rsidRPr="005060DA">
        <w:rPr>
          <w:bCs/>
          <w:sz w:val="28"/>
          <w:szCs w:val="28"/>
          <w:lang w:val="uk-UA"/>
        </w:rPr>
        <w:t xml:space="preserve"> </w:t>
      </w:r>
      <w:r w:rsidR="006A387B" w:rsidRPr="005060DA">
        <w:rPr>
          <w:sz w:val="28"/>
          <w:szCs w:val="28"/>
          <w:lang w:val="uk-UA"/>
        </w:rPr>
        <w:t>або її уповноваженого представника</w:t>
      </w:r>
      <w:r w:rsidRPr="005060DA">
        <w:rPr>
          <w:bCs/>
          <w:sz w:val="28"/>
          <w:szCs w:val="28"/>
          <w:lang w:val="uk-UA"/>
        </w:rPr>
        <w:t>;</w:t>
      </w:r>
    </w:p>
    <w:p w14:paraId="2A3DCEBB"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sz w:val="28"/>
          <w:lang w:val="ru-RU"/>
        </w:rPr>
      </w:pPr>
    </w:p>
    <w:p w14:paraId="1C3AD34A" w14:textId="68691C43" w:rsidR="004B1525" w:rsidRPr="005060DA" w:rsidRDefault="004B1525" w:rsidP="004226BD">
      <w:pPr>
        <w:numPr>
          <w:ilvl w:val="0"/>
          <w:numId w:val="17"/>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2" w:name="bookmark=id.32hioqz" w:colFirst="0" w:colLast="0"/>
      <w:bookmarkEnd w:id="22"/>
      <w:r w:rsidRPr="005060DA">
        <w:rPr>
          <w:bCs/>
          <w:sz w:val="28"/>
          <w:szCs w:val="28"/>
          <w:lang w:val="uk-UA"/>
        </w:rPr>
        <w:t>уповноваженого представника юридичної особи, щодо якої такі документи видані.</w:t>
      </w:r>
    </w:p>
    <w:p w14:paraId="03A6CD8D" w14:textId="77777777" w:rsidR="00EE2C9B" w:rsidRPr="005060DA" w:rsidRDefault="00EE2C9B"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17C8818C" w14:textId="2891DBEE"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3" w:name="bookmark=id.1hmsyys" w:colFirst="0" w:colLast="0"/>
      <w:bookmarkEnd w:id="23"/>
      <w:r w:rsidRPr="005060DA">
        <w:rPr>
          <w:bCs/>
          <w:sz w:val="28"/>
          <w:szCs w:val="28"/>
          <w:lang w:val="uk-UA"/>
        </w:rPr>
        <w:t xml:space="preserve"> Заявник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w:t>
      </w:r>
      <w:r w:rsidR="00225C5E" w:rsidRPr="005060DA">
        <w:rPr>
          <w:bCs/>
          <w:sz w:val="28"/>
          <w:szCs w:val="28"/>
          <w:lang w:val="uk-UA"/>
        </w:rPr>
        <w:t xml:space="preserve">яка </w:t>
      </w:r>
      <w:r w:rsidRPr="005060DA">
        <w:rPr>
          <w:bCs/>
          <w:sz w:val="28"/>
          <w:szCs w:val="28"/>
          <w:lang w:val="uk-UA"/>
        </w:rPr>
        <w:t>засвідчен</w:t>
      </w:r>
      <w:r w:rsidR="00225C5E" w:rsidRPr="005060DA">
        <w:rPr>
          <w:bCs/>
          <w:sz w:val="28"/>
          <w:szCs w:val="28"/>
          <w:lang w:val="uk-UA"/>
        </w:rPr>
        <w:t>а</w:t>
      </w:r>
      <w:r w:rsidRPr="005060DA">
        <w:rPr>
          <w:bCs/>
          <w:sz w:val="28"/>
          <w:szCs w:val="28"/>
          <w:lang w:val="uk-UA"/>
        </w:rPr>
        <w:t xml:space="preserve"> в такому порядку:</w:t>
      </w:r>
    </w:p>
    <w:p w14:paraId="15B73084"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021E8C2A" w14:textId="046CF63E" w:rsidR="004B1525" w:rsidRPr="005060DA" w:rsidRDefault="004B1525" w:rsidP="004226BD">
      <w:pPr>
        <w:numPr>
          <w:ilvl w:val="0"/>
          <w:numId w:val="15"/>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4" w:name="bookmark=id.41mghml" w:colFirst="0" w:colLast="0"/>
      <w:bookmarkEnd w:id="24"/>
      <w:r w:rsidRPr="005060DA">
        <w:rPr>
          <w:bCs/>
          <w:sz w:val="28"/>
          <w:szCs w:val="28"/>
          <w:lang w:val="uk-UA"/>
        </w:rPr>
        <w:t>копія документа (електронна копія документа), видан</w:t>
      </w:r>
      <w:r w:rsidR="0082149E" w:rsidRPr="005060DA">
        <w:rPr>
          <w:bCs/>
          <w:sz w:val="28"/>
          <w:szCs w:val="28"/>
          <w:lang w:val="uk-UA"/>
        </w:rPr>
        <w:t>ого</w:t>
      </w:r>
      <w:r w:rsidRPr="005060DA">
        <w:rPr>
          <w:bCs/>
          <w:sz w:val="28"/>
          <w:szCs w:val="28"/>
          <w:lang w:val="uk-UA"/>
        </w:rPr>
        <w:t xml:space="preserve"> уповноваженим державним органом</w:t>
      </w:r>
      <w:r w:rsidR="00EE38DB" w:rsidRPr="005060DA">
        <w:rPr>
          <w:bCs/>
          <w:sz w:val="28"/>
          <w:szCs w:val="28"/>
          <w:lang w:val="uk-UA"/>
        </w:rPr>
        <w:t xml:space="preserve"> та</w:t>
      </w:r>
      <w:r w:rsidRPr="005060DA">
        <w:rPr>
          <w:bCs/>
          <w:sz w:val="28"/>
          <w:szCs w:val="28"/>
          <w:lang w:val="uk-UA"/>
        </w:rPr>
        <w:t xml:space="preserve"> </w:t>
      </w:r>
      <w:r w:rsidR="0082149E" w:rsidRPr="005060DA">
        <w:rPr>
          <w:bCs/>
          <w:sz w:val="28"/>
          <w:szCs w:val="28"/>
          <w:lang w:val="uk-UA"/>
        </w:rPr>
        <w:t>засвідчен</w:t>
      </w:r>
      <w:r w:rsidR="00225C5E" w:rsidRPr="005060DA">
        <w:rPr>
          <w:bCs/>
          <w:sz w:val="28"/>
          <w:szCs w:val="28"/>
          <w:lang w:val="uk-UA"/>
        </w:rPr>
        <w:t>а</w:t>
      </w:r>
      <w:r w:rsidR="0082149E" w:rsidRPr="005060DA">
        <w:rPr>
          <w:bCs/>
          <w:sz w:val="28"/>
          <w:szCs w:val="28"/>
          <w:lang w:val="uk-UA"/>
        </w:rPr>
        <w:t xml:space="preserve"> </w:t>
      </w:r>
      <w:r w:rsidRPr="005060DA">
        <w:rPr>
          <w:bCs/>
          <w:sz w:val="28"/>
          <w:szCs w:val="28"/>
          <w:lang w:val="uk-UA"/>
        </w:rPr>
        <w:t xml:space="preserve">підписом </w:t>
      </w:r>
      <w:r w:rsidR="00D731EE" w:rsidRPr="005060DA">
        <w:rPr>
          <w:bCs/>
          <w:sz w:val="28"/>
          <w:szCs w:val="28"/>
          <w:lang w:val="uk-UA"/>
        </w:rPr>
        <w:t xml:space="preserve">(КЕП для електронних копій документів) </w:t>
      </w:r>
      <w:r w:rsidRPr="005060DA">
        <w:rPr>
          <w:bCs/>
          <w:sz w:val="28"/>
          <w:szCs w:val="28"/>
          <w:lang w:val="uk-UA"/>
        </w:rPr>
        <w:t>заявника (його уповноваженого представника) або нотаріус</w:t>
      </w:r>
      <w:r w:rsidR="00583B6F" w:rsidRPr="005060DA">
        <w:rPr>
          <w:bCs/>
          <w:sz w:val="28"/>
          <w:szCs w:val="28"/>
          <w:lang w:val="uk-UA"/>
        </w:rPr>
        <w:t>ом</w:t>
      </w:r>
      <w:r w:rsidRPr="005060DA">
        <w:rPr>
          <w:bCs/>
          <w:sz w:val="28"/>
          <w:szCs w:val="28"/>
          <w:lang w:val="uk-UA"/>
        </w:rPr>
        <w:t>;</w:t>
      </w:r>
    </w:p>
    <w:p w14:paraId="66284D55"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68F3D27D" w14:textId="3FF66929" w:rsidR="004B1525" w:rsidRPr="005060DA" w:rsidRDefault="004B1525" w:rsidP="004226BD">
      <w:pPr>
        <w:numPr>
          <w:ilvl w:val="0"/>
          <w:numId w:val="15"/>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5" w:name="bookmark=id.2grqrue" w:colFirst="0" w:colLast="0"/>
      <w:bookmarkEnd w:id="25"/>
      <w:r w:rsidRPr="005060DA">
        <w:rPr>
          <w:bCs/>
          <w:sz w:val="28"/>
          <w:szCs w:val="28"/>
          <w:lang w:val="uk-UA"/>
        </w:rPr>
        <w:t>копія документа (електронна копія документа) фізичної особи засвідчується підписом (КЕП для електронних копій документів) такої особи, її уповноваженого представника або заявника;</w:t>
      </w:r>
    </w:p>
    <w:p w14:paraId="2EE995D2" w14:textId="77777777" w:rsidR="00EE2C9B" w:rsidRPr="005060DA" w:rsidRDefault="00EE2C9B"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6CDEFE32" w14:textId="71C59939" w:rsidR="004B1525" w:rsidRPr="005060DA" w:rsidRDefault="004B1525" w:rsidP="004226BD">
      <w:pPr>
        <w:numPr>
          <w:ilvl w:val="0"/>
          <w:numId w:val="15"/>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6" w:name="bookmark=id.vx1227" w:colFirst="0" w:colLast="0"/>
      <w:bookmarkEnd w:id="26"/>
      <w:r w:rsidRPr="005060DA">
        <w:rPr>
          <w:bCs/>
          <w:sz w:val="28"/>
          <w:szCs w:val="28"/>
          <w:lang w:val="uk-UA"/>
        </w:rPr>
        <w:t>копія документа (електронна копія документа) юридичної особи засвідчується підписом (КЕП для електронних копій документів) її уповноваженого представника</w:t>
      </w:r>
      <w:r w:rsidR="005A3BDD" w:rsidRPr="005060DA">
        <w:rPr>
          <w:bCs/>
          <w:sz w:val="28"/>
          <w:szCs w:val="28"/>
          <w:lang w:val="uk-UA"/>
        </w:rPr>
        <w:t xml:space="preserve"> або заявника</w:t>
      </w:r>
      <w:r w:rsidRPr="005060DA">
        <w:rPr>
          <w:bCs/>
          <w:sz w:val="28"/>
          <w:szCs w:val="28"/>
          <w:lang w:val="uk-UA"/>
        </w:rPr>
        <w:t>;</w:t>
      </w:r>
    </w:p>
    <w:p w14:paraId="17A1BF8D" w14:textId="77777777" w:rsidR="00EE2C9B" w:rsidRPr="005060DA" w:rsidRDefault="00EE2C9B"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41CAAD83" w14:textId="2277C769" w:rsidR="004B1525" w:rsidRPr="005060DA" w:rsidRDefault="004B1525" w:rsidP="004226BD">
      <w:pPr>
        <w:numPr>
          <w:ilvl w:val="0"/>
          <w:numId w:val="15"/>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sz w:val="28"/>
          <w:lang w:val="uk-UA"/>
        </w:rPr>
        <w:t>копія документа (електронна копія документа), виданого в іноземній країні, засвідчується підписом (КЕП для електронних копій документів) заявника</w:t>
      </w:r>
      <w:r w:rsidRPr="005060DA">
        <w:rPr>
          <w:bCs/>
          <w:sz w:val="28"/>
          <w:szCs w:val="28"/>
          <w:lang w:val="uk-UA"/>
        </w:rPr>
        <w:t xml:space="preserve"> (його уповноваженого представника) або нотаріуса.</w:t>
      </w:r>
    </w:p>
    <w:p w14:paraId="54544CD5"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firstLine="709"/>
        <w:jc w:val="both"/>
        <w:rPr>
          <w:bCs/>
          <w:sz w:val="28"/>
          <w:szCs w:val="28"/>
          <w:lang w:val="uk-UA"/>
        </w:rPr>
      </w:pPr>
      <w:bookmarkStart w:id="27" w:name="bookmark=id.3fwokq0" w:colFirst="0" w:colLast="0"/>
      <w:bookmarkStart w:id="28" w:name="bookmark=id.1v1yuxt" w:colFirst="0" w:colLast="0"/>
      <w:bookmarkEnd w:id="27"/>
      <w:bookmarkEnd w:id="28"/>
    </w:p>
    <w:p w14:paraId="49BC721F" w14:textId="6E56C887" w:rsidR="00EE2C9B" w:rsidRPr="005060DA" w:rsidRDefault="004B1525"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29" w:name="bookmark=id.4f1mdlm" w:colFirst="0" w:colLast="0"/>
      <w:bookmarkEnd w:id="29"/>
      <w:r w:rsidRPr="005060DA">
        <w:rPr>
          <w:bCs/>
          <w:sz w:val="28"/>
          <w:szCs w:val="28"/>
          <w:lang w:val="uk-UA"/>
        </w:rPr>
        <w:t xml:space="preserve"> Пакет документів, що подається </w:t>
      </w:r>
      <w:r w:rsidR="004562C8" w:rsidRPr="005060DA">
        <w:rPr>
          <w:bCs/>
          <w:sz w:val="28"/>
          <w:szCs w:val="28"/>
          <w:lang w:val="uk-UA"/>
        </w:rPr>
        <w:t xml:space="preserve">Національному </w:t>
      </w:r>
      <w:r w:rsidRPr="005060DA">
        <w:rPr>
          <w:bCs/>
          <w:sz w:val="28"/>
          <w:szCs w:val="28"/>
          <w:lang w:val="uk-UA"/>
        </w:rPr>
        <w:t>банку відповідно до цього Положення, ма</w:t>
      </w:r>
      <w:r w:rsidR="003374D1" w:rsidRPr="005060DA">
        <w:rPr>
          <w:bCs/>
          <w:sz w:val="28"/>
          <w:szCs w:val="28"/>
          <w:lang w:val="uk-UA"/>
        </w:rPr>
        <w:t xml:space="preserve">є включати </w:t>
      </w:r>
      <w:r w:rsidR="003B05F2" w:rsidRPr="005060DA">
        <w:rPr>
          <w:bCs/>
          <w:sz w:val="28"/>
          <w:szCs w:val="28"/>
          <w:lang w:val="uk-UA"/>
        </w:rPr>
        <w:t xml:space="preserve">оригінал </w:t>
      </w:r>
      <w:r w:rsidR="003374D1" w:rsidRPr="005060DA">
        <w:rPr>
          <w:bCs/>
          <w:sz w:val="28"/>
          <w:szCs w:val="28"/>
          <w:lang w:val="uk-UA"/>
        </w:rPr>
        <w:t>документ</w:t>
      </w:r>
      <w:r w:rsidR="003B05F2" w:rsidRPr="005060DA">
        <w:rPr>
          <w:bCs/>
          <w:sz w:val="28"/>
          <w:szCs w:val="28"/>
          <w:lang w:val="uk-UA"/>
        </w:rPr>
        <w:t>а</w:t>
      </w:r>
      <w:r w:rsidR="003374D1" w:rsidRPr="005060DA">
        <w:rPr>
          <w:bCs/>
          <w:sz w:val="28"/>
          <w:szCs w:val="28"/>
          <w:lang w:val="uk-UA"/>
        </w:rPr>
        <w:t xml:space="preserve"> (електронн</w:t>
      </w:r>
      <w:r w:rsidR="00F6334D" w:rsidRPr="005060DA">
        <w:rPr>
          <w:sz w:val="28"/>
          <w:szCs w:val="28"/>
          <w:lang w:val="uk-UA"/>
        </w:rPr>
        <w:t>ий</w:t>
      </w:r>
      <w:r w:rsidR="003374D1" w:rsidRPr="005060DA">
        <w:rPr>
          <w:bCs/>
          <w:sz w:val="28"/>
          <w:szCs w:val="28"/>
          <w:lang w:val="uk-UA"/>
        </w:rPr>
        <w:t xml:space="preserve"> документ</w:t>
      </w:r>
      <w:r w:rsidRPr="005060DA">
        <w:rPr>
          <w:bCs/>
          <w:sz w:val="28"/>
          <w:szCs w:val="28"/>
          <w:lang w:val="uk-UA"/>
        </w:rPr>
        <w:t>)</w:t>
      </w:r>
      <w:r w:rsidR="003B05F2" w:rsidRPr="005060DA">
        <w:rPr>
          <w:bCs/>
          <w:sz w:val="28"/>
          <w:szCs w:val="28"/>
          <w:lang w:val="uk-UA"/>
        </w:rPr>
        <w:t xml:space="preserve"> або його копію (електронну копію документа), засвідчену відповідно до пункту 1</w:t>
      </w:r>
      <w:r w:rsidR="0090376D" w:rsidRPr="005060DA">
        <w:rPr>
          <w:bCs/>
          <w:sz w:val="28"/>
          <w:szCs w:val="28"/>
          <w:lang w:val="uk-UA"/>
        </w:rPr>
        <w:t>4</w:t>
      </w:r>
      <w:r w:rsidR="003B05F2" w:rsidRPr="005060DA">
        <w:rPr>
          <w:bCs/>
          <w:sz w:val="28"/>
          <w:szCs w:val="28"/>
          <w:lang w:val="uk-UA"/>
        </w:rPr>
        <w:t xml:space="preserve"> глави 2 розділу I цього Положення</w:t>
      </w:r>
      <w:r w:rsidRPr="005060DA">
        <w:rPr>
          <w:bCs/>
          <w:sz w:val="28"/>
          <w:szCs w:val="28"/>
          <w:lang w:val="uk-UA"/>
        </w:rPr>
        <w:t>, що підтверджує повноваження уповноваженого представника</w:t>
      </w:r>
      <w:r w:rsidRPr="005060DA">
        <w:rPr>
          <w:sz w:val="28"/>
          <w:szCs w:val="28"/>
          <w:lang w:val="uk-UA"/>
        </w:rPr>
        <w:t xml:space="preserve"> </w:t>
      </w:r>
      <w:r w:rsidR="00531B6C" w:rsidRPr="005060DA">
        <w:rPr>
          <w:sz w:val="28"/>
          <w:szCs w:val="28"/>
          <w:lang w:val="uk-UA"/>
        </w:rPr>
        <w:t>(крім керівника юридичної особи)</w:t>
      </w:r>
      <w:r w:rsidRPr="005060DA">
        <w:rPr>
          <w:bCs/>
          <w:sz w:val="28"/>
          <w:szCs w:val="28"/>
          <w:lang w:val="uk-UA"/>
        </w:rPr>
        <w:t xml:space="preserve"> на подання та підпис документів від імені заявника.</w:t>
      </w:r>
      <w:bookmarkStart w:id="30" w:name="bookmark=id.2u6wntf" w:colFirst="0" w:colLast="0"/>
      <w:bookmarkEnd w:id="30"/>
    </w:p>
    <w:p w14:paraId="1C03A084" w14:textId="77777777" w:rsidR="00EE2C9B" w:rsidRPr="005060DA" w:rsidRDefault="00EE2C9B" w:rsidP="007D105D">
      <w:pPr>
        <w:pBdr>
          <w:top w:val="nil"/>
          <w:left w:val="nil"/>
          <w:bottom w:val="nil"/>
          <w:right w:val="nil"/>
          <w:between w:val="nil"/>
        </w:pBdr>
        <w:shd w:val="clear" w:color="auto" w:fill="FFFFFF" w:themeFill="background1"/>
        <w:tabs>
          <w:tab w:val="left" w:pos="1276"/>
        </w:tabs>
        <w:jc w:val="both"/>
        <w:rPr>
          <w:bCs/>
          <w:sz w:val="28"/>
          <w:szCs w:val="28"/>
          <w:lang w:val="uk-UA"/>
        </w:rPr>
      </w:pPr>
      <w:bookmarkStart w:id="31" w:name="bookmark=id.19c6y18" w:colFirst="0" w:colLast="0"/>
      <w:bookmarkEnd w:id="31"/>
    </w:p>
    <w:p w14:paraId="4F98C04D" w14:textId="416D3657"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Пакет документів, що подається </w:t>
      </w:r>
      <w:r w:rsidR="004562C8" w:rsidRPr="005060DA">
        <w:rPr>
          <w:bCs/>
          <w:sz w:val="28"/>
          <w:szCs w:val="28"/>
          <w:lang w:val="uk-UA"/>
        </w:rPr>
        <w:t xml:space="preserve">Національному </w:t>
      </w:r>
      <w:r w:rsidRPr="005060DA">
        <w:rPr>
          <w:bCs/>
          <w:sz w:val="28"/>
          <w:szCs w:val="28"/>
          <w:lang w:val="uk-UA"/>
        </w:rPr>
        <w:t>банку згідно з цим Положенням, має супроводжуватися:</w:t>
      </w:r>
    </w:p>
    <w:p w14:paraId="23316689" w14:textId="77777777" w:rsidR="00EE2C9B" w:rsidRPr="005060DA" w:rsidRDefault="00EE2C9B"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32162C21" w14:textId="5849FA95" w:rsidR="004B1525" w:rsidRPr="005060DA" w:rsidRDefault="00D731EE" w:rsidP="004226BD">
      <w:pPr>
        <w:pStyle w:val="a3"/>
        <w:numPr>
          <w:ilvl w:val="0"/>
          <w:numId w:val="18"/>
        </w:numPr>
        <w:pBdr>
          <w:top w:val="nil"/>
          <w:left w:val="nil"/>
          <w:bottom w:val="nil"/>
          <w:right w:val="nil"/>
          <w:between w:val="nil"/>
        </w:pBdr>
        <w:shd w:val="clear" w:color="auto" w:fill="FFFFFF" w:themeFill="background1"/>
        <w:tabs>
          <w:tab w:val="left" w:pos="1134"/>
        </w:tabs>
        <w:ind w:left="0" w:firstLine="709"/>
        <w:contextualSpacing w:val="0"/>
        <w:jc w:val="both"/>
        <w:rPr>
          <w:bCs/>
          <w:sz w:val="28"/>
          <w:szCs w:val="28"/>
          <w:lang w:val="uk-UA"/>
        </w:rPr>
      </w:pPr>
      <w:r w:rsidRPr="005060DA">
        <w:rPr>
          <w:bCs/>
          <w:sz w:val="28"/>
          <w:szCs w:val="28"/>
          <w:lang w:val="uk-UA"/>
        </w:rPr>
        <w:t xml:space="preserve">супровідним листом  з </w:t>
      </w:r>
      <w:r w:rsidR="004B1525" w:rsidRPr="005060DA">
        <w:rPr>
          <w:bCs/>
          <w:sz w:val="28"/>
          <w:szCs w:val="28"/>
          <w:lang w:val="uk-UA"/>
        </w:rPr>
        <w:t xml:space="preserve">описом усіх документів у пакеті з назвами, датами видачі, органами (особами), що їх видали, який підписується особисто </w:t>
      </w:r>
      <w:r w:rsidR="004B1525" w:rsidRPr="005060DA">
        <w:rPr>
          <w:sz w:val="28"/>
          <w:lang w:val="uk-UA"/>
        </w:rPr>
        <w:t xml:space="preserve">заявником </w:t>
      </w:r>
      <w:r w:rsidR="004562C8" w:rsidRPr="005060DA">
        <w:rPr>
          <w:sz w:val="28"/>
          <w:lang w:val="uk-UA"/>
        </w:rPr>
        <w:t>–</w:t>
      </w:r>
      <w:r w:rsidR="004B1525" w:rsidRPr="005060DA">
        <w:rPr>
          <w:sz w:val="28"/>
          <w:lang w:val="uk-UA"/>
        </w:rPr>
        <w:t xml:space="preserve"> фізичною особою або уповноваженим представником заявника</w:t>
      </w:r>
      <w:r w:rsidR="004B1525" w:rsidRPr="005060DA">
        <w:rPr>
          <w:bCs/>
          <w:sz w:val="28"/>
          <w:szCs w:val="28"/>
          <w:lang w:val="uk-UA"/>
        </w:rPr>
        <w:t xml:space="preserve"> або з накладанням на опис КЕП відповідної особи</w:t>
      </w:r>
      <w:bookmarkStart w:id="32" w:name="bookmark=id.3tbugp1" w:colFirst="0" w:colLast="0"/>
      <w:bookmarkEnd w:id="32"/>
      <w:r w:rsidR="004B1525" w:rsidRPr="005060DA">
        <w:rPr>
          <w:bCs/>
          <w:sz w:val="28"/>
          <w:szCs w:val="28"/>
          <w:lang w:val="uk-UA"/>
        </w:rPr>
        <w:t>;</w:t>
      </w:r>
    </w:p>
    <w:p w14:paraId="74788552" w14:textId="77777777" w:rsidR="00EE2C9B" w:rsidRPr="005060DA" w:rsidRDefault="00EE2C9B" w:rsidP="007D105D">
      <w:pPr>
        <w:pStyle w:val="a3"/>
        <w:pBdr>
          <w:top w:val="nil"/>
          <w:left w:val="nil"/>
          <w:bottom w:val="nil"/>
          <w:right w:val="nil"/>
          <w:between w:val="nil"/>
        </w:pBdr>
        <w:shd w:val="clear" w:color="auto" w:fill="FFFFFF" w:themeFill="background1"/>
        <w:tabs>
          <w:tab w:val="left" w:pos="1134"/>
        </w:tabs>
        <w:ind w:left="709"/>
        <w:contextualSpacing w:val="0"/>
        <w:jc w:val="both"/>
        <w:rPr>
          <w:bCs/>
          <w:sz w:val="28"/>
          <w:szCs w:val="28"/>
          <w:lang w:val="uk-UA"/>
        </w:rPr>
      </w:pPr>
    </w:p>
    <w:p w14:paraId="17A7C5E2" w14:textId="0C70BE48" w:rsidR="004B1525" w:rsidRPr="005060DA" w:rsidRDefault="004B1525" w:rsidP="004226BD">
      <w:pPr>
        <w:pStyle w:val="a3"/>
        <w:numPr>
          <w:ilvl w:val="0"/>
          <w:numId w:val="18"/>
        </w:numPr>
        <w:pBdr>
          <w:top w:val="nil"/>
          <w:left w:val="nil"/>
          <w:bottom w:val="nil"/>
          <w:right w:val="nil"/>
          <w:between w:val="nil"/>
        </w:pBdr>
        <w:shd w:val="clear" w:color="auto" w:fill="FFFFFF" w:themeFill="background1"/>
        <w:tabs>
          <w:tab w:val="left" w:pos="1134"/>
        </w:tabs>
        <w:ind w:left="0" w:firstLine="709"/>
        <w:contextualSpacing w:val="0"/>
        <w:jc w:val="both"/>
        <w:rPr>
          <w:bCs/>
          <w:sz w:val="28"/>
          <w:szCs w:val="28"/>
          <w:lang w:val="uk-UA"/>
        </w:rPr>
      </w:pPr>
      <w:r w:rsidRPr="005060DA">
        <w:rPr>
          <w:bCs/>
          <w:sz w:val="28"/>
          <w:szCs w:val="28"/>
          <w:lang w:val="uk-UA"/>
        </w:rPr>
        <w:t xml:space="preserve">згодою </w:t>
      </w:r>
      <w:r w:rsidR="00ED774D" w:rsidRPr="005060DA">
        <w:rPr>
          <w:bCs/>
          <w:sz w:val="28"/>
          <w:szCs w:val="28"/>
          <w:lang w:val="uk-UA"/>
        </w:rPr>
        <w:t xml:space="preserve">заявника </w:t>
      </w:r>
      <w:r w:rsidRPr="005060DA">
        <w:rPr>
          <w:bCs/>
          <w:sz w:val="28"/>
          <w:szCs w:val="28"/>
          <w:lang w:val="uk-UA"/>
        </w:rPr>
        <w:t xml:space="preserve">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w:t>
      </w:r>
      <w:r w:rsidR="00BD0B90" w:rsidRPr="005060DA">
        <w:rPr>
          <w:bCs/>
          <w:sz w:val="28"/>
          <w:szCs w:val="28"/>
          <w:lang w:val="uk-UA"/>
        </w:rPr>
        <w:t xml:space="preserve">Згода </w:t>
      </w:r>
      <w:r w:rsidRPr="005060DA">
        <w:rPr>
          <w:bCs/>
          <w:sz w:val="28"/>
          <w:szCs w:val="28"/>
          <w:lang w:val="uk-UA"/>
        </w:rPr>
        <w:t xml:space="preserve">підписується </w:t>
      </w:r>
      <w:r w:rsidRPr="005060DA">
        <w:rPr>
          <w:sz w:val="28"/>
          <w:lang w:val="uk-UA"/>
        </w:rPr>
        <w:t xml:space="preserve">особисто заявником </w:t>
      </w:r>
      <w:r w:rsidR="004562C8" w:rsidRPr="005060DA">
        <w:rPr>
          <w:sz w:val="28"/>
          <w:lang w:val="uk-UA"/>
        </w:rPr>
        <w:t>–</w:t>
      </w:r>
      <w:r w:rsidRPr="005060DA">
        <w:rPr>
          <w:sz w:val="28"/>
          <w:lang w:val="uk-UA"/>
        </w:rPr>
        <w:t xml:space="preserve"> фізичною особою або керівником заявника </w:t>
      </w:r>
      <w:r w:rsidR="002E2135" w:rsidRPr="005060DA">
        <w:rPr>
          <w:sz w:val="28"/>
          <w:lang w:val="uk-UA"/>
        </w:rPr>
        <w:t>–</w:t>
      </w:r>
      <w:r w:rsidRPr="005060DA">
        <w:rPr>
          <w:sz w:val="28"/>
          <w:lang w:val="uk-UA"/>
        </w:rPr>
        <w:t xml:space="preserve"> юридичної особи</w:t>
      </w:r>
      <w:r w:rsidRPr="005060DA">
        <w:rPr>
          <w:bCs/>
          <w:sz w:val="28"/>
          <w:szCs w:val="28"/>
          <w:lang w:val="uk-UA"/>
        </w:rPr>
        <w:t>;</w:t>
      </w:r>
    </w:p>
    <w:p w14:paraId="57D6C463" w14:textId="77777777" w:rsidR="00EE2C9B" w:rsidRPr="005060DA" w:rsidRDefault="00EE2C9B"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1A5F250D" w14:textId="2B808C48" w:rsidR="004B1525" w:rsidRPr="005060DA" w:rsidRDefault="004B1525" w:rsidP="004226BD">
      <w:pPr>
        <w:pStyle w:val="a3"/>
        <w:numPr>
          <w:ilvl w:val="0"/>
          <w:numId w:val="18"/>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33" w:name="n1586"/>
      <w:bookmarkEnd w:id="33"/>
      <w:r w:rsidRPr="005060DA">
        <w:rPr>
          <w:bCs/>
          <w:sz w:val="28"/>
          <w:szCs w:val="28"/>
          <w:lang w:val="uk-UA"/>
        </w:rPr>
        <w:t xml:space="preserve">запевненням </w:t>
      </w:r>
      <w:r w:rsidR="00BD0B90" w:rsidRPr="005060DA">
        <w:rPr>
          <w:bCs/>
          <w:sz w:val="28"/>
          <w:szCs w:val="28"/>
          <w:lang w:val="uk-UA"/>
        </w:rPr>
        <w:t>заявника</w:t>
      </w:r>
      <w:r w:rsidRPr="005060DA">
        <w:rPr>
          <w:bCs/>
          <w:sz w:val="28"/>
          <w:szCs w:val="28"/>
          <w:lang w:val="uk-UA"/>
        </w:rPr>
        <w:t>, що в</w:t>
      </w:r>
      <w:r w:rsidR="00BD0B90" w:rsidRPr="005060DA">
        <w:rPr>
          <w:bCs/>
          <w:sz w:val="28"/>
          <w:szCs w:val="28"/>
          <w:lang w:val="uk-UA"/>
        </w:rPr>
        <w:t>ін</w:t>
      </w:r>
      <w:r w:rsidRPr="005060DA">
        <w:rPr>
          <w:bCs/>
          <w:sz w:val="28"/>
          <w:szCs w:val="28"/>
          <w:lang w:val="uk-UA"/>
        </w:rPr>
        <w:t xml:space="preserve"> </w:t>
      </w:r>
      <w:r w:rsidR="008C0504" w:rsidRPr="005060DA">
        <w:rPr>
          <w:bCs/>
          <w:sz w:val="28"/>
          <w:szCs w:val="28"/>
          <w:lang w:val="uk-UA"/>
        </w:rPr>
        <w:t xml:space="preserve">отримав </w:t>
      </w:r>
      <w:r w:rsidRPr="005060DA">
        <w:rPr>
          <w:bCs/>
          <w:sz w:val="28"/>
          <w:szCs w:val="28"/>
          <w:lang w:val="uk-UA"/>
        </w:rPr>
        <w:t>згоду на обробку персональних даних фізичних осіб, щодо яких надаються персональні дані.</w:t>
      </w:r>
    </w:p>
    <w:p w14:paraId="7D92653E" w14:textId="635A4C54" w:rsidR="004A26F3" w:rsidRPr="005060DA" w:rsidRDefault="004A26F3" w:rsidP="007D105D">
      <w:pPr>
        <w:pStyle w:val="a3"/>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sz w:val="28"/>
          <w:szCs w:val="28"/>
        </w:rPr>
        <w:t>Документи, визначені</w:t>
      </w:r>
      <w:r w:rsidR="001C42DD" w:rsidRPr="005060DA">
        <w:rPr>
          <w:sz w:val="28"/>
          <w:szCs w:val="28"/>
          <w:lang w:val="uk-UA"/>
        </w:rPr>
        <w:t xml:space="preserve"> </w:t>
      </w:r>
      <w:r w:rsidRPr="005060DA">
        <w:rPr>
          <w:sz w:val="28"/>
          <w:szCs w:val="28"/>
        </w:rPr>
        <w:t>в підпунктах 2</w:t>
      </w:r>
      <w:r w:rsidR="004562C8" w:rsidRPr="005060DA">
        <w:rPr>
          <w:sz w:val="28"/>
          <w:szCs w:val="28"/>
          <w:lang w:val="uk-UA"/>
        </w:rPr>
        <w:t>,</w:t>
      </w:r>
      <w:r w:rsidRPr="005060DA">
        <w:rPr>
          <w:sz w:val="28"/>
          <w:szCs w:val="28"/>
        </w:rPr>
        <w:t xml:space="preserve"> 3 пункту 1</w:t>
      </w:r>
      <w:r w:rsidR="0090376D" w:rsidRPr="005060DA">
        <w:rPr>
          <w:sz w:val="28"/>
          <w:szCs w:val="28"/>
        </w:rPr>
        <w:t>6</w:t>
      </w:r>
      <w:r w:rsidRPr="005060DA">
        <w:rPr>
          <w:sz w:val="28"/>
          <w:szCs w:val="28"/>
        </w:rPr>
        <w:t xml:space="preserve"> глави 2 роз</w:t>
      </w:r>
      <w:r w:rsidR="00503454" w:rsidRPr="005060DA">
        <w:rPr>
          <w:sz w:val="28"/>
          <w:szCs w:val="28"/>
        </w:rPr>
        <w:t xml:space="preserve">ділу І цього Положення, не </w:t>
      </w:r>
      <w:r w:rsidR="0036696D" w:rsidRPr="005060DA">
        <w:rPr>
          <w:sz w:val="28"/>
          <w:szCs w:val="28"/>
          <w:lang w:val="uk-UA"/>
        </w:rPr>
        <w:t xml:space="preserve">подаються </w:t>
      </w:r>
      <w:r w:rsidRPr="005060DA">
        <w:rPr>
          <w:sz w:val="28"/>
          <w:szCs w:val="28"/>
        </w:rPr>
        <w:t xml:space="preserve">у випадках, коли надання відповідної інформації вимагається згідно з документами, складеними за формами, розміщеними </w:t>
      </w:r>
      <w:r w:rsidR="004562C8" w:rsidRPr="005060DA">
        <w:rPr>
          <w:sz w:val="28"/>
          <w:szCs w:val="28"/>
          <w:lang w:val="uk-UA"/>
        </w:rPr>
        <w:t>в</w:t>
      </w:r>
      <w:r w:rsidR="004562C8" w:rsidRPr="005060DA">
        <w:rPr>
          <w:sz w:val="28"/>
          <w:szCs w:val="28"/>
        </w:rPr>
        <w:t xml:space="preserve"> </w:t>
      </w:r>
      <w:r w:rsidRPr="005060DA">
        <w:rPr>
          <w:sz w:val="28"/>
          <w:szCs w:val="28"/>
        </w:rPr>
        <w:t>додатках до цього Положення.</w:t>
      </w:r>
    </w:p>
    <w:p w14:paraId="5B83D7EB" w14:textId="77777777" w:rsidR="00EE2C9B" w:rsidRPr="005060DA" w:rsidRDefault="00EE2C9B"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bookmarkStart w:id="34" w:name="bookmark=id.37m2jsg" w:colFirst="0" w:colLast="0"/>
      <w:bookmarkEnd w:id="34"/>
    </w:p>
    <w:p w14:paraId="09DEDF30" w14:textId="3AB3EA64"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Документи, передбачені цим Положенням, подаються Національному банку:</w:t>
      </w:r>
    </w:p>
    <w:p w14:paraId="62DDDD25" w14:textId="77777777" w:rsidR="007A0CD4" w:rsidRPr="005060DA" w:rsidRDefault="007A0CD4"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1322CAFC" w14:textId="213E99F3" w:rsidR="0016242F" w:rsidRPr="005060DA" w:rsidRDefault="0016242F" w:rsidP="004226BD">
      <w:pPr>
        <w:numPr>
          <w:ilvl w:val="0"/>
          <w:numId w:val="16"/>
        </w:numPr>
        <w:pBdr>
          <w:top w:val="nil"/>
          <w:left w:val="nil"/>
          <w:bottom w:val="nil"/>
          <w:right w:val="nil"/>
          <w:between w:val="nil"/>
        </w:pBdr>
        <w:shd w:val="clear" w:color="auto" w:fill="FFFFFF" w:themeFill="background1"/>
        <w:tabs>
          <w:tab w:val="left" w:pos="1134"/>
        </w:tabs>
        <w:ind w:left="0" w:firstLine="709"/>
        <w:jc w:val="both"/>
        <w:rPr>
          <w:sz w:val="28"/>
          <w:szCs w:val="28"/>
          <w:lang w:val="ru-RU"/>
        </w:rPr>
      </w:pPr>
      <w:r w:rsidRPr="005060DA">
        <w:rPr>
          <w:sz w:val="28"/>
          <w:szCs w:val="28"/>
          <w:lang w:val="ru-RU"/>
        </w:rPr>
        <w:t>у формі електронного документа, підписаного уповноваженим представником заявника/колекторсько</w:t>
      </w:r>
      <w:r w:rsidRPr="005060DA">
        <w:rPr>
          <w:sz w:val="28"/>
          <w:szCs w:val="28"/>
          <w:lang w:val="uk-UA"/>
        </w:rPr>
        <w:t>ї компанії</w:t>
      </w:r>
      <w:r w:rsidRPr="005060DA">
        <w:rPr>
          <w:sz w:val="28"/>
          <w:szCs w:val="28"/>
          <w:lang w:val="ru-RU"/>
        </w:rPr>
        <w:t xml:space="preserve"> або відповідальною особою </w:t>
      </w:r>
      <w:r w:rsidR="00B629A3" w:rsidRPr="005060DA">
        <w:rPr>
          <w:sz w:val="28"/>
          <w:lang w:val="uk-UA"/>
        </w:rPr>
        <w:t xml:space="preserve">за </w:t>
      </w:r>
      <w:r w:rsidR="004562C8" w:rsidRPr="005060DA">
        <w:rPr>
          <w:sz w:val="28"/>
          <w:lang w:val="uk-UA"/>
        </w:rPr>
        <w:t xml:space="preserve">надання </w:t>
      </w:r>
      <w:r w:rsidR="00B629A3" w:rsidRPr="005060DA">
        <w:rPr>
          <w:sz w:val="28"/>
          <w:lang w:val="uk-UA"/>
        </w:rPr>
        <w:t xml:space="preserve">інформації про структуру власності </w:t>
      </w:r>
      <w:r w:rsidR="004562C8" w:rsidRPr="005060DA">
        <w:rPr>
          <w:sz w:val="28"/>
          <w:lang w:val="uk-UA"/>
        </w:rPr>
        <w:t xml:space="preserve">Національному </w:t>
      </w:r>
      <w:r w:rsidR="00B629A3" w:rsidRPr="005060DA">
        <w:rPr>
          <w:sz w:val="28"/>
          <w:lang w:val="uk-UA"/>
        </w:rPr>
        <w:t>банку</w:t>
      </w:r>
      <w:r w:rsidR="00B629A3" w:rsidRPr="005060DA">
        <w:rPr>
          <w:sz w:val="28"/>
          <w:szCs w:val="28"/>
          <w:lang w:val="ru-RU"/>
        </w:rPr>
        <w:t xml:space="preserve"> (далі – відповідальна особа) </w:t>
      </w:r>
      <w:r w:rsidRPr="005060DA">
        <w:rPr>
          <w:sz w:val="28"/>
          <w:szCs w:val="28"/>
          <w:lang w:val="ru-RU"/>
        </w:rPr>
        <w:t>шляхом накладення КЕП через вебпортал Національного банку</w:t>
      </w:r>
      <w:r w:rsidR="007D77CA" w:rsidRPr="005060DA">
        <w:rPr>
          <w:sz w:val="28"/>
          <w:szCs w:val="28"/>
          <w:lang w:val="ru-RU"/>
        </w:rPr>
        <w:t xml:space="preserve"> у </w:t>
      </w:r>
      <w:r w:rsidR="007D77CA" w:rsidRPr="005060DA">
        <w:rPr>
          <w:bCs/>
          <w:sz w:val="28"/>
          <w:szCs w:val="28"/>
          <w:lang w:val="uk-UA"/>
        </w:rPr>
        <w:t xml:space="preserve">вигляді файлів звітності </w:t>
      </w:r>
      <w:r w:rsidR="007D77CA" w:rsidRPr="005060DA">
        <w:rPr>
          <w:bCs/>
          <w:sz w:val="28"/>
          <w:szCs w:val="28"/>
        </w:rPr>
        <w:t>OS</w:t>
      </w:r>
      <w:r w:rsidR="007D77CA" w:rsidRPr="005060DA">
        <w:rPr>
          <w:bCs/>
          <w:sz w:val="28"/>
          <w:szCs w:val="28"/>
          <w:lang w:val="uk-UA"/>
        </w:rPr>
        <w:t>1, OS2, OS3, вимоги до формування яких розміщено на сторінці офіційного Інтернет-представництва Національного банк</w:t>
      </w:r>
      <w:r w:rsidR="00E4661D" w:rsidRPr="005060DA">
        <w:rPr>
          <w:bCs/>
          <w:sz w:val="28"/>
          <w:szCs w:val="28"/>
          <w:lang w:val="uk-UA"/>
        </w:rPr>
        <w:t xml:space="preserve">у </w:t>
      </w:r>
      <w:r w:rsidR="004562C8" w:rsidRPr="005060DA">
        <w:rPr>
          <w:bCs/>
          <w:sz w:val="28"/>
          <w:szCs w:val="28"/>
          <w:lang w:val="uk-UA"/>
        </w:rPr>
        <w:t xml:space="preserve">в </w:t>
      </w:r>
      <w:r w:rsidR="00E4661D" w:rsidRPr="005060DA">
        <w:rPr>
          <w:bCs/>
          <w:sz w:val="28"/>
          <w:szCs w:val="28"/>
          <w:lang w:val="uk-UA"/>
        </w:rPr>
        <w:t>розділі “Статистика</w:t>
      </w:r>
      <w:r w:rsidR="007D77CA" w:rsidRPr="005060DA">
        <w:rPr>
          <w:bCs/>
          <w:sz w:val="28"/>
          <w:szCs w:val="28"/>
          <w:lang w:val="uk-UA"/>
        </w:rPr>
        <w:t>/Організація статистичної звітності/Реєстр показників звітності небанківських фінансових установ</w:t>
      </w:r>
      <w:r w:rsidR="004B29FE" w:rsidRPr="005060DA">
        <w:rPr>
          <w:bCs/>
          <w:sz w:val="28"/>
          <w:szCs w:val="28"/>
          <w:lang w:val="uk-UA"/>
        </w:rPr>
        <w:t>”</w:t>
      </w:r>
      <w:r w:rsidR="002E2135" w:rsidRPr="005060DA">
        <w:rPr>
          <w:bCs/>
          <w:sz w:val="28"/>
          <w:szCs w:val="28"/>
          <w:lang w:val="uk-UA"/>
        </w:rPr>
        <w:t>,</w:t>
      </w:r>
      <w:r w:rsidR="004B29FE" w:rsidRPr="005060DA">
        <w:rPr>
          <w:sz w:val="28"/>
          <w:szCs w:val="28"/>
          <w:lang w:val="uk-UA"/>
        </w:rPr>
        <w:t xml:space="preserve"> –</w:t>
      </w:r>
      <w:r w:rsidR="007D77CA" w:rsidRPr="005060DA">
        <w:rPr>
          <w:sz w:val="28"/>
          <w:szCs w:val="28"/>
          <w:lang w:val="uk-UA"/>
        </w:rPr>
        <w:t xml:space="preserve"> </w:t>
      </w:r>
      <w:r w:rsidR="006B5700" w:rsidRPr="005060DA">
        <w:rPr>
          <w:sz w:val="28"/>
          <w:szCs w:val="28"/>
          <w:lang w:val="uk-UA"/>
        </w:rPr>
        <w:t>для документів</w:t>
      </w:r>
      <w:r w:rsidR="004B29FE" w:rsidRPr="005060DA">
        <w:rPr>
          <w:sz w:val="28"/>
          <w:szCs w:val="28"/>
          <w:lang w:val="uk-UA"/>
        </w:rPr>
        <w:t>,</w:t>
      </w:r>
      <w:r w:rsidR="006B5700" w:rsidRPr="005060DA">
        <w:rPr>
          <w:sz w:val="28"/>
          <w:szCs w:val="28"/>
          <w:lang w:val="uk-UA"/>
        </w:rPr>
        <w:t xml:space="preserve"> передбачених </w:t>
      </w:r>
      <w:r w:rsidR="004B29FE" w:rsidRPr="005060DA">
        <w:rPr>
          <w:sz w:val="28"/>
          <w:szCs w:val="28"/>
          <w:lang w:val="uk-UA"/>
        </w:rPr>
        <w:t xml:space="preserve">у підпунктах </w:t>
      </w:r>
      <w:r w:rsidR="0092188F" w:rsidRPr="005060DA">
        <w:rPr>
          <w:sz w:val="28"/>
          <w:szCs w:val="28"/>
          <w:lang w:val="uk-UA"/>
        </w:rPr>
        <w:t>2</w:t>
      </w:r>
      <w:r w:rsidR="004B29FE" w:rsidRPr="005060DA">
        <w:rPr>
          <w:sz w:val="28"/>
          <w:szCs w:val="28"/>
          <w:lang w:val="uk-UA"/>
        </w:rPr>
        <w:t>,</w:t>
      </w:r>
      <w:r w:rsidR="0092188F" w:rsidRPr="005060DA">
        <w:rPr>
          <w:sz w:val="28"/>
          <w:szCs w:val="28"/>
          <w:lang w:val="uk-UA"/>
        </w:rPr>
        <w:t xml:space="preserve"> 3 пункту 1</w:t>
      </w:r>
      <w:r w:rsidR="000435FC" w:rsidRPr="005060DA">
        <w:rPr>
          <w:sz w:val="28"/>
          <w:szCs w:val="28"/>
          <w:lang w:val="uk-UA"/>
        </w:rPr>
        <w:t>2</w:t>
      </w:r>
      <w:r w:rsidR="0090376D" w:rsidRPr="005060DA">
        <w:rPr>
          <w:sz w:val="28"/>
          <w:szCs w:val="28"/>
          <w:lang w:val="uk-UA"/>
        </w:rPr>
        <w:t>0</w:t>
      </w:r>
      <w:r w:rsidR="0092188F" w:rsidRPr="005060DA">
        <w:rPr>
          <w:sz w:val="28"/>
          <w:szCs w:val="28"/>
          <w:lang w:val="uk-UA"/>
        </w:rPr>
        <w:t xml:space="preserve"> </w:t>
      </w:r>
      <w:r w:rsidR="000435FC" w:rsidRPr="005060DA">
        <w:rPr>
          <w:sz w:val="28"/>
          <w:szCs w:val="28"/>
          <w:lang w:val="uk-UA"/>
        </w:rPr>
        <w:t>глави 1</w:t>
      </w:r>
      <w:r w:rsidR="00AD7F6D" w:rsidRPr="005060DA">
        <w:rPr>
          <w:sz w:val="28"/>
          <w:szCs w:val="28"/>
          <w:lang w:val="uk-UA"/>
        </w:rPr>
        <w:t>6</w:t>
      </w:r>
      <w:r w:rsidR="000435FC" w:rsidRPr="005060DA">
        <w:rPr>
          <w:sz w:val="28"/>
          <w:szCs w:val="28"/>
          <w:lang w:val="uk-UA"/>
        </w:rPr>
        <w:t xml:space="preserve"> </w:t>
      </w:r>
      <w:r w:rsidR="0026717C" w:rsidRPr="005060DA">
        <w:rPr>
          <w:sz w:val="28"/>
          <w:szCs w:val="28"/>
          <w:lang w:val="ru-RU"/>
        </w:rPr>
        <w:t>розділ</w:t>
      </w:r>
      <w:r w:rsidR="0092188F" w:rsidRPr="005060DA">
        <w:rPr>
          <w:sz w:val="28"/>
          <w:szCs w:val="28"/>
          <w:lang w:val="ru-RU"/>
        </w:rPr>
        <w:t>у</w:t>
      </w:r>
      <w:r w:rsidR="0026717C" w:rsidRPr="005060DA">
        <w:rPr>
          <w:sz w:val="28"/>
          <w:szCs w:val="28"/>
          <w:lang w:val="ru-RU"/>
        </w:rPr>
        <w:t xml:space="preserve"> </w:t>
      </w:r>
      <w:r w:rsidR="0026717C" w:rsidRPr="005060DA">
        <w:rPr>
          <w:sz w:val="28"/>
          <w:szCs w:val="28"/>
        </w:rPr>
        <w:t>IV</w:t>
      </w:r>
      <w:r w:rsidR="006B5700" w:rsidRPr="005060DA">
        <w:rPr>
          <w:sz w:val="28"/>
          <w:szCs w:val="28"/>
          <w:lang w:val="uk-UA"/>
        </w:rPr>
        <w:t xml:space="preserve"> цього Положення</w:t>
      </w:r>
      <w:r w:rsidRPr="005060DA">
        <w:rPr>
          <w:sz w:val="28"/>
          <w:szCs w:val="28"/>
          <w:lang w:val="ru-RU"/>
        </w:rPr>
        <w:t>;</w:t>
      </w:r>
    </w:p>
    <w:p w14:paraId="36DA0A98" w14:textId="77777777" w:rsidR="00EE2C9B" w:rsidRPr="005060DA" w:rsidRDefault="00EE2C9B"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4624D8B4" w14:textId="3E6C455F" w:rsidR="004B1525" w:rsidRPr="005060DA" w:rsidRDefault="004B1525" w:rsidP="004226BD">
      <w:pPr>
        <w:numPr>
          <w:ilvl w:val="0"/>
          <w:numId w:val="16"/>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у паперовій формі з власноручним підписом </w:t>
      </w:r>
      <w:r w:rsidR="006B5700" w:rsidRPr="005060DA">
        <w:rPr>
          <w:bCs/>
          <w:sz w:val="28"/>
          <w:szCs w:val="28"/>
          <w:lang w:val="uk-UA"/>
        </w:rPr>
        <w:t xml:space="preserve">заявника або його </w:t>
      </w:r>
      <w:r w:rsidRPr="005060DA">
        <w:rPr>
          <w:bCs/>
          <w:sz w:val="28"/>
          <w:szCs w:val="28"/>
          <w:lang w:val="uk-UA"/>
        </w:rPr>
        <w:t>уповноваженого представника</w:t>
      </w:r>
      <w:r w:rsidR="0092188F" w:rsidRPr="005060DA">
        <w:rPr>
          <w:bCs/>
          <w:sz w:val="28"/>
          <w:szCs w:val="28"/>
          <w:lang w:val="uk-UA"/>
        </w:rPr>
        <w:t>/відповідальної особи</w:t>
      </w:r>
      <w:r w:rsidR="0035404C" w:rsidRPr="005060DA">
        <w:rPr>
          <w:bCs/>
          <w:sz w:val="28"/>
          <w:szCs w:val="28"/>
          <w:lang w:val="uk-UA"/>
        </w:rPr>
        <w:t xml:space="preserve"> </w:t>
      </w:r>
      <w:r w:rsidRPr="005060DA">
        <w:rPr>
          <w:bCs/>
          <w:sz w:val="28"/>
          <w:szCs w:val="28"/>
          <w:lang w:val="uk-UA"/>
        </w:rPr>
        <w:t xml:space="preserve">з одночасним обов’язковим поданням електронних копій цих документів без </w:t>
      </w:r>
      <w:r w:rsidR="00C9392E" w:rsidRPr="005060DA">
        <w:rPr>
          <w:bCs/>
          <w:sz w:val="28"/>
          <w:szCs w:val="28"/>
          <w:lang w:val="uk-UA"/>
        </w:rPr>
        <w:t xml:space="preserve">накладання </w:t>
      </w:r>
      <w:r w:rsidRPr="005060DA">
        <w:rPr>
          <w:bCs/>
          <w:sz w:val="28"/>
          <w:szCs w:val="28"/>
          <w:lang w:val="uk-UA"/>
        </w:rPr>
        <w:t xml:space="preserve">КЕП на цифрових носіях інформації </w:t>
      </w:r>
      <w:r w:rsidR="00EE2C9B" w:rsidRPr="005060DA">
        <w:rPr>
          <w:bCs/>
          <w:sz w:val="28"/>
          <w:szCs w:val="28"/>
          <w:lang w:val="uk-UA"/>
        </w:rPr>
        <w:t>(</w:t>
      </w:r>
      <w:r w:rsidRPr="005060DA">
        <w:rPr>
          <w:bCs/>
          <w:sz w:val="28"/>
          <w:szCs w:val="28"/>
          <w:lang w:val="uk-UA"/>
        </w:rPr>
        <w:t>USB-</w:t>
      </w:r>
      <w:proofErr w:type="spellStart"/>
      <w:r w:rsidRPr="005060DA">
        <w:rPr>
          <w:bCs/>
          <w:sz w:val="28"/>
          <w:szCs w:val="28"/>
          <w:lang w:val="uk-UA"/>
        </w:rPr>
        <w:t>флешнакопичувачах</w:t>
      </w:r>
      <w:proofErr w:type="spellEnd"/>
      <w:r w:rsidR="00EE2C9B" w:rsidRPr="005060DA">
        <w:rPr>
          <w:bCs/>
          <w:sz w:val="28"/>
          <w:szCs w:val="28"/>
          <w:lang w:val="uk-UA"/>
        </w:rPr>
        <w:t>)</w:t>
      </w:r>
      <w:r w:rsidR="00A81C54" w:rsidRPr="005060DA">
        <w:rPr>
          <w:bCs/>
          <w:sz w:val="28"/>
          <w:szCs w:val="28"/>
          <w:lang w:val="uk-UA"/>
        </w:rPr>
        <w:t xml:space="preserve"> або </w:t>
      </w:r>
      <w:r w:rsidR="000B3672" w:rsidRPr="005060DA">
        <w:rPr>
          <w:bCs/>
          <w:sz w:val="28"/>
          <w:szCs w:val="28"/>
          <w:lang w:val="uk-UA"/>
        </w:rPr>
        <w:t xml:space="preserve">на поштову скриньку </w:t>
      </w:r>
      <w:r w:rsidR="00A81C54" w:rsidRPr="005060DA">
        <w:rPr>
          <w:bCs/>
          <w:sz w:val="28"/>
          <w:szCs w:val="28"/>
          <w:lang w:val="uk-UA"/>
        </w:rPr>
        <w:t xml:space="preserve"> Національного банку (nbu@bank.gov.ua)</w:t>
      </w:r>
      <w:r w:rsidRPr="005060DA">
        <w:rPr>
          <w:bCs/>
          <w:sz w:val="28"/>
          <w:szCs w:val="28"/>
          <w:lang w:val="uk-UA"/>
        </w:rPr>
        <w:t>;</w:t>
      </w:r>
    </w:p>
    <w:p w14:paraId="0A7A3368"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0E9A47F0" w14:textId="334B0E8A" w:rsidR="004B1525" w:rsidRPr="005060DA" w:rsidRDefault="004B1525" w:rsidP="004226BD">
      <w:pPr>
        <w:numPr>
          <w:ilvl w:val="0"/>
          <w:numId w:val="16"/>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у формі електронного документа або електронної копії документа, підписаного</w:t>
      </w:r>
      <w:r w:rsidR="006B5700" w:rsidRPr="005060DA">
        <w:rPr>
          <w:bCs/>
          <w:sz w:val="28"/>
          <w:szCs w:val="28"/>
          <w:lang w:val="uk-UA"/>
        </w:rPr>
        <w:t xml:space="preserve"> заявником або його</w:t>
      </w:r>
      <w:r w:rsidRPr="005060DA">
        <w:rPr>
          <w:bCs/>
          <w:sz w:val="28"/>
          <w:szCs w:val="28"/>
          <w:lang w:val="uk-UA"/>
        </w:rPr>
        <w:t xml:space="preserve"> уповноваженим представником</w:t>
      </w:r>
      <w:r w:rsidR="0092188F" w:rsidRPr="005060DA">
        <w:rPr>
          <w:bCs/>
          <w:sz w:val="28"/>
          <w:szCs w:val="28"/>
          <w:lang w:val="uk-UA"/>
        </w:rPr>
        <w:t>/відповідальною особою</w:t>
      </w:r>
      <w:r w:rsidRPr="005060DA">
        <w:rPr>
          <w:bCs/>
          <w:sz w:val="28"/>
          <w:szCs w:val="28"/>
          <w:lang w:val="uk-UA"/>
        </w:rPr>
        <w:t xml:space="preserve"> шляхом накладання КЕП</w:t>
      </w:r>
      <w:r w:rsidR="0013699A" w:rsidRPr="005060DA">
        <w:rPr>
          <w:bCs/>
          <w:sz w:val="28"/>
          <w:szCs w:val="28"/>
          <w:lang w:val="uk-UA"/>
        </w:rPr>
        <w:t>,</w:t>
      </w:r>
      <w:r w:rsidRPr="005060DA">
        <w:rPr>
          <w:bCs/>
          <w:sz w:val="28"/>
          <w:szCs w:val="28"/>
          <w:lang w:val="uk-UA"/>
        </w:rPr>
        <w:t xml:space="preserve"> </w:t>
      </w:r>
      <w:r w:rsidR="0013699A" w:rsidRPr="005060DA">
        <w:rPr>
          <w:bCs/>
          <w:sz w:val="28"/>
          <w:szCs w:val="28"/>
          <w:lang w:val="uk-UA"/>
        </w:rPr>
        <w:t xml:space="preserve">електронного </w:t>
      </w:r>
      <w:r w:rsidRPr="005060DA">
        <w:rPr>
          <w:bCs/>
          <w:sz w:val="28"/>
          <w:szCs w:val="28"/>
          <w:lang w:val="uk-UA"/>
        </w:rPr>
        <w:t xml:space="preserve">повідомлення </w:t>
      </w:r>
      <w:r w:rsidR="0013699A" w:rsidRPr="005060DA">
        <w:rPr>
          <w:bCs/>
          <w:sz w:val="28"/>
          <w:szCs w:val="28"/>
          <w:lang w:val="uk-UA"/>
        </w:rPr>
        <w:t xml:space="preserve">на </w:t>
      </w:r>
      <w:r w:rsidRPr="005060DA">
        <w:rPr>
          <w:bCs/>
          <w:sz w:val="28"/>
          <w:szCs w:val="28"/>
          <w:lang w:val="uk-UA"/>
        </w:rPr>
        <w:t>поштову скриньку Національн</w:t>
      </w:r>
      <w:r w:rsidR="00DB47E9" w:rsidRPr="005060DA">
        <w:rPr>
          <w:bCs/>
          <w:sz w:val="28"/>
          <w:szCs w:val="28"/>
          <w:lang w:val="uk-UA"/>
        </w:rPr>
        <w:t xml:space="preserve">ого банку </w:t>
      </w:r>
      <w:r w:rsidR="00940968" w:rsidRPr="005060DA">
        <w:rPr>
          <w:bCs/>
          <w:sz w:val="28"/>
          <w:szCs w:val="28"/>
          <w:lang w:val="uk-UA"/>
        </w:rPr>
        <w:t>(</w:t>
      </w:r>
      <w:r w:rsidR="00940968" w:rsidRPr="005060DA">
        <w:rPr>
          <w:bCs/>
          <w:sz w:val="28"/>
          <w:szCs w:val="28"/>
        </w:rPr>
        <w:t>nbu</w:t>
      </w:r>
      <w:r w:rsidR="00940968" w:rsidRPr="005060DA">
        <w:rPr>
          <w:bCs/>
          <w:sz w:val="28"/>
          <w:szCs w:val="28"/>
          <w:lang w:val="ru-RU"/>
        </w:rPr>
        <w:t>@</w:t>
      </w:r>
      <w:r w:rsidR="00940968" w:rsidRPr="005060DA">
        <w:rPr>
          <w:bCs/>
          <w:sz w:val="28"/>
          <w:szCs w:val="28"/>
        </w:rPr>
        <w:t>bank</w:t>
      </w:r>
      <w:r w:rsidR="00940968" w:rsidRPr="005060DA">
        <w:rPr>
          <w:bCs/>
          <w:sz w:val="28"/>
          <w:szCs w:val="28"/>
          <w:lang w:val="ru-RU"/>
        </w:rPr>
        <w:t>.</w:t>
      </w:r>
      <w:r w:rsidR="00940968" w:rsidRPr="005060DA">
        <w:rPr>
          <w:bCs/>
          <w:sz w:val="28"/>
          <w:szCs w:val="28"/>
        </w:rPr>
        <w:t>gov</w:t>
      </w:r>
      <w:r w:rsidR="00940968" w:rsidRPr="005060DA">
        <w:rPr>
          <w:bCs/>
          <w:sz w:val="28"/>
          <w:szCs w:val="28"/>
          <w:lang w:val="ru-RU"/>
        </w:rPr>
        <w:t>.</w:t>
      </w:r>
      <w:r w:rsidR="00940968" w:rsidRPr="005060DA">
        <w:rPr>
          <w:bCs/>
          <w:sz w:val="28"/>
          <w:szCs w:val="28"/>
        </w:rPr>
        <w:t>ua</w:t>
      </w:r>
      <w:r w:rsidR="00940968" w:rsidRPr="005060DA">
        <w:rPr>
          <w:bCs/>
          <w:sz w:val="28"/>
          <w:szCs w:val="28"/>
          <w:lang w:val="ru-RU"/>
        </w:rPr>
        <w:t>)</w:t>
      </w:r>
      <w:r w:rsidR="006B254F" w:rsidRPr="005060DA">
        <w:rPr>
          <w:sz w:val="28"/>
          <w:szCs w:val="28"/>
          <w:lang w:val="ru-RU"/>
        </w:rPr>
        <w:t xml:space="preserve"> </w:t>
      </w:r>
      <w:r w:rsidR="006B254F" w:rsidRPr="005060DA">
        <w:rPr>
          <w:sz w:val="28"/>
          <w:lang w:val="ru-RU"/>
        </w:rPr>
        <w:t>або іншими засобами</w:t>
      </w:r>
      <w:r w:rsidR="006B254F" w:rsidRPr="005060DA">
        <w:rPr>
          <w:sz w:val="28"/>
          <w:szCs w:val="28"/>
          <w:lang w:val="ru-RU"/>
        </w:rPr>
        <w:t xml:space="preserve"> електронно</w:t>
      </w:r>
      <w:r w:rsidR="00852DF4" w:rsidRPr="005060DA">
        <w:rPr>
          <w:sz w:val="28"/>
          <w:szCs w:val="28"/>
          <w:lang w:val="ru-RU"/>
        </w:rPr>
        <w:t>го</w:t>
      </w:r>
      <w:r w:rsidR="006B254F" w:rsidRPr="005060DA">
        <w:rPr>
          <w:sz w:val="28"/>
          <w:lang w:val="ru-RU"/>
        </w:rPr>
        <w:t xml:space="preserve"> зв’язку, які використовуються Національним банком </w:t>
      </w:r>
      <w:r w:rsidR="00EB4A8E" w:rsidRPr="005060DA">
        <w:rPr>
          <w:sz w:val="28"/>
          <w:lang w:val="ru-RU"/>
        </w:rPr>
        <w:t>для електронного документообігу</w:t>
      </w:r>
      <w:r w:rsidR="00DB47E9" w:rsidRPr="005060DA">
        <w:rPr>
          <w:sz w:val="28"/>
          <w:szCs w:val="28"/>
          <w:lang w:val="uk-UA"/>
        </w:rPr>
        <w:t>.</w:t>
      </w:r>
      <w:r w:rsidR="006B254F" w:rsidRPr="005060DA">
        <w:rPr>
          <w:sz w:val="28"/>
          <w:szCs w:val="28"/>
          <w:lang w:val="ru-RU"/>
        </w:rPr>
        <w:t xml:space="preserve"> </w:t>
      </w:r>
    </w:p>
    <w:p w14:paraId="24C9914A" w14:textId="77777777" w:rsidR="00EE2C9B" w:rsidRPr="005060DA" w:rsidRDefault="00EE2C9B"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4FC66DCC" w14:textId="5991E5B0" w:rsidR="004B1525" w:rsidRPr="005060DA" w:rsidRDefault="004B1525" w:rsidP="004226BD">
      <w:pPr>
        <w:numPr>
          <w:ilvl w:val="0"/>
          <w:numId w:val="9"/>
        </w:numPr>
        <w:shd w:val="clear" w:color="auto" w:fill="FFFFFF" w:themeFill="background1"/>
        <w:tabs>
          <w:tab w:val="left" w:pos="1134"/>
        </w:tabs>
        <w:ind w:left="0" w:firstLine="567"/>
        <w:jc w:val="both"/>
        <w:rPr>
          <w:bCs/>
          <w:sz w:val="28"/>
          <w:szCs w:val="28"/>
          <w:lang w:val="uk-UA"/>
        </w:rPr>
      </w:pPr>
      <w:r w:rsidRPr="005060DA">
        <w:rPr>
          <w:bCs/>
          <w:sz w:val="28"/>
          <w:szCs w:val="28"/>
          <w:lang w:val="uk-UA"/>
        </w:rPr>
        <w:t>Електронні документи та копії документів повинні мати коротку назву латинськими літерами, що відображає зміст і реквізити документа.</w:t>
      </w:r>
    </w:p>
    <w:p w14:paraId="2E866093" w14:textId="707EDEF7" w:rsidR="00DE78E2" w:rsidRPr="005060DA" w:rsidRDefault="00DE78E2" w:rsidP="007D105D">
      <w:pPr>
        <w:shd w:val="clear" w:color="auto" w:fill="FFFFFF" w:themeFill="background1"/>
        <w:tabs>
          <w:tab w:val="left" w:pos="1134"/>
        </w:tabs>
        <w:ind w:firstLine="709"/>
        <w:jc w:val="both"/>
        <w:rPr>
          <w:bCs/>
          <w:sz w:val="28"/>
          <w:szCs w:val="28"/>
          <w:lang w:val="uk-UA"/>
        </w:rPr>
      </w:pPr>
      <w:r w:rsidRPr="005060DA">
        <w:rPr>
          <w:bCs/>
          <w:sz w:val="28"/>
          <w:szCs w:val="28"/>
          <w:lang w:val="uk-UA"/>
        </w:rPr>
        <w:t xml:space="preserve">Сторінки документів </w:t>
      </w:r>
      <w:r w:rsidR="00D731EE" w:rsidRPr="005060DA">
        <w:rPr>
          <w:bCs/>
          <w:sz w:val="28"/>
          <w:szCs w:val="28"/>
          <w:lang w:val="uk-UA"/>
        </w:rPr>
        <w:t xml:space="preserve">в паперовій формі </w:t>
      </w:r>
      <w:r w:rsidRPr="005060DA">
        <w:rPr>
          <w:bCs/>
          <w:sz w:val="28"/>
          <w:szCs w:val="28"/>
          <w:lang w:val="uk-UA"/>
        </w:rPr>
        <w:t>мають бути пронумеровані, прошиті, засвідчені підписом відповідної особи.</w:t>
      </w:r>
    </w:p>
    <w:p w14:paraId="42307581" w14:textId="77777777" w:rsidR="007D654A" w:rsidRPr="005060DA" w:rsidRDefault="007D654A" w:rsidP="007D105D">
      <w:pPr>
        <w:shd w:val="clear" w:color="auto" w:fill="FFFFFF" w:themeFill="background1"/>
        <w:tabs>
          <w:tab w:val="left" w:pos="1134"/>
        </w:tabs>
        <w:ind w:left="567"/>
        <w:jc w:val="both"/>
        <w:rPr>
          <w:bCs/>
          <w:sz w:val="28"/>
          <w:szCs w:val="28"/>
          <w:lang w:val="uk-UA"/>
        </w:rPr>
      </w:pPr>
    </w:p>
    <w:p w14:paraId="0A6EFA03" w14:textId="439C5099" w:rsidR="004B1525" w:rsidRPr="005060DA" w:rsidRDefault="00B50045" w:rsidP="004226BD">
      <w:pPr>
        <w:numPr>
          <w:ilvl w:val="0"/>
          <w:numId w:val="9"/>
        </w:numPr>
        <w:shd w:val="clear" w:color="auto" w:fill="FFFFFF" w:themeFill="background1"/>
        <w:tabs>
          <w:tab w:val="left" w:pos="1134"/>
        </w:tabs>
        <w:ind w:left="0" w:firstLine="567"/>
        <w:jc w:val="both"/>
        <w:rPr>
          <w:bCs/>
          <w:sz w:val="28"/>
          <w:szCs w:val="28"/>
          <w:lang w:val="uk-UA"/>
        </w:rPr>
      </w:pPr>
      <w:r w:rsidRPr="005060DA">
        <w:rPr>
          <w:bCs/>
          <w:sz w:val="28"/>
          <w:szCs w:val="28"/>
          <w:lang w:val="uk-UA"/>
        </w:rPr>
        <w:t>Електронні копії документів</w:t>
      </w:r>
      <w:r w:rsidR="004B1525" w:rsidRPr="005060DA">
        <w:rPr>
          <w:bCs/>
          <w:sz w:val="28"/>
          <w:szCs w:val="28"/>
          <w:lang w:val="uk-UA"/>
        </w:rPr>
        <w:t xml:space="preserve"> створюються шляхом сканування з документів </w:t>
      </w:r>
      <w:r w:rsidR="00C9392E" w:rsidRPr="005060DA">
        <w:rPr>
          <w:bCs/>
          <w:sz w:val="28"/>
          <w:szCs w:val="28"/>
          <w:lang w:val="uk-UA"/>
        </w:rPr>
        <w:t xml:space="preserve">у </w:t>
      </w:r>
      <w:r w:rsidR="004B1525" w:rsidRPr="005060DA">
        <w:rPr>
          <w:bCs/>
          <w:sz w:val="28"/>
          <w:szCs w:val="28"/>
          <w:lang w:val="uk-UA"/>
        </w:rPr>
        <w:t>паперовій формі з урахуванням таких вимог:</w:t>
      </w:r>
    </w:p>
    <w:p w14:paraId="43701CB6" w14:textId="77777777" w:rsidR="007D654A" w:rsidRPr="005060DA" w:rsidRDefault="007D654A" w:rsidP="007D105D">
      <w:pPr>
        <w:shd w:val="clear" w:color="auto" w:fill="FFFFFF" w:themeFill="background1"/>
        <w:tabs>
          <w:tab w:val="left" w:pos="1134"/>
        </w:tabs>
        <w:jc w:val="both"/>
        <w:rPr>
          <w:bCs/>
          <w:sz w:val="28"/>
          <w:szCs w:val="28"/>
          <w:lang w:val="uk-UA"/>
        </w:rPr>
      </w:pPr>
    </w:p>
    <w:p w14:paraId="5E7A02D4" w14:textId="277D14ED" w:rsidR="004B1525" w:rsidRPr="005060DA" w:rsidRDefault="004B1525" w:rsidP="004226BD">
      <w:pPr>
        <w:numPr>
          <w:ilvl w:val="0"/>
          <w:numId w:val="13"/>
        </w:numPr>
        <w:shd w:val="clear" w:color="auto" w:fill="FFFFFF" w:themeFill="background1"/>
        <w:tabs>
          <w:tab w:val="left" w:pos="1134"/>
        </w:tabs>
        <w:ind w:left="0" w:firstLine="709"/>
        <w:jc w:val="both"/>
        <w:rPr>
          <w:bCs/>
          <w:sz w:val="28"/>
          <w:szCs w:val="28"/>
          <w:lang w:val="uk-UA"/>
        </w:rPr>
      </w:pPr>
      <w:r w:rsidRPr="005060DA">
        <w:rPr>
          <w:bCs/>
          <w:sz w:val="28"/>
          <w:szCs w:val="28"/>
          <w:lang w:val="uk-UA"/>
        </w:rPr>
        <w:t>документ сканується у файл формату</w:t>
      </w:r>
      <w:r w:rsidRPr="005060DA">
        <w:rPr>
          <w:sz w:val="28"/>
          <w:lang w:val="ru-RU"/>
        </w:rPr>
        <w:t xml:space="preserve"> </w:t>
      </w:r>
      <w:r w:rsidR="00585AE0" w:rsidRPr="005060DA">
        <w:rPr>
          <w:bCs/>
          <w:sz w:val="28"/>
          <w:szCs w:val="28"/>
        </w:rPr>
        <w:t>PDF</w:t>
      </w:r>
      <w:r w:rsidRPr="005060DA">
        <w:rPr>
          <w:bCs/>
          <w:sz w:val="28"/>
          <w:szCs w:val="28"/>
          <w:lang w:val="uk-UA"/>
        </w:rPr>
        <w:t>;</w:t>
      </w:r>
    </w:p>
    <w:p w14:paraId="1B4C8C38" w14:textId="77777777" w:rsidR="007D654A" w:rsidRPr="005060DA" w:rsidRDefault="007D654A" w:rsidP="007D105D">
      <w:pPr>
        <w:shd w:val="clear" w:color="auto" w:fill="FFFFFF" w:themeFill="background1"/>
        <w:tabs>
          <w:tab w:val="left" w:pos="1134"/>
        </w:tabs>
        <w:ind w:left="709"/>
        <w:jc w:val="both"/>
        <w:rPr>
          <w:bCs/>
          <w:sz w:val="28"/>
          <w:szCs w:val="28"/>
          <w:lang w:val="uk-UA"/>
        </w:rPr>
      </w:pPr>
    </w:p>
    <w:p w14:paraId="09CB72A2" w14:textId="62AC0C65" w:rsidR="004B1525" w:rsidRPr="005060DA" w:rsidRDefault="004B1525" w:rsidP="004226BD">
      <w:pPr>
        <w:numPr>
          <w:ilvl w:val="0"/>
          <w:numId w:val="13"/>
        </w:numPr>
        <w:shd w:val="clear" w:color="auto" w:fill="FFFFFF" w:themeFill="background1"/>
        <w:tabs>
          <w:tab w:val="left" w:pos="1134"/>
        </w:tabs>
        <w:ind w:left="0" w:firstLine="709"/>
        <w:jc w:val="both"/>
        <w:rPr>
          <w:bCs/>
          <w:sz w:val="28"/>
          <w:szCs w:val="28"/>
          <w:lang w:val="uk-UA"/>
        </w:rPr>
      </w:pPr>
      <w:r w:rsidRPr="005060DA">
        <w:rPr>
          <w:bCs/>
          <w:sz w:val="28"/>
          <w:szCs w:val="28"/>
          <w:lang w:val="uk-UA"/>
        </w:rPr>
        <w:lastRenderedPageBreak/>
        <w:t>сканована копія кожного окремого документа зберігається як окремий файл;</w:t>
      </w:r>
    </w:p>
    <w:p w14:paraId="7D64668A" w14:textId="77777777" w:rsidR="007D654A" w:rsidRPr="005060DA" w:rsidRDefault="007D654A" w:rsidP="007D105D">
      <w:pPr>
        <w:shd w:val="clear" w:color="auto" w:fill="FFFFFF" w:themeFill="background1"/>
        <w:tabs>
          <w:tab w:val="left" w:pos="1134"/>
        </w:tabs>
        <w:jc w:val="both"/>
        <w:rPr>
          <w:bCs/>
          <w:sz w:val="28"/>
          <w:szCs w:val="28"/>
          <w:lang w:val="uk-UA"/>
        </w:rPr>
      </w:pPr>
    </w:p>
    <w:p w14:paraId="5CF96EBE" w14:textId="39A3099F" w:rsidR="004B1525" w:rsidRPr="005060DA" w:rsidRDefault="004B1525" w:rsidP="004226BD">
      <w:pPr>
        <w:numPr>
          <w:ilvl w:val="0"/>
          <w:numId w:val="13"/>
        </w:numPr>
        <w:shd w:val="clear" w:color="auto" w:fill="FFFFFF" w:themeFill="background1"/>
        <w:tabs>
          <w:tab w:val="left" w:pos="1134"/>
        </w:tabs>
        <w:ind w:left="0" w:firstLine="709"/>
        <w:jc w:val="both"/>
        <w:rPr>
          <w:bCs/>
          <w:sz w:val="28"/>
          <w:szCs w:val="28"/>
          <w:lang w:val="uk-UA"/>
        </w:rPr>
      </w:pPr>
      <w:r w:rsidRPr="005060DA">
        <w:rPr>
          <w:bCs/>
          <w:sz w:val="28"/>
          <w:szCs w:val="28"/>
          <w:lang w:val="uk-UA"/>
        </w:rPr>
        <w:t>документи, що містять більше однієї сторінки, скануються в один файл;</w:t>
      </w:r>
    </w:p>
    <w:p w14:paraId="3EB4FAB2" w14:textId="77777777" w:rsidR="007D654A" w:rsidRPr="005060DA" w:rsidRDefault="007D654A" w:rsidP="007D105D">
      <w:pPr>
        <w:shd w:val="clear" w:color="auto" w:fill="FFFFFF" w:themeFill="background1"/>
        <w:tabs>
          <w:tab w:val="left" w:pos="1134"/>
        </w:tabs>
        <w:jc w:val="both"/>
        <w:rPr>
          <w:bCs/>
          <w:sz w:val="28"/>
          <w:szCs w:val="28"/>
          <w:lang w:val="uk-UA"/>
        </w:rPr>
      </w:pPr>
    </w:p>
    <w:p w14:paraId="681A4A36" w14:textId="7BC53046" w:rsidR="004B1525" w:rsidRPr="005060DA" w:rsidRDefault="004B1525" w:rsidP="004226BD">
      <w:pPr>
        <w:numPr>
          <w:ilvl w:val="0"/>
          <w:numId w:val="13"/>
        </w:numPr>
        <w:shd w:val="clear" w:color="auto" w:fill="FFFFFF" w:themeFill="background1"/>
        <w:tabs>
          <w:tab w:val="left" w:pos="1134"/>
        </w:tabs>
        <w:ind w:left="0" w:firstLine="709"/>
        <w:jc w:val="both"/>
        <w:rPr>
          <w:bCs/>
          <w:sz w:val="28"/>
          <w:szCs w:val="28"/>
          <w:lang w:val="uk-UA"/>
        </w:rPr>
      </w:pPr>
      <w:r w:rsidRPr="005060DA">
        <w:rPr>
          <w:bCs/>
          <w:sz w:val="28"/>
          <w:szCs w:val="28"/>
          <w:lang w:val="uk-UA"/>
        </w:rPr>
        <w:t>роздільна здатність сканування має бути не нижче ніж 300 dpi.</w:t>
      </w:r>
    </w:p>
    <w:p w14:paraId="56D9DF8B" w14:textId="77777777" w:rsidR="007D654A" w:rsidRPr="005060DA" w:rsidRDefault="007D654A" w:rsidP="007D105D">
      <w:pPr>
        <w:shd w:val="clear" w:color="auto" w:fill="FFFFFF" w:themeFill="background1"/>
        <w:tabs>
          <w:tab w:val="left" w:pos="1134"/>
        </w:tabs>
        <w:jc w:val="both"/>
        <w:rPr>
          <w:bCs/>
          <w:sz w:val="28"/>
          <w:szCs w:val="28"/>
          <w:lang w:val="uk-UA"/>
        </w:rPr>
      </w:pPr>
    </w:p>
    <w:p w14:paraId="539DD5A1" w14:textId="0E806485"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Національний банк перевіряє на цілісність та автентичність даних отриманих електронних документів та/або електронних копій документів.  Національний банк повідомляє заявника про </w:t>
      </w:r>
      <w:r w:rsidR="00815EA1" w:rsidRPr="005060DA">
        <w:rPr>
          <w:sz w:val="28"/>
          <w:szCs w:val="28"/>
          <w:lang w:val="uk-UA"/>
        </w:rPr>
        <w:t>неприйняття</w:t>
      </w:r>
      <w:r w:rsidRPr="005060DA">
        <w:rPr>
          <w:bCs/>
          <w:sz w:val="28"/>
          <w:szCs w:val="28"/>
          <w:lang w:val="uk-UA"/>
        </w:rPr>
        <w:t xml:space="preserve"> документів </w:t>
      </w:r>
      <w:r w:rsidR="00660FF9" w:rsidRPr="005060DA">
        <w:rPr>
          <w:bCs/>
          <w:sz w:val="28"/>
          <w:szCs w:val="28"/>
          <w:lang w:val="uk-UA"/>
        </w:rPr>
        <w:t xml:space="preserve">протягом </w:t>
      </w:r>
      <w:r w:rsidR="008D5F81" w:rsidRPr="005060DA">
        <w:rPr>
          <w:sz w:val="28"/>
          <w:szCs w:val="28"/>
          <w:lang w:val="uk-UA"/>
        </w:rPr>
        <w:t>п’</w:t>
      </w:r>
      <w:r w:rsidR="008D5F81" w:rsidRPr="005060DA">
        <w:rPr>
          <w:sz w:val="28"/>
          <w:lang w:val="ru-RU"/>
        </w:rPr>
        <w:t>яти</w:t>
      </w:r>
      <w:r w:rsidR="00660FF9" w:rsidRPr="005060DA">
        <w:rPr>
          <w:sz w:val="28"/>
          <w:szCs w:val="28"/>
          <w:lang w:val="uk-UA"/>
        </w:rPr>
        <w:t xml:space="preserve"> робочих днів</w:t>
      </w:r>
      <w:r w:rsidR="00660FF9" w:rsidRPr="005060DA">
        <w:rPr>
          <w:bCs/>
          <w:sz w:val="28"/>
          <w:szCs w:val="28"/>
          <w:lang w:val="uk-UA"/>
        </w:rPr>
        <w:t xml:space="preserve"> </w:t>
      </w:r>
      <w:r w:rsidR="00C9392E" w:rsidRPr="005060DA">
        <w:rPr>
          <w:bCs/>
          <w:sz w:val="28"/>
          <w:szCs w:val="28"/>
          <w:lang w:val="uk-UA"/>
        </w:rPr>
        <w:t>і</w:t>
      </w:r>
      <w:r w:rsidR="00660FF9" w:rsidRPr="005060DA">
        <w:rPr>
          <w:bCs/>
          <w:sz w:val="28"/>
          <w:szCs w:val="28"/>
          <w:lang w:val="uk-UA"/>
        </w:rPr>
        <w:t>з дня отримання Національним банком документів</w:t>
      </w:r>
      <w:r w:rsidR="00636D87" w:rsidRPr="005060DA">
        <w:rPr>
          <w:bCs/>
          <w:sz w:val="28"/>
          <w:szCs w:val="28"/>
          <w:lang w:val="uk-UA"/>
        </w:rPr>
        <w:t>, якщо перевірка таких документів не пройшла успішно</w:t>
      </w:r>
      <w:r w:rsidRPr="005060DA">
        <w:rPr>
          <w:bCs/>
          <w:sz w:val="28"/>
          <w:szCs w:val="28"/>
          <w:lang w:val="uk-UA"/>
        </w:rPr>
        <w:t>.</w:t>
      </w:r>
    </w:p>
    <w:p w14:paraId="2DD074B9" w14:textId="77777777" w:rsidR="007D654A" w:rsidRPr="005060DA" w:rsidRDefault="007D654A"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6DEB6D43" w14:textId="50EC0B02" w:rsidR="006B1DDF" w:rsidRPr="005060DA" w:rsidRDefault="006B1DDF"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sz w:val="28"/>
          <w:szCs w:val="28"/>
          <w:lang w:val="uk-UA"/>
        </w:rPr>
      </w:pPr>
      <w:r w:rsidRPr="005060DA">
        <w:rPr>
          <w:sz w:val="28"/>
          <w:szCs w:val="28"/>
          <w:lang w:val="uk-UA"/>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r w:rsidR="003B49B3" w:rsidRPr="005060DA">
        <w:rPr>
          <w:sz w:val="28"/>
          <w:szCs w:val="28"/>
          <w:lang w:val="uk-UA"/>
        </w:rPr>
        <w:t>,</w:t>
      </w:r>
      <w:r w:rsidR="007958BF" w:rsidRPr="005060DA">
        <w:rPr>
          <w:sz w:val="28"/>
          <w:szCs w:val="28"/>
          <w:lang w:val="ru-RU"/>
        </w:rPr>
        <w:t xml:space="preserve"> </w:t>
      </w:r>
      <w:r w:rsidR="007958BF" w:rsidRPr="005060DA">
        <w:rPr>
          <w:sz w:val="28"/>
          <w:szCs w:val="28"/>
          <w:lang w:val="uk-UA"/>
        </w:rPr>
        <w:t>визначеному Національним банком</w:t>
      </w:r>
      <w:r w:rsidRPr="005060DA">
        <w:rPr>
          <w:sz w:val="28"/>
          <w:szCs w:val="28"/>
          <w:lang w:val="uk-UA"/>
        </w:rPr>
        <w:t>.</w:t>
      </w:r>
    </w:p>
    <w:p w14:paraId="7BCBA629" w14:textId="77777777" w:rsidR="006B1DDF" w:rsidRPr="005060DA" w:rsidRDefault="006B1DDF" w:rsidP="007D105D">
      <w:pPr>
        <w:pBdr>
          <w:top w:val="nil"/>
          <w:left w:val="nil"/>
          <w:bottom w:val="nil"/>
          <w:right w:val="nil"/>
          <w:between w:val="nil"/>
        </w:pBdr>
        <w:shd w:val="clear" w:color="auto" w:fill="FFFFFF" w:themeFill="background1"/>
        <w:tabs>
          <w:tab w:val="left" w:pos="1276"/>
        </w:tabs>
        <w:ind w:left="709"/>
        <w:jc w:val="both"/>
        <w:rPr>
          <w:sz w:val="28"/>
          <w:szCs w:val="28"/>
          <w:lang w:val="uk-UA"/>
        </w:rPr>
      </w:pPr>
    </w:p>
    <w:p w14:paraId="4EB278CA" w14:textId="1E681C5A" w:rsidR="007D654A" w:rsidRPr="005060DA" w:rsidRDefault="006B1DDF" w:rsidP="004226BD">
      <w:pPr>
        <w:numPr>
          <w:ilvl w:val="0"/>
          <w:numId w:val="9"/>
        </w:numPr>
        <w:pBdr>
          <w:top w:val="nil"/>
          <w:left w:val="nil"/>
          <w:bottom w:val="nil"/>
          <w:right w:val="nil"/>
          <w:between w:val="nil"/>
        </w:pBdr>
        <w:shd w:val="clear" w:color="auto" w:fill="FFFFFF" w:themeFill="background1"/>
        <w:tabs>
          <w:tab w:val="left" w:pos="1276"/>
        </w:tabs>
        <w:spacing w:after="150"/>
        <w:ind w:left="0" w:firstLine="709"/>
        <w:jc w:val="both"/>
        <w:rPr>
          <w:bCs/>
          <w:sz w:val="28"/>
          <w:szCs w:val="28"/>
          <w:lang w:val="uk-UA"/>
        </w:rPr>
      </w:pPr>
      <w:r w:rsidRPr="005060DA">
        <w:rPr>
          <w:sz w:val="28"/>
          <w:szCs w:val="28"/>
          <w:lang w:val="uk-UA"/>
        </w:rPr>
        <w:t xml:space="preserve">Національний банк розміщує на сторінці </w:t>
      </w:r>
      <w:r w:rsidR="00C9392E" w:rsidRPr="005060DA">
        <w:rPr>
          <w:sz w:val="28"/>
          <w:szCs w:val="28"/>
          <w:lang w:val="uk-UA"/>
        </w:rPr>
        <w:t xml:space="preserve">свого </w:t>
      </w:r>
      <w:r w:rsidRPr="005060DA">
        <w:rPr>
          <w:sz w:val="28"/>
          <w:szCs w:val="28"/>
          <w:lang w:val="uk-UA"/>
        </w:rPr>
        <w:t xml:space="preserve">офіційного Інтернет-представництва форми документів, які згідно з цим Положенням подаються </w:t>
      </w:r>
      <w:r w:rsidR="002E2135" w:rsidRPr="005060DA">
        <w:rPr>
          <w:sz w:val="28"/>
          <w:szCs w:val="28"/>
          <w:lang w:val="uk-UA"/>
        </w:rPr>
        <w:t xml:space="preserve">Національному </w:t>
      </w:r>
      <w:r w:rsidRPr="005060DA">
        <w:rPr>
          <w:sz w:val="28"/>
          <w:szCs w:val="28"/>
          <w:lang w:val="uk-UA"/>
        </w:rPr>
        <w:t>банку в електронній формі у форматі xlsx або іншому форматі, визначеному Національним банком.</w:t>
      </w:r>
      <w:r w:rsidRPr="005060DA">
        <w:rPr>
          <w:bCs/>
          <w:sz w:val="28"/>
          <w:szCs w:val="28"/>
          <w:lang w:val="uk-UA"/>
        </w:rPr>
        <w:t xml:space="preserve"> </w:t>
      </w:r>
    </w:p>
    <w:p w14:paraId="6A89DAC3" w14:textId="6B21569C"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Заявник</w:t>
      </w:r>
      <w:r w:rsidR="007F0B34" w:rsidRPr="005060DA">
        <w:rPr>
          <w:bCs/>
          <w:sz w:val="28"/>
          <w:szCs w:val="28"/>
          <w:lang w:val="uk-UA"/>
        </w:rPr>
        <w:t>/колекторська компанія</w:t>
      </w:r>
      <w:r w:rsidR="00AD1BE6" w:rsidRPr="005060DA">
        <w:rPr>
          <w:bCs/>
          <w:sz w:val="28"/>
          <w:szCs w:val="28"/>
          <w:lang w:val="uk-UA"/>
        </w:rPr>
        <w:t xml:space="preserve"> в </w:t>
      </w:r>
      <w:r w:rsidR="00C9392E" w:rsidRPr="005060DA">
        <w:rPr>
          <w:bCs/>
          <w:sz w:val="28"/>
          <w:szCs w:val="28"/>
          <w:lang w:val="uk-UA"/>
        </w:rPr>
        <w:t xml:space="preserve">межах </w:t>
      </w:r>
      <w:r w:rsidR="00AD1BE6" w:rsidRPr="005060DA">
        <w:rPr>
          <w:bCs/>
          <w:sz w:val="28"/>
          <w:szCs w:val="28"/>
          <w:lang w:val="uk-UA"/>
        </w:rPr>
        <w:t xml:space="preserve">процедур, визначених цим Положенням, </w:t>
      </w:r>
      <w:r w:rsidR="00D21D62" w:rsidRPr="005060DA">
        <w:rPr>
          <w:bCs/>
          <w:sz w:val="28"/>
          <w:szCs w:val="28"/>
          <w:lang w:val="uk-UA"/>
        </w:rPr>
        <w:t xml:space="preserve">має право не </w:t>
      </w:r>
      <w:r w:rsidRPr="005060DA">
        <w:rPr>
          <w:bCs/>
          <w:sz w:val="28"/>
          <w:szCs w:val="28"/>
          <w:lang w:val="uk-UA"/>
        </w:rPr>
        <w:t xml:space="preserve">подавати документи </w:t>
      </w:r>
      <w:r w:rsidR="00D731EE" w:rsidRPr="005060DA">
        <w:rPr>
          <w:bCs/>
          <w:sz w:val="28"/>
          <w:szCs w:val="28"/>
          <w:lang w:val="uk-UA"/>
        </w:rPr>
        <w:t xml:space="preserve">в паперовій формі </w:t>
      </w:r>
      <w:r w:rsidRPr="005060DA">
        <w:rPr>
          <w:bCs/>
          <w:sz w:val="28"/>
          <w:szCs w:val="28"/>
          <w:lang w:val="uk-UA"/>
        </w:rPr>
        <w:t xml:space="preserve">за умови подання всіх </w:t>
      </w:r>
      <w:r w:rsidR="00C9392E" w:rsidRPr="005060DA">
        <w:rPr>
          <w:bCs/>
          <w:sz w:val="28"/>
          <w:szCs w:val="28"/>
          <w:lang w:val="uk-UA"/>
        </w:rPr>
        <w:t xml:space="preserve">потрібних </w:t>
      </w:r>
      <w:r w:rsidRPr="005060DA">
        <w:rPr>
          <w:bCs/>
          <w:sz w:val="28"/>
          <w:szCs w:val="28"/>
          <w:lang w:val="uk-UA"/>
        </w:rPr>
        <w:t xml:space="preserve">документів Національному банку у вигляді електронних документів або електронних копій документів </w:t>
      </w:r>
      <w:r w:rsidR="00C9392E" w:rsidRPr="005060DA">
        <w:rPr>
          <w:bCs/>
          <w:sz w:val="28"/>
          <w:szCs w:val="28"/>
          <w:lang w:val="uk-UA"/>
        </w:rPr>
        <w:t>і</w:t>
      </w:r>
      <w:r w:rsidRPr="005060DA">
        <w:rPr>
          <w:bCs/>
          <w:sz w:val="28"/>
          <w:szCs w:val="28"/>
          <w:lang w:val="uk-UA"/>
        </w:rPr>
        <w:t>з накладеним КЕП заявника</w:t>
      </w:r>
      <w:r w:rsidR="00C87869" w:rsidRPr="005060DA">
        <w:rPr>
          <w:sz w:val="28"/>
          <w:szCs w:val="28"/>
          <w:lang w:val="uk-UA"/>
        </w:rPr>
        <w:t>/уповноваженого представника або нотаріуса</w:t>
      </w:r>
      <w:r w:rsidRPr="005060DA">
        <w:rPr>
          <w:bCs/>
          <w:sz w:val="28"/>
          <w:szCs w:val="28"/>
          <w:lang w:val="uk-UA"/>
        </w:rPr>
        <w:t xml:space="preserve"> згідно з вимогами цього Положення.</w:t>
      </w:r>
    </w:p>
    <w:p w14:paraId="65F91B0B" w14:textId="77777777" w:rsidR="007D654A" w:rsidRPr="005060DA" w:rsidRDefault="007D654A"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459A69EB" w14:textId="5A38C821" w:rsidR="004B1525" w:rsidRPr="005060DA" w:rsidRDefault="00067147"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Дані, наведені в документах </w:t>
      </w:r>
      <w:r w:rsidR="0013699A" w:rsidRPr="005060DA">
        <w:rPr>
          <w:bCs/>
          <w:sz w:val="28"/>
          <w:szCs w:val="28"/>
          <w:lang w:val="uk-UA"/>
        </w:rPr>
        <w:t xml:space="preserve">у </w:t>
      </w:r>
      <w:r w:rsidR="00D731EE" w:rsidRPr="005060DA">
        <w:rPr>
          <w:bCs/>
          <w:sz w:val="28"/>
          <w:szCs w:val="28"/>
          <w:lang w:val="uk-UA"/>
        </w:rPr>
        <w:t>паперовій формі</w:t>
      </w:r>
      <w:r w:rsidRPr="005060DA">
        <w:rPr>
          <w:bCs/>
          <w:sz w:val="28"/>
          <w:szCs w:val="28"/>
          <w:lang w:val="uk-UA"/>
        </w:rPr>
        <w:t xml:space="preserve">, мають перевагу в разі наявності розбіжностей </w:t>
      </w:r>
      <w:r w:rsidR="00CF5A6C" w:rsidRPr="005060DA">
        <w:rPr>
          <w:bCs/>
          <w:sz w:val="28"/>
          <w:szCs w:val="28"/>
          <w:lang w:val="uk-UA"/>
        </w:rPr>
        <w:t>між даними, що містяться в док</w:t>
      </w:r>
      <w:r w:rsidR="00796B9D" w:rsidRPr="005060DA">
        <w:rPr>
          <w:bCs/>
          <w:sz w:val="28"/>
          <w:szCs w:val="28"/>
          <w:lang w:val="uk-UA"/>
        </w:rPr>
        <w:t xml:space="preserve">ументах </w:t>
      </w:r>
      <w:r w:rsidR="0013699A" w:rsidRPr="005060DA">
        <w:rPr>
          <w:bCs/>
          <w:sz w:val="28"/>
          <w:szCs w:val="28"/>
          <w:lang w:val="uk-UA"/>
        </w:rPr>
        <w:t xml:space="preserve">у </w:t>
      </w:r>
      <w:r w:rsidR="00D731EE" w:rsidRPr="005060DA">
        <w:rPr>
          <w:bCs/>
          <w:sz w:val="28"/>
          <w:szCs w:val="28"/>
          <w:lang w:val="uk-UA"/>
        </w:rPr>
        <w:t xml:space="preserve">паперовій формі </w:t>
      </w:r>
      <w:r w:rsidR="00796B9D" w:rsidRPr="005060DA">
        <w:rPr>
          <w:bCs/>
          <w:sz w:val="28"/>
          <w:szCs w:val="28"/>
          <w:lang w:val="uk-UA"/>
        </w:rPr>
        <w:t xml:space="preserve"> і</w:t>
      </w:r>
      <w:r w:rsidR="00CF5A6C" w:rsidRPr="005060DA">
        <w:rPr>
          <w:bCs/>
          <w:sz w:val="28"/>
          <w:szCs w:val="28"/>
          <w:lang w:val="uk-UA"/>
        </w:rPr>
        <w:t xml:space="preserve"> електронних копіях </w:t>
      </w:r>
      <w:r w:rsidR="00A438D4" w:rsidRPr="005060DA">
        <w:rPr>
          <w:sz w:val="28"/>
          <w:szCs w:val="28"/>
          <w:lang w:val="ru-RU" w:eastAsia="uk-UA"/>
        </w:rPr>
        <w:t>документа</w:t>
      </w:r>
      <w:r w:rsidR="00A438D4" w:rsidRPr="005060DA">
        <w:rPr>
          <w:sz w:val="28"/>
          <w:lang w:val="uk-UA"/>
        </w:rPr>
        <w:t xml:space="preserve"> </w:t>
      </w:r>
      <w:r w:rsidRPr="005060DA">
        <w:rPr>
          <w:bCs/>
          <w:sz w:val="28"/>
          <w:szCs w:val="28"/>
          <w:lang w:val="uk-UA"/>
        </w:rPr>
        <w:t xml:space="preserve">без </w:t>
      </w:r>
      <w:r w:rsidR="00675F78" w:rsidRPr="005060DA">
        <w:rPr>
          <w:bCs/>
          <w:sz w:val="28"/>
          <w:szCs w:val="28"/>
          <w:lang w:val="uk-UA"/>
        </w:rPr>
        <w:t xml:space="preserve">накладення </w:t>
      </w:r>
      <w:r w:rsidRPr="005060DA">
        <w:rPr>
          <w:bCs/>
          <w:sz w:val="28"/>
          <w:szCs w:val="28"/>
          <w:lang w:val="uk-UA"/>
        </w:rPr>
        <w:t xml:space="preserve">КЕП. </w:t>
      </w:r>
      <w:r w:rsidR="004B1525" w:rsidRPr="005060DA">
        <w:rPr>
          <w:bCs/>
          <w:sz w:val="28"/>
          <w:szCs w:val="28"/>
          <w:lang w:val="uk-UA"/>
        </w:rPr>
        <w:t xml:space="preserve">Національний банк має право вимагати від заявника надання пояснень щодо розбіжностей між документами </w:t>
      </w:r>
      <w:r w:rsidR="0089739F" w:rsidRPr="005060DA">
        <w:rPr>
          <w:bCs/>
          <w:sz w:val="28"/>
          <w:szCs w:val="28"/>
          <w:lang w:val="uk-UA"/>
        </w:rPr>
        <w:t xml:space="preserve">в паперовій формі </w:t>
      </w:r>
      <w:r w:rsidR="004B1525" w:rsidRPr="005060DA">
        <w:rPr>
          <w:bCs/>
          <w:sz w:val="28"/>
          <w:szCs w:val="28"/>
          <w:lang w:val="uk-UA"/>
        </w:rPr>
        <w:t xml:space="preserve"> та </w:t>
      </w:r>
      <w:r w:rsidR="00675F78" w:rsidRPr="005060DA">
        <w:rPr>
          <w:bCs/>
          <w:sz w:val="28"/>
          <w:szCs w:val="28"/>
          <w:lang w:val="uk-UA"/>
        </w:rPr>
        <w:t xml:space="preserve">електронними копіями </w:t>
      </w:r>
      <w:r w:rsidR="004B1525" w:rsidRPr="005060DA">
        <w:rPr>
          <w:bCs/>
          <w:sz w:val="28"/>
          <w:szCs w:val="28"/>
          <w:lang w:val="uk-UA"/>
        </w:rPr>
        <w:t>без</w:t>
      </w:r>
      <w:r w:rsidR="00675F78" w:rsidRPr="005060DA">
        <w:rPr>
          <w:bCs/>
          <w:sz w:val="28"/>
          <w:szCs w:val="28"/>
          <w:lang w:val="uk-UA"/>
        </w:rPr>
        <w:t xml:space="preserve"> </w:t>
      </w:r>
      <w:r w:rsidR="00C9392E" w:rsidRPr="005060DA">
        <w:rPr>
          <w:bCs/>
          <w:sz w:val="28"/>
          <w:szCs w:val="28"/>
          <w:lang w:val="uk-UA"/>
        </w:rPr>
        <w:t xml:space="preserve">накладання </w:t>
      </w:r>
      <w:r w:rsidR="00675F78" w:rsidRPr="005060DA">
        <w:rPr>
          <w:bCs/>
          <w:sz w:val="28"/>
          <w:szCs w:val="28"/>
          <w:lang w:val="uk-UA"/>
        </w:rPr>
        <w:t>КЕП</w:t>
      </w:r>
      <w:r w:rsidR="004B1525" w:rsidRPr="005060DA">
        <w:rPr>
          <w:bCs/>
          <w:sz w:val="28"/>
          <w:szCs w:val="28"/>
          <w:lang w:val="uk-UA"/>
        </w:rPr>
        <w:t>, а також усунення цих розбіжностей.</w:t>
      </w:r>
    </w:p>
    <w:p w14:paraId="63133FCB"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4FDE389B" w14:textId="1CC0D004"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Національний банк</w:t>
      </w:r>
      <w:r w:rsidRPr="005060DA">
        <w:rPr>
          <w:sz w:val="28"/>
          <w:szCs w:val="28"/>
          <w:lang w:val="uk-UA"/>
        </w:rPr>
        <w:t xml:space="preserve"> </w:t>
      </w:r>
      <w:r w:rsidR="008D5F81" w:rsidRPr="005060DA">
        <w:rPr>
          <w:sz w:val="28"/>
          <w:szCs w:val="28"/>
          <w:lang w:val="uk-UA"/>
        </w:rPr>
        <w:t>протягом п’</w:t>
      </w:r>
      <w:r w:rsidR="008D5F81" w:rsidRPr="005060DA">
        <w:rPr>
          <w:sz w:val="28"/>
          <w:lang w:val="ru-RU"/>
        </w:rPr>
        <w:t>яти</w:t>
      </w:r>
      <w:r w:rsidR="00C87869" w:rsidRPr="005060DA">
        <w:rPr>
          <w:sz w:val="28"/>
          <w:szCs w:val="28"/>
          <w:lang w:val="uk-UA"/>
        </w:rPr>
        <w:t xml:space="preserve"> робочих днів</w:t>
      </w:r>
      <w:r w:rsidRPr="005060DA">
        <w:rPr>
          <w:bCs/>
          <w:sz w:val="28"/>
          <w:szCs w:val="28"/>
          <w:lang w:val="uk-UA"/>
        </w:rPr>
        <w:t xml:space="preserve"> </w:t>
      </w:r>
      <w:r w:rsidR="002E2135" w:rsidRPr="005060DA">
        <w:rPr>
          <w:bCs/>
          <w:sz w:val="28"/>
          <w:szCs w:val="28"/>
          <w:lang w:val="uk-UA"/>
        </w:rPr>
        <w:t>і</w:t>
      </w:r>
      <w:r w:rsidR="00624614" w:rsidRPr="005060DA">
        <w:rPr>
          <w:bCs/>
          <w:sz w:val="28"/>
          <w:szCs w:val="28"/>
          <w:lang w:val="uk-UA"/>
        </w:rPr>
        <w:t xml:space="preserve">з дня отримання Національним банком документів </w:t>
      </w:r>
      <w:r w:rsidRPr="005060DA">
        <w:rPr>
          <w:sz w:val="28"/>
          <w:lang w:val="uk-UA"/>
        </w:rPr>
        <w:t>надає</w:t>
      </w:r>
      <w:r w:rsidRPr="005060DA">
        <w:rPr>
          <w:bCs/>
          <w:sz w:val="28"/>
          <w:szCs w:val="28"/>
          <w:lang w:val="uk-UA"/>
        </w:rPr>
        <w:t xml:space="preserve"> заявнику копію опису з відміткою про дату прийняття пакета документів Національним банком та підписом</w:t>
      </w:r>
      <w:r w:rsidR="0075295F" w:rsidRPr="005060DA">
        <w:rPr>
          <w:bCs/>
          <w:sz w:val="28"/>
          <w:szCs w:val="28"/>
          <w:lang w:val="uk-UA"/>
        </w:rPr>
        <w:t xml:space="preserve"> службовця Національного банку, </w:t>
      </w:r>
      <w:r w:rsidRPr="005060DA">
        <w:rPr>
          <w:bCs/>
          <w:sz w:val="28"/>
          <w:szCs w:val="28"/>
          <w:lang w:val="uk-UA"/>
        </w:rPr>
        <w:t>відповідально</w:t>
      </w:r>
      <w:r w:rsidR="0075295F" w:rsidRPr="005060DA">
        <w:rPr>
          <w:bCs/>
          <w:sz w:val="28"/>
          <w:szCs w:val="28"/>
          <w:lang w:val="uk-UA"/>
        </w:rPr>
        <w:t>го за прийняття документів</w:t>
      </w:r>
      <w:r w:rsidRPr="005060DA">
        <w:rPr>
          <w:bCs/>
          <w:sz w:val="28"/>
          <w:szCs w:val="28"/>
          <w:lang w:val="uk-UA"/>
        </w:rPr>
        <w:t>.</w:t>
      </w:r>
    </w:p>
    <w:p w14:paraId="626A37C6" w14:textId="7F460DA2" w:rsidR="004B1525" w:rsidRPr="005060DA" w:rsidRDefault="00681E13"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 xml:space="preserve">Національний банк </w:t>
      </w:r>
      <w:r w:rsidR="004B1525" w:rsidRPr="005060DA">
        <w:rPr>
          <w:sz w:val="28"/>
          <w:lang w:val="uk-UA"/>
        </w:rPr>
        <w:t>надсилає</w:t>
      </w:r>
      <w:r w:rsidR="004B1525" w:rsidRPr="005060DA">
        <w:rPr>
          <w:bCs/>
          <w:sz w:val="28"/>
          <w:szCs w:val="28"/>
          <w:lang w:val="uk-UA"/>
        </w:rPr>
        <w:t xml:space="preserve"> заявнику підтвердження про одержання електронного повідомлення з документами </w:t>
      </w:r>
      <w:r w:rsidR="00C9392E" w:rsidRPr="005060DA">
        <w:rPr>
          <w:bCs/>
          <w:sz w:val="28"/>
          <w:szCs w:val="28"/>
          <w:lang w:val="uk-UA"/>
        </w:rPr>
        <w:t xml:space="preserve">в </w:t>
      </w:r>
      <w:r w:rsidR="007555A6" w:rsidRPr="005060DA">
        <w:rPr>
          <w:bCs/>
          <w:sz w:val="28"/>
          <w:szCs w:val="28"/>
          <w:lang w:val="uk-UA"/>
        </w:rPr>
        <w:t xml:space="preserve">разі подання заявником </w:t>
      </w:r>
      <w:r w:rsidR="00C9392E" w:rsidRPr="005060DA">
        <w:rPr>
          <w:bCs/>
          <w:sz w:val="28"/>
          <w:szCs w:val="28"/>
          <w:lang w:val="uk-UA"/>
        </w:rPr>
        <w:t xml:space="preserve">пакета </w:t>
      </w:r>
      <w:r w:rsidR="007555A6" w:rsidRPr="005060DA">
        <w:rPr>
          <w:bCs/>
          <w:sz w:val="28"/>
          <w:szCs w:val="28"/>
          <w:lang w:val="uk-UA"/>
        </w:rPr>
        <w:t>документів шляхом</w:t>
      </w:r>
      <w:r w:rsidR="00142F28" w:rsidRPr="005060DA">
        <w:rPr>
          <w:bCs/>
          <w:sz w:val="28"/>
          <w:szCs w:val="28"/>
          <w:lang w:val="uk-UA"/>
        </w:rPr>
        <w:t>,</w:t>
      </w:r>
      <w:r w:rsidR="007555A6" w:rsidRPr="005060DA">
        <w:rPr>
          <w:bCs/>
          <w:sz w:val="28"/>
          <w:szCs w:val="28"/>
          <w:lang w:val="uk-UA"/>
        </w:rPr>
        <w:t xml:space="preserve"> передбаченим </w:t>
      </w:r>
      <w:r w:rsidR="00C9392E" w:rsidRPr="005060DA">
        <w:rPr>
          <w:bCs/>
          <w:sz w:val="28"/>
          <w:szCs w:val="28"/>
          <w:lang w:val="uk-UA"/>
        </w:rPr>
        <w:t xml:space="preserve">у підпункті </w:t>
      </w:r>
      <w:r w:rsidR="00500B75" w:rsidRPr="005060DA">
        <w:rPr>
          <w:bCs/>
          <w:sz w:val="28"/>
          <w:szCs w:val="28"/>
          <w:lang w:val="uk-UA"/>
        </w:rPr>
        <w:t>3</w:t>
      </w:r>
      <w:r w:rsidR="007555A6" w:rsidRPr="005060DA">
        <w:rPr>
          <w:bCs/>
          <w:sz w:val="28"/>
          <w:szCs w:val="28"/>
          <w:lang w:val="uk-UA"/>
        </w:rPr>
        <w:t xml:space="preserve"> пункту 1</w:t>
      </w:r>
      <w:r w:rsidR="00A314BC" w:rsidRPr="005060DA">
        <w:rPr>
          <w:bCs/>
          <w:sz w:val="28"/>
          <w:szCs w:val="28"/>
          <w:lang w:val="uk-UA"/>
        </w:rPr>
        <w:t>7</w:t>
      </w:r>
      <w:r w:rsidR="007555A6" w:rsidRPr="005060DA">
        <w:rPr>
          <w:bCs/>
          <w:sz w:val="28"/>
          <w:szCs w:val="28"/>
          <w:lang w:val="uk-UA"/>
        </w:rPr>
        <w:t xml:space="preserve"> глави 2 розділу І цього Положення</w:t>
      </w:r>
      <w:r w:rsidR="00142F28" w:rsidRPr="005060DA">
        <w:rPr>
          <w:bCs/>
          <w:sz w:val="28"/>
          <w:szCs w:val="28"/>
          <w:lang w:val="uk-UA"/>
        </w:rPr>
        <w:t>,</w:t>
      </w:r>
      <w:r w:rsidR="007555A6" w:rsidRPr="005060DA">
        <w:rPr>
          <w:bCs/>
          <w:sz w:val="28"/>
          <w:szCs w:val="28"/>
          <w:lang w:val="uk-UA"/>
        </w:rPr>
        <w:t xml:space="preserve"> </w:t>
      </w:r>
      <w:r w:rsidR="00280E06" w:rsidRPr="005060DA">
        <w:rPr>
          <w:bCs/>
          <w:sz w:val="28"/>
          <w:szCs w:val="28"/>
          <w:lang w:val="uk-UA"/>
        </w:rPr>
        <w:t xml:space="preserve">протягом </w:t>
      </w:r>
      <w:r w:rsidR="008D475A" w:rsidRPr="005060DA">
        <w:rPr>
          <w:sz w:val="28"/>
          <w:lang w:val="ru-RU"/>
        </w:rPr>
        <w:t>п’яти</w:t>
      </w:r>
      <w:r w:rsidR="00280E06" w:rsidRPr="005060DA">
        <w:rPr>
          <w:sz w:val="28"/>
          <w:szCs w:val="28"/>
          <w:lang w:val="uk-UA"/>
        </w:rPr>
        <w:t xml:space="preserve"> робочих </w:t>
      </w:r>
      <w:r w:rsidR="00280E06" w:rsidRPr="005060DA">
        <w:rPr>
          <w:bCs/>
          <w:sz w:val="28"/>
          <w:szCs w:val="28"/>
          <w:lang w:val="uk-UA"/>
        </w:rPr>
        <w:t xml:space="preserve">днів, </w:t>
      </w:r>
      <w:r w:rsidR="004B1525" w:rsidRPr="005060DA">
        <w:rPr>
          <w:bCs/>
          <w:sz w:val="28"/>
          <w:szCs w:val="28"/>
          <w:lang w:val="uk-UA"/>
        </w:rPr>
        <w:t xml:space="preserve">що для цілей цього Положення </w:t>
      </w:r>
      <w:r w:rsidR="004B1525" w:rsidRPr="005060DA">
        <w:rPr>
          <w:bCs/>
          <w:sz w:val="28"/>
          <w:szCs w:val="28"/>
          <w:lang w:val="uk-UA"/>
        </w:rPr>
        <w:lastRenderedPageBreak/>
        <w:t xml:space="preserve">вважається копією опису з відміткою про дату прийняття документів Національним банком та підписом </w:t>
      </w:r>
      <w:r w:rsidR="0075295F" w:rsidRPr="005060DA">
        <w:rPr>
          <w:bCs/>
          <w:sz w:val="28"/>
          <w:szCs w:val="28"/>
          <w:lang w:val="uk-UA"/>
        </w:rPr>
        <w:t>службовця Національного банку, відповідального за прийняття документів</w:t>
      </w:r>
      <w:r w:rsidR="004B1525" w:rsidRPr="005060DA">
        <w:rPr>
          <w:bCs/>
          <w:sz w:val="28"/>
          <w:szCs w:val="28"/>
          <w:lang w:val="uk-UA"/>
        </w:rPr>
        <w:t xml:space="preserve">. </w:t>
      </w:r>
      <w:r w:rsidR="00280E06" w:rsidRPr="005060DA">
        <w:rPr>
          <w:bCs/>
          <w:sz w:val="28"/>
          <w:szCs w:val="28"/>
          <w:lang w:val="uk-UA"/>
        </w:rPr>
        <w:t>П</w:t>
      </w:r>
      <w:r w:rsidR="004B1525" w:rsidRPr="005060DA">
        <w:rPr>
          <w:bCs/>
          <w:sz w:val="28"/>
          <w:szCs w:val="28"/>
          <w:lang w:val="uk-UA"/>
        </w:rPr>
        <w:t xml:space="preserve">акет документів, </w:t>
      </w:r>
      <w:r w:rsidR="004B1525" w:rsidRPr="005060DA">
        <w:rPr>
          <w:sz w:val="28"/>
          <w:lang w:val="uk-UA"/>
        </w:rPr>
        <w:t>поданий у такий спосіб</w:t>
      </w:r>
      <w:r w:rsidR="004B1525" w:rsidRPr="005060DA">
        <w:rPr>
          <w:bCs/>
          <w:sz w:val="28"/>
          <w:szCs w:val="28"/>
          <w:lang w:val="uk-UA"/>
        </w:rPr>
        <w:t xml:space="preserve">, </w:t>
      </w:r>
      <w:r w:rsidR="00C9392E" w:rsidRPr="005060DA">
        <w:rPr>
          <w:bCs/>
          <w:sz w:val="28"/>
          <w:szCs w:val="28"/>
          <w:lang w:val="uk-UA"/>
        </w:rPr>
        <w:t xml:space="preserve">уважається </w:t>
      </w:r>
      <w:r w:rsidR="004B1525" w:rsidRPr="005060DA">
        <w:rPr>
          <w:bCs/>
          <w:sz w:val="28"/>
          <w:szCs w:val="28"/>
          <w:lang w:val="uk-UA"/>
        </w:rPr>
        <w:t>не одержа</w:t>
      </w:r>
      <w:r w:rsidR="00280E06" w:rsidRPr="005060DA">
        <w:rPr>
          <w:bCs/>
          <w:sz w:val="28"/>
          <w:szCs w:val="28"/>
          <w:lang w:val="uk-UA"/>
        </w:rPr>
        <w:t>ним</w:t>
      </w:r>
      <w:r w:rsidR="004B1525" w:rsidRPr="005060DA">
        <w:rPr>
          <w:bCs/>
          <w:sz w:val="28"/>
          <w:szCs w:val="28"/>
          <w:lang w:val="uk-UA"/>
        </w:rPr>
        <w:t xml:space="preserve"> Національним банком</w:t>
      </w:r>
      <w:r w:rsidR="00280E06" w:rsidRPr="005060DA">
        <w:rPr>
          <w:bCs/>
          <w:sz w:val="28"/>
          <w:szCs w:val="28"/>
          <w:lang w:val="uk-UA"/>
        </w:rPr>
        <w:t xml:space="preserve">, якщо до заявника/уповноваженого представника не надійшло повідомлення про </w:t>
      </w:r>
      <w:r w:rsidR="00C2620F" w:rsidRPr="005060DA">
        <w:rPr>
          <w:bCs/>
          <w:sz w:val="28"/>
          <w:szCs w:val="28"/>
          <w:lang w:val="uk-UA"/>
        </w:rPr>
        <w:t>одержання електронного повідомлення з документами</w:t>
      </w:r>
      <w:r w:rsidR="004B1525" w:rsidRPr="005060DA">
        <w:rPr>
          <w:bCs/>
          <w:sz w:val="28"/>
          <w:szCs w:val="28"/>
          <w:lang w:val="uk-UA"/>
        </w:rPr>
        <w:t>.</w:t>
      </w:r>
    </w:p>
    <w:p w14:paraId="0F3421A6" w14:textId="77777777" w:rsidR="007D654A" w:rsidRPr="005060DA" w:rsidRDefault="007D654A"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1FEA8125" w14:textId="3BF9DF36"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bookmarkStart w:id="35" w:name="bookmark=id.3ygebqi" w:colFirst="0" w:colLast="0"/>
      <w:bookmarkStart w:id="36" w:name="bookmark=id.111kx3o" w:colFirst="0" w:colLast="0"/>
      <w:bookmarkStart w:id="37" w:name="bookmark=id.3cqmetx" w:colFirst="0" w:colLast="0"/>
      <w:bookmarkStart w:id="38" w:name="bookmark=id.2zbgiuw" w:colFirst="0" w:colLast="0"/>
      <w:bookmarkStart w:id="39" w:name="bookmark=id.206ipza" w:colFirst="0" w:colLast="0"/>
      <w:bookmarkStart w:id="40" w:name="bookmark=id.1mrcu09" w:colFirst="0" w:colLast="0"/>
      <w:bookmarkStart w:id="41" w:name="bookmark=id.46r0co2" w:colFirst="0" w:colLast="0"/>
      <w:bookmarkStart w:id="42" w:name="bookmark=id.3l18frh" w:colFirst="0" w:colLast="0"/>
      <w:bookmarkStart w:id="43" w:name="bookmark=id.4k668n3" w:colFirst="0" w:colLast="0"/>
      <w:bookmarkStart w:id="44" w:name="bookmark=id.2lwamvv" w:colFirst="0" w:colLast="0"/>
      <w:bookmarkStart w:id="45" w:name="bookmark=id.sqyw64" w:colFirst="0" w:colLast="0"/>
      <w:bookmarkStart w:id="46" w:name="bookmark=id.1rvwp1q" w:colFirst="0" w:colLast="0"/>
      <w:bookmarkStart w:id="47" w:name="bookmark=id.1egqt2p" w:colFirst="0" w:colLast="0"/>
      <w:bookmarkStart w:id="48" w:name="bookmark=id.2dlolyb" w:colFirst="0" w:colLast="0"/>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060DA">
        <w:rPr>
          <w:bCs/>
          <w:sz w:val="28"/>
          <w:szCs w:val="28"/>
          <w:lang w:val="uk-UA"/>
        </w:rPr>
        <w:t xml:space="preserve">Заявник має право не подавати </w:t>
      </w:r>
      <w:r w:rsidR="00C9392E" w:rsidRPr="005060DA">
        <w:rPr>
          <w:bCs/>
          <w:sz w:val="28"/>
          <w:szCs w:val="28"/>
          <w:lang w:val="uk-UA"/>
        </w:rPr>
        <w:t xml:space="preserve">Національному </w:t>
      </w:r>
      <w:r w:rsidRPr="005060DA">
        <w:rPr>
          <w:bCs/>
          <w:sz w:val="28"/>
          <w:szCs w:val="28"/>
          <w:lang w:val="uk-UA"/>
        </w:rPr>
        <w:t xml:space="preserve">банку документи, що раніше подавалися, за умови, що такі документи є дійсними та оформленими згідно з вимогами цього Положення, а інформація, яка в них міститься, є актуальною. Заявник </w:t>
      </w:r>
      <w:r w:rsidR="00C9392E" w:rsidRPr="005060DA">
        <w:rPr>
          <w:bCs/>
          <w:sz w:val="28"/>
          <w:szCs w:val="28"/>
          <w:lang w:val="uk-UA"/>
        </w:rPr>
        <w:t>і</w:t>
      </w:r>
      <w:r w:rsidRPr="005060DA">
        <w:rPr>
          <w:bCs/>
          <w:sz w:val="28"/>
          <w:szCs w:val="28"/>
          <w:lang w:val="uk-UA"/>
        </w:rPr>
        <w:t xml:space="preserve">з метою врахування таких документів під час розгляду пакета документів подає </w:t>
      </w:r>
      <w:r w:rsidR="00C9392E" w:rsidRPr="005060DA">
        <w:rPr>
          <w:bCs/>
          <w:sz w:val="28"/>
          <w:szCs w:val="28"/>
          <w:lang w:val="uk-UA"/>
        </w:rPr>
        <w:t xml:space="preserve">Національному </w:t>
      </w:r>
      <w:r w:rsidRPr="005060DA">
        <w:rPr>
          <w:bCs/>
          <w:sz w:val="28"/>
          <w:szCs w:val="28"/>
          <w:lang w:val="uk-UA"/>
        </w:rPr>
        <w:t xml:space="preserve">банку клопотання, у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w:t>
      </w:r>
      <w:r w:rsidR="00C9392E" w:rsidRPr="005060DA">
        <w:rPr>
          <w:bCs/>
          <w:sz w:val="28"/>
          <w:szCs w:val="28"/>
          <w:lang w:val="uk-UA"/>
        </w:rPr>
        <w:t xml:space="preserve">Національному </w:t>
      </w:r>
      <w:r w:rsidRPr="005060DA">
        <w:rPr>
          <w:bCs/>
          <w:sz w:val="28"/>
          <w:szCs w:val="28"/>
          <w:lang w:val="uk-UA"/>
        </w:rPr>
        <w:t>банку, а також запевнення, що ці документи є дійсними, а інформація, яка в них міститься, є актуальною.</w:t>
      </w:r>
      <w:bookmarkStart w:id="49" w:name="bookmark=id.4bvk7pj" w:colFirst="0" w:colLast="0"/>
      <w:bookmarkEnd w:id="49"/>
    </w:p>
    <w:p w14:paraId="17165885" w14:textId="77777777" w:rsidR="007D654A" w:rsidRPr="005060DA" w:rsidRDefault="007D654A"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02693698" w14:textId="6255816A" w:rsidR="004B1525" w:rsidRPr="005060DA" w:rsidRDefault="00451247"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Вимоги пункту </w:t>
      </w:r>
      <w:r w:rsidR="006B1DDF" w:rsidRPr="005060DA">
        <w:rPr>
          <w:sz w:val="28"/>
          <w:szCs w:val="28"/>
          <w:lang w:val="uk-UA"/>
        </w:rPr>
        <w:t>2</w:t>
      </w:r>
      <w:r w:rsidR="00660FF9" w:rsidRPr="005060DA">
        <w:rPr>
          <w:sz w:val="28"/>
          <w:szCs w:val="28"/>
          <w:lang w:val="uk-UA"/>
        </w:rPr>
        <w:t>6</w:t>
      </w:r>
      <w:r w:rsidR="004B1525" w:rsidRPr="005060DA">
        <w:rPr>
          <w:bCs/>
          <w:sz w:val="28"/>
          <w:szCs w:val="28"/>
          <w:lang w:val="uk-UA"/>
        </w:rPr>
        <w:t xml:space="preserve"> </w:t>
      </w:r>
      <w:r w:rsidR="00222965" w:rsidRPr="005060DA">
        <w:rPr>
          <w:bCs/>
          <w:sz w:val="28"/>
          <w:szCs w:val="28"/>
          <w:lang w:val="uk-UA"/>
        </w:rPr>
        <w:t xml:space="preserve">глави </w:t>
      </w:r>
      <w:r w:rsidRPr="005060DA">
        <w:rPr>
          <w:bCs/>
          <w:sz w:val="28"/>
          <w:szCs w:val="28"/>
          <w:lang w:val="uk-UA"/>
        </w:rPr>
        <w:t>2</w:t>
      </w:r>
      <w:r w:rsidR="00222965" w:rsidRPr="005060DA">
        <w:rPr>
          <w:bCs/>
          <w:sz w:val="28"/>
          <w:szCs w:val="28"/>
          <w:lang w:val="uk-UA"/>
        </w:rPr>
        <w:t xml:space="preserve"> розділу </w:t>
      </w:r>
      <w:r w:rsidRPr="005060DA">
        <w:rPr>
          <w:bCs/>
          <w:sz w:val="28"/>
          <w:szCs w:val="28"/>
          <w:lang w:val="uk-UA"/>
        </w:rPr>
        <w:t>І</w:t>
      </w:r>
      <w:r w:rsidR="004B1525" w:rsidRPr="005060DA">
        <w:rPr>
          <w:bCs/>
          <w:sz w:val="28"/>
          <w:szCs w:val="28"/>
          <w:lang w:val="uk-UA"/>
        </w:rPr>
        <w:t xml:space="preserve"> цього Положення не поширюються на документи, що підтверджують статус особи на певну дату, а також </w:t>
      </w:r>
      <w:r w:rsidR="00C9392E" w:rsidRPr="005060DA">
        <w:rPr>
          <w:bCs/>
          <w:sz w:val="28"/>
          <w:szCs w:val="28"/>
          <w:lang w:val="uk-UA"/>
        </w:rPr>
        <w:t xml:space="preserve">на документи, </w:t>
      </w:r>
      <w:r w:rsidR="004B1525" w:rsidRPr="005060DA">
        <w:rPr>
          <w:bCs/>
          <w:sz w:val="28"/>
          <w:szCs w:val="28"/>
          <w:lang w:val="uk-UA"/>
        </w:rPr>
        <w:t xml:space="preserve">строк дії яких закінчився. </w:t>
      </w:r>
      <w:bookmarkStart w:id="50" w:name="bookmark=id.2r0uhxc" w:colFirst="0" w:colLast="0"/>
      <w:bookmarkEnd w:id="50"/>
    </w:p>
    <w:p w14:paraId="1837B259"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19602A01" w14:textId="0345EE0A"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Національний банк має право вимагати від заявника подання документів, які не подані заявником згідно з пу</w:t>
      </w:r>
      <w:r w:rsidR="00681E13" w:rsidRPr="005060DA">
        <w:rPr>
          <w:bCs/>
          <w:sz w:val="28"/>
          <w:szCs w:val="28"/>
          <w:lang w:val="uk-UA"/>
        </w:rPr>
        <w:t>нктом</w:t>
      </w:r>
      <w:r w:rsidRPr="005060DA">
        <w:rPr>
          <w:bCs/>
          <w:sz w:val="28"/>
          <w:szCs w:val="28"/>
          <w:lang w:val="uk-UA"/>
        </w:rPr>
        <w:t xml:space="preserve"> </w:t>
      </w:r>
      <w:r w:rsidR="006B1DDF" w:rsidRPr="005060DA">
        <w:rPr>
          <w:sz w:val="28"/>
          <w:szCs w:val="28"/>
          <w:lang w:val="uk-UA"/>
        </w:rPr>
        <w:t>2</w:t>
      </w:r>
      <w:r w:rsidR="00A314BC" w:rsidRPr="005060DA">
        <w:rPr>
          <w:sz w:val="28"/>
          <w:szCs w:val="28"/>
          <w:lang w:val="uk-UA"/>
        </w:rPr>
        <w:t>6</w:t>
      </w:r>
      <w:r w:rsidR="00222965" w:rsidRPr="005060DA">
        <w:rPr>
          <w:bCs/>
          <w:sz w:val="28"/>
          <w:szCs w:val="28"/>
          <w:lang w:val="uk-UA"/>
        </w:rPr>
        <w:t xml:space="preserve"> глави </w:t>
      </w:r>
      <w:r w:rsidR="00451247" w:rsidRPr="005060DA">
        <w:rPr>
          <w:bCs/>
          <w:sz w:val="28"/>
          <w:szCs w:val="28"/>
          <w:lang w:val="uk-UA"/>
        </w:rPr>
        <w:t>2</w:t>
      </w:r>
      <w:r w:rsidR="00222965" w:rsidRPr="005060DA">
        <w:rPr>
          <w:bCs/>
          <w:sz w:val="28"/>
          <w:szCs w:val="28"/>
          <w:lang w:val="uk-UA"/>
        </w:rPr>
        <w:t xml:space="preserve"> розділу </w:t>
      </w:r>
      <w:r w:rsidR="004B4ADC" w:rsidRPr="005060DA">
        <w:rPr>
          <w:bCs/>
          <w:sz w:val="28"/>
          <w:szCs w:val="28"/>
          <w:lang w:val="uk-UA"/>
        </w:rPr>
        <w:t>І</w:t>
      </w:r>
      <w:r w:rsidRPr="005060DA">
        <w:rPr>
          <w:bCs/>
          <w:sz w:val="28"/>
          <w:szCs w:val="28"/>
          <w:lang w:val="uk-UA"/>
        </w:rPr>
        <w:t xml:space="preserve"> цього Положення, якщо строк зберігання раніше поданих документів закінчився, документи передані до архівної установи та/або якщо доступ до таких документів є ускладненим з інших причин.</w:t>
      </w:r>
      <w:bookmarkStart w:id="51" w:name="bookmark=id.1664s55" w:colFirst="0" w:colLast="0"/>
      <w:bookmarkEnd w:id="51"/>
    </w:p>
    <w:p w14:paraId="2E062360"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19383877" w14:textId="6114A79A"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Документ, що не має визначеного строку дії, може подаватися до Національного банку, якщо він був виданий не раніше ніж за один місяць до дати подання </w:t>
      </w:r>
      <w:r w:rsidR="00C9392E" w:rsidRPr="005060DA">
        <w:rPr>
          <w:bCs/>
          <w:sz w:val="28"/>
          <w:szCs w:val="28"/>
          <w:lang w:val="uk-UA"/>
        </w:rPr>
        <w:t xml:space="preserve">Національному </w:t>
      </w:r>
      <w:r w:rsidRPr="005060DA">
        <w:rPr>
          <w:bCs/>
          <w:sz w:val="28"/>
          <w:szCs w:val="28"/>
          <w:lang w:val="uk-UA"/>
        </w:rPr>
        <w:t>банку, якщо документ виданий в Україні, або за три місяці до дати подання, якщо документ виданий в іноземній країні.</w:t>
      </w:r>
      <w:bookmarkStart w:id="52" w:name="bookmark=id.3q5sasy" w:colFirst="0" w:colLast="0"/>
      <w:bookmarkEnd w:id="52"/>
    </w:p>
    <w:p w14:paraId="296F3573"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1CDAFE61" w14:textId="5432EF7E" w:rsidR="004B1525" w:rsidRPr="005060DA" w:rsidRDefault="00914CE8" w:rsidP="004226BD">
      <w:pPr>
        <w:numPr>
          <w:ilvl w:val="0"/>
          <w:numId w:val="9"/>
        </w:numPr>
        <w:pBdr>
          <w:top w:val="nil"/>
          <w:left w:val="nil"/>
          <w:bottom w:val="nil"/>
          <w:right w:val="nil"/>
          <w:between w:val="nil"/>
        </w:pBdr>
        <w:shd w:val="clear" w:color="auto" w:fill="FFFFFF" w:themeFill="background1"/>
        <w:tabs>
          <w:tab w:val="left" w:pos="993"/>
        </w:tabs>
        <w:ind w:left="0" w:firstLine="709"/>
        <w:jc w:val="both"/>
        <w:rPr>
          <w:bCs/>
          <w:sz w:val="28"/>
          <w:szCs w:val="28"/>
          <w:lang w:val="uk-UA"/>
        </w:rPr>
      </w:pPr>
      <w:r w:rsidRPr="005060DA">
        <w:rPr>
          <w:bCs/>
          <w:sz w:val="28"/>
          <w:szCs w:val="28"/>
          <w:lang w:val="uk-UA"/>
        </w:rPr>
        <w:t xml:space="preserve"> Заявник</w:t>
      </w:r>
      <w:r w:rsidR="004B1525" w:rsidRPr="005060DA">
        <w:rPr>
          <w:bCs/>
          <w:sz w:val="28"/>
          <w:szCs w:val="28"/>
          <w:lang w:val="uk-UA"/>
        </w:rPr>
        <w:t xml:space="preserve"> </w:t>
      </w:r>
      <w:r w:rsidR="00675F78" w:rsidRPr="005060DA">
        <w:rPr>
          <w:bCs/>
          <w:sz w:val="28"/>
          <w:szCs w:val="28"/>
          <w:lang w:val="uk-UA"/>
        </w:rPr>
        <w:t>на</w:t>
      </w:r>
      <w:r w:rsidR="004B1525" w:rsidRPr="005060DA">
        <w:rPr>
          <w:bCs/>
          <w:sz w:val="28"/>
          <w:szCs w:val="28"/>
          <w:lang w:val="uk-UA"/>
        </w:rPr>
        <w:t>дає до Національного банку обґрунтоване пояснення</w:t>
      </w:r>
      <w:r w:rsidR="00E76695" w:rsidRPr="005060DA">
        <w:rPr>
          <w:bCs/>
          <w:sz w:val="28"/>
          <w:szCs w:val="28"/>
          <w:lang w:val="uk-UA"/>
        </w:rPr>
        <w:t xml:space="preserve"> </w:t>
      </w:r>
      <w:r w:rsidR="00C9392E" w:rsidRPr="005060DA">
        <w:rPr>
          <w:bCs/>
          <w:sz w:val="28"/>
          <w:szCs w:val="28"/>
          <w:lang w:val="uk-UA"/>
        </w:rPr>
        <w:t xml:space="preserve">в </w:t>
      </w:r>
      <w:r w:rsidR="00E76695" w:rsidRPr="005060DA">
        <w:rPr>
          <w:bCs/>
          <w:sz w:val="28"/>
          <w:szCs w:val="28"/>
          <w:lang w:val="uk-UA"/>
        </w:rPr>
        <w:t xml:space="preserve">разі неможливості подання документа стосовно юридичних осіб нерезидентів та/або фізичних </w:t>
      </w:r>
      <w:r w:rsidR="00C9392E" w:rsidRPr="005060DA">
        <w:rPr>
          <w:bCs/>
          <w:sz w:val="28"/>
          <w:szCs w:val="28"/>
          <w:lang w:val="uk-UA"/>
        </w:rPr>
        <w:t>осіб-</w:t>
      </w:r>
      <w:r w:rsidR="00E76695" w:rsidRPr="005060DA">
        <w:rPr>
          <w:bCs/>
          <w:sz w:val="28"/>
          <w:szCs w:val="28"/>
          <w:lang w:val="uk-UA"/>
        </w:rPr>
        <w:t>нерезидентів, визначеного цим Положенням, з незалежних від нього причин</w:t>
      </w:r>
      <w:r w:rsidR="004B1525" w:rsidRPr="005060DA">
        <w:rPr>
          <w:bCs/>
          <w:sz w:val="28"/>
          <w:szCs w:val="28"/>
          <w:lang w:val="uk-UA"/>
        </w:rPr>
        <w:t>. Національний банк має право розглянути пакет документів без такого документа, якщо визнає пояснення заявника обґрунтованим</w:t>
      </w:r>
      <w:r w:rsidR="008D5F81" w:rsidRPr="005060DA">
        <w:rPr>
          <w:bCs/>
          <w:sz w:val="28"/>
          <w:szCs w:val="28"/>
          <w:lang w:val="uk-UA"/>
        </w:rPr>
        <w:t xml:space="preserve"> (</w:t>
      </w:r>
      <w:r w:rsidR="00C9392E" w:rsidRPr="005060DA">
        <w:rPr>
          <w:bCs/>
          <w:sz w:val="28"/>
          <w:szCs w:val="28"/>
          <w:lang w:val="uk-UA"/>
        </w:rPr>
        <w:t>відповідне р</w:t>
      </w:r>
      <w:r w:rsidR="00790EE0" w:rsidRPr="005060DA">
        <w:rPr>
          <w:bCs/>
          <w:sz w:val="28"/>
          <w:szCs w:val="28"/>
          <w:lang w:val="uk-UA"/>
        </w:rPr>
        <w:t>ішення приймає уповноважена особа</w:t>
      </w:r>
      <w:r w:rsidR="00B504F1" w:rsidRPr="005060DA">
        <w:rPr>
          <w:bCs/>
          <w:sz w:val="28"/>
          <w:szCs w:val="28"/>
          <w:lang w:val="uk-UA"/>
        </w:rPr>
        <w:t xml:space="preserve"> Національного банку</w:t>
      </w:r>
      <w:r w:rsidR="00940968" w:rsidRPr="005060DA">
        <w:rPr>
          <w:bCs/>
          <w:sz w:val="28"/>
          <w:szCs w:val="28"/>
          <w:lang w:val="uk-UA"/>
        </w:rPr>
        <w:t>)</w:t>
      </w:r>
      <w:r w:rsidR="004B1525" w:rsidRPr="005060DA">
        <w:rPr>
          <w:bCs/>
          <w:sz w:val="28"/>
          <w:szCs w:val="28"/>
          <w:lang w:val="uk-UA"/>
        </w:rPr>
        <w:t>.</w:t>
      </w:r>
      <w:bookmarkStart w:id="53" w:name="bookmark=id.25b2l0r" w:colFirst="0" w:colLast="0"/>
      <w:bookmarkEnd w:id="53"/>
    </w:p>
    <w:p w14:paraId="2050D419"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185D9E37" w14:textId="74868178" w:rsidR="004B1525" w:rsidRPr="005060DA" w:rsidRDefault="0051297C" w:rsidP="00963453">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sz w:val="28"/>
          <w:lang w:val="uk-UA"/>
        </w:rPr>
        <w:t xml:space="preserve"> </w:t>
      </w:r>
      <w:r w:rsidR="004B1525" w:rsidRPr="005060DA">
        <w:rPr>
          <w:bCs/>
          <w:sz w:val="28"/>
          <w:szCs w:val="28"/>
          <w:lang w:val="uk-UA"/>
        </w:rPr>
        <w:t xml:space="preserve">Національний банк в особі уповноваженої особи Національного банку має право здійснювати офіційну комунікацію із </w:t>
      </w:r>
      <w:r w:rsidR="00C778E3" w:rsidRPr="005060DA">
        <w:rPr>
          <w:bCs/>
          <w:sz w:val="28"/>
          <w:szCs w:val="28"/>
          <w:lang w:val="uk-UA"/>
        </w:rPr>
        <w:t>заявником</w:t>
      </w:r>
      <w:r w:rsidR="000335A1" w:rsidRPr="005060DA">
        <w:rPr>
          <w:bCs/>
          <w:sz w:val="28"/>
          <w:szCs w:val="28"/>
          <w:lang w:val="uk-UA"/>
        </w:rPr>
        <w:t>/</w:t>
      </w:r>
      <w:r w:rsidR="00E35CBB" w:rsidRPr="005060DA">
        <w:rPr>
          <w:bCs/>
          <w:sz w:val="28"/>
          <w:szCs w:val="28"/>
          <w:lang w:val="uk-UA"/>
        </w:rPr>
        <w:t xml:space="preserve">колекторською компанією </w:t>
      </w:r>
      <w:r w:rsidR="000335A1" w:rsidRPr="005060DA">
        <w:rPr>
          <w:bCs/>
          <w:sz w:val="28"/>
          <w:szCs w:val="28"/>
          <w:lang w:val="uk-UA"/>
        </w:rPr>
        <w:t xml:space="preserve">щодо самого заявника/колекторської компанії, </w:t>
      </w:r>
      <w:r w:rsidR="00E35CBB" w:rsidRPr="005060DA">
        <w:rPr>
          <w:bCs/>
          <w:sz w:val="28"/>
          <w:szCs w:val="28"/>
          <w:lang w:val="uk-UA"/>
        </w:rPr>
        <w:t>власників істотної участі</w:t>
      </w:r>
      <w:r w:rsidR="00C04D6F" w:rsidRPr="005060DA">
        <w:rPr>
          <w:bCs/>
          <w:sz w:val="28"/>
          <w:szCs w:val="28"/>
          <w:lang w:val="uk-UA"/>
        </w:rPr>
        <w:t xml:space="preserve"> заявника</w:t>
      </w:r>
      <w:r w:rsidR="00E4661D" w:rsidRPr="005060DA">
        <w:rPr>
          <w:bCs/>
          <w:sz w:val="28"/>
          <w:szCs w:val="28"/>
          <w:lang w:val="uk-UA"/>
        </w:rPr>
        <w:t>/</w:t>
      </w:r>
      <w:r w:rsidR="00C04D6F" w:rsidRPr="005060DA">
        <w:rPr>
          <w:bCs/>
          <w:sz w:val="28"/>
          <w:szCs w:val="28"/>
          <w:lang w:val="uk-UA"/>
        </w:rPr>
        <w:t>колекторської компанії</w:t>
      </w:r>
      <w:r w:rsidR="00E35CBB" w:rsidRPr="005060DA">
        <w:rPr>
          <w:bCs/>
          <w:sz w:val="28"/>
          <w:szCs w:val="28"/>
          <w:lang w:val="uk-UA"/>
        </w:rPr>
        <w:t xml:space="preserve">, керівників, працівників </w:t>
      </w:r>
      <w:r w:rsidR="00C04D6F" w:rsidRPr="005060DA">
        <w:rPr>
          <w:bCs/>
          <w:sz w:val="28"/>
          <w:szCs w:val="28"/>
          <w:lang w:val="uk-UA"/>
        </w:rPr>
        <w:t xml:space="preserve">заявника/колекторської компанії </w:t>
      </w:r>
      <w:r w:rsidR="00E35CBB" w:rsidRPr="005060DA">
        <w:rPr>
          <w:bCs/>
          <w:sz w:val="28"/>
          <w:szCs w:val="28"/>
          <w:lang w:val="uk-UA"/>
        </w:rPr>
        <w:t xml:space="preserve">та залучених </w:t>
      </w:r>
      <w:r w:rsidR="00B41770" w:rsidRPr="005060DA">
        <w:rPr>
          <w:bCs/>
          <w:sz w:val="28"/>
          <w:szCs w:val="28"/>
          <w:lang w:val="uk-UA"/>
        </w:rPr>
        <w:t>осіб</w:t>
      </w:r>
      <w:r w:rsidR="00E35CBB" w:rsidRPr="005060DA">
        <w:rPr>
          <w:bCs/>
          <w:sz w:val="28"/>
          <w:szCs w:val="28"/>
          <w:lang w:val="uk-UA"/>
        </w:rPr>
        <w:t xml:space="preserve"> </w:t>
      </w:r>
      <w:r w:rsidR="00963453" w:rsidRPr="005060DA">
        <w:rPr>
          <w:bCs/>
          <w:sz w:val="28"/>
          <w:szCs w:val="28"/>
          <w:lang w:val="uk-UA"/>
        </w:rPr>
        <w:t xml:space="preserve">засобами корпоративної </w:t>
      </w:r>
      <w:r w:rsidR="00963453" w:rsidRPr="005060DA">
        <w:rPr>
          <w:bCs/>
          <w:sz w:val="28"/>
          <w:szCs w:val="28"/>
          <w:lang w:val="uk-UA"/>
        </w:rPr>
        <w:lastRenderedPageBreak/>
        <w:t xml:space="preserve">електронної пошти </w:t>
      </w:r>
      <w:r w:rsidR="004B1525" w:rsidRPr="005060DA">
        <w:rPr>
          <w:bCs/>
          <w:sz w:val="28"/>
          <w:szCs w:val="28"/>
          <w:lang w:val="uk-UA"/>
        </w:rPr>
        <w:t>під час розгляду пакета документів</w:t>
      </w:r>
      <w:r w:rsidR="00624614" w:rsidRPr="005060DA">
        <w:rPr>
          <w:bCs/>
          <w:sz w:val="28"/>
          <w:szCs w:val="28"/>
          <w:lang w:val="uk-UA"/>
        </w:rPr>
        <w:t xml:space="preserve"> </w:t>
      </w:r>
      <w:r w:rsidR="00C9392E" w:rsidRPr="005060DA">
        <w:rPr>
          <w:bCs/>
          <w:sz w:val="28"/>
          <w:szCs w:val="28"/>
          <w:lang w:val="uk-UA"/>
        </w:rPr>
        <w:t>у межах</w:t>
      </w:r>
      <w:r w:rsidR="00624614" w:rsidRPr="005060DA">
        <w:rPr>
          <w:bCs/>
          <w:sz w:val="28"/>
          <w:szCs w:val="28"/>
          <w:lang w:val="uk-UA"/>
        </w:rPr>
        <w:t xml:space="preserve"> процедур, визначених цим Положенням, </w:t>
      </w:r>
      <w:r w:rsidR="00F80341" w:rsidRPr="005060DA">
        <w:rPr>
          <w:bCs/>
          <w:sz w:val="28"/>
          <w:szCs w:val="28"/>
          <w:lang w:val="uk-UA"/>
        </w:rPr>
        <w:t xml:space="preserve">а також </w:t>
      </w:r>
      <w:r w:rsidR="00222965" w:rsidRPr="005060DA">
        <w:rPr>
          <w:bCs/>
          <w:sz w:val="28"/>
          <w:szCs w:val="28"/>
          <w:lang w:val="uk-UA"/>
        </w:rPr>
        <w:t xml:space="preserve">під час здійснення </w:t>
      </w:r>
      <w:r w:rsidR="004B1525" w:rsidRPr="005060DA">
        <w:rPr>
          <w:bCs/>
          <w:sz w:val="28"/>
          <w:szCs w:val="28"/>
          <w:lang w:val="uk-UA"/>
        </w:rPr>
        <w:t>моніторингу за відповідністю вимогам цього Положення. Така комунікація може включати:</w:t>
      </w:r>
    </w:p>
    <w:p w14:paraId="23BCB324"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05F8623A" w14:textId="5ADC08F7" w:rsidR="007D654A" w:rsidRPr="005060DA" w:rsidRDefault="004B1525" w:rsidP="004226BD">
      <w:pPr>
        <w:numPr>
          <w:ilvl w:val="0"/>
          <w:numId w:val="14"/>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вимогу надати додаткову інформацію, документи</w:t>
      </w:r>
      <w:r w:rsidR="00815EA1" w:rsidRPr="005060DA">
        <w:rPr>
          <w:sz w:val="28"/>
          <w:szCs w:val="28"/>
          <w:lang w:val="uk-UA"/>
        </w:rPr>
        <w:t xml:space="preserve"> </w:t>
      </w:r>
      <w:r w:rsidR="003C2B12" w:rsidRPr="005060DA">
        <w:rPr>
          <w:sz w:val="28"/>
          <w:szCs w:val="28"/>
          <w:lang w:val="uk-UA"/>
        </w:rPr>
        <w:t>(</w:t>
      </w:r>
      <w:r w:rsidR="00C2620F" w:rsidRPr="005060DA">
        <w:rPr>
          <w:sz w:val="28"/>
          <w:szCs w:val="28"/>
          <w:lang w:val="uk-UA"/>
        </w:rPr>
        <w:t>доопрацьовані документи</w:t>
      </w:r>
      <w:r w:rsidR="003C2B12" w:rsidRPr="005060DA">
        <w:rPr>
          <w:sz w:val="28"/>
          <w:szCs w:val="28"/>
          <w:lang w:val="uk-UA"/>
        </w:rPr>
        <w:t>)</w:t>
      </w:r>
      <w:r w:rsidR="00815EA1" w:rsidRPr="005060DA">
        <w:rPr>
          <w:sz w:val="28"/>
          <w:szCs w:val="28"/>
          <w:lang w:val="uk-UA"/>
        </w:rPr>
        <w:t>,</w:t>
      </w:r>
      <w:r w:rsidRPr="005060DA">
        <w:rPr>
          <w:bCs/>
          <w:sz w:val="28"/>
          <w:szCs w:val="28"/>
          <w:lang w:val="uk-UA"/>
        </w:rPr>
        <w:t xml:space="preserve"> пояснення, </w:t>
      </w:r>
      <w:r w:rsidR="00C9392E" w:rsidRPr="005060DA">
        <w:rPr>
          <w:bCs/>
          <w:sz w:val="28"/>
          <w:szCs w:val="28"/>
          <w:lang w:val="uk-UA"/>
        </w:rPr>
        <w:t xml:space="preserve">потрібні </w:t>
      </w:r>
      <w:r w:rsidRPr="005060DA">
        <w:rPr>
          <w:bCs/>
          <w:sz w:val="28"/>
          <w:szCs w:val="28"/>
          <w:lang w:val="uk-UA"/>
        </w:rPr>
        <w:t>для прийняття рішення згідно з цим Положенням;</w:t>
      </w:r>
    </w:p>
    <w:p w14:paraId="0389ACCD" w14:textId="77777777" w:rsidR="0030541C" w:rsidRPr="005060DA" w:rsidRDefault="0030541C"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72A68CB0" w14:textId="5AC9F665" w:rsidR="00B03F08" w:rsidRPr="005060DA" w:rsidRDefault="00B03F08" w:rsidP="004226BD">
      <w:pPr>
        <w:numPr>
          <w:ilvl w:val="0"/>
          <w:numId w:val="14"/>
        </w:numPr>
        <w:pBdr>
          <w:top w:val="nil"/>
          <w:left w:val="nil"/>
          <w:bottom w:val="nil"/>
          <w:right w:val="nil"/>
          <w:between w:val="nil"/>
        </w:pBdr>
        <w:shd w:val="clear" w:color="auto" w:fill="FFFFFF" w:themeFill="background1"/>
        <w:tabs>
          <w:tab w:val="left" w:pos="1276"/>
        </w:tabs>
        <w:ind w:left="0" w:firstLine="709"/>
        <w:jc w:val="both"/>
        <w:rPr>
          <w:sz w:val="28"/>
          <w:szCs w:val="28"/>
          <w:lang w:val="uk-UA"/>
        </w:rPr>
      </w:pPr>
      <w:r w:rsidRPr="005060DA">
        <w:rPr>
          <w:sz w:val="28"/>
          <w:szCs w:val="28"/>
          <w:lang w:val="uk-UA"/>
        </w:rPr>
        <w:t>вимогу</w:t>
      </w:r>
      <w:r w:rsidR="005B5135" w:rsidRPr="005060DA">
        <w:rPr>
          <w:sz w:val="28"/>
          <w:szCs w:val="28"/>
          <w:lang w:val="uk-UA"/>
        </w:rPr>
        <w:tab/>
      </w:r>
      <w:r w:rsidRPr="005060DA">
        <w:rPr>
          <w:sz w:val="28"/>
          <w:szCs w:val="28"/>
          <w:lang w:val="uk-UA"/>
        </w:rPr>
        <w:t xml:space="preserve"> щодо усунення виявлених порушень вимог цього Положення</w:t>
      </w:r>
      <w:r w:rsidR="00843AFB" w:rsidRPr="005060DA">
        <w:rPr>
          <w:sz w:val="28"/>
          <w:szCs w:val="28"/>
          <w:lang w:val="uk-UA"/>
        </w:rPr>
        <w:t>;</w:t>
      </w:r>
    </w:p>
    <w:p w14:paraId="4706123E" w14:textId="77777777" w:rsidR="007D654A" w:rsidRPr="005060DA" w:rsidRDefault="007D654A"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313C176F" w14:textId="4EF6B76E" w:rsidR="004B1525" w:rsidRPr="005060DA" w:rsidRDefault="004B1525" w:rsidP="004226BD">
      <w:pPr>
        <w:numPr>
          <w:ilvl w:val="0"/>
          <w:numId w:val="14"/>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отримання від </w:t>
      </w:r>
      <w:r w:rsidR="00407DF2" w:rsidRPr="005060DA">
        <w:rPr>
          <w:bCs/>
          <w:sz w:val="28"/>
          <w:szCs w:val="28"/>
          <w:lang w:val="uk-UA"/>
        </w:rPr>
        <w:t xml:space="preserve">заявника </w:t>
      </w:r>
      <w:r w:rsidRPr="005060DA">
        <w:rPr>
          <w:bCs/>
          <w:sz w:val="28"/>
          <w:szCs w:val="28"/>
          <w:lang w:val="uk-UA"/>
        </w:rPr>
        <w:t>або його уповноваженого представника інформації, пояснень, додаткових документів;</w:t>
      </w:r>
    </w:p>
    <w:p w14:paraId="69E7C7CE"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695BBB96" w14:textId="78562CA6" w:rsidR="004B1525" w:rsidRPr="005060DA" w:rsidRDefault="004B1525" w:rsidP="004226BD">
      <w:pPr>
        <w:numPr>
          <w:ilvl w:val="0"/>
          <w:numId w:val="14"/>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надсилання повідомлень про рішення, прийняті Національним банком відповідно до цього Положення.</w:t>
      </w:r>
    </w:p>
    <w:p w14:paraId="1CFBDBE9" w14:textId="77777777" w:rsidR="007D654A" w:rsidRPr="005060DA" w:rsidRDefault="007D654A" w:rsidP="007D105D">
      <w:pPr>
        <w:pBdr>
          <w:top w:val="nil"/>
          <w:left w:val="nil"/>
          <w:bottom w:val="nil"/>
          <w:right w:val="nil"/>
          <w:between w:val="nil"/>
        </w:pBdr>
        <w:shd w:val="clear" w:color="auto" w:fill="FFFFFF" w:themeFill="background1"/>
        <w:tabs>
          <w:tab w:val="left" w:pos="1276"/>
        </w:tabs>
        <w:jc w:val="both"/>
        <w:rPr>
          <w:bCs/>
          <w:sz w:val="28"/>
          <w:szCs w:val="28"/>
          <w:lang w:val="uk-UA"/>
        </w:rPr>
      </w:pPr>
    </w:p>
    <w:p w14:paraId="7F386785" w14:textId="09127F6F" w:rsidR="004B1525" w:rsidRPr="005060DA" w:rsidRDefault="004B1525"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Заявник зобов’язаний надати Національному банку інформацію про свою адресу електронної пошти </w:t>
      </w:r>
      <w:r w:rsidR="00E35CBB" w:rsidRPr="005060DA">
        <w:rPr>
          <w:bCs/>
          <w:sz w:val="28"/>
          <w:szCs w:val="28"/>
          <w:lang w:val="uk-UA"/>
        </w:rPr>
        <w:t xml:space="preserve">та адресу електронної пошти уповноваженого </w:t>
      </w:r>
      <w:r w:rsidR="00E85EF0" w:rsidRPr="005060DA">
        <w:rPr>
          <w:bCs/>
          <w:sz w:val="28"/>
          <w:szCs w:val="28"/>
          <w:lang w:val="uk-UA"/>
        </w:rPr>
        <w:t xml:space="preserve">на комунікацію </w:t>
      </w:r>
      <w:r w:rsidR="00E35CBB" w:rsidRPr="005060DA">
        <w:rPr>
          <w:bCs/>
          <w:sz w:val="28"/>
          <w:szCs w:val="28"/>
          <w:lang w:val="uk-UA"/>
        </w:rPr>
        <w:t xml:space="preserve">представника </w:t>
      </w:r>
      <w:r w:rsidRPr="005060DA">
        <w:rPr>
          <w:bCs/>
          <w:sz w:val="28"/>
          <w:szCs w:val="28"/>
          <w:lang w:val="uk-UA"/>
        </w:rPr>
        <w:t>для здійснення офіційної комунікації з Національним банком.</w:t>
      </w:r>
    </w:p>
    <w:p w14:paraId="4E415179" w14:textId="3D02D5A3" w:rsidR="007D654A" w:rsidRPr="005060DA" w:rsidRDefault="002332F2"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Так</w:t>
      </w:r>
      <w:r w:rsidR="0036696D" w:rsidRPr="005060DA">
        <w:rPr>
          <w:bCs/>
          <w:sz w:val="28"/>
          <w:szCs w:val="28"/>
          <w:lang w:val="uk-UA"/>
        </w:rPr>
        <w:t>і</w:t>
      </w:r>
      <w:r w:rsidRPr="005060DA">
        <w:rPr>
          <w:bCs/>
          <w:sz w:val="28"/>
          <w:szCs w:val="28"/>
          <w:lang w:val="uk-UA"/>
        </w:rPr>
        <w:t xml:space="preserve"> </w:t>
      </w:r>
      <w:r w:rsidR="004B1525" w:rsidRPr="005060DA">
        <w:rPr>
          <w:bCs/>
          <w:sz w:val="28"/>
          <w:szCs w:val="28"/>
          <w:lang w:val="uk-UA"/>
        </w:rPr>
        <w:t>адрес</w:t>
      </w:r>
      <w:r w:rsidR="0036696D" w:rsidRPr="005060DA">
        <w:rPr>
          <w:bCs/>
          <w:sz w:val="28"/>
          <w:szCs w:val="28"/>
          <w:lang w:val="uk-UA"/>
        </w:rPr>
        <w:t>и</w:t>
      </w:r>
      <w:r w:rsidR="009633AB" w:rsidRPr="005060DA">
        <w:rPr>
          <w:bCs/>
          <w:sz w:val="28"/>
          <w:szCs w:val="28"/>
          <w:lang w:val="uk-UA"/>
        </w:rPr>
        <w:t xml:space="preserve"> </w:t>
      </w:r>
      <w:r w:rsidR="004B1525" w:rsidRPr="005060DA">
        <w:rPr>
          <w:bCs/>
          <w:sz w:val="28"/>
          <w:szCs w:val="28"/>
          <w:lang w:val="uk-UA"/>
        </w:rPr>
        <w:t>електронної пошти вважа</w:t>
      </w:r>
      <w:r w:rsidR="009633AB" w:rsidRPr="005060DA">
        <w:rPr>
          <w:bCs/>
          <w:sz w:val="28"/>
          <w:szCs w:val="28"/>
          <w:lang w:val="uk-UA"/>
        </w:rPr>
        <w:t>ю</w:t>
      </w:r>
      <w:r w:rsidR="004B1525" w:rsidRPr="005060DA">
        <w:rPr>
          <w:bCs/>
          <w:sz w:val="28"/>
          <w:szCs w:val="28"/>
          <w:lang w:val="uk-UA"/>
        </w:rPr>
        <w:t>ться офіційн</w:t>
      </w:r>
      <w:r w:rsidRPr="005060DA">
        <w:rPr>
          <w:bCs/>
          <w:sz w:val="28"/>
          <w:szCs w:val="28"/>
          <w:lang w:val="uk-UA"/>
        </w:rPr>
        <w:t>ою</w:t>
      </w:r>
      <w:r w:rsidR="004B1525" w:rsidRPr="005060DA">
        <w:rPr>
          <w:bCs/>
          <w:sz w:val="28"/>
          <w:szCs w:val="28"/>
          <w:lang w:val="uk-UA"/>
        </w:rPr>
        <w:t xml:space="preserve"> електронн</w:t>
      </w:r>
      <w:r w:rsidRPr="005060DA">
        <w:rPr>
          <w:bCs/>
          <w:sz w:val="28"/>
          <w:szCs w:val="28"/>
          <w:lang w:val="uk-UA"/>
        </w:rPr>
        <w:t>ою</w:t>
      </w:r>
      <w:r w:rsidR="004B1525" w:rsidRPr="005060DA">
        <w:rPr>
          <w:bCs/>
          <w:sz w:val="28"/>
          <w:szCs w:val="28"/>
          <w:lang w:val="uk-UA"/>
        </w:rPr>
        <w:t xml:space="preserve"> адрес</w:t>
      </w:r>
      <w:r w:rsidRPr="005060DA">
        <w:rPr>
          <w:bCs/>
          <w:sz w:val="28"/>
          <w:szCs w:val="28"/>
          <w:lang w:val="uk-UA"/>
        </w:rPr>
        <w:t>ою</w:t>
      </w:r>
      <w:r w:rsidR="004B1525" w:rsidRPr="005060DA">
        <w:rPr>
          <w:bCs/>
          <w:sz w:val="28"/>
          <w:szCs w:val="28"/>
          <w:lang w:val="uk-UA"/>
        </w:rPr>
        <w:t xml:space="preserve"> для комунікації Національного банку з заявником.</w:t>
      </w:r>
    </w:p>
    <w:p w14:paraId="127F01C1" w14:textId="54329FC2" w:rsidR="00891E6D" w:rsidRPr="005060DA" w:rsidRDefault="0030432C"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Заявник письмово</w:t>
      </w:r>
      <w:r w:rsidR="00E02214" w:rsidRPr="005060DA">
        <w:rPr>
          <w:bCs/>
          <w:sz w:val="28"/>
          <w:szCs w:val="28"/>
          <w:lang w:val="uk-UA"/>
        </w:rPr>
        <w:t xml:space="preserve"> повідомляє Національний банк про зміну електронної пошти для офіційної комунікації з Національним банком</w:t>
      </w:r>
      <w:r w:rsidRPr="005060DA">
        <w:rPr>
          <w:bCs/>
          <w:sz w:val="28"/>
          <w:szCs w:val="28"/>
          <w:lang w:val="uk-UA"/>
        </w:rPr>
        <w:t>.</w:t>
      </w:r>
    </w:p>
    <w:p w14:paraId="41B60885" w14:textId="77777777" w:rsidR="00D936AE" w:rsidRPr="005060DA" w:rsidRDefault="00D936AE"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1BFC7C10" w14:textId="41DF14AB" w:rsidR="00891E6D" w:rsidRPr="005060DA" w:rsidRDefault="00636D87"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К</w:t>
      </w:r>
      <w:r w:rsidR="00891E6D" w:rsidRPr="005060DA">
        <w:rPr>
          <w:bCs/>
          <w:sz w:val="28"/>
          <w:szCs w:val="28"/>
          <w:lang w:val="uk-UA"/>
        </w:rPr>
        <w:t xml:space="preserve">олекторська компанія зобов’язана повідомити </w:t>
      </w:r>
      <w:r w:rsidR="00891E6D" w:rsidRPr="005060DA">
        <w:rPr>
          <w:sz w:val="28"/>
          <w:lang w:val="uk-UA"/>
        </w:rPr>
        <w:t xml:space="preserve">Національний банк </w:t>
      </w:r>
      <w:r w:rsidR="002332F2" w:rsidRPr="005060DA">
        <w:rPr>
          <w:sz w:val="28"/>
          <w:lang w:val="uk-UA"/>
        </w:rPr>
        <w:t>про зміну адреси електронної пошти</w:t>
      </w:r>
      <w:r w:rsidR="002332F2" w:rsidRPr="005060DA">
        <w:rPr>
          <w:bCs/>
          <w:sz w:val="28"/>
          <w:szCs w:val="28"/>
          <w:lang w:val="uk-UA"/>
        </w:rPr>
        <w:t xml:space="preserve"> для здійснення офіційної комунікації</w:t>
      </w:r>
      <w:r w:rsidR="00003BC5" w:rsidRPr="005060DA">
        <w:rPr>
          <w:bCs/>
          <w:sz w:val="28"/>
          <w:szCs w:val="28"/>
          <w:lang w:val="uk-UA"/>
        </w:rPr>
        <w:t xml:space="preserve"> </w:t>
      </w:r>
      <w:r w:rsidR="00C9392E" w:rsidRPr="005060DA">
        <w:rPr>
          <w:bCs/>
          <w:sz w:val="28"/>
          <w:szCs w:val="28"/>
          <w:lang w:val="uk-UA"/>
        </w:rPr>
        <w:t xml:space="preserve">в </w:t>
      </w:r>
      <w:r w:rsidRPr="005060DA">
        <w:rPr>
          <w:bCs/>
          <w:sz w:val="28"/>
          <w:szCs w:val="28"/>
          <w:lang w:val="uk-UA"/>
        </w:rPr>
        <w:t xml:space="preserve">разі призначення (обрання) нового уповноваженого на комунікацію представника </w:t>
      </w:r>
      <w:r w:rsidR="00891E6D" w:rsidRPr="005060DA">
        <w:rPr>
          <w:bCs/>
          <w:sz w:val="28"/>
          <w:szCs w:val="28"/>
          <w:lang w:val="uk-UA"/>
        </w:rPr>
        <w:t xml:space="preserve">протягом 10 робочих днів </w:t>
      </w:r>
      <w:r w:rsidR="00C9392E" w:rsidRPr="005060DA">
        <w:rPr>
          <w:bCs/>
          <w:sz w:val="28"/>
          <w:szCs w:val="28"/>
          <w:lang w:val="uk-UA"/>
        </w:rPr>
        <w:t>і</w:t>
      </w:r>
      <w:r w:rsidR="00891E6D" w:rsidRPr="005060DA">
        <w:rPr>
          <w:bCs/>
          <w:sz w:val="28"/>
          <w:szCs w:val="28"/>
          <w:lang w:val="uk-UA"/>
        </w:rPr>
        <w:t xml:space="preserve">з дня такого призначення (обрання). </w:t>
      </w:r>
    </w:p>
    <w:p w14:paraId="40304548" w14:textId="7DC332C2"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 xml:space="preserve">Колекторська компанія разом </w:t>
      </w:r>
      <w:r w:rsidR="00C9392E" w:rsidRPr="005060DA">
        <w:rPr>
          <w:bCs/>
          <w:sz w:val="28"/>
          <w:szCs w:val="28"/>
          <w:lang w:val="uk-UA"/>
        </w:rPr>
        <w:t>і</w:t>
      </w:r>
      <w:r w:rsidRPr="005060DA">
        <w:rPr>
          <w:bCs/>
          <w:sz w:val="28"/>
          <w:szCs w:val="28"/>
          <w:lang w:val="uk-UA"/>
        </w:rPr>
        <w:t xml:space="preserve">з повідомленням про призначення (обрання) уповноваженого </w:t>
      </w:r>
      <w:r w:rsidR="00000E4E" w:rsidRPr="005060DA">
        <w:rPr>
          <w:bCs/>
          <w:sz w:val="28"/>
          <w:szCs w:val="28"/>
          <w:lang w:val="uk-UA"/>
        </w:rPr>
        <w:t xml:space="preserve">на комунікацію </w:t>
      </w:r>
      <w:r w:rsidRPr="005060DA">
        <w:rPr>
          <w:bCs/>
          <w:sz w:val="28"/>
          <w:szCs w:val="28"/>
          <w:lang w:val="uk-UA"/>
        </w:rPr>
        <w:t xml:space="preserve">представника надає документи, що підтверджують повноваження уповноваженого </w:t>
      </w:r>
      <w:r w:rsidR="00000E4E" w:rsidRPr="005060DA">
        <w:rPr>
          <w:bCs/>
          <w:sz w:val="28"/>
          <w:szCs w:val="28"/>
          <w:lang w:val="uk-UA"/>
        </w:rPr>
        <w:t xml:space="preserve">на комунікацію </w:t>
      </w:r>
      <w:r w:rsidRPr="005060DA">
        <w:rPr>
          <w:bCs/>
          <w:sz w:val="28"/>
          <w:szCs w:val="28"/>
          <w:lang w:val="uk-UA"/>
        </w:rPr>
        <w:t>представника діяти від імені колекторської компанії.</w:t>
      </w:r>
    </w:p>
    <w:p w14:paraId="7EE08626" w14:textId="2FD13792"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 xml:space="preserve">Національний банк </w:t>
      </w:r>
      <w:r w:rsidR="00E76695" w:rsidRPr="005060DA">
        <w:rPr>
          <w:bCs/>
          <w:sz w:val="28"/>
          <w:szCs w:val="28"/>
          <w:lang w:val="uk-UA"/>
        </w:rPr>
        <w:t xml:space="preserve">має право вимагати від заявника колекторської компанії заміни такого уповноваженого представника </w:t>
      </w:r>
      <w:r w:rsidR="00C9392E" w:rsidRPr="005060DA">
        <w:rPr>
          <w:bCs/>
          <w:sz w:val="28"/>
          <w:szCs w:val="28"/>
          <w:lang w:val="uk-UA"/>
        </w:rPr>
        <w:t xml:space="preserve">в </w:t>
      </w:r>
      <w:r w:rsidRPr="005060DA">
        <w:rPr>
          <w:bCs/>
          <w:sz w:val="28"/>
          <w:szCs w:val="28"/>
          <w:lang w:val="uk-UA"/>
        </w:rPr>
        <w:t xml:space="preserve">разі встановлення факту невиконання уповноваженим </w:t>
      </w:r>
      <w:r w:rsidR="00000E4E" w:rsidRPr="005060DA">
        <w:rPr>
          <w:bCs/>
          <w:sz w:val="28"/>
          <w:szCs w:val="28"/>
          <w:lang w:val="uk-UA"/>
        </w:rPr>
        <w:t xml:space="preserve">на комунікацію </w:t>
      </w:r>
      <w:r w:rsidRPr="005060DA">
        <w:rPr>
          <w:bCs/>
          <w:sz w:val="28"/>
          <w:szCs w:val="28"/>
          <w:lang w:val="uk-UA"/>
        </w:rPr>
        <w:t>представником заявника колекторської компанії обов’язку, визначеного в пункті 3</w:t>
      </w:r>
      <w:r w:rsidR="00A314BC" w:rsidRPr="005060DA">
        <w:rPr>
          <w:bCs/>
          <w:sz w:val="28"/>
          <w:szCs w:val="28"/>
          <w:lang w:val="uk-UA"/>
        </w:rPr>
        <w:t>4</w:t>
      </w:r>
      <w:r w:rsidRPr="005060DA">
        <w:rPr>
          <w:bCs/>
          <w:sz w:val="28"/>
          <w:szCs w:val="28"/>
          <w:lang w:val="uk-UA"/>
        </w:rPr>
        <w:t xml:space="preserve"> глави 2 розділу І цього Положення, у встановлений Національним банком</w:t>
      </w:r>
      <w:r w:rsidR="009602F1" w:rsidRPr="005060DA">
        <w:rPr>
          <w:bCs/>
          <w:sz w:val="28"/>
          <w:szCs w:val="28"/>
          <w:lang w:val="uk-UA"/>
        </w:rPr>
        <w:t xml:space="preserve"> </w:t>
      </w:r>
      <w:r w:rsidRPr="005060DA">
        <w:rPr>
          <w:bCs/>
          <w:sz w:val="28"/>
          <w:szCs w:val="28"/>
          <w:lang w:val="uk-UA"/>
        </w:rPr>
        <w:t>строк.</w:t>
      </w:r>
    </w:p>
    <w:p w14:paraId="361BED02" w14:textId="02B1C5DB"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11B22285" w14:textId="278E6E47" w:rsidR="00891E6D" w:rsidRPr="005060DA" w:rsidRDefault="00891E6D"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Уповноважений представник заявника/колекторської компанії:</w:t>
      </w:r>
    </w:p>
    <w:p w14:paraId="79E3084D" w14:textId="77777777"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15C276D3" w14:textId="4AB2AFE8"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1)</w:t>
      </w:r>
      <w:r w:rsidRPr="005060DA">
        <w:rPr>
          <w:bCs/>
          <w:sz w:val="28"/>
          <w:szCs w:val="28"/>
          <w:lang w:val="uk-UA"/>
        </w:rPr>
        <w:tab/>
        <w:t>отриму</w:t>
      </w:r>
      <w:r w:rsidR="0075295F" w:rsidRPr="005060DA">
        <w:rPr>
          <w:bCs/>
          <w:sz w:val="28"/>
          <w:szCs w:val="28"/>
          <w:lang w:val="uk-UA"/>
        </w:rPr>
        <w:t>є</w:t>
      </w:r>
      <w:r w:rsidRPr="005060DA">
        <w:rPr>
          <w:bCs/>
          <w:sz w:val="28"/>
          <w:szCs w:val="28"/>
          <w:lang w:val="uk-UA"/>
        </w:rPr>
        <w:t xml:space="preserve"> інформацію, </w:t>
      </w:r>
      <w:r w:rsidR="00C9392E" w:rsidRPr="005060DA">
        <w:rPr>
          <w:bCs/>
          <w:sz w:val="28"/>
          <w:szCs w:val="28"/>
          <w:lang w:val="uk-UA"/>
        </w:rPr>
        <w:t xml:space="preserve">потрібну </w:t>
      </w:r>
      <w:r w:rsidRPr="005060DA">
        <w:rPr>
          <w:bCs/>
          <w:sz w:val="28"/>
          <w:szCs w:val="28"/>
          <w:lang w:val="uk-UA"/>
        </w:rPr>
        <w:t>для дотримання заявником/колекторською компанією вимог цього Положення;</w:t>
      </w:r>
    </w:p>
    <w:p w14:paraId="60553213" w14:textId="77777777"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3F6EF04C" w14:textId="7368469F"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2)</w:t>
      </w:r>
      <w:r w:rsidRPr="005060DA">
        <w:rPr>
          <w:bCs/>
          <w:sz w:val="28"/>
          <w:szCs w:val="28"/>
          <w:lang w:val="uk-UA"/>
        </w:rPr>
        <w:tab/>
        <w:t>повідомля</w:t>
      </w:r>
      <w:r w:rsidR="0075295F" w:rsidRPr="005060DA">
        <w:rPr>
          <w:bCs/>
          <w:sz w:val="28"/>
          <w:szCs w:val="28"/>
          <w:lang w:val="uk-UA"/>
        </w:rPr>
        <w:t>є</w:t>
      </w:r>
      <w:r w:rsidRPr="005060DA">
        <w:rPr>
          <w:bCs/>
          <w:sz w:val="28"/>
          <w:szCs w:val="28"/>
          <w:lang w:val="uk-UA"/>
        </w:rPr>
        <w:t xml:space="preserve"> Національний банк про обставини або події відповідно до вимог цього Положення;</w:t>
      </w:r>
    </w:p>
    <w:p w14:paraId="1E0574F2" w14:textId="77777777"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52641984" w14:textId="30F92B15"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r w:rsidRPr="005060DA">
        <w:rPr>
          <w:bCs/>
          <w:sz w:val="28"/>
          <w:szCs w:val="28"/>
          <w:lang w:val="uk-UA"/>
        </w:rPr>
        <w:t>3)</w:t>
      </w:r>
      <w:r w:rsidRPr="005060DA">
        <w:rPr>
          <w:bCs/>
          <w:sz w:val="28"/>
          <w:szCs w:val="28"/>
          <w:lang w:val="uk-UA"/>
        </w:rPr>
        <w:tab/>
        <w:t>забезпечу</w:t>
      </w:r>
      <w:r w:rsidR="0075295F" w:rsidRPr="005060DA">
        <w:rPr>
          <w:bCs/>
          <w:sz w:val="28"/>
          <w:szCs w:val="28"/>
          <w:lang w:val="uk-UA"/>
        </w:rPr>
        <w:t>є</w:t>
      </w:r>
      <w:r w:rsidRPr="005060DA">
        <w:rPr>
          <w:bCs/>
          <w:sz w:val="28"/>
          <w:szCs w:val="28"/>
          <w:lang w:val="uk-UA"/>
        </w:rPr>
        <w:t xml:space="preserve"> комунікацію заявника/колекторської компанії, а також його</w:t>
      </w:r>
      <w:r w:rsidR="00944423" w:rsidRPr="005060DA">
        <w:rPr>
          <w:bCs/>
          <w:sz w:val="28"/>
          <w:szCs w:val="28"/>
          <w:lang w:val="uk-UA"/>
        </w:rPr>
        <w:t>/</w:t>
      </w:r>
      <w:r w:rsidRPr="005060DA">
        <w:rPr>
          <w:bCs/>
          <w:sz w:val="28"/>
          <w:szCs w:val="28"/>
          <w:lang w:val="uk-UA"/>
        </w:rPr>
        <w:t xml:space="preserve">її власників істотної участі та керівників щодо питань, які можуть виникати </w:t>
      </w:r>
      <w:r w:rsidR="00C9392E" w:rsidRPr="005060DA">
        <w:rPr>
          <w:bCs/>
          <w:sz w:val="28"/>
          <w:szCs w:val="28"/>
          <w:lang w:val="uk-UA"/>
        </w:rPr>
        <w:t xml:space="preserve">в </w:t>
      </w:r>
      <w:r w:rsidRPr="005060DA">
        <w:rPr>
          <w:bCs/>
          <w:sz w:val="28"/>
          <w:szCs w:val="28"/>
          <w:lang w:val="uk-UA"/>
        </w:rPr>
        <w:t>Національного банку, у зв</w:t>
      </w:r>
      <w:r w:rsidR="00C9392E" w:rsidRPr="005060DA">
        <w:rPr>
          <w:bCs/>
          <w:sz w:val="28"/>
          <w:szCs w:val="28"/>
          <w:lang w:val="uk-UA"/>
        </w:rPr>
        <w:t>’</w:t>
      </w:r>
      <w:r w:rsidRPr="005060DA">
        <w:rPr>
          <w:bCs/>
          <w:sz w:val="28"/>
          <w:szCs w:val="28"/>
          <w:lang w:val="uk-UA"/>
        </w:rPr>
        <w:t>язку з процедурами, передбаченими цим Положенням.</w:t>
      </w:r>
    </w:p>
    <w:p w14:paraId="6533C03B" w14:textId="77777777"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0D628B20" w14:textId="75ADD961" w:rsidR="00891E6D" w:rsidRPr="005060DA" w:rsidRDefault="00AE1A41"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Заявник/колекторська компанія або уповноважений представник </w:t>
      </w:r>
      <w:r w:rsidR="00891E6D" w:rsidRPr="005060DA">
        <w:rPr>
          <w:bCs/>
          <w:sz w:val="28"/>
          <w:szCs w:val="28"/>
          <w:lang w:val="uk-UA"/>
        </w:rPr>
        <w:t xml:space="preserve">зобов’язаний протягом одного робочого дня </w:t>
      </w:r>
      <w:r w:rsidR="00AB53E5" w:rsidRPr="005060DA">
        <w:rPr>
          <w:bCs/>
          <w:sz w:val="28"/>
          <w:szCs w:val="28"/>
          <w:lang w:val="uk-UA"/>
        </w:rPr>
        <w:t xml:space="preserve">після отримання листа Національного банку </w:t>
      </w:r>
      <w:r w:rsidR="0089739F" w:rsidRPr="005060DA">
        <w:rPr>
          <w:bCs/>
          <w:sz w:val="28"/>
          <w:szCs w:val="28"/>
          <w:lang w:val="uk-UA"/>
        </w:rPr>
        <w:t xml:space="preserve">в електронній формі </w:t>
      </w:r>
      <w:r w:rsidR="00891E6D" w:rsidRPr="005060DA">
        <w:rPr>
          <w:bCs/>
          <w:sz w:val="28"/>
          <w:szCs w:val="28"/>
          <w:lang w:val="uk-UA"/>
        </w:rPr>
        <w:t xml:space="preserve">надіслати у відповідь електронне повідомлення, яке підтверджує отримання </w:t>
      </w:r>
      <w:r w:rsidR="00C9392E" w:rsidRPr="005060DA">
        <w:rPr>
          <w:bCs/>
          <w:sz w:val="28"/>
          <w:szCs w:val="28"/>
          <w:lang w:val="uk-UA"/>
        </w:rPr>
        <w:t>такого</w:t>
      </w:r>
      <w:r w:rsidR="007E17DB" w:rsidRPr="005060DA">
        <w:rPr>
          <w:bCs/>
          <w:sz w:val="28"/>
          <w:szCs w:val="28"/>
          <w:lang w:val="uk-UA"/>
        </w:rPr>
        <w:t xml:space="preserve"> </w:t>
      </w:r>
      <w:r w:rsidR="00891E6D" w:rsidRPr="005060DA">
        <w:rPr>
          <w:bCs/>
          <w:sz w:val="28"/>
          <w:szCs w:val="28"/>
          <w:lang w:val="uk-UA"/>
        </w:rPr>
        <w:t xml:space="preserve">листа. </w:t>
      </w:r>
    </w:p>
    <w:p w14:paraId="18800F7D" w14:textId="77777777" w:rsidR="00891E6D" w:rsidRPr="005060DA" w:rsidRDefault="00891E6D" w:rsidP="007D105D">
      <w:pPr>
        <w:pBdr>
          <w:top w:val="nil"/>
          <w:left w:val="nil"/>
          <w:bottom w:val="nil"/>
          <w:right w:val="nil"/>
          <w:between w:val="nil"/>
        </w:pBdr>
        <w:shd w:val="clear" w:color="auto" w:fill="FFFFFF" w:themeFill="background1"/>
        <w:tabs>
          <w:tab w:val="left" w:pos="1276"/>
        </w:tabs>
        <w:ind w:firstLine="709"/>
        <w:jc w:val="both"/>
        <w:rPr>
          <w:bCs/>
          <w:sz w:val="28"/>
          <w:szCs w:val="28"/>
          <w:lang w:val="uk-UA"/>
        </w:rPr>
      </w:pPr>
    </w:p>
    <w:p w14:paraId="4FAAEFDB" w14:textId="0352B77B" w:rsidR="00B629A3" w:rsidRPr="005060DA" w:rsidRDefault="00CD57C0"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r w:rsidRPr="005060DA">
        <w:rPr>
          <w:bCs/>
          <w:sz w:val="28"/>
          <w:szCs w:val="28"/>
          <w:lang w:val="uk-UA"/>
        </w:rPr>
        <w:t xml:space="preserve">Національний банк має право здійснювати комунікацію з заявником/колекторською компанією </w:t>
      </w:r>
      <w:r w:rsidR="00C9392E" w:rsidRPr="005060DA">
        <w:rPr>
          <w:bCs/>
          <w:sz w:val="28"/>
          <w:szCs w:val="28"/>
          <w:lang w:val="uk-UA"/>
        </w:rPr>
        <w:t xml:space="preserve">в </w:t>
      </w:r>
      <w:r w:rsidRPr="005060DA">
        <w:rPr>
          <w:bCs/>
          <w:sz w:val="28"/>
          <w:szCs w:val="28"/>
          <w:lang w:val="uk-UA"/>
        </w:rPr>
        <w:t xml:space="preserve">паперовому вигляді. Національний банк здійснює комунікацію </w:t>
      </w:r>
      <w:r w:rsidR="00C9392E" w:rsidRPr="005060DA">
        <w:rPr>
          <w:bCs/>
          <w:sz w:val="28"/>
          <w:szCs w:val="28"/>
          <w:lang w:val="uk-UA"/>
        </w:rPr>
        <w:t>і</w:t>
      </w:r>
      <w:r w:rsidRPr="005060DA">
        <w:rPr>
          <w:bCs/>
          <w:sz w:val="28"/>
          <w:szCs w:val="28"/>
          <w:lang w:val="uk-UA"/>
        </w:rPr>
        <w:t xml:space="preserve">з заявником/колекторською компанією </w:t>
      </w:r>
      <w:r w:rsidR="00C9392E" w:rsidRPr="005060DA">
        <w:rPr>
          <w:bCs/>
          <w:sz w:val="28"/>
          <w:szCs w:val="28"/>
          <w:lang w:val="uk-UA"/>
        </w:rPr>
        <w:t xml:space="preserve">в </w:t>
      </w:r>
      <w:r w:rsidRPr="005060DA">
        <w:rPr>
          <w:bCs/>
          <w:sz w:val="28"/>
          <w:szCs w:val="28"/>
          <w:lang w:val="uk-UA"/>
        </w:rPr>
        <w:t xml:space="preserve">паперовому вигляді </w:t>
      </w:r>
      <w:r w:rsidR="00C9392E" w:rsidRPr="005060DA">
        <w:rPr>
          <w:bCs/>
          <w:sz w:val="28"/>
          <w:szCs w:val="28"/>
          <w:lang w:val="uk-UA"/>
        </w:rPr>
        <w:t xml:space="preserve">в </w:t>
      </w:r>
      <w:r w:rsidRPr="005060DA">
        <w:rPr>
          <w:bCs/>
          <w:sz w:val="28"/>
          <w:szCs w:val="28"/>
          <w:lang w:val="uk-UA"/>
        </w:rPr>
        <w:t xml:space="preserve">разі недотримання заявником/колекторською компанією </w:t>
      </w:r>
      <w:r w:rsidR="00AB53E5" w:rsidRPr="005060DA">
        <w:rPr>
          <w:bCs/>
          <w:sz w:val="28"/>
          <w:szCs w:val="28"/>
          <w:lang w:val="uk-UA"/>
        </w:rPr>
        <w:t>строку</w:t>
      </w:r>
      <w:r w:rsidRPr="005060DA">
        <w:rPr>
          <w:bCs/>
          <w:sz w:val="28"/>
          <w:szCs w:val="28"/>
          <w:lang w:val="uk-UA"/>
        </w:rPr>
        <w:t xml:space="preserve">, </w:t>
      </w:r>
      <w:r w:rsidR="00AB53E5" w:rsidRPr="005060DA">
        <w:rPr>
          <w:bCs/>
          <w:sz w:val="28"/>
          <w:szCs w:val="28"/>
          <w:lang w:val="uk-UA"/>
        </w:rPr>
        <w:t xml:space="preserve">визначеного </w:t>
      </w:r>
      <w:r w:rsidRPr="005060DA">
        <w:rPr>
          <w:bCs/>
          <w:sz w:val="28"/>
          <w:szCs w:val="28"/>
          <w:lang w:val="uk-UA"/>
        </w:rPr>
        <w:t xml:space="preserve">в пункті 35 глави 2 розділу І цього Положення. </w:t>
      </w:r>
    </w:p>
    <w:p w14:paraId="302BC838" w14:textId="77777777" w:rsidR="00CD57C0" w:rsidRPr="005060DA" w:rsidRDefault="00CD57C0" w:rsidP="007D105D">
      <w:pPr>
        <w:pBdr>
          <w:top w:val="nil"/>
          <w:left w:val="nil"/>
          <w:bottom w:val="nil"/>
          <w:right w:val="nil"/>
          <w:between w:val="nil"/>
        </w:pBdr>
        <w:shd w:val="clear" w:color="auto" w:fill="FFFFFF" w:themeFill="background1"/>
        <w:tabs>
          <w:tab w:val="left" w:pos="1276"/>
        </w:tabs>
        <w:ind w:left="709"/>
        <w:jc w:val="both"/>
        <w:rPr>
          <w:bCs/>
          <w:sz w:val="28"/>
          <w:szCs w:val="28"/>
          <w:lang w:val="uk-UA"/>
        </w:rPr>
      </w:pPr>
    </w:p>
    <w:p w14:paraId="36254AAA" w14:textId="3F0D5F84" w:rsidR="002F6A00" w:rsidRPr="005060DA" w:rsidRDefault="009522B5" w:rsidP="004226BD">
      <w:pPr>
        <w:pStyle w:val="a3"/>
        <w:numPr>
          <w:ilvl w:val="0"/>
          <w:numId w:val="10"/>
        </w:numPr>
        <w:pBdr>
          <w:top w:val="nil"/>
          <w:left w:val="nil"/>
          <w:bottom w:val="nil"/>
          <w:right w:val="nil"/>
          <w:between w:val="nil"/>
        </w:pBdr>
        <w:shd w:val="clear" w:color="auto" w:fill="FFFFFF" w:themeFill="background1"/>
        <w:tabs>
          <w:tab w:val="left" w:pos="993"/>
        </w:tabs>
        <w:jc w:val="center"/>
        <w:outlineLvl w:val="1"/>
        <w:rPr>
          <w:bCs/>
          <w:sz w:val="28"/>
          <w:szCs w:val="28"/>
          <w:lang w:val="uk-UA"/>
        </w:rPr>
      </w:pPr>
      <w:r w:rsidRPr="005060DA">
        <w:rPr>
          <w:bCs/>
          <w:sz w:val="28"/>
          <w:szCs w:val="28"/>
          <w:lang w:val="uk-UA"/>
        </w:rPr>
        <w:t>П</w:t>
      </w:r>
      <w:r w:rsidR="0067687B" w:rsidRPr="005060DA">
        <w:rPr>
          <w:bCs/>
          <w:sz w:val="28"/>
          <w:szCs w:val="28"/>
          <w:lang w:val="uk-UA"/>
        </w:rPr>
        <w:t xml:space="preserve">орядок </w:t>
      </w:r>
      <w:r w:rsidR="0014122B" w:rsidRPr="005060DA">
        <w:rPr>
          <w:bCs/>
          <w:sz w:val="28"/>
          <w:szCs w:val="28"/>
          <w:lang w:val="uk-UA"/>
        </w:rPr>
        <w:t xml:space="preserve">та визначення строків </w:t>
      </w:r>
      <w:r w:rsidR="0067687B" w:rsidRPr="005060DA">
        <w:rPr>
          <w:bCs/>
          <w:sz w:val="28"/>
          <w:szCs w:val="28"/>
          <w:lang w:val="uk-UA"/>
        </w:rPr>
        <w:t>розгляду документів</w:t>
      </w:r>
      <w:bookmarkStart w:id="54" w:name="_Toc55216238"/>
      <w:r w:rsidR="002F6A00" w:rsidRPr="005060DA">
        <w:rPr>
          <w:bCs/>
          <w:sz w:val="28"/>
          <w:szCs w:val="28"/>
          <w:lang w:val="uk-UA"/>
        </w:rPr>
        <w:t xml:space="preserve">, що подаються </w:t>
      </w:r>
      <w:r w:rsidR="0014122B" w:rsidRPr="005060DA">
        <w:rPr>
          <w:bCs/>
          <w:sz w:val="28"/>
          <w:szCs w:val="28"/>
          <w:lang w:val="uk-UA"/>
        </w:rPr>
        <w:t xml:space="preserve">Національному </w:t>
      </w:r>
      <w:r w:rsidR="002F6A00" w:rsidRPr="005060DA">
        <w:rPr>
          <w:bCs/>
          <w:sz w:val="28"/>
          <w:szCs w:val="28"/>
          <w:lang w:val="uk-UA"/>
        </w:rPr>
        <w:t xml:space="preserve">банку, </w:t>
      </w:r>
      <w:bookmarkEnd w:id="54"/>
    </w:p>
    <w:p w14:paraId="661C7D86" w14:textId="77777777" w:rsidR="003C16B6" w:rsidRPr="005060DA" w:rsidRDefault="003C16B6" w:rsidP="007D105D">
      <w:pPr>
        <w:shd w:val="clear" w:color="auto" w:fill="FFFFFF" w:themeFill="background1"/>
        <w:rPr>
          <w:lang w:val="uk-UA"/>
        </w:rPr>
      </w:pPr>
    </w:p>
    <w:p w14:paraId="4FAE2A35" w14:textId="455D664D" w:rsidR="002F6A00" w:rsidRPr="005060DA" w:rsidRDefault="00F92B07" w:rsidP="004226BD">
      <w:pPr>
        <w:numPr>
          <w:ilvl w:val="0"/>
          <w:numId w:val="9"/>
        </w:numPr>
        <w:pBdr>
          <w:top w:val="nil"/>
          <w:left w:val="nil"/>
          <w:bottom w:val="nil"/>
          <w:right w:val="nil"/>
          <w:between w:val="nil"/>
        </w:pBdr>
        <w:shd w:val="clear" w:color="auto" w:fill="FFFFFF" w:themeFill="background1"/>
        <w:tabs>
          <w:tab w:val="left" w:pos="1276"/>
        </w:tabs>
        <w:ind w:left="0" w:firstLine="709"/>
        <w:jc w:val="both"/>
        <w:rPr>
          <w:bCs/>
          <w:sz w:val="28"/>
          <w:szCs w:val="28"/>
          <w:lang w:val="uk-UA"/>
        </w:rPr>
      </w:pPr>
      <w:bookmarkStart w:id="55" w:name="bookmark=id.kgcv8k" w:colFirst="0" w:colLast="0"/>
      <w:bookmarkEnd w:id="55"/>
      <w:r w:rsidRPr="005060DA">
        <w:rPr>
          <w:bCs/>
          <w:sz w:val="28"/>
          <w:szCs w:val="28"/>
          <w:lang w:val="uk-UA"/>
        </w:rPr>
        <w:t xml:space="preserve"> </w:t>
      </w:r>
      <w:r w:rsidR="002F6A00" w:rsidRPr="005060DA">
        <w:rPr>
          <w:bCs/>
          <w:sz w:val="28"/>
          <w:szCs w:val="28"/>
          <w:lang w:val="uk-UA"/>
        </w:rPr>
        <w:t>Національний банк здійснює розгляд поданого заявником пакета документів протягом строку, визначеного цим Положенням для відповідної процедури.</w:t>
      </w:r>
    </w:p>
    <w:p w14:paraId="540938D8" w14:textId="77777777" w:rsidR="003C16B6" w:rsidRPr="005060DA" w:rsidRDefault="003C16B6" w:rsidP="007D105D">
      <w:pPr>
        <w:pBdr>
          <w:top w:val="nil"/>
          <w:left w:val="nil"/>
          <w:bottom w:val="nil"/>
          <w:right w:val="nil"/>
          <w:between w:val="nil"/>
        </w:pBdr>
        <w:shd w:val="clear" w:color="auto" w:fill="FFFFFF" w:themeFill="background1"/>
        <w:ind w:left="709"/>
        <w:jc w:val="both"/>
        <w:rPr>
          <w:bCs/>
          <w:sz w:val="28"/>
          <w:szCs w:val="28"/>
          <w:lang w:val="uk-UA"/>
        </w:rPr>
      </w:pPr>
    </w:p>
    <w:p w14:paraId="679613E9" w14:textId="4C00E799"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56" w:name="bookmark=id.34g0dwd" w:colFirst="0" w:colLast="0"/>
      <w:bookmarkEnd w:id="56"/>
      <w:r w:rsidRPr="005060DA">
        <w:rPr>
          <w:bCs/>
          <w:sz w:val="28"/>
          <w:szCs w:val="28"/>
          <w:lang w:val="uk-UA"/>
        </w:rPr>
        <w:t xml:space="preserve"> </w:t>
      </w:r>
      <w:r w:rsidR="002F6A00" w:rsidRPr="005060DA">
        <w:rPr>
          <w:bCs/>
          <w:sz w:val="28"/>
          <w:szCs w:val="28"/>
          <w:lang w:val="uk-UA"/>
        </w:rPr>
        <w:t xml:space="preserve">Перебіг строку розгляду пакета документів починається з дня, наступного за днем подання заявником </w:t>
      </w:r>
      <w:r w:rsidR="00C9392E" w:rsidRPr="005060DA">
        <w:rPr>
          <w:bCs/>
          <w:sz w:val="28"/>
          <w:szCs w:val="28"/>
          <w:lang w:val="uk-UA"/>
        </w:rPr>
        <w:t xml:space="preserve">Національному </w:t>
      </w:r>
      <w:r w:rsidR="002F6A00" w:rsidRPr="005060DA">
        <w:rPr>
          <w:bCs/>
          <w:sz w:val="28"/>
          <w:szCs w:val="28"/>
          <w:lang w:val="uk-UA"/>
        </w:rPr>
        <w:t>банку повного пакета документів, визначеного цим Положенням.</w:t>
      </w:r>
    </w:p>
    <w:p w14:paraId="460E4E78"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0386B7A0" w14:textId="2EE136B1"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w:t>
      </w:r>
      <w:r w:rsidR="002F6A00" w:rsidRPr="005060DA">
        <w:rPr>
          <w:bCs/>
          <w:sz w:val="28"/>
          <w:szCs w:val="28"/>
          <w:lang w:val="uk-UA"/>
        </w:rPr>
        <w:t xml:space="preserve">Національний банк має право залишити </w:t>
      </w:r>
      <w:r w:rsidR="002F6A00" w:rsidRPr="005060DA">
        <w:rPr>
          <w:sz w:val="28"/>
          <w:lang w:val="uk-UA"/>
        </w:rPr>
        <w:t>пакет документів</w:t>
      </w:r>
      <w:r w:rsidR="002F6A00" w:rsidRPr="005060DA">
        <w:rPr>
          <w:bCs/>
          <w:sz w:val="28"/>
          <w:szCs w:val="28"/>
          <w:lang w:val="uk-UA"/>
        </w:rPr>
        <w:t xml:space="preserve"> без </w:t>
      </w:r>
      <w:r w:rsidR="002F6A00" w:rsidRPr="005060DA">
        <w:rPr>
          <w:sz w:val="28"/>
          <w:lang w:val="uk-UA"/>
        </w:rPr>
        <w:t xml:space="preserve">розгляду протягом 10 робочих днів </w:t>
      </w:r>
      <w:r w:rsidR="00C9392E" w:rsidRPr="005060DA">
        <w:rPr>
          <w:sz w:val="28"/>
          <w:lang w:val="uk-UA"/>
        </w:rPr>
        <w:t>і</w:t>
      </w:r>
      <w:r w:rsidR="002F6A00" w:rsidRPr="005060DA">
        <w:rPr>
          <w:sz w:val="28"/>
          <w:lang w:val="uk-UA"/>
        </w:rPr>
        <w:t>з дня подання пакета документів із зазначення</w:t>
      </w:r>
      <w:r w:rsidR="001E52C9" w:rsidRPr="005060DA">
        <w:rPr>
          <w:sz w:val="28"/>
          <w:lang w:val="uk-UA"/>
        </w:rPr>
        <w:t>м</w:t>
      </w:r>
      <w:r w:rsidR="002F6A00" w:rsidRPr="005060DA">
        <w:rPr>
          <w:sz w:val="28"/>
          <w:lang w:val="uk-UA"/>
        </w:rPr>
        <w:t xml:space="preserve"> </w:t>
      </w:r>
      <w:r w:rsidR="001E52C9" w:rsidRPr="005060DA">
        <w:rPr>
          <w:sz w:val="28"/>
          <w:lang w:val="uk-UA"/>
        </w:rPr>
        <w:t>у рішенні,</w:t>
      </w:r>
      <w:r w:rsidR="001E52C9" w:rsidRPr="005060DA">
        <w:rPr>
          <w:bCs/>
          <w:sz w:val="28"/>
          <w:szCs w:val="28"/>
          <w:lang w:val="uk-UA"/>
        </w:rPr>
        <w:t xml:space="preserve"> що </w:t>
      </w:r>
      <w:r w:rsidR="00C9392E" w:rsidRPr="005060DA">
        <w:rPr>
          <w:bCs/>
          <w:sz w:val="28"/>
          <w:szCs w:val="28"/>
          <w:lang w:val="uk-UA"/>
        </w:rPr>
        <w:t xml:space="preserve">надсилається </w:t>
      </w:r>
      <w:r w:rsidR="001E52C9" w:rsidRPr="005060DA">
        <w:rPr>
          <w:bCs/>
          <w:sz w:val="28"/>
          <w:szCs w:val="28"/>
          <w:lang w:val="uk-UA"/>
        </w:rPr>
        <w:t>заявникові</w:t>
      </w:r>
      <w:r w:rsidR="004A575C" w:rsidRPr="005060DA">
        <w:rPr>
          <w:bCs/>
          <w:sz w:val="28"/>
          <w:szCs w:val="28"/>
          <w:lang w:val="uk-UA"/>
        </w:rPr>
        <w:t>,</w:t>
      </w:r>
      <w:r w:rsidR="001E52C9" w:rsidRPr="005060DA">
        <w:rPr>
          <w:bCs/>
          <w:sz w:val="28"/>
          <w:szCs w:val="28"/>
          <w:lang w:val="uk-UA"/>
        </w:rPr>
        <w:t xml:space="preserve"> </w:t>
      </w:r>
      <w:r w:rsidR="002F6A00" w:rsidRPr="005060DA">
        <w:rPr>
          <w:bCs/>
          <w:sz w:val="28"/>
          <w:szCs w:val="28"/>
          <w:lang w:val="uk-UA"/>
        </w:rPr>
        <w:t xml:space="preserve">підстав залишення пакета документів без розгляду </w:t>
      </w:r>
      <w:r w:rsidR="00C9392E" w:rsidRPr="005060DA">
        <w:rPr>
          <w:bCs/>
          <w:sz w:val="28"/>
          <w:szCs w:val="28"/>
          <w:lang w:val="uk-UA"/>
        </w:rPr>
        <w:t xml:space="preserve">в </w:t>
      </w:r>
      <w:r w:rsidR="002F6A00" w:rsidRPr="005060DA">
        <w:rPr>
          <w:bCs/>
          <w:sz w:val="28"/>
          <w:szCs w:val="28"/>
          <w:lang w:val="uk-UA"/>
        </w:rPr>
        <w:t xml:space="preserve">разі: </w:t>
      </w:r>
    </w:p>
    <w:p w14:paraId="41F17107"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623F30C4" w14:textId="2015D17C" w:rsidR="002F6A00" w:rsidRPr="005060DA" w:rsidRDefault="002F6A00" w:rsidP="004226BD">
      <w:pPr>
        <w:numPr>
          <w:ilvl w:val="0"/>
          <w:numId w:val="27"/>
        </w:numPr>
        <w:pBdr>
          <w:top w:val="nil"/>
          <w:left w:val="nil"/>
          <w:bottom w:val="nil"/>
          <w:right w:val="nil"/>
          <w:between w:val="nil"/>
        </w:pBdr>
        <w:shd w:val="clear" w:color="auto" w:fill="FFFFFF" w:themeFill="background1"/>
        <w:tabs>
          <w:tab w:val="left" w:pos="1276"/>
        </w:tabs>
        <w:spacing w:after="150"/>
        <w:ind w:left="0" w:firstLine="709"/>
        <w:jc w:val="both"/>
        <w:rPr>
          <w:bCs/>
          <w:sz w:val="28"/>
          <w:szCs w:val="28"/>
          <w:lang w:val="uk-UA"/>
        </w:rPr>
      </w:pPr>
      <w:r w:rsidRPr="005060DA">
        <w:rPr>
          <w:bCs/>
          <w:sz w:val="28"/>
          <w:szCs w:val="28"/>
          <w:lang w:val="uk-UA"/>
        </w:rPr>
        <w:t xml:space="preserve">подання документів </w:t>
      </w:r>
      <w:r w:rsidR="00C9392E" w:rsidRPr="005060DA">
        <w:rPr>
          <w:bCs/>
          <w:sz w:val="28"/>
          <w:szCs w:val="28"/>
          <w:lang w:val="uk-UA"/>
        </w:rPr>
        <w:t xml:space="preserve">у </w:t>
      </w:r>
      <w:r w:rsidRPr="005060DA">
        <w:rPr>
          <w:bCs/>
          <w:sz w:val="28"/>
          <w:szCs w:val="28"/>
          <w:lang w:val="uk-UA"/>
        </w:rPr>
        <w:t>межах процедури, передбаченої цим Положенням, не в повному обсязі</w:t>
      </w:r>
      <w:r w:rsidRPr="005060DA">
        <w:rPr>
          <w:sz w:val="28"/>
          <w:szCs w:val="28"/>
          <w:lang w:val="uk-UA"/>
        </w:rPr>
        <w:t>;</w:t>
      </w:r>
      <w:r w:rsidR="006A420F" w:rsidRPr="005060DA">
        <w:rPr>
          <w:sz w:val="28"/>
          <w:szCs w:val="28"/>
          <w:lang w:val="uk-UA"/>
        </w:rPr>
        <w:t xml:space="preserve"> </w:t>
      </w:r>
    </w:p>
    <w:p w14:paraId="21E2D471" w14:textId="753FB69A" w:rsidR="003C16B6" w:rsidRPr="005060DA" w:rsidRDefault="00456B52" w:rsidP="004226BD">
      <w:pPr>
        <w:numPr>
          <w:ilvl w:val="0"/>
          <w:numId w:val="27"/>
        </w:numPr>
        <w:pBdr>
          <w:top w:val="nil"/>
          <w:left w:val="nil"/>
          <w:bottom w:val="nil"/>
          <w:right w:val="nil"/>
          <w:between w:val="nil"/>
        </w:pBdr>
        <w:shd w:val="clear" w:color="auto" w:fill="FFFFFF" w:themeFill="background1"/>
        <w:tabs>
          <w:tab w:val="left" w:pos="1276"/>
        </w:tabs>
        <w:spacing w:after="150"/>
        <w:ind w:left="0" w:firstLine="709"/>
        <w:jc w:val="both"/>
        <w:rPr>
          <w:sz w:val="28"/>
          <w:lang w:val="uk-UA"/>
        </w:rPr>
      </w:pPr>
      <w:r w:rsidRPr="005060DA">
        <w:rPr>
          <w:bCs/>
          <w:sz w:val="28"/>
          <w:szCs w:val="28"/>
          <w:lang w:val="uk-UA" w:eastAsia="uk-UA"/>
        </w:rPr>
        <w:t>подання</w:t>
      </w:r>
      <w:r w:rsidR="002F6A00" w:rsidRPr="005060DA">
        <w:rPr>
          <w:sz w:val="28"/>
          <w:lang w:val="uk-UA"/>
        </w:rPr>
        <w:t xml:space="preserve"> документів </w:t>
      </w:r>
      <w:r w:rsidR="00C9392E" w:rsidRPr="005060DA">
        <w:rPr>
          <w:sz w:val="28"/>
          <w:lang w:val="uk-UA"/>
        </w:rPr>
        <w:t xml:space="preserve">у </w:t>
      </w:r>
      <w:r w:rsidR="002F6A00" w:rsidRPr="005060DA">
        <w:rPr>
          <w:sz w:val="28"/>
          <w:lang w:val="uk-UA"/>
        </w:rPr>
        <w:t xml:space="preserve">межах процедури, передбаченої цим Положенням, </w:t>
      </w:r>
      <w:r w:rsidRPr="005060DA">
        <w:rPr>
          <w:bCs/>
          <w:sz w:val="28"/>
          <w:szCs w:val="28"/>
          <w:lang w:val="uk-UA" w:eastAsia="uk-UA"/>
        </w:rPr>
        <w:t>оформлених із недотриманням</w:t>
      </w:r>
      <w:r w:rsidR="002F6A00" w:rsidRPr="005060DA">
        <w:rPr>
          <w:sz w:val="28"/>
          <w:lang w:val="uk-UA"/>
        </w:rPr>
        <w:t xml:space="preserve"> вимог законодавства України та/або цього Положення. </w:t>
      </w:r>
    </w:p>
    <w:p w14:paraId="04C4410B" w14:textId="126C8E09" w:rsidR="00966F5E" w:rsidRPr="005060DA" w:rsidRDefault="002F6A0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lastRenderedPageBreak/>
        <w:t xml:space="preserve">Заявник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 </w:t>
      </w:r>
    </w:p>
    <w:p w14:paraId="7564B623" w14:textId="0B967183" w:rsidR="003C16B6" w:rsidRPr="005060DA" w:rsidRDefault="002F6A0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Заявник зобов’язаний повідомити Національний банк про будь-які зміни </w:t>
      </w:r>
      <w:r w:rsidR="00C9392E" w:rsidRPr="005060DA">
        <w:rPr>
          <w:bCs/>
          <w:sz w:val="28"/>
          <w:szCs w:val="28"/>
          <w:lang w:val="uk-UA"/>
        </w:rPr>
        <w:t xml:space="preserve">в </w:t>
      </w:r>
      <w:r w:rsidRPr="005060DA">
        <w:rPr>
          <w:bCs/>
          <w:sz w:val="28"/>
          <w:szCs w:val="28"/>
          <w:lang w:val="uk-UA"/>
        </w:rPr>
        <w:t>документах, передбачених</w:t>
      </w:r>
      <w:r w:rsidR="00227E47" w:rsidRPr="005060DA">
        <w:rPr>
          <w:bCs/>
          <w:sz w:val="28"/>
          <w:szCs w:val="28"/>
          <w:lang w:val="uk-UA"/>
        </w:rPr>
        <w:t xml:space="preserve"> переліком</w:t>
      </w:r>
      <w:r w:rsidRPr="005060DA">
        <w:rPr>
          <w:bCs/>
          <w:sz w:val="28"/>
          <w:szCs w:val="28"/>
          <w:lang w:val="uk-UA"/>
        </w:rPr>
        <w:t xml:space="preserve"> за цим Положенням, що сталися протягом строку розгляду пакета документів протягом </w:t>
      </w:r>
      <w:r w:rsidR="008D475A" w:rsidRPr="005060DA">
        <w:rPr>
          <w:bCs/>
          <w:sz w:val="28"/>
          <w:szCs w:val="28"/>
          <w:lang w:val="uk-UA"/>
        </w:rPr>
        <w:t>п’</w:t>
      </w:r>
      <w:r w:rsidR="008D475A" w:rsidRPr="005060DA">
        <w:rPr>
          <w:sz w:val="28"/>
          <w:lang w:val="ru-RU"/>
        </w:rPr>
        <w:t>яти</w:t>
      </w:r>
      <w:r w:rsidR="00D566F5" w:rsidRPr="005060DA">
        <w:rPr>
          <w:bCs/>
          <w:sz w:val="28"/>
          <w:szCs w:val="28"/>
          <w:lang w:val="uk-UA"/>
        </w:rPr>
        <w:t xml:space="preserve"> </w:t>
      </w:r>
      <w:r w:rsidRPr="005060DA">
        <w:rPr>
          <w:bCs/>
          <w:sz w:val="28"/>
          <w:szCs w:val="28"/>
          <w:lang w:val="uk-UA"/>
        </w:rPr>
        <w:t xml:space="preserve">робочих днів </w:t>
      </w:r>
      <w:r w:rsidR="008A5FED" w:rsidRPr="005060DA">
        <w:rPr>
          <w:bCs/>
          <w:sz w:val="28"/>
          <w:szCs w:val="28"/>
          <w:lang w:val="uk-UA"/>
        </w:rPr>
        <w:t>і</w:t>
      </w:r>
      <w:r w:rsidRPr="005060DA">
        <w:rPr>
          <w:bCs/>
          <w:sz w:val="28"/>
          <w:szCs w:val="28"/>
          <w:lang w:val="uk-UA"/>
        </w:rPr>
        <w:t xml:space="preserve">з дня </w:t>
      </w:r>
      <w:r w:rsidR="009201B4" w:rsidRPr="005060DA">
        <w:rPr>
          <w:sz w:val="28"/>
          <w:szCs w:val="28"/>
          <w:lang w:val="uk-UA"/>
        </w:rPr>
        <w:t xml:space="preserve">виникнення </w:t>
      </w:r>
      <w:r w:rsidRPr="005060DA">
        <w:rPr>
          <w:sz w:val="28"/>
          <w:szCs w:val="28"/>
          <w:lang w:val="uk-UA"/>
        </w:rPr>
        <w:t>таки</w:t>
      </w:r>
      <w:r w:rsidR="009201B4" w:rsidRPr="005060DA">
        <w:rPr>
          <w:sz w:val="28"/>
          <w:szCs w:val="28"/>
          <w:lang w:val="uk-UA"/>
        </w:rPr>
        <w:t>х</w:t>
      </w:r>
      <w:r w:rsidRPr="005060DA">
        <w:rPr>
          <w:bCs/>
          <w:sz w:val="28"/>
          <w:szCs w:val="28"/>
          <w:lang w:val="uk-UA"/>
        </w:rPr>
        <w:t xml:space="preserve"> змін.</w:t>
      </w:r>
      <w:bookmarkStart w:id="57" w:name="n3238"/>
      <w:bookmarkEnd w:id="57"/>
      <w:r w:rsidR="0030541C" w:rsidRPr="005060DA">
        <w:rPr>
          <w:bCs/>
          <w:sz w:val="28"/>
          <w:szCs w:val="28"/>
          <w:lang w:val="uk-UA"/>
        </w:rPr>
        <w:t xml:space="preserve"> </w:t>
      </w:r>
    </w:p>
    <w:p w14:paraId="61F61DA5" w14:textId="61D24EE4" w:rsidR="002F6A00" w:rsidRPr="005060DA" w:rsidRDefault="002F6A0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58" w:name="bookmark=id.1jlao46" w:colFirst="0" w:colLast="0"/>
      <w:bookmarkEnd w:id="58"/>
      <w:r w:rsidRPr="005060DA">
        <w:rPr>
          <w:bCs/>
          <w:sz w:val="28"/>
          <w:szCs w:val="28"/>
          <w:lang w:val="uk-UA"/>
        </w:rPr>
        <w:t xml:space="preserve">Національний банк під час розгляду поданого заявником пакета документів має право вимагати </w:t>
      </w:r>
      <w:r w:rsidR="00CB6CCE" w:rsidRPr="005060DA">
        <w:rPr>
          <w:bCs/>
          <w:sz w:val="28"/>
          <w:szCs w:val="28"/>
          <w:lang w:val="uk-UA"/>
        </w:rPr>
        <w:t xml:space="preserve">від заявника, </w:t>
      </w:r>
      <w:r w:rsidRPr="005060DA">
        <w:rPr>
          <w:sz w:val="28"/>
          <w:lang w:val="uk-UA"/>
        </w:rPr>
        <w:t>як</w:t>
      </w:r>
      <w:r w:rsidR="00A92A43" w:rsidRPr="005060DA">
        <w:rPr>
          <w:sz w:val="28"/>
          <w:lang w:val="uk-UA"/>
        </w:rPr>
        <w:t>ий</w:t>
      </w:r>
      <w:r w:rsidRPr="005060DA">
        <w:rPr>
          <w:sz w:val="28"/>
          <w:lang w:val="uk-UA"/>
        </w:rPr>
        <w:t xml:space="preserve"> оцінюється або перевіряється</w:t>
      </w:r>
      <w:r w:rsidRPr="005060DA">
        <w:rPr>
          <w:bCs/>
          <w:sz w:val="28"/>
          <w:szCs w:val="28"/>
          <w:lang w:val="uk-UA"/>
        </w:rPr>
        <w:t xml:space="preserve">, додаткову інформацію, документи, пояснення, </w:t>
      </w:r>
      <w:r w:rsidR="00C9392E" w:rsidRPr="005060DA">
        <w:rPr>
          <w:bCs/>
          <w:sz w:val="28"/>
          <w:szCs w:val="28"/>
          <w:lang w:val="uk-UA"/>
        </w:rPr>
        <w:t xml:space="preserve">потрібні </w:t>
      </w:r>
      <w:r w:rsidRPr="005060DA">
        <w:rPr>
          <w:bCs/>
          <w:sz w:val="28"/>
          <w:szCs w:val="28"/>
          <w:lang w:val="uk-UA"/>
        </w:rPr>
        <w:t xml:space="preserve">для </w:t>
      </w:r>
      <w:r w:rsidR="00AC3232" w:rsidRPr="005060DA">
        <w:rPr>
          <w:sz w:val="28"/>
          <w:szCs w:val="28"/>
          <w:lang w:val="uk-UA"/>
        </w:rPr>
        <w:t>встановлення достовірності</w:t>
      </w:r>
      <w:r w:rsidR="000E6FF6" w:rsidRPr="005060DA">
        <w:rPr>
          <w:sz w:val="28"/>
          <w:szCs w:val="28"/>
          <w:lang w:val="uk-UA"/>
        </w:rPr>
        <w:t xml:space="preserve"> </w:t>
      </w:r>
      <w:r w:rsidRPr="005060DA">
        <w:rPr>
          <w:bCs/>
          <w:sz w:val="28"/>
          <w:szCs w:val="28"/>
          <w:lang w:val="uk-UA"/>
        </w:rPr>
        <w:t xml:space="preserve">відомостей, </w:t>
      </w:r>
      <w:r w:rsidR="00837CF2" w:rsidRPr="005060DA">
        <w:rPr>
          <w:bCs/>
          <w:sz w:val="28"/>
          <w:szCs w:val="28"/>
          <w:lang w:val="uk-UA"/>
        </w:rPr>
        <w:t>щодо самого заявника, а також</w:t>
      </w:r>
      <w:r w:rsidR="00837CF2" w:rsidRPr="005060DA">
        <w:rPr>
          <w:sz w:val="28"/>
          <w:szCs w:val="28"/>
          <w:lang w:val="uk-UA"/>
        </w:rPr>
        <w:t xml:space="preserve"> учасників,</w:t>
      </w:r>
      <w:r w:rsidR="00837CF2" w:rsidRPr="005060DA">
        <w:rPr>
          <w:bCs/>
          <w:sz w:val="28"/>
          <w:szCs w:val="28"/>
          <w:lang w:val="uk-UA"/>
        </w:rPr>
        <w:t xml:space="preserve"> власників істотної участі, уповноважених представників, </w:t>
      </w:r>
      <w:r w:rsidR="00837CF2" w:rsidRPr="005060DA">
        <w:rPr>
          <w:sz w:val="28"/>
          <w:lang w:val="uk-UA"/>
        </w:rPr>
        <w:t>керівників</w:t>
      </w:r>
      <w:r w:rsidR="00062C30" w:rsidRPr="005060DA">
        <w:rPr>
          <w:bCs/>
          <w:sz w:val="28"/>
          <w:szCs w:val="28"/>
          <w:lang w:val="uk-UA"/>
        </w:rPr>
        <w:t xml:space="preserve">, </w:t>
      </w:r>
      <w:r w:rsidR="00837CF2" w:rsidRPr="005060DA">
        <w:rPr>
          <w:bCs/>
          <w:sz w:val="28"/>
          <w:szCs w:val="28"/>
          <w:lang w:val="uk-UA"/>
        </w:rPr>
        <w:t xml:space="preserve">працівників, інших осіб, </w:t>
      </w:r>
      <w:r w:rsidRPr="005060DA">
        <w:rPr>
          <w:bCs/>
          <w:sz w:val="28"/>
          <w:szCs w:val="28"/>
          <w:lang w:val="uk-UA"/>
        </w:rPr>
        <w:t xml:space="preserve">що містяться </w:t>
      </w:r>
      <w:r w:rsidR="00C9392E" w:rsidRPr="005060DA">
        <w:rPr>
          <w:bCs/>
          <w:sz w:val="28"/>
          <w:szCs w:val="28"/>
          <w:lang w:val="uk-UA"/>
        </w:rPr>
        <w:t xml:space="preserve">в </w:t>
      </w:r>
      <w:r w:rsidRPr="005060DA">
        <w:rPr>
          <w:bCs/>
          <w:sz w:val="28"/>
          <w:szCs w:val="28"/>
          <w:lang w:val="uk-UA"/>
        </w:rPr>
        <w:t>поданому заявником пакеті документів</w:t>
      </w:r>
      <w:bookmarkStart w:id="59" w:name="bookmark=id.43ky6rz" w:colFirst="0" w:colLast="0"/>
      <w:bookmarkEnd w:id="59"/>
      <w:r w:rsidRPr="005060DA">
        <w:rPr>
          <w:bCs/>
          <w:sz w:val="28"/>
          <w:szCs w:val="28"/>
          <w:lang w:val="uk-UA"/>
        </w:rPr>
        <w:t>.</w:t>
      </w:r>
      <w:r w:rsidR="009201B4" w:rsidRPr="005060DA">
        <w:rPr>
          <w:sz w:val="28"/>
          <w:szCs w:val="28"/>
          <w:lang w:val="uk-UA" w:eastAsia="en-GB"/>
        </w:rPr>
        <w:t xml:space="preserve"> </w:t>
      </w:r>
    </w:p>
    <w:p w14:paraId="1141EA9A"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3196475D" w14:textId="47D8D3EA" w:rsidR="00815EA1" w:rsidRPr="005060DA" w:rsidRDefault="00815EA1"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ru-RU"/>
        </w:rPr>
      </w:pPr>
      <w:r w:rsidRPr="005060DA">
        <w:rPr>
          <w:sz w:val="28"/>
          <w:szCs w:val="28"/>
          <w:lang w:val="ru-RU"/>
        </w:rPr>
        <w:t xml:space="preserve">Національний банк протягом строку розгляду пакета документів має право </w:t>
      </w:r>
      <w:r w:rsidR="00950B41" w:rsidRPr="005060DA">
        <w:rPr>
          <w:sz w:val="28"/>
          <w:szCs w:val="28"/>
          <w:lang w:val="uk-UA"/>
        </w:rPr>
        <w:t>на</w:t>
      </w:r>
      <w:r w:rsidR="00AC3232" w:rsidRPr="005060DA">
        <w:rPr>
          <w:sz w:val="28"/>
          <w:szCs w:val="28"/>
          <w:lang w:val="uk-UA"/>
        </w:rPr>
        <w:t>дати</w:t>
      </w:r>
      <w:r w:rsidR="00950B41" w:rsidRPr="005060DA">
        <w:rPr>
          <w:sz w:val="28"/>
          <w:szCs w:val="28"/>
          <w:lang w:val="uk-UA"/>
        </w:rPr>
        <w:t xml:space="preserve"> </w:t>
      </w:r>
      <w:r w:rsidRPr="005060DA">
        <w:rPr>
          <w:sz w:val="28"/>
          <w:szCs w:val="28"/>
          <w:lang w:val="ru-RU"/>
        </w:rPr>
        <w:t>заявникові</w:t>
      </w:r>
      <w:r w:rsidR="00950B41" w:rsidRPr="005060DA">
        <w:rPr>
          <w:sz w:val="28"/>
          <w:szCs w:val="28"/>
          <w:lang w:val="ru-RU"/>
        </w:rPr>
        <w:t xml:space="preserve"> </w:t>
      </w:r>
      <w:r w:rsidRPr="005060DA">
        <w:rPr>
          <w:sz w:val="28"/>
          <w:szCs w:val="28"/>
          <w:lang w:val="ru-RU"/>
        </w:rPr>
        <w:t>зауваження до поданого пакета документів, якщо документи не відповідають вимогам цього Положення та/або законодавства України</w:t>
      </w:r>
      <w:r w:rsidR="003C544D" w:rsidRPr="005060DA">
        <w:rPr>
          <w:sz w:val="28"/>
          <w:szCs w:val="28"/>
          <w:lang w:val="ru-RU"/>
        </w:rPr>
        <w:t xml:space="preserve">, з одночасним </w:t>
      </w:r>
      <w:r w:rsidR="005F6B88" w:rsidRPr="005060DA">
        <w:rPr>
          <w:sz w:val="28"/>
          <w:szCs w:val="28"/>
          <w:lang w:val="ru-RU"/>
        </w:rPr>
        <w:t>повідомлення</w:t>
      </w:r>
      <w:r w:rsidR="00120057" w:rsidRPr="005060DA">
        <w:rPr>
          <w:sz w:val="28"/>
          <w:szCs w:val="28"/>
          <w:lang w:val="ru-RU"/>
        </w:rPr>
        <w:t>м</w:t>
      </w:r>
      <w:r w:rsidR="005F6B88" w:rsidRPr="005060DA">
        <w:rPr>
          <w:sz w:val="28"/>
          <w:szCs w:val="28"/>
          <w:lang w:val="ru-RU"/>
        </w:rPr>
        <w:t xml:space="preserve"> про </w:t>
      </w:r>
      <w:r w:rsidR="00C9392E" w:rsidRPr="005060DA">
        <w:rPr>
          <w:sz w:val="28"/>
          <w:szCs w:val="28"/>
          <w:lang w:val="ru-RU"/>
        </w:rPr>
        <w:t xml:space="preserve">потребу </w:t>
      </w:r>
      <w:r w:rsidR="003C544D" w:rsidRPr="005060DA">
        <w:rPr>
          <w:sz w:val="28"/>
          <w:szCs w:val="28"/>
          <w:lang w:val="ru-RU"/>
        </w:rPr>
        <w:t>їх усунення та подання виправлених документів</w:t>
      </w:r>
      <w:r w:rsidRPr="005060DA">
        <w:rPr>
          <w:sz w:val="28"/>
          <w:szCs w:val="28"/>
          <w:lang w:val="ru-RU"/>
        </w:rPr>
        <w:t>.</w:t>
      </w:r>
    </w:p>
    <w:p w14:paraId="0607FC1D" w14:textId="1917C8EF" w:rsidR="001B2FC4" w:rsidRPr="005060DA" w:rsidRDefault="002F6A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w:t>
      </w:r>
      <w:r w:rsidRPr="005060DA">
        <w:rPr>
          <w:sz w:val="28"/>
          <w:lang w:val="uk-UA"/>
        </w:rPr>
        <w:t xml:space="preserve">установлює строк </w:t>
      </w:r>
      <w:r w:rsidR="00C9392E" w:rsidRPr="005060DA">
        <w:rPr>
          <w:sz w:val="28"/>
          <w:lang w:val="uk-UA"/>
        </w:rPr>
        <w:t>надання/</w:t>
      </w:r>
      <w:r w:rsidRPr="005060DA">
        <w:rPr>
          <w:sz w:val="28"/>
          <w:lang w:val="uk-UA"/>
        </w:rPr>
        <w:t>подання</w:t>
      </w:r>
      <w:r w:rsidR="00F523A5" w:rsidRPr="005060DA">
        <w:rPr>
          <w:sz w:val="28"/>
          <w:lang w:val="uk-UA"/>
        </w:rPr>
        <w:t xml:space="preserve"> заявником</w:t>
      </w:r>
      <w:r w:rsidR="0013699A" w:rsidRPr="005060DA">
        <w:rPr>
          <w:sz w:val="28"/>
          <w:lang w:val="uk-UA"/>
        </w:rPr>
        <w:t>,</w:t>
      </w:r>
      <w:r w:rsidR="00C62749" w:rsidRPr="005060DA">
        <w:rPr>
          <w:sz w:val="28"/>
          <w:lang w:val="uk-UA"/>
        </w:rPr>
        <w:t xml:space="preserve"> визнач</w:t>
      </w:r>
      <w:r w:rsidR="00CB6CCE" w:rsidRPr="005060DA">
        <w:rPr>
          <w:sz w:val="28"/>
          <w:lang w:val="uk-UA"/>
        </w:rPr>
        <w:t xml:space="preserve">ених у пункті </w:t>
      </w:r>
      <w:r w:rsidR="001B0AB4" w:rsidRPr="005060DA">
        <w:rPr>
          <w:sz w:val="28"/>
          <w:lang w:val="uk-UA"/>
        </w:rPr>
        <w:t>4</w:t>
      </w:r>
      <w:r w:rsidR="00A314BC" w:rsidRPr="005060DA">
        <w:rPr>
          <w:sz w:val="28"/>
          <w:lang w:val="uk-UA"/>
        </w:rPr>
        <w:t>2</w:t>
      </w:r>
      <w:r w:rsidR="00C70DD5" w:rsidRPr="005060DA">
        <w:rPr>
          <w:sz w:val="28"/>
          <w:szCs w:val="28"/>
          <w:lang w:val="uk-UA"/>
        </w:rPr>
        <w:t xml:space="preserve"> </w:t>
      </w:r>
      <w:r w:rsidR="00506E93" w:rsidRPr="005060DA">
        <w:rPr>
          <w:sz w:val="28"/>
          <w:lang w:val="uk-UA"/>
        </w:rPr>
        <w:t>та 43</w:t>
      </w:r>
      <w:r w:rsidR="00C70DD5" w:rsidRPr="005060DA">
        <w:rPr>
          <w:sz w:val="28"/>
          <w:szCs w:val="28"/>
          <w:lang w:val="uk-UA"/>
        </w:rPr>
        <w:t xml:space="preserve"> </w:t>
      </w:r>
      <w:r w:rsidR="00C62749" w:rsidRPr="005060DA">
        <w:rPr>
          <w:bCs/>
          <w:sz w:val="28"/>
          <w:szCs w:val="28"/>
          <w:lang w:val="uk-UA"/>
        </w:rPr>
        <w:t>глави 3</w:t>
      </w:r>
      <w:r w:rsidR="00F523A5" w:rsidRPr="005060DA">
        <w:rPr>
          <w:bCs/>
          <w:sz w:val="28"/>
          <w:szCs w:val="28"/>
          <w:lang w:val="uk-UA"/>
        </w:rPr>
        <w:t xml:space="preserve"> розділу </w:t>
      </w:r>
      <w:r w:rsidR="00C62749" w:rsidRPr="005060DA">
        <w:rPr>
          <w:bCs/>
          <w:sz w:val="28"/>
          <w:szCs w:val="28"/>
          <w:lang w:val="uk-UA"/>
        </w:rPr>
        <w:t>І</w:t>
      </w:r>
      <w:r w:rsidRPr="005060DA">
        <w:rPr>
          <w:bCs/>
          <w:sz w:val="28"/>
          <w:szCs w:val="28"/>
          <w:lang w:val="uk-UA"/>
        </w:rPr>
        <w:t xml:space="preserve"> цього Положення</w:t>
      </w:r>
      <w:r w:rsidR="0013699A" w:rsidRPr="005060DA">
        <w:rPr>
          <w:bCs/>
          <w:sz w:val="28"/>
          <w:szCs w:val="28"/>
          <w:lang w:val="uk-UA"/>
        </w:rPr>
        <w:t>,</w:t>
      </w:r>
      <w:r w:rsidRPr="005060DA">
        <w:rPr>
          <w:bCs/>
          <w:sz w:val="28"/>
          <w:szCs w:val="28"/>
          <w:lang w:val="uk-UA"/>
        </w:rPr>
        <w:t xml:space="preserve"> інформації</w:t>
      </w:r>
      <w:r w:rsidR="008A5FED" w:rsidRPr="005060DA">
        <w:rPr>
          <w:bCs/>
          <w:sz w:val="28"/>
          <w:szCs w:val="28"/>
          <w:lang w:val="uk-UA"/>
        </w:rPr>
        <w:t>/</w:t>
      </w:r>
      <w:r w:rsidRPr="005060DA">
        <w:rPr>
          <w:bCs/>
          <w:sz w:val="28"/>
          <w:szCs w:val="28"/>
          <w:lang w:val="uk-UA"/>
        </w:rPr>
        <w:t>документів і пояснень.</w:t>
      </w:r>
    </w:p>
    <w:p w14:paraId="39DC2061" w14:textId="5BBAAF69" w:rsidR="002F6A00" w:rsidRPr="005060DA" w:rsidRDefault="002F6A0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Перебіг строку розгляду пакета документів</w:t>
      </w:r>
      <w:r w:rsidR="001B2FC4" w:rsidRPr="005060DA">
        <w:rPr>
          <w:bCs/>
          <w:sz w:val="28"/>
          <w:szCs w:val="28"/>
          <w:lang w:val="uk-UA"/>
        </w:rPr>
        <w:t>,</w:t>
      </w:r>
      <w:r w:rsidR="007173CD" w:rsidRPr="005060DA">
        <w:rPr>
          <w:bCs/>
          <w:sz w:val="28"/>
          <w:szCs w:val="28"/>
          <w:lang w:val="uk-UA"/>
        </w:rPr>
        <w:t xml:space="preserve"> визначений </w:t>
      </w:r>
      <w:r w:rsidR="00C9392E" w:rsidRPr="005060DA">
        <w:rPr>
          <w:bCs/>
          <w:sz w:val="28"/>
          <w:szCs w:val="28"/>
          <w:lang w:val="uk-UA"/>
        </w:rPr>
        <w:t xml:space="preserve">у пункті </w:t>
      </w:r>
      <w:r w:rsidR="007173CD" w:rsidRPr="005060DA">
        <w:rPr>
          <w:bCs/>
          <w:sz w:val="28"/>
          <w:szCs w:val="28"/>
          <w:lang w:val="uk-UA"/>
        </w:rPr>
        <w:t>72 гл</w:t>
      </w:r>
      <w:r w:rsidR="001B2FC4" w:rsidRPr="005060DA">
        <w:rPr>
          <w:bCs/>
          <w:sz w:val="28"/>
          <w:szCs w:val="28"/>
          <w:lang w:val="uk-UA"/>
        </w:rPr>
        <w:t>ави</w:t>
      </w:r>
      <w:r w:rsidR="007173CD" w:rsidRPr="005060DA">
        <w:rPr>
          <w:bCs/>
          <w:sz w:val="28"/>
          <w:szCs w:val="28"/>
          <w:lang w:val="uk-UA"/>
        </w:rPr>
        <w:t xml:space="preserve"> 6</w:t>
      </w:r>
      <w:r w:rsidR="001B2FC4" w:rsidRPr="005060DA">
        <w:rPr>
          <w:bCs/>
          <w:sz w:val="28"/>
          <w:szCs w:val="28"/>
          <w:lang w:val="uk-UA"/>
        </w:rPr>
        <w:t xml:space="preserve"> розділу </w:t>
      </w:r>
      <w:r w:rsidR="007173CD" w:rsidRPr="005060DA">
        <w:rPr>
          <w:bCs/>
          <w:sz w:val="28"/>
          <w:szCs w:val="28"/>
          <w:lang w:val="uk-UA"/>
        </w:rPr>
        <w:t>ІІ</w:t>
      </w:r>
      <w:r w:rsidR="001B2FC4" w:rsidRPr="005060DA">
        <w:rPr>
          <w:bCs/>
          <w:sz w:val="28"/>
          <w:szCs w:val="28"/>
          <w:lang w:val="uk-UA"/>
        </w:rPr>
        <w:t xml:space="preserve"> цього Положення,</w:t>
      </w:r>
      <w:r w:rsidRPr="005060DA">
        <w:rPr>
          <w:bCs/>
          <w:sz w:val="28"/>
          <w:szCs w:val="28"/>
          <w:lang w:val="uk-UA"/>
        </w:rPr>
        <w:t xml:space="preserve"> зупиняється </w:t>
      </w:r>
      <w:r w:rsidR="00A92A43" w:rsidRPr="005060DA">
        <w:rPr>
          <w:bCs/>
          <w:sz w:val="28"/>
          <w:szCs w:val="28"/>
          <w:lang w:val="uk-UA"/>
        </w:rPr>
        <w:t xml:space="preserve">з дати </w:t>
      </w:r>
      <w:r w:rsidR="00C9392E" w:rsidRPr="005060DA">
        <w:rPr>
          <w:bCs/>
          <w:sz w:val="28"/>
          <w:szCs w:val="28"/>
          <w:lang w:val="uk-UA"/>
        </w:rPr>
        <w:t xml:space="preserve">надсилання </w:t>
      </w:r>
      <w:r w:rsidR="00A92A43" w:rsidRPr="005060DA">
        <w:rPr>
          <w:bCs/>
          <w:sz w:val="28"/>
          <w:szCs w:val="28"/>
          <w:lang w:val="uk-UA"/>
        </w:rPr>
        <w:t xml:space="preserve">заявникові </w:t>
      </w:r>
      <w:r w:rsidR="005F6B88" w:rsidRPr="005060DA">
        <w:rPr>
          <w:bCs/>
          <w:sz w:val="28"/>
          <w:szCs w:val="28"/>
          <w:lang w:val="uk-UA"/>
        </w:rPr>
        <w:t xml:space="preserve">вимоги/повідомлення </w:t>
      </w:r>
      <w:r w:rsidR="00A92A43" w:rsidRPr="005060DA">
        <w:rPr>
          <w:bCs/>
          <w:sz w:val="28"/>
          <w:szCs w:val="28"/>
          <w:lang w:val="uk-UA"/>
        </w:rPr>
        <w:t xml:space="preserve"> Національним банком у випадках, визначених </w:t>
      </w:r>
      <w:r w:rsidR="00C9392E" w:rsidRPr="005060DA">
        <w:rPr>
          <w:bCs/>
          <w:sz w:val="28"/>
          <w:szCs w:val="28"/>
          <w:lang w:val="uk-UA"/>
        </w:rPr>
        <w:t xml:space="preserve">у пунктах </w:t>
      </w:r>
      <w:r w:rsidR="00A92A43" w:rsidRPr="005060DA">
        <w:rPr>
          <w:bCs/>
          <w:sz w:val="28"/>
          <w:szCs w:val="28"/>
          <w:lang w:val="uk-UA"/>
        </w:rPr>
        <w:t>42</w:t>
      </w:r>
      <w:r w:rsidR="00C9392E" w:rsidRPr="005060DA">
        <w:rPr>
          <w:bCs/>
          <w:sz w:val="28"/>
          <w:szCs w:val="28"/>
          <w:lang w:val="uk-UA"/>
        </w:rPr>
        <w:t>,</w:t>
      </w:r>
      <w:r w:rsidR="005F6B88" w:rsidRPr="005060DA">
        <w:rPr>
          <w:bCs/>
          <w:sz w:val="28"/>
          <w:szCs w:val="28"/>
          <w:lang w:val="uk-UA"/>
        </w:rPr>
        <w:t xml:space="preserve"> </w:t>
      </w:r>
      <w:r w:rsidR="00A92A43" w:rsidRPr="005060DA">
        <w:rPr>
          <w:bCs/>
          <w:sz w:val="28"/>
          <w:szCs w:val="28"/>
          <w:lang w:val="uk-UA"/>
        </w:rPr>
        <w:t xml:space="preserve">43 глави 3 розділу І цього Положення, </w:t>
      </w:r>
      <w:r w:rsidRPr="005060DA">
        <w:rPr>
          <w:bCs/>
          <w:sz w:val="28"/>
          <w:szCs w:val="28"/>
          <w:lang w:val="uk-UA"/>
        </w:rPr>
        <w:t>та поновлюється після отримання всіх додаткових/виправлених документів, інформації та пояснень.</w:t>
      </w:r>
    </w:p>
    <w:p w14:paraId="34309A06" w14:textId="2709221D" w:rsidR="00AC3232" w:rsidRPr="005060DA" w:rsidRDefault="00636D87"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Д</w:t>
      </w:r>
      <w:r w:rsidR="00641371" w:rsidRPr="005060DA">
        <w:rPr>
          <w:sz w:val="28"/>
          <w:szCs w:val="28"/>
          <w:lang w:val="uk-UA"/>
        </w:rPr>
        <w:t xml:space="preserve">окументи, </w:t>
      </w:r>
      <w:r w:rsidRPr="005060DA">
        <w:rPr>
          <w:sz w:val="28"/>
          <w:szCs w:val="28"/>
          <w:lang w:val="uk-UA"/>
        </w:rPr>
        <w:t xml:space="preserve">які </w:t>
      </w:r>
      <w:r w:rsidR="00641371" w:rsidRPr="005060DA">
        <w:rPr>
          <w:sz w:val="28"/>
          <w:szCs w:val="28"/>
          <w:lang w:val="uk-UA"/>
        </w:rPr>
        <w:t xml:space="preserve">подані для </w:t>
      </w:r>
      <w:r w:rsidR="00117835" w:rsidRPr="005060DA">
        <w:rPr>
          <w:sz w:val="28"/>
          <w:szCs w:val="28"/>
          <w:lang w:val="uk-UA"/>
        </w:rPr>
        <w:t>включення</w:t>
      </w:r>
      <w:r w:rsidR="00641371" w:rsidRPr="005060DA">
        <w:rPr>
          <w:sz w:val="28"/>
          <w:szCs w:val="28"/>
          <w:lang w:val="uk-UA"/>
        </w:rPr>
        <w:t xml:space="preserve"> </w:t>
      </w:r>
      <w:r w:rsidR="006C7F8D" w:rsidRPr="005060DA">
        <w:rPr>
          <w:sz w:val="28"/>
          <w:szCs w:val="28"/>
          <w:lang w:val="uk-UA"/>
        </w:rPr>
        <w:t xml:space="preserve">особи </w:t>
      </w:r>
      <w:r w:rsidR="00641371" w:rsidRPr="005060DA">
        <w:rPr>
          <w:sz w:val="28"/>
          <w:szCs w:val="28"/>
          <w:lang w:val="uk-UA"/>
        </w:rPr>
        <w:t>до Реєстру</w:t>
      </w:r>
      <w:r w:rsidRPr="005060DA">
        <w:rPr>
          <w:sz w:val="28"/>
          <w:szCs w:val="28"/>
          <w:lang w:val="uk-UA"/>
        </w:rPr>
        <w:t>,</w:t>
      </w:r>
      <w:r w:rsidR="00641371" w:rsidRPr="005060DA">
        <w:rPr>
          <w:sz w:val="28"/>
          <w:szCs w:val="28"/>
          <w:lang w:val="uk-UA"/>
        </w:rPr>
        <w:t xml:space="preserve"> </w:t>
      </w:r>
      <w:r w:rsidRPr="005060DA">
        <w:rPr>
          <w:sz w:val="28"/>
          <w:szCs w:val="28"/>
          <w:lang w:val="uk-UA"/>
        </w:rPr>
        <w:t xml:space="preserve">у разі неотримання вичерпної відповіді </w:t>
      </w:r>
      <w:r w:rsidR="00D0041F" w:rsidRPr="005060DA">
        <w:rPr>
          <w:sz w:val="28"/>
          <w:szCs w:val="28"/>
          <w:lang w:val="uk-UA"/>
        </w:rPr>
        <w:t>протягом</w:t>
      </w:r>
      <w:r w:rsidRPr="005060DA">
        <w:rPr>
          <w:sz w:val="28"/>
          <w:szCs w:val="28"/>
          <w:lang w:val="uk-UA"/>
        </w:rPr>
        <w:t xml:space="preserve"> 30 робочих днів </w:t>
      </w:r>
      <w:r w:rsidR="008A5FED" w:rsidRPr="005060DA">
        <w:rPr>
          <w:sz w:val="28"/>
          <w:szCs w:val="28"/>
          <w:lang w:val="uk-UA"/>
        </w:rPr>
        <w:t>і</w:t>
      </w:r>
      <w:r w:rsidRPr="005060DA">
        <w:rPr>
          <w:sz w:val="28"/>
          <w:szCs w:val="28"/>
          <w:lang w:val="uk-UA"/>
        </w:rPr>
        <w:t xml:space="preserve">з дня надсилання </w:t>
      </w:r>
      <w:r w:rsidR="005F6B88" w:rsidRPr="005060DA">
        <w:rPr>
          <w:bCs/>
          <w:sz w:val="28"/>
          <w:szCs w:val="28"/>
          <w:lang w:val="uk-UA"/>
        </w:rPr>
        <w:t xml:space="preserve">вимоги/повідомлення </w:t>
      </w:r>
      <w:r w:rsidRPr="005060DA">
        <w:rPr>
          <w:sz w:val="28"/>
          <w:szCs w:val="28"/>
          <w:lang w:val="uk-UA"/>
        </w:rPr>
        <w:t xml:space="preserve"> Національним банком </w:t>
      </w:r>
      <w:r w:rsidR="00641371" w:rsidRPr="005060DA">
        <w:rPr>
          <w:sz w:val="28"/>
          <w:szCs w:val="28"/>
          <w:lang w:val="uk-UA"/>
        </w:rPr>
        <w:t>залишаються</w:t>
      </w:r>
      <w:r w:rsidR="004F6784" w:rsidRPr="005060DA">
        <w:rPr>
          <w:sz w:val="28"/>
          <w:szCs w:val="28"/>
          <w:lang w:val="uk-UA"/>
        </w:rPr>
        <w:t xml:space="preserve"> </w:t>
      </w:r>
      <w:r w:rsidR="00D0041F" w:rsidRPr="005060DA">
        <w:rPr>
          <w:sz w:val="28"/>
          <w:szCs w:val="28"/>
          <w:lang w:val="uk-UA"/>
        </w:rPr>
        <w:t xml:space="preserve">без </w:t>
      </w:r>
      <w:r w:rsidR="007173CD" w:rsidRPr="005060DA">
        <w:rPr>
          <w:sz w:val="28"/>
          <w:szCs w:val="28"/>
          <w:lang w:val="uk-UA"/>
        </w:rPr>
        <w:t>розгляду</w:t>
      </w:r>
      <w:r w:rsidR="00641371" w:rsidRPr="005060DA">
        <w:rPr>
          <w:sz w:val="28"/>
          <w:szCs w:val="28"/>
          <w:lang w:val="uk-UA"/>
        </w:rPr>
        <w:t xml:space="preserve"> та в порядку, пере</w:t>
      </w:r>
      <w:r w:rsidR="006A420F" w:rsidRPr="005060DA">
        <w:rPr>
          <w:sz w:val="28"/>
          <w:szCs w:val="28"/>
          <w:lang w:val="uk-UA"/>
        </w:rPr>
        <w:t xml:space="preserve">дбаченому </w:t>
      </w:r>
      <w:r w:rsidR="008A5FED" w:rsidRPr="005060DA">
        <w:rPr>
          <w:sz w:val="28"/>
          <w:szCs w:val="28"/>
          <w:lang w:val="uk-UA"/>
        </w:rPr>
        <w:t xml:space="preserve">в </w:t>
      </w:r>
      <w:r w:rsidR="007651E9" w:rsidRPr="005060DA">
        <w:rPr>
          <w:sz w:val="28"/>
          <w:szCs w:val="28"/>
          <w:lang w:val="uk-UA"/>
        </w:rPr>
        <w:t xml:space="preserve">пункті </w:t>
      </w:r>
      <w:r w:rsidR="006C455A" w:rsidRPr="005060DA">
        <w:rPr>
          <w:sz w:val="28"/>
          <w:szCs w:val="28"/>
          <w:lang w:val="uk-UA"/>
        </w:rPr>
        <w:t>46</w:t>
      </w:r>
      <w:r w:rsidR="00FD4C11" w:rsidRPr="005060DA">
        <w:rPr>
          <w:sz w:val="28"/>
          <w:szCs w:val="28"/>
          <w:lang w:val="uk-UA"/>
        </w:rPr>
        <w:t xml:space="preserve"> </w:t>
      </w:r>
      <w:r w:rsidR="006A420F" w:rsidRPr="005060DA">
        <w:rPr>
          <w:sz w:val="28"/>
          <w:szCs w:val="28"/>
          <w:lang w:val="uk-UA"/>
        </w:rPr>
        <w:t>глави 3 розділу І цього Положення</w:t>
      </w:r>
      <w:r w:rsidR="008A5FED" w:rsidRPr="005060DA">
        <w:rPr>
          <w:sz w:val="28"/>
          <w:szCs w:val="28"/>
          <w:lang w:val="uk-UA"/>
        </w:rPr>
        <w:t>,</w:t>
      </w:r>
      <w:r w:rsidR="00641371" w:rsidRPr="005060DA">
        <w:rPr>
          <w:sz w:val="28"/>
          <w:szCs w:val="28"/>
          <w:lang w:val="uk-UA"/>
        </w:rPr>
        <w:t xml:space="preserve"> повертаються заявнику (</w:t>
      </w:r>
      <w:r w:rsidR="007651E9" w:rsidRPr="005060DA">
        <w:rPr>
          <w:sz w:val="28"/>
          <w:szCs w:val="28"/>
          <w:lang w:val="uk-UA"/>
        </w:rPr>
        <w:t>відповідне р</w:t>
      </w:r>
      <w:r w:rsidR="00856C3D" w:rsidRPr="005060DA">
        <w:rPr>
          <w:sz w:val="28"/>
          <w:szCs w:val="28"/>
          <w:lang w:val="uk-UA"/>
        </w:rPr>
        <w:t xml:space="preserve">ішення </w:t>
      </w:r>
      <w:r w:rsidR="00641371" w:rsidRPr="005060DA">
        <w:rPr>
          <w:sz w:val="28"/>
          <w:szCs w:val="28"/>
          <w:lang w:val="uk-UA"/>
        </w:rPr>
        <w:t>приймає уповноважена особа</w:t>
      </w:r>
      <w:r w:rsidR="00B504F1" w:rsidRPr="005060DA">
        <w:rPr>
          <w:sz w:val="28"/>
          <w:szCs w:val="28"/>
          <w:lang w:val="uk-UA"/>
        </w:rPr>
        <w:t xml:space="preserve"> Національного банку</w:t>
      </w:r>
      <w:r w:rsidR="00641371" w:rsidRPr="005060DA">
        <w:rPr>
          <w:sz w:val="28"/>
          <w:szCs w:val="28"/>
          <w:lang w:val="uk-UA"/>
        </w:rPr>
        <w:t>).</w:t>
      </w:r>
    </w:p>
    <w:p w14:paraId="6D491DE4" w14:textId="77777777" w:rsidR="002232A3" w:rsidRPr="005060DA" w:rsidRDefault="002232A3" w:rsidP="007D105D">
      <w:pPr>
        <w:pBdr>
          <w:top w:val="nil"/>
          <w:left w:val="nil"/>
          <w:bottom w:val="nil"/>
          <w:right w:val="nil"/>
          <w:between w:val="nil"/>
        </w:pBdr>
        <w:shd w:val="clear" w:color="auto" w:fill="FFFFFF" w:themeFill="background1"/>
        <w:ind w:firstLine="709"/>
        <w:jc w:val="both"/>
        <w:rPr>
          <w:sz w:val="28"/>
          <w:szCs w:val="28"/>
          <w:lang w:val="uk-UA"/>
        </w:rPr>
      </w:pPr>
    </w:p>
    <w:p w14:paraId="272165E0" w14:textId="7F800FBF" w:rsidR="003C16B6" w:rsidRPr="005060DA" w:rsidRDefault="00A92A43"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lang w:val="uk-UA"/>
        </w:rPr>
      </w:pPr>
      <w:r w:rsidRPr="005060DA">
        <w:rPr>
          <w:sz w:val="28"/>
          <w:lang w:val="uk-UA"/>
        </w:rPr>
        <w:t xml:space="preserve">Національний банк має право зупинити строк розгляду пакета документів, поданого відповідно до цього Положення, але не більше ніж на 30 робочих днів у разі </w:t>
      </w:r>
      <w:r w:rsidR="007651E9" w:rsidRPr="005060DA">
        <w:rPr>
          <w:sz w:val="28"/>
          <w:lang w:val="uk-UA"/>
        </w:rPr>
        <w:t xml:space="preserve">потреби </w:t>
      </w:r>
      <w:r w:rsidRPr="005060DA">
        <w:rPr>
          <w:sz w:val="28"/>
          <w:lang w:val="uk-UA"/>
        </w:rPr>
        <w:t xml:space="preserve">перевірки достовірності поданих документів/інформації та/або отримання додаткових документів/інформації, </w:t>
      </w:r>
      <w:r w:rsidR="008A5FED" w:rsidRPr="005060DA">
        <w:rPr>
          <w:sz w:val="28"/>
          <w:lang w:val="uk-UA"/>
        </w:rPr>
        <w:t xml:space="preserve">потрібних </w:t>
      </w:r>
      <w:r w:rsidRPr="005060DA">
        <w:rPr>
          <w:sz w:val="28"/>
          <w:lang w:val="uk-UA"/>
        </w:rPr>
        <w:t>для прийняття рішення. Національний банк повідомляє заявника про зупинення строку розгляду пакета документів і строк, н</w:t>
      </w:r>
      <w:r w:rsidR="008D475A" w:rsidRPr="005060DA">
        <w:rPr>
          <w:sz w:val="28"/>
          <w:lang w:val="uk-UA"/>
        </w:rPr>
        <w:t>а який його зупинено, протягом трьох</w:t>
      </w:r>
      <w:r w:rsidRPr="005060DA">
        <w:rPr>
          <w:sz w:val="28"/>
          <w:lang w:val="uk-UA"/>
        </w:rPr>
        <w:t xml:space="preserve"> робочих днів із дня </w:t>
      </w:r>
      <w:r w:rsidR="00630555" w:rsidRPr="005060DA">
        <w:rPr>
          <w:bCs/>
          <w:sz w:val="28"/>
          <w:szCs w:val="28"/>
          <w:lang w:val="uk-UA"/>
        </w:rPr>
        <w:t xml:space="preserve">такого зупинення строку. </w:t>
      </w:r>
    </w:p>
    <w:p w14:paraId="251D153E" w14:textId="4B5C0AF7" w:rsidR="002F6A00" w:rsidRPr="005060DA" w:rsidRDefault="002F6A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lastRenderedPageBreak/>
        <w:t>Національн</w:t>
      </w:r>
      <w:r w:rsidR="00062C30" w:rsidRPr="005060DA">
        <w:rPr>
          <w:bCs/>
          <w:sz w:val="28"/>
          <w:szCs w:val="28"/>
          <w:lang w:val="uk-UA"/>
        </w:rPr>
        <w:t xml:space="preserve">ий банк повертає </w:t>
      </w:r>
      <w:r w:rsidRPr="005060DA">
        <w:rPr>
          <w:bCs/>
          <w:sz w:val="28"/>
          <w:szCs w:val="28"/>
          <w:lang w:val="uk-UA"/>
        </w:rPr>
        <w:t xml:space="preserve">заявнику </w:t>
      </w:r>
      <w:r w:rsidR="00F85521" w:rsidRPr="005060DA">
        <w:rPr>
          <w:bCs/>
          <w:sz w:val="28"/>
          <w:szCs w:val="28"/>
          <w:lang w:val="uk-UA"/>
        </w:rPr>
        <w:t xml:space="preserve">пакет документів, що був поданий у паперовій формі, у разі залишення такого пакета документів без розгляду </w:t>
      </w:r>
      <w:r w:rsidRPr="005060DA">
        <w:rPr>
          <w:bCs/>
          <w:sz w:val="28"/>
          <w:szCs w:val="28"/>
          <w:lang w:val="uk-UA"/>
        </w:rPr>
        <w:t xml:space="preserve">поштою з повідомленням про вручення протягом </w:t>
      </w:r>
      <w:r w:rsidR="00537109" w:rsidRPr="005060DA">
        <w:rPr>
          <w:bCs/>
          <w:sz w:val="28"/>
          <w:szCs w:val="28"/>
          <w:lang w:val="uk-UA"/>
        </w:rPr>
        <w:t>трьох</w:t>
      </w:r>
      <w:r w:rsidRPr="005060DA">
        <w:rPr>
          <w:bCs/>
          <w:sz w:val="28"/>
          <w:szCs w:val="28"/>
          <w:lang w:val="uk-UA"/>
        </w:rPr>
        <w:t xml:space="preserve"> робочих днів після прийняття відповідного рішення.</w:t>
      </w:r>
    </w:p>
    <w:p w14:paraId="771DC0E5"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67C4A7B0" w14:textId="443B68EB" w:rsidR="002F6A00" w:rsidRPr="005060DA" w:rsidRDefault="002F6A00"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lang w:val="uk-UA"/>
        </w:rPr>
      </w:pPr>
      <w:r w:rsidRPr="005060DA">
        <w:rPr>
          <w:bCs/>
          <w:sz w:val="28"/>
          <w:szCs w:val="28"/>
          <w:lang w:val="uk-UA"/>
        </w:rPr>
        <w:t xml:space="preserve">Національний банк надсилає заявнику повідомлення про прийняття рішення </w:t>
      </w:r>
      <w:r w:rsidR="00415F2B" w:rsidRPr="005060DA">
        <w:rPr>
          <w:bCs/>
          <w:sz w:val="28"/>
          <w:szCs w:val="28"/>
          <w:lang w:val="uk-UA"/>
        </w:rPr>
        <w:t xml:space="preserve">щодо розгляду </w:t>
      </w:r>
      <w:r w:rsidR="007651E9" w:rsidRPr="005060DA">
        <w:rPr>
          <w:bCs/>
          <w:sz w:val="28"/>
          <w:szCs w:val="28"/>
          <w:lang w:val="uk-UA"/>
        </w:rPr>
        <w:t xml:space="preserve">пакета </w:t>
      </w:r>
      <w:r w:rsidR="00415F2B" w:rsidRPr="005060DA">
        <w:rPr>
          <w:bCs/>
          <w:sz w:val="28"/>
          <w:szCs w:val="28"/>
          <w:lang w:val="uk-UA"/>
        </w:rPr>
        <w:t>документів</w:t>
      </w:r>
      <w:r w:rsidRPr="005060DA">
        <w:rPr>
          <w:bCs/>
          <w:sz w:val="28"/>
          <w:szCs w:val="28"/>
          <w:lang w:val="uk-UA"/>
        </w:rPr>
        <w:t xml:space="preserve"> протягом </w:t>
      </w:r>
      <w:r w:rsidR="008D475A" w:rsidRPr="005060DA">
        <w:rPr>
          <w:sz w:val="28"/>
          <w:szCs w:val="28"/>
          <w:lang w:val="uk-UA"/>
        </w:rPr>
        <w:t>п’</w:t>
      </w:r>
      <w:r w:rsidR="008D475A" w:rsidRPr="005060DA">
        <w:rPr>
          <w:sz w:val="28"/>
          <w:lang w:val="uk-UA"/>
        </w:rPr>
        <w:t>яти</w:t>
      </w:r>
      <w:r w:rsidR="00171BD8" w:rsidRPr="005060DA">
        <w:rPr>
          <w:sz w:val="28"/>
          <w:szCs w:val="28"/>
          <w:lang w:val="uk-UA"/>
        </w:rPr>
        <w:t xml:space="preserve"> </w:t>
      </w:r>
      <w:r w:rsidRPr="005060DA">
        <w:rPr>
          <w:bCs/>
          <w:sz w:val="28"/>
          <w:szCs w:val="28"/>
          <w:lang w:val="uk-UA"/>
        </w:rPr>
        <w:t>робочих днів після прийняття відповідного рішення</w:t>
      </w:r>
      <w:r w:rsidR="00C70DD5" w:rsidRPr="005060DA">
        <w:rPr>
          <w:sz w:val="28"/>
          <w:szCs w:val="28"/>
          <w:lang w:val="uk-UA"/>
        </w:rPr>
        <w:t>,</w:t>
      </w:r>
      <w:r w:rsidRPr="005060DA">
        <w:rPr>
          <w:sz w:val="28"/>
          <w:szCs w:val="28"/>
          <w:lang w:val="uk-UA"/>
        </w:rPr>
        <w:t xml:space="preserve"> </w:t>
      </w:r>
      <w:r w:rsidR="00C70DD5" w:rsidRPr="005060DA">
        <w:rPr>
          <w:sz w:val="28"/>
          <w:szCs w:val="28"/>
          <w:lang w:val="uk-UA" w:eastAsia="en-GB"/>
        </w:rPr>
        <w:t xml:space="preserve">крім випадків, коли цим Положенням </w:t>
      </w:r>
      <w:r w:rsidR="007651E9" w:rsidRPr="005060DA">
        <w:rPr>
          <w:sz w:val="28"/>
          <w:szCs w:val="28"/>
          <w:lang w:val="uk-UA" w:eastAsia="en-GB"/>
        </w:rPr>
        <w:t xml:space="preserve">установлені </w:t>
      </w:r>
      <w:r w:rsidR="00C70DD5" w:rsidRPr="005060DA">
        <w:rPr>
          <w:sz w:val="28"/>
          <w:szCs w:val="28"/>
          <w:lang w:val="uk-UA" w:eastAsia="en-GB"/>
        </w:rPr>
        <w:t>інші строки.</w:t>
      </w:r>
    </w:p>
    <w:p w14:paraId="43C3DD40"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7E6205AB" w14:textId="514774F9" w:rsidR="002F6A00" w:rsidRPr="005060DA" w:rsidRDefault="00CE44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Уповноважена особа</w:t>
      </w:r>
      <w:r w:rsidR="00AB4127" w:rsidRPr="005060DA">
        <w:rPr>
          <w:sz w:val="28"/>
          <w:lang w:val="uk-UA"/>
        </w:rPr>
        <w:t xml:space="preserve"> Національного банку</w:t>
      </w:r>
      <w:r w:rsidR="007918EA" w:rsidRPr="005060DA">
        <w:rPr>
          <w:sz w:val="28"/>
          <w:lang w:val="uk-UA"/>
        </w:rPr>
        <w:t xml:space="preserve"> відповідно до вимог цього Положення</w:t>
      </w:r>
      <w:r w:rsidR="00F523A5" w:rsidRPr="005060DA">
        <w:rPr>
          <w:sz w:val="28"/>
          <w:lang w:val="uk-UA"/>
        </w:rPr>
        <w:t xml:space="preserve"> </w:t>
      </w:r>
      <w:r w:rsidR="002F6A00" w:rsidRPr="005060DA">
        <w:rPr>
          <w:sz w:val="28"/>
          <w:lang w:val="uk-UA"/>
        </w:rPr>
        <w:t>приймає рішення про</w:t>
      </w:r>
      <w:r w:rsidR="002F6A00" w:rsidRPr="005060DA">
        <w:rPr>
          <w:bCs/>
          <w:sz w:val="28"/>
          <w:szCs w:val="28"/>
          <w:lang w:val="uk-UA"/>
        </w:rPr>
        <w:t>:</w:t>
      </w:r>
    </w:p>
    <w:p w14:paraId="12DC1650" w14:textId="77777777" w:rsidR="003C16B6" w:rsidRPr="005060DA" w:rsidRDefault="003C16B6" w:rsidP="007D105D">
      <w:pPr>
        <w:pBdr>
          <w:top w:val="nil"/>
          <w:left w:val="nil"/>
          <w:bottom w:val="nil"/>
          <w:right w:val="nil"/>
          <w:between w:val="nil"/>
        </w:pBdr>
        <w:shd w:val="clear" w:color="auto" w:fill="FFFFFF" w:themeFill="background1"/>
        <w:jc w:val="both"/>
        <w:rPr>
          <w:bCs/>
          <w:sz w:val="28"/>
          <w:szCs w:val="28"/>
          <w:lang w:val="uk-UA"/>
        </w:rPr>
      </w:pPr>
    </w:p>
    <w:p w14:paraId="1766FED4" w14:textId="4676AAB2" w:rsidR="00675F78" w:rsidRPr="005060DA" w:rsidRDefault="002F6A00" w:rsidP="004226BD">
      <w:pPr>
        <w:numPr>
          <w:ilvl w:val="0"/>
          <w:numId w:val="20"/>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r w:rsidRPr="005060DA">
        <w:rPr>
          <w:bCs/>
          <w:sz w:val="28"/>
          <w:szCs w:val="28"/>
          <w:lang w:val="uk-UA"/>
        </w:rPr>
        <w:t xml:space="preserve">залишення пакета документів </w:t>
      </w:r>
      <w:r w:rsidRPr="005060DA">
        <w:rPr>
          <w:sz w:val="28"/>
          <w:lang w:val="uk-UA"/>
        </w:rPr>
        <w:t>без розгляду</w:t>
      </w:r>
      <w:r w:rsidRPr="005060DA">
        <w:rPr>
          <w:bCs/>
          <w:sz w:val="28"/>
          <w:szCs w:val="28"/>
          <w:lang w:val="uk-UA"/>
        </w:rPr>
        <w:t>;</w:t>
      </w:r>
      <w:r w:rsidR="00675F78" w:rsidRPr="005060DA">
        <w:rPr>
          <w:bCs/>
          <w:sz w:val="28"/>
          <w:szCs w:val="28"/>
          <w:lang w:val="uk-UA"/>
        </w:rPr>
        <w:t xml:space="preserve"> </w:t>
      </w:r>
    </w:p>
    <w:p w14:paraId="713798DB" w14:textId="77777777" w:rsidR="0030541C" w:rsidRPr="005060DA" w:rsidRDefault="0030541C" w:rsidP="007D105D">
      <w:pPr>
        <w:pBdr>
          <w:top w:val="nil"/>
          <w:left w:val="nil"/>
          <w:bottom w:val="nil"/>
          <w:right w:val="nil"/>
          <w:between w:val="nil"/>
        </w:pBdr>
        <w:shd w:val="clear" w:color="auto" w:fill="FFFFFF" w:themeFill="background1"/>
        <w:tabs>
          <w:tab w:val="left" w:pos="1134"/>
        </w:tabs>
        <w:ind w:left="709"/>
        <w:jc w:val="both"/>
        <w:rPr>
          <w:bCs/>
          <w:sz w:val="28"/>
          <w:szCs w:val="28"/>
          <w:lang w:val="uk-UA"/>
        </w:rPr>
      </w:pPr>
    </w:p>
    <w:p w14:paraId="54B7945F" w14:textId="7E20455C" w:rsidR="002F6A00" w:rsidRPr="005060DA" w:rsidRDefault="002F6A00" w:rsidP="004226BD">
      <w:pPr>
        <w:numPr>
          <w:ilvl w:val="0"/>
          <w:numId w:val="20"/>
        </w:numPr>
        <w:pBdr>
          <w:top w:val="nil"/>
          <w:left w:val="nil"/>
          <w:bottom w:val="nil"/>
          <w:right w:val="nil"/>
          <w:between w:val="nil"/>
        </w:pBdr>
        <w:shd w:val="clear" w:color="auto" w:fill="FFFFFF" w:themeFill="background1"/>
        <w:tabs>
          <w:tab w:val="left" w:pos="1134"/>
        </w:tabs>
        <w:ind w:left="0" w:firstLine="709"/>
        <w:jc w:val="both"/>
        <w:rPr>
          <w:bCs/>
          <w:sz w:val="28"/>
          <w:szCs w:val="28"/>
          <w:lang w:val="uk-UA"/>
        </w:rPr>
      </w:pPr>
      <w:bookmarkStart w:id="60" w:name="bookmark=kix.8mokfrgynbup" w:colFirst="0" w:colLast="0"/>
      <w:bookmarkEnd w:id="60"/>
      <w:r w:rsidRPr="005060DA">
        <w:rPr>
          <w:bCs/>
          <w:sz w:val="28"/>
          <w:szCs w:val="28"/>
          <w:lang w:val="uk-UA"/>
        </w:rPr>
        <w:t>припинення розгляду пакета документів за клопотанням заявника</w:t>
      </w:r>
      <w:r w:rsidR="00D9605B" w:rsidRPr="005060DA">
        <w:rPr>
          <w:bCs/>
          <w:sz w:val="28"/>
          <w:szCs w:val="28"/>
          <w:lang w:val="uk-UA"/>
        </w:rPr>
        <w:t>.</w:t>
      </w:r>
    </w:p>
    <w:p w14:paraId="48C9F67A" w14:textId="7CEFEBC9" w:rsidR="003C16B6" w:rsidRPr="005060DA" w:rsidRDefault="003C16B6" w:rsidP="007D105D">
      <w:pPr>
        <w:pBdr>
          <w:top w:val="nil"/>
          <w:left w:val="nil"/>
          <w:bottom w:val="nil"/>
          <w:right w:val="nil"/>
          <w:between w:val="nil"/>
        </w:pBdr>
        <w:shd w:val="clear" w:color="auto" w:fill="FFFFFF" w:themeFill="background1"/>
        <w:tabs>
          <w:tab w:val="left" w:pos="1134"/>
        </w:tabs>
        <w:jc w:val="both"/>
        <w:rPr>
          <w:bCs/>
          <w:sz w:val="28"/>
          <w:szCs w:val="28"/>
          <w:lang w:val="uk-UA"/>
        </w:rPr>
      </w:pPr>
    </w:p>
    <w:p w14:paraId="21C3E30B" w14:textId="04AAF9DC" w:rsidR="002F6A00" w:rsidRPr="005060DA" w:rsidRDefault="002F6A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61" w:name="bookmark=id.1302m92" w:colFirst="0" w:colLast="0"/>
      <w:bookmarkEnd w:id="61"/>
      <w:r w:rsidRPr="005060DA">
        <w:rPr>
          <w:bCs/>
          <w:sz w:val="28"/>
          <w:szCs w:val="28"/>
          <w:lang w:val="uk-UA"/>
        </w:rPr>
        <w:t xml:space="preserve">За розгляд Національним банком поданого заявником пакета документів </w:t>
      </w:r>
      <w:r w:rsidR="007651E9" w:rsidRPr="005060DA">
        <w:rPr>
          <w:bCs/>
          <w:sz w:val="28"/>
          <w:szCs w:val="28"/>
          <w:lang w:val="uk-UA"/>
        </w:rPr>
        <w:t xml:space="preserve">у </w:t>
      </w:r>
      <w:r w:rsidRPr="005060DA">
        <w:rPr>
          <w:bCs/>
          <w:sz w:val="28"/>
          <w:szCs w:val="28"/>
          <w:lang w:val="uk-UA"/>
        </w:rPr>
        <w:t>межах окремих процедур, визначених цим Положенням, справляється плата в розмірі, визначеному нормативно-правовим актом Національного банку. Заявник подає копію платіжного документа про з</w:t>
      </w:r>
      <w:r w:rsidR="00B32123" w:rsidRPr="005060DA">
        <w:rPr>
          <w:bCs/>
          <w:sz w:val="28"/>
          <w:szCs w:val="28"/>
          <w:lang w:val="uk-UA"/>
        </w:rPr>
        <w:t xml:space="preserve">дійснення такої плати у визначених цим Положенням випадках разом </w:t>
      </w:r>
      <w:r w:rsidR="007651E9" w:rsidRPr="005060DA">
        <w:rPr>
          <w:bCs/>
          <w:sz w:val="28"/>
          <w:szCs w:val="28"/>
          <w:lang w:val="uk-UA"/>
        </w:rPr>
        <w:t>і</w:t>
      </w:r>
      <w:r w:rsidRPr="005060DA">
        <w:rPr>
          <w:bCs/>
          <w:sz w:val="28"/>
          <w:szCs w:val="28"/>
          <w:lang w:val="uk-UA"/>
        </w:rPr>
        <w:t xml:space="preserve">з поданням </w:t>
      </w:r>
      <w:r w:rsidR="007651E9" w:rsidRPr="005060DA">
        <w:rPr>
          <w:bCs/>
          <w:sz w:val="28"/>
          <w:szCs w:val="28"/>
          <w:lang w:val="uk-UA"/>
        </w:rPr>
        <w:t xml:space="preserve">Національному </w:t>
      </w:r>
      <w:r w:rsidRPr="005060DA">
        <w:rPr>
          <w:bCs/>
          <w:sz w:val="28"/>
          <w:szCs w:val="28"/>
          <w:lang w:val="uk-UA"/>
        </w:rPr>
        <w:t xml:space="preserve">банку пакета документів. </w:t>
      </w:r>
    </w:p>
    <w:p w14:paraId="5C78C7D3"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72E9F15D" w14:textId="29557F58"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w:t>
      </w:r>
      <w:r w:rsidR="002F6A00" w:rsidRPr="005060DA">
        <w:rPr>
          <w:bCs/>
          <w:sz w:val="28"/>
          <w:szCs w:val="28"/>
          <w:lang w:val="uk-UA"/>
        </w:rPr>
        <w:t xml:space="preserve">Повторне подання заявником </w:t>
      </w:r>
      <w:r w:rsidR="007651E9" w:rsidRPr="005060DA">
        <w:rPr>
          <w:bCs/>
          <w:sz w:val="28"/>
          <w:szCs w:val="28"/>
          <w:lang w:val="uk-UA"/>
        </w:rPr>
        <w:t xml:space="preserve">пакета </w:t>
      </w:r>
      <w:r w:rsidR="002F6A00" w:rsidRPr="005060DA">
        <w:rPr>
          <w:bCs/>
          <w:sz w:val="28"/>
          <w:szCs w:val="28"/>
          <w:lang w:val="uk-UA"/>
        </w:rPr>
        <w:t xml:space="preserve">документів, </w:t>
      </w:r>
      <w:r w:rsidR="007651E9" w:rsidRPr="005060DA">
        <w:rPr>
          <w:bCs/>
          <w:sz w:val="28"/>
          <w:szCs w:val="28"/>
          <w:lang w:val="uk-UA"/>
        </w:rPr>
        <w:t xml:space="preserve">залишеним </w:t>
      </w:r>
      <w:r w:rsidR="002F6A00" w:rsidRPr="005060DA">
        <w:rPr>
          <w:bCs/>
          <w:sz w:val="28"/>
          <w:szCs w:val="28"/>
          <w:lang w:val="uk-UA"/>
        </w:rPr>
        <w:t>Національним банком без розгляду, не потребує здійснення заявником повторної оплати за послугу з розгляду пакета документів, якщо повторне подання здійснюється протягом трьох місяців із дня залишення попереднього пакета документів без розгляду.</w:t>
      </w:r>
    </w:p>
    <w:p w14:paraId="56A4FE9A"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305926F4" w14:textId="7604CBDF"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w:t>
      </w:r>
      <w:r w:rsidR="002F6A00" w:rsidRPr="005060DA">
        <w:rPr>
          <w:bCs/>
          <w:sz w:val="28"/>
          <w:szCs w:val="28"/>
          <w:lang w:val="uk-UA"/>
        </w:rPr>
        <w:t xml:space="preserve">Національний банк повертає заявнику сплачені ним кошти за </w:t>
      </w:r>
      <w:r w:rsidR="002F6A00" w:rsidRPr="005060DA">
        <w:rPr>
          <w:sz w:val="28"/>
          <w:lang w:val="uk-UA"/>
        </w:rPr>
        <w:t xml:space="preserve">послугу з розгляду пакета документів, якщо заявником протягом </w:t>
      </w:r>
      <w:r w:rsidR="007651E9" w:rsidRPr="005060DA">
        <w:rPr>
          <w:sz w:val="28"/>
          <w:lang w:val="uk-UA"/>
        </w:rPr>
        <w:t xml:space="preserve">трьох </w:t>
      </w:r>
      <w:r w:rsidR="002F6A00" w:rsidRPr="005060DA">
        <w:rPr>
          <w:sz w:val="28"/>
          <w:lang w:val="uk-UA"/>
        </w:rPr>
        <w:t xml:space="preserve">місяців із дня залишення </w:t>
      </w:r>
      <w:r w:rsidR="007651E9" w:rsidRPr="005060DA">
        <w:rPr>
          <w:sz w:val="28"/>
          <w:lang w:val="uk-UA"/>
        </w:rPr>
        <w:t xml:space="preserve">пакета </w:t>
      </w:r>
      <w:r w:rsidR="002F6A00" w:rsidRPr="005060DA">
        <w:rPr>
          <w:sz w:val="28"/>
          <w:lang w:val="uk-UA"/>
        </w:rPr>
        <w:t>документів без розгляду</w:t>
      </w:r>
      <w:r w:rsidR="002F6A00" w:rsidRPr="005060DA">
        <w:rPr>
          <w:bCs/>
          <w:sz w:val="28"/>
          <w:szCs w:val="28"/>
          <w:lang w:val="uk-UA"/>
        </w:rPr>
        <w:t xml:space="preserve"> не було повторно подано пакет документів або </w:t>
      </w:r>
      <w:r w:rsidR="007651E9" w:rsidRPr="005060DA">
        <w:rPr>
          <w:bCs/>
          <w:sz w:val="28"/>
          <w:szCs w:val="28"/>
          <w:lang w:val="uk-UA"/>
        </w:rPr>
        <w:t xml:space="preserve">в </w:t>
      </w:r>
      <w:r w:rsidR="002F6A00" w:rsidRPr="005060DA">
        <w:rPr>
          <w:bCs/>
          <w:sz w:val="28"/>
          <w:szCs w:val="28"/>
          <w:lang w:val="uk-UA"/>
        </w:rPr>
        <w:t>разі надходження від заявника клопотання про повернення коштів, сплачених заявником за послугу</w:t>
      </w:r>
      <w:r w:rsidR="008A5FED" w:rsidRPr="005060DA">
        <w:rPr>
          <w:bCs/>
          <w:sz w:val="28"/>
          <w:szCs w:val="28"/>
          <w:lang w:val="uk-UA"/>
        </w:rPr>
        <w:t>,</w:t>
      </w:r>
      <w:r w:rsidR="002F6A00" w:rsidRPr="005060DA">
        <w:rPr>
          <w:bCs/>
          <w:sz w:val="28"/>
          <w:szCs w:val="28"/>
          <w:lang w:val="uk-UA"/>
        </w:rPr>
        <w:t xml:space="preserve"> </w:t>
      </w:r>
      <w:r w:rsidR="00506E93" w:rsidRPr="005060DA">
        <w:rPr>
          <w:bCs/>
          <w:sz w:val="28"/>
          <w:szCs w:val="28"/>
          <w:lang w:val="uk-UA"/>
        </w:rPr>
        <w:t xml:space="preserve">із зазначенням актуального </w:t>
      </w:r>
      <w:r w:rsidR="007651E9" w:rsidRPr="005060DA">
        <w:rPr>
          <w:bCs/>
          <w:sz w:val="28"/>
          <w:szCs w:val="28"/>
          <w:lang w:val="ru-RU"/>
        </w:rPr>
        <w:t xml:space="preserve">номера </w:t>
      </w:r>
      <w:r w:rsidR="00506E93" w:rsidRPr="005060DA">
        <w:rPr>
          <w:bCs/>
          <w:sz w:val="28"/>
          <w:szCs w:val="28"/>
          <w:lang w:val="ru-RU"/>
        </w:rPr>
        <w:t>банківського рахунку заявника</w:t>
      </w:r>
      <w:r w:rsidR="008A5FED" w:rsidRPr="005060DA">
        <w:rPr>
          <w:bCs/>
          <w:sz w:val="28"/>
          <w:szCs w:val="28"/>
          <w:lang w:val="ru-RU"/>
        </w:rPr>
        <w:t>,</w:t>
      </w:r>
      <w:r w:rsidR="00506E93" w:rsidRPr="005060DA">
        <w:rPr>
          <w:bCs/>
          <w:sz w:val="28"/>
          <w:szCs w:val="28"/>
          <w:lang w:val="uk-UA"/>
        </w:rPr>
        <w:t xml:space="preserve"> </w:t>
      </w:r>
      <w:r w:rsidR="002F6A00" w:rsidRPr="005060DA">
        <w:rPr>
          <w:bCs/>
          <w:sz w:val="28"/>
          <w:szCs w:val="28"/>
          <w:lang w:val="uk-UA"/>
        </w:rPr>
        <w:t>якщо послуга не була надана.</w:t>
      </w:r>
      <w:r w:rsidR="00F523A5" w:rsidRPr="005060DA">
        <w:rPr>
          <w:bCs/>
          <w:sz w:val="28"/>
          <w:szCs w:val="28"/>
          <w:lang w:val="uk-UA"/>
        </w:rPr>
        <w:t xml:space="preserve"> </w:t>
      </w:r>
      <w:r w:rsidR="002F6A00" w:rsidRPr="005060DA">
        <w:rPr>
          <w:bCs/>
          <w:sz w:val="28"/>
          <w:szCs w:val="28"/>
          <w:lang w:val="uk-UA"/>
        </w:rPr>
        <w:t xml:space="preserve">Послуга з розгляду пакета документів, що надається Національним банком на підставі цього Положення, є наданою, а плата за таку послугу не підлягає поверненню, якщо за відповідним пакетом документів Національним банком </w:t>
      </w:r>
      <w:r w:rsidR="002F6A00" w:rsidRPr="005060DA">
        <w:rPr>
          <w:sz w:val="28"/>
          <w:lang w:val="uk-UA"/>
        </w:rPr>
        <w:t>не було прийняте рішення про залишення пакета документів без розгляду</w:t>
      </w:r>
      <w:r w:rsidR="002F6A00" w:rsidRPr="005060DA">
        <w:rPr>
          <w:bCs/>
          <w:sz w:val="28"/>
          <w:szCs w:val="28"/>
          <w:lang w:val="uk-UA"/>
        </w:rPr>
        <w:t xml:space="preserve"> (крім випадків припинення розгляду пакета документів за клопотанням заявника).</w:t>
      </w:r>
    </w:p>
    <w:p w14:paraId="4E52F3E9"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bookmarkStart w:id="62" w:name="bookmark=id.haapch" w:colFirst="0" w:colLast="0"/>
      <w:bookmarkEnd w:id="62"/>
    </w:p>
    <w:p w14:paraId="0AD1DD28" w14:textId="6CE230E0" w:rsidR="002F6A00" w:rsidRPr="005060DA" w:rsidRDefault="00FD2163" w:rsidP="004226BD">
      <w:pPr>
        <w:pStyle w:val="a3"/>
        <w:numPr>
          <w:ilvl w:val="0"/>
          <w:numId w:val="10"/>
        </w:numPr>
        <w:pBdr>
          <w:top w:val="nil"/>
          <w:left w:val="nil"/>
          <w:bottom w:val="nil"/>
          <w:right w:val="nil"/>
          <w:between w:val="nil"/>
        </w:pBdr>
        <w:shd w:val="clear" w:color="auto" w:fill="FFFFFF" w:themeFill="background1"/>
        <w:ind w:left="1429" w:hanging="357"/>
        <w:jc w:val="center"/>
        <w:outlineLvl w:val="1"/>
        <w:rPr>
          <w:bCs/>
          <w:sz w:val="28"/>
          <w:szCs w:val="28"/>
          <w:lang w:val="uk-UA"/>
        </w:rPr>
      </w:pPr>
      <w:bookmarkStart w:id="63" w:name="_Toc55216239"/>
      <w:r w:rsidRPr="005060DA">
        <w:rPr>
          <w:bCs/>
          <w:sz w:val="28"/>
          <w:szCs w:val="28"/>
          <w:lang w:val="uk-UA"/>
        </w:rPr>
        <w:t>Д</w:t>
      </w:r>
      <w:r w:rsidR="002F6A00" w:rsidRPr="005060DA">
        <w:rPr>
          <w:bCs/>
          <w:sz w:val="28"/>
          <w:szCs w:val="28"/>
          <w:lang w:val="uk-UA"/>
        </w:rPr>
        <w:t>окументи для ідентифікації фізичних і юридичних осіб</w:t>
      </w:r>
      <w:bookmarkEnd w:id="63"/>
    </w:p>
    <w:p w14:paraId="3C79FD88" w14:textId="77777777" w:rsidR="00897BBF" w:rsidRPr="005060DA" w:rsidRDefault="00897BBF" w:rsidP="007D105D">
      <w:pPr>
        <w:shd w:val="clear" w:color="auto" w:fill="FFFFFF" w:themeFill="background1"/>
        <w:rPr>
          <w:lang w:val="uk-UA"/>
        </w:rPr>
      </w:pPr>
    </w:p>
    <w:p w14:paraId="301E0F64" w14:textId="50149E2E"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w:t>
      </w:r>
      <w:r w:rsidR="002F6A00" w:rsidRPr="005060DA">
        <w:rPr>
          <w:bCs/>
          <w:sz w:val="28"/>
          <w:szCs w:val="28"/>
          <w:lang w:val="uk-UA"/>
        </w:rPr>
        <w:t>Національний банк здійснює ідентифікацію фізичних і юридичних осіб на підставі визначених цим Положенням документів.</w:t>
      </w:r>
    </w:p>
    <w:p w14:paraId="335E97DA"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0C412A3A" w14:textId="5B6F954F"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64" w:name="bookmark=id.319y80a" w:colFirst="0" w:colLast="0"/>
      <w:bookmarkEnd w:id="64"/>
      <w:r w:rsidRPr="005060DA">
        <w:rPr>
          <w:bCs/>
          <w:sz w:val="28"/>
          <w:szCs w:val="28"/>
          <w:lang w:val="uk-UA"/>
        </w:rPr>
        <w:t xml:space="preserve"> </w:t>
      </w:r>
      <w:r w:rsidR="002F6A00" w:rsidRPr="005060DA">
        <w:rPr>
          <w:bCs/>
          <w:sz w:val="28"/>
          <w:szCs w:val="28"/>
          <w:lang w:val="uk-UA"/>
        </w:rPr>
        <w:t>Ідентифікація громадянина України, який постійно проживає в Україні, здійснюється на підставі таких документів:</w:t>
      </w:r>
    </w:p>
    <w:p w14:paraId="107106CE"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3AFD9DB5" w14:textId="0805D659" w:rsidR="002F6A00" w:rsidRPr="005060DA" w:rsidRDefault="002F6A00" w:rsidP="004226BD">
      <w:pPr>
        <w:numPr>
          <w:ilvl w:val="0"/>
          <w:numId w:val="23"/>
        </w:numPr>
        <w:pBdr>
          <w:top w:val="nil"/>
          <w:left w:val="nil"/>
          <w:bottom w:val="nil"/>
          <w:right w:val="nil"/>
          <w:between w:val="nil"/>
        </w:pBdr>
        <w:shd w:val="clear" w:color="auto" w:fill="FFFFFF" w:themeFill="background1"/>
        <w:ind w:left="0" w:firstLine="709"/>
        <w:jc w:val="both"/>
        <w:rPr>
          <w:bCs/>
          <w:sz w:val="28"/>
          <w:szCs w:val="28"/>
          <w:lang w:val="uk-UA"/>
        </w:rPr>
      </w:pPr>
      <w:bookmarkStart w:id="65" w:name="bookmark=id.1gf8i83" w:colFirst="0" w:colLast="0"/>
      <w:bookmarkEnd w:id="65"/>
      <w:r w:rsidRPr="005060DA">
        <w:rPr>
          <w:bCs/>
          <w:sz w:val="28"/>
          <w:szCs w:val="28"/>
          <w:lang w:val="uk-UA"/>
        </w:rPr>
        <w:t>копій сторінок паспорта громадянина України, що містять фотографію фізичної особи, а також інформацію про її прізвище, ім’я, по батькові, дату народження, реєстрацію місця її проживання, серію та номер паспорта, дату видачі та найменування органу, що його видав (якщо паспорт оформлено у вигляді книжечки), або копій обох сторін паспорта громадянина України (якщо його оформлено у вигляді картки, що містить безконтактний електронний носій);</w:t>
      </w:r>
    </w:p>
    <w:p w14:paraId="62FCBE11"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2E97E9CB" w14:textId="3DE0F9E1" w:rsidR="002F6A00" w:rsidRPr="005060DA" w:rsidRDefault="002F6A00" w:rsidP="004226BD">
      <w:pPr>
        <w:numPr>
          <w:ilvl w:val="0"/>
          <w:numId w:val="23"/>
        </w:numPr>
        <w:pBdr>
          <w:top w:val="nil"/>
          <w:left w:val="nil"/>
          <w:bottom w:val="nil"/>
          <w:right w:val="nil"/>
          <w:between w:val="nil"/>
        </w:pBdr>
        <w:shd w:val="clear" w:color="auto" w:fill="FFFFFF" w:themeFill="background1"/>
        <w:ind w:left="0" w:firstLine="709"/>
        <w:jc w:val="both"/>
        <w:rPr>
          <w:bCs/>
          <w:sz w:val="28"/>
          <w:szCs w:val="28"/>
          <w:lang w:val="uk-UA"/>
        </w:rPr>
      </w:pPr>
      <w:bookmarkStart w:id="66" w:name="bookmark=id.40ew0vw" w:colFirst="0" w:colLast="0"/>
      <w:bookmarkEnd w:id="66"/>
      <w:r w:rsidRPr="005060DA">
        <w:rPr>
          <w:bCs/>
          <w:sz w:val="28"/>
          <w:szCs w:val="28"/>
          <w:lang w:val="uk-UA"/>
        </w:rPr>
        <w:t>щодо фізичної особи, паспорт якої оформлено у вигляді книжечки, –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7ADF0740"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14F0DDB3" w14:textId="527C35BD" w:rsidR="002F6A00" w:rsidRPr="005060DA" w:rsidRDefault="002F6A00" w:rsidP="004226BD">
      <w:pPr>
        <w:numPr>
          <w:ilvl w:val="0"/>
          <w:numId w:val="23"/>
        </w:numPr>
        <w:pBdr>
          <w:top w:val="nil"/>
          <w:left w:val="nil"/>
          <w:bottom w:val="nil"/>
          <w:right w:val="nil"/>
          <w:between w:val="nil"/>
        </w:pBdr>
        <w:shd w:val="clear" w:color="auto" w:fill="FFFFFF" w:themeFill="background1"/>
        <w:ind w:left="0" w:firstLine="709"/>
        <w:jc w:val="both"/>
        <w:rPr>
          <w:bCs/>
          <w:sz w:val="28"/>
          <w:szCs w:val="28"/>
          <w:lang w:val="uk-UA"/>
        </w:rPr>
      </w:pPr>
      <w:bookmarkStart w:id="67" w:name="bookmark=id.2fk6b3p" w:colFirst="0" w:colLast="0"/>
      <w:bookmarkEnd w:id="67"/>
      <w:r w:rsidRPr="005060DA">
        <w:rPr>
          <w:bCs/>
          <w:sz w:val="28"/>
          <w:szCs w:val="28"/>
          <w:lang w:val="uk-UA"/>
        </w:rPr>
        <w:t>щодо фізичної особи, паспорт якої оформлено у вигляді картки, що містить безконтактний електронний носій, – копії документа з інформацією про реєстрацію місця проживання фізичної особи.</w:t>
      </w:r>
    </w:p>
    <w:p w14:paraId="02266676"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7775E468" w14:textId="408EA194" w:rsidR="002F6A00" w:rsidRPr="005060DA" w:rsidRDefault="00F92B07"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68" w:name="bookmark=id.upglbi" w:colFirst="0" w:colLast="0"/>
      <w:bookmarkEnd w:id="68"/>
      <w:r w:rsidRPr="005060DA">
        <w:rPr>
          <w:bCs/>
          <w:sz w:val="28"/>
          <w:szCs w:val="28"/>
          <w:lang w:val="uk-UA"/>
        </w:rPr>
        <w:t xml:space="preserve"> </w:t>
      </w:r>
      <w:r w:rsidR="002F6A00" w:rsidRPr="005060DA">
        <w:rPr>
          <w:bCs/>
          <w:sz w:val="28"/>
          <w:szCs w:val="28"/>
          <w:lang w:val="uk-UA"/>
        </w:rPr>
        <w:t xml:space="preserve">Ідентифікація громадянина України, який виїхав на постійне </w:t>
      </w:r>
      <w:r w:rsidR="007651E9" w:rsidRPr="005060DA">
        <w:rPr>
          <w:bCs/>
          <w:sz w:val="28"/>
          <w:szCs w:val="28"/>
          <w:lang w:val="uk-UA"/>
        </w:rPr>
        <w:t xml:space="preserve">місце </w:t>
      </w:r>
      <w:r w:rsidR="002F6A00" w:rsidRPr="005060DA">
        <w:rPr>
          <w:bCs/>
          <w:sz w:val="28"/>
          <w:szCs w:val="28"/>
          <w:lang w:val="uk-UA"/>
        </w:rPr>
        <w:t>проживання за кордон, здійснюється на підставі таких документів:</w:t>
      </w:r>
    </w:p>
    <w:p w14:paraId="293DBFBC"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00C85575" w14:textId="708B5139" w:rsidR="002F6A00" w:rsidRPr="005060DA" w:rsidRDefault="002F6A00" w:rsidP="004226BD">
      <w:pPr>
        <w:numPr>
          <w:ilvl w:val="0"/>
          <w:numId w:val="24"/>
        </w:numPr>
        <w:pBdr>
          <w:top w:val="nil"/>
          <w:left w:val="nil"/>
          <w:bottom w:val="nil"/>
          <w:right w:val="nil"/>
          <w:between w:val="nil"/>
        </w:pBdr>
        <w:shd w:val="clear" w:color="auto" w:fill="FFFFFF" w:themeFill="background1"/>
        <w:ind w:left="0" w:firstLine="709"/>
        <w:jc w:val="both"/>
        <w:rPr>
          <w:bCs/>
          <w:sz w:val="28"/>
          <w:szCs w:val="28"/>
          <w:lang w:val="uk-UA"/>
        </w:rPr>
      </w:pPr>
      <w:bookmarkStart w:id="69" w:name="bookmark=id.3ep43zb" w:colFirst="0" w:colLast="0"/>
      <w:bookmarkEnd w:id="69"/>
      <w:r w:rsidRPr="005060DA">
        <w:rPr>
          <w:bCs/>
          <w:sz w:val="28"/>
          <w:szCs w:val="28"/>
          <w:lang w:val="uk-UA"/>
        </w:rPr>
        <w:t xml:space="preserve">копій сторінок паспорта громадянина України для виїзду за кордон, що містять фотографію фізичної особи, а також інформацію про її прізвище, ім’я, дату народження, номер паспорта, дату видачі та найменування органу, що його видав, строк дії паспорта, а також відмітку про виїзд особи на постійне </w:t>
      </w:r>
      <w:r w:rsidR="007651E9" w:rsidRPr="005060DA">
        <w:rPr>
          <w:bCs/>
          <w:sz w:val="28"/>
          <w:szCs w:val="28"/>
          <w:lang w:val="uk-UA"/>
        </w:rPr>
        <w:t xml:space="preserve">місце </w:t>
      </w:r>
      <w:r w:rsidRPr="005060DA">
        <w:rPr>
          <w:bCs/>
          <w:sz w:val="28"/>
          <w:szCs w:val="28"/>
          <w:lang w:val="uk-UA"/>
        </w:rPr>
        <w:t>проживання за кордон;</w:t>
      </w:r>
    </w:p>
    <w:p w14:paraId="0602706B"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20831DBB" w14:textId="269F7D35" w:rsidR="002F6A00" w:rsidRPr="005060DA" w:rsidRDefault="002F6A00" w:rsidP="004226BD">
      <w:pPr>
        <w:numPr>
          <w:ilvl w:val="0"/>
          <w:numId w:val="24"/>
        </w:numPr>
        <w:pBdr>
          <w:top w:val="nil"/>
          <w:left w:val="nil"/>
          <w:bottom w:val="nil"/>
          <w:right w:val="nil"/>
          <w:between w:val="nil"/>
        </w:pBdr>
        <w:shd w:val="clear" w:color="auto" w:fill="FFFFFF" w:themeFill="background1"/>
        <w:ind w:left="0" w:firstLine="709"/>
        <w:jc w:val="both"/>
        <w:rPr>
          <w:bCs/>
          <w:sz w:val="28"/>
          <w:szCs w:val="28"/>
          <w:lang w:val="uk-UA"/>
        </w:rPr>
      </w:pPr>
      <w:bookmarkStart w:id="70" w:name="bookmark=id.1tuee74" w:colFirst="0" w:colLast="0"/>
      <w:bookmarkEnd w:id="70"/>
      <w:r w:rsidRPr="005060DA">
        <w:rPr>
          <w:bCs/>
          <w:sz w:val="28"/>
          <w:szCs w:val="28"/>
          <w:lang w:val="uk-UA"/>
        </w:rPr>
        <w:t>копії документа з інформацією про реєстраційний номер облікової картки платника податків (за наявності);</w:t>
      </w:r>
    </w:p>
    <w:p w14:paraId="4F9326E8"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61185990" w14:textId="4FE790B9" w:rsidR="002F6A00" w:rsidRPr="005060DA" w:rsidRDefault="002F6A00" w:rsidP="004226BD">
      <w:pPr>
        <w:numPr>
          <w:ilvl w:val="0"/>
          <w:numId w:val="24"/>
        </w:numPr>
        <w:pBdr>
          <w:top w:val="nil"/>
          <w:left w:val="nil"/>
          <w:bottom w:val="nil"/>
          <w:right w:val="nil"/>
          <w:between w:val="nil"/>
        </w:pBdr>
        <w:shd w:val="clear" w:color="auto" w:fill="FFFFFF" w:themeFill="background1"/>
        <w:ind w:left="0" w:firstLine="709"/>
        <w:jc w:val="both"/>
        <w:rPr>
          <w:bCs/>
          <w:sz w:val="28"/>
          <w:szCs w:val="28"/>
          <w:lang w:val="uk-UA"/>
        </w:rPr>
      </w:pPr>
      <w:bookmarkStart w:id="71" w:name="bookmark=id.4du1wux" w:colFirst="0" w:colLast="0"/>
      <w:bookmarkEnd w:id="71"/>
      <w:r w:rsidRPr="005060DA">
        <w:rPr>
          <w:bCs/>
          <w:sz w:val="28"/>
          <w:szCs w:val="28"/>
          <w:lang w:val="uk-UA"/>
        </w:rPr>
        <w:t xml:space="preserve">копії документа з інформацією про місце постійного </w:t>
      </w:r>
      <w:r w:rsidR="008A5FED" w:rsidRPr="005060DA">
        <w:rPr>
          <w:bCs/>
          <w:sz w:val="28"/>
          <w:szCs w:val="28"/>
          <w:lang w:val="uk-UA"/>
        </w:rPr>
        <w:t xml:space="preserve">місця </w:t>
      </w:r>
      <w:r w:rsidRPr="005060DA">
        <w:rPr>
          <w:bCs/>
          <w:sz w:val="28"/>
          <w:szCs w:val="28"/>
          <w:lang w:val="uk-UA"/>
        </w:rPr>
        <w:t>проживання фізичної особи;</w:t>
      </w:r>
    </w:p>
    <w:p w14:paraId="5CE6CFB0"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7E30CB5A" w14:textId="4F1E6D04" w:rsidR="002F6A00" w:rsidRPr="005060DA" w:rsidRDefault="002F6A00" w:rsidP="004226BD">
      <w:pPr>
        <w:numPr>
          <w:ilvl w:val="0"/>
          <w:numId w:val="24"/>
        </w:numPr>
        <w:pBdr>
          <w:top w:val="nil"/>
          <w:left w:val="nil"/>
          <w:bottom w:val="nil"/>
          <w:right w:val="nil"/>
          <w:between w:val="nil"/>
        </w:pBdr>
        <w:shd w:val="clear" w:color="auto" w:fill="FFFFFF" w:themeFill="background1"/>
        <w:ind w:left="0" w:firstLine="709"/>
        <w:jc w:val="both"/>
        <w:rPr>
          <w:bCs/>
          <w:sz w:val="28"/>
          <w:szCs w:val="28"/>
          <w:lang w:val="uk-UA"/>
        </w:rPr>
      </w:pPr>
      <w:bookmarkStart w:id="72" w:name="bookmark=id.2szc72q" w:colFirst="0" w:colLast="0"/>
      <w:bookmarkEnd w:id="72"/>
      <w:r w:rsidRPr="005060DA">
        <w:rPr>
          <w:bCs/>
          <w:sz w:val="28"/>
          <w:szCs w:val="28"/>
          <w:lang w:val="uk-UA"/>
        </w:rPr>
        <w:t>копії документа, що підтверджує правові підстави постійного</w:t>
      </w:r>
      <w:r w:rsidR="008A5FED" w:rsidRPr="005060DA">
        <w:rPr>
          <w:bCs/>
          <w:sz w:val="28"/>
          <w:szCs w:val="28"/>
          <w:lang w:val="uk-UA"/>
        </w:rPr>
        <w:t xml:space="preserve"> місця</w:t>
      </w:r>
      <w:r w:rsidRPr="005060DA">
        <w:rPr>
          <w:bCs/>
          <w:sz w:val="28"/>
          <w:szCs w:val="28"/>
          <w:lang w:val="uk-UA"/>
        </w:rPr>
        <w:t xml:space="preserve"> проживання фізичної особи на території іноземної країни.</w:t>
      </w:r>
    </w:p>
    <w:p w14:paraId="5D693FBF"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30F642B8" w14:textId="749D0B9E" w:rsidR="002F6A00" w:rsidRPr="005060DA" w:rsidRDefault="001D4C04"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73" w:name="bookmark=id.184mhaj" w:colFirst="0" w:colLast="0"/>
      <w:bookmarkEnd w:id="73"/>
      <w:r w:rsidRPr="005060DA">
        <w:rPr>
          <w:bCs/>
          <w:sz w:val="28"/>
          <w:szCs w:val="28"/>
          <w:lang w:val="uk-UA"/>
        </w:rPr>
        <w:lastRenderedPageBreak/>
        <w:t xml:space="preserve"> </w:t>
      </w:r>
      <w:r w:rsidR="002F6A00" w:rsidRPr="005060DA">
        <w:rPr>
          <w:bCs/>
          <w:sz w:val="28"/>
          <w:szCs w:val="28"/>
          <w:lang w:val="uk-UA"/>
        </w:rPr>
        <w:t>Ідентифікація іноземного громадянина, який постійно проживає в іноземній країні, здійснюється на підставі таких документів:</w:t>
      </w:r>
    </w:p>
    <w:p w14:paraId="58412E99"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726A4C9B" w14:textId="57A59087" w:rsidR="002F6A00" w:rsidRPr="005060DA" w:rsidRDefault="002F6A00" w:rsidP="004226BD">
      <w:pPr>
        <w:numPr>
          <w:ilvl w:val="0"/>
          <w:numId w:val="25"/>
        </w:numPr>
        <w:pBdr>
          <w:top w:val="nil"/>
          <w:left w:val="nil"/>
          <w:bottom w:val="nil"/>
          <w:right w:val="nil"/>
          <w:between w:val="nil"/>
        </w:pBdr>
        <w:shd w:val="clear" w:color="auto" w:fill="FFFFFF" w:themeFill="background1"/>
        <w:ind w:left="0" w:firstLine="709"/>
        <w:jc w:val="both"/>
        <w:rPr>
          <w:bCs/>
          <w:sz w:val="28"/>
          <w:szCs w:val="28"/>
          <w:lang w:val="uk-UA"/>
        </w:rPr>
      </w:pPr>
      <w:bookmarkStart w:id="74" w:name="bookmark=id.3s49zyc" w:colFirst="0" w:colLast="0"/>
      <w:bookmarkEnd w:id="74"/>
      <w:r w:rsidRPr="005060DA">
        <w:rPr>
          <w:bCs/>
          <w:sz w:val="28"/>
          <w:szCs w:val="28"/>
          <w:lang w:val="uk-UA"/>
        </w:rPr>
        <w:t>копій сторінок паспорта фізичної особи, що містять її фотографію, а також інформацію про її прізвище, ім’я, по батькові (за наявності), дату народження, місце постійного проживання, серію та номер паспорта, дату видачі та найменування органу, що його видав, а також строк дії паспорта (за наявності);</w:t>
      </w:r>
    </w:p>
    <w:p w14:paraId="05A668EF"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7309C640" w14:textId="12FA2542" w:rsidR="002F6A00" w:rsidRPr="005060DA" w:rsidRDefault="002F6A00" w:rsidP="004226BD">
      <w:pPr>
        <w:numPr>
          <w:ilvl w:val="0"/>
          <w:numId w:val="25"/>
        </w:numPr>
        <w:pBdr>
          <w:top w:val="nil"/>
          <w:left w:val="nil"/>
          <w:bottom w:val="nil"/>
          <w:right w:val="nil"/>
          <w:between w:val="nil"/>
        </w:pBdr>
        <w:shd w:val="clear" w:color="auto" w:fill="FFFFFF" w:themeFill="background1"/>
        <w:ind w:left="0" w:firstLine="709"/>
        <w:jc w:val="both"/>
        <w:rPr>
          <w:bCs/>
          <w:sz w:val="28"/>
          <w:szCs w:val="28"/>
          <w:lang w:val="uk-UA"/>
        </w:rPr>
      </w:pPr>
      <w:bookmarkStart w:id="75" w:name="bookmark=id.279ka65" w:colFirst="0" w:colLast="0"/>
      <w:bookmarkEnd w:id="75"/>
      <w:r w:rsidRPr="005060DA">
        <w:rPr>
          <w:bCs/>
          <w:sz w:val="28"/>
          <w:szCs w:val="28"/>
          <w:lang w:val="uk-UA"/>
        </w:rPr>
        <w:t>копії документа з інформацією про</w:t>
      </w:r>
      <w:r w:rsidR="00C32D83" w:rsidRPr="005060DA">
        <w:rPr>
          <w:bCs/>
          <w:sz w:val="28"/>
          <w:szCs w:val="28"/>
          <w:lang w:val="uk-UA"/>
        </w:rPr>
        <w:t xml:space="preserve"> реєстраційний номер облікової картки платника податків</w:t>
      </w:r>
      <w:r w:rsidRPr="005060DA">
        <w:rPr>
          <w:bCs/>
          <w:sz w:val="28"/>
          <w:szCs w:val="28"/>
          <w:lang w:val="uk-UA"/>
        </w:rPr>
        <w:t xml:space="preserve"> або податковий номер (за наявності);</w:t>
      </w:r>
    </w:p>
    <w:p w14:paraId="0F6CF26B"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59076D79" w14:textId="62D50AA8" w:rsidR="002F6A00" w:rsidRPr="005060DA" w:rsidRDefault="002F6A00" w:rsidP="004226BD">
      <w:pPr>
        <w:numPr>
          <w:ilvl w:val="0"/>
          <w:numId w:val="25"/>
        </w:numPr>
        <w:pBdr>
          <w:top w:val="nil"/>
          <w:left w:val="nil"/>
          <w:bottom w:val="nil"/>
          <w:right w:val="nil"/>
          <w:between w:val="nil"/>
        </w:pBdr>
        <w:shd w:val="clear" w:color="auto" w:fill="FFFFFF" w:themeFill="background1"/>
        <w:ind w:left="0" w:firstLine="709"/>
        <w:jc w:val="both"/>
        <w:rPr>
          <w:bCs/>
          <w:sz w:val="28"/>
          <w:szCs w:val="28"/>
          <w:lang w:val="uk-UA"/>
        </w:rPr>
      </w:pPr>
      <w:bookmarkStart w:id="76" w:name="bookmark=id.meukdy" w:colFirst="0" w:colLast="0"/>
      <w:bookmarkEnd w:id="76"/>
      <w:r w:rsidRPr="005060DA">
        <w:rPr>
          <w:bCs/>
          <w:sz w:val="28"/>
          <w:szCs w:val="28"/>
          <w:lang w:val="uk-UA"/>
        </w:rPr>
        <w:t>копії документа з інформацією, що підтверджує місце постійного проживання фізичної особи (якщо такої інформації в паспорті немає).</w:t>
      </w:r>
    </w:p>
    <w:p w14:paraId="2206ABCB"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0CFFAE46" w14:textId="0B96B527" w:rsidR="002F6A00" w:rsidRPr="005060DA" w:rsidRDefault="002F6A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77" w:name="bookmark=id.36ei31r" w:colFirst="0" w:colLast="0"/>
      <w:bookmarkEnd w:id="77"/>
      <w:r w:rsidRPr="005060DA">
        <w:rPr>
          <w:bCs/>
          <w:sz w:val="28"/>
          <w:szCs w:val="28"/>
          <w:lang w:val="uk-UA"/>
        </w:rPr>
        <w:t>Ідентифікація іноземного громадянина, який постійно/тимчасово проживає в Україні, здійснюється на підставі таких документів:</w:t>
      </w:r>
    </w:p>
    <w:p w14:paraId="2FB040CE"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47CD7BCF" w14:textId="17B2FC0D" w:rsidR="002F6A00" w:rsidRPr="005060DA" w:rsidRDefault="002F6A00" w:rsidP="004226BD">
      <w:pPr>
        <w:numPr>
          <w:ilvl w:val="0"/>
          <w:numId w:val="26"/>
        </w:numPr>
        <w:pBdr>
          <w:top w:val="nil"/>
          <w:left w:val="nil"/>
          <w:bottom w:val="nil"/>
          <w:right w:val="nil"/>
          <w:between w:val="nil"/>
        </w:pBdr>
        <w:shd w:val="clear" w:color="auto" w:fill="FFFFFF" w:themeFill="background1"/>
        <w:ind w:left="0" w:firstLine="709"/>
        <w:jc w:val="both"/>
        <w:rPr>
          <w:bCs/>
          <w:sz w:val="28"/>
          <w:szCs w:val="28"/>
          <w:lang w:val="uk-UA"/>
        </w:rPr>
      </w:pPr>
      <w:bookmarkStart w:id="78" w:name="bookmark=id.1ljsd9k" w:colFirst="0" w:colLast="0"/>
      <w:bookmarkEnd w:id="78"/>
      <w:r w:rsidRPr="005060DA">
        <w:rPr>
          <w:bCs/>
          <w:sz w:val="28"/>
          <w:szCs w:val="28"/>
          <w:lang w:val="uk-UA"/>
        </w:rPr>
        <w:t>копій усіх сторінок посвідки на постійне/тимчасове проживання фізичної особи в Україні;</w:t>
      </w:r>
    </w:p>
    <w:p w14:paraId="487C30B3"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31139FDF" w14:textId="5F6522C9" w:rsidR="002F6A00" w:rsidRPr="005060DA" w:rsidRDefault="002F6A00" w:rsidP="004226BD">
      <w:pPr>
        <w:numPr>
          <w:ilvl w:val="0"/>
          <w:numId w:val="26"/>
        </w:numPr>
        <w:pBdr>
          <w:top w:val="nil"/>
          <w:left w:val="nil"/>
          <w:bottom w:val="nil"/>
          <w:right w:val="nil"/>
          <w:between w:val="nil"/>
        </w:pBdr>
        <w:shd w:val="clear" w:color="auto" w:fill="FFFFFF" w:themeFill="background1"/>
        <w:ind w:left="0" w:firstLine="709"/>
        <w:jc w:val="both"/>
        <w:rPr>
          <w:bCs/>
          <w:sz w:val="28"/>
          <w:szCs w:val="28"/>
          <w:lang w:val="uk-UA"/>
        </w:rPr>
      </w:pPr>
      <w:bookmarkStart w:id="79" w:name="bookmark=id.45jfvxd" w:colFirst="0" w:colLast="0"/>
      <w:bookmarkEnd w:id="79"/>
      <w:r w:rsidRPr="005060DA">
        <w:rPr>
          <w:bCs/>
          <w:sz w:val="28"/>
          <w:szCs w:val="28"/>
          <w:lang w:val="uk-UA"/>
        </w:rPr>
        <w:t>копії документа з інформацією про реєстраційний номер облікової картки платника податків в Україні (за наявності);</w:t>
      </w:r>
    </w:p>
    <w:p w14:paraId="45F4581A"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58E90886" w14:textId="1A738E68" w:rsidR="002F6A00" w:rsidRPr="005060DA" w:rsidRDefault="002F6A00" w:rsidP="004226BD">
      <w:pPr>
        <w:numPr>
          <w:ilvl w:val="0"/>
          <w:numId w:val="26"/>
        </w:numPr>
        <w:pBdr>
          <w:top w:val="nil"/>
          <w:left w:val="nil"/>
          <w:bottom w:val="nil"/>
          <w:right w:val="nil"/>
          <w:between w:val="nil"/>
        </w:pBdr>
        <w:shd w:val="clear" w:color="auto" w:fill="FFFFFF" w:themeFill="background1"/>
        <w:ind w:left="0" w:firstLine="709"/>
        <w:jc w:val="both"/>
        <w:rPr>
          <w:bCs/>
          <w:sz w:val="28"/>
          <w:szCs w:val="28"/>
          <w:lang w:val="uk-UA"/>
        </w:rPr>
      </w:pPr>
      <w:bookmarkStart w:id="80" w:name="bookmark=id.2koq656" w:colFirst="0" w:colLast="0"/>
      <w:bookmarkEnd w:id="80"/>
      <w:r w:rsidRPr="005060DA">
        <w:rPr>
          <w:bCs/>
          <w:sz w:val="28"/>
          <w:szCs w:val="28"/>
          <w:lang w:val="uk-UA"/>
        </w:rPr>
        <w:t>копій сторінок паспорта іноземного громадянина, що містять фотографію фізичної особи, а також інформацію про її прізвище,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 також відмітку про виїзд особи на постійне</w:t>
      </w:r>
      <w:r w:rsidR="007651E9" w:rsidRPr="005060DA">
        <w:rPr>
          <w:bCs/>
          <w:sz w:val="28"/>
          <w:szCs w:val="28"/>
          <w:lang w:val="uk-UA"/>
        </w:rPr>
        <w:t xml:space="preserve"> місце </w:t>
      </w:r>
      <w:r w:rsidRPr="005060DA">
        <w:rPr>
          <w:bCs/>
          <w:sz w:val="28"/>
          <w:szCs w:val="28"/>
          <w:lang w:val="uk-UA"/>
        </w:rPr>
        <w:t xml:space="preserve"> проживання (якщо така відмітка проставляється згідно із законодавством країни, громадянином якої є особа).</w:t>
      </w:r>
    </w:p>
    <w:p w14:paraId="06E48622"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6F3984D5" w14:textId="2BA34010" w:rsidR="002F6A00" w:rsidRPr="005060DA" w:rsidRDefault="00062C3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81" w:name="bookmark=id.zu0gcz" w:colFirst="0" w:colLast="0"/>
      <w:bookmarkEnd w:id="81"/>
      <w:r w:rsidRPr="005060DA">
        <w:rPr>
          <w:bCs/>
          <w:sz w:val="28"/>
          <w:szCs w:val="28"/>
          <w:lang w:val="uk-UA"/>
        </w:rPr>
        <w:t xml:space="preserve">Ідентифікація </w:t>
      </w:r>
      <w:r w:rsidR="00392E8E" w:rsidRPr="005060DA">
        <w:rPr>
          <w:bCs/>
          <w:sz w:val="28"/>
          <w:szCs w:val="28"/>
          <w:lang w:val="uk-UA"/>
        </w:rPr>
        <w:t>юридичної особи</w:t>
      </w:r>
      <w:r w:rsidR="00D36F37" w:rsidRPr="005060DA">
        <w:rPr>
          <w:bCs/>
          <w:sz w:val="28"/>
          <w:szCs w:val="28"/>
          <w:lang w:val="ru-RU"/>
        </w:rPr>
        <w:t xml:space="preserve">, зареєстрованої згідно </w:t>
      </w:r>
      <w:r w:rsidR="007651E9" w:rsidRPr="005060DA">
        <w:rPr>
          <w:bCs/>
          <w:sz w:val="28"/>
          <w:szCs w:val="28"/>
          <w:lang w:val="ru-RU"/>
        </w:rPr>
        <w:t>і</w:t>
      </w:r>
      <w:r w:rsidR="00D36F37" w:rsidRPr="005060DA">
        <w:rPr>
          <w:bCs/>
          <w:sz w:val="28"/>
          <w:szCs w:val="28"/>
          <w:lang w:val="ru-RU"/>
        </w:rPr>
        <w:t>з законодавством України,</w:t>
      </w:r>
      <w:r w:rsidR="00392E8E" w:rsidRPr="005060DA">
        <w:rPr>
          <w:bCs/>
          <w:sz w:val="28"/>
          <w:szCs w:val="28"/>
          <w:lang w:val="uk-UA"/>
        </w:rPr>
        <w:t xml:space="preserve"> </w:t>
      </w:r>
      <w:r w:rsidR="002F6A00" w:rsidRPr="005060DA">
        <w:rPr>
          <w:bCs/>
          <w:sz w:val="28"/>
          <w:szCs w:val="28"/>
          <w:lang w:val="uk-UA"/>
        </w:rPr>
        <w:t>здійснюється на підставі</w:t>
      </w:r>
      <w:r w:rsidR="009B1F4B" w:rsidRPr="005060DA">
        <w:rPr>
          <w:sz w:val="28"/>
          <w:szCs w:val="28"/>
          <w:lang w:val="uk-UA"/>
        </w:rPr>
        <w:t>:</w:t>
      </w:r>
      <w:r w:rsidR="002F6A00" w:rsidRPr="005060DA">
        <w:rPr>
          <w:bCs/>
          <w:sz w:val="28"/>
          <w:szCs w:val="28"/>
          <w:lang w:val="uk-UA"/>
        </w:rPr>
        <w:t xml:space="preserve"> </w:t>
      </w:r>
      <w:bookmarkStart w:id="82" w:name="bookmark=id.3jtnz0s" w:colFirst="0" w:colLast="0"/>
      <w:bookmarkStart w:id="83" w:name="bookmark=id.1yyy98l" w:colFirst="0" w:colLast="0"/>
      <w:bookmarkEnd w:id="82"/>
      <w:bookmarkEnd w:id="83"/>
    </w:p>
    <w:p w14:paraId="49CE66F7" w14:textId="77777777" w:rsidR="009B1F4B" w:rsidRPr="005060DA" w:rsidRDefault="009B1F4B" w:rsidP="007D105D">
      <w:pPr>
        <w:pBdr>
          <w:top w:val="nil"/>
          <w:left w:val="nil"/>
          <w:bottom w:val="nil"/>
          <w:right w:val="nil"/>
          <w:between w:val="nil"/>
        </w:pBdr>
        <w:shd w:val="clear" w:color="auto" w:fill="FFFFFF" w:themeFill="background1"/>
        <w:ind w:left="709"/>
        <w:jc w:val="both"/>
        <w:rPr>
          <w:sz w:val="28"/>
          <w:szCs w:val="28"/>
          <w:lang w:val="uk-UA"/>
        </w:rPr>
      </w:pPr>
      <w:r w:rsidRPr="005060DA">
        <w:rPr>
          <w:sz w:val="28"/>
          <w:szCs w:val="28"/>
          <w:lang w:val="uk-UA"/>
        </w:rPr>
        <w:t xml:space="preserve"> </w:t>
      </w:r>
    </w:p>
    <w:p w14:paraId="0E50ED39" w14:textId="178901F0" w:rsidR="002F6A00" w:rsidRPr="005060DA" w:rsidRDefault="002F6A00" w:rsidP="004226BD">
      <w:pPr>
        <w:pStyle w:val="a3"/>
        <w:numPr>
          <w:ilvl w:val="0"/>
          <w:numId w:val="68"/>
        </w:numPr>
        <w:pBdr>
          <w:top w:val="nil"/>
          <w:left w:val="nil"/>
          <w:bottom w:val="nil"/>
          <w:right w:val="nil"/>
          <w:between w:val="nil"/>
        </w:pBdr>
        <w:shd w:val="clear" w:color="auto" w:fill="FFFFFF" w:themeFill="background1"/>
        <w:ind w:hanging="11"/>
        <w:jc w:val="both"/>
        <w:rPr>
          <w:sz w:val="28"/>
          <w:szCs w:val="28"/>
          <w:lang w:val="uk-UA"/>
        </w:rPr>
      </w:pPr>
      <w:r w:rsidRPr="005060DA">
        <w:rPr>
          <w:sz w:val="28"/>
          <w:szCs w:val="28"/>
          <w:lang w:val="uk-UA"/>
        </w:rPr>
        <w:t>копії установчого документа</w:t>
      </w:r>
      <w:r w:rsidR="0089739F" w:rsidRPr="005060DA">
        <w:rPr>
          <w:sz w:val="28"/>
          <w:szCs w:val="28"/>
          <w:lang w:val="uk-UA"/>
        </w:rPr>
        <w:t>, засвідченої у встановленому порядку</w:t>
      </w:r>
      <w:r w:rsidRPr="005060DA">
        <w:rPr>
          <w:sz w:val="28"/>
          <w:szCs w:val="28"/>
          <w:lang w:val="uk-UA"/>
        </w:rPr>
        <w:t>;</w:t>
      </w:r>
    </w:p>
    <w:p w14:paraId="51A94EDD" w14:textId="77777777" w:rsidR="009B1F4B" w:rsidRPr="005060DA" w:rsidRDefault="009B1F4B" w:rsidP="007D105D">
      <w:pPr>
        <w:pStyle w:val="a3"/>
        <w:pBdr>
          <w:top w:val="nil"/>
          <w:left w:val="nil"/>
          <w:bottom w:val="nil"/>
          <w:right w:val="nil"/>
          <w:between w:val="nil"/>
        </w:pBdr>
        <w:shd w:val="clear" w:color="auto" w:fill="FFFFFF" w:themeFill="background1"/>
        <w:ind w:left="1495" w:hanging="11"/>
        <w:jc w:val="both"/>
        <w:rPr>
          <w:sz w:val="28"/>
          <w:szCs w:val="28"/>
          <w:lang w:val="uk-UA"/>
        </w:rPr>
      </w:pPr>
    </w:p>
    <w:p w14:paraId="67436619" w14:textId="1D3D93DC" w:rsidR="009B1F4B" w:rsidRPr="005060DA" w:rsidRDefault="009B1F4B" w:rsidP="004226BD">
      <w:pPr>
        <w:pStyle w:val="a3"/>
        <w:numPr>
          <w:ilvl w:val="0"/>
          <w:numId w:val="68"/>
        </w:numPr>
        <w:shd w:val="clear" w:color="auto" w:fill="FFFFFF" w:themeFill="background1"/>
        <w:ind w:left="0" w:firstLine="709"/>
        <w:rPr>
          <w:sz w:val="28"/>
          <w:szCs w:val="28"/>
          <w:lang w:val="uk-UA"/>
        </w:rPr>
      </w:pPr>
      <w:r w:rsidRPr="005060DA">
        <w:rPr>
          <w:sz w:val="28"/>
          <w:szCs w:val="28"/>
          <w:lang w:val="uk-UA"/>
        </w:rPr>
        <w:t>копії реєстру власників іменних цінних паперів (акцій) компанії, яка є акціонерним товариством</w:t>
      </w:r>
      <w:r w:rsidR="0089739F" w:rsidRPr="005060DA">
        <w:rPr>
          <w:sz w:val="28"/>
          <w:szCs w:val="28"/>
          <w:lang w:val="uk-UA"/>
        </w:rPr>
        <w:t>, засвідченої у встановленому порядку</w:t>
      </w:r>
      <w:r w:rsidRPr="005060DA">
        <w:rPr>
          <w:sz w:val="28"/>
          <w:szCs w:val="28"/>
          <w:lang w:val="uk-UA"/>
        </w:rPr>
        <w:t>.</w:t>
      </w:r>
    </w:p>
    <w:p w14:paraId="272A7181"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0CA9BFBD" w14:textId="2895642A" w:rsidR="002F6A00" w:rsidRPr="005060DA" w:rsidRDefault="002F6A0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84" w:name="bookmark=id.4iylrwe" w:colFirst="0" w:colLast="0"/>
      <w:bookmarkEnd w:id="84"/>
      <w:r w:rsidRPr="005060DA">
        <w:rPr>
          <w:bCs/>
          <w:sz w:val="28"/>
          <w:szCs w:val="28"/>
          <w:lang w:val="uk-UA"/>
        </w:rPr>
        <w:t xml:space="preserve">Копія установчого документа </w:t>
      </w:r>
      <w:r w:rsidR="00392E8E" w:rsidRPr="005060DA">
        <w:rPr>
          <w:sz w:val="28"/>
          <w:lang w:val="uk-UA"/>
        </w:rPr>
        <w:t>юридичної особи</w:t>
      </w:r>
      <w:r w:rsidR="00D36F37" w:rsidRPr="005060DA">
        <w:rPr>
          <w:bCs/>
          <w:sz w:val="28"/>
          <w:szCs w:val="28"/>
          <w:lang w:val="ru-RU"/>
        </w:rPr>
        <w:t>, зареєстрованої згідно з законодавством України,</w:t>
      </w:r>
      <w:r w:rsidR="00392E8E" w:rsidRPr="005060DA">
        <w:rPr>
          <w:bCs/>
          <w:sz w:val="28"/>
          <w:szCs w:val="28"/>
          <w:lang w:val="uk-UA"/>
        </w:rPr>
        <w:t xml:space="preserve"> </w:t>
      </w:r>
      <w:r w:rsidRPr="005060DA">
        <w:rPr>
          <w:bCs/>
          <w:sz w:val="28"/>
          <w:szCs w:val="28"/>
          <w:lang w:val="uk-UA"/>
        </w:rPr>
        <w:t>може не подаватися, якщо:</w:t>
      </w:r>
    </w:p>
    <w:p w14:paraId="1CE00E71"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672D7FE9" w14:textId="37AE9093" w:rsidR="002F6A00" w:rsidRPr="005060DA" w:rsidRDefault="002F6A00" w:rsidP="004226BD">
      <w:pPr>
        <w:numPr>
          <w:ilvl w:val="0"/>
          <w:numId w:val="21"/>
        </w:numPr>
        <w:pBdr>
          <w:top w:val="nil"/>
          <w:left w:val="nil"/>
          <w:bottom w:val="nil"/>
          <w:right w:val="nil"/>
          <w:between w:val="nil"/>
        </w:pBdr>
        <w:shd w:val="clear" w:color="auto" w:fill="FFFFFF" w:themeFill="background1"/>
        <w:ind w:left="0" w:firstLine="709"/>
        <w:jc w:val="both"/>
        <w:rPr>
          <w:bCs/>
          <w:sz w:val="28"/>
          <w:szCs w:val="28"/>
          <w:lang w:val="uk-UA"/>
        </w:rPr>
      </w:pPr>
      <w:bookmarkStart w:id="85" w:name="bookmark=id.2y3w247" w:colFirst="0" w:colLast="0"/>
      <w:bookmarkEnd w:id="85"/>
      <w:r w:rsidRPr="005060DA">
        <w:rPr>
          <w:bCs/>
          <w:sz w:val="28"/>
          <w:szCs w:val="28"/>
          <w:lang w:val="uk-UA"/>
        </w:rPr>
        <w:t xml:space="preserve">установчий документ оприлюднений на порталі електронних сервісів Єдиного державного реєстру </w:t>
      </w:r>
      <w:r w:rsidR="00D54293" w:rsidRPr="005060DA">
        <w:rPr>
          <w:bCs/>
          <w:sz w:val="28"/>
          <w:szCs w:val="28"/>
          <w:lang w:val="uk-UA"/>
        </w:rPr>
        <w:t xml:space="preserve">юридичних осіб, фізичних осіб – підприємців та </w:t>
      </w:r>
      <w:r w:rsidR="00D54293" w:rsidRPr="005060DA">
        <w:rPr>
          <w:bCs/>
          <w:sz w:val="28"/>
          <w:szCs w:val="28"/>
          <w:lang w:val="uk-UA"/>
        </w:rPr>
        <w:lastRenderedPageBreak/>
        <w:t>громадських формувань</w:t>
      </w:r>
      <w:r w:rsidR="00CD1D78" w:rsidRPr="005060DA">
        <w:rPr>
          <w:bCs/>
          <w:sz w:val="28"/>
          <w:szCs w:val="28"/>
          <w:lang w:val="uk-UA"/>
        </w:rPr>
        <w:t xml:space="preserve"> (далі – Єдиний держаний реєстр)</w:t>
      </w:r>
      <w:r w:rsidR="009602F1" w:rsidRPr="005060DA">
        <w:rPr>
          <w:bCs/>
          <w:sz w:val="28"/>
          <w:szCs w:val="28"/>
          <w:lang w:val="uk-UA"/>
        </w:rPr>
        <w:t>.</w:t>
      </w:r>
      <w:r w:rsidR="00F9585E" w:rsidRPr="005060DA">
        <w:rPr>
          <w:bCs/>
          <w:sz w:val="28"/>
          <w:szCs w:val="28"/>
          <w:lang w:val="uk-UA"/>
        </w:rPr>
        <w:t xml:space="preserve"> </w:t>
      </w:r>
      <w:r w:rsidR="007651E9" w:rsidRPr="005060DA">
        <w:rPr>
          <w:bCs/>
          <w:sz w:val="28"/>
          <w:szCs w:val="28"/>
          <w:lang w:val="uk-UA"/>
        </w:rPr>
        <w:t xml:space="preserve">Національному </w:t>
      </w:r>
      <w:r w:rsidRPr="005060DA">
        <w:rPr>
          <w:bCs/>
          <w:sz w:val="28"/>
          <w:szCs w:val="28"/>
          <w:lang w:val="uk-UA"/>
        </w:rPr>
        <w:t xml:space="preserve">банку </w:t>
      </w:r>
      <w:r w:rsidR="007651E9" w:rsidRPr="005060DA">
        <w:rPr>
          <w:bCs/>
          <w:sz w:val="28"/>
          <w:szCs w:val="28"/>
          <w:lang w:val="uk-UA"/>
        </w:rPr>
        <w:t xml:space="preserve">надається </w:t>
      </w:r>
      <w:r w:rsidRPr="005060DA">
        <w:rPr>
          <w:bCs/>
          <w:sz w:val="28"/>
          <w:szCs w:val="28"/>
          <w:lang w:val="uk-UA"/>
        </w:rPr>
        <w:t>інформація про розміщення установчого документа на цьому порталі;</w:t>
      </w:r>
    </w:p>
    <w:p w14:paraId="42F41E45"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57910E12" w14:textId="27A9B492" w:rsidR="002F6A00" w:rsidRPr="005060DA" w:rsidRDefault="00392E8E" w:rsidP="004226BD">
      <w:pPr>
        <w:numPr>
          <w:ilvl w:val="0"/>
          <w:numId w:val="21"/>
        </w:numPr>
        <w:pBdr>
          <w:top w:val="nil"/>
          <w:left w:val="nil"/>
          <w:bottom w:val="nil"/>
          <w:right w:val="nil"/>
          <w:between w:val="nil"/>
        </w:pBdr>
        <w:shd w:val="clear" w:color="auto" w:fill="FFFFFF" w:themeFill="background1"/>
        <w:ind w:left="0" w:firstLine="709"/>
        <w:jc w:val="both"/>
        <w:rPr>
          <w:bCs/>
          <w:sz w:val="28"/>
          <w:szCs w:val="28"/>
          <w:lang w:val="uk-UA"/>
        </w:rPr>
      </w:pPr>
      <w:bookmarkStart w:id="86" w:name="bookmark=id.1d96cc0" w:colFirst="0" w:colLast="0"/>
      <w:bookmarkEnd w:id="86"/>
      <w:r w:rsidRPr="005060DA">
        <w:rPr>
          <w:bCs/>
          <w:sz w:val="28"/>
          <w:szCs w:val="28"/>
          <w:lang w:val="uk-UA"/>
        </w:rPr>
        <w:t>юридична особа</w:t>
      </w:r>
      <w:r w:rsidR="002F6A00" w:rsidRPr="005060DA">
        <w:rPr>
          <w:bCs/>
          <w:sz w:val="28"/>
          <w:szCs w:val="28"/>
          <w:lang w:val="uk-UA"/>
        </w:rPr>
        <w:t xml:space="preserve"> створена та/або діє на підставі модельного статуту, затвердженого Кабінетом Міністрів України</w:t>
      </w:r>
      <w:r w:rsidR="009602F1" w:rsidRPr="005060DA">
        <w:rPr>
          <w:bCs/>
          <w:sz w:val="28"/>
          <w:szCs w:val="28"/>
          <w:lang w:val="uk-UA"/>
        </w:rPr>
        <w:t>.</w:t>
      </w:r>
      <w:r w:rsidR="000D7BA5" w:rsidRPr="005060DA">
        <w:rPr>
          <w:bCs/>
          <w:sz w:val="28"/>
          <w:szCs w:val="28"/>
          <w:lang w:val="ru-RU"/>
        </w:rPr>
        <w:t xml:space="preserve"> </w:t>
      </w:r>
      <w:r w:rsidR="007651E9" w:rsidRPr="005060DA">
        <w:rPr>
          <w:bCs/>
          <w:sz w:val="28"/>
          <w:szCs w:val="28"/>
          <w:lang w:val="uk-UA"/>
        </w:rPr>
        <w:t xml:space="preserve">Національному </w:t>
      </w:r>
      <w:r w:rsidR="002F6A00" w:rsidRPr="005060DA">
        <w:rPr>
          <w:bCs/>
          <w:sz w:val="28"/>
          <w:szCs w:val="28"/>
          <w:lang w:val="uk-UA"/>
        </w:rPr>
        <w:t xml:space="preserve">банку подається копія рішення про створення або провадження діяльності </w:t>
      </w:r>
      <w:r w:rsidRPr="005060DA">
        <w:rPr>
          <w:bCs/>
          <w:sz w:val="28"/>
          <w:szCs w:val="28"/>
          <w:lang w:val="uk-UA"/>
        </w:rPr>
        <w:t xml:space="preserve">юридичною особою </w:t>
      </w:r>
      <w:r w:rsidR="002F6A00" w:rsidRPr="005060DA">
        <w:rPr>
          <w:bCs/>
          <w:sz w:val="28"/>
          <w:szCs w:val="28"/>
          <w:lang w:val="uk-UA"/>
        </w:rPr>
        <w:t>на підставі модельного статуту, підписаного її засновниками</w:t>
      </w:r>
      <w:r w:rsidR="0089739F" w:rsidRPr="005060DA">
        <w:rPr>
          <w:bCs/>
          <w:sz w:val="28"/>
          <w:szCs w:val="28"/>
          <w:lang w:val="uk-UA"/>
        </w:rPr>
        <w:t xml:space="preserve">, </w:t>
      </w:r>
      <w:r w:rsidR="0089739F" w:rsidRPr="005060DA">
        <w:rPr>
          <w:sz w:val="28"/>
          <w:szCs w:val="28"/>
          <w:lang w:val="uk-UA"/>
        </w:rPr>
        <w:t xml:space="preserve">засвідчена </w:t>
      </w:r>
      <w:r w:rsidR="0013699A" w:rsidRPr="005060DA">
        <w:rPr>
          <w:sz w:val="28"/>
          <w:szCs w:val="28"/>
          <w:lang w:val="uk-UA"/>
        </w:rPr>
        <w:t xml:space="preserve">в установленому </w:t>
      </w:r>
      <w:r w:rsidR="0089739F" w:rsidRPr="005060DA">
        <w:rPr>
          <w:sz w:val="28"/>
          <w:szCs w:val="28"/>
          <w:lang w:val="uk-UA"/>
        </w:rPr>
        <w:t>порядку</w:t>
      </w:r>
      <w:r w:rsidR="002F6A00" w:rsidRPr="005060DA">
        <w:rPr>
          <w:bCs/>
          <w:sz w:val="28"/>
          <w:szCs w:val="28"/>
          <w:lang w:val="uk-UA"/>
        </w:rPr>
        <w:t>.</w:t>
      </w:r>
    </w:p>
    <w:p w14:paraId="101DA483"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72D5AF1D" w14:textId="4A88AA1B" w:rsidR="002F6A00" w:rsidRPr="005060DA" w:rsidRDefault="001D4C04"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87" w:name="bookmark=id.3x8tuzt" w:colFirst="0" w:colLast="0"/>
      <w:bookmarkEnd w:id="87"/>
      <w:r w:rsidRPr="005060DA">
        <w:rPr>
          <w:bCs/>
          <w:sz w:val="28"/>
          <w:szCs w:val="28"/>
          <w:lang w:val="uk-UA"/>
        </w:rPr>
        <w:t xml:space="preserve"> </w:t>
      </w:r>
      <w:r w:rsidR="002F6A00" w:rsidRPr="005060DA">
        <w:rPr>
          <w:bCs/>
          <w:sz w:val="28"/>
          <w:szCs w:val="28"/>
          <w:lang w:val="uk-UA"/>
        </w:rPr>
        <w:t xml:space="preserve">Ідентифікація </w:t>
      </w:r>
      <w:r w:rsidR="002F6A00" w:rsidRPr="005060DA">
        <w:rPr>
          <w:sz w:val="28"/>
          <w:lang w:val="uk-UA"/>
        </w:rPr>
        <w:t xml:space="preserve">іноземної </w:t>
      </w:r>
      <w:r w:rsidR="00392E8E" w:rsidRPr="005060DA">
        <w:rPr>
          <w:sz w:val="28"/>
          <w:lang w:val="uk-UA"/>
        </w:rPr>
        <w:t>юридичної особи</w:t>
      </w:r>
      <w:r w:rsidR="002F6A00" w:rsidRPr="005060DA">
        <w:rPr>
          <w:bCs/>
          <w:sz w:val="28"/>
          <w:szCs w:val="28"/>
          <w:lang w:val="uk-UA"/>
        </w:rPr>
        <w:t xml:space="preserve"> здійснюється Національним банком на підставі таких документів:</w:t>
      </w:r>
    </w:p>
    <w:p w14:paraId="3A43B122"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0AABDEEE" w14:textId="51EF3047" w:rsidR="002F6A00" w:rsidRPr="005060DA" w:rsidRDefault="002F6A00" w:rsidP="004226BD">
      <w:pPr>
        <w:numPr>
          <w:ilvl w:val="0"/>
          <w:numId w:val="22"/>
        </w:numPr>
        <w:pBdr>
          <w:top w:val="nil"/>
          <w:left w:val="nil"/>
          <w:bottom w:val="nil"/>
          <w:right w:val="nil"/>
          <w:between w:val="nil"/>
        </w:pBdr>
        <w:shd w:val="clear" w:color="auto" w:fill="FFFFFF" w:themeFill="background1"/>
        <w:ind w:left="0" w:firstLine="709"/>
        <w:jc w:val="both"/>
        <w:rPr>
          <w:bCs/>
          <w:sz w:val="28"/>
          <w:szCs w:val="28"/>
          <w:lang w:val="uk-UA"/>
        </w:rPr>
      </w:pPr>
      <w:bookmarkStart w:id="88" w:name="bookmark=id.2ce457m" w:colFirst="0" w:colLast="0"/>
      <w:bookmarkEnd w:id="88"/>
      <w:r w:rsidRPr="005060DA">
        <w:rPr>
          <w:bCs/>
          <w:sz w:val="28"/>
          <w:szCs w:val="28"/>
          <w:lang w:val="uk-UA"/>
        </w:rPr>
        <w:t xml:space="preserve">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w:t>
      </w:r>
      <w:r w:rsidR="00392E8E" w:rsidRPr="005060DA">
        <w:rPr>
          <w:bCs/>
          <w:sz w:val="28"/>
          <w:szCs w:val="28"/>
          <w:lang w:val="uk-UA"/>
        </w:rPr>
        <w:t xml:space="preserve">юридичної особи </w:t>
      </w:r>
      <w:r w:rsidRPr="005060DA">
        <w:rPr>
          <w:bCs/>
          <w:sz w:val="28"/>
          <w:szCs w:val="28"/>
          <w:lang w:val="uk-UA"/>
        </w:rPr>
        <w:t xml:space="preserve">в країні, у якій зареєстровано її головний офіс, і містить інформацію про ідентифікаційний/реєстраційний номер/код і адресу </w:t>
      </w:r>
      <w:r w:rsidR="00392E8E" w:rsidRPr="005060DA">
        <w:rPr>
          <w:bCs/>
          <w:sz w:val="28"/>
          <w:szCs w:val="28"/>
          <w:lang w:val="uk-UA"/>
        </w:rPr>
        <w:t>юридичної особи</w:t>
      </w:r>
      <w:r w:rsidRPr="005060DA">
        <w:rPr>
          <w:bCs/>
          <w:sz w:val="28"/>
          <w:szCs w:val="28"/>
          <w:lang w:val="uk-UA"/>
        </w:rPr>
        <w:t>, її учасників (акціонерів) і керівників;</w:t>
      </w:r>
    </w:p>
    <w:p w14:paraId="601C0635"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2B04F81E" w14:textId="3F34374B" w:rsidR="009F72D7" w:rsidRPr="005060DA" w:rsidRDefault="002F6A00" w:rsidP="004226BD">
      <w:pPr>
        <w:numPr>
          <w:ilvl w:val="0"/>
          <w:numId w:val="22"/>
        </w:numPr>
        <w:pBdr>
          <w:top w:val="nil"/>
          <w:left w:val="nil"/>
          <w:bottom w:val="nil"/>
          <w:right w:val="nil"/>
          <w:between w:val="nil"/>
        </w:pBdr>
        <w:shd w:val="clear" w:color="auto" w:fill="FFFFFF" w:themeFill="background1"/>
        <w:ind w:left="0" w:firstLine="709"/>
        <w:jc w:val="both"/>
        <w:rPr>
          <w:rFonts w:eastAsia="Arial"/>
          <w:sz w:val="28"/>
          <w:lang w:val="uk-UA"/>
        </w:rPr>
      </w:pPr>
      <w:bookmarkStart w:id="89" w:name="bookmark=id.rjefff" w:colFirst="0" w:colLast="0"/>
      <w:bookmarkEnd w:id="89"/>
      <w:r w:rsidRPr="005060DA">
        <w:rPr>
          <w:bCs/>
          <w:sz w:val="28"/>
          <w:szCs w:val="28"/>
          <w:lang w:val="uk-UA"/>
        </w:rPr>
        <w:t>копії</w:t>
      </w:r>
      <w:r w:rsidR="000D7BA5" w:rsidRPr="005060DA">
        <w:rPr>
          <w:bCs/>
          <w:sz w:val="28"/>
          <w:szCs w:val="28"/>
        </w:rPr>
        <w:t xml:space="preserve"> </w:t>
      </w:r>
      <w:r w:rsidRPr="005060DA">
        <w:rPr>
          <w:bCs/>
          <w:sz w:val="28"/>
          <w:szCs w:val="28"/>
          <w:lang w:val="uk-UA"/>
        </w:rPr>
        <w:t>установч</w:t>
      </w:r>
      <w:r w:rsidRPr="005060DA">
        <w:rPr>
          <w:sz w:val="28"/>
          <w:lang w:val="uk-UA"/>
        </w:rPr>
        <w:t>их</w:t>
      </w:r>
      <w:r w:rsidRPr="005060DA">
        <w:rPr>
          <w:bCs/>
          <w:sz w:val="28"/>
          <w:szCs w:val="28"/>
          <w:lang w:val="uk-UA"/>
        </w:rPr>
        <w:t xml:space="preserve"> документів.</w:t>
      </w:r>
    </w:p>
    <w:p w14:paraId="2A486735" w14:textId="77777777" w:rsidR="00897BBF" w:rsidRPr="005060DA" w:rsidRDefault="00897BBF" w:rsidP="007D105D">
      <w:pPr>
        <w:pBdr>
          <w:top w:val="nil"/>
          <w:left w:val="nil"/>
          <w:bottom w:val="nil"/>
          <w:right w:val="nil"/>
          <w:between w:val="nil"/>
        </w:pBdr>
        <w:shd w:val="clear" w:color="auto" w:fill="FFFFFF" w:themeFill="background1"/>
        <w:jc w:val="both"/>
        <w:rPr>
          <w:rFonts w:eastAsia="Arial"/>
          <w:bCs/>
          <w:lang w:val="uk-UA" w:eastAsia="ru-RU"/>
        </w:rPr>
      </w:pPr>
    </w:p>
    <w:p w14:paraId="1A87D0BD" w14:textId="5245501A" w:rsidR="004E3CC9" w:rsidRPr="005060DA" w:rsidRDefault="00150881" w:rsidP="004226BD">
      <w:pPr>
        <w:pStyle w:val="a3"/>
        <w:numPr>
          <w:ilvl w:val="0"/>
          <w:numId w:val="10"/>
        </w:numPr>
        <w:pBdr>
          <w:top w:val="nil"/>
          <w:left w:val="nil"/>
          <w:bottom w:val="nil"/>
          <w:right w:val="nil"/>
          <w:between w:val="nil"/>
        </w:pBdr>
        <w:shd w:val="clear" w:color="auto" w:fill="FFFFFF" w:themeFill="background1"/>
        <w:ind w:left="1429" w:hanging="357"/>
        <w:jc w:val="center"/>
        <w:outlineLvl w:val="1"/>
        <w:rPr>
          <w:sz w:val="28"/>
          <w:lang w:val="uk-UA"/>
        </w:rPr>
      </w:pPr>
      <w:r w:rsidRPr="005060DA">
        <w:rPr>
          <w:sz w:val="28"/>
          <w:lang w:val="uk-UA"/>
        </w:rPr>
        <w:t xml:space="preserve">Порядок </w:t>
      </w:r>
      <w:r w:rsidR="00F85A4E" w:rsidRPr="005060DA">
        <w:rPr>
          <w:rFonts w:eastAsia="Calibri"/>
          <w:sz w:val="28"/>
          <w:szCs w:val="28"/>
          <w:lang w:val="uk-UA"/>
        </w:rPr>
        <w:t>веденн</w:t>
      </w:r>
      <w:r w:rsidR="00CE405C" w:rsidRPr="005060DA">
        <w:rPr>
          <w:rFonts w:eastAsia="Calibri"/>
          <w:sz w:val="28"/>
          <w:szCs w:val="28"/>
          <w:lang w:val="uk-UA"/>
        </w:rPr>
        <w:t>я</w:t>
      </w:r>
      <w:r w:rsidR="00F85A4E" w:rsidRPr="005060DA">
        <w:rPr>
          <w:rFonts w:eastAsia="Calibri"/>
          <w:sz w:val="28"/>
          <w:szCs w:val="28"/>
          <w:lang w:val="uk-UA"/>
        </w:rPr>
        <w:t xml:space="preserve"> Реєстру</w:t>
      </w:r>
    </w:p>
    <w:p w14:paraId="23ED88B7" w14:textId="77777777" w:rsidR="00897BBF" w:rsidRPr="005060DA" w:rsidRDefault="00897BBF" w:rsidP="007D105D">
      <w:pPr>
        <w:shd w:val="clear" w:color="auto" w:fill="FFFFFF" w:themeFill="background1"/>
        <w:rPr>
          <w:lang w:val="uk-UA"/>
        </w:rPr>
      </w:pPr>
    </w:p>
    <w:p w14:paraId="6172BAAA" w14:textId="4064A35A" w:rsidR="00F85A4E" w:rsidRPr="005060DA" w:rsidRDefault="0058625C" w:rsidP="004226BD">
      <w:pPr>
        <w:numPr>
          <w:ilvl w:val="0"/>
          <w:numId w:val="9"/>
        </w:numPr>
        <w:pBdr>
          <w:top w:val="nil"/>
          <w:left w:val="nil"/>
          <w:bottom w:val="nil"/>
          <w:right w:val="nil"/>
          <w:between w:val="nil"/>
        </w:pBdr>
        <w:shd w:val="clear" w:color="auto" w:fill="FFFFFF" w:themeFill="background1"/>
        <w:spacing w:line="256" w:lineRule="auto"/>
        <w:ind w:left="0" w:firstLine="709"/>
        <w:jc w:val="both"/>
        <w:rPr>
          <w:rFonts w:eastAsia="Calibri"/>
          <w:sz w:val="28"/>
          <w:szCs w:val="28"/>
          <w:lang w:val="uk-UA"/>
        </w:rPr>
      </w:pPr>
      <w:r w:rsidRPr="005060DA">
        <w:rPr>
          <w:sz w:val="28"/>
          <w:lang w:val="ru-RU"/>
        </w:rPr>
        <w:t xml:space="preserve"> </w:t>
      </w:r>
      <w:r w:rsidR="009F3DBB" w:rsidRPr="005060DA">
        <w:rPr>
          <w:sz w:val="28"/>
          <w:lang w:val="uk-UA"/>
        </w:rPr>
        <w:t xml:space="preserve">Національний банк </w:t>
      </w:r>
      <w:r w:rsidR="000D7BA5" w:rsidRPr="005060DA">
        <w:rPr>
          <w:sz w:val="28"/>
          <w:lang w:val="uk-UA"/>
        </w:rPr>
        <w:t>в</w:t>
      </w:r>
      <w:r w:rsidR="00F85A4E" w:rsidRPr="005060DA">
        <w:rPr>
          <w:rFonts w:eastAsia="Calibri"/>
          <w:sz w:val="28"/>
          <w:szCs w:val="28"/>
          <w:lang w:val="uk-UA"/>
        </w:rPr>
        <w:t xml:space="preserve">еде Реєстр. Ведення </w:t>
      </w:r>
      <w:r w:rsidR="009F3DBB" w:rsidRPr="005060DA">
        <w:rPr>
          <w:sz w:val="28"/>
          <w:lang w:val="uk-UA"/>
        </w:rPr>
        <w:t xml:space="preserve">Реєстру </w:t>
      </w:r>
      <w:r w:rsidR="00F85A4E" w:rsidRPr="005060DA">
        <w:rPr>
          <w:rFonts w:eastAsia="Calibri"/>
          <w:sz w:val="28"/>
          <w:szCs w:val="28"/>
          <w:lang w:val="uk-UA"/>
        </w:rPr>
        <w:t>передбачає:</w:t>
      </w:r>
    </w:p>
    <w:p w14:paraId="09700751" w14:textId="77777777" w:rsidR="00D95BD3" w:rsidRPr="005060DA" w:rsidRDefault="00D95BD3" w:rsidP="007D105D">
      <w:pPr>
        <w:pBdr>
          <w:top w:val="nil"/>
          <w:left w:val="nil"/>
          <w:bottom w:val="nil"/>
          <w:right w:val="nil"/>
          <w:between w:val="nil"/>
        </w:pBdr>
        <w:shd w:val="clear" w:color="auto" w:fill="FFFFFF" w:themeFill="background1"/>
        <w:spacing w:line="256" w:lineRule="auto"/>
        <w:ind w:left="709"/>
        <w:jc w:val="both"/>
        <w:rPr>
          <w:rFonts w:eastAsia="Calibri"/>
          <w:sz w:val="28"/>
          <w:szCs w:val="28"/>
          <w:lang w:val="uk-UA"/>
        </w:rPr>
      </w:pPr>
    </w:p>
    <w:p w14:paraId="29D5760F" w14:textId="77777777" w:rsidR="00F85A4E" w:rsidRPr="005060DA" w:rsidRDefault="00F85A4E" w:rsidP="004226BD">
      <w:pPr>
        <w:pStyle w:val="a3"/>
        <w:numPr>
          <w:ilvl w:val="1"/>
          <w:numId w:val="9"/>
        </w:numPr>
        <w:shd w:val="clear" w:color="auto" w:fill="FFFFFF" w:themeFill="background1"/>
        <w:spacing w:line="256" w:lineRule="auto"/>
        <w:ind w:left="0" w:firstLine="709"/>
        <w:jc w:val="both"/>
        <w:rPr>
          <w:rFonts w:eastAsia="Calibri"/>
          <w:sz w:val="28"/>
          <w:szCs w:val="28"/>
          <w:lang w:val="uk-UA"/>
        </w:rPr>
      </w:pPr>
      <w:r w:rsidRPr="005060DA">
        <w:rPr>
          <w:rFonts w:eastAsia="Calibri"/>
          <w:sz w:val="28"/>
          <w:szCs w:val="28"/>
          <w:lang w:val="uk-UA"/>
        </w:rPr>
        <w:t>одержання, накопичення, зберігання, використання</w:t>
      </w:r>
      <w:r w:rsidRPr="005060DA">
        <w:rPr>
          <w:rFonts w:eastAsia="Calibri"/>
          <w:sz w:val="28"/>
        </w:rPr>
        <w:t xml:space="preserve"> </w:t>
      </w:r>
      <w:r w:rsidR="00D36F37" w:rsidRPr="005060DA">
        <w:rPr>
          <w:rFonts w:eastAsia="Calibri"/>
          <w:sz w:val="28"/>
          <w:szCs w:val="28"/>
        </w:rPr>
        <w:t>та поширення</w:t>
      </w:r>
      <w:r w:rsidR="00E30C05" w:rsidRPr="005060DA">
        <w:rPr>
          <w:rFonts w:eastAsia="Calibri"/>
          <w:sz w:val="28"/>
          <w:szCs w:val="28"/>
          <w:lang w:val="uk-UA"/>
        </w:rPr>
        <w:t xml:space="preserve"> </w:t>
      </w:r>
      <w:r w:rsidRPr="005060DA">
        <w:rPr>
          <w:rFonts w:eastAsia="Calibri"/>
          <w:sz w:val="28"/>
          <w:szCs w:val="28"/>
          <w:lang w:val="uk-UA"/>
        </w:rPr>
        <w:t>інформації про колекторські компанії;</w:t>
      </w:r>
    </w:p>
    <w:p w14:paraId="7D1EE9CC" w14:textId="77777777" w:rsidR="00D95BD3" w:rsidRPr="005060DA" w:rsidRDefault="00D95BD3" w:rsidP="007D105D">
      <w:pPr>
        <w:pStyle w:val="a3"/>
        <w:shd w:val="clear" w:color="auto" w:fill="FFFFFF" w:themeFill="background1"/>
        <w:spacing w:line="256" w:lineRule="auto"/>
        <w:ind w:left="0" w:firstLine="709"/>
        <w:jc w:val="both"/>
        <w:rPr>
          <w:rFonts w:eastAsia="Calibri"/>
          <w:sz w:val="28"/>
          <w:szCs w:val="28"/>
          <w:lang w:val="uk-UA"/>
        </w:rPr>
      </w:pPr>
    </w:p>
    <w:p w14:paraId="1A4E3807" w14:textId="6671D0FC" w:rsidR="00AA0AE3" w:rsidRPr="005060DA" w:rsidRDefault="00F85A4E" w:rsidP="004226BD">
      <w:pPr>
        <w:pStyle w:val="a3"/>
        <w:numPr>
          <w:ilvl w:val="1"/>
          <w:numId w:val="9"/>
        </w:numPr>
        <w:shd w:val="clear" w:color="auto" w:fill="FFFFFF" w:themeFill="background1"/>
        <w:spacing w:line="256" w:lineRule="auto"/>
        <w:ind w:left="0" w:firstLine="709"/>
        <w:jc w:val="both"/>
        <w:rPr>
          <w:rFonts w:eastAsia="Calibri"/>
          <w:sz w:val="28"/>
          <w:szCs w:val="28"/>
          <w:lang w:val="uk-UA"/>
        </w:rPr>
      </w:pPr>
      <w:r w:rsidRPr="005060DA">
        <w:rPr>
          <w:rFonts w:eastAsia="Calibri"/>
          <w:sz w:val="28"/>
          <w:szCs w:val="28"/>
          <w:lang w:val="uk-UA"/>
        </w:rPr>
        <w:t>включення</w:t>
      </w:r>
      <w:r w:rsidR="00AD13DE" w:rsidRPr="005060DA">
        <w:rPr>
          <w:rFonts w:eastAsia="Calibri"/>
          <w:sz w:val="28"/>
          <w:szCs w:val="28"/>
          <w:lang w:val="uk-UA"/>
        </w:rPr>
        <w:t xml:space="preserve"> </w:t>
      </w:r>
      <w:r w:rsidR="00702B48" w:rsidRPr="005060DA">
        <w:rPr>
          <w:rFonts w:eastAsia="Calibri"/>
          <w:sz w:val="28"/>
          <w:szCs w:val="28"/>
          <w:lang w:val="uk-UA"/>
        </w:rPr>
        <w:t>особи</w:t>
      </w:r>
      <w:r w:rsidR="003A4900" w:rsidRPr="005060DA">
        <w:rPr>
          <w:rFonts w:eastAsia="Calibri"/>
          <w:sz w:val="28"/>
          <w:szCs w:val="28"/>
          <w:lang w:val="uk-UA"/>
        </w:rPr>
        <w:t xml:space="preserve"> до Рестру, </w:t>
      </w:r>
      <w:r w:rsidR="00AD13DE" w:rsidRPr="005060DA">
        <w:rPr>
          <w:rFonts w:eastAsia="Calibri"/>
          <w:sz w:val="28"/>
          <w:szCs w:val="28"/>
          <w:lang w:val="uk-UA"/>
        </w:rPr>
        <w:t xml:space="preserve">виключення </w:t>
      </w:r>
      <w:r w:rsidR="003A4900" w:rsidRPr="005060DA">
        <w:rPr>
          <w:rFonts w:eastAsia="Calibri"/>
          <w:sz w:val="28"/>
          <w:szCs w:val="28"/>
          <w:lang w:val="uk-UA"/>
        </w:rPr>
        <w:t>відомостей про колекторську компанію з</w:t>
      </w:r>
      <w:r w:rsidR="00AD13DE" w:rsidRPr="005060DA">
        <w:rPr>
          <w:rFonts w:eastAsia="Calibri"/>
          <w:sz w:val="28"/>
          <w:szCs w:val="28"/>
          <w:lang w:val="uk-UA"/>
        </w:rPr>
        <w:t xml:space="preserve"> Реєстру</w:t>
      </w:r>
      <w:r w:rsidRPr="005060DA">
        <w:rPr>
          <w:rFonts w:eastAsia="Calibri"/>
          <w:sz w:val="28"/>
          <w:szCs w:val="28"/>
          <w:lang w:val="uk-UA"/>
        </w:rPr>
        <w:t xml:space="preserve">, </w:t>
      </w:r>
      <w:r w:rsidR="00AD13DE" w:rsidRPr="005060DA">
        <w:rPr>
          <w:bCs/>
          <w:sz w:val="28"/>
          <w:szCs w:val="28"/>
          <w:lang w:val="uk-UA"/>
        </w:rPr>
        <w:t xml:space="preserve">змін до відомостей, </w:t>
      </w:r>
      <w:r w:rsidR="007651E9" w:rsidRPr="005060DA">
        <w:rPr>
          <w:bCs/>
          <w:sz w:val="28"/>
          <w:szCs w:val="28"/>
          <w:lang w:val="uk-UA"/>
        </w:rPr>
        <w:t xml:space="preserve">що подавалися </w:t>
      </w:r>
      <w:r w:rsidR="00AD13DE" w:rsidRPr="005060DA">
        <w:rPr>
          <w:bCs/>
          <w:sz w:val="28"/>
          <w:szCs w:val="28"/>
          <w:lang w:val="uk-UA"/>
        </w:rPr>
        <w:t>для включення особи до Реєстру</w:t>
      </w:r>
      <w:r w:rsidR="00AA0AE3" w:rsidRPr="005060DA">
        <w:rPr>
          <w:bCs/>
          <w:sz w:val="28"/>
          <w:szCs w:val="28"/>
          <w:lang w:val="uk-UA"/>
        </w:rPr>
        <w:t>;</w:t>
      </w:r>
    </w:p>
    <w:p w14:paraId="5869E3CE" w14:textId="5D6F8500" w:rsidR="00D95BD3" w:rsidRPr="005060DA" w:rsidRDefault="00D95BD3" w:rsidP="007D105D">
      <w:pPr>
        <w:pStyle w:val="a3"/>
        <w:shd w:val="clear" w:color="auto" w:fill="FFFFFF" w:themeFill="background1"/>
        <w:spacing w:line="256" w:lineRule="auto"/>
        <w:ind w:left="709"/>
        <w:jc w:val="both"/>
        <w:rPr>
          <w:rFonts w:eastAsia="Calibri"/>
          <w:sz w:val="28"/>
          <w:szCs w:val="28"/>
          <w:lang w:val="uk-UA"/>
        </w:rPr>
      </w:pPr>
    </w:p>
    <w:p w14:paraId="71553B49" w14:textId="501E2C16" w:rsidR="00F85A4E" w:rsidRPr="005060DA" w:rsidRDefault="00F85A4E" w:rsidP="004226BD">
      <w:pPr>
        <w:pStyle w:val="a3"/>
        <w:numPr>
          <w:ilvl w:val="1"/>
          <w:numId w:val="9"/>
        </w:numPr>
        <w:shd w:val="clear" w:color="auto" w:fill="FFFFFF" w:themeFill="background1"/>
        <w:spacing w:line="256" w:lineRule="auto"/>
        <w:ind w:left="0" w:firstLine="709"/>
        <w:jc w:val="both"/>
        <w:rPr>
          <w:rFonts w:eastAsia="Calibri"/>
          <w:sz w:val="28"/>
          <w:szCs w:val="28"/>
          <w:lang w:val="uk-UA"/>
        </w:rPr>
      </w:pPr>
      <w:r w:rsidRPr="005060DA">
        <w:rPr>
          <w:rFonts w:eastAsia="Calibri"/>
          <w:sz w:val="28"/>
          <w:szCs w:val="28"/>
          <w:lang w:val="uk-UA"/>
        </w:rPr>
        <w:t xml:space="preserve">надання інформації з Реєстру на запити державних органів, органів місцевого самоврядування, фізичних та юридичних осіб </w:t>
      </w:r>
      <w:r w:rsidR="007651E9" w:rsidRPr="005060DA">
        <w:rPr>
          <w:rFonts w:eastAsia="Calibri"/>
          <w:sz w:val="28"/>
          <w:szCs w:val="28"/>
          <w:lang w:val="uk-UA"/>
        </w:rPr>
        <w:t xml:space="preserve">і </w:t>
      </w:r>
      <w:r w:rsidRPr="005060DA">
        <w:rPr>
          <w:rFonts w:eastAsia="Calibri"/>
          <w:sz w:val="28"/>
          <w:szCs w:val="28"/>
          <w:lang w:val="uk-UA"/>
        </w:rPr>
        <w:t xml:space="preserve">поширення інформації шляхом її оприлюднення в порядку, передбаченому цим Положенням. </w:t>
      </w:r>
    </w:p>
    <w:p w14:paraId="6D9ED1D5" w14:textId="38A91C90" w:rsidR="00D95BD3" w:rsidRPr="005060DA" w:rsidRDefault="00D95BD3" w:rsidP="007D105D">
      <w:pPr>
        <w:shd w:val="clear" w:color="auto" w:fill="FFFFFF" w:themeFill="background1"/>
        <w:spacing w:line="256" w:lineRule="auto"/>
        <w:jc w:val="both"/>
        <w:rPr>
          <w:rFonts w:eastAsia="Calibri"/>
          <w:sz w:val="28"/>
          <w:szCs w:val="28"/>
          <w:lang w:val="uk-UA"/>
        </w:rPr>
      </w:pPr>
    </w:p>
    <w:p w14:paraId="00E4C15C" w14:textId="77777777" w:rsidR="00F85A4E" w:rsidRPr="005060DA" w:rsidRDefault="00F85A4E" w:rsidP="004226BD">
      <w:pPr>
        <w:numPr>
          <w:ilvl w:val="0"/>
          <w:numId w:val="9"/>
        </w:numPr>
        <w:pBdr>
          <w:top w:val="nil"/>
          <w:left w:val="nil"/>
          <w:bottom w:val="nil"/>
          <w:right w:val="nil"/>
          <w:between w:val="nil"/>
        </w:pBdr>
        <w:shd w:val="clear" w:color="auto" w:fill="FFFFFF" w:themeFill="background1"/>
        <w:spacing w:line="256" w:lineRule="auto"/>
        <w:ind w:left="0" w:firstLine="709"/>
        <w:jc w:val="both"/>
        <w:rPr>
          <w:rFonts w:eastAsia="Calibri"/>
          <w:sz w:val="28"/>
          <w:szCs w:val="28"/>
          <w:lang w:val="uk-UA"/>
        </w:rPr>
      </w:pPr>
      <w:r w:rsidRPr="005060DA">
        <w:rPr>
          <w:rFonts w:eastAsia="Calibri"/>
          <w:sz w:val="28"/>
          <w:szCs w:val="28"/>
          <w:lang w:val="uk-UA"/>
        </w:rPr>
        <w:t xml:space="preserve">Формування Реєстру здійснюється на підставі відомостей, що подаються заявниками/колекторськими компаніями відповідно до цього Положення. </w:t>
      </w:r>
    </w:p>
    <w:p w14:paraId="41AC635F" w14:textId="29E6EE9C" w:rsidR="00F85A4E" w:rsidRPr="005060DA" w:rsidRDefault="00150881" w:rsidP="007D105D">
      <w:pPr>
        <w:shd w:val="clear" w:color="auto" w:fill="FFFFFF" w:themeFill="background1"/>
        <w:spacing w:line="256" w:lineRule="auto"/>
        <w:ind w:firstLine="709"/>
        <w:jc w:val="both"/>
        <w:rPr>
          <w:rFonts w:eastAsia="Calibri"/>
          <w:sz w:val="28"/>
          <w:szCs w:val="28"/>
          <w:shd w:val="clear" w:color="auto" w:fill="FFFFFF"/>
          <w:lang w:val="uk-UA"/>
        </w:rPr>
      </w:pPr>
      <w:r w:rsidRPr="005060DA">
        <w:rPr>
          <w:sz w:val="28"/>
          <w:shd w:val="clear" w:color="auto" w:fill="FFFFFF"/>
          <w:lang w:val="uk-UA"/>
        </w:rPr>
        <w:t xml:space="preserve">Національний банк </w:t>
      </w:r>
      <w:r w:rsidR="00F85A4E" w:rsidRPr="005060DA">
        <w:rPr>
          <w:rFonts w:eastAsia="Calibri"/>
          <w:sz w:val="28"/>
          <w:szCs w:val="28"/>
          <w:shd w:val="clear" w:color="auto" w:fill="FFFFFF"/>
          <w:lang w:val="uk-UA"/>
        </w:rPr>
        <w:t xml:space="preserve">включає </w:t>
      </w:r>
      <w:r w:rsidR="00526D57" w:rsidRPr="005060DA">
        <w:rPr>
          <w:rFonts w:eastAsia="Calibri"/>
          <w:sz w:val="28"/>
          <w:szCs w:val="28"/>
          <w:shd w:val="clear" w:color="auto" w:fill="FFFFFF"/>
          <w:lang w:val="uk-UA"/>
        </w:rPr>
        <w:t>відомості</w:t>
      </w:r>
      <w:r w:rsidR="009F3DBB" w:rsidRPr="005060DA">
        <w:rPr>
          <w:sz w:val="28"/>
          <w:shd w:val="clear" w:color="auto" w:fill="FFFFFF"/>
          <w:lang w:val="uk-UA"/>
        </w:rPr>
        <w:t xml:space="preserve"> про </w:t>
      </w:r>
      <w:r w:rsidR="00F85A4E" w:rsidRPr="005060DA">
        <w:rPr>
          <w:rFonts w:eastAsia="Calibri"/>
          <w:sz w:val="28"/>
          <w:szCs w:val="28"/>
          <w:shd w:val="clear" w:color="auto" w:fill="FFFFFF"/>
          <w:lang w:val="uk-UA"/>
        </w:rPr>
        <w:t xml:space="preserve">колекторську компанію до Реєстру не пізніше наступного робочого дня </w:t>
      </w:r>
      <w:r w:rsidR="006C5953" w:rsidRPr="005060DA">
        <w:rPr>
          <w:sz w:val="28"/>
          <w:lang w:val="uk-UA"/>
        </w:rPr>
        <w:t xml:space="preserve">з дати прийняття відповідного рішення </w:t>
      </w:r>
      <w:r w:rsidR="009F3DBB" w:rsidRPr="005060DA">
        <w:rPr>
          <w:sz w:val="28"/>
          <w:shd w:val="clear" w:color="auto" w:fill="FFFFFF"/>
          <w:lang w:val="uk-UA"/>
        </w:rPr>
        <w:t xml:space="preserve">шляхом </w:t>
      </w:r>
      <w:r w:rsidR="00F85A4E" w:rsidRPr="005060DA">
        <w:rPr>
          <w:rFonts w:eastAsia="Calibri"/>
          <w:sz w:val="28"/>
          <w:szCs w:val="28"/>
          <w:shd w:val="clear" w:color="auto" w:fill="FFFFFF"/>
          <w:lang w:val="uk-UA"/>
        </w:rPr>
        <w:t>унесення даних про колекторську компанію і присвоєння їй реєстраційного номеру</w:t>
      </w:r>
      <w:r w:rsidR="00DD4CFB" w:rsidRPr="005060DA">
        <w:rPr>
          <w:rFonts w:eastAsia="Calibri"/>
          <w:sz w:val="28"/>
          <w:szCs w:val="28"/>
          <w:shd w:val="clear" w:color="auto" w:fill="FFFFFF"/>
          <w:lang w:val="uk-UA"/>
        </w:rPr>
        <w:t xml:space="preserve"> колекторської компанії</w:t>
      </w:r>
      <w:r w:rsidR="00F85A4E" w:rsidRPr="005060DA">
        <w:rPr>
          <w:rFonts w:eastAsia="Calibri"/>
          <w:sz w:val="28"/>
          <w:szCs w:val="28"/>
          <w:shd w:val="clear" w:color="auto" w:fill="FFFFFF"/>
          <w:lang w:val="uk-UA"/>
        </w:rPr>
        <w:t>.</w:t>
      </w:r>
      <w:r w:rsidR="00DA1973" w:rsidRPr="005060DA">
        <w:rPr>
          <w:rFonts w:eastAsia="Calibri"/>
          <w:sz w:val="28"/>
          <w:szCs w:val="28"/>
          <w:shd w:val="clear" w:color="auto" w:fill="FFFFFF"/>
          <w:lang w:val="uk-UA"/>
        </w:rPr>
        <w:t xml:space="preserve"> </w:t>
      </w:r>
    </w:p>
    <w:p w14:paraId="0D6CFE98" w14:textId="77777777" w:rsidR="00D95BD3" w:rsidRPr="005060DA" w:rsidRDefault="00D95BD3" w:rsidP="007D105D">
      <w:pPr>
        <w:shd w:val="clear" w:color="auto" w:fill="FFFFFF" w:themeFill="background1"/>
        <w:spacing w:line="256" w:lineRule="auto"/>
        <w:jc w:val="both"/>
        <w:rPr>
          <w:rFonts w:eastAsia="Calibri"/>
          <w:sz w:val="28"/>
          <w:szCs w:val="28"/>
          <w:shd w:val="clear" w:color="auto" w:fill="FFFFFF"/>
          <w:lang w:val="uk-UA"/>
        </w:rPr>
      </w:pPr>
    </w:p>
    <w:p w14:paraId="296FC0D9" w14:textId="0636DBEA" w:rsidR="00F85A4E" w:rsidRPr="005060DA" w:rsidRDefault="00F85A4E" w:rsidP="004226BD">
      <w:pPr>
        <w:numPr>
          <w:ilvl w:val="0"/>
          <w:numId w:val="9"/>
        </w:numPr>
        <w:pBdr>
          <w:top w:val="nil"/>
          <w:left w:val="nil"/>
          <w:bottom w:val="nil"/>
          <w:right w:val="nil"/>
          <w:between w:val="nil"/>
        </w:pBdr>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lang w:val="uk-UA"/>
        </w:rPr>
        <w:lastRenderedPageBreak/>
        <w:t>Національний</w:t>
      </w:r>
      <w:r w:rsidRPr="005060DA">
        <w:rPr>
          <w:rFonts w:eastAsia="Calibri"/>
          <w:sz w:val="28"/>
          <w:szCs w:val="28"/>
          <w:shd w:val="clear" w:color="auto" w:fill="FFFFFF"/>
          <w:lang w:val="uk-UA"/>
        </w:rPr>
        <w:t xml:space="preserve"> банк протягом 15 </w:t>
      </w:r>
      <w:r w:rsidRPr="005060DA">
        <w:rPr>
          <w:rFonts w:eastAsia="Calibri"/>
          <w:sz w:val="28"/>
          <w:lang w:val="uk-UA"/>
        </w:rPr>
        <w:t xml:space="preserve">робочих днів </w:t>
      </w:r>
      <w:r w:rsidR="007651E9" w:rsidRPr="005060DA">
        <w:rPr>
          <w:rFonts w:eastAsia="Calibri"/>
          <w:sz w:val="28"/>
          <w:lang w:val="uk-UA"/>
        </w:rPr>
        <w:t>і</w:t>
      </w:r>
      <w:r w:rsidRPr="005060DA">
        <w:rPr>
          <w:rFonts w:eastAsia="Calibri"/>
          <w:sz w:val="28"/>
          <w:lang w:val="uk-UA"/>
        </w:rPr>
        <w:t xml:space="preserve">з дати надходження від колекторської компанії, яка не є </w:t>
      </w:r>
      <w:r w:rsidR="00EE2750" w:rsidRPr="005060DA">
        <w:rPr>
          <w:rFonts w:eastAsia="Calibri"/>
          <w:sz w:val="28"/>
          <w:lang w:val="uk-UA"/>
        </w:rPr>
        <w:t>кваліф</w:t>
      </w:r>
      <w:r w:rsidR="00EE2750" w:rsidRPr="005060DA">
        <w:rPr>
          <w:rFonts w:eastAsia="Calibri"/>
          <w:sz w:val="28"/>
          <w:szCs w:val="28"/>
          <w:shd w:val="clear" w:color="auto" w:fill="FFFFFF"/>
          <w:lang w:val="uk-UA"/>
        </w:rPr>
        <w:t xml:space="preserve">ікованою </w:t>
      </w:r>
      <w:r w:rsidRPr="005060DA">
        <w:rPr>
          <w:rFonts w:eastAsia="Calibri"/>
          <w:sz w:val="28"/>
          <w:szCs w:val="28"/>
          <w:shd w:val="clear" w:color="auto" w:fill="FFFFFF"/>
          <w:lang w:val="uk-UA"/>
        </w:rPr>
        <w:t xml:space="preserve">небанківською фінансовою установою, </w:t>
      </w:r>
      <w:r w:rsidRPr="005060DA">
        <w:rPr>
          <w:rFonts w:eastAsia="Calibri"/>
          <w:sz w:val="28"/>
          <w:shd w:val="clear" w:color="auto" w:fill="FFFFFF"/>
          <w:lang w:val="uk-UA"/>
        </w:rPr>
        <w:t>повідомлення про виникнення</w:t>
      </w:r>
      <w:r w:rsidRPr="005060DA">
        <w:rPr>
          <w:rFonts w:eastAsia="Calibri"/>
          <w:sz w:val="28"/>
          <w:szCs w:val="28"/>
          <w:shd w:val="clear" w:color="auto" w:fill="FFFFFF"/>
          <w:lang w:val="uk-UA"/>
        </w:rPr>
        <w:t xml:space="preserve"> змін до </w:t>
      </w:r>
      <w:r w:rsidR="008D475A" w:rsidRPr="005060DA">
        <w:rPr>
          <w:rFonts w:eastAsia="Calibri"/>
          <w:sz w:val="28"/>
          <w:szCs w:val="28"/>
          <w:shd w:val="clear" w:color="auto" w:fill="FFFFFF"/>
          <w:lang w:val="uk-UA"/>
        </w:rPr>
        <w:t>відомостей</w:t>
      </w:r>
      <w:r w:rsidRPr="005060DA">
        <w:rPr>
          <w:rFonts w:eastAsia="Calibri"/>
          <w:sz w:val="28"/>
          <w:szCs w:val="28"/>
          <w:shd w:val="clear" w:color="auto" w:fill="FFFFFF"/>
          <w:lang w:val="uk-UA"/>
        </w:rPr>
        <w:t>, як</w:t>
      </w:r>
      <w:r w:rsidR="00526D57" w:rsidRPr="005060DA">
        <w:rPr>
          <w:rFonts w:eastAsia="Calibri"/>
          <w:sz w:val="28"/>
          <w:szCs w:val="28"/>
          <w:shd w:val="clear" w:color="auto" w:fill="FFFFFF"/>
          <w:lang w:val="uk-UA"/>
        </w:rPr>
        <w:t>і</w:t>
      </w:r>
      <w:r w:rsidRPr="005060DA">
        <w:rPr>
          <w:rFonts w:eastAsia="Calibri"/>
          <w:sz w:val="28"/>
          <w:szCs w:val="28"/>
          <w:shd w:val="clear" w:color="auto" w:fill="FFFFFF"/>
          <w:lang w:val="uk-UA"/>
        </w:rPr>
        <w:t xml:space="preserve"> міститься </w:t>
      </w:r>
      <w:r w:rsidR="0029702E" w:rsidRPr="005060DA">
        <w:rPr>
          <w:rFonts w:eastAsia="Calibri"/>
          <w:sz w:val="28"/>
          <w:szCs w:val="28"/>
          <w:shd w:val="clear" w:color="auto" w:fill="FFFFFF"/>
          <w:lang w:val="uk-UA"/>
        </w:rPr>
        <w:t xml:space="preserve">в </w:t>
      </w:r>
      <w:r w:rsidRPr="005060DA">
        <w:rPr>
          <w:rFonts w:eastAsia="Calibri"/>
          <w:sz w:val="28"/>
          <w:szCs w:val="28"/>
          <w:shd w:val="clear" w:color="auto" w:fill="FFFFFF"/>
          <w:lang w:val="uk-UA"/>
        </w:rPr>
        <w:t>Реєстр</w:t>
      </w:r>
      <w:r w:rsidR="0029702E" w:rsidRPr="005060DA">
        <w:rPr>
          <w:rFonts w:eastAsia="Calibri"/>
          <w:sz w:val="28"/>
          <w:szCs w:val="28"/>
          <w:shd w:val="clear" w:color="auto" w:fill="FFFFFF"/>
          <w:lang w:val="uk-UA"/>
        </w:rPr>
        <w:t>і</w:t>
      </w:r>
      <w:r w:rsidRPr="005060DA">
        <w:rPr>
          <w:rFonts w:eastAsia="Calibri"/>
          <w:sz w:val="28"/>
          <w:szCs w:val="28"/>
          <w:shd w:val="clear" w:color="auto" w:fill="FFFFFF"/>
          <w:lang w:val="uk-UA"/>
        </w:rPr>
        <w:t>, вносить відповідні зміни до Реєстру за таких умов:</w:t>
      </w:r>
    </w:p>
    <w:p w14:paraId="613090AE" w14:textId="77777777" w:rsidR="009602F1" w:rsidRPr="005060DA" w:rsidRDefault="009602F1" w:rsidP="007D105D">
      <w:pPr>
        <w:pBdr>
          <w:top w:val="nil"/>
          <w:left w:val="nil"/>
          <w:bottom w:val="nil"/>
          <w:right w:val="nil"/>
          <w:between w:val="nil"/>
        </w:pBdr>
        <w:shd w:val="clear" w:color="auto" w:fill="FFFFFF" w:themeFill="background1"/>
        <w:spacing w:line="256" w:lineRule="auto"/>
        <w:ind w:left="709"/>
        <w:jc w:val="both"/>
        <w:rPr>
          <w:rFonts w:eastAsia="Calibri"/>
          <w:sz w:val="28"/>
          <w:szCs w:val="28"/>
          <w:shd w:val="clear" w:color="auto" w:fill="FFFFFF"/>
          <w:lang w:val="uk-UA"/>
        </w:rPr>
      </w:pPr>
    </w:p>
    <w:p w14:paraId="716CA0D4" w14:textId="3FCA3DCE" w:rsidR="00036E57" w:rsidRPr="005060DA" w:rsidRDefault="00036E57"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shd w:val="clear" w:color="auto" w:fill="FFFFFF"/>
          <w:lang w:val="uk-UA"/>
        </w:rPr>
        <w:t>1)</w:t>
      </w:r>
      <w:r w:rsidRPr="005060DA">
        <w:rPr>
          <w:rFonts w:eastAsia="Calibri"/>
          <w:sz w:val="28"/>
          <w:szCs w:val="28"/>
          <w:shd w:val="clear" w:color="auto" w:fill="FFFFFF"/>
          <w:lang w:val="uk-UA"/>
        </w:rPr>
        <w:tab/>
      </w:r>
      <w:r w:rsidR="004006E8" w:rsidRPr="005060DA">
        <w:rPr>
          <w:rFonts w:eastAsia="Calibri"/>
          <w:sz w:val="28"/>
          <w:szCs w:val="28"/>
          <w:shd w:val="clear" w:color="auto" w:fill="FFFFFF"/>
          <w:lang w:val="uk-UA"/>
        </w:rPr>
        <w:t xml:space="preserve">відомості </w:t>
      </w:r>
      <w:r w:rsidR="007651E9" w:rsidRPr="005060DA">
        <w:rPr>
          <w:rFonts w:eastAsia="Calibri"/>
          <w:sz w:val="28"/>
          <w:szCs w:val="28"/>
          <w:shd w:val="clear" w:color="auto" w:fill="FFFFFF"/>
          <w:lang w:val="uk-UA"/>
        </w:rPr>
        <w:t>в</w:t>
      </w:r>
      <w:r w:rsidRPr="005060DA">
        <w:rPr>
          <w:rFonts w:eastAsia="Calibri"/>
          <w:sz w:val="28"/>
          <w:szCs w:val="28"/>
          <w:shd w:val="clear" w:color="auto" w:fill="FFFFFF"/>
          <w:lang w:val="uk-UA"/>
        </w:rPr>
        <w:t xml:space="preserve"> повідомленні </w:t>
      </w:r>
      <w:r w:rsidR="00D55DD4" w:rsidRPr="005060DA">
        <w:rPr>
          <w:rFonts w:eastAsia="Calibri"/>
          <w:sz w:val="28"/>
          <w:szCs w:val="28"/>
          <w:shd w:val="clear" w:color="auto" w:fill="FFFFFF"/>
          <w:lang w:val="uk-UA"/>
        </w:rPr>
        <w:t xml:space="preserve">подані </w:t>
      </w:r>
      <w:r w:rsidRPr="005060DA">
        <w:rPr>
          <w:rFonts w:eastAsia="Calibri"/>
          <w:sz w:val="28"/>
          <w:szCs w:val="28"/>
          <w:shd w:val="clear" w:color="auto" w:fill="FFFFFF"/>
          <w:lang w:val="uk-UA"/>
        </w:rPr>
        <w:t>в повному обсязі;</w:t>
      </w:r>
    </w:p>
    <w:p w14:paraId="6F62E9B6" w14:textId="77777777" w:rsidR="00036E57" w:rsidRPr="005060DA" w:rsidRDefault="00036E57"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p>
    <w:p w14:paraId="40ACDF55" w14:textId="5E961576" w:rsidR="00036E57" w:rsidRPr="005060DA" w:rsidRDefault="00036E57"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shd w:val="clear" w:color="auto" w:fill="FFFFFF"/>
          <w:lang w:val="uk-UA"/>
        </w:rPr>
        <w:t>2)</w:t>
      </w:r>
      <w:r w:rsidRPr="005060DA">
        <w:rPr>
          <w:rFonts w:eastAsia="Calibri"/>
          <w:sz w:val="28"/>
          <w:szCs w:val="28"/>
          <w:shd w:val="clear" w:color="auto" w:fill="FFFFFF"/>
          <w:lang w:val="uk-UA"/>
        </w:rPr>
        <w:tab/>
        <w:t>повідомлення оформлене відповідно до вимог цього Положення;</w:t>
      </w:r>
    </w:p>
    <w:p w14:paraId="43008F3A" w14:textId="77777777" w:rsidR="00036E57" w:rsidRPr="005060DA" w:rsidRDefault="00036E57"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p>
    <w:p w14:paraId="07838BA0" w14:textId="77777777" w:rsidR="00036E57" w:rsidRPr="005060DA" w:rsidRDefault="00036E57"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shd w:val="clear" w:color="auto" w:fill="FFFFFF"/>
          <w:lang w:val="uk-UA"/>
        </w:rPr>
        <w:t>3)</w:t>
      </w:r>
      <w:r w:rsidRPr="005060DA">
        <w:rPr>
          <w:rFonts w:eastAsia="Calibri"/>
          <w:sz w:val="28"/>
          <w:szCs w:val="28"/>
          <w:shd w:val="clear" w:color="auto" w:fill="FFFFFF"/>
          <w:lang w:val="uk-UA"/>
        </w:rPr>
        <w:tab/>
        <w:t>повідомлення містить достовірні відомості.</w:t>
      </w:r>
    </w:p>
    <w:p w14:paraId="66F1483C" w14:textId="3AFA4048" w:rsidR="00036E57" w:rsidRPr="005060DA" w:rsidRDefault="00036E57" w:rsidP="007D105D">
      <w:pPr>
        <w:pBdr>
          <w:top w:val="nil"/>
          <w:left w:val="nil"/>
          <w:bottom w:val="nil"/>
          <w:right w:val="nil"/>
          <w:between w:val="nil"/>
        </w:pBdr>
        <w:shd w:val="clear" w:color="auto" w:fill="FFFFFF" w:themeFill="background1"/>
        <w:spacing w:line="256" w:lineRule="auto"/>
        <w:ind w:left="709"/>
        <w:jc w:val="both"/>
        <w:rPr>
          <w:rFonts w:eastAsia="Calibri"/>
          <w:sz w:val="28"/>
          <w:szCs w:val="28"/>
          <w:lang w:val="uk-UA"/>
        </w:rPr>
      </w:pPr>
    </w:p>
    <w:p w14:paraId="380191C4" w14:textId="5CB4C31C" w:rsidR="00000E4E" w:rsidRPr="005060DA" w:rsidRDefault="00000E4E" w:rsidP="004226BD">
      <w:pPr>
        <w:numPr>
          <w:ilvl w:val="0"/>
          <w:numId w:val="9"/>
        </w:numPr>
        <w:pBdr>
          <w:top w:val="nil"/>
          <w:left w:val="nil"/>
          <w:bottom w:val="nil"/>
          <w:right w:val="nil"/>
          <w:between w:val="nil"/>
        </w:pBdr>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lang w:val="uk-UA"/>
        </w:rPr>
        <w:t>Національний банк вносить зміни до відомостей</w:t>
      </w:r>
      <w:r w:rsidR="00681616" w:rsidRPr="005060DA">
        <w:rPr>
          <w:rFonts w:eastAsia="Calibri"/>
          <w:sz w:val="28"/>
          <w:szCs w:val="28"/>
          <w:lang w:val="uk-UA"/>
        </w:rPr>
        <w:t xml:space="preserve"> про колекторську компанію, яка є небанківською фінансовою установою</w:t>
      </w:r>
      <w:r w:rsidR="008D475A" w:rsidRPr="005060DA">
        <w:rPr>
          <w:rFonts w:eastAsia="Calibri"/>
          <w:sz w:val="28"/>
          <w:szCs w:val="28"/>
          <w:lang w:val="uk-UA"/>
        </w:rPr>
        <w:t xml:space="preserve">, що містяться </w:t>
      </w:r>
      <w:r w:rsidR="007651E9" w:rsidRPr="005060DA">
        <w:rPr>
          <w:rFonts w:eastAsia="Calibri"/>
          <w:sz w:val="28"/>
          <w:szCs w:val="28"/>
          <w:lang w:val="uk-UA"/>
        </w:rPr>
        <w:t xml:space="preserve">в </w:t>
      </w:r>
      <w:r w:rsidR="008D475A" w:rsidRPr="005060DA">
        <w:rPr>
          <w:rFonts w:eastAsia="Calibri"/>
          <w:sz w:val="28"/>
          <w:szCs w:val="28"/>
          <w:lang w:val="uk-UA"/>
        </w:rPr>
        <w:t>Реєстрі</w:t>
      </w:r>
      <w:r w:rsidRPr="005060DA">
        <w:rPr>
          <w:rFonts w:eastAsia="Calibri"/>
          <w:sz w:val="28"/>
          <w:szCs w:val="28"/>
          <w:lang w:val="uk-UA"/>
        </w:rPr>
        <w:t xml:space="preserve">, одночасно з внесенням відповідних відомостей до Державного реєстру фінансових установ на підставі інформації, що </w:t>
      </w:r>
      <w:r w:rsidR="007651E9" w:rsidRPr="005060DA">
        <w:rPr>
          <w:rFonts w:eastAsia="Calibri"/>
          <w:sz w:val="28"/>
          <w:szCs w:val="28"/>
          <w:lang w:val="uk-UA"/>
        </w:rPr>
        <w:t xml:space="preserve">надається </w:t>
      </w:r>
      <w:r w:rsidRPr="005060DA">
        <w:rPr>
          <w:rFonts w:eastAsia="Calibri"/>
          <w:sz w:val="28"/>
          <w:szCs w:val="28"/>
          <w:lang w:val="uk-UA"/>
        </w:rPr>
        <w:t xml:space="preserve">небанківською фінансовою установою відповідно </w:t>
      </w:r>
      <w:r w:rsidRPr="005060DA">
        <w:rPr>
          <w:rFonts w:eastAsia="Calibri"/>
          <w:sz w:val="28"/>
          <w:lang w:val="uk-UA"/>
        </w:rPr>
        <w:t xml:space="preserve">до нормативно-правового </w:t>
      </w:r>
      <w:r w:rsidR="007651E9" w:rsidRPr="005060DA">
        <w:rPr>
          <w:rFonts w:eastAsia="Calibri"/>
          <w:sz w:val="28"/>
          <w:lang w:val="uk-UA"/>
        </w:rPr>
        <w:t xml:space="preserve">акта </w:t>
      </w:r>
      <w:r w:rsidR="00062C30" w:rsidRPr="005060DA">
        <w:rPr>
          <w:rFonts w:eastAsia="Calibri"/>
          <w:sz w:val="28"/>
          <w:lang w:val="uk-UA"/>
        </w:rPr>
        <w:t xml:space="preserve">з питань </w:t>
      </w:r>
      <w:r w:rsidR="00C75DD9" w:rsidRPr="005060DA">
        <w:rPr>
          <w:rFonts w:eastAsia="Calibri"/>
          <w:sz w:val="28"/>
          <w:lang w:val="uk-UA"/>
        </w:rPr>
        <w:t xml:space="preserve">реєстрації </w:t>
      </w:r>
      <w:r w:rsidRPr="005060DA">
        <w:rPr>
          <w:rFonts w:eastAsia="Calibri"/>
          <w:sz w:val="28"/>
          <w:lang w:val="uk-UA"/>
        </w:rPr>
        <w:t>надавачів фі</w:t>
      </w:r>
      <w:r w:rsidR="00843AFB" w:rsidRPr="005060DA">
        <w:rPr>
          <w:rFonts w:eastAsia="Calibri"/>
          <w:sz w:val="28"/>
          <w:lang w:val="uk-UA"/>
        </w:rPr>
        <w:t>нансових послуг</w:t>
      </w:r>
      <w:r w:rsidR="00843AFB" w:rsidRPr="005060DA">
        <w:rPr>
          <w:rFonts w:eastAsia="Calibri"/>
          <w:sz w:val="28"/>
          <w:szCs w:val="28"/>
          <w:lang w:val="uk-UA"/>
        </w:rPr>
        <w:t xml:space="preserve"> </w:t>
      </w:r>
      <w:r w:rsidR="003F307B" w:rsidRPr="005060DA">
        <w:rPr>
          <w:rFonts w:eastAsia="Calibri"/>
          <w:sz w:val="28"/>
          <w:szCs w:val="28"/>
          <w:lang w:val="uk-UA"/>
        </w:rPr>
        <w:t xml:space="preserve">та </w:t>
      </w:r>
      <w:r w:rsidR="00843AFB" w:rsidRPr="005060DA">
        <w:rPr>
          <w:rFonts w:eastAsia="Calibri"/>
          <w:sz w:val="28"/>
          <w:szCs w:val="28"/>
          <w:lang w:val="uk-UA"/>
        </w:rPr>
        <w:t>цього Положення</w:t>
      </w:r>
      <w:r w:rsidRPr="005060DA">
        <w:rPr>
          <w:rFonts w:eastAsia="Calibri"/>
          <w:sz w:val="28"/>
          <w:szCs w:val="28"/>
          <w:lang w:val="uk-UA"/>
        </w:rPr>
        <w:t>.</w:t>
      </w:r>
    </w:p>
    <w:p w14:paraId="0E92927B" w14:textId="4E52C06F" w:rsidR="00000E4E" w:rsidRPr="005060DA" w:rsidRDefault="00000E4E" w:rsidP="007D105D">
      <w:pPr>
        <w:pStyle w:val="a3"/>
        <w:shd w:val="clear" w:color="auto" w:fill="FFFFFF" w:themeFill="background1"/>
        <w:spacing w:line="256" w:lineRule="auto"/>
        <w:ind w:left="0" w:firstLine="709"/>
        <w:jc w:val="both"/>
        <w:rPr>
          <w:rFonts w:eastAsia="Calibri"/>
          <w:sz w:val="28"/>
          <w:szCs w:val="28"/>
          <w:shd w:val="clear" w:color="auto" w:fill="FFFFFF"/>
          <w:lang w:val="uk-UA"/>
        </w:rPr>
      </w:pPr>
      <w:r w:rsidRPr="005060DA">
        <w:rPr>
          <w:rFonts w:eastAsia="Calibri"/>
          <w:sz w:val="28"/>
          <w:szCs w:val="28"/>
          <w:shd w:val="clear" w:color="auto" w:fill="FFFFFF"/>
          <w:lang w:val="uk-UA"/>
        </w:rPr>
        <w:t xml:space="preserve">Національний банк виключає з Реєстру </w:t>
      </w:r>
      <w:r w:rsidR="00F376E8" w:rsidRPr="005060DA">
        <w:rPr>
          <w:rFonts w:eastAsia="Calibri"/>
          <w:sz w:val="28"/>
          <w:szCs w:val="28"/>
          <w:shd w:val="clear" w:color="auto" w:fill="FFFFFF"/>
          <w:lang w:val="uk-UA"/>
        </w:rPr>
        <w:t xml:space="preserve">відомості </w:t>
      </w:r>
      <w:r w:rsidRPr="005060DA">
        <w:rPr>
          <w:rFonts w:eastAsia="Calibri"/>
          <w:sz w:val="28"/>
          <w:szCs w:val="28"/>
          <w:shd w:val="clear" w:color="auto" w:fill="FFFFFF"/>
          <w:lang w:val="uk-UA"/>
        </w:rPr>
        <w:t>про колекторську компанію не пізніше наступного робочого дня з дати прийняття відповідного рішення.</w:t>
      </w:r>
    </w:p>
    <w:p w14:paraId="5FA3118C" w14:textId="55079587" w:rsidR="00000E4E" w:rsidRPr="005060DA" w:rsidRDefault="00000E4E" w:rsidP="007D105D">
      <w:pPr>
        <w:pBdr>
          <w:top w:val="nil"/>
          <w:left w:val="nil"/>
          <w:bottom w:val="nil"/>
          <w:right w:val="nil"/>
          <w:between w:val="nil"/>
        </w:pBdr>
        <w:shd w:val="clear" w:color="auto" w:fill="FFFFFF" w:themeFill="background1"/>
        <w:jc w:val="both"/>
        <w:rPr>
          <w:rFonts w:eastAsia="Calibri"/>
          <w:sz w:val="28"/>
          <w:lang w:val="uk-UA"/>
        </w:rPr>
      </w:pPr>
    </w:p>
    <w:p w14:paraId="03823F90" w14:textId="1098264A" w:rsidR="00F85A4E" w:rsidRPr="005060DA" w:rsidRDefault="00F85A4E" w:rsidP="004226BD">
      <w:pPr>
        <w:numPr>
          <w:ilvl w:val="0"/>
          <w:numId w:val="9"/>
        </w:numPr>
        <w:pBdr>
          <w:top w:val="nil"/>
          <w:left w:val="nil"/>
          <w:bottom w:val="nil"/>
          <w:right w:val="nil"/>
          <w:between w:val="nil"/>
        </w:pBdr>
        <w:shd w:val="clear" w:color="auto" w:fill="FFFFFF" w:themeFill="background1"/>
        <w:ind w:left="0" w:firstLine="709"/>
        <w:jc w:val="both"/>
        <w:rPr>
          <w:rFonts w:eastAsia="Calibri"/>
          <w:sz w:val="28"/>
          <w:szCs w:val="28"/>
          <w:lang w:val="uk-UA"/>
        </w:rPr>
      </w:pPr>
      <w:r w:rsidRPr="005060DA">
        <w:rPr>
          <w:rFonts w:eastAsia="Calibri"/>
          <w:sz w:val="28"/>
          <w:szCs w:val="28"/>
          <w:lang w:val="uk-UA"/>
        </w:rPr>
        <w:t>Національний банк на сторінці офіційного Інтернет-пред</w:t>
      </w:r>
      <w:r w:rsidR="00B50045" w:rsidRPr="005060DA">
        <w:rPr>
          <w:rFonts w:eastAsia="Calibri"/>
          <w:sz w:val="28"/>
          <w:szCs w:val="28"/>
          <w:lang w:val="uk-UA"/>
        </w:rPr>
        <w:t xml:space="preserve">ставництва Національного банку </w:t>
      </w:r>
      <w:r w:rsidRPr="005060DA">
        <w:rPr>
          <w:rFonts w:eastAsia="Calibri"/>
          <w:sz w:val="28"/>
          <w:szCs w:val="28"/>
          <w:lang w:val="uk-UA"/>
        </w:rPr>
        <w:t>оприлюднює таку інформацію з Реєстру:</w:t>
      </w:r>
    </w:p>
    <w:p w14:paraId="36CD24CB" w14:textId="77777777" w:rsidR="00DD4CFB" w:rsidRPr="005060DA" w:rsidRDefault="00DD4CFB" w:rsidP="007D105D">
      <w:pPr>
        <w:pBdr>
          <w:top w:val="nil"/>
          <w:left w:val="nil"/>
          <w:bottom w:val="nil"/>
          <w:right w:val="nil"/>
          <w:between w:val="nil"/>
        </w:pBdr>
        <w:shd w:val="clear" w:color="auto" w:fill="FFFFFF" w:themeFill="background1"/>
        <w:ind w:left="709"/>
        <w:jc w:val="both"/>
        <w:rPr>
          <w:rFonts w:eastAsia="Calibri"/>
          <w:sz w:val="28"/>
          <w:szCs w:val="28"/>
          <w:lang w:val="uk-UA"/>
        </w:rPr>
      </w:pPr>
    </w:p>
    <w:p w14:paraId="77096366" w14:textId="77777777"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п</w:t>
      </w:r>
      <w:r w:rsidR="00F85A4E" w:rsidRPr="005060DA">
        <w:rPr>
          <w:rFonts w:eastAsia="Calibri"/>
          <w:sz w:val="28"/>
          <w:szCs w:val="28"/>
          <w:lang w:val="uk-UA"/>
        </w:rPr>
        <w:t>овне найменування колекторської компанії;</w:t>
      </w:r>
    </w:p>
    <w:p w14:paraId="3E373039" w14:textId="77777777"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6641D166" w14:textId="77777777"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с</w:t>
      </w:r>
      <w:r w:rsidR="00F85A4E" w:rsidRPr="005060DA">
        <w:rPr>
          <w:rFonts w:eastAsia="Calibri"/>
          <w:sz w:val="28"/>
          <w:szCs w:val="28"/>
          <w:lang w:val="uk-UA"/>
        </w:rPr>
        <w:t>корочене найменування колекторської компанії;</w:t>
      </w:r>
    </w:p>
    <w:p w14:paraId="72566B63" w14:textId="4A897B43"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786299D1" w14:textId="420419D0" w:rsidR="00F85A4E" w:rsidRPr="005060DA" w:rsidRDefault="00027F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ідентифікаційний код юридичної особи в Єдиному державному реєстрі підприємств і організацій України</w:t>
      </w:r>
      <w:r w:rsidR="00F85A4E" w:rsidRPr="005060DA">
        <w:rPr>
          <w:rFonts w:eastAsia="Calibri"/>
          <w:sz w:val="28"/>
          <w:szCs w:val="28"/>
          <w:lang w:val="uk-UA"/>
        </w:rPr>
        <w:t>;</w:t>
      </w:r>
    </w:p>
    <w:p w14:paraId="459D0C26" w14:textId="77777777" w:rsidR="00526D57" w:rsidRPr="005060DA" w:rsidRDefault="00526D57" w:rsidP="007D105D">
      <w:pPr>
        <w:shd w:val="clear" w:color="auto" w:fill="FFFFFF" w:themeFill="background1"/>
        <w:spacing w:line="257" w:lineRule="auto"/>
        <w:ind w:left="426" w:firstLine="709"/>
        <w:contextualSpacing/>
        <w:jc w:val="both"/>
        <w:rPr>
          <w:rFonts w:eastAsia="Calibri"/>
          <w:sz w:val="28"/>
          <w:szCs w:val="28"/>
          <w:lang w:val="uk-UA"/>
        </w:rPr>
      </w:pPr>
    </w:p>
    <w:p w14:paraId="28E47534" w14:textId="71655C7F" w:rsidR="00526D57" w:rsidRPr="005060DA" w:rsidRDefault="00526D57"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дата включення колекторської компанії до Реєстру;</w:t>
      </w:r>
    </w:p>
    <w:p w14:paraId="79B3D3A5" w14:textId="77777777"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02CB505D" w14:textId="486C067D"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rPr>
        <w:t>р</w:t>
      </w:r>
      <w:r w:rsidR="00F85A4E" w:rsidRPr="005060DA">
        <w:rPr>
          <w:rFonts w:eastAsia="Calibri"/>
          <w:sz w:val="28"/>
          <w:szCs w:val="28"/>
          <w:lang w:val="uk-UA"/>
        </w:rPr>
        <w:t>еєстраційний номер колекторської компанії;</w:t>
      </w:r>
    </w:p>
    <w:p w14:paraId="7341B370" w14:textId="77777777" w:rsidR="004236CA" w:rsidRPr="005060DA" w:rsidRDefault="004236CA" w:rsidP="007D105D">
      <w:pPr>
        <w:shd w:val="clear" w:color="auto" w:fill="FFFFFF" w:themeFill="background1"/>
        <w:spacing w:line="257" w:lineRule="auto"/>
        <w:ind w:left="426" w:firstLine="709"/>
        <w:contextualSpacing/>
        <w:jc w:val="both"/>
        <w:rPr>
          <w:rFonts w:eastAsia="Calibri"/>
          <w:sz w:val="28"/>
          <w:szCs w:val="28"/>
          <w:lang w:val="uk-UA"/>
        </w:rPr>
      </w:pPr>
    </w:p>
    <w:p w14:paraId="2596D6C0" w14:textId="77777777"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м</w:t>
      </w:r>
      <w:r w:rsidR="00F85A4E" w:rsidRPr="005060DA">
        <w:rPr>
          <w:rFonts w:eastAsia="Calibri"/>
          <w:sz w:val="28"/>
          <w:szCs w:val="28"/>
          <w:lang w:val="uk-UA"/>
        </w:rPr>
        <w:t>ісцезнаходження колекторської компанії;</w:t>
      </w:r>
    </w:p>
    <w:p w14:paraId="26B95905" w14:textId="77777777"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2F98E36B" w14:textId="77777777"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н</w:t>
      </w:r>
      <w:r w:rsidR="00F85A4E" w:rsidRPr="005060DA">
        <w:rPr>
          <w:rFonts w:eastAsia="Calibri"/>
          <w:sz w:val="28"/>
          <w:szCs w:val="28"/>
          <w:lang w:val="uk-UA"/>
        </w:rPr>
        <w:t>аявність у</w:t>
      </w:r>
      <w:r w:rsidR="00FD518B" w:rsidRPr="005060DA">
        <w:rPr>
          <w:rFonts w:eastAsia="Calibri"/>
          <w:sz w:val="28"/>
          <w:szCs w:val="28"/>
          <w:lang w:val="uk-UA"/>
        </w:rPr>
        <w:t xml:space="preserve"> </w:t>
      </w:r>
      <w:r w:rsidR="00F85A4E" w:rsidRPr="005060DA">
        <w:rPr>
          <w:rFonts w:eastAsia="Calibri"/>
          <w:sz w:val="28"/>
          <w:szCs w:val="28"/>
          <w:lang w:val="uk-UA"/>
        </w:rPr>
        <w:t xml:space="preserve">колекторської компанії статусу </w:t>
      </w:r>
      <w:r w:rsidR="00DD4CFB" w:rsidRPr="005060DA">
        <w:rPr>
          <w:rFonts w:eastAsia="Calibri"/>
          <w:sz w:val="28"/>
          <w:szCs w:val="28"/>
          <w:lang w:val="uk-UA"/>
        </w:rPr>
        <w:t xml:space="preserve">небанківської </w:t>
      </w:r>
      <w:r w:rsidR="00F85A4E" w:rsidRPr="005060DA">
        <w:rPr>
          <w:rFonts w:eastAsia="Calibri"/>
          <w:sz w:val="28"/>
          <w:szCs w:val="28"/>
          <w:lang w:val="uk-UA"/>
        </w:rPr>
        <w:t>фінансової установи;</w:t>
      </w:r>
    </w:p>
    <w:p w14:paraId="1759481B" w14:textId="77777777"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572FEB2E" w14:textId="0962A388"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lastRenderedPageBreak/>
        <w:t>п</w:t>
      </w:r>
      <w:r w:rsidR="00F85A4E" w:rsidRPr="005060DA">
        <w:rPr>
          <w:rFonts w:eastAsia="Calibri"/>
          <w:sz w:val="28"/>
          <w:szCs w:val="28"/>
          <w:lang w:val="uk-UA"/>
        </w:rPr>
        <w:t>різвище, ім’я та по</w:t>
      </w:r>
      <w:r w:rsidR="001263E1" w:rsidRPr="005060DA">
        <w:rPr>
          <w:rFonts w:eastAsia="Calibri"/>
          <w:sz w:val="28"/>
          <w:szCs w:val="28"/>
          <w:lang w:val="uk-UA"/>
        </w:rPr>
        <w:t xml:space="preserve"> </w:t>
      </w:r>
      <w:r w:rsidR="00F85A4E" w:rsidRPr="005060DA">
        <w:rPr>
          <w:rFonts w:eastAsia="Calibri"/>
          <w:sz w:val="28"/>
          <w:szCs w:val="28"/>
          <w:lang w:val="uk-UA"/>
        </w:rPr>
        <w:t>батькові (за наявності) голови виконавчого органу колекторської компанії або іншої особи, яка здійснює управління колекторською компанією;</w:t>
      </w:r>
    </w:p>
    <w:p w14:paraId="645E2677" w14:textId="77777777" w:rsidR="00DD4CFB" w:rsidRPr="005060DA" w:rsidRDefault="00DD4CFB" w:rsidP="007D105D">
      <w:pPr>
        <w:shd w:val="clear" w:color="auto" w:fill="FFFFFF" w:themeFill="background1"/>
        <w:spacing w:line="257" w:lineRule="auto"/>
        <w:ind w:firstLine="709"/>
        <w:contextualSpacing/>
        <w:jc w:val="both"/>
        <w:rPr>
          <w:rFonts w:eastAsia="Calibri"/>
          <w:sz w:val="28"/>
          <w:szCs w:val="28"/>
          <w:lang w:val="uk-UA"/>
        </w:rPr>
      </w:pPr>
    </w:p>
    <w:p w14:paraId="0AF68C82" w14:textId="68024722" w:rsidR="00F85A4E" w:rsidRPr="005060DA" w:rsidRDefault="004A3C6C" w:rsidP="004226BD">
      <w:pPr>
        <w:numPr>
          <w:ilvl w:val="0"/>
          <w:numId w:val="41"/>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к</w:t>
      </w:r>
      <w:r w:rsidR="00F85A4E" w:rsidRPr="005060DA">
        <w:rPr>
          <w:rFonts w:eastAsia="Calibri"/>
          <w:sz w:val="28"/>
          <w:szCs w:val="28"/>
          <w:lang w:val="uk-UA"/>
        </w:rPr>
        <w:t>онтактні дані колекторської компанії: телефон</w:t>
      </w:r>
      <w:r w:rsidR="00216229" w:rsidRPr="005060DA">
        <w:rPr>
          <w:rFonts w:eastAsia="Calibri"/>
          <w:sz w:val="28"/>
          <w:szCs w:val="28"/>
          <w:lang w:val="uk-UA"/>
        </w:rPr>
        <w:t>/телефони</w:t>
      </w:r>
      <w:r w:rsidR="00F85A4E" w:rsidRPr="005060DA">
        <w:rPr>
          <w:rFonts w:eastAsia="Calibri"/>
          <w:sz w:val="28"/>
          <w:szCs w:val="28"/>
          <w:lang w:val="uk-UA"/>
        </w:rPr>
        <w:t xml:space="preserve"> та адреса електронної пошти.</w:t>
      </w:r>
    </w:p>
    <w:p w14:paraId="2F791292" w14:textId="77777777" w:rsidR="00DD4CFB" w:rsidRPr="005060DA" w:rsidRDefault="00DD4CFB" w:rsidP="007D105D">
      <w:pPr>
        <w:shd w:val="clear" w:color="auto" w:fill="FFFFFF" w:themeFill="background1"/>
        <w:spacing w:line="256" w:lineRule="auto"/>
        <w:ind w:left="720"/>
        <w:contextualSpacing/>
        <w:jc w:val="both"/>
        <w:rPr>
          <w:rFonts w:eastAsia="Calibri"/>
          <w:sz w:val="28"/>
          <w:szCs w:val="28"/>
          <w:lang w:val="uk-UA"/>
        </w:rPr>
      </w:pPr>
    </w:p>
    <w:p w14:paraId="52CA3F7C" w14:textId="1F2E84D3" w:rsidR="00F85A4E" w:rsidRPr="005060DA" w:rsidRDefault="001D4C04" w:rsidP="004226BD">
      <w:pPr>
        <w:numPr>
          <w:ilvl w:val="0"/>
          <w:numId w:val="9"/>
        </w:numPr>
        <w:pBdr>
          <w:top w:val="nil"/>
          <w:left w:val="nil"/>
          <w:bottom w:val="nil"/>
          <w:right w:val="nil"/>
          <w:between w:val="nil"/>
        </w:pBdr>
        <w:shd w:val="clear" w:color="auto" w:fill="FFFFFF" w:themeFill="background1"/>
        <w:ind w:left="0" w:firstLine="709"/>
        <w:jc w:val="both"/>
        <w:rPr>
          <w:rFonts w:eastAsia="Calibri"/>
          <w:sz w:val="28"/>
          <w:szCs w:val="28"/>
          <w:lang w:val="uk-UA"/>
        </w:rPr>
      </w:pPr>
      <w:r w:rsidRPr="005060DA">
        <w:rPr>
          <w:rFonts w:eastAsia="Calibri"/>
          <w:sz w:val="28"/>
          <w:szCs w:val="28"/>
          <w:lang w:val="uk-UA"/>
        </w:rPr>
        <w:t xml:space="preserve"> </w:t>
      </w:r>
      <w:r w:rsidR="00F85A4E" w:rsidRPr="005060DA">
        <w:rPr>
          <w:rFonts w:eastAsia="Calibri"/>
          <w:sz w:val="28"/>
          <w:szCs w:val="28"/>
          <w:lang w:val="uk-UA"/>
        </w:rPr>
        <w:t>Національний банк забезпечує вільний цілодобовий без</w:t>
      </w:r>
      <w:r w:rsidR="00B50045" w:rsidRPr="005060DA">
        <w:rPr>
          <w:rFonts w:eastAsia="Calibri"/>
          <w:sz w:val="28"/>
          <w:szCs w:val="28"/>
          <w:lang w:val="uk-UA"/>
        </w:rPr>
        <w:t>оплатний доступ до інформації</w:t>
      </w:r>
      <w:r w:rsidR="000B79D1" w:rsidRPr="005060DA">
        <w:rPr>
          <w:rFonts w:eastAsia="Calibri"/>
          <w:sz w:val="28"/>
          <w:szCs w:val="28"/>
          <w:lang w:val="uk-UA"/>
        </w:rPr>
        <w:t xml:space="preserve"> з Реєстру</w:t>
      </w:r>
      <w:r w:rsidR="00B50045" w:rsidRPr="005060DA">
        <w:rPr>
          <w:rFonts w:eastAsia="Calibri"/>
          <w:sz w:val="28"/>
          <w:szCs w:val="28"/>
          <w:lang w:val="uk-UA"/>
        </w:rPr>
        <w:t xml:space="preserve">, </w:t>
      </w:r>
      <w:r w:rsidR="00F85A4E" w:rsidRPr="005060DA">
        <w:rPr>
          <w:rFonts w:eastAsia="Calibri"/>
          <w:sz w:val="28"/>
          <w:szCs w:val="28"/>
          <w:lang w:val="uk-UA"/>
        </w:rPr>
        <w:t xml:space="preserve">визначеної </w:t>
      </w:r>
      <w:r w:rsidR="001263E1" w:rsidRPr="005060DA">
        <w:rPr>
          <w:rFonts w:eastAsia="Calibri"/>
          <w:sz w:val="28"/>
          <w:szCs w:val="28"/>
          <w:lang w:val="uk-UA"/>
        </w:rPr>
        <w:t xml:space="preserve">в </w:t>
      </w:r>
      <w:r w:rsidR="00F85A4E" w:rsidRPr="005060DA">
        <w:rPr>
          <w:rFonts w:eastAsia="Calibri"/>
          <w:sz w:val="28"/>
          <w:szCs w:val="28"/>
          <w:lang w:val="uk-UA"/>
        </w:rPr>
        <w:t>пункті</w:t>
      </w:r>
      <w:r w:rsidR="00BC6807" w:rsidRPr="005060DA">
        <w:rPr>
          <w:rFonts w:eastAsia="Calibri"/>
          <w:sz w:val="28"/>
          <w:szCs w:val="28"/>
          <w:lang w:val="uk-UA"/>
        </w:rPr>
        <w:t xml:space="preserve"> 6</w:t>
      </w:r>
      <w:r w:rsidR="006C455A" w:rsidRPr="005060DA">
        <w:rPr>
          <w:rFonts w:eastAsia="Calibri"/>
          <w:sz w:val="28"/>
          <w:szCs w:val="28"/>
          <w:lang w:val="uk-UA"/>
        </w:rPr>
        <w:t>4</w:t>
      </w:r>
      <w:r w:rsidR="004A3C6C" w:rsidRPr="005060DA">
        <w:rPr>
          <w:rFonts w:eastAsia="Calibri"/>
          <w:sz w:val="28"/>
          <w:szCs w:val="28"/>
          <w:lang w:val="uk-UA"/>
        </w:rPr>
        <w:t xml:space="preserve"> глави 5 розділу І</w:t>
      </w:r>
      <w:r w:rsidR="00BC6807" w:rsidRPr="005060DA">
        <w:rPr>
          <w:rFonts w:eastAsia="Calibri"/>
          <w:sz w:val="28"/>
          <w:szCs w:val="28"/>
          <w:lang w:val="uk-UA"/>
        </w:rPr>
        <w:t xml:space="preserve"> цього Положення</w:t>
      </w:r>
      <w:r w:rsidR="00F85A4E" w:rsidRPr="005060DA">
        <w:rPr>
          <w:rFonts w:eastAsia="Calibri"/>
          <w:sz w:val="28"/>
          <w:szCs w:val="28"/>
          <w:lang w:val="uk-UA"/>
        </w:rPr>
        <w:t>. Такий доступ включає можливість перегляду, пошуку, копіювання та роздрукування цієї інформації.</w:t>
      </w:r>
    </w:p>
    <w:p w14:paraId="33F246B9" w14:textId="3C957F20" w:rsidR="00F85A4E" w:rsidRPr="005060DA" w:rsidRDefault="00F85A4E" w:rsidP="007D105D">
      <w:pPr>
        <w:shd w:val="clear" w:color="auto" w:fill="FFFFFF" w:themeFill="background1"/>
        <w:spacing w:line="256" w:lineRule="auto"/>
        <w:ind w:firstLine="709"/>
        <w:jc w:val="both"/>
        <w:rPr>
          <w:rFonts w:eastAsia="Calibri"/>
          <w:sz w:val="28"/>
          <w:szCs w:val="28"/>
          <w:lang w:val="uk-UA"/>
        </w:rPr>
      </w:pPr>
      <w:r w:rsidRPr="005060DA">
        <w:rPr>
          <w:rFonts w:eastAsia="Calibri"/>
          <w:sz w:val="28"/>
          <w:szCs w:val="28"/>
          <w:lang w:val="uk-UA"/>
        </w:rPr>
        <w:t>Національний банк надає на запити державних органів, органів місцевого самоврядування, фізичних та юридичних осіб інформаці</w:t>
      </w:r>
      <w:r w:rsidR="001B0AB4" w:rsidRPr="005060DA">
        <w:rPr>
          <w:rFonts w:eastAsia="Calibri"/>
          <w:sz w:val="28"/>
          <w:szCs w:val="28"/>
          <w:lang w:val="uk-UA"/>
        </w:rPr>
        <w:t xml:space="preserve">ю з Реєстру, визначену </w:t>
      </w:r>
      <w:r w:rsidR="001263E1" w:rsidRPr="005060DA">
        <w:rPr>
          <w:rFonts w:eastAsia="Calibri"/>
          <w:sz w:val="28"/>
          <w:szCs w:val="28"/>
          <w:lang w:val="uk-UA"/>
        </w:rPr>
        <w:t xml:space="preserve">в </w:t>
      </w:r>
      <w:r w:rsidR="004A3C6C" w:rsidRPr="005060DA">
        <w:rPr>
          <w:rFonts w:eastAsia="Calibri"/>
          <w:sz w:val="28"/>
          <w:szCs w:val="28"/>
          <w:lang w:val="uk-UA"/>
        </w:rPr>
        <w:t>пункті</w:t>
      </w:r>
      <w:r w:rsidR="00BC6807" w:rsidRPr="005060DA">
        <w:rPr>
          <w:rFonts w:eastAsia="Calibri"/>
          <w:sz w:val="28"/>
          <w:szCs w:val="28"/>
          <w:lang w:val="uk-UA"/>
        </w:rPr>
        <w:t xml:space="preserve"> 6</w:t>
      </w:r>
      <w:r w:rsidR="006C455A" w:rsidRPr="005060DA">
        <w:rPr>
          <w:rFonts w:eastAsia="Calibri"/>
          <w:sz w:val="28"/>
          <w:szCs w:val="28"/>
          <w:lang w:val="uk-UA"/>
        </w:rPr>
        <w:t>4</w:t>
      </w:r>
      <w:r w:rsidR="004A3C6C" w:rsidRPr="005060DA">
        <w:rPr>
          <w:rFonts w:eastAsia="Calibri"/>
          <w:sz w:val="28"/>
          <w:szCs w:val="28"/>
          <w:lang w:val="uk-UA"/>
        </w:rPr>
        <w:t xml:space="preserve"> глави 5 розділу І</w:t>
      </w:r>
      <w:r w:rsidRPr="005060DA">
        <w:rPr>
          <w:rFonts w:eastAsia="Calibri"/>
          <w:sz w:val="28"/>
          <w:szCs w:val="28"/>
          <w:lang w:val="uk-UA"/>
        </w:rPr>
        <w:t xml:space="preserve"> цього Положення.</w:t>
      </w:r>
    </w:p>
    <w:p w14:paraId="708FF667" w14:textId="77777777" w:rsidR="00DD4CFB" w:rsidRPr="005060DA" w:rsidRDefault="00DD4CFB" w:rsidP="007D105D">
      <w:pPr>
        <w:shd w:val="clear" w:color="auto" w:fill="FFFFFF" w:themeFill="background1"/>
        <w:spacing w:line="256" w:lineRule="auto"/>
        <w:ind w:firstLine="709"/>
        <w:jc w:val="both"/>
        <w:rPr>
          <w:rFonts w:eastAsia="Calibri"/>
          <w:sz w:val="28"/>
          <w:szCs w:val="28"/>
          <w:lang w:val="uk-UA"/>
        </w:rPr>
      </w:pPr>
    </w:p>
    <w:p w14:paraId="5DECCD65" w14:textId="1A6DBD19" w:rsidR="00F85A4E" w:rsidRPr="005060DA" w:rsidRDefault="001D4C04" w:rsidP="004226BD">
      <w:pPr>
        <w:numPr>
          <w:ilvl w:val="0"/>
          <w:numId w:val="9"/>
        </w:numPr>
        <w:pBdr>
          <w:top w:val="nil"/>
          <w:left w:val="nil"/>
          <w:bottom w:val="nil"/>
          <w:right w:val="nil"/>
          <w:between w:val="nil"/>
        </w:pBdr>
        <w:shd w:val="clear" w:color="auto" w:fill="FFFFFF" w:themeFill="background1"/>
        <w:ind w:left="0" w:firstLine="709"/>
        <w:jc w:val="both"/>
        <w:rPr>
          <w:rFonts w:eastAsia="Calibri"/>
          <w:sz w:val="28"/>
          <w:szCs w:val="28"/>
          <w:lang w:val="uk-UA"/>
        </w:rPr>
      </w:pPr>
      <w:r w:rsidRPr="005060DA">
        <w:rPr>
          <w:rFonts w:eastAsia="Calibri"/>
          <w:sz w:val="28"/>
          <w:szCs w:val="28"/>
          <w:lang w:val="uk-UA"/>
        </w:rPr>
        <w:t xml:space="preserve"> </w:t>
      </w:r>
      <w:r w:rsidR="00F85A4E" w:rsidRPr="005060DA">
        <w:rPr>
          <w:rFonts w:eastAsia="Calibri"/>
          <w:sz w:val="28"/>
          <w:szCs w:val="28"/>
          <w:lang w:val="uk-UA"/>
        </w:rPr>
        <w:t xml:space="preserve">Національний банк на сторінці </w:t>
      </w:r>
      <w:r w:rsidR="00272AED" w:rsidRPr="005060DA">
        <w:rPr>
          <w:rFonts w:eastAsia="Calibri"/>
          <w:sz w:val="28"/>
          <w:szCs w:val="28"/>
          <w:lang w:val="uk-UA"/>
        </w:rPr>
        <w:t>о</w:t>
      </w:r>
      <w:r w:rsidR="00F85A4E" w:rsidRPr="005060DA">
        <w:rPr>
          <w:rFonts w:eastAsia="Calibri"/>
          <w:sz w:val="28"/>
          <w:szCs w:val="28"/>
          <w:lang w:val="uk-UA"/>
        </w:rPr>
        <w:t xml:space="preserve">фіційного Інтернет-представництва </w:t>
      </w:r>
      <w:r w:rsidR="00272AED" w:rsidRPr="005060DA">
        <w:rPr>
          <w:rFonts w:eastAsia="Calibri"/>
          <w:sz w:val="28"/>
          <w:szCs w:val="28"/>
          <w:lang w:val="uk-UA"/>
        </w:rPr>
        <w:t xml:space="preserve">Національного банку </w:t>
      </w:r>
      <w:r w:rsidR="00F85A4E" w:rsidRPr="005060DA">
        <w:rPr>
          <w:rFonts w:eastAsia="Calibri"/>
          <w:sz w:val="28"/>
          <w:szCs w:val="28"/>
          <w:lang w:val="uk-UA"/>
        </w:rPr>
        <w:t xml:space="preserve">оприлюднює інформацію про юридичні особи, </w:t>
      </w:r>
      <w:r w:rsidR="00702B48" w:rsidRPr="005060DA">
        <w:rPr>
          <w:rFonts w:eastAsia="Calibri"/>
          <w:sz w:val="28"/>
          <w:szCs w:val="28"/>
          <w:lang w:val="uk-UA"/>
        </w:rPr>
        <w:t xml:space="preserve">відомості про яку </w:t>
      </w:r>
      <w:r w:rsidR="00F85A4E" w:rsidRPr="005060DA">
        <w:rPr>
          <w:rFonts w:eastAsia="Calibri"/>
          <w:sz w:val="28"/>
          <w:szCs w:val="28"/>
          <w:lang w:val="uk-UA"/>
        </w:rPr>
        <w:t>виключено з Реєстру, а саме:</w:t>
      </w:r>
    </w:p>
    <w:p w14:paraId="60907ED2" w14:textId="77777777" w:rsidR="00DA1973" w:rsidRPr="005060DA" w:rsidRDefault="00DA1973" w:rsidP="007D105D">
      <w:pPr>
        <w:pBdr>
          <w:top w:val="nil"/>
          <w:left w:val="nil"/>
          <w:bottom w:val="nil"/>
          <w:right w:val="nil"/>
          <w:between w:val="nil"/>
        </w:pBdr>
        <w:shd w:val="clear" w:color="auto" w:fill="FFFFFF" w:themeFill="background1"/>
        <w:ind w:left="709"/>
        <w:jc w:val="both"/>
        <w:rPr>
          <w:rFonts w:eastAsia="Calibri"/>
          <w:sz w:val="28"/>
          <w:szCs w:val="28"/>
          <w:lang w:val="uk-UA"/>
        </w:rPr>
      </w:pPr>
    </w:p>
    <w:p w14:paraId="225E240B" w14:textId="77777777" w:rsidR="00F85A4E" w:rsidRPr="005060DA" w:rsidRDefault="004A3C6C"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п</w:t>
      </w:r>
      <w:r w:rsidR="00F85A4E" w:rsidRPr="005060DA">
        <w:rPr>
          <w:rFonts w:eastAsia="Calibri"/>
          <w:sz w:val="28"/>
          <w:szCs w:val="28"/>
          <w:lang w:val="uk-UA"/>
        </w:rPr>
        <w:t>овне найменування юридичної особи;</w:t>
      </w:r>
    </w:p>
    <w:p w14:paraId="1099871A" w14:textId="77777777" w:rsidR="00DA1973" w:rsidRPr="005060DA" w:rsidRDefault="00DA1973" w:rsidP="007D105D">
      <w:pPr>
        <w:shd w:val="clear" w:color="auto" w:fill="FFFFFF" w:themeFill="background1"/>
        <w:spacing w:line="257" w:lineRule="auto"/>
        <w:ind w:firstLine="709"/>
        <w:contextualSpacing/>
        <w:jc w:val="both"/>
        <w:rPr>
          <w:rFonts w:eastAsia="Calibri"/>
          <w:sz w:val="28"/>
          <w:szCs w:val="28"/>
          <w:lang w:val="uk-UA"/>
        </w:rPr>
      </w:pPr>
    </w:p>
    <w:p w14:paraId="6CE0A066" w14:textId="77777777" w:rsidR="00F85A4E" w:rsidRPr="005060DA" w:rsidRDefault="004A3C6C"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с</w:t>
      </w:r>
      <w:r w:rsidR="00F85A4E" w:rsidRPr="005060DA">
        <w:rPr>
          <w:rFonts w:eastAsia="Calibri"/>
          <w:sz w:val="28"/>
          <w:szCs w:val="28"/>
          <w:lang w:val="uk-UA"/>
        </w:rPr>
        <w:t>корочене найменування юридичної особи;</w:t>
      </w:r>
    </w:p>
    <w:p w14:paraId="00764C7D" w14:textId="77777777" w:rsidR="00DA1973" w:rsidRPr="005060DA" w:rsidRDefault="00DA1973" w:rsidP="007D105D">
      <w:pPr>
        <w:shd w:val="clear" w:color="auto" w:fill="FFFFFF" w:themeFill="background1"/>
        <w:spacing w:line="257" w:lineRule="auto"/>
        <w:ind w:firstLine="709"/>
        <w:contextualSpacing/>
        <w:jc w:val="both"/>
        <w:rPr>
          <w:rFonts w:eastAsia="Calibri"/>
          <w:sz w:val="28"/>
          <w:szCs w:val="28"/>
          <w:lang w:val="uk-UA"/>
        </w:rPr>
      </w:pPr>
    </w:p>
    <w:p w14:paraId="55610C62" w14:textId="14FAE811" w:rsidR="00F85A4E" w:rsidRPr="005060DA" w:rsidRDefault="00CE57E1"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ідентифікаційний код юридичної особи в Єдиному державному реєстрі підприємств і організацій України</w:t>
      </w:r>
      <w:r w:rsidR="00F85A4E" w:rsidRPr="005060DA">
        <w:rPr>
          <w:rFonts w:eastAsia="Calibri"/>
          <w:sz w:val="28"/>
          <w:szCs w:val="28"/>
          <w:lang w:val="uk-UA"/>
        </w:rPr>
        <w:t>;</w:t>
      </w:r>
    </w:p>
    <w:p w14:paraId="2CDA565E" w14:textId="77777777" w:rsidR="0030541C" w:rsidRPr="005060DA" w:rsidRDefault="0030541C" w:rsidP="007D105D">
      <w:pPr>
        <w:shd w:val="clear" w:color="auto" w:fill="FFFFFF" w:themeFill="background1"/>
        <w:spacing w:line="257" w:lineRule="auto"/>
        <w:ind w:left="426" w:firstLine="709"/>
        <w:contextualSpacing/>
        <w:jc w:val="both"/>
        <w:rPr>
          <w:rFonts w:eastAsia="Calibri"/>
          <w:sz w:val="28"/>
          <w:szCs w:val="28"/>
          <w:lang w:val="uk-UA"/>
        </w:rPr>
      </w:pPr>
    </w:p>
    <w:p w14:paraId="6275A3AC" w14:textId="281D354C" w:rsidR="00F85A4E" w:rsidRPr="005060DA" w:rsidRDefault="004A3C6C"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д</w:t>
      </w:r>
      <w:r w:rsidR="00F85A4E" w:rsidRPr="005060DA">
        <w:rPr>
          <w:rFonts w:eastAsia="Calibri"/>
          <w:sz w:val="28"/>
          <w:szCs w:val="28"/>
          <w:lang w:val="uk-UA"/>
        </w:rPr>
        <w:t>ата включення колекторської компанії до Реєстру;</w:t>
      </w:r>
    </w:p>
    <w:p w14:paraId="039278FC" w14:textId="77777777" w:rsidR="00AD13DE" w:rsidRPr="005060DA" w:rsidRDefault="00AD13DE" w:rsidP="007D105D">
      <w:pPr>
        <w:shd w:val="clear" w:color="auto" w:fill="FFFFFF" w:themeFill="background1"/>
        <w:spacing w:line="257" w:lineRule="auto"/>
        <w:ind w:left="426" w:firstLine="709"/>
        <w:contextualSpacing/>
        <w:jc w:val="both"/>
        <w:rPr>
          <w:rFonts w:eastAsia="Calibri"/>
          <w:sz w:val="28"/>
          <w:szCs w:val="28"/>
          <w:lang w:val="uk-UA"/>
        </w:rPr>
      </w:pPr>
    </w:p>
    <w:p w14:paraId="2080F040" w14:textId="77777777" w:rsidR="00AD13DE" w:rsidRPr="005060DA" w:rsidRDefault="00AD13DE"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реєстраційний номер колекторської компанії;</w:t>
      </w:r>
    </w:p>
    <w:p w14:paraId="5614E64F" w14:textId="77777777" w:rsidR="00DA1973" w:rsidRPr="005060DA" w:rsidRDefault="00DA1973" w:rsidP="007D105D">
      <w:pPr>
        <w:shd w:val="clear" w:color="auto" w:fill="FFFFFF" w:themeFill="background1"/>
        <w:spacing w:line="257" w:lineRule="auto"/>
        <w:ind w:firstLine="709"/>
        <w:contextualSpacing/>
        <w:jc w:val="both"/>
        <w:rPr>
          <w:rFonts w:eastAsia="Calibri"/>
          <w:sz w:val="28"/>
          <w:szCs w:val="28"/>
          <w:lang w:val="uk-UA"/>
        </w:rPr>
      </w:pPr>
    </w:p>
    <w:p w14:paraId="7AD442F5" w14:textId="27EA2E68" w:rsidR="00F85A4E" w:rsidRPr="005060DA" w:rsidRDefault="004A3C6C"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д</w:t>
      </w:r>
      <w:r w:rsidR="00F85A4E" w:rsidRPr="005060DA">
        <w:rPr>
          <w:rFonts w:eastAsia="Calibri"/>
          <w:sz w:val="28"/>
          <w:szCs w:val="28"/>
          <w:lang w:val="uk-UA"/>
        </w:rPr>
        <w:t xml:space="preserve">ата виключення </w:t>
      </w:r>
      <w:r w:rsidR="00702B48" w:rsidRPr="005060DA">
        <w:rPr>
          <w:rFonts w:eastAsia="Calibri"/>
          <w:sz w:val="28"/>
          <w:szCs w:val="28"/>
          <w:lang w:val="uk-UA"/>
        </w:rPr>
        <w:t xml:space="preserve">відомостей про особу </w:t>
      </w:r>
      <w:r w:rsidR="00F85A4E" w:rsidRPr="005060DA">
        <w:rPr>
          <w:rFonts w:eastAsia="Calibri"/>
          <w:sz w:val="28"/>
          <w:szCs w:val="28"/>
          <w:lang w:val="uk-UA"/>
        </w:rPr>
        <w:t>з Реєстру;</w:t>
      </w:r>
    </w:p>
    <w:p w14:paraId="3C199E2D" w14:textId="77777777" w:rsidR="00DA1973" w:rsidRPr="005060DA" w:rsidRDefault="00DA1973" w:rsidP="007D105D">
      <w:pPr>
        <w:shd w:val="clear" w:color="auto" w:fill="FFFFFF" w:themeFill="background1"/>
        <w:spacing w:line="257" w:lineRule="auto"/>
        <w:ind w:firstLine="709"/>
        <w:contextualSpacing/>
        <w:jc w:val="both"/>
        <w:rPr>
          <w:rFonts w:eastAsia="Calibri"/>
          <w:sz w:val="28"/>
          <w:szCs w:val="28"/>
          <w:lang w:val="uk-UA"/>
        </w:rPr>
      </w:pPr>
    </w:p>
    <w:p w14:paraId="3DD5F0DA" w14:textId="11223F8B" w:rsidR="00F85A4E" w:rsidRPr="005060DA" w:rsidRDefault="00F85A4E" w:rsidP="004226BD">
      <w:pPr>
        <w:numPr>
          <w:ilvl w:val="0"/>
          <w:numId w:val="43"/>
        </w:numPr>
        <w:shd w:val="clear" w:color="auto" w:fill="FFFFFF" w:themeFill="background1"/>
        <w:spacing w:line="257" w:lineRule="auto"/>
        <w:ind w:left="0" w:firstLine="709"/>
        <w:contextualSpacing/>
        <w:jc w:val="both"/>
        <w:rPr>
          <w:rFonts w:eastAsia="Calibri"/>
          <w:sz w:val="28"/>
          <w:szCs w:val="28"/>
          <w:lang w:val="uk-UA"/>
        </w:rPr>
      </w:pPr>
      <w:r w:rsidRPr="005060DA">
        <w:rPr>
          <w:rFonts w:eastAsia="Calibri"/>
          <w:sz w:val="28"/>
          <w:szCs w:val="28"/>
          <w:lang w:val="uk-UA"/>
        </w:rPr>
        <w:t xml:space="preserve"> підстава виключення </w:t>
      </w:r>
      <w:r w:rsidR="00702B48" w:rsidRPr="005060DA">
        <w:rPr>
          <w:rFonts w:eastAsia="Calibri"/>
          <w:sz w:val="28"/>
          <w:szCs w:val="28"/>
          <w:lang w:val="uk-UA"/>
        </w:rPr>
        <w:t>відомостей про юридичну особу</w:t>
      </w:r>
      <w:r w:rsidRPr="005060DA">
        <w:rPr>
          <w:rFonts w:eastAsia="Calibri"/>
          <w:sz w:val="28"/>
          <w:szCs w:val="28"/>
          <w:lang w:val="uk-UA"/>
        </w:rPr>
        <w:t xml:space="preserve"> з Реєстру (</w:t>
      </w:r>
      <w:r w:rsidR="001B0AB4" w:rsidRPr="005060DA">
        <w:rPr>
          <w:rFonts w:eastAsia="Calibri"/>
          <w:sz w:val="28"/>
          <w:szCs w:val="28"/>
          <w:lang w:val="ru-RU"/>
        </w:rPr>
        <w:t xml:space="preserve">зазначене </w:t>
      </w:r>
      <w:r w:rsidR="00DA1973" w:rsidRPr="005060DA">
        <w:rPr>
          <w:rFonts w:eastAsia="Calibri"/>
          <w:sz w:val="28"/>
          <w:szCs w:val="28"/>
          <w:lang w:val="uk-UA"/>
        </w:rPr>
        <w:t xml:space="preserve">посилання на </w:t>
      </w:r>
      <w:r w:rsidR="00BC6807" w:rsidRPr="005060DA">
        <w:rPr>
          <w:rFonts w:eastAsia="Calibri"/>
          <w:sz w:val="28"/>
          <w:szCs w:val="28"/>
          <w:lang w:val="uk-UA"/>
        </w:rPr>
        <w:t>в</w:t>
      </w:r>
      <w:r w:rsidR="00FA1E9B" w:rsidRPr="005060DA">
        <w:rPr>
          <w:rFonts w:eastAsia="Calibri"/>
          <w:sz w:val="28"/>
          <w:szCs w:val="28"/>
          <w:lang w:val="uk-UA"/>
        </w:rPr>
        <w:t>ідповідні пункти</w:t>
      </w:r>
      <w:r w:rsidR="00BC6807" w:rsidRPr="005060DA">
        <w:rPr>
          <w:rFonts w:eastAsia="Calibri"/>
          <w:sz w:val="28"/>
          <w:szCs w:val="28"/>
          <w:lang w:val="uk-UA"/>
        </w:rPr>
        <w:t xml:space="preserve"> частини другої статті 26 Закону про споживче кредитування)</w:t>
      </w:r>
      <w:r w:rsidR="00F83E2B" w:rsidRPr="005060DA">
        <w:rPr>
          <w:rFonts w:eastAsia="Calibri"/>
          <w:sz w:val="28"/>
          <w:szCs w:val="28"/>
          <w:lang w:val="uk-UA"/>
        </w:rPr>
        <w:t>.</w:t>
      </w:r>
    </w:p>
    <w:p w14:paraId="0D089B09" w14:textId="1733E9DF" w:rsidR="00DA1973" w:rsidRPr="005060DA" w:rsidRDefault="00DA1973" w:rsidP="007D105D">
      <w:pPr>
        <w:shd w:val="clear" w:color="auto" w:fill="FFFFFF" w:themeFill="background1"/>
        <w:spacing w:line="256" w:lineRule="auto"/>
        <w:contextualSpacing/>
        <w:jc w:val="both"/>
        <w:rPr>
          <w:rFonts w:eastAsia="Calibri"/>
          <w:sz w:val="28"/>
          <w:szCs w:val="28"/>
          <w:lang w:val="uk-UA"/>
        </w:rPr>
      </w:pPr>
    </w:p>
    <w:p w14:paraId="1E30589A" w14:textId="2FEAA9AA" w:rsidR="00F85A4E" w:rsidRPr="005060DA" w:rsidRDefault="00F85A4E" w:rsidP="004226BD">
      <w:pPr>
        <w:numPr>
          <w:ilvl w:val="0"/>
          <w:numId w:val="9"/>
        </w:numPr>
        <w:pBdr>
          <w:top w:val="nil"/>
          <w:left w:val="nil"/>
          <w:bottom w:val="nil"/>
          <w:right w:val="nil"/>
          <w:between w:val="nil"/>
        </w:pBdr>
        <w:shd w:val="clear" w:color="auto" w:fill="FFFFFF" w:themeFill="background1"/>
        <w:ind w:left="0" w:firstLine="709"/>
        <w:jc w:val="both"/>
        <w:rPr>
          <w:rFonts w:eastAsia="Calibri"/>
          <w:sz w:val="28"/>
          <w:szCs w:val="28"/>
          <w:lang w:val="uk-UA"/>
        </w:rPr>
      </w:pPr>
      <w:bookmarkStart w:id="90" w:name="n46"/>
      <w:bookmarkEnd w:id="90"/>
      <w:r w:rsidRPr="005060DA">
        <w:rPr>
          <w:rFonts w:eastAsia="Calibri"/>
          <w:sz w:val="28"/>
          <w:szCs w:val="28"/>
          <w:lang w:val="uk-UA"/>
        </w:rPr>
        <w:t xml:space="preserve">Національний банк надає колекторській компанії витяг з Реєстру протягом </w:t>
      </w:r>
      <w:r w:rsidR="008D475A" w:rsidRPr="005060DA">
        <w:rPr>
          <w:rFonts w:eastAsia="Calibri"/>
          <w:sz w:val="28"/>
          <w:szCs w:val="28"/>
          <w:lang w:val="uk-UA"/>
        </w:rPr>
        <w:t>п’</w:t>
      </w:r>
      <w:r w:rsidR="008D475A" w:rsidRPr="005060DA">
        <w:rPr>
          <w:rFonts w:eastAsia="Calibri"/>
          <w:sz w:val="28"/>
          <w:lang w:val="ru-RU"/>
        </w:rPr>
        <w:t>яти</w:t>
      </w:r>
      <w:r w:rsidR="00257AFF" w:rsidRPr="005060DA">
        <w:rPr>
          <w:rFonts w:eastAsia="Calibri"/>
          <w:sz w:val="28"/>
          <w:szCs w:val="28"/>
          <w:lang w:val="uk-UA"/>
        </w:rPr>
        <w:t xml:space="preserve"> </w:t>
      </w:r>
      <w:r w:rsidRPr="005060DA">
        <w:rPr>
          <w:rFonts w:eastAsia="Calibri"/>
          <w:sz w:val="28"/>
          <w:szCs w:val="28"/>
          <w:lang w:val="uk-UA"/>
        </w:rPr>
        <w:t>робочих днів із дня:</w:t>
      </w:r>
    </w:p>
    <w:p w14:paraId="3FC3C57E" w14:textId="77777777" w:rsidR="00DA1973" w:rsidRPr="005060DA" w:rsidRDefault="00DA1973" w:rsidP="007D105D">
      <w:pPr>
        <w:pBdr>
          <w:top w:val="nil"/>
          <w:left w:val="nil"/>
          <w:bottom w:val="nil"/>
          <w:right w:val="nil"/>
          <w:between w:val="nil"/>
        </w:pBdr>
        <w:shd w:val="clear" w:color="auto" w:fill="FFFFFF" w:themeFill="background1"/>
        <w:ind w:left="709"/>
        <w:jc w:val="both"/>
        <w:rPr>
          <w:rFonts w:eastAsia="Calibri"/>
          <w:sz w:val="28"/>
          <w:szCs w:val="28"/>
          <w:lang w:val="uk-UA"/>
        </w:rPr>
      </w:pPr>
    </w:p>
    <w:p w14:paraId="7B482752" w14:textId="4EE2FC76" w:rsidR="000D7BA5" w:rsidRPr="005060DA" w:rsidRDefault="00F85A4E" w:rsidP="004226BD">
      <w:pPr>
        <w:numPr>
          <w:ilvl w:val="0"/>
          <w:numId w:val="42"/>
        </w:numPr>
        <w:shd w:val="clear" w:color="auto" w:fill="FFFFFF" w:themeFill="background1"/>
        <w:spacing w:line="256" w:lineRule="auto"/>
        <w:ind w:hanging="11"/>
        <w:contextualSpacing/>
        <w:jc w:val="both"/>
        <w:rPr>
          <w:rFonts w:eastAsia="Calibri"/>
          <w:sz w:val="28"/>
          <w:szCs w:val="28"/>
          <w:lang w:val="uk-UA"/>
        </w:rPr>
      </w:pPr>
      <w:r w:rsidRPr="005060DA">
        <w:rPr>
          <w:rFonts w:eastAsia="Calibri"/>
          <w:sz w:val="28"/>
          <w:szCs w:val="28"/>
          <w:lang w:val="uk-UA"/>
        </w:rPr>
        <w:t xml:space="preserve">включення </w:t>
      </w:r>
      <w:r w:rsidR="00AD13DE" w:rsidRPr="005060DA">
        <w:rPr>
          <w:rFonts w:eastAsia="Calibri"/>
          <w:sz w:val="28"/>
          <w:szCs w:val="28"/>
          <w:lang w:val="uk-UA"/>
        </w:rPr>
        <w:t xml:space="preserve">особи </w:t>
      </w:r>
      <w:r w:rsidR="000D7BA5" w:rsidRPr="005060DA">
        <w:rPr>
          <w:rFonts w:eastAsia="Calibri"/>
          <w:sz w:val="28"/>
          <w:szCs w:val="28"/>
          <w:lang w:val="uk-UA"/>
        </w:rPr>
        <w:t>до Реєстру</w:t>
      </w:r>
      <w:r w:rsidR="00DA1973" w:rsidRPr="005060DA">
        <w:rPr>
          <w:rFonts w:eastAsia="Calibri"/>
          <w:sz w:val="28"/>
          <w:szCs w:val="28"/>
          <w:lang w:val="uk-UA"/>
        </w:rPr>
        <w:t>;</w:t>
      </w:r>
    </w:p>
    <w:p w14:paraId="74FC15FA" w14:textId="77777777" w:rsidR="000D7BA5" w:rsidRPr="005060DA" w:rsidRDefault="000D7BA5" w:rsidP="007D105D">
      <w:pPr>
        <w:shd w:val="clear" w:color="auto" w:fill="FFFFFF" w:themeFill="background1"/>
        <w:spacing w:line="256" w:lineRule="auto"/>
        <w:ind w:left="720" w:firstLine="709"/>
        <w:contextualSpacing/>
        <w:jc w:val="both"/>
        <w:rPr>
          <w:rFonts w:eastAsia="Calibri"/>
          <w:sz w:val="28"/>
          <w:szCs w:val="28"/>
          <w:lang w:val="uk-UA"/>
        </w:rPr>
      </w:pPr>
    </w:p>
    <w:p w14:paraId="63B5B922" w14:textId="298C654E" w:rsidR="00DA1973" w:rsidRPr="005060DA" w:rsidRDefault="00F85A4E" w:rsidP="004226BD">
      <w:pPr>
        <w:numPr>
          <w:ilvl w:val="0"/>
          <w:numId w:val="42"/>
        </w:numPr>
        <w:shd w:val="clear" w:color="auto" w:fill="FFFFFF" w:themeFill="background1"/>
        <w:spacing w:line="256" w:lineRule="auto"/>
        <w:ind w:left="0" w:firstLine="709"/>
        <w:contextualSpacing/>
        <w:jc w:val="both"/>
        <w:rPr>
          <w:rFonts w:eastAsia="Calibri"/>
          <w:sz w:val="28"/>
          <w:szCs w:val="28"/>
          <w:lang w:val="uk-UA"/>
        </w:rPr>
      </w:pPr>
      <w:r w:rsidRPr="005060DA">
        <w:rPr>
          <w:rFonts w:eastAsia="Calibri"/>
          <w:sz w:val="28"/>
          <w:szCs w:val="28"/>
          <w:lang w:val="uk-UA"/>
        </w:rPr>
        <w:lastRenderedPageBreak/>
        <w:t>внесення змін до відомостей з Реєстру</w:t>
      </w:r>
      <w:r w:rsidR="00436706" w:rsidRPr="005060DA">
        <w:rPr>
          <w:rFonts w:eastAsia="Calibri"/>
          <w:sz w:val="28"/>
          <w:szCs w:val="28"/>
          <w:lang w:val="uk-UA"/>
        </w:rPr>
        <w:t xml:space="preserve">, </w:t>
      </w:r>
      <w:r w:rsidR="001263E1" w:rsidRPr="005060DA">
        <w:rPr>
          <w:rFonts w:eastAsia="Calibri"/>
          <w:sz w:val="28"/>
          <w:szCs w:val="28"/>
          <w:lang w:val="uk-UA"/>
        </w:rPr>
        <w:t xml:space="preserve">відображених </w:t>
      </w:r>
      <w:r w:rsidR="00436706" w:rsidRPr="005060DA">
        <w:rPr>
          <w:rFonts w:eastAsia="Calibri"/>
          <w:sz w:val="28"/>
          <w:szCs w:val="28"/>
          <w:lang w:val="uk-UA"/>
        </w:rPr>
        <w:t xml:space="preserve">у витягу з Реєстру, </w:t>
      </w:r>
      <w:r w:rsidR="001263E1" w:rsidRPr="005060DA">
        <w:rPr>
          <w:rFonts w:eastAsia="Calibri"/>
          <w:sz w:val="28"/>
          <w:szCs w:val="28"/>
          <w:lang w:val="uk-UA"/>
        </w:rPr>
        <w:t xml:space="preserve">що </w:t>
      </w:r>
      <w:r w:rsidR="00436706" w:rsidRPr="005060DA">
        <w:rPr>
          <w:rFonts w:eastAsia="Calibri"/>
          <w:sz w:val="28"/>
          <w:szCs w:val="28"/>
          <w:lang w:val="uk-UA"/>
        </w:rPr>
        <w:t>заповнюється згідно з формою</w:t>
      </w:r>
      <w:r w:rsidR="001263E1" w:rsidRPr="005060DA">
        <w:rPr>
          <w:rFonts w:eastAsia="Calibri"/>
          <w:sz w:val="28"/>
          <w:szCs w:val="28"/>
          <w:lang w:val="uk-UA"/>
        </w:rPr>
        <w:t>,</w:t>
      </w:r>
      <w:r w:rsidR="00436706" w:rsidRPr="005060DA">
        <w:rPr>
          <w:rFonts w:eastAsia="Calibri"/>
          <w:sz w:val="28"/>
          <w:szCs w:val="28"/>
          <w:lang w:val="uk-UA"/>
        </w:rPr>
        <w:t xml:space="preserve"> </w:t>
      </w:r>
      <w:r w:rsidR="001263E1" w:rsidRPr="005060DA">
        <w:rPr>
          <w:rFonts w:eastAsia="Calibri"/>
          <w:sz w:val="28"/>
          <w:szCs w:val="28"/>
          <w:lang w:val="uk-UA"/>
        </w:rPr>
        <w:t xml:space="preserve">установленою </w:t>
      </w:r>
      <w:r w:rsidR="0019183D" w:rsidRPr="005060DA">
        <w:rPr>
          <w:rFonts w:eastAsia="Calibri"/>
          <w:sz w:val="28"/>
          <w:szCs w:val="28"/>
          <w:lang w:val="uk-UA"/>
        </w:rPr>
        <w:t>д</w:t>
      </w:r>
      <w:r w:rsidR="00436706" w:rsidRPr="005060DA">
        <w:rPr>
          <w:rFonts w:eastAsia="Calibri"/>
          <w:sz w:val="28"/>
          <w:szCs w:val="28"/>
          <w:lang w:val="uk-UA"/>
        </w:rPr>
        <w:t xml:space="preserve">одатком 1 </w:t>
      </w:r>
      <w:r w:rsidR="007B78DB" w:rsidRPr="005060DA">
        <w:rPr>
          <w:rFonts w:eastAsia="Calibri"/>
          <w:sz w:val="28"/>
          <w:szCs w:val="28"/>
          <w:lang w:val="uk-UA"/>
        </w:rPr>
        <w:t xml:space="preserve">до </w:t>
      </w:r>
      <w:r w:rsidR="00436706" w:rsidRPr="005060DA">
        <w:rPr>
          <w:rFonts w:eastAsia="Calibri"/>
          <w:sz w:val="28"/>
          <w:szCs w:val="28"/>
          <w:lang w:val="uk-UA"/>
        </w:rPr>
        <w:t>цього Положення</w:t>
      </w:r>
      <w:r w:rsidR="0019183D" w:rsidRPr="005060DA">
        <w:rPr>
          <w:rFonts w:eastAsia="Calibri"/>
          <w:sz w:val="28"/>
          <w:szCs w:val="28"/>
          <w:lang w:val="uk-UA"/>
        </w:rPr>
        <w:t>;</w:t>
      </w:r>
    </w:p>
    <w:p w14:paraId="147784A3" w14:textId="77777777" w:rsidR="00506E93" w:rsidRPr="005060DA" w:rsidRDefault="00506E93" w:rsidP="007D105D">
      <w:pPr>
        <w:pStyle w:val="a3"/>
        <w:shd w:val="clear" w:color="auto" w:fill="FFFFFF" w:themeFill="background1"/>
        <w:ind w:firstLine="709"/>
        <w:rPr>
          <w:rFonts w:eastAsia="Calibri"/>
          <w:sz w:val="28"/>
          <w:szCs w:val="28"/>
          <w:lang w:val="uk-UA"/>
        </w:rPr>
      </w:pPr>
    </w:p>
    <w:p w14:paraId="6206E837" w14:textId="7CCFD1E8" w:rsidR="00506E93" w:rsidRPr="005060DA" w:rsidRDefault="00506E93" w:rsidP="004226BD">
      <w:pPr>
        <w:pStyle w:val="a3"/>
        <w:numPr>
          <w:ilvl w:val="0"/>
          <w:numId w:val="42"/>
        </w:numPr>
        <w:shd w:val="clear" w:color="auto" w:fill="FFFFFF" w:themeFill="background1"/>
        <w:ind w:left="0" w:firstLine="709"/>
        <w:jc w:val="both"/>
        <w:rPr>
          <w:rFonts w:eastAsia="Calibri"/>
          <w:sz w:val="28"/>
          <w:szCs w:val="28"/>
          <w:lang w:val="uk-UA" w:eastAsia="en-US"/>
        </w:rPr>
      </w:pPr>
      <w:r w:rsidRPr="005060DA">
        <w:rPr>
          <w:rFonts w:eastAsia="Calibri"/>
          <w:sz w:val="28"/>
          <w:szCs w:val="28"/>
          <w:lang w:val="uk-UA" w:eastAsia="en-US"/>
        </w:rPr>
        <w:t>отримання заяви колекторської компанії, складеної в довільній формі, про отримання витягу з Реєстру.</w:t>
      </w:r>
    </w:p>
    <w:p w14:paraId="1E271045" w14:textId="49D7ACDC" w:rsidR="009F3DBB" w:rsidRPr="005060DA" w:rsidRDefault="00F85A4E" w:rsidP="007D105D">
      <w:pPr>
        <w:shd w:val="clear" w:color="auto" w:fill="FFFFFF" w:themeFill="background1"/>
        <w:spacing w:line="256" w:lineRule="auto"/>
        <w:ind w:firstLine="720"/>
        <w:contextualSpacing/>
        <w:jc w:val="both"/>
        <w:rPr>
          <w:sz w:val="28"/>
          <w:lang w:val="uk-UA"/>
        </w:rPr>
      </w:pPr>
      <w:r w:rsidRPr="005060DA">
        <w:rPr>
          <w:rFonts w:eastAsia="Calibri"/>
          <w:sz w:val="28"/>
          <w:szCs w:val="28"/>
          <w:lang w:val="uk-UA"/>
        </w:rPr>
        <w:t>Витяг з Реєстру підписується уповноваженою особою Національного банку</w:t>
      </w:r>
      <w:r w:rsidR="00DA1973" w:rsidRPr="005060DA">
        <w:rPr>
          <w:rFonts w:eastAsia="Calibri"/>
          <w:sz w:val="28"/>
          <w:szCs w:val="28"/>
          <w:lang w:val="uk-UA"/>
        </w:rPr>
        <w:t xml:space="preserve"> </w:t>
      </w:r>
      <w:r w:rsidR="00DA1973" w:rsidRPr="005060DA">
        <w:rPr>
          <w:sz w:val="28"/>
          <w:szCs w:val="28"/>
          <w:lang w:val="ru-RU"/>
        </w:rPr>
        <w:t xml:space="preserve">та </w:t>
      </w:r>
      <w:r w:rsidR="001263E1" w:rsidRPr="005060DA">
        <w:rPr>
          <w:sz w:val="28"/>
          <w:szCs w:val="28"/>
          <w:lang w:val="ru-RU"/>
        </w:rPr>
        <w:t>надсилається</w:t>
      </w:r>
      <w:r w:rsidR="001263E1" w:rsidRPr="005060DA">
        <w:rPr>
          <w:sz w:val="28"/>
          <w:lang w:val="ru-RU"/>
        </w:rPr>
        <w:t xml:space="preserve"> </w:t>
      </w:r>
      <w:r w:rsidR="009F3DBB" w:rsidRPr="005060DA">
        <w:rPr>
          <w:sz w:val="28"/>
          <w:lang w:val="ru-RU"/>
        </w:rPr>
        <w:t>у формі електронного документа</w:t>
      </w:r>
      <w:r w:rsidR="00DA1973" w:rsidRPr="005060DA">
        <w:rPr>
          <w:sz w:val="28"/>
          <w:szCs w:val="28"/>
          <w:lang w:val="ru-RU"/>
        </w:rPr>
        <w:t xml:space="preserve">, оформленого за формою згідно з </w:t>
      </w:r>
      <w:r w:rsidR="0019183D" w:rsidRPr="005060DA">
        <w:rPr>
          <w:sz w:val="28"/>
          <w:szCs w:val="28"/>
          <w:lang w:val="ru-RU"/>
        </w:rPr>
        <w:t>д</w:t>
      </w:r>
      <w:r w:rsidR="00DA1973" w:rsidRPr="005060DA">
        <w:rPr>
          <w:sz w:val="28"/>
          <w:szCs w:val="28"/>
          <w:lang w:val="ru-RU"/>
        </w:rPr>
        <w:t>одатко</w:t>
      </w:r>
      <w:r w:rsidR="004A3C6C" w:rsidRPr="005060DA">
        <w:rPr>
          <w:sz w:val="28"/>
          <w:szCs w:val="28"/>
          <w:lang w:val="ru-RU"/>
        </w:rPr>
        <w:t xml:space="preserve">м </w:t>
      </w:r>
      <w:r w:rsidR="00567432" w:rsidRPr="005060DA">
        <w:rPr>
          <w:sz w:val="28"/>
          <w:szCs w:val="28"/>
          <w:lang w:val="ru-RU"/>
        </w:rPr>
        <w:t>1</w:t>
      </w:r>
      <w:r w:rsidR="00DA1973" w:rsidRPr="005060DA">
        <w:rPr>
          <w:sz w:val="28"/>
          <w:szCs w:val="28"/>
          <w:lang w:val="ru-RU"/>
        </w:rPr>
        <w:t xml:space="preserve"> до цього Положення</w:t>
      </w:r>
      <w:r w:rsidR="00897BBF" w:rsidRPr="005060DA">
        <w:rPr>
          <w:sz w:val="28"/>
          <w:lang w:val="uk-UA"/>
        </w:rPr>
        <w:t>.</w:t>
      </w:r>
    </w:p>
    <w:p w14:paraId="79D341D3" w14:textId="77777777" w:rsidR="00897BBF" w:rsidRPr="005060DA" w:rsidRDefault="00897BBF" w:rsidP="007D105D">
      <w:pPr>
        <w:shd w:val="clear" w:color="auto" w:fill="FFFFFF" w:themeFill="background1"/>
        <w:spacing w:line="256" w:lineRule="auto"/>
        <w:ind w:firstLine="720"/>
        <w:contextualSpacing/>
        <w:jc w:val="both"/>
        <w:rPr>
          <w:sz w:val="28"/>
          <w:lang w:val="uk-UA"/>
        </w:rPr>
      </w:pPr>
    </w:p>
    <w:p w14:paraId="0536BCAA" w14:textId="05D71ACB" w:rsidR="00DA1973" w:rsidRPr="005060DA" w:rsidRDefault="00DA1973" w:rsidP="007D105D">
      <w:pPr>
        <w:pStyle w:val="1"/>
        <w:shd w:val="clear" w:color="auto" w:fill="FFFFFF" w:themeFill="background1"/>
        <w:spacing w:before="0"/>
        <w:jc w:val="center"/>
        <w:rPr>
          <w:rFonts w:ascii="Times New Roman" w:hAnsi="Times New Roman"/>
          <w:color w:val="auto"/>
          <w:sz w:val="28"/>
          <w:lang w:val="uk-UA"/>
        </w:rPr>
      </w:pPr>
      <w:r w:rsidRPr="005060DA">
        <w:rPr>
          <w:rFonts w:ascii="Times New Roman" w:hAnsi="Times New Roman"/>
          <w:color w:val="auto"/>
          <w:sz w:val="28"/>
          <w:lang w:val="uk-UA"/>
        </w:rPr>
        <w:t>II. Реєстрація колекторської компанії</w:t>
      </w:r>
    </w:p>
    <w:p w14:paraId="77ACFE8D" w14:textId="77777777" w:rsidR="00897BBF" w:rsidRPr="005060DA" w:rsidRDefault="00897BBF" w:rsidP="007D105D">
      <w:pPr>
        <w:shd w:val="clear" w:color="auto" w:fill="FFFFFF" w:themeFill="background1"/>
        <w:rPr>
          <w:sz w:val="28"/>
          <w:szCs w:val="28"/>
          <w:lang w:val="uk-UA" w:eastAsia="ru-RU"/>
        </w:rPr>
      </w:pPr>
    </w:p>
    <w:p w14:paraId="42AE657A" w14:textId="77777777" w:rsidR="004E3CC9" w:rsidRPr="005060DA" w:rsidRDefault="00150881" w:rsidP="004226BD">
      <w:pPr>
        <w:pStyle w:val="2"/>
        <w:numPr>
          <w:ilvl w:val="0"/>
          <w:numId w:val="10"/>
        </w:numPr>
        <w:shd w:val="clear" w:color="auto" w:fill="FFFFFF" w:themeFill="background1"/>
        <w:spacing w:before="0"/>
        <w:jc w:val="center"/>
        <w:rPr>
          <w:rFonts w:ascii="Times New Roman" w:hAnsi="Times New Roman" w:cs="Times New Roman"/>
          <w:color w:val="auto"/>
          <w:sz w:val="28"/>
          <w:szCs w:val="28"/>
          <w:lang w:val="uk-UA"/>
        </w:rPr>
      </w:pPr>
      <w:r w:rsidRPr="005060DA">
        <w:rPr>
          <w:rFonts w:ascii="Times New Roman" w:hAnsi="Times New Roman" w:cs="Times New Roman"/>
          <w:color w:val="auto"/>
          <w:sz w:val="28"/>
          <w:szCs w:val="28"/>
          <w:lang w:val="uk-UA"/>
        </w:rPr>
        <w:t>Порядок реєстрації колекторської компанії</w:t>
      </w:r>
    </w:p>
    <w:p w14:paraId="3777D5B5" w14:textId="77777777" w:rsidR="009F3DBB" w:rsidRPr="005060DA" w:rsidRDefault="009F3DBB" w:rsidP="007D105D">
      <w:pPr>
        <w:shd w:val="clear" w:color="auto" w:fill="FFFFFF" w:themeFill="background1"/>
        <w:rPr>
          <w:sz w:val="28"/>
          <w:szCs w:val="28"/>
          <w:lang w:val="uk-UA" w:eastAsia="ru-RU"/>
        </w:rPr>
      </w:pPr>
    </w:p>
    <w:p w14:paraId="0B4E592C" w14:textId="28F72D09" w:rsidR="00E472B6" w:rsidRPr="005060DA" w:rsidRDefault="00526D57"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Заявник має право звернутися до Національного банку </w:t>
      </w:r>
      <w:r w:rsidR="00820001" w:rsidRPr="005060DA">
        <w:rPr>
          <w:sz w:val="28"/>
          <w:szCs w:val="28"/>
          <w:lang w:val="uk-UA"/>
        </w:rPr>
        <w:t>з пакетом док</w:t>
      </w:r>
      <w:r w:rsidR="006C455A" w:rsidRPr="005060DA">
        <w:rPr>
          <w:sz w:val="28"/>
          <w:szCs w:val="28"/>
          <w:lang w:val="uk-UA"/>
        </w:rPr>
        <w:t xml:space="preserve">ументів, передбаченим </w:t>
      </w:r>
      <w:r w:rsidR="001263E1" w:rsidRPr="005060DA">
        <w:rPr>
          <w:sz w:val="28"/>
          <w:szCs w:val="28"/>
          <w:lang w:val="uk-UA"/>
        </w:rPr>
        <w:t xml:space="preserve">у пункті </w:t>
      </w:r>
      <w:r w:rsidR="006C455A" w:rsidRPr="005060DA">
        <w:rPr>
          <w:sz w:val="28"/>
          <w:szCs w:val="28"/>
          <w:lang w:val="uk-UA"/>
        </w:rPr>
        <w:t>77</w:t>
      </w:r>
      <w:r w:rsidR="00820001" w:rsidRPr="005060DA">
        <w:rPr>
          <w:sz w:val="28"/>
          <w:szCs w:val="28"/>
          <w:lang w:val="uk-UA"/>
        </w:rPr>
        <w:t xml:space="preserve"> глави 7 розділу ІІ </w:t>
      </w:r>
      <w:r w:rsidR="009332FC" w:rsidRPr="005060DA">
        <w:rPr>
          <w:sz w:val="28"/>
          <w:szCs w:val="28"/>
          <w:lang w:val="uk-UA"/>
        </w:rPr>
        <w:t>цього Положення</w:t>
      </w:r>
      <w:r w:rsidR="001263E1" w:rsidRPr="005060DA">
        <w:rPr>
          <w:sz w:val="28"/>
          <w:szCs w:val="28"/>
          <w:lang w:val="uk-UA"/>
        </w:rPr>
        <w:t>,</w:t>
      </w:r>
      <w:r w:rsidR="009332FC" w:rsidRPr="005060DA">
        <w:rPr>
          <w:sz w:val="28"/>
          <w:szCs w:val="28"/>
          <w:lang w:val="uk-UA"/>
        </w:rPr>
        <w:t xml:space="preserve"> </w:t>
      </w:r>
      <w:r w:rsidR="00820001" w:rsidRPr="005060DA">
        <w:rPr>
          <w:sz w:val="28"/>
          <w:szCs w:val="28"/>
          <w:lang w:val="uk-UA"/>
        </w:rPr>
        <w:t>або заявою</w:t>
      </w:r>
      <w:r w:rsidR="006C455A" w:rsidRPr="005060DA">
        <w:rPr>
          <w:sz w:val="28"/>
          <w:szCs w:val="28"/>
          <w:lang w:val="uk-UA"/>
        </w:rPr>
        <w:t xml:space="preserve">, передбаченою </w:t>
      </w:r>
      <w:r w:rsidR="001263E1" w:rsidRPr="005060DA">
        <w:rPr>
          <w:sz w:val="28"/>
          <w:szCs w:val="28"/>
          <w:lang w:val="uk-UA"/>
        </w:rPr>
        <w:t xml:space="preserve">в пункті </w:t>
      </w:r>
      <w:r w:rsidR="006C455A" w:rsidRPr="005060DA">
        <w:rPr>
          <w:sz w:val="28"/>
          <w:szCs w:val="28"/>
          <w:lang w:val="uk-UA"/>
        </w:rPr>
        <w:t>79</w:t>
      </w:r>
      <w:r w:rsidR="00820001" w:rsidRPr="005060DA">
        <w:rPr>
          <w:sz w:val="28"/>
          <w:szCs w:val="28"/>
          <w:lang w:val="uk-UA"/>
        </w:rPr>
        <w:t xml:space="preserve"> глави </w:t>
      </w:r>
      <w:r w:rsidR="006C455A" w:rsidRPr="005060DA">
        <w:rPr>
          <w:sz w:val="28"/>
          <w:szCs w:val="28"/>
          <w:lang w:val="uk-UA"/>
        </w:rPr>
        <w:t>7 роз</w:t>
      </w:r>
      <w:r w:rsidR="00820001" w:rsidRPr="005060DA">
        <w:rPr>
          <w:sz w:val="28"/>
          <w:szCs w:val="28"/>
          <w:lang w:val="uk-UA"/>
        </w:rPr>
        <w:t xml:space="preserve">ділу ІІ </w:t>
      </w:r>
      <w:r w:rsidR="009332FC" w:rsidRPr="005060DA">
        <w:rPr>
          <w:sz w:val="28"/>
          <w:szCs w:val="28"/>
          <w:lang w:val="uk-UA"/>
        </w:rPr>
        <w:t>цього Положення</w:t>
      </w:r>
      <w:r w:rsidR="001263E1" w:rsidRPr="005060DA">
        <w:rPr>
          <w:sz w:val="28"/>
          <w:szCs w:val="28"/>
          <w:lang w:val="uk-UA"/>
        </w:rPr>
        <w:t>,</w:t>
      </w:r>
      <w:r w:rsidR="009332FC" w:rsidRPr="005060DA">
        <w:rPr>
          <w:sz w:val="28"/>
          <w:szCs w:val="28"/>
          <w:lang w:val="uk-UA"/>
        </w:rPr>
        <w:t xml:space="preserve"> </w:t>
      </w:r>
      <w:r w:rsidRPr="005060DA">
        <w:rPr>
          <w:sz w:val="28"/>
          <w:szCs w:val="28"/>
          <w:lang w:val="uk-UA"/>
        </w:rPr>
        <w:t xml:space="preserve">з метою отримання статусу колекторської компанії та включення </w:t>
      </w:r>
      <w:r w:rsidR="00AD13DE" w:rsidRPr="005060DA">
        <w:rPr>
          <w:sz w:val="28"/>
          <w:szCs w:val="28"/>
          <w:lang w:val="uk-UA"/>
        </w:rPr>
        <w:t xml:space="preserve">особи до Реєстру. </w:t>
      </w:r>
      <w:r w:rsidRPr="005060DA">
        <w:rPr>
          <w:sz w:val="28"/>
          <w:szCs w:val="28"/>
          <w:lang w:val="uk-UA"/>
        </w:rPr>
        <w:t xml:space="preserve"> </w:t>
      </w:r>
    </w:p>
    <w:p w14:paraId="07C437A0" w14:textId="309D3717" w:rsidR="00822C1E" w:rsidRPr="005060DA" w:rsidRDefault="003C5E3E"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Національний банк включає з</w:t>
      </w:r>
      <w:r w:rsidR="00822C1E" w:rsidRPr="005060DA">
        <w:rPr>
          <w:sz w:val="28"/>
          <w:szCs w:val="28"/>
          <w:lang w:val="uk-UA"/>
        </w:rPr>
        <w:t>аявник</w:t>
      </w:r>
      <w:r w:rsidRPr="005060DA">
        <w:rPr>
          <w:sz w:val="28"/>
          <w:szCs w:val="28"/>
          <w:lang w:val="uk-UA"/>
        </w:rPr>
        <w:t xml:space="preserve">а до Реєстру </w:t>
      </w:r>
      <w:r w:rsidR="001263E1" w:rsidRPr="005060DA">
        <w:rPr>
          <w:sz w:val="28"/>
          <w:szCs w:val="28"/>
          <w:lang w:val="uk-UA"/>
        </w:rPr>
        <w:t xml:space="preserve">в </w:t>
      </w:r>
      <w:r w:rsidRPr="005060DA">
        <w:rPr>
          <w:sz w:val="28"/>
          <w:szCs w:val="28"/>
          <w:lang w:val="uk-UA"/>
        </w:rPr>
        <w:t>разі</w:t>
      </w:r>
      <w:r w:rsidR="00822C1E" w:rsidRPr="005060DA">
        <w:rPr>
          <w:sz w:val="28"/>
          <w:szCs w:val="28"/>
          <w:lang w:val="uk-UA"/>
        </w:rPr>
        <w:t xml:space="preserve"> </w:t>
      </w:r>
      <w:r w:rsidRPr="005060DA">
        <w:rPr>
          <w:sz w:val="28"/>
          <w:szCs w:val="28"/>
          <w:lang w:val="uk-UA"/>
        </w:rPr>
        <w:t>дотримання таких умов</w:t>
      </w:r>
      <w:r w:rsidR="00822C1E" w:rsidRPr="005060DA">
        <w:rPr>
          <w:sz w:val="28"/>
          <w:szCs w:val="28"/>
          <w:lang w:val="uk-UA"/>
        </w:rPr>
        <w:t>:</w:t>
      </w:r>
    </w:p>
    <w:p w14:paraId="1C1BBCD2" w14:textId="3F1C1746" w:rsidR="00B213A6" w:rsidRPr="005060DA" w:rsidRDefault="00CE3CA0"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ділова репутація </w:t>
      </w:r>
      <w:r w:rsidR="008F7FCC" w:rsidRPr="005060DA">
        <w:rPr>
          <w:sz w:val="28"/>
          <w:szCs w:val="28"/>
          <w:lang w:val="uk-UA"/>
        </w:rPr>
        <w:t>заявник</w:t>
      </w:r>
      <w:r w:rsidRPr="005060DA">
        <w:rPr>
          <w:sz w:val="28"/>
          <w:szCs w:val="28"/>
          <w:lang w:val="uk-UA"/>
        </w:rPr>
        <w:t>а</w:t>
      </w:r>
      <w:r w:rsidR="008F7FCC" w:rsidRPr="005060DA">
        <w:rPr>
          <w:sz w:val="28"/>
          <w:szCs w:val="28"/>
          <w:lang w:val="uk-UA"/>
        </w:rPr>
        <w:t xml:space="preserve">, </w:t>
      </w:r>
      <w:r w:rsidR="008A73C0" w:rsidRPr="005060DA">
        <w:rPr>
          <w:sz w:val="28"/>
          <w:szCs w:val="28"/>
          <w:lang w:val="uk-UA"/>
        </w:rPr>
        <w:t xml:space="preserve">його </w:t>
      </w:r>
      <w:r w:rsidRPr="005060DA">
        <w:rPr>
          <w:sz w:val="28"/>
          <w:szCs w:val="28"/>
          <w:lang w:val="uk-UA"/>
        </w:rPr>
        <w:t xml:space="preserve">власників істотної участі, </w:t>
      </w:r>
      <w:r w:rsidR="00913982" w:rsidRPr="005060DA">
        <w:rPr>
          <w:sz w:val="28"/>
          <w:szCs w:val="28"/>
          <w:lang w:val="uk-UA"/>
        </w:rPr>
        <w:t xml:space="preserve">його </w:t>
      </w:r>
      <w:r w:rsidR="008F7FCC" w:rsidRPr="005060DA">
        <w:rPr>
          <w:sz w:val="28"/>
          <w:szCs w:val="28"/>
          <w:lang w:val="uk-UA"/>
        </w:rPr>
        <w:t>керівник</w:t>
      </w:r>
      <w:r w:rsidRPr="005060DA">
        <w:rPr>
          <w:sz w:val="28"/>
          <w:szCs w:val="28"/>
          <w:lang w:val="uk-UA"/>
        </w:rPr>
        <w:t>ів</w:t>
      </w:r>
      <w:r w:rsidR="008F7FCC" w:rsidRPr="005060DA">
        <w:rPr>
          <w:sz w:val="28"/>
          <w:szCs w:val="28"/>
          <w:lang w:val="uk-UA"/>
        </w:rPr>
        <w:t xml:space="preserve"> </w:t>
      </w:r>
      <w:r w:rsidR="00822C1E" w:rsidRPr="005060DA">
        <w:rPr>
          <w:sz w:val="28"/>
          <w:szCs w:val="28"/>
          <w:lang w:val="uk-UA"/>
        </w:rPr>
        <w:t>відповіда</w:t>
      </w:r>
      <w:r w:rsidR="008E410E" w:rsidRPr="005060DA">
        <w:rPr>
          <w:sz w:val="28"/>
          <w:szCs w:val="28"/>
          <w:lang w:val="uk-UA"/>
        </w:rPr>
        <w:t>є</w:t>
      </w:r>
      <w:r w:rsidR="00822C1E" w:rsidRPr="005060DA">
        <w:rPr>
          <w:sz w:val="28"/>
          <w:szCs w:val="28"/>
          <w:lang w:val="uk-UA"/>
        </w:rPr>
        <w:t xml:space="preserve"> вимогам до бездоганної ділової репутації</w:t>
      </w:r>
      <w:r w:rsidR="008E410E" w:rsidRPr="005060DA">
        <w:rPr>
          <w:sz w:val="28"/>
          <w:szCs w:val="28"/>
          <w:lang w:val="uk-UA"/>
        </w:rPr>
        <w:t>,</w:t>
      </w:r>
      <w:r w:rsidR="00822C1E" w:rsidRPr="005060DA">
        <w:rPr>
          <w:sz w:val="28"/>
          <w:szCs w:val="28"/>
          <w:lang w:val="uk-UA"/>
        </w:rPr>
        <w:t xml:space="preserve"> визначеним</w:t>
      </w:r>
      <w:r w:rsidR="001D665F" w:rsidRPr="005060DA">
        <w:rPr>
          <w:sz w:val="28"/>
          <w:szCs w:val="28"/>
          <w:lang w:val="uk-UA"/>
        </w:rPr>
        <w:t xml:space="preserve"> </w:t>
      </w:r>
      <w:r w:rsidR="00C75429" w:rsidRPr="005060DA">
        <w:rPr>
          <w:sz w:val="28"/>
          <w:szCs w:val="28"/>
          <w:lang w:val="uk-UA"/>
        </w:rPr>
        <w:t>у розділі ІІІ</w:t>
      </w:r>
      <w:r w:rsidR="00B50045" w:rsidRPr="005060DA">
        <w:rPr>
          <w:sz w:val="28"/>
          <w:szCs w:val="28"/>
          <w:lang w:val="uk-UA"/>
        </w:rPr>
        <w:t xml:space="preserve"> </w:t>
      </w:r>
      <w:r w:rsidR="00822C1E" w:rsidRPr="005060DA">
        <w:rPr>
          <w:sz w:val="28"/>
          <w:szCs w:val="28"/>
          <w:lang w:val="uk-UA"/>
        </w:rPr>
        <w:t>цього Положення;</w:t>
      </w:r>
    </w:p>
    <w:p w14:paraId="58FB8CC2" w14:textId="77777777" w:rsidR="00B213A6" w:rsidRPr="005060DA" w:rsidRDefault="00B213A6"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03246D0F" w14:textId="38100CBA" w:rsidR="00FD14A6" w:rsidRPr="005060DA" w:rsidRDefault="0032313C"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lang w:val="uk-UA"/>
        </w:rPr>
        <w:t>працівники</w:t>
      </w:r>
      <w:r w:rsidRPr="005060DA">
        <w:rPr>
          <w:sz w:val="28"/>
          <w:szCs w:val="28"/>
          <w:lang w:val="uk-UA"/>
        </w:rPr>
        <w:t xml:space="preserve"> заявника</w:t>
      </w:r>
      <w:r w:rsidR="00B41770" w:rsidRPr="005060DA">
        <w:rPr>
          <w:sz w:val="28"/>
          <w:szCs w:val="28"/>
          <w:lang w:val="uk-UA"/>
        </w:rPr>
        <w:t xml:space="preserve"> та залучені особи</w:t>
      </w:r>
      <w:r w:rsidRPr="005060DA">
        <w:rPr>
          <w:sz w:val="28"/>
          <w:szCs w:val="28"/>
          <w:lang w:val="uk-UA"/>
        </w:rPr>
        <w:t xml:space="preserve"> </w:t>
      </w:r>
      <w:r w:rsidRPr="005060DA">
        <w:rPr>
          <w:sz w:val="28"/>
          <w:lang w:val="uk-UA"/>
        </w:rPr>
        <w:t>відповідають</w:t>
      </w:r>
      <w:r w:rsidR="00B213A6" w:rsidRPr="005060DA">
        <w:rPr>
          <w:sz w:val="28"/>
          <w:lang w:val="uk-UA"/>
        </w:rPr>
        <w:t xml:space="preserve"> вимогам</w:t>
      </w:r>
      <w:r w:rsidR="001263E1" w:rsidRPr="005060DA">
        <w:rPr>
          <w:sz w:val="28"/>
          <w:lang w:val="uk-UA"/>
        </w:rPr>
        <w:t>,</w:t>
      </w:r>
      <w:r w:rsidRPr="005060DA">
        <w:rPr>
          <w:sz w:val="28"/>
          <w:szCs w:val="28"/>
          <w:lang w:val="uk-UA"/>
        </w:rPr>
        <w:t xml:space="preserve"> </w:t>
      </w:r>
      <w:r w:rsidR="001263E1" w:rsidRPr="005060DA">
        <w:rPr>
          <w:sz w:val="28"/>
          <w:szCs w:val="28"/>
          <w:lang w:val="uk-UA"/>
        </w:rPr>
        <w:t xml:space="preserve">установленим </w:t>
      </w:r>
      <w:r w:rsidRPr="005060DA">
        <w:rPr>
          <w:sz w:val="28"/>
          <w:szCs w:val="28"/>
          <w:lang w:val="uk-UA"/>
        </w:rPr>
        <w:t>нормативно-правовим</w:t>
      </w:r>
      <w:r w:rsidR="00650A7F" w:rsidRPr="005060DA">
        <w:rPr>
          <w:sz w:val="28"/>
          <w:szCs w:val="28"/>
          <w:lang w:val="uk-UA"/>
        </w:rPr>
        <w:t>и</w:t>
      </w:r>
      <w:r w:rsidRPr="005060DA">
        <w:rPr>
          <w:sz w:val="28"/>
          <w:szCs w:val="28"/>
          <w:lang w:val="uk-UA"/>
        </w:rPr>
        <w:t xml:space="preserve"> </w:t>
      </w:r>
      <w:r w:rsidR="00650A7F" w:rsidRPr="005060DA">
        <w:rPr>
          <w:sz w:val="28"/>
          <w:szCs w:val="28"/>
          <w:lang w:val="uk-UA"/>
        </w:rPr>
        <w:t>актами</w:t>
      </w:r>
      <w:r w:rsidRPr="005060DA">
        <w:rPr>
          <w:sz w:val="28"/>
          <w:szCs w:val="28"/>
          <w:lang w:val="uk-UA"/>
        </w:rPr>
        <w:t xml:space="preserve"> Н</w:t>
      </w:r>
      <w:r w:rsidR="0061262B" w:rsidRPr="005060DA">
        <w:rPr>
          <w:sz w:val="28"/>
          <w:szCs w:val="28"/>
          <w:lang w:val="uk-UA"/>
        </w:rPr>
        <w:t>аціонального банку</w:t>
      </w:r>
      <w:r w:rsidR="00B213A6" w:rsidRPr="005060DA">
        <w:rPr>
          <w:sz w:val="28"/>
          <w:szCs w:val="28"/>
          <w:lang w:val="uk-UA"/>
        </w:rPr>
        <w:t>;</w:t>
      </w:r>
    </w:p>
    <w:p w14:paraId="46FAD704" w14:textId="77777777" w:rsidR="00B50045" w:rsidRPr="005060DA" w:rsidRDefault="00B50045"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47C967F8" w14:textId="2BB4CA7E" w:rsidR="00822C1E" w:rsidRPr="005060DA" w:rsidRDefault="004A3C6C"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с</w:t>
      </w:r>
      <w:r w:rsidR="00822C1E" w:rsidRPr="005060DA">
        <w:rPr>
          <w:sz w:val="28"/>
          <w:szCs w:val="28"/>
          <w:lang w:val="uk-UA"/>
        </w:rPr>
        <w:t>труктура власності заявника</w:t>
      </w:r>
      <w:r w:rsidR="005B7EC3" w:rsidRPr="005060DA">
        <w:rPr>
          <w:sz w:val="28"/>
          <w:szCs w:val="28"/>
          <w:lang w:val="uk-UA"/>
        </w:rPr>
        <w:t xml:space="preserve">, який не є </w:t>
      </w:r>
      <w:r w:rsidR="007745F0" w:rsidRPr="005060DA">
        <w:rPr>
          <w:sz w:val="28"/>
          <w:szCs w:val="28"/>
          <w:lang w:val="uk-UA"/>
        </w:rPr>
        <w:t xml:space="preserve">кваліфікованою </w:t>
      </w:r>
      <w:r w:rsidR="005B7EC3" w:rsidRPr="005060DA">
        <w:rPr>
          <w:sz w:val="28"/>
          <w:szCs w:val="28"/>
          <w:lang w:val="uk-UA"/>
        </w:rPr>
        <w:t>небанківською фінансовою установою,</w:t>
      </w:r>
      <w:r w:rsidR="001D665F" w:rsidRPr="005060DA">
        <w:rPr>
          <w:sz w:val="28"/>
          <w:szCs w:val="28"/>
          <w:lang w:val="uk-UA"/>
        </w:rPr>
        <w:t xml:space="preserve"> </w:t>
      </w:r>
      <w:r w:rsidR="00822C1E" w:rsidRPr="005060DA">
        <w:rPr>
          <w:sz w:val="28"/>
          <w:szCs w:val="28"/>
          <w:lang w:val="uk-UA"/>
        </w:rPr>
        <w:t>відповіда</w:t>
      </w:r>
      <w:r w:rsidR="003C5E3E" w:rsidRPr="005060DA">
        <w:rPr>
          <w:sz w:val="28"/>
          <w:szCs w:val="28"/>
          <w:lang w:val="uk-UA"/>
        </w:rPr>
        <w:t>є</w:t>
      </w:r>
      <w:r w:rsidR="00822C1E" w:rsidRPr="005060DA">
        <w:rPr>
          <w:sz w:val="28"/>
          <w:szCs w:val="28"/>
          <w:lang w:val="uk-UA"/>
        </w:rPr>
        <w:t xml:space="preserve"> вимогам цього Положення;</w:t>
      </w:r>
    </w:p>
    <w:p w14:paraId="44D9EC7A" w14:textId="77777777" w:rsidR="00B50045" w:rsidRPr="005060DA" w:rsidRDefault="00B50045"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14A6789A" w14:textId="6DF77522" w:rsidR="005B7EC3" w:rsidRPr="005060DA" w:rsidRDefault="005B7EC3"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структура власності заявника, який є </w:t>
      </w:r>
      <w:r w:rsidR="007745F0" w:rsidRPr="005060DA">
        <w:rPr>
          <w:sz w:val="28"/>
          <w:szCs w:val="28"/>
          <w:lang w:val="uk-UA"/>
        </w:rPr>
        <w:t xml:space="preserve">кваліфікованою </w:t>
      </w:r>
      <w:r w:rsidRPr="005060DA">
        <w:rPr>
          <w:sz w:val="28"/>
          <w:szCs w:val="28"/>
          <w:lang w:val="uk-UA"/>
        </w:rPr>
        <w:t>небанкі</w:t>
      </w:r>
      <w:r w:rsidR="00F02750" w:rsidRPr="005060DA">
        <w:rPr>
          <w:sz w:val="28"/>
          <w:szCs w:val="28"/>
          <w:lang w:val="uk-UA"/>
        </w:rPr>
        <w:t>вською фінансовою установою, відповідає</w:t>
      </w:r>
      <w:r w:rsidRPr="005060DA">
        <w:rPr>
          <w:sz w:val="28"/>
          <w:szCs w:val="28"/>
          <w:lang w:val="uk-UA"/>
        </w:rPr>
        <w:t xml:space="preserve"> вимогам нормативно-правового </w:t>
      </w:r>
      <w:r w:rsidR="00FC13EF" w:rsidRPr="005060DA">
        <w:rPr>
          <w:sz w:val="28"/>
          <w:szCs w:val="28"/>
          <w:lang w:val="uk-UA"/>
        </w:rPr>
        <w:t>акта Національного банку</w:t>
      </w:r>
      <w:r w:rsidRPr="005060DA">
        <w:rPr>
          <w:sz w:val="28"/>
          <w:szCs w:val="28"/>
          <w:lang w:val="uk-UA"/>
        </w:rPr>
        <w:t>, що визначає вимоги до структури власності надавачів фінансових послуг;</w:t>
      </w:r>
    </w:p>
    <w:p w14:paraId="18F5D164" w14:textId="77777777" w:rsidR="00B50045" w:rsidRPr="005060DA" w:rsidRDefault="00B50045"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0F877020" w14:textId="494BC91A" w:rsidR="00017D22" w:rsidRPr="005060DA" w:rsidRDefault="004A3C6C"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к</w:t>
      </w:r>
      <w:r w:rsidR="00A23E85" w:rsidRPr="005060DA">
        <w:rPr>
          <w:sz w:val="28"/>
          <w:szCs w:val="28"/>
          <w:lang w:val="uk-UA"/>
        </w:rPr>
        <w:t>ерівник</w:t>
      </w:r>
      <w:r w:rsidR="00822C1E" w:rsidRPr="005060DA">
        <w:rPr>
          <w:sz w:val="28"/>
          <w:szCs w:val="28"/>
          <w:lang w:val="uk-UA"/>
        </w:rPr>
        <w:t xml:space="preserve"> заявник</w:t>
      </w:r>
      <w:r w:rsidR="00A23E85" w:rsidRPr="005060DA">
        <w:rPr>
          <w:sz w:val="28"/>
          <w:szCs w:val="28"/>
          <w:lang w:val="uk-UA"/>
        </w:rPr>
        <w:t>а</w:t>
      </w:r>
      <w:r w:rsidR="00834181" w:rsidRPr="005060DA">
        <w:rPr>
          <w:sz w:val="28"/>
          <w:szCs w:val="28"/>
          <w:lang w:val="uk-UA" w:eastAsia="en-US"/>
        </w:rPr>
        <w:t xml:space="preserve"> </w:t>
      </w:r>
      <w:r w:rsidR="008F7FCC" w:rsidRPr="005060DA">
        <w:rPr>
          <w:sz w:val="28"/>
          <w:szCs w:val="28"/>
          <w:lang w:val="uk-UA"/>
        </w:rPr>
        <w:t>відповіда</w:t>
      </w:r>
      <w:r w:rsidR="00082C7D" w:rsidRPr="005060DA">
        <w:rPr>
          <w:sz w:val="28"/>
          <w:szCs w:val="28"/>
          <w:lang w:val="uk-UA"/>
        </w:rPr>
        <w:t>є</w:t>
      </w:r>
      <w:r w:rsidR="008F7FCC" w:rsidRPr="005060DA">
        <w:rPr>
          <w:sz w:val="28"/>
          <w:szCs w:val="28"/>
          <w:lang w:val="uk-UA"/>
        </w:rPr>
        <w:t xml:space="preserve"> вимогам</w:t>
      </w:r>
      <w:r w:rsidR="00913982" w:rsidRPr="005060DA">
        <w:rPr>
          <w:sz w:val="28"/>
          <w:szCs w:val="28"/>
          <w:lang w:val="uk-UA"/>
        </w:rPr>
        <w:t xml:space="preserve"> щодо професійної придатності</w:t>
      </w:r>
      <w:r w:rsidR="00834181" w:rsidRPr="005060DA">
        <w:rPr>
          <w:sz w:val="28"/>
          <w:szCs w:val="28"/>
          <w:lang w:val="uk-UA"/>
        </w:rPr>
        <w:t>,</w:t>
      </w:r>
      <w:r w:rsidR="008F7FCC" w:rsidRPr="005060DA">
        <w:rPr>
          <w:sz w:val="28"/>
          <w:szCs w:val="28"/>
          <w:lang w:val="uk-UA"/>
        </w:rPr>
        <w:t xml:space="preserve"> </w:t>
      </w:r>
      <w:r w:rsidR="001263E1" w:rsidRPr="005060DA">
        <w:rPr>
          <w:sz w:val="28"/>
          <w:szCs w:val="28"/>
          <w:lang w:val="uk-UA"/>
        </w:rPr>
        <w:t>у</w:t>
      </w:r>
      <w:r w:rsidR="008F7FCC" w:rsidRPr="005060DA">
        <w:rPr>
          <w:sz w:val="28"/>
          <w:szCs w:val="28"/>
          <w:lang w:val="uk-UA"/>
        </w:rPr>
        <w:t xml:space="preserve">становленим </w:t>
      </w:r>
      <w:r w:rsidR="001263E1" w:rsidRPr="005060DA">
        <w:rPr>
          <w:sz w:val="28"/>
          <w:szCs w:val="28"/>
          <w:lang w:val="uk-UA"/>
        </w:rPr>
        <w:t xml:space="preserve">у пункті </w:t>
      </w:r>
      <w:r w:rsidR="001920DE" w:rsidRPr="005060DA">
        <w:rPr>
          <w:sz w:val="28"/>
          <w:szCs w:val="28"/>
        </w:rPr>
        <w:t>1</w:t>
      </w:r>
      <w:r w:rsidR="00223C43" w:rsidRPr="005060DA">
        <w:rPr>
          <w:sz w:val="28"/>
          <w:szCs w:val="28"/>
          <w:lang w:val="uk-UA"/>
        </w:rPr>
        <w:t>4</w:t>
      </w:r>
      <w:r w:rsidR="006C455A" w:rsidRPr="005060DA">
        <w:rPr>
          <w:sz w:val="28"/>
          <w:szCs w:val="28"/>
          <w:lang w:val="uk-UA"/>
        </w:rPr>
        <w:t>4</w:t>
      </w:r>
      <w:r w:rsidR="00F96EBF" w:rsidRPr="005060DA">
        <w:rPr>
          <w:sz w:val="28"/>
          <w:szCs w:val="28"/>
          <w:lang w:val="uk-UA"/>
        </w:rPr>
        <w:t xml:space="preserve"> </w:t>
      </w:r>
      <w:r w:rsidR="001920DE" w:rsidRPr="005060DA">
        <w:rPr>
          <w:sz w:val="28"/>
          <w:szCs w:val="28"/>
          <w:lang w:val="uk-UA"/>
        </w:rPr>
        <w:t>глави 1</w:t>
      </w:r>
      <w:r w:rsidR="00223C43" w:rsidRPr="005060DA">
        <w:rPr>
          <w:sz w:val="28"/>
          <w:szCs w:val="28"/>
          <w:lang w:val="uk-UA"/>
        </w:rPr>
        <w:t>9</w:t>
      </w:r>
      <w:r w:rsidR="001920DE" w:rsidRPr="005060DA">
        <w:rPr>
          <w:sz w:val="28"/>
          <w:szCs w:val="28"/>
          <w:lang w:val="uk-UA"/>
        </w:rPr>
        <w:t xml:space="preserve"> розділу </w:t>
      </w:r>
      <w:r w:rsidR="001920DE" w:rsidRPr="005060DA">
        <w:rPr>
          <w:sz w:val="28"/>
          <w:szCs w:val="28"/>
          <w:lang w:val="en-US"/>
        </w:rPr>
        <w:t>V</w:t>
      </w:r>
      <w:r w:rsidR="00A23E85" w:rsidRPr="005060DA">
        <w:rPr>
          <w:sz w:val="28"/>
          <w:szCs w:val="28"/>
          <w:lang w:val="uk-UA"/>
        </w:rPr>
        <w:t xml:space="preserve"> цього</w:t>
      </w:r>
      <w:r w:rsidR="003C1C4D" w:rsidRPr="005060DA">
        <w:rPr>
          <w:sz w:val="28"/>
          <w:szCs w:val="28"/>
          <w:lang w:val="uk-UA"/>
        </w:rPr>
        <w:t xml:space="preserve"> Положення</w:t>
      </w:r>
      <w:r w:rsidR="00CE3CA0" w:rsidRPr="005060DA">
        <w:rPr>
          <w:sz w:val="28"/>
          <w:szCs w:val="28"/>
          <w:lang w:val="uk-UA"/>
        </w:rPr>
        <w:t>;</w:t>
      </w:r>
    </w:p>
    <w:p w14:paraId="7B8A26D0" w14:textId="77777777" w:rsidR="00017D22" w:rsidRPr="005060DA" w:rsidRDefault="00017D22"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516D67D0" w14:textId="0F86C57E" w:rsidR="00822C1E" w:rsidRPr="005060DA" w:rsidRDefault="00017D22"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у</w:t>
      </w:r>
      <w:r w:rsidR="00FC01A3" w:rsidRPr="005060DA">
        <w:rPr>
          <w:sz w:val="28"/>
          <w:szCs w:val="28"/>
          <w:lang w:val="uk-UA"/>
        </w:rPr>
        <w:t xml:space="preserve">мови та порядок надання послуг із врегулювання простроченої заборгованості, взаємодії заявника із споживачами, захисту персональних даних, організації та проведення навчання і підвищення кваліфікації працівників </w:t>
      </w:r>
      <w:r w:rsidR="00FC01A3" w:rsidRPr="005060DA">
        <w:rPr>
          <w:sz w:val="28"/>
          <w:szCs w:val="28"/>
          <w:lang w:val="uk-UA"/>
        </w:rPr>
        <w:lastRenderedPageBreak/>
        <w:t xml:space="preserve">відповідають вимогам законів </w:t>
      </w:r>
      <w:r w:rsidR="00A2058D" w:rsidRPr="005060DA">
        <w:rPr>
          <w:sz w:val="28"/>
          <w:szCs w:val="28"/>
          <w:lang w:val="uk-UA"/>
        </w:rPr>
        <w:t xml:space="preserve">України </w:t>
      </w:r>
      <w:r w:rsidR="00FC01A3" w:rsidRPr="005060DA">
        <w:rPr>
          <w:sz w:val="28"/>
          <w:szCs w:val="28"/>
          <w:lang w:val="uk-UA"/>
        </w:rPr>
        <w:t>та нормативно-правових актів Національного банку</w:t>
      </w:r>
      <w:r w:rsidR="002E3B96" w:rsidRPr="005060DA">
        <w:rPr>
          <w:sz w:val="28"/>
          <w:szCs w:val="28"/>
          <w:lang w:val="uk-UA"/>
        </w:rPr>
        <w:t xml:space="preserve"> з питань етичної поведінки колекторських компаній</w:t>
      </w:r>
      <w:r w:rsidR="00FC01A3" w:rsidRPr="005060DA">
        <w:rPr>
          <w:sz w:val="28"/>
          <w:szCs w:val="28"/>
          <w:lang w:val="uk-UA"/>
        </w:rPr>
        <w:t>;</w:t>
      </w:r>
    </w:p>
    <w:p w14:paraId="6D34756B" w14:textId="152609A1" w:rsidR="00CE3CA0" w:rsidRPr="005060DA" w:rsidRDefault="00CE3CA0" w:rsidP="007D105D">
      <w:pPr>
        <w:pStyle w:val="a3"/>
        <w:shd w:val="clear" w:color="auto" w:fill="FFFFFF" w:themeFill="background1"/>
        <w:ind w:left="709"/>
        <w:jc w:val="both"/>
        <w:rPr>
          <w:sz w:val="28"/>
          <w:szCs w:val="28"/>
          <w:lang w:val="uk-UA"/>
        </w:rPr>
      </w:pPr>
    </w:p>
    <w:p w14:paraId="0F268C32" w14:textId="55E48085" w:rsidR="00982BE8" w:rsidRPr="005060DA" w:rsidRDefault="00F02750" w:rsidP="004226BD">
      <w:pPr>
        <w:numPr>
          <w:ilvl w:val="1"/>
          <w:numId w:val="9"/>
        </w:numPr>
        <w:pBdr>
          <w:top w:val="nil"/>
          <w:left w:val="nil"/>
          <w:bottom w:val="nil"/>
          <w:right w:val="nil"/>
          <w:between w:val="nil"/>
        </w:pBdr>
        <w:shd w:val="clear" w:color="auto" w:fill="FFFFFF" w:themeFill="background1"/>
        <w:ind w:left="0" w:firstLine="709"/>
        <w:jc w:val="both"/>
        <w:rPr>
          <w:sz w:val="32"/>
          <w:szCs w:val="32"/>
          <w:lang w:val="uk-UA"/>
        </w:rPr>
      </w:pPr>
      <w:r w:rsidRPr="005060DA">
        <w:rPr>
          <w:sz w:val="28"/>
          <w:szCs w:val="28"/>
          <w:shd w:val="clear" w:color="auto" w:fill="FFFFFF"/>
          <w:lang w:val="uk-UA"/>
        </w:rPr>
        <w:t>відсутність протягом року, що передує даті надходження документів</w:t>
      </w:r>
      <w:r w:rsidR="00982BE8" w:rsidRPr="005060DA">
        <w:rPr>
          <w:sz w:val="28"/>
          <w:szCs w:val="28"/>
          <w:shd w:val="clear" w:color="auto" w:fill="FFFFFF"/>
          <w:lang w:val="uk-UA"/>
        </w:rPr>
        <w:t>:</w:t>
      </w:r>
    </w:p>
    <w:p w14:paraId="129E233A" w14:textId="41017FA5" w:rsidR="00982BE8" w:rsidRPr="005060DA" w:rsidRDefault="00F02750" w:rsidP="007D105D">
      <w:pPr>
        <w:pBdr>
          <w:top w:val="nil"/>
          <w:left w:val="nil"/>
          <w:bottom w:val="nil"/>
          <w:right w:val="nil"/>
          <w:between w:val="nil"/>
        </w:pBdr>
        <w:shd w:val="clear" w:color="auto" w:fill="FFFFFF" w:themeFill="background1"/>
        <w:ind w:firstLine="709"/>
        <w:jc w:val="both"/>
        <w:rPr>
          <w:sz w:val="28"/>
          <w:szCs w:val="28"/>
          <w:shd w:val="clear" w:color="auto" w:fill="FFFFFF"/>
          <w:lang w:val="uk-UA"/>
        </w:rPr>
      </w:pPr>
      <w:r w:rsidRPr="005060DA">
        <w:rPr>
          <w:sz w:val="28"/>
          <w:szCs w:val="28"/>
          <w:shd w:val="clear" w:color="auto" w:fill="FFFFFF"/>
          <w:lang w:val="uk-UA"/>
        </w:rPr>
        <w:t xml:space="preserve">фактів порушення заявником </w:t>
      </w:r>
      <w:r w:rsidR="001263E1" w:rsidRPr="005060DA">
        <w:rPr>
          <w:sz w:val="28"/>
          <w:szCs w:val="28"/>
          <w:shd w:val="clear" w:color="auto" w:fill="FFFFFF"/>
          <w:lang w:val="uk-UA"/>
        </w:rPr>
        <w:t>у</w:t>
      </w:r>
      <w:r w:rsidR="001C748A" w:rsidRPr="005060DA">
        <w:rPr>
          <w:sz w:val="28"/>
          <w:szCs w:val="28"/>
          <w:shd w:val="clear" w:color="auto" w:fill="FFFFFF"/>
          <w:lang w:val="uk-UA"/>
        </w:rPr>
        <w:t>становлених</w:t>
      </w:r>
      <w:r w:rsidRPr="005060DA">
        <w:rPr>
          <w:sz w:val="28"/>
          <w:szCs w:val="28"/>
          <w:shd w:val="clear" w:color="auto" w:fill="FFFFFF"/>
          <w:lang w:val="uk-UA"/>
        </w:rPr>
        <w:t xml:space="preserve"> вимог законодавства </w:t>
      </w:r>
      <w:r w:rsidR="001C748A" w:rsidRPr="005060DA">
        <w:rPr>
          <w:sz w:val="28"/>
          <w:szCs w:val="28"/>
          <w:shd w:val="clear" w:color="auto" w:fill="FFFFFF"/>
          <w:lang w:val="uk-UA"/>
        </w:rPr>
        <w:t>України</w:t>
      </w:r>
      <w:r w:rsidRPr="005060DA">
        <w:rPr>
          <w:sz w:val="28"/>
          <w:szCs w:val="28"/>
          <w:shd w:val="clear" w:color="auto" w:fill="FFFFFF"/>
          <w:lang w:val="uk-UA"/>
        </w:rPr>
        <w:t xml:space="preserve"> про захист прав споживачів фінансових послуг, </w:t>
      </w:r>
      <w:r w:rsidR="0007052F" w:rsidRPr="005060DA">
        <w:rPr>
          <w:sz w:val="28"/>
          <w:szCs w:val="28"/>
          <w:shd w:val="clear" w:color="auto" w:fill="FFFFFF"/>
          <w:lang w:val="uk-UA"/>
        </w:rPr>
        <w:t xml:space="preserve">цього Положення та інших </w:t>
      </w:r>
      <w:r w:rsidRPr="005060DA">
        <w:rPr>
          <w:sz w:val="28"/>
          <w:szCs w:val="28"/>
          <w:shd w:val="clear" w:color="auto" w:fill="FFFFFF"/>
          <w:lang w:val="uk-UA"/>
        </w:rPr>
        <w:t>нормативно-правових актів Національного банку</w:t>
      </w:r>
      <w:r w:rsidRPr="005060DA">
        <w:rPr>
          <w:sz w:val="28"/>
          <w:szCs w:val="28"/>
          <w:shd w:val="clear" w:color="auto" w:fill="FFFFFF"/>
          <w:lang w:val="ru-RU"/>
        </w:rPr>
        <w:t xml:space="preserve"> </w:t>
      </w:r>
      <w:r w:rsidR="00681616" w:rsidRPr="005060DA">
        <w:rPr>
          <w:sz w:val="28"/>
          <w:szCs w:val="28"/>
          <w:shd w:val="clear" w:color="auto" w:fill="FFFFFF"/>
          <w:lang w:val="uk-UA"/>
        </w:rPr>
        <w:t>та/або</w:t>
      </w:r>
    </w:p>
    <w:p w14:paraId="1089886E" w14:textId="1752D93C" w:rsidR="00F02750" w:rsidRPr="005060DA" w:rsidRDefault="00F02750" w:rsidP="007D105D">
      <w:pPr>
        <w:pBdr>
          <w:top w:val="nil"/>
          <w:left w:val="nil"/>
          <w:bottom w:val="nil"/>
          <w:right w:val="nil"/>
          <w:between w:val="nil"/>
        </w:pBdr>
        <w:shd w:val="clear" w:color="auto" w:fill="FFFFFF" w:themeFill="background1"/>
        <w:ind w:firstLine="709"/>
        <w:jc w:val="both"/>
        <w:rPr>
          <w:sz w:val="32"/>
          <w:szCs w:val="32"/>
          <w:lang w:val="uk-UA"/>
        </w:rPr>
      </w:pPr>
      <w:r w:rsidRPr="005060DA">
        <w:rPr>
          <w:sz w:val="28"/>
          <w:szCs w:val="28"/>
          <w:shd w:val="clear" w:color="auto" w:fill="FFFFFF"/>
          <w:lang w:val="uk-UA"/>
        </w:rPr>
        <w:t xml:space="preserve">застосованих до нього заходів впливу за порушення </w:t>
      </w:r>
      <w:r w:rsidR="00982BE8" w:rsidRPr="005060DA">
        <w:rPr>
          <w:sz w:val="28"/>
          <w:szCs w:val="28"/>
          <w:shd w:val="clear" w:color="auto" w:fill="FFFFFF"/>
          <w:lang w:val="uk-UA"/>
        </w:rPr>
        <w:t>законодавства України про захист прав споживачів фінансових послуг, цього Положення та інших нормативно-правових актів Національного банку</w:t>
      </w:r>
      <w:r w:rsidR="0019183D" w:rsidRPr="005060DA">
        <w:rPr>
          <w:sz w:val="32"/>
          <w:szCs w:val="32"/>
          <w:lang w:val="ru-RU"/>
        </w:rPr>
        <w:t>;</w:t>
      </w:r>
    </w:p>
    <w:p w14:paraId="2AD431A6" w14:textId="77777777" w:rsidR="00913037" w:rsidRPr="005060DA" w:rsidRDefault="00913037" w:rsidP="007D105D">
      <w:pPr>
        <w:pBdr>
          <w:top w:val="nil"/>
          <w:left w:val="nil"/>
          <w:bottom w:val="nil"/>
          <w:right w:val="nil"/>
          <w:between w:val="nil"/>
        </w:pBdr>
        <w:shd w:val="clear" w:color="auto" w:fill="FFFFFF" w:themeFill="background1"/>
        <w:ind w:left="709"/>
        <w:jc w:val="both"/>
        <w:rPr>
          <w:sz w:val="32"/>
          <w:szCs w:val="32"/>
          <w:lang w:val="uk-UA"/>
        </w:rPr>
      </w:pPr>
    </w:p>
    <w:p w14:paraId="6DC80569" w14:textId="6A173CDB" w:rsidR="006F6A39" w:rsidRPr="005060DA" w:rsidRDefault="006F6A39" w:rsidP="004226BD">
      <w:pPr>
        <w:numPr>
          <w:ilvl w:val="1"/>
          <w:numId w:val="9"/>
        </w:numPr>
        <w:pBdr>
          <w:top w:val="nil"/>
          <w:left w:val="nil"/>
          <w:bottom w:val="nil"/>
          <w:right w:val="nil"/>
          <w:between w:val="nil"/>
        </w:pBdr>
        <w:shd w:val="clear" w:color="auto" w:fill="FFFFFF" w:themeFill="background1"/>
        <w:ind w:left="0" w:firstLine="709"/>
        <w:jc w:val="both"/>
        <w:rPr>
          <w:sz w:val="32"/>
          <w:szCs w:val="32"/>
          <w:lang w:val="uk-UA"/>
        </w:rPr>
      </w:pPr>
      <w:r w:rsidRPr="005060DA">
        <w:rPr>
          <w:bCs/>
          <w:sz w:val="28"/>
          <w:szCs w:val="28"/>
          <w:lang w:val="uk-UA"/>
        </w:rPr>
        <w:t xml:space="preserve">місцезнаходженням заявника відповідно до Єдиного державного реєстру не є тимчасово </w:t>
      </w:r>
      <w:r w:rsidR="0031656C" w:rsidRPr="005060DA">
        <w:rPr>
          <w:bCs/>
          <w:sz w:val="28"/>
          <w:szCs w:val="28"/>
          <w:lang w:val="uk-UA"/>
        </w:rPr>
        <w:t xml:space="preserve">окупована територія </w:t>
      </w:r>
      <w:r w:rsidRPr="005060DA">
        <w:rPr>
          <w:bCs/>
          <w:sz w:val="28"/>
          <w:szCs w:val="28"/>
          <w:lang w:val="uk-UA"/>
        </w:rPr>
        <w:t xml:space="preserve">України або </w:t>
      </w:r>
      <w:r w:rsidR="0031656C" w:rsidRPr="005060DA">
        <w:rPr>
          <w:bCs/>
          <w:sz w:val="28"/>
          <w:szCs w:val="28"/>
          <w:lang w:val="uk-UA"/>
        </w:rPr>
        <w:t xml:space="preserve">територія </w:t>
      </w:r>
      <w:r w:rsidRPr="005060DA">
        <w:rPr>
          <w:bCs/>
          <w:sz w:val="28"/>
          <w:szCs w:val="28"/>
          <w:lang w:val="uk-UA"/>
        </w:rPr>
        <w:t>проведення операції Об’єднаних сил.</w:t>
      </w:r>
    </w:p>
    <w:p w14:paraId="1D3C3CE5" w14:textId="77777777" w:rsidR="00191548" w:rsidRPr="005060DA" w:rsidRDefault="00191548" w:rsidP="007D105D">
      <w:pPr>
        <w:pBdr>
          <w:top w:val="nil"/>
          <w:left w:val="nil"/>
          <w:bottom w:val="nil"/>
          <w:right w:val="nil"/>
          <w:between w:val="nil"/>
        </w:pBdr>
        <w:shd w:val="clear" w:color="auto" w:fill="FFFFFF" w:themeFill="background1"/>
        <w:ind w:left="709"/>
        <w:jc w:val="both"/>
        <w:rPr>
          <w:sz w:val="32"/>
          <w:szCs w:val="32"/>
          <w:lang w:val="uk-UA"/>
        </w:rPr>
      </w:pPr>
    </w:p>
    <w:p w14:paraId="07438F80" w14:textId="73C7D265" w:rsidR="008E410E" w:rsidRPr="005060DA" w:rsidRDefault="005247EA"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зобов’язана дотримуватись умов, </w:t>
      </w:r>
      <w:r w:rsidR="00441CD5" w:rsidRPr="005060DA">
        <w:rPr>
          <w:bCs/>
          <w:sz w:val="28"/>
          <w:szCs w:val="28"/>
          <w:lang w:val="uk-UA"/>
        </w:rPr>
        <w:t xml:space="preserve">визначених </w:t>
      </w:r>
      <w:r w:rsidR="001263E1" w:rsidRPr="005060DA">
        <w:rPr>
          <w:bCs/>
          <w:sz w:val="28"/>
          <w:szCs w:val="28"/>
          <w:lang w:val="uk-UA"/>
        </w:rPr>
        <w:t xml:space="preserve">у пункті </w:t>
      </w:r>
      <w:r w:rsidR="008E2E2D" w:rsidRPr="005060DA">
        <w:rPr>
          <w:bCs/>
          <w:sz w:val="28"/>
          <w:szCs w:val="28"/>
          <w:lang w:val="uk-UA"/>
        </w:rPr>
        <w:t xml:space="preserve">69 </w:t>
      </w:r>
      <w:r w:rsidR="00DC1C97" w:rsidRPr="005060DA">
        <w:rPr>
          <w:bCs/>
          <w:sz w:val="28"/>
          <w:szCs w:val="28"/>
          <w:lang w:val="uk-UA"/>
        </w:rPr>
        <w:t xml:space="preserve">глави 6 розділу ІІ цього Положення, </w:t>
      </w:r>
      <w:r w:rsidR="00062C30" w:rsidRPr="005060DA">
        <w:rPr>
          <w:bCs/>
          <w:sz w:val="28"/>
          <w:szCs w:val="28"/>
          <w:lang w:val="uk-UA"/>
        </w:rPr>
        <w:t xml:space="preserve">крім </w:t>
      </w:r>
      <w:r w:rsidR="00191548" w:rsidRPr="005060DA">
        <w:rPr>
          <w:bCs/>
          <w:sz w:val="28"/>
          <w:szCs w:val="28"/>
          <w:lang w:val="uk-UA"/>
        </w:rPr>
        <w:t xml:space="preserve">умови, </w:t>
      </w:r>
      <w:r w:rsidR="001263E1" w:rsidRPr="005060DA">
        <w:rPr>
          <w:bCs/>
          <w:sz w:val="28"/>
          <w:szCs w:val="28"/>
          <w:lang w:val="uk-UA"/>
        </w:rPr>
        <w:t>у</w:t>
      </w:r>
      <w:r w:rsidR="00CB012D" w:rsidRPr="005060DA">
        <w:rPr>
          <w:bCs/>
          <w:sz w:val="28"/>
          <w:szCs w:val="28"/>
          <w:lang w:val="uk-UA"/>
        </w:rPr>
        <w:t>ст</w:t>
      </w:r>
      <w:r w:rsidR="00441CD5" w:rsidRPr="005060DA">
        <w:rPr>
          <w:bCs/>
          <w:sz w:val="28"/>
          <w:szCs w:val="28"/>
          <w:lang w:val="uk-UA"/>
        </w:rPr>
        <w:t>ановленої</w:t>
      </w:r>
      <w:r w:rsidR="001263E1" w:rsidRPr="005060DA">
        <w:rPr>
          <w:bCs/>
          <w:sz w:val="28"/>
          <w:szCs w:val="28"/>
          <w:lang w:val="uk-UA"/>
        </w:rPr>
        <w:t xml:space="preserve"> </w:t>
      </w:r>
      <w:r w:rsidR="001F2BF9" w:rsidRPr="005060DA">
        <w:rPr>
          <w:bCs/>
          <w:sz w:val="28"/>
          <w:szCs w:val="28"/>
          <w:lang w:val="uk-UA"/>
        </w:rPr>
        <w:t xml:space="preserve">в </w:t>
      </w:r>
      <w:r w:rsidR="001263E1" w:rsidRPr="005060DA">
        <w:rPr>
          <w:bCs/>
          <w:sz w:val="28"/>
          <w:szCs w:val="28"/>
          <w:lang w:val="uk-UA"/>
        </w:rPr>
        <w:t xml:space="preserve">підпункті </w:t>
      </w:r>
      <w:r w:rsidR="00441CD5" w:rsidRPr="005060DA">
        <w:rPr>
          <w:bCs/>
          <w:sz w:val="28"/>
          <w:szCs w:val="28"/>
          <w:lang w:val="uk-UA"/>
        </w:rPr>
        <w:t xml:space="preserve">7 пункту </w:t>
      </w:r>
      <w:r w:rsidR="008E2E2D" w:rsidRPr="005060DA">
        <w:rPr>
          <w:bCs/>
          <w:sz w:val="28"/>
          <w:szCs w:val="28"/>
          <w:lang w:val="uk-UA"/>
        </w:rPr>
        <w:t>69</w:t>
      </w:r>
      <w:r w:rsidR="00CB012D" w:rsidRPr="005060DA">
        <w:rPr>
          <w:bCs/>
          <w:sz w:val="28"/>
          <w:szCs w:val="28"/>
          <w:lang w:val="uk-UA"/>
        </w:rPr>
        <w:t xml:space="preserve"> глави 6 розділу ІІ цього Положення, </w:t>
      </w:r>
      <w:r w:rsidRPr="005060DA">
        <w:rPr>
          <w:bCs/>
          <w:sz w:val="28"/>
          <w:szCs w:val="28"/>
          <w:lang w:val="uk-UA"/>
        </w:rPr>
        <w:t>протягом усього строку перебування в Ре</w:t>
      </w:r>
      <w:r w:rsidR="001920DE" w:rsidRPr="005060DA">
        <w:rPr>
          <w:bCs/>
          <w:sz w:val="28"/>
          <w:szCs w:val="28"/>
          <w:lang w:val="uk-UA"/>
        </w:rPr>
        <w:t>є</w:t>
      </w:r>
      <w:r w:rsidRPr="005060DA">
        <w:rPr>
          <w:bCs/>
          <w:sz w:val="28"/>
          <w:szCs w:val="28"/>
          <w:lang w:val="uk-UA"/>
        </w:rPr>
        <w:t>стрі.</w:t>
      </w:r>
    </w:p>
    <w:p w14:paraId="6F054CCD" w14:textId="77777777" w:rsidR="0030541C" w:rsidRPr="005060DA" w:rsidRDefault="0030541C" w:rsidP="007D105D">
      <w:pPr>
        <w:pStyle w:val="a3"/>
        <w:pBdr>
          <w:top w:val="nil"/>
          <w:left w:val="nil"/>
          <w:bottom w:val="nil"/>
          <w:right w:val="nil"/>
          <w:between w:val="nil"/>
        </w:pBdr>
        <w:shd w:val="clear" w:color="auto" w:fill="FFFFFF" w:themeFill="background1"/>
        <w:ind w:left="0" w:firstLine="709"/>
        <w:jc w:val="both"/>
        <w:rPr>
          <w:sz w:val="28"/>
          <w:szCs w:val="28"/>
          <w:lang w:val="uk-UA"/>
        </w:rPr>
      </w:pPr>
    </w:p>
    <w:p w14:paraId="5BA7E914" w14:textId="50E0D15A" w:rsidR="009F3DBB" w:rsidRPr="005060DA" w:rsidRDefault="0015088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Заявник зобов’язаний внести</w:t>
      </w:r>
      <w:r w:rsidR="009F3DBB" w:rsidRPr="005060DA">
        <w:rPr>
          <w:bCs/>
          <w:sz w:val="28"/>
          <w:szCs w:val="28"/>
          <w:lang w:val="uk-UA"/>
        </w:rPr>
        <w:t xml:space="preserve"> плату за розгляд пакета документів щодо включення до Реєстру в розмірі, передбаченому нормативно-правовими актами Національного банку з питань затвердження тарифів на послуги (операції) Національного банку.</w:t>
      </w:r>
    </w:p>
    <w:p w14:paraId="5BCC4BB3" w14:textId="77777777" w:rsidR="002263CC" w:rsidRPr="005060DA" w:rsidRDefault="002263CC" w:rsidP="007D105D">
      <w:pPr>
        <w:pBdr>
          <w:top w:val="nil"/>
          <w:left w:val="nil"/>
          <w:bottom w:val="nil"/>
          <w:right w:val="nil"/>
          <w:between w:val="nil"/>
        </w:pBdr>
        <w:shd w:val="clear" w:color="auto" w:fill="FFFFFF" w:themeFill="background1"/>
        <w:ind w:left="709"/>
        <w:jc w:val="both"/>
        <w:rPr>
          <w:bCs/>
          <w:sz w:val="28"/>
          <w:szCs w:val="28"/>
          <w:lang w:val="uk-UA"/>
        </w:rPr>
      </w:pPr>
    </w:p>
    <w:p w14:paraId="20447927" w14:textId="5D3236F2" w:rsidR="009F3DBB" w:rsidRPr="005060DA" w:rsidRDefault="007A2879"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Н</w:t>
      </w:r>
      <w:r w:rsidR="00C51780" w:rsidRPr="005060DA">
        <w:rPr>
          <w:sz w:val="28"/>
          <w:szCs w:val="28"/>
          <w:lang w:val="uk-UA"/>
        </w:rPr>
        <w:t>аціональний банк</w:t>
      </w:r>
      <w:r w:rsidR="00176938" w:rsidRPr="005060DA">
        <w:rPr>
          <w:sz w:val="28"/>
          <w:szCs w:val="28"/>
          <w:lang w:val="uk-UA"/>
        </w:rPr>
        <w:t xml:space="preserve"> </w:t>
      </w:r>
      <w:r w:rsidR="009F3DBB" w:rsidRPr="005060DA">
        <w:rPr>
          <w:sz w:val="28"/>
          <w:szCs w:val="28"/>
          <w:lang w:val="uk-UA"/>
        </w:rPr>
        <w:t xml:space="preserve">приймає рішення про включення заявника до Реєстру </w:t>
      </w:r>
      <w:r w:rsidR="00760D5F" w:rsidRPr="005060DA">
        <w:rPr>
          <w:sz w:val="28"/>
          <w:szCs w:val="28"/>
          <w:lang w:val="uk-UA"/>
        </w:rPr>
        <w:t xml:space="preserve">або про відмову у включенні </w:t>
      </w:r>
      <w:r w:rsidR="009F3DBB" w:rsidRPr="005060DA">
        <w:rPr>
          <w:sz w:val="28"/>
          <w:szCs w:val="28"/>
          <w:lang w:val="uk-UA"/>
        </w:rPr>
        <w:t xml:space="preserve">протягом 30 робочих днів </w:t>
      </w:r>
      <w:r w:rsidR="001F2BF9" w:rsidRPr="005060DA">
        <w:rPr>
          <w:sz w:val="28"/>
          <w:szCs w:val="28"/>
          <w:lang w:val="uk-UA"/>
        </w:rPr>
        <w:t>і</w:t>
      </w:r>
      <w:r w:rsidR="009F3DBB" w:rsidRPr="005060DA">
        <w:rPr>
          <w:sz w:val="28"/>
          <w:szCs w:val="28"/>
          <w:lang w:val="uk-UA"/>
        </w:rPr>
        <w:t>з дня пода</w:t>
      </w:r>
      <w:r w:rsidR="00150881" w:rsidRPr="005060DA">
        <w:rPr>
          <w:sz w:val="28"/>
          <w:szCs w:val="28"/>
          <w:lang w:val="uk-UA"/>
        </w:rPr>
        <w:t>ння повного пакета документів</w:t>
      </w:r>
      <w:r w:rsidR="00760D5F" w:rsidRPr="005060DA">
        <w:rPr>
          <w:sz w:val="28"/>
          <w:szCs w:val="28"/>
          <w:lang w:val="uk-UA"/>
        </w:rPr>
        <w:t>,</w:t>
      </w:r>
      <w:r w:rsidR="00150881" w:rsidRPr="005060DA">
        <w:rPr>
          <w:sz w:val="28"/>
          <w:szCs w:val="28"/>
          <w:lang w:val="uk-UA"/>
        </w:rPr>
        <w:t xml:space="preserve"> </w:t>
      </w:r>
      <w:r w:rsidR="00760D5F" w:rsidRPr="005060DA">
        <w:rPr>
          <w:sz w:val="28"/>
          <w:szCs w:val="28"/>
          <w:lang w:val="uk-UA"/>
        </w:rPr>
        <w:t xml:space="preserve">визначених </w:t>
      </w:r>
      <w:r w:rsidR="001263E1" w:rsidRPr="005060DA">
        <w:rPr>
          <w:sz w:val="28"/>
          <w:szCs w:val="28"/>
          <w:lang w:val="uk-UA"/>
        </w:rPr>
        <w:t xml:space="preserve">у пункті </w:t>
      </w:r>
      <w:r w:rsidR="00223C43" w:rsidRPr="005060DA">
        <w:rPr>
          <w:sz w:val="28"/>
          <w:szCs w:val="28"/>
          <w:lang w:val="uk-UA"/>
        </w:rPr>
        <w:t>7</w:t>
      </w:r>
      <w:r w:rsidR="00441CD5" w:rsidRPr="005060DA">
        <w:rPr>
          <w:sz w:val="28"/>
          <w:szCs w:val="28"/>
          <w:lang w:val="uk-UA"/>
        </w:rPr>
        <w:t>7</w:t>
      </w:r>
      <w:r w:rsidR="001263E1" w:rsidRPr="005060DA">
        <w:rPr>
          <w:sz w:val="28"/>
          <w:szCs w:val="28"/>
          <w:lang w:val="uk-UA"/>
        </w:rPr>
        <w:t xml:space="preserve"> або </w:t>
      </w:r>
      <w:r w:rsidR="00441CD5" w:rsidRPr="005060DA">
        <w:rPr>
          <w:sz w:val="28"/>
          <w:szCs w:val="28"/>
          <w:lang w:val="uk-UA"/>
        </w:rPr>
        <w:t>79</w:t>
      </w:r>
      <w:r w:rsidR="00060A08" w:rsidRPr="005060DA">
        <w:rPr>
          <w:sz w:val="28"/>
          <w:szCs w:val="28"/>
          <w:lang w:val="uk-UA"/>
        </w:rPr>
        <w:t xml:space="preserve"> глави 7 розділу ІІ </w:t>
      </w:r>
      <w:r w:rsidR="00760D5F" w:rsidRPr="005060DA">
        <w:rPr>
          <w:sz w:val="28"/>
          <w:szCs w:val="28"/>
          <w:lang w:val="uk-UA"/>
        </w:rPr>
        <w:t>цього Положення</w:t>
      </w:r>
      <w:r w:rsidR="00BB70C4" w:rsidRPr="005060DA">
        <w:rPr>
          <w:sz w:val="28"/>
          <w:szCs w:val="28"/>
          <w:lang w:val="uk-UA"/>
        </w:rPr>
        <w:t xml:space="preserve"> </w:t>
      </w:r>
      <w:r w:rsidR="008D5F81" w:rsidRPr="005060DA">
        <w:rPr>
          <w:sz w:val="28"/>
          <w:lang w:val="uk-UA"/>
        </w:rPr>
        <w:t>[</w:t>
      </w:r>
      <w:r w:rsidR="001263E1" w:rsidRPr="005060DA">
        <w:rPr>
          <w:sz w:val="28"/>
          <w:lang w:val="uk-UA"/>
        </w:rPr>
        <w:t>відповідне р</w:t>
      </w:r>
      <w:r w:rsidR="00BB70C4" w:rsidRPr="005060DA">
        <w:rPr>
          <w:sz w:val="28"/>
          <w:lang w:val="uk-UA"/>
        </w:rPr>
        <w:t xml:space="preserve">ішення приймає Комітет з </w:t>
      </w:r>
      <w:r w:rsidR="003E395D" w:rsidRPr="005060DA">
        <w:rPr>
          <w:sz w:val="28"/>
          <w:lang w:val="uk-UA"/>
        </w:rPr>
        <w:t xml:space="preserve">питань </w:t>
      </w:r>
      <w:r w:rsidR="00BB70C4" w:rsidRPr="005060DA">
        <w:rPr>
          <w:sz w:val="28"/>
          <w:lang w:val="uk-UA"/>
        </w:rPr>
        <w:t>нагляду</w:t>
      </w:r>
      <w:r w:rsidR="003E395D" w:rsidRPr="005060DA">
        <w:rPr>
          <w:sz w:val="28"/>
          <w:lang w:val="uk-UA"/>
        </w:rPr>
        <w:t xml:space="preserve"> та регулювання діяльності ринків небанківських фінансових послуг (далі </w:t>
      </w:r>
      <w:r w:rsidR="001263E1" w:rsidRPr="005060DA">
        <w:rPr>
          <w:sz w:val="28"/>
          <w:lang w:val="uk-UA"/>
        </w:rPr>
        <w:t>–</w:t>
      </w:r>
      <w:r w:rsidR="003E395D" w:rsidRPr="005060DA">
        <w:rPr>
          <w:sz w:val="28"/>
          <w:lang w:val="uk-UA"/>
        </w:rPr>
        <w:t xml:space="preserve"> </w:t>
      </w:r>
      <w:r w:rsidR="00BB70C4" w:rsidRPr="005060DA">
        <w:rPr>
          <w:sz w:val="28"/>
          <w:lang w:val="uk-UA"/>
        </w:rPr>
        <w:t>Комітет з нагляду)</w:t>
      </w:r>
      <w:r w:rsidR="008D5F81" w:rsidRPr="005060DA">
        <w:rPr>
          <w:sz w:val="28"/>
          <w:lang w:val="uk-UA"/>
        </w:rPr>
        <w:t>]</w:t>
      </w:r>
      <w:r w:rsidR="001263E1" w:rsidRPr="005060DA">
        <w:rPr>
          <w:sz w:val="28"/>
          <w:lang w:val="uk-UA"/>
        </w:rPr>
        <w:t>.</w:t>
      </w:r>
    </w:p>
    <w:p w14:paraId="7BECC4B1" w14:textId="77777777" w:rsidR="00897BBF" w:rsidRPr="005060DA" w:rsidRDefault="00897BBF" w:rsidP="007D105D">
      <w:pPr>
        <w:pBdr>
          <w:top w:val="nil"/>
          <w:left w:val="nil"/>
          <w:bottom w:val="nil"/>
          <w:right w:val="nil"/>
          <w:between w:val="nil"/>
        </w:pBdr>
        <w:shd w:val="clear" w:color="auto" w:fill="FFFFFF" w:themeFill="background1"/>
        <w:jc w:val="both"/>
        <w:rPr>
          <w:bCs/>
          <w:sz w:val="28"/>
          <w:szCs w:val="28"/>
          <w:lang w:val="uk-UA"/>
        </w:rPr>
      </w:pPr>
    </w:p>
    <w:p w14:paraId="29CD4334" w14:textId="5BC6B5D0" w:rsidR="0030541C" w:rsidRPr="005060DA" w:rsidRDefault="009F3DBB"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ru-RU"/>
        </w:rPr>
      </w:pPr>
      <w:r w:rsidRPr="005060DA">
        <w:rPr>
          <w:sz w:val="28"/>
          <w:lang w:val="ru-RU"/>
        </w:rPr>
        <w:t xml:space="preserve">Національний </w:t>
      </w:r>
      <w:r w:rsidR="00760D5F" w:rsidRPr="005060DA">
        <w:rPr>
          <w:sz w:val="28"/>
          <w:szCs w:val="28"/>
          <w:lang w:val="ru-RU"/>
        </w:rPr>
        <w:t xml:space="preserve">банк повідомляє заявника </w:t>
      </w:r>
      <w:r w:rsidR="00F85521" w:rsidRPr="005060DA">
        <w:rPr>
          <w:sz w:val="28"/>
          <w:szCs w:val="28"/>
          <w:lang w:val="ru-RU"/>
        </w:rPr>
        <w:t xml:space="preserve">про прийняття рішення про </w:t>
      </w:r>
      <w:r w:rsidR="00EE1A72" w:rsidRPr="005060DA">
        <w:rPr>
          <w:sz w:val="28"/>
          <w:szCs w:val="28"/>
          <w:lang w:val="ru-RU"/>
        </w:rPr>
        <w:t>включення до</w:t>
      </w:r>
      <w:r w:rsidR="00F85521" w:rsidRPr="005060DA">
        <w:rPr>
          <w:sz w:val="28"/>
          <w:szCs w:val="28"/>
          <w:lang w:val="ru-RU"/>
        </w:rPr>
        <w:t xml:space="preserve"> Реєстру </w:t>
      </w:r>
      <w:r w:rsidR="00760D5F" w:rsidRPr="005060DA">
        <w:rPr>
          <w:sz w:val="28"/>
          <w:szCs w:val="28"/>
          <w:lang w:val="ru-RU"/>
        </w:rPr>
        <w:t xml:space="preserve">шляхом </w:t>
      </w:r>
      <w:r w:rsidR="001263E1" w:rsidRPr="005060DA">
        <w:rPr>
          <w:sz w:val="28"/>
          <w:szCs w:val="28"/>
          <w:lang w:val="ru-RU"/>
        </w:rPr>
        <w:t xml:space="preserve">надсилання </w:t>
      </w:r>
      <w:r w:rsidR="00760D5F" w:rsidRPr="005060DA">
        <w:rPr>
          <w:sz w:val="28"/>
          <w:szCs w:val="28"/>
          <w:lang w:val="ru-RU"/>
        </w:rPr>
        <w:t>витягу</w:t>
      </w:r>
      <w:r w:rsidR="00014105" w:rsidRPr="005060DA">
        <w:rPr>
          <w:sz w:val="28"/>
          <w:szCs w:val="28"/>
          <w:lang w:val="ru-RU"/>
        </w:rPr>
        <w:t xml:space="preserve"> </w:t>
      </w:r>
      <w:r w:rsidR="00760D5F" w:rsidRPr="005060DA">
        <w:rPr>
          <w:sz w:val="28"/>
          <w:szCs w:val="28"/>
          <w:lang w:val="ru-RU"/>
        </w:rPr>
        <w:t xml:space="preserve">з Реєстру </w:t>
      </w:r>
      <w:r w:rsidR="00777E78" w:rsidRPr="005060DA">
        <w:rPr>
          <w:sz w:val="28"/>
          <w:szCs w:val="28"/>
          <w:lang w:val="ru-RU"/>
        </w:rPr>
        <w:t>в</w:t>
      </w:r>
      <w:r w:rsidR="00112788" w:rsidRPr="005060DA">
        <w:rPr>
          <w:sz w:val="28"/>
          <w:szCs w:val="28"/>
          <w:lang w:val="ru-RU"/>
        </w:rPr>
        <w:t xml:space="preserve"> </w:t>
      </w:r>
      <w:r w:rsidR="00777E78" w:rsidRPr="005060DA">
        <w:rPr>
          <w:sz w:val="28"/>
          <w:szCs w:val="28"/>
          <w:lang w:val="ru-RU"/>
        </w:rPr>
        <w:t>порядку</w:t>
      </w:r>
      <w:r w:rsidR="001263E1" w:rsidRPr="005060DA">
        <w:rPr>
          <w:sz w:val="28"/>
          <w:szCs w:val="28"/>
          <w:lang w:val="ru-RU"/>
        </w:rPr>
        <w:t>,</w:t>
      </w:r>
      <w:r w:rsidR="00777E78" w:rsidRPr="005060DA">
        <w:rPr>
          <w:sz w:val="28"/>
          <w:szCs w:val="28"/>
          <w:lang w:val="ru-RU"/>
        </w:rPr>
        <w:t xml:space="preserve"> передбаче</w:t>
      </w:r>
      <w:r w:rsidR="00902BBA" w:rsidRPr="005060DA">
        <w:rPr>
          <w:sz w:val="28"/>
          <w:szCs w:val="28"/>
          <w:lang w:val="ru-RU"/>
        </w:rPr>
        <w:t>н</w:t>
      </w:r>
      <w:r w:rsidR="00777E78" w:rsidRPr="005060DA">
        <w:rPr>
          <w:sz w:val="28"/>
          <w:szCs w:val="28"/>
          <w:lang w:val="ru-RU"/>
        </w:rPr>
        <w:t xml:space="preserve">ому </w:t>
      </w:r>
      <w:r w:rsidR="001263E1" w:rsidRPr="005060DA">
        <w:rPr>
          <w:sz w:val="28"/>
          <w:szCs w:val="28"/>
          <w:lang w:val="ru-RU"/>
        </w:rPr>
        <w:t xml:space="preserve">в пункті </w:t>
      </w:r>
      <w:r w:rsidR="00492D5E" w:rsidRPr="005060DA">
        <w:rPr>
          <w:sz w:val="28"/>
          <w:szCs w:val="28"/>
          <w:lang w:val="ru-RU"/>
        </w:rPr>
        <w:t>67</w:t>
      </w:r>
      <w:r w:rsidR="00902BBA" w:rsidRPr="005060DA">
        <w:rPr>
          <w:sz w:val="28"/>
          <w:szCs w:val="28"/>
          <w:lang w:val="ru-RU"/>
        </w:rPr>
        <w:t xml:space="preserve"> </w:t>
      </w:r>
      <w:r w:rsidR="002263CC" w:rsidRPr="005060DA">
        <w:rPr>
          <w:sz w:val="28"/>
          <w:szCs w:val="28"/>
          <w:lang w:val="ru-RU"/>
        </w:rPr>
        <w:t xml:space="preserve">глави 5 розділу </w:t>
      </w:r>
      <w:r w:rsidR="00B720E1" w:rsidRPr="005060DA">
        <w:rPr>
          <w:sz w:val="28"/>
          <w:szCs w:val="28"/>
          <w:lang w:val="ru-RU"/>
        </w:rPr>
        <w:t>І</w:t>
      </w:r>
      <w:r w:rsidR="00D425C5" w:rsidRPr="005060DA">
        <w:rPr>
          <w:sz w:val="28"/>
          <w:szCs w:val="28"/>
          <w:lang w:val="ru-RU"/>
        </w:rPr>
        <w:t xml:space="preserve"> </w:t>
      </w:r>
      <w:r w:rsidR="00902BBA" w:rsidRPr="005060DA">
        <w:rPr>
          <w:sz w:val="28"/>
          <w:szCs w:val="28"/>
          <w:lang w:val="ru-RU"/>
        </w:rPr>
        <w:t>цього Положення</w:t>
      </w:r>
      <w:r w:rsidR="00760D5F" w:rsidRPr="005060DA">
        <w:rPr>
          <w:sz w:val="28"/>
          <w:szCs w:val="28"/>
          <w:lang w:val="ru-RU"/>
        </w:rPr>
        <w:t>.</w:t>
      </w:r>
      <w:r w:rsidR="0030541C" w:rsidRPr="005060DA">
        <w:rPr>
          <w:sz w:val="28"/>
          <w:szCs w:val="28"/>
          <w:lang w:val="ru-RU"/>
        </w:rPr>
        <w:t xml:space="preserve"> Датою включення заявника до Реєстру є дата прийняття Національним банком рішення про включення заявника до Реєстру.</w:t>
      </w:r>
    </w:p>
    <w:p w14:paraId="6D6C288E" w14:textId="77777777" w:rsidR="00131C1D" w:rsidRPr="005060DA" w:rsidRDefault="00131C1D" w:rsidP="007D105D">
      <w:pPr>
        <w:pBdr>
          <w:top w:val="nil"/>
          <w:left w:val="nil"/>
          <w:bottom w:val="nil"/>
          <w:right w:val="nil"/>
          <w:between w:val="nil"/>
        </w:pBdr>
        <w:shd w:val="clear" w:color="auto" w:fill="FFFFFF" w:themeFill="background1"/>
        <w:jc w:val="both"/>
        <w:rPr>
          <w:sz w:val="28"/>
          <w:szCs w:val="28"/>
          <w:lang w:val="ru-RU"/>
        </w:rPr>
      </w:pPr>
    </w:p>
    <w:p w14:paraId="0AF9AA89" w14:textId="50330DF3" w:rsidR="00897BBF" w:rsidRPr="005060DA" w:rsidRDefault="009F3DB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sz w:val="28"/>
          <w:szCs w:val="28"/>
          <w:lang w:val="uk-UA"/>
        </w:rPr>
        <w:t xml:space="preserve">Національний </w:t>
      </w:r>
      <w:r w:rsidRPr="005060DA">
        <w:rPr>
          <w:bCs/>
          <w:sz w:val="28"/>
          <w:szCs w:val="28"/>
          <w:lang w:val="uk-UA"/>
        </w:rPr>
        <w:t>банк відмовляє у включенні заявника до Реєстру, якщо:</w:t>
      </w:r>
    </w:p>
    <w:p w14:paraId="6796DFA6" w14:textId="4DDD1CA1" w:rsidR="009F3DBB" w:rsidRPr="005060DA" w:rsidRDefault="009F3DBB" w:rsidP="004226BD">
      <w:pPr>
        <w:numPr>
          <w:ilvl w:val="0"/>
          <w:numId w:val="28"/>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подані документи містять неповну або недостовірну інформацію чи не відповідають вимогам</w:t>
      </w:r>
      <w:r w:rsidR="00191548" w:rsidRPr="005060DA">
        <w:rPr>
          <w:bCs/>
          <w:sz w:val="28"/>
          <w:szCs w:val="28"/>
          <w:lang w:val="uk-UA"/>
        </w:rPr>
        <w:t xml:space="preserve"> закону</w:t>
      </w:r>
      <w:r w:rsidRPr="005060DA">
        <w:rPr>
          <w:bCs/>
          <w:sz w:val="28"/>
          <w:szCs w:val="28"/>
          <w:lang w:val="uk-UA"/>
        </w:rPr>
        <w:t xml:space="preserve"> або цього Положення;</w:t>
      </w:r>
    </w:p>
    <w:p w14:paraId="564FB9A8" w14:textId="77777777" w:rsidR="00141BE2" w:rsidRPr="005060DA" w:rsidRDefault="00141BE2" w:rsidP="007D105D">
      <w:pPr>
        <w:pBdr>
          <w:top w:val="nil"/>
          <w:left w:val="nil"/>
          <w:bottom w:val="nil"/>
          <w:right w:val="nil"/>
          <w:between w:val="nil"/>
        </w:pBdr>
        <w:shd w:val="clear" w:color="auto" w:fill="FFFFFF" w:themeFill="background1"/>
        <w:ind w:left="709"/>
        <w:jc w:val="both"/>
        <w:rPr>
          <w:bCs/>
          <w:sz w:val="28"/>
          <w:szCs w:val="28"/>
          <w:lang w:val="uk-UA"/>
        </w:rPr>
      </w:pPr>
    </w:p>
    <w:p w14:paraId="0FE56354" w14:textId="592E805D" w:rsidR="008A5D2C" w:rsidRPr="005060DA" w:rsidRDefault="008A5D2C" w:rsidP="004226BD">
      <w:pPr>
        <w:numPr>
          <w:ilvl w:val="0"/>
          <w:numId w:val="28"/>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ru-RU"/>
        </w:rPr>
        <w:lastRenderedPageBreak/>
        <w:t xml:space="preserve">заявник, керівник (керівники) заявника, працівники заявника,  залучені </w:t>
      </w:r>
      <w:r w:rsidR="00B41770" w:rsidRPr="005060DA">
        <w:rPr>
          <w:sz w:val="28"/>
          <w:lang w:val="ru-RU"/>
        </w:rPr>
        <w:t>особи заявника</w:t>
      </w:r>
      <w:r w:rsidRPr="005060DA">
        <w:rPr>
          <w:sz w:val="28"/>
          <w:lang w:val="ru-RU"/>
        </w:rPr>
        <w:t xml:space="preserve"> або власники істотної участі заявника не відповідають вимогам, </w:t>
      </w:r>
      <w:r w:rsidR="001263E1" w:rsidRPr="005060DA">
        <w:rPr>
          <w:sz w:val="28"/>
          <w:lang w:val="ru-RU"/>
        </w:rPr>
        <w:t>у</w:t>
      </w:r>
      <w:r w:rsidRPr="005060DA">
        <w:rPr>
          <w:sz w:val="28"/>
          <w:lang w:val="ru-RU"/>
        </w:rPr>
        <w:t xml:space="preserve">становленим Законом </w:t>
      </w:r>
      <w:r w:rsidR="00207E33" w:rsidRPr="005060DA">
        <w:rPr>
          <w:sz w:val="28"/>
          <w:szCs w:val="28"/>
          <w:lang w:val="ru-RU"/>
        </w:rPr>
        <w:t xml:space="preserve">про споживче кредитування </w:t>
      </w:r>
      <w:r w:rsidRPr="005060DA">
        <w:rPr>
          <w:sz w:val="28"/>
          <w:lang w:val="ru-RU"/>
        </w:rPr>
        <w:t>та/або нормативно-правовими актами Національного банку;</w:t>
      </w:r>
    </w:p>
    <w:p w14:paraId="429C2FCA" w14:textId="77777777" w:rsidR="00897BBF" w:rsidRPr="005060DA" w:rsidRDefault="00897BBF" w:rsidP="007D105D">
      <w:pPr>
        <w:pBdr>
          <w:top w:val="nil"/>
          <w:left w:val="nil"/>
          <w:bottom w:val="nil"/>
          <w:right w:val="nil"/>
          <w:between w:val="nil"/>
        </w:pBdr>
        <w:shd w:val="clear" w:color="auto" w:fill="FFFFFF" w:themeFill="background1"/>
        <w:ind w:left="709"/>
        <w:jc w:val="both"/>
        <w:rPr>
          <w:bCs/>
          <w:sz w:val="28"/>
          <w:szCs w:val="28"/>
          <w:lang w:val="uk-UA"/>
        </w:rPr>
      </w:pPr>
    </w:p>
    <w:p w14:paraId="2F380F8A" w14:textId="36EBDF2B" w:rsidR="009F3DBB" w:rsidRPr="005060DA" w:rsidRDefault="008F7FCC" w:rsidP="004226BD">
      <w:pPr>
        <w:numPr>
          <w:ilvl w:val="0"/>
          <w:numId w:val="28"/>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sz w:val="28"/>
          <w:szCs w:val="28"/>
          <w:lang w:val="uk-UA"/>
        </w:rPr>
        <w:t>заявник не відповідає вимогам</w:t>
      </w:r>
      <w:r w:rsidR="001263E1" w:rsidRPr="005060DA">
        <w:rPr>
          <w:sz w:val="28"/>
          <w:szCs w:val="28"/>
          <w:lang w:val="uk-UA"/>
        </w:rPr>
        <w:t>,</w:t>
      </w:r>
      <w:r w:rsidRPr="005060DA">
        <w:rPr>
          <w:sz w:val="28"/>
          <w:szCs w:val="28"/>
          <w:lang w:val="uk-UA"/>
        </w:rPr>
        <w:t xml:space="preserve"> визначеним у пункті </w:t>
      </w:r>
      <w:r w:rsidR="00441CD5" w:rsidRPr="005060DA">
        <w:rPr>
          <w:sz w:val="28"/>
          <w:szCs w:val="28"/>
          <w:lang w:val="uk-UA"/>
        </w:rPr>
        <w:t>69</w:t>
      </w:r>
      <w:r w:rsidRPr="005060DA">
        <w:rPr>
          <w:sz w:val="28"/>
          <w:szCs w:val="28"/>
          <w:lang w:val="uk-UA"/>
        </w:rPr>
        <w:t xml:space="preserve"> </w:t>
      </w:r>
      <w:r w:rsidR="002263CC" w:rsidRPr="005060DA">
        <w:rPr>
          <w:sz w:val="28"/>
          <w:szCs w:val="28"/>
          <w:lang w:val="uk-UA"/>
        </w:rPr>
        <w:t xml:space="preserve">глави 6 розділу ІІ </w:t>
      </w:r>
      <w:r w:rsidRPr="005060DA">
        <w:rPr>
          <w:sz w:val="28"/>
          <w:szCs w:val="28"/>
          <w:lang w:val="uk-UA"/>
        </w:rPr>
        <w:t>цього Положення</w:t>
      </w:r>
      <w:r w:rsidR="009F3DBB" w:rsidRPr="005060DA">
        <w:rPr>
          <w:bCs/>
          <w:sz w:val="28"/>
          <w:szCs w:val="28"/>
          <w:lang w:val="uk-UA"/>
        </w:rPr>
        <w:t>.</w:t>
      </w:r>
      <w:r w:rsidR="001F1076" w:rsidRPr="005060DA">
        <w:rPr>
          <w:bCs/>
          <w:sz w:val="28"/>
          <w:szCs w:val="28"/>
          <w:lang w:val="uk-UA"/>
        </w:rPr>
        <w:t xml:space="preserve"> </w:t>
      </w:r>
    </w:p>
    <w:p w14:paraId="2A6FE6F9" w14:textId="50D706F2" w:rsidR="001D4C04" w:rsidRPr="005060DA" w:rsidRDefault="009F3DB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Національний банк письмово повідомляє заявника </w:t>
      </w:r>
      <w:r w:rsidR="0025443D" w:rsidRPr="005060DA">
        <w:rPr>
          <w:bCs/>
          <w:sz w:val="28"/>
          <w:szCs w:val="28"/>
          <w:lang w:val="uk-UA"/>
        </w:rPr>
        <w:t xml:space="preserve">про прийняття рішення про відмову у включенні до Реєстру </w:t>
      </w:r>
      <w:r w:rsidRPr="005060DA">
        <w:rPr>
          <w:bCs/>
          <w:sz w:val="28"/>
          <w:szCs w:val="28"/>
          <w:lang w:val="uk-UA"/>
        </w:rPr>
        <w:t xml:space="preserve">протягом </w:t>
      </w:r>
      <w:r w:rsidR="008D475A" w:rsidRPr="005060DA">
        <w:rPr>
          <w:sz w:val="28"/>
          <w:szCs w:val="28"/>
          <w:lang w:val="uk-UA"/>
        </w:rPr>
        <w:t>п’</w:t>
      </w:r>
      <w:r w:rsidR="008D475A" w:rsidRPr="005060DA">
        <w:rPr>
          <w:sz w:val="28"/>
          <w:lang w:val="uk-UA"/>
        </w:rPr>
        <w:t>яти</w:t>
      </w:r>
      <w:r w:rsidR="00171BD8" w:rsidRPr="005060DA">
        <w:rPr>
          <w:sz w:val="28"/>
          <w:szCs w:val="28"/>
          <w:lang w:val="uk-UA"/>
        </w:rPr>
        <w:t xml:space="preserve"> </w:t>
      </w:r>
      <w:r w:rsidRPr="005060DA">
        <w:rPr>
          <w:bCs/>
          <w:sz w:val="28"/>
          <w:szCs w:val="28"/>
          <w:lang w:val="uk-UA"/>
        </w:rPr>
        <w:t xml:space="preserve">робочих днів </w:t>
      </w:r>
      <w:r w:rsidR="001263E1" w:rsidRPr="005060DA">
        <w:rPr>
          <w:bCs/>
          <w:sz w:val="28"/>
          <w:szCs w:val="28"/>
          <w:lang w:val="uk-UA"/>
        </w:rPr>
        <w:t>і</w:t>
      </w:r>
      <w:r w:rsidRPr="005060DA">
        <w:rPr>
          <w:bCs/>
          <w:sz w:val="28"/>
          <w:szCs w:val="28"/>
          <w:lang w:val="uk-UA"/>
        </w:rPr>
        <w:t xml:space="preserve">з дати прийняття </w:t>
      </w:r>
      <w:r w:rsidRPr="005060DA">
        <w:rPr>
          <w:sz w:val="28"/>
          <w:lang w:val="uk-UA"/>
        </w:rPr>
        <w:t>відповідного</w:t>
      </w:r>
      <w:r w:rsidRPr="005060DA">
        <w:rPr>
          <w:bCs/>
          <w:sz w:val="28"/>
          <w:szCs w:val="28"/>
          <w:lang w:val="uk-UA"/>
        </w:rPr>
        <w:t xml:space="preserve"> рішення із зазначенням підстав для відмови</w:t>
      </w:r>
      <w:r w:rsidR="00171BD8" w:rsidRPr="005060DA">
        <w:rPr>
          <w:sz w:val="28"/>
          <w:szCs w:val="28"/>
          <w:lang w:val="uk-UA"/>
        </w:rPr>
        <w:t xml:space="preserve"> та надає копію </w:t>
      </w:r>
      <w:r w:rsidR="00171BD8" w:rsidRPr="005060DA">
        <w:rPr>
          <w:sz w:val="28"/>
          <w:lang w:val="uk-UA"/>
        </w:rPr>
        <w:t>відповідного</w:t>
      </w:r>
      <w:r w:rsidR="00171BD8" w:rsidRPr="005060DA">
        <w:rPr>
          <w:sz w:val="28"/>
          <w:szCs w:val="28"/>
          <w:lang w:val="uk-UA"/>
        </w:rPr>
        <w:t xml:space="preserve"> рішення</w:t>
      </w:r>
      <w:r w:rsidRPr="005060DA">
        <w:rPr>
          <w:sz w:val="28"/>
          <w:szCs w:val="28"/>
          <w:lang w:val="uk-UA"/>
        </w:rPr>
        <w:t xml:space="preserve">. </w:t>
      </w:r>
    </w:p>
    <w:p w14:paraId="37B20CA4" w14:textId="2BA1E9B3" w:rsidR="008D090C" w:rsidRPr="005060DA" w:rsidRDefault="001D4C04" w:rsidP="004226BD">
      <w:pPr>
        <w:pStyle w:val="a3"/>
        <w:numPr>
          <w:ilvl w:val="0"/>
          <w:numId w:val="9"/>
        </w:numPr>
        <w:shd w:val="clear" w:color="auto" w:fill="FFFFFF" w:themeFill="background1"/>
        <w:ind w:left="0" w:firstLine="709"/>
        <w:jc w:val="both"/>
        <w:rPr>
          <w:bCs/>
          <w:sz w:val="28"/>
          <w:szCs w:val="28"/>
          <w:lang w:val="uk-UA" w:eastAsia="en-US"/>
        </w:rPr>
      </w:pPr>
      <w:r w:rsidRPr="005060DA">
        <w:rPr>
          <w:lang w:val="uk-UA"/>
        </w:rPr>
        <w:t xml:space="preserve"> </w:t>
      </w:r>
      <w:r w:rsidR="00E76695" w:rsidRPr="005060DA">
        <w:rPr>
          <w:bCs/>
          <w:sz w:val="28"/>
          <w:szCs w:val="28"/>
          <w:lang w:val="uk-UA" w:eastAsia="en-US"/>
        </w:rPr>
        <w:t>З</w:t>
      </w:r>
      <w:r w:rsidRPr="005060DA">
        <w:rPr>
          <w:bCs/>
          <w:sz w:val="28"/>
          <w:szCs w:val="28"/>
          <w:lang w:val="uk-UA" w:eastAsia="en-US"/>
        </w:rPr>
        <w:t>аявник</w:t>
      </w:r>
      <w:r w:rsidR="00982BE8" w:rsidRPr="005060DA">
        <w:rPr>
          <w:bCs/>
          <w:sz w:val="28"/>
          <w:szCs w:val="28"/>
          <w:lang w:val="uk-UA" w:eastAsia="en-US"/>
        </w:rPr>
        <w:t xml:space="preserve"> має право</w:t>
      </w:r>
      <w:r w:rsidR="00062C30" w:rsidRPr="005060DA">
        <w:rPr>
          <w:bCs/>
          <w:sz w:val="28"/>
          <w:szCs w:val="28"/>
          <w:lang w:val="uk-UA" w:eastAsia="en-US"/>
        </w:rPr>
        <w:t xml:space="preserve"> </w:t>
      </w:r>
      <w:r w:rsidRPr="005060DA">
        <w:rPr>
          <w:bCs/>
          <w:sz w:val="28"/>
          <w:szCs w:val="28"/>
          <w:lang w:val="uk-UA" w:eastAsia="en-US"/>
        </w:rPr>
        <w:t>подати до Національного банку нову заяву про включення до Реєстру</w:t>
      </w:r>
      <w:r w:rsidR="002925B3" w:rsidRPr="005060DA">
        <w:rPr>
          <w:bCs/>
          <w:sz w:val="28"/>
          <w:szCs w:val="28"/>
          <w:lang w:val="uk-UA" w:eastAsia="en-US"/>
        </w:rPr>
        <w:t xml:space="preserve"> та оновлені документи</w:t>
      </w:r>
      <w:r w:rsidR="00E76695" w:rsidRPr="005060DA">
        <w:rPr>
          <w:bCs/>
          <w:sz w:val="28"/>
          <w:szCs w:val="28"/>
          <w:lang w:val="uk-UA" w:eastAsia="en-US"/>
        </w:rPr>
        <w:t xml:space="preserve"> </w:t>
      </w:r>
      <w:r w:rsidR="001263E1" w:rsidRPr="005060DA">
        <w:rPr>
          <w:bCs/>
          <w:sz w:val="28"/>
          <w:szCs w:val="28"/>
          <w:lang w:val="uk-UA" w:eastAsia="en-US"/>
        </w:rPr>
        <w:t xml:space="preserve">в </w:t>
      </w:r>
      <w:r w:rsidR="00E76695" w:rsidRPr="005060DA">
        <w:rPr>
          <w:bCs/>
          <w:sz w:val="28"/>
          <w:szCs w:val="28"/>
          <w:lang w:val="uk-UA" w:eastAsia="en-US"/>
        </w:rPr>
        <w:t>разі отримання відмови у включенні до Реєстру</w:t>
      </w:r>
      <w:r w:rsidRPr="005060DA">
        <w:rPr>
          <w:bCs/>
          <w:sz w:val="28"/>
          <w:szCs w:val="28"/>
          <w:lang w:val="uk-UA" w:eastAsia="en-US"/>
        </w:rPr>
        <w:t xml:space="preserve"> після усунення причин, що стали підставою для такої відмови.</w:t>
      </w:r>
    </w:p>
    <w:p w14:paraId="286750EE" w14:textId="77777777" w:rsidR="008D090C" w:rsidRPr="005060DA" w:rsidRDefault="008D090C" w:rsidP="007D105D">
      <w:pPr>
        <w:pBdr>
          <w:top w:val="nil"/>
          <w:left w:val="nil"/>
          <w:bottom w:val="nil"/>
          <w:right w:val="nil"/>
          <w:between w:val="nil"/>
        </w:pBdr>
        <w:shd w:val="clear" w:color="auto" w:fill="FFFFFF" w:themeFill="background1"/>
        <w:jc w:val="both"/>
        <w:rPr>
          <w:bCs/>
          <w:sz w:val="28"/>
          <w:szCs w:val="28"/>
          <w:lang w:val="uk-UA"/>
        </w:rPr>
      </w:pPr>
    </w:p>
    <w:p w14:paraId="3A7D7CE3" w14:textId="42936AA5" w:rsidR="00F47836" w:rsidRPr="005060DA" w:rsidRDefault="00F47836" w:rsidP="004226BD">
      <w:pPr>
        <w:pStyle w:val="2"/>
        <w:numPr>
          <w:ilvl w:val="0"/>
          <w:numId w:val="10"/>
        </w:numPr>
        <w:shd w:val="clear" w:color="auto" w:fill="FFFFFF" w:themeFill="background1"/>
        <w:spacing w:before="0"/>
        <w:jc w:val="center"/>
        <w:rPr>
          <w:rFonts w:ascii="Times New Roman" w:hAnsi="Times New Roman" w:cs="Times New Roman"/>
          <w:bCs/>
          <w:color w:val="auto"/>
          <w:sz w:val="28"/>
          <w:szCs w:val="28"/>
          <w:lang w:val="uk-UA"/>
        </w:rPr>
      </w:pPr>
      <w:r w:rsidRPr="005060DA">
        <w:rPr>
          <w:rFonts w:ascii="Times New Roman" w:eastAsia="Times New Roman" w:hAnsi="Times New Roman" w:cs="Times New Roman"/>
          <w:bCs/>
          <w:color w:val="auto"/>
          <w:sz w:val="28"/>
          <w:szCs w:val="28"/>
          <w:lang w:val="uk-UA"/>
        </w:rPr>
        <w:t xml:space="preserve">Вимоги до </w:t>
      </w:r>
      <w:r w:rsidR="001263E1" w:rsidRPr="005060DA">
        <w:rPr>
          <w:rFonts w:ascii="Times New Roman" w:eastAsia="Times New Roman" w:hAnsi="Times New Roman" w:cs="Times New Roman"/>
          <w:bCs/>
          <w:color w:val="auto"/>
          <w:sz w:val="28"/>
          <w:szCs w:val="28"/>
          <w:lang w:val="uk-UA"/>
        </w:rPr>
        <w:t xml:space="preserve">пакета </w:t>
      </w:r>
      <w:r w:rsidRPr="005060DA">
        <w:rPr>
          <w:rFonts w:ascii="Times New Roman" w:eastAsia="Times New Roman" w:hAnsi="Times New Roman" w:cs="Times New Roman"/>
          <w:bCs/>
          <w:color w:val="auto"/>
          <w:sz w:val="28"/>
          <w:szCs w:val="28"/>
          <w:lang w:val="uk-UA"/>
        </w:rPr>
        <w:t>документів, що подаються до Національного банку для</w:t>
      </w:r>
      <w:r w:rsidRPr="005060DA">
        <w:rPr>
          <w:rFonts w:ascii="Times New Roman" w:hAnsi="Times New Roman" w:cs="Times New Roman"/>
          <w:bCs/>
          <w:color w:val="auto"/>
          <w:sz w:val="28"/>
          <w:szCs w:val="28"/>
          <w:lang w:val="uk-UA"/>
        </w:rPr>
        <w:t xml:space="preserve"> реєстрації</w:t>
      </w:r>
    </w:p>
    <w:p w14:paraId="062F7D41" w14:textId="77777777" w:rsidR="00673A6B" w:rsidRPr="005060DA" w:rsidRDefault="00673A6B" w:rsidP="007D105D">
      <w:pPr>
        <w:shd w:val="clear" w:color="auto" w:fill="FFFFFF" w:themeFill="background1"/>
        <w:rPr>
          <w:bCs/>
          <w:lang w:val="uk-UA" w:eastAsia="ru-RU"/>
        </w:rPr>
      </w:pPr>
    </w:p>
    <w:p w14:paraId="1AAD696B" w14:textId="3B989F78" w:rsidR="008D090C" w:rsidRPr="005060DA" w:rsidRDefault="00D17DA0" w:rsidP="004226BD">
      <w:pPr>
        <w:numPr>
          <w:ilvl w:val="0"/>
          <w:numId w:val="9"/>
        </w:numPr>
        <w:pBdr>
          <w:top w:val="nil"/>
          <w:left w:val="nil"/>
          <w:bottom w:val="nil"/>
          <w:right w:val="nil"/>
          <w:between w:val="nil"/>
        </w:pBdr>
        <w:shd w:val="clear" w:color="auto" w:fill="FFFFFF" w:themeFill="background1"/>
        <w:spacing w:after="150"/>
        <w:ind w:left="0" w:firstLine="720"/>
        <w:jc w:val="both"/>
        <w:rPr>
          <w:bCs/>
          <w:sz w:val="28"/>
          <w:lang w:val="uk-UA"/>
        </w:rPr>
      </w:pPr>
      <w:r w:rsidRPr="005060DA">
        <w:rPr>
          <w:sz w:val="28"/>
          <w:lang w:val="uk-UA"/>
        </w:rPr>
        <w:t xml:space="preserve"> </w:t>
      </w:r>
      <w:r w:rsidR="004E3CC9" w:rsidRPr="005060DA">
        <w:rPr>
          <w:bCs/>
          <w:sz w:val="28"/>
          <w:szCs w:val="28"/>
          <w:lang w:val="uk-UA"/>
        </w:rPr>
        <w:t xml:space="preserve">Юридична особа, яка має намір </w:t>
      </w:r>
      <w:r w:rsidR="00E17B6E" w:rsidRPr="005060DA">
        <w:rPr>
          <w:bCs/>
          <w:sz w:val="28"/>
          <w:szCs w:val="28"/>
          <w:lang w:val="uk-UA"/>
        </w:rPr>
        <w:t>набути статусу</w:t>
      </w:r>
      <w:r w:rsidR="004E3CC9" w:rsidRPr="005060DA">
        <w:rPr>
          <w:bCs/>
          <w:sz w:val="28"/>
          <w:szCs w:val="28"/>
          <w:lang w:val="uk-UA"/>
        </w:rPr>
        <w:t xml:space="preserve"> колекторської компанії (крім</w:t>
      </w:r>
      <w:r w:rsidR="00C50230" w:rsidRPr="005060DA">
        <w:rPr>
          <w:bCs/>
          <w:sz w:val="28"/>
          <w:szCs w:val="28"/>
          <w:lang w:val="uk-UA"/>
        </w:rPr>
        <w:t xml:space="preserve"> кваліфік</w:t>
      </w:r>
      <w:r w:rsidR="00477F23" w:rsidRPr="005060DA">
        <w:rPr>
          <w:bCs/>
          <w:sz w:val="28"/>
          <w:szCs w:val="28"/>
          <w:lang w:val="uk-UA"/>
        </w:rPr>
        <w:t>ованої</w:t>
      </w:r>
      <w:r w:rsidR="004E3CC9" w:rsidRPr="005060DA">
        <w:rPr>
          <w:bCs/>
          <w:sz w:val="28"/>
          <w:szCs w:val="28"/>
          <w:lang w:val="uk-UA"/>
        </w:rPr>
        <w:t xml:space="preserve"> </w:t>
      </w:r>
      <w:r w:rsidR="0001721D" w:rsidRPr="005060DA">
        <w:rPr>
          <w:bCs/>
          <w:sz w:val="28"/>
          <w:szCs w:val="28"/>
          <w:lang w:val="uk-UA"/>
        </w:rPr>
        <w:t xml:space="preserve">небанківської </w:t>
      </w:r>
      <w:r w:rsidR="004E3CC9" w:rsidRPr="005060DA">
        <w:rPr>
          <w:bCs/>
          <w:sz w:val="28"/>
          <w:szCs w:val="28"/>
          <w:lang w:val="uk-UA"/>
        </w:rPr>
        <w:t xml:space="preserve">фінансової установи), подає Національному банку такі документи: </w:t>
      </w:r>
    </w:p>
    <w:p w14:paraId="7636F73B" w14:textId="60FAB079" w:rsidR="004A3C6C" w:rsidRPr="005060DA" w:rsidRDefault="00206B00"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bCs/>
          <w:sz w:val="28"/>
          <w:szCs w:val="28"/>
          <w:lang w:val="uk-UA"/>
        </w:rPr>
        <w:t xml:space="preserve">заяву про включення </w:t>
      </w:r>
      <w:r w:rsidR="004A3C6C" w:rsidRPr="005060DA">
        <w:rPr>
          <w:sz w:val="28"/>
          <w:szCs w:val="28"/>
          <w:lang w:val="uk-UA"/>
        </w:rPr>
        <w:t xml:space="preserve">юридичної особи </w:t>
      </w:r>
      <w:r w:rsidRPr="005060DA">
        <w:rPr>
          <w:bCs/>
          <w:sz w:val="28"/>
          <w:szCs w:val="28"/>
          <w:lang w:val="uk-UA"/>
        </w:rPr>
        <w:t xml:space="preserve">до Реєстру за формою, </w:t>
      </w:r>
      <w:r w:rsidR="001263E1" w:rsidRPr="005060DA">
        <w:rPr>
          <w:bCs/>
          <w:sz w:val="28"/>
          <w:szCs w:val="28"/>
          <w:lang w:val="uk-UA"/>
        </w:rPr>
        <w:t>у</w:t>
      </w:r>
      <w:r w:rsidRPr="005060DA">
        <w:rPr>
          <w:bCs/>
          <w:sz w:val="28"/>
          <w:szCs w:val="28"/>
          <w:lang w:val="uk-UA"/>
        </w:rPr>
        <w:t xml:space="preserve">становленою </w:t>
      </w:r>
      <w:r w:rsidR="001263E1" w:rsidRPr="005060DA">
        <w:rPr>
          <w:bCs/>
          <w:sz w:val="28"/>
          <w:szCs w:val="28"/>
          <w:lang w:val="uk-UA"/>
        </w:rPr>
        <w:t xml:space="preserve">в </w:t>
      </w:r>
      <w:r w:rsidRPr="005060DA">
        <w:rPr>
          <w:bCs/>
          <w:sz w:val="28"/>
          <w:szCs w:val="28"/>
          <w:lang w:val="uk-UA"/>
        </w:rPr>
        <w:t xml:space="preserve">додатку </w:t>
      </w:r>
      <w:r w:rsidR="004274DD" w:rsidRPr="005060DA">
        <w:rPr>
          <w:bCs/>
          <w:sz w:val="28"/>
          <w:szCs w:val="28"/>
          <w:lang w:val="uk-UA"/>
        </w:rPr>
        <w:t>2</w:t>
      </w:r>
      <w:r w:rsidR="004A3C6C" w:rsidRPr="005060DA">
        <w:rPr>
          <w:sz w:val="28"/>
          <w:szCs w:val="28"/>
          <w:lang w:val="uk-UA"/>
        </w:rPr>
        <w:t xml:space="preserve"> </w:t>
      </w:r>
      <w:r w:rsidR="00761D0C" w:rsidRPr="005060DA">
        <w:rPr>
          <w:sz w:val="28"/>
          <w:szCs w:val="28"/>
          <w:lang w:val="uk-UA"/>
        </w:rPr>
        <w:t xml:space="preserve">до </w:t>
      </w:r>
      <w:r w:rsidR="004A3C6C" w:rsidRPr="005060DA">
        <w:rPr>
          <w:sz w:val="28"/>
          <w:szCs w:val="28"/>
          <w:lang w:val="uk-UA"/>
        </w:rPr>
        <w:t>цього Положення;</w:t>
      </w:r>
    </w:p>
    <w:p w14:paraId="35B79AF4" w14:textId="77777777" w:rsidR="004A3C6C" w:rsidRPr="005060DA" w:rsidRDefault="004A3C6C" w:rsidP="007D105D">
      <w:pPr>
        <w:pStyle w:val="a3"/>
        <w:pBdr>
          <w:top w:val="nil"/>
          <w:left w:val="nil"/>
          <w:bottom w:val="nil"/>
          <w:right w:val="nil"/>
          <w:between w:val="nil"/>
        </w:pBdr>
        <w:shd w:val="clear" w:color="auto" w:fill="FFFFFF" w:themeFill="background1"/>
        <w:ind w:left="709"/>
        <w:contextualSpacing w:val="0"/>
        <w:jc w:val="both"/>
        <w:rPr>
          <w:bCs/>
          <w:sz w:val="28"/>
          <w:szCs w:val="28"/>
          <w:lang w:val="uk-UA"/>
        </w:rPr>
      </w:pPr>
    </w:p>
    <w:p w14:paraId="5FC05AAE" w14:textId="27E595AF" w:rsidR="004A3C6C" w:rsidRPr="005060DA" w:rsidRDefault="004A3C6C"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sz w:val="28"/>
          <w:lang w:val="uk-UA"/>
        </w:rPr>
        <w:t>анкет</w:t>
      </w:r>
      <w:r w:rsidR="000D42C4" w:rsidRPr="005060DA">
        <w:rPr>
          <w:sz w:val="28"/>
          <w:lang w:val="uk-UA"/>
        </w:rPr>
        <w:t>у</w:t>
      </w:r>
      <w:r w:rsidRPr="005060DA">
        <w:rPr>
          <w:sz w:val="28"/>
          <w:lang w:val="uk-UA"/>
        </w:rPr>
        <w:t xml:space="preserve"> заявника з описом його бізнес-намірів, яка включає письмове запевнення про відповідність керівників, працівників заявника</w:t>
      </w:r>
      <w:r w:rsidR="00463AB9" w:rsidRPr="005060DA">
        <w:rPr>
          <w:sz w:val="28"/>
          <w:lang w:val="uk-UA"/>
        </w:rPr>
        <w:t>, залучених осіб заявника</w:t>
      </w:r>
      <w:r w:rsidRPr="005060DA">
        <w:rPr>
          <w:sz w:val="28"/>
          <w:lang w:val="uk-UA"/>
        </w:rPr>
        <w:t xml:space="preserve"> кваліфікаційним вимогам </w:t>
      </w:r>
      <w:r w:rsidRPr="005060DA">
        <w:rPr>
          <w:sz w:val="28"/>
          <w:szCs w:val="28"/>
          <w:lang w:val="uk-UA"/>
        </w:rPr>
        <w:t xml:space="preserve">за формою, </w:t>
      </w:r>
      <w:r w:rsidR="001263E1" w:rsidRPr="005060DA">
        <w:rPr>
          <w:sz w:val="28"/>
          <w:szCs w:val="28"/>
          <w:lang w:val="uk-UA"/>
        </w:rPr>
        <w:t xml:space="preserve">установленою в </w:t>
      </w:r>
      <w:r w:rsidRPr="005060DA">
        <w:rPr>
          <w:sz w:val="28"/>
          <w:szCs w:val="28"/>
          <w:lang w:val="uk-UA"/>
        </w:rPr>
        <w:t xml:space="preserve">додатку </w:t>
      </w:r>
      <w:r w:rsidRPr="005060DA">
        <w:rPr>
          <w:bCs/>
          <w:sz w:val="28"/>
          <w:szCs w:val="28"/>
          <w:lang w:val="uk-UA"/>
        </w:rPr>
        <w:t>3</w:t>
      </w:r>
      <w:r w:rsidRPr="005060DA">
        <w:rPr>
          <w:sz w:val="28"/>
          <w:szCs w:val="28"/>
          <w:lang w:val="uk-UA"/>
        </w:rPr>
        <w:t xml:space="preserve"> </w:t>
      </w:r>
      <w:r w:rsidR="00761D0C" w:rsidRPr="005060DA">
        <w:rPr>
          <w:sz w:val="28"/>
          <w:szCs w:val="28"/>
          <w:lang w:val="uk-UA"/>
        </w:rPr>
        <w:t>до</w:t>
      </w:r>
      <w:r w:rsidRPr="005060DA">
        <w:rPr>
          <w:sz w:val="28"/>
          <w:szCs w:val="28"/>
          <w:lang w:val="uk-UA"/>
        </w:rPr>
        <w:t xml:space="preserve"> цього Положення</w:t>
      </w:r>
      <w:r w:rsidR="00655D62" w:rsidRPr="005060DA">
        <w:rPr>
          <w:sz w:val="28"/>
          <w:szCs w:val="28"/>
          <w:lang w:val="uk-UA"/>
        </w:rPr>
        <w:t>.</w:t>
      </w:r>
    </w:p>
    <w:p w14:paraId="5601525D" w14:textId="72FC3A94" w:rsidR="00D8073C" w:rsidRPr="005060DA" w:rsidRDefault="00D8073C"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bCs/>
          <w:sz w:val="28"/>
          <w:lang w:val="uk-UA"/>
        </w:rPr>
        <w:t>Анкета заявника з описом його бізнес-намірів додатково подається в електронній формі у форматі</w:t>
      </w:r>
      <w:r w:rsidRPr="005060DA">
        <w:rPr>
          <w:sz w:val="28"/>
          <w:lang w:val="uk-UA"/>
        </w:rPr>
        <w:t xml:space="preserve"> </w:t>
      </w:r>
      <w:r w:rsidRPr="005060DA">
        <w:rPr>
          <w:sz w:val="28"/>
        </w:rPr>
        <w:t>XLSX</w:t>
      </w:r>
      <w:r w:rsidRPr="005060DA">
        <w:rPr>
          <w:lang w:val="ru-RU"/>
        </w:rPr>
        <w:t xml:space="preserve"> </w:t>
      </w:r>
      <w:r w:rsidRPr="005060DA">
        <w:rPr>
          <w:sz w:val="28"/>
          <w:lang w:val="ru-RU"/>
        </w:rPr>
        <w:t xml:space="preserve">або </w:t>
      </w:r>
      <w:r w:rsidR="001263E1" w:rsidRPr="005060DA">
        <w:rPr>
          <w:sz w:val="28"/>
          <w:lang w:val="ru-RU"/>
        </w:rPr>
        <w:t xml:space="preserve">у </w:t>
      </w:r>
      <w:r w:rsidRPr="005060DA">
        <w:rPr>
          <w:sz w:val="28"/>
          <w:lang w:val="ru-RU"/>
        </w:rPr>
        <w:t>форматі, визначеному Національним банком</w:t>
      </w:r>
      <w:r w:rsidRPr="005060DA">
        <w:rPr>
          <w:bCs/>
          <w:sz w:val="28"/>
          <w:lang w:val="uk-UA"/>
        </w:rPr>
        <w:t xml:space="preserve">, за формою, </w:t>
      </w:r>
      <w:r w:rsidR="001263E1" w:rsidRPr="005060DA">
        <w:rPr>
          <w:bCs/>
          <w:sz w:val="28"/>
          <w:lang w:val="uk-UA"/>
        </w:rPr>
        <w:t xml:space="preserve">розміщеною </w:t>
      </w:r>
      <w:r w:rsidRPr="005060DA">
        <w:rPr>
          <w:bCs/>
          <w:sz w:val="28"/>
          <w:lang w:val="uk-UA"/>
        </w:rPr>
        <w:t xml:space="preserve">на </w:t>
      </w:r>
      <w:r w:rsidRPr="005060DA">
        <w:rPr>
          <w:sz w:val="28"/>
          <w:szCs w:val="28"/>
          <w:lang w:val="uk-UA"/>
        </w:rPr>
        <w:t>сторінці офіційного Інтернет-представництва Національного банку</w:t>
      </w:r>
      <w:r w:rsidR="00655D62" w:rsidRPr="005060DA">
        <w:rPr>
          <w:sz w:val="28"/>
          <w:szCs w:val="28"/>
          <w:lang w:val="uk-UA"/>
        </w:rPr>
        <w:t>;</w:t>
      </w:r>
    </w:p>
    <w:p w14:paraId="7163AF75" w14:textId="77777777" w:rsidR="004A3C6C" w:rsidRPr="005060DA" w:rsidRDefault="004A3C6C" w:rsidP="007D105D">
      <w:pPr>
        <w:pStyle w:val="a3"/>
        <w:pBdr>
          <w:top w:val="nil"/>
          <w:left w:val="nil"/>
          <w:bottom w:val="nil"/>
          <w:right w:val="nil"/>
          <w:between w:val="nil"/>
        </w:pBdr>
        <w:shd w:val="clear" w:color="auto" w:fill="FFFFFF" w:themeFill="background1"/>
        <w:ind w:left="709"/>
        <w:contextualSpacing w:val="0"/>
        <w:jc w:val="both"/>
        <w:rPr>
          <w:sz w:val="28"/>
          <w:szCs w:val="28"/>
          <w:lang w:val="uk-UA"/>
        </w:rPr>
      </w:pPr>
    </w:p>
    <w:p w14:paraId="184F0B13" w14:textId="74833513" w:rsidR="004A3C6C" w:rsidRPr="005060DA" w:rsidRDefault="004A3C6C"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sz w:val="28"/>
          <w:lang w:val="uk-UA"/>
        </w:rPr>
        <w:t>анкет</w:t>
      </w:r>
      <w:r w:rsidR="005C700A" w:rsidRPr="005060DA">
        <w:rPr>
          <w:sz w:val="28"/>
          <w:lang w:val="uk-UA"/>
        </w:rPr>
        <w:t>у</w:t>
      </w:r>
      <w:r w:rsidRPr="005060DA">
        <w:rPr>
          <w:sz w:val="28"/>
          <w:lang w:val="uk-UA"/>
        </w:rPr>
        <w:t xml:space="preserve"> заявника щодо політик та внутрішніх положень щодо взаємодії із споживачами, захисту персональних даних, порядку організації та проведення навчання і підвищення кваліфікації працівників </w:t>
      </w:r>
      <w:r w:rsidR="002925B3" w:rsidRPr="005060DA">
        <w:rPr>
          <w:sz w:val="28"/>
          <w:lang w:val="uk-UA"/>
        </w:rPr>
        <w:t>(</w:t>
      </w:r>
      <w:r w:rsidRPr="005060DA">
        <w:rPr>
          <w:sz w:val="28"/>
          <w:lang w:val="uk-UA"/>
        </w:rPr>
        <w:t xml:space="preserve">яка включає письмове запевнення про проходження працівниками заявника, </w:t>
      </w:r>
      <w:r w:rsidR="009D1A33" w:rsidRPr="005060DA">
        <w:rPr>
          <w:sz w:val="28"/>
          <w:lang w:val="uk-UA"/>
        </w:rPr>
        <w:t>залученими особами заявника</w:t>
      </w:r>
      <w:r w:rsidRPr="005060DA">
        <w:rPr>
          <w:sz w:val="28"/>
          <w:lang w:val="uk-UA"/>
        </w:rPr>
        <w:t xml:space="preserve"> навчання з питань</w:t>
      </w:r>
      <w:r w:rsidR="001263E1" w:rsidRPr="005060DA">
        <w:rPr>
          <w:sz w:val="28"/>
          <w:lang w:val="uk-UA"/>
        </w:rPr>
        <w:t>,</w:t>
      </w:r>
      <w:r w:rsidRPr="005060DA">
        <w:rPr>
          <w:sz w:val="28"/>
          <w:lang w:val="uk-UA"/>
        </w:rPr>
        <w:t xml:space="preserve"> </w:t>
      </w:r>
      <w:r w:rsidR="001263E1" w:rsidRPr="005060DA">
        <w:rPr>
          <w:sz w:val="28"/>
          <w:lang w:val="uk-UA"/>
        </w:rPr>
        <w:t xml:space="preserve">установлених </w:t>
      </w:r>
      <w:r w:rsidRPr="005060DA">
        <w:rPr>
          <w:sz w:val="28"/>
          <w:lang w:val="uk-UA"/>
        </w:rPr>
        <w:t xml:space="preserve">законодавством </w:t>
      </w:r>
      <w:r w:rsidR="001263E1" w:rsidRPr="005060DA">
        <w:rPr>
          <w:sz w:val="28"/>
          <w:lang w:val="uk-UA"/>
        </w:rPr>
        <w:t xml:space="preserve">України </w:t>
      </w:r>
      <w:r w:rsidRPr="005060DA">
        <w:rPr>
          <w:sz w:val="28"/>
          <w:lang w:val="uk-UA"/>
        </w:rPr>
        <w:t xml:space="preserve">вимог щодо взаємодії із споживачами </w:t>
      </w:r>
      <w:r w:rsidR="001263E1" w:rsidRPr="005060DA">
        <w:rPr>
          <w:sz w:val="28"/>
          <w:lang w:val="uk-UA"/>
        </w:rPr>
        <w:t xml:space="preserve">під час </w:t>
      </w:r>
      <w:r w:rsidR="002B590B" w:rsidRPr="005060DA">
        <w:rPr>
          <w:sz w:val="28"/>
          <w:lang w:val="uk-UA"/>
        </w:rPr>
        <w:t>в</w:t>
      </w:r>
      <w:r w:rsidRPr="005060DA">
        <w:rPr>
          <w:sz w:val="28"/>
          <w:lang w:val="uk-UA"/>
        </w:rPr>
        <w:t>регулюванн</w:t>
      </w:r>
      <w:r w:rsidR="001263E1" w:rsidRPr="005060DA">
        <w:rPr>
          <w:sz w:val="28"/>
          <w:lang w:val="uk-UA"/>
        </w:rPr>
        <w:t>я</w:t>
      </w:r>
      <w:r w:rsidRPr="005060DA">
        <w:rPr>
          <w:sz w:val="28"/>
          <w:lang w:val="uk-UA"/>
        </w:rPr>
        <w:t xml:space="preserve"> простроченої заборгованості (вимог щодо етичної поведінки), захисту прав споживачів та обробки персональних даних</w:t>
      </w:r>
      <w:r w:rsidR="002925B3" w:rsidRPr="005060DA">
        <w:rPr>
          <w:sz w:val="28"/>
          <w:lang w:val="uk-UA"/>
        </w:rPr>
        <w:t>)</w:t>
      </w:r>
      <w:r w:rsidRPr="005060DA">
        <w:rPr>
          <w:sz w:val="28"/>
          <w:szCs w:val="28"/>
          <w:lang w:val="uk-UA"/>
        </w:rPr>
        <w:t xml:space="preserve"> за формою, </w:t>
      </w:r>
      <w:r w:rsidR="001263E1" w:rsidRPr="005060DA">
        <w:rPr>
          <w:sz w:val="28"/>
          <w:szCs w:val="28"/>
          <w:lang w:val="uk-UA"/>
        </w:rPr>
        <w:t>у</w:t>
      </w:r>
      <w:r w:rsidRPr="005060DA">
        <w:rPr>
          <w:sz w:val="28"/>
          <w:szCs w:val="28"/>
          <w:lang w:val="uk-UA"/>
        </w:rPr>
        <w:t xml:space="preserve">становленою </w:t>
      </w:r>
      <w:r w:rsidR="001263E1" w:rsidRPr="005060DA">
        <w:rPr>
          <w:sz w:val="28"/>
          <w:szCs w:val="28"/>
          <w:lang w:val="uk-UA"/>
        </w:rPr>
        <w:t xml:space="preserve">в </w:t>
      </w:r>
      <w:r w:rsidRPr="005060DA">
        <w:rPr>
          <w:sz w:val="28"/>
          <w:szCs w:val="28"/>
          <w:lang w:val="uk-UA"/>
        </w:rPr>
        <w:t>додатку</w:t>
      </w:r>
      <w:r w:rsidRPr="005060DA">
        <w:rPr>
          <w:sz w:val="28"/>
          <w:szCs w:val="28"/>
        </w:rPr>
        <w:t> </w:t>
      </w:r>
      <w:r w:rsidRPr="005060DA">
        <w:rPr>
          <w:bCs/>
          <w:sz w:val="28"/>
          <w:szCs w:val="28"/>
          <w:lang w:val="uk-UA"/>
        </w:rPr>
        <w:t>4</w:t>
      </w:r>
      <w:r w:rsidRPr="005060DA">
        <w:rPr>
          <w:sz w:val="28"/>
          <w:szCs w:val="28"/>
          <w:lang w:val="uk-UA"/>
        </w:rPr>
        <w:t xml:space="preserve"> </w:t>
      </w:r>
      <w:r w:rsidR="00972F6F" w:rsidRPr="005060DA">
        <w:rPr>
          <w:sz w:val="28"/>
          <w:szCs w:val="28"/>
          <w:lang w:val="uk-UA"/>
        </w:rPr>
        <w:t xml:space="preserve">до </w:t>
      </w:r>
      <w:r w:rsidRPr="005060DA">
        <w:rPr>
          <w:sz w:val="28"/>
          <w:szCs w:val="28"/>
          <w:lang w:val="uk-UA"/>
        </w:rPr>
        <w:t>цього Положення</w:t>
      </w:r>
      <w:r w:rsidR="00655D62" w:rsidRPr="005060DA">
        <w:rPr>
          <w:sz w:val="28"/>
          <w:szCs w:val="28"/>
          <w:lang w:val="uk-UA"/>
        </w:rPr>
        <w:t>.</w:t>
      </w:r>
    </w:p>
    <w:p w14:paraId="2269D2B9" w14:textId="4DD3AB2B" w:rsidR="00D8073C" w:rsidRPr="005060DA" w:rsidRDefault="00D8073C"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bCs/>
          <w:sz w:val="28"/>
          <w:lang w:val="uk-UA"/>
        </w:rPr>
        <w:lastRenderedPageBreak/>
        <w:t>Анкета заявника щодо політик та внутрішніх положень щодо взаємодії із споживачами, захисту персональних даних, порядку організації та проведення навчання і підвищення кваліфікації працівників додатково подається в електронній формі у форматі</w:t>
      </w:r>
      <w:r w:rsidRPr="005060DA">
        <w:rPr>
          <w:sz w:val="28"/>
          <w:lang w:val="uk-UA"/>
        </w:rPr>
        <w:t xml:space="preserve"> </w:t>
      </w:r>
      <w:r w:rsidRPr="005060DA">
        <w:rPr>
          <w:sz w:val="28"/>
        </w:rPr>
        <w:t>XLSX</w:t>
      </w:r>
      <w:r w:rsidRPr="005060DA">
        <w:rPr>
          <w:lang w:val="uk-UA"/>
        </w:rPr>
        <w:t xml:space="preserve"> </w:t>
      </w:r>
      <w:r w:rsidRPr="005060DA">
        <w:rPr>
          <w:sz w:val="28"/>
          <w:lang w:val="uk-UA"/>
        </w:rPr>
        <w:t xml:space="preserve">або </w:t>
      </w:r>
      <w:r w:rsidR="001263E1" w:rsidRPr="005060DA">
        <w:rPr>
          <w:sz w:val="28"/>
          <w:lang w:val="uk-UA"/>
        </w:rPr>
        <w:t>у</w:t>
      </w:r>
      <w:r w:rsidRPr="005060DA">
        <w:rPr>
          <w:sz w:val="28"/>
          <w:lang w:val="uk-UA"/>
        </w:rPr>
        <w:t xml:space="preserve"> форматі, визначеному Національним банком</w:t>
      </w:r>
      <w:r w:rsidRPr="005060DA">
        <w:rPr>
          <w:bCs/>
          <w:sz w:val="28"/>
          <w:lang w:val="uk-UA"/>
        </w:rPr>
        <w:t xml:space="preserve">, за формою, </w:t>
      </w:r>
      <w:r w:rsidR="001263E1" w:rsidRPr="005060DA">
        <w:rPr>
          <w:bCs/>
          <w:sz w:val="28"/>
          <w:lang w:val="uk-UA"/>
        </w:rPr>
        <w:t xml:space="preserve">розміщеною </w:t>
      </w:r>
      <w:r w:rsidRPr="005060DA">
        <w:rPr>
          <w:bCs/>
          <w:sz w:val="28"/>
          <w:lang w:val="uk-UA"/>
        </w:rPr>
        <w:t xml:space="preserve">на </w:t>
      </w:r>
      <w:r w:rsidRPr="005060DA">
        <w:rPr>
          <w:sz w:val="28"/>
          <w:szCs w:val="28"/>
          <w:lang w:val="uk-UA"/>
        </w:rPr>
        <w:t>сторінці офіційного Інтернет-представництва Національного банку</w:t>
      </w:r>
      <w:r w:rsidR="00655D62" w:rsidRPr="005060DA">
        <w:rPr>
          <w:sz w:val="28"/>
          <w:szCs w:val="28"/>
          <w:lang w:val="uk-UA"/>
        </w:rPr>
        <w:t>;</w:t>
      </w:r>
    </w:p>
    <w:p w14:paraId="2B689D36" w14:textId="77777777" w:rsidR="004A3C6C" w:rsidRPr="005060DA" w:rsidRDefault="004A3C6C" w:rsidP="007D105D">
      <w:pPr>
        <w:pBdr>
          <w:top w:val="nil"/>
          <w:left w:val="nil"/>
          <w:bottom w:val="nil"/>
          <w:right w:val="nil"/>
          <w:between w:val="nil"/>
        </w:pBdr>
        <w:shd w:val="clear" w:color="auto" w:fill="FFFFFF" w:themeFill="background1"/>
        <w:jc w:val="both"/>
        <w:rPr>
          <w:bCs/>
          <w:sz w:val="28"/>
          <w:szCs w:val="28"/>
          <w:lang w:val="uk-UA"/>
        </w:rPr>
      </w:pPr>
    </w:p>
    <w:p w14:paraId="6763FB21" w14:textId="70C805F0" w:rsidR="004A3C6C" w:rsidRPr="005060DA" w:rsidRDefault="004A3C6C"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sz w:val="28"/>
          <w:lang w:val="uk-UA"/>
        </w:rPr>
        <w:t>документи, що містять відомості</w:t>
      </w:r>
      <w:r w:rsidRPr="005060DA">
        <w:rPr>
          <w:lang w:val="uk-UA"/>
        </w:rPr>
        <w:t xml:space="preserve"> </w:t>
      </w:r>
      <w:r w:rsidRPr="005060DA">
        <w:rPr>
          <w:sz w:val="28"/>
          <w:szCs w:val="28"/>
          <w:lang w:val="uk-UA"/>
        </w:rPr>
        <w:t xml:space="preserve">про </w:t>
      </w:r>
      <w:r w:rsidR="009D1A33" w:rsidRPr="005060DA">
        <w:rPr>
          <w:sz w:val="28"/>
          <w:szCs w:val="28"/>
          <w:lang w:val="uk-UA"/>
        </w:rPr>
        <w:t xml:space="preserve">залучених </w:t>
      </w:r>
      <w:r w:rsidRPr="005060DA">
        <w:rPr>
          <w:sz w:val="28"/>
          <w:szCs w:val="28"/>
          <w:lang w:val="uk-UA"/>
        </w:rPr>
        <w:t>осіб</w:t>
      </w:r>
      <w:r w:rsidR="009D1A33" w:rsidRPr="005060DA">
        <w:rPr>
          <w:sz w:val="28"/>
          <w:szCs w:val="28"/>
          <w:lang w:val="uk-UA"/>
        </w:rPr>
        <w:t xml:space="preserve"> заявника</w:t>
      </w:r>
      <w:r w:rsidRPr="005060DA">
        <w:rPr>
          <w:sz w:val="28"/>
          <w:lang w:val="uk-UA"/>
        </w:rPr>
        <w:t>, які включають письмове запевнення про їх відповідність кваліфікаційним вимогам</w:t>
      </w:r>
      <w:r w:rsidRPr="005060DA">
        <w:rPr>
          <w:sz w:val="28"/>
          <w:szCs w:val="28"/>
          <w:lang w:val="uk-UA"/>
        </w:rPr>
        <w:t xml:space="preserve">, за формою, </w:t>
      </w:r>
      <w:r w:rsidR="001263E1" w:rsidRPr="005060DA">
        <w:rPr>
          <w:sz w:val="28"/>
          <w:szCs w:val="28"/>
          <w:lang w:val="uk-UA"/>
        </w:rPr>
        <w:t xml:space="preserve">установленою в </w:t>
      </w:r>
      <w:r w:rsidRPr="005060DA">
        <w:rPr>
          <w:sz w:val="28"/>
          <w:szCs w:val="28"/>
          <w:lang w:val="uk-UA"/>
        </w:rPr>
        <w:t xml:space="preserve">додатку </w:t>
      </w:r>
      <w:r w:rsidRPr="005060DA">
        <w:rPr>
          <w:bCs/>
          <w:sz w:val="28"/>
          <w:szCs w:val="28"/>
          <w:lang w:val="uk-UA"/>
        </w:rPr>
        <w:t>5</w:t>
      </w:r>
      <w:r w:rsidRPr="005060DA">
        <w:rPr>
          <w:sz w:val="28"/>
          <w:szCs w:val="28"/>
          <w:lang w:val="uk-UA"/>
        </w:rPr>
        <w:t xml:space="preserve"> цього Положення;</w:t>
      </w:r>
    </w:p>
    <w:p w14:paraId="5A014CC0" w14:textId="77777777" w:rsidR="004A3C6C" w:rsidRPr="005060DA" w:rsidRDefault="004A3C6C" w:rsidP="007D105D">
      <w:pPr>
        <w:shd w:val="clear" w:color="auto" w:fill="FFFFFF" w:themeFill="background1"/>
        <w:jc w:val="both"/>
        <w:rPr>
          <w:bCs/>
          <w:sz w:val="28"/>
          <w:lang w:val="uk-UA"/>
        </w:rPr>
      </w:pPr>
    </w:p>
    <w:p w14:paraId="1F2B9624" w14:textId="09303D10" w:rsidR="00234898" w:rsidRPr="005060DA" w:rsidRDefault="004A3C6C"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sz w:val="28"/>
          <w:lang w:val="uk-UA"/>
        </w:rPr>
        <w:t>документи, що містять відомості про структуру власності заявника</w:t>
      </w:r>
      <w:r w:rsidRPr="005060DA">
        <w:rPr>
          <w:sz w:val="28"/>
          <w:szCs w:val="28"/>
          <w:lang w:val="uk-UA"/>
        </w:rPr>
        <w:t>, за форм</w:t>
      </w:r>
      <w:r w:rsidR="004274DD" w:rsidRPr="005060DA">
        <w:rPr>
          <w:sz w:val="28"/>
          <w:szCs w:val="28"/>
          <w:lang w:val="uk-UA"/>
        </w:rPr>
        <w:t>ами</w:t>
      </w:r>
      <w:r w:rsidRPr="005060DA">
        <w:rPr>
          <w:sz w:val="28"/>
          <w:szCs w:val="28"/>
          <w:lang w:val="uk-UA"/>
        </w:rPr>
        <w:t xml:space="preserve">, </w:t>
      </w:r>
      <w:r w:rsidR="001263E1" w:rsidRPr="005060DA">
        <w:rPr>
          <w:sz w:val="28"/>
          <w:szCs w:val="28"/>
          <w:lang w:val="uk-UA"/>
        </w:rPr>
        <w:t>у</w:t>
      </w:r>
      <w:r w:rsidRPr="005060DA">
        <w:rPr>
          <w:sz w:val="28"/>
          <w:szCs w:val="28"/>
          <w:lang w:val="uk-UA"/>
        </w:rPr>
        <w:t>становлен</w:t>
      </w:r>
      <w:r w:rsidR="00567432" w:rsidRPr="005060DA">
        <w:rPr>
          <w:sz w:val="28"/>
          <w:szCs w:val="28"/>
          <w:lang w:val="uk-UA"/>
        </w:rPr>
        <w:t>ими</w:t>
      </w:r>
      <w:r w:rsidRPr="005060DA">
        <w:rPr>
          <w:sz w:val="28"/>
          <w:szCs w:val="28"/>
          <w:lang w:val="uk-UA"/>
        </w:rPr>
        <w:t xml:space="preserve"> </w:t>
      </w:r>
      <w:r w:rsidR="001263E1" w:rsidRPr="005060DA">
        <w:rPr>
          <w:sz w:val="28"/>
          <w:szCs w:val="28"/>
          <w:lang w:val="uk-UA"/>
        </w:rPr>
        <w:t xml:space="preserve">в </w:t>
      </w:r>
      <w:r w:rsidRPr="005060DA">
        <w:rPr>
          <w:sz w:val="28"/>
          <w:szCs w:val="28"/>
          <w:lang w:val="uk-UA"/>
        </w:rPr>
        <w:t>додатк</w:t>
      </w:r>
      <w:r w:rsidR="00567432" w:rsidRPr="005060DA">
        <w:rPr>
          <w:sz w:val="28"/>
          <w:szCs w:val="28"/>
          <w:lang w:val="uk-UA"/>
        </w:rPr>
        <w:t>ах</w:t>
      </w:r>
      <w:r w:rsidRPr="005060DA">
        <w:rPr>
          <w:sz w:val="28"/>
          <w:szCs w:val="28"/>
          <w:lang w:val="uk-UA"/>
        </w:rPr>
        <w:t xml:space="preserve"> </w:t>
      </w:r>
      <w:r w:rsidRPr="005060DA">
        <w:rPr>
          <w:bCs/>
          <w:sz w:val="28"/>
          <w:szCs w:val="28"/>
        </w:rPr>
        <w:t>6</w:t>
      </w:r>
      <w:r w:rsidR="001263E1" w:rsidRPr="005060DA">
        <w:rPr>
          <w:bCs/>
          <w:sz w:val="28"/>
          <w:szCs w:val="28"/>
          <w:lang w:val="uk-UA"/>
        </w:rPr>
        <w:t>–</w:t>
      </w:r>
      <w:r w:rsidR="004274DD" w:rsidRPr="005060DA">
        <w:rPr>
          <w:bCs/>
          <w:sz w:val="28"/>
          <w:szCs w:val="28"/>
          <w:lang w:val="uk-UA"/>
        </w:rPr>
        <w:t>8</w:t>
      </w:r>
      <w:r w:rsidRPr="005060DA">
        <w:rPr>
          <w:sz w:val="28"/>
          <w:szCs w:val="28"/>
          <w:lang w:val="uk-UA"/>
        </w:rPr>
        <w:t xml:space="preserve"> </w:t>
      </w:r>
      <w:r w:rsidR="00D24363" w:rsidRPr="005060DA">
        <w:rPr>
          <w:sz w:val="28"/>
          <w:szCs w:val="28"/>
          <w:lang w:val="uk-UA"/>
        </w:rPr>
        <w:t xml:space="preserve">до </w:t>
      </w:r>
      <w:r w:rsidRPr="005060DA">
        <w:rPr>
          <w:sz w:val="28"/>
          <w:szCs w:val="28"/>
          <w:lang w:val="uk-UA"/>
        </w:rPr>
        <w:t>цього Положення</w:t>
      </w:r>
      <w:r w:rsidR="001263E1" w:rsidRPr="005060DA">
        <w:rPr>
          <w:sz w:val="28"/>
          <w:szCs w:val="28"/>
          <w:lang w:val="uk-UA"/>
        </w:rPr>
        <w:t>,</w:t>
      </w:r>
      <w:r w:rsidR="004274DD" w:rsidRPr="005060DA">
        <w:rPr>
          <w:sz w:val="28"/>
          <w:szCs w:val="28"/>
          <w:lang w:val="uk-UA"/>
        </w:rPr>
        <w:t xml:space="preserve"> та з </w:t>
      </w:r>
      <w:r w:rsidR="008A1D55" w:rsidRPr="005060DA">
        <w:rPr>
          <w:sz w:val="28"/>
          <w:szCs w:val="28"/>
          <w:lang w:val="uk-UA"/>
        </w:rPr>
        <w:t xml:space="preserve">урахуванням </w:t>
      </w:r>
      <w:r w:rsidR="004274DD" w:rsidRPr="005060DA">
        <w:rPr>
          <w:sz w:val="28"/>
          <w:szCs w:val="28"/>
          <w:lang w:val="uk-UA"/>
        </w:rPr>
        <w:t>параментрів заповнення, наведених у додатку 9 до цього Положення</w:t>
      </w:r>
      <w:r w:rsidR="00960E1B" w:rsidRPr="005060DA">
        <w:rPr>
          <w:sz w:val="28"/>
          <w:szCs w:val="28"/>
          <w:lang w:val="uk-UA"/>
        </w:rPr>
        <w:t>.</w:t>
      </w:r>
    </w:p>
    <w:p w14:paraId="7F807900" w14:textId="760E9A6A" w:rsidR="004710C5" w:rsidRPr="005060DA" w:rsidRDefault="001F4F65"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bCs/>
          <w:sz w:val="28"/>
          <w:lang w:val="uk-UA"/>
        </w:rPr>
        <w:t>Документи, що містять відомості про структуру власності заявника</w:t>
      </w:r>
      <w:r w:rsidR="00397AAE" w:rsidRPr="005060DA">
        <w:rPr>
          <w:bCs/>
          <w:sz w:val="28"/>
          <w:lang w:val="uk-UA"/>
        </w:rPr>
        <w:t>,</w:t>
      </w:r>
      <w:r w:rsidRPr="005060DA">
        <w:rPr>
          <w:bCs/>
          <w:sz w:val="28"/>
          <w:lang w:val="uk-UA"/>
        </w:rPr>
        <w:t xml:space="preserve"> додатково подаються </w:t>
      </w:r>
      <w:r w:rsidR="00A02F7B" w:rsidRPr="005060DA">
        <w:rPr>
          <w:bCs/>
          <w:sz w:val="28"/>
          <w:lang w:val="uk-UA"/>
        </w:rPr>
        <w:t xml:space="preserve">в електронній формі </w:t>
      </w:r>
      <w:r w:rsidRPr="005060DA">
        <w:rPr>
          <w:bCs/>
          <w:sz w:val="28"/>
          <w:lang w:val="uk-UA"/>
        </w:rPr>
        <w:t xml:space="preserve">у форматі PDF (з текстовим змістом, нескановане зображення). </w:t>
      </w:r>
      <w:r w:rsidR="00292178" w:rsidRPr="005060DA">
        <w:rPr>
          <w:bCs/>
          <w:sz w:val="28"/>
          <w:lang w:val="uk-UA"/>
        </w:rPr>
        <w:t>В</w:t>
      </w:r>
      <w:r w:rsidR="004710C5" w:rsidRPr="005060DA">
        <w:rPr>
          <w:bCs/>
          <w:sz w:val="28"/>
          <w:lang w:val="uk-UA"/>
        </w:rPr>
        <w:t>ідомості про остаточних ключових учасників та відомості про власників істотної участі додатково подаються в електронній формі у форматі</w:t>
      </w:r>
      <w:r w:rsidR="004710C5" w:rsidRPr="005060DA">
        <w:rPr>
          <w:sz w:val="28"/>
          <w:lang w:val="uk-UA"/>
        </w:rPr>
        <w:t xml:space="preserve"> </w:t>
      </w:r>
      <w:r w:rsidR="00FC13EF" w:rsidRPr="005060DA">
        <w:rPr>
          <w:sz w:val="28"/>
        </w:rPr>
        <w:t>XLSX</w:t>
      </w:r>
      <w:r w:rsidR="00CE0633" w:rsidRPr="005060DA">
        <w:rPr>
          <w:bCs/>
          <w:sz w:val="28"/>
          <w:lang w:val="uk-UA"/>
        </w:rPr>
        <w:t xml:space="preserve">, </w:t>
      </w:r>
      <w:r w:rsidR="001F2BF9" w:rsidRPr="005060DA">
        <w:rPr>
          <w:bCs/>
          <w:sz w:val="28"/>
          <w:lang w:val="uk-UA"/>
        </w:rPr>
        <w:t xml:space="preserve">розміщеній </w:t>
      </w:r>
      <w:r w:rsidR="00CE0633" w:rsidRPr="005060DA">
        <w:rPr>
          <w:bCs/>
          <w:sz w:val="28"/>
          <w:lang w:val="uk-UA"/>
        </w:rPr>
        <w:t xml:space="preserve">на </w:t>
      </w:r>
      <w:r w:rsidR="00261148" w:rsidRPr="005060DA">
        <w:rPr>
          <w:sz w:val="28"/>
          <w:szCs w:val="28"/>
          <w:lang w:val="uk-UA"/>
        </w:rPr>
        <w:t>сторінці офіційного Інтернет-представництва Національного банку</w:t>
      </w:r>
      <w:r w:rsidR="004710C5" w:rsidRPr="005060DA">
        <w:rPr>
          <w:bCs/>
          <w:sz w:val="28"/>
          <w:lang w:val="uk-UA"/>
        </w:rPr>
        <w:t>;</w:t>
      </w:r>
    </w:p>
    <w:p w14:paraId="7EAEE5C3" w14:textId="77777777" w:rsidR="003E6FC6" w:rsidRPr="005060DA" w:rsidRDefault="003E6FC6" w:rsidP="007D105D">
      <w:pPr>
        <w:pStyle w:val="a3"/>
        <w:pBdr>
          <w:top w:val="nil"/>
          <w:left w:val="nil"/>
          <w:bottom w:val="nil"/>
          <w:right w:val="nil"/>
          <w:between w:val="nil"/>
        </w:pBdr>
        <w:shd w:val="clear" w:color="auto" w:fill="FFFFFF" w:themeFill="background1"/>
        <w:ind w:left="709"/>
        <w:contextualSpacing w:val="0"/>
        <w:jc w:val="both"/>
        <w:rPr>
          <w:sz w:val="28"/>
          <w:szCs w:val="28"/>
          <w:lang w:val="uk-UA"/>
        </w:rPr>
      </w:pPr>
    </w:p>
    <w:p w14:paraId="16B17848" w14:textId="69BB820A" w:rsidR="003E6FC6" w:rsidRPr="005060DA" w:rsidRDefault="003E6FC6" w:rsidP="004226BD">
      <w:pPr>
        <w:pStyle w:val="a3"/>
        <w:numPr>
          <w:ilvl w:val="0"/>
          <w:numId w:val="36"/>
        </w:numPr>
        <w:shd w:val="clear" w:color="auto" w:fill="FFFFFF" w:themeFill="background1"/>
        <w:ind w:left="0" w:firstLine="709"/>
        <w:jc w:val="both"/>
        <w:rPr>
          <w:sz w:val="28"/>
          <w:szCs w:val="28"/>
          <w:lang w:val="uk-UA"/>
        </w:rPr>
      </w:pPr>
      <w:r w:rsidRPr="005060DA">
        <w:rPr>
          <w:sz w:val="28"/>
          <w:szCs w:val="28"/>
          <w:lang w:val="uk-UA"/>
        </w:rPr>
        <w:t xml:space="preserve">документи для ідентифікації </w:t>
      </w:r>
      <w:r w:rsidR="000D42C4" w:rsidRPr="005060DA">
        <w:rPr>
          <w:sz w:val="28"/>
          <w:szCs w:val="28"/>
          <w:lang w:val="uk-UA"/>
        </w:rPr>
        <w:t xml:space="preserve">заявника, його </w:t>
      </w:r>
      <w:r w:rsidRPr="005060DA">
        <w:rPr>
          <w:sz w:val="28"/>
          <w:szCs w:val="28"/>
          <w:lang w:val="uk-UA"/>
        </w:rPr>
        <w:t xml:space="preserve">власників істотної участі та керівників, визначені </w:t>
      </w:r>
      <w:r w:rsidR="00397AAE" w:rsidRPr="005060DA">
        <w:rPr>
          <w:sz w:val="28"/>
          <w:szCs w:val="28"/>
          <w:lang w:val="uk-UA"/>
        </w:rPr>
        <w:t xml:space="preserve">в розділі </w:t>
      </w:r>
      <w:r w:rsidRPr="005060DA">
        <w:rPr>
          <w:sz w:val="28"/>
          <w:szCs w:val="28"/>
          <w:lang w:val="uk-UA"/>
        </w:rPr>
        <w:t>I цього Положення;</w:t>
      </w:r>
    </w:p>
    <w:p w14:paraId="3160212C" w14:textId="77777777" w:rsidR="006921E4" w:rsidRPr="005060DA" w:rsidRDefault="006921E4" w:rsidP="007D105D">
      <w:pPr>
        <w:pStyle w:val="a3"/>
        <w:shd w:val="clear" w:color="auto" w:fill="FFFFFF" w:themeFill="background1"/>
        <w:rPr>
          <w:sz w:val="28"/>
          <w:szCs w:val="28"/>
          <w:lang w:val="uk-UA"/>
        </w:rPr>
      </w:pPr>
    </w:p>
    <w:p w14:paraId="4FE5659B" w14:textId="10D35A95" w:rsidR="006921E4" w:rsidRPr="005060DA" w:rsidRDefault="006921E4" w:rsidP="004226BD">
      <w:pPr>
        <w:pStyle w:val="a3"/>
        <w:numPr>
          <w:ilvl w:val="0"/>
          <w:numId w:val="36"/>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довідки компетентного органу країни постійного місця проживання та громадянства керівників заявника та його власників істотної участі</w:t>
      </w:r>
      <w:r w:rsidR="00397AAE" w:rsidRPr="005060DA">
        <w:rPr>
          <w:bCs/>
          <w:sz w:val="28"/>
          <w:szCs w:val="28"/>
          <w:lang w:val="uk-UA"/>
        </w:rPr>
        <w:t xml:space="preserve"> – </w:t>
      </w:r>
      <w:r w:rsidRPr="005060DA">
        <w:rPr>
          <w:bCs/>
          <w:sz w:val="28"/>
          <w:szCs w:val="28"/>
          <w:lang w:val="uk-UA"/>
        </w:rPr>
        <w:t xml:space="preserve">фізичних осіб про </w:t>
      </w:r>
      <w:r w:rsidR="002263CC" w:rsidRPr="005060DA">
        <w:rPr>
          <w:bCs/>
          <w:sz w:val="28"/>
          <w:szCs w:val="28"/>
          <w:lang w:val="uk-UA"/>
        </w:rPr>
        <w:t xml:space="preserve">наявність/відсутність </w:t>
      </w:r>
      <w:r w:rsidRPr="005060DA">
        <w:rPr>
          <w:bCs/>
          <w:sz w:val="28"/>
          <w:szCs w:val="28"/>
          <w:lang w:val="uk-UA"/>
        </w:rPr>
        <w:t>в особи судимості;</w:t>
      </w:r>
    </w:p>
    <w:p w14:paraId="2E77D63C" w14:textId="77777777" w:rsidR="004A3C6C" w:rsidRPr="005060DA" w:rsidRDefault="004A3C6C" w:rsidP="007D105D">
      <w:pPr>
        <w:pStyle w:val="a3"/>
        <w:pBdr>
          <w:top w:val="nil"/>
          <w:left w:val="nil"/>
          <w:bottom w:val="nil"/>
          <w:right w:val="nil"/>
          <w:between w:val="nil"/>
        </w:pBdr>
        <w:shd w:val="clear" w:color="auto" w:fill="FFFFFF" w:themeFill="background1"/>
        <w:ind w:left="709"/>
        <w:contextualSpacing w:val="0"/>
        <w:jc w:val="both"/>
        <w:rPr>
          <w:sz w:val="28"/>
          <w:szCs w:val="28"/>
          <w:lang w:val="uk-UA"/>
        </w:rPr>
      </w:pPr>
    </w:p>
    <w:p w14:paraId="466276FD" w14:textId="3AF13DF5" w:rsidR="004A3C6C" w:rsidRPr="005060DA" w:rsidRDefault="004A3C6C" w:rsidP="004226BD">
      <w:pPr>
        <w:pStyle w:val="a3"/>
        <w:numPr>
          <w:ilvl w:val="0"/>
          <w:numId w:val="36"/>
        </w:numPr>
        <w:pBdr>
          <w:top w:val="nil"/>
          <w:left w:val="nil"/>
          <w:bottom w:val="nil"/>
          <w:right w:val="nil"/>
          <w:between w:val="nil"/>
        </w:pBdr>
        <w:shd w:val="clear" w:color="auto" w:fill="FFFFFF" w:themeFill="background1"/>
        <w:ind w:left="0" w:firstLine="709"/>
        <w:contextualSpacing w:val="0"/>
        <w:jc w:val="both"/>
        <w:rPr>
          <w:sz w:val="28"/>
          <w:szCs w:val="28"/>
          <w:lang w:val="uk-UA"/>
        </w:rPr>
      </w:pPr>
      <w:r w:rsidRPr="005060DA">
        <w:rPr>
          <w:sz w:val="28"/>
          <w:lang w:val="uk-UA"/>
        </w:rPr>
        <w:t xml:space="preserve">документ, що підтверджує внесення заявником </w:t>
      </w:r>
      <w:r w:rsidR="00397AAE" w:rsidRPr="005060DA">
        <w:rPr>
          <w:sz w:val="28"/>
          <w:lang w:val="uk-UA"/>
        </w:rPr>
        <w:t xml:space="preserve">установленої </w:t>
      </w:r>
      <w:r w:rsidRPr="005060DA">
        <w:rPr>
          <w:sz w:val="28"/>
          <w:lang w:val="uk-UA"/>
        </w:rPr>
        <w:t>Національним банком плати за розгляд пакета документів.</w:t>
      </w:r>
    </w:p>
    <w:p w14:paraId="76C6AE41" w14:textId="77777777" w:rsidR="001D4C04" w:rsidRPr="005060DA" w:rsidRDefault="001D4C04" w:rsidP="007D105D">
      <w:pPr>
        <w:pStyle w:val="a3"/>
        <w:pBdr>
          <w:top w:val="nil"/>
          <w:left w:val="nil"/>
          <w:bottom w:val="nil"/>
          <w:right w:val="nil"/>
          <w:between w:val="nil"/>
        </w:pBdr>
        <w:shd w:val="clear" w:color="auto" w:fill="FFFFFF" w:themeFill="background1"/>
        <w:ind w:left="709"/>
        <w:contextualSpacing w:val="0"/>
        <w:jc w:val="both"/>
        <w:rPr>
          <w:sz w:val="28"/>
          <w:szCs w:val="28"/>
          <w:lang w:val="uk-UA"/>
        </w:rPr>
      </w:pPr>
    </w:p>
    <w:p w14:paraId="3AD22F86" w14:textId="52B80217" w:rsidR="00F47836" w:rsidRPr="005060DA" w:rsidRDefault="008F2A47" w:rsidP="004226BD">
      <w:pPr>
        <w:numPr>
          <w:ilvl w:val="0"/>
          <w:numId w:val="9"/>
        </w:numPr>
        <w:pBdr>
          <w:top w:val="nil"/>
          <w:left w:val="nil"/>
          <w:bottom w:val="nil"/>
          <w:right w:val="nil"/>
          <w:between w:val="nil"/>
        </w:pBdr>
        <w:shd w:val="clear" w:color="auto" w:fill="FFFFFF" w:themeFill="background1"/>
        <w:ind w:left="0" w:firstLine="720"/>
        <w:jc w:val="both"/>
        <w:rPr>
          <w:bCs/>
          <w:sz w:val="28"/>
          <w:lang w:val="uk-UA"/>
        </w:rPr>
      </w:pPr>
      <w:r w:rsidRPr="005060DA">
        <w:rPr>
          <w:bCs/>
          <w:sz w:val="28"/>
          <w:lang w:val="uk-UA"/>
        </w:rPr>
        <w:t>Заявник</w:t>
      </w:r>
      <w:r w:rsidR="00F47836" w:rsidRPr="005060DA">
        <w:rPr>
          <w:bCs/>
          <w:sz w:val="28"/>
          <w:lang w:val="uk-UA"/>
        </w:rPr>
        <w:t xml:space="preserve"> зобов</w:t>
      </w:r>
      <w:r w:rsidR="00397AAE" w:rsidRPr="005060DA">
        <w:rPr>
          <w:bCs/>
          <w:sz w:val="28"/>
          <w:lang w:val="uk-UA"/>
        </w:rPr>
        <w:t>’</w:t>
      </w:r>
      <w:r w:rsidR="00F47836" w:rsidRPr="005060DA">
        <w:rPr>
          <w:bCs/>
          <w:sz w:val="28"/>
          <w:lang w:val="uk-UA"/>
        </w:rPr>
        <w:t xml:space="preserve">язаний подати </w:t>
      </w:r>
      <w:r w:rsidR="00397AAE" w:rsidRPr="005060DA">
        <w:rPr>
          <w:bCs/>
          <w:sz w:val="28"/>
          <w:lang w:val="uk-UA"/>
        </w:rPr>
        <w:t xml:space="preserve">Національному </w:t>
      </w:r>
      <w:r w:rsidR="00F47836" w:rsidRPr="005060DA">
        <w:rPr>
          <w:bCs/>
          <w:sz w:val="28"/>
          <w:lang w:val="uk-UA"/>
        </w:rPr>
        <w:t>банку одночасно всі документи та інформацію, визначені Законом про споживче кредитування та цим Положенням.</w:t>
      </w:r>
    </w:p>
    <w:p w14:paraId="3AD3C281" w14:textId="77777777" w:rsidR="00447414" w:rsidRPr="005060DA" w:rsidRDefault="00447414" w:rsidP="007D105D">
      <w:pPr>
        <w:pBdr>
          <w:top w:val="nil"/>
          <w:left w:val="nil"/>
          <w:bottom w:val="nil"/>
          <w:right w:val="nil"/>
          <w:between w:val="nil"/>
        </w:pBdr>
        <w:shd w:val="clear" w:color="auto" w:fill="FFFFFF" w:themeFill="background1"/>
        <w:ind w:left="720"/>
        <w:jc w:val="both"/>
        <w:rPr>
          <w:bCs/>
          <w:sz w:val="28"/>
          <w:lang w:val="uk-UA"/>
        </w:rPr>
      </w:pPr>
    </w:p>
    <w:p w14:paraId="0940CC31" w14:textId="73150163" w:rsidR="008E2E2D" w:rsidRPr="005060DA" w:rsidRDefault="00447414" w:rsidP="004226BD">
      <w:pPr>
        <w:numPr>
          <w:ilvl w:val="0"/>
          <w:numId w:val="9"/>
        </w:numPr>
        <w:pBdr>
          <w:top w:val="nil"/>
          <w:left w:val="nil"/>
          <w:bottom w:val="nil"/>
          <w:right w:val="nil"/>
          <w:between w:val="nil"/>
        </w:pBdr>
        <w:shd w:val="clear" w:color="auto" w:fill="FFFFFF" w:themeFill="background1"/>
        <w:ind w:left="0" w:firstLine="709"/>
        <w:jc w:val="both"/>
        <w:rPr>
          <w:bCs/>
          <w:sz w:val="28"/>
          <w:lang w:val="uk-UA"/>
        </w:rPr>
      </w:pPr>
      <w:r w:rsidRPr="005060DA">
        <w:rPr>
          <w:bCs/>
          <w:sz w:val="28"/>
          <w:lang w:val="uk-UA"/>
        </w:rPr>
        <w:t xml:space="preserve"> Кваліфікована небанківська фінансова установа, яка має намір набути статусу колекторської компанії, подає Національному банку заяву про включення небанківської фінансової установи до Реєстру за формою, </w:t>
      </w:r>
      <w:r w:rsidR="00397AAE" w:rsidRPr="005060DA">
        <w:rPr>
          <w:bCs/>
          <w:sz w:val="28"/>
          <w:lang w:val="uk-UA"/>
        </w:rPr>
        <w:t xml:space="preserve">установленою в </w:t>
      </w:r>
      <w:r w:rsidRPr="005060DA">
        <w:rPr>
          <w:bCs/>
          <w:sz w:val="28"/>
          <w:lang w:val="uk-UA"/>
        </w:rPr>
        <w:t xml:space="preserve">додатку 10 </w:t>
      </w:r>
      <w:r w:rsidR="004F30D6" w:rsidRPr="005060DA">
        <w:rPr>
          <w:bCs/>
          <w:sz w:val="28"/>
          <w:lang w:val="uk-UA"/>
        </w:rPr>
        <w:t xml:space="preserve">до </w:t>
      </w:r>
      <w:r w:rsidRPr="005060DA">
        <w:rPr>
          <w:bCs/>
          <w:sz w:val="28"/>
          <w:lang w:val="uk-UA"/>
        </w:rPr>
        <w:t>цього Положення</w:t>
      </w:r>
      <w:r w:rsidR="008E2E2D" w:rsidRPr="005060DA">
        <w:rPr>
          <w:bCs/>
          <w:sz w:val="28"/>
          <w:lang w:val="ru-RU"/>
        </w:rPr>
        <w:t>.</w:t>
      </w:r>
      <w:r w:rsidR="001C501F" w:rsidRPr="005060DA">
        <w:rPr>
          <w:lang w:val="ru-RU"/>
        </w:rPr>
        <w:t xml:space="preserve"> </w:t>
      </w:r>
    </w:p>
    <w:p w14:paraId="5B527C48" w14:textId="31C3BE2D" w:rsidR="00447414" w:rsidRPr="005060DA" w:rsidRDefault="001C501F" w:rsidP="007D105D">
      <w:pPr>
        <w:pBdr>
          <w:top w:val="nil"/>
          <w:left w:val="nil"/>
          <w:bottom w:val="nil"/>
          <w:right w:val="nil"/>
          <w:between w:val="nil"/>
        </w:pBdr>
        <w:shd w:val="clear" w:color="auto" w:fill="FFFFFF" w:themeFill="background1"/>
        <w:ind w:firstLine="709"/>
        <w:jc w:val="both"/>
        <w:rPr>
          <w:bCs/>
          <w:sz w:val="28"/>
          <w:lang w:val="uk-UA"/>
        </w:rPr>
      </w:pPr>
      <w:r w:rsidRPr="005060DA">
        <w:rPr>
          <w:bCs/>
          <w:sz w:val="28"/>
          <w:lang w:val="uk-UA"/>
        </w:rPr>
        <w:t>Заява додатково подається в електронній формі у форматі XLSX або в форматі, визначеному Національним банком</w:t>
      </w:r>
      <w:r w:rsidR="00397AAE" w:rsidRPr="005060DA">
        <w:rPr>
          <w:bCs/>
          <w:sz w:val="28"/>
          <w:lang w:val="uk-UA"/>
        </w:rPr>
        <w:t>,</w:t>
      </w:r>
      <w:r w:rsidRPr="005060DA">
        <w:rPr>
          <w:bCs/>
          <w:sz w:val="28"/>
          <w:lang w:val="uk-UA"/>
        </w:rPr>
        <w:t xml:space="preserve"> за формою, </w:t>
      </w:r>
      <w:r w:rsidR="00397AAE" w:rsidRPr="005060DA">
        <w:rPr>
          <w:bCs/>
          <w:sz w:val="28"/>
          <w:lang w:val="uk-UA"/>
        </w:rPr>
        <w:t xml:space="preserve">розміщеною </w:t>
      </w:r>
      <w:r w:rsidRPr="005060DA">
        <w:rPr>
          <w:bCs/>
          <w:sz w:val="28"/>
          <w:lang w:val="uk-UA"/>
        </w:rPr>
        <w:t>на сторінці офіційного Інтернет-представництва Національного банку.</w:t>
      </w:r>
    </w:p>
    <w:p w14:paraId="18E36556" w14:textId="77777777" w:rsidR="00DD2D26" w:rsidRPr="005060DA" w:rsidRDefault="00DD2D26" w:rsidP="007D105D">
      <w:pPr>
        <w:pStyle w:val="a3"/>
        <w:pBdr>
          <w:top w:val="nil"/>
          <w:left w:val="nil"/>
          <w:bottom w:val="nil"/>
          <w:right w:val="nil"/>
          <w:between w:val="nil"/>
        </w:pBdr>
        <w:shd w:val="clear" w:color="auto" w:fill="FFFFFF" w:themeFill="background1"/>
        <w:ind w:left="709"/>
        <w:contextualSpacing w:val="0"/>
        <w:jc w:val="both"/>
        <w:rPr>
          <w:sz w:val="28"/>
          <w:szCs w:val="28"/>
          <w:lang w:val="uk-UA"/>
        </w:rPr>
      </w:pPr>
    </w:p>
    <w:p w14:paraId="42A648BB" w14:textId="04C67575" w:rsidR="00336C40" w:rsidRPr="005060DA" w:rsidRDefault="004E3CC9" w:rsidP="004226BD">
      <w:pPr>
        <w:pStyle w:val="2"/>
        <w:numPr>
          <w:ilvl w:val="0"/>
          <w:numId w:val="10"/>
        </w:numPr>
        <w:shd w:val="clear" w:color="auto" w:fill="FFFFFF" w:themeFill="background1"/>
        <w:spacing w:before="0"/>
        <w:jc w:val="center"/>
        <w:rPr>
          <w:color w:val="auto"/>
          <w:sz w:val="28"/>
          <w:lang w:val="ru-RU"/>
        </w:rPr>
      </w:pPr>
      <w:r w:rsidRPr="005060DA">
        <w:rPr>
          <w:bCs/>
          <w:color w:val="auto"/>
          <w:sz w:val="28"/>
          <w:szCs w:val="28"/>
          <w:lang w:val="uk-UA"/>
        </w:rPr>
        <w:lastRenderedPageBreak/>
        <w:t xml:space="preserve"> </w:t>
      </w:r>
      <w:r w:rsidR="00A615BE" w:rsidRPr="005060DA">
        <w:rPr>
          <w:rFonts w:ascii="Times New Roman" w:eastAsia="Times New Roman" w:hAnsi="Times New Roman" w:cs="Times New Roman"/>
          <w:bCs/>
          <w:color w:val="auto"/>
          <w:sz w:val="28"/>
          <w:szCs w:val="28"/>
          <w:lang w:val="uk-UA"/>
        </w:rPr>
        <w:t>Порядок</w:t>
      </w:r>
      <w:r w:rsidR="00A615BE" w:rsidRPr="005060DA">
        <w:rPr>
          <w:rFonts w:ascii="Times New Roman" w:hAnsi="Times New Roman"/>
          <w:color w:val="auto"/>
          <w:sz w:val="28"/>
          <w:lang w:val="uk-UA"/>
        </w:rPr>
        <w:t xml:space="preserve"> </w:t>
      </w:r>
      <w:r w:rsidR="008F7FCC" w:rsidRPr="005060DA">
        <w:rPr>
          <w:rFonts w:ascii="Times New Roman" w:hAnsi="Times New Roman" w:cs="Times New Roman"/>
          <w:color w:val="auto"/>
          <w:sz w:val="28"/>
          <w:szCs w:val="28"/>
          <w:lang w:val="uk-UA"/>
        </w:rPr>
        <w:t xml:space="preserve">оновлення </w:t>
      </w:r>
      <w:r w:rsidR="006F1BF5" w:rsidRPr="005060DA">
        <w:rPr>
          <w:rFonts w:ascii="Times New Roman" w:hAnsi="Times New Roman" w:cs="Times New Roman"/>
          <w:color w:val="auto"/>
          <w:sz w:val="28"/>
          <w:szCs w:val="28"/>
          <w:lang w:val="uk-UA"/>
        </w:rPr>
        <w:t>відомост</w:t>
      </w:r>
      <w:r w:rsidR="008F7FCC" w:rsidRPr="005060DA">
        <w:rPr>
          <w:rFonts w:ascii="Times New Roman" w:hAnsi="Times New Roman" w:cs="Times New Roman"/>
          <w:color w:val="auto"/>
          <w:sz w:val="28"/>
          <w:szCs w:val="28"/>
          <w:lang w:val="uk-UA"/>
        </w:rPr>
        <w:t>ей</w:t>
      </w:r>
      <w:r w:rsidR="006F1BF5" w:rsidRPr="005060DA">
        <w:rPr>
          <w:rFonts w:ascii="Times New Roman" w:hAnsi="Times New Roman"/>
          <w:color w:val="auto"/>
          <w:sz w:val="28"/>
          <w:lang w:val="uk-UA"/>
        </w:rPr>
        <w:t xml:space="preserve"> про колекторську компанію</w:t>
      </w:r>
      <w:r w:rsidR="00A615BE" w:rsidRPr="005060DA">
        <w:rPr>
          <w:rFonts w:ascii="Times New Roman" w:hAnsi="Times New Roman"/>
          <w:color w:val="auto"/>
          <w:sz w:val="28"/>
          <w:lang w:val="uk-UA"/>
        </w:rPr>
        <w:t xml:space="preserve"> та внесення змін</w:t>
      </w:r>
      <w:r w:rsidR="006F1BF5" w:rsidRPr="005060DA">
        <w:rPr>
          <w:rFonts w:ascii="Times New Roman" w:hAnsi="Times New Roman"/>
          <w:color w:val="auto"/>
          <w:sz w:val="28"/>
          <w:lang w:val="ru-RU"/>
        </w:rPr>
        <w:t xml:space="preserve"> до Реєстру </w:t>
      </w:r>
    </w:p>
    <w:p w14:paraId="4B0EE99B" w14:textId="77777777" w:rsidR="00CE3F5A" w:rsidRPr="005060DA" w:rsidRDefault="00CE3F5A" w:rsidP="007D105D">
      <w:pPr>
        <w:shd w:val="clear" w:color="auto" w:fill="FFFFFF" w:themeFill="background1"/>
        <w:rPr>
          <w:bCs/>
          <w:lang w:val="ru-RU"/>
        </w:rPr>
      </w:pPr>
    </w:p>
    <w:p w14:paraId="4E1D3524" w14:textId="1AF15C3F" w:rsidR="008F7FCC" w:rsidRPr="005060DA" w:rsidRDefault="008F7FCC"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Колекторська компанія</w:t>
      </w:r>
      <w:r w:rsidR="000F45F2" w:rsidRPr="005060DA">
        <w:rPr>
          <w:sz w:val="28"/>
          <w:szCs w:val="28"/>
          <w:lang w:val="uk-UA"/>
        </w:rPr>
        <w:t xml:space="preserve">, яка не є </w:t>
      </w:r>
      <w:r w:rsidR="00EF5E7A" w:rsidRPr="005060DA">
        <w:rPr>
          <w:sz w:val="28"/>
          <w:szCs w:val="28"/>
          <w:lang w:val="uk-UA"/>
        </w:rPr>
        <w:t xml:space="preserve">кваліфікованою </w:t>
      </w:r>
      <w:r w:rsidR="000F45F2" w:rsidRPr="005060DA">
        <w:rPr>
          <w:sz w:val="28"/>
          <w:szCs w:val="28"/>
          <w:lang w:val="uk-UA"/>
        </w:rPr>
        <w:t>небанківською фінансовою установою,</w:t>
      </w:r>
      <w:r w:rsidRPr="005060DA">
        <w:rPr>
          <w:sz w:val="28"/>
          <w:szCs w:val="28"/>
          <w:lang w:val="uk-UA"/>
        </w:rPr>
        <w:t xml:space="preserve"> подає Національному банку </w:t>
      </w:r>
      <w:r w:rsidR="00F57497" w:rsidRPr="005060DA">
        <w:rPr>
          <w:sz w:val="28"/>
          <w:lang w:val="uk-UA"/>
        </w:rPr>
        <w:t xml:space="preserve">анкету з описом її бізнес-намірів </w:t>
      </w:r>
      <w:r w:rsidR="00F57497" w:rsidRPr="005060DA">
        <w:rPr>
          <w:sz w:val="28"/>
          <w:szCs w:val="28"/>
          <w:lang w:val="uk-UA"/>
        </w:rPr>
        <w:t xml:space="preserve">за формою, </w:t>
      </w:r>
      <w:r w:rsidR="00397AAE" w:rsidRPr="005060DA">
        <w:rPr>
          <w:sz w:val="28"/>
          <w:szCs w:val="28"/>
          <w:lang w:val="uk-UA"/>
        </w:rPr>
        <w:t xml:space="preserve">установленою в </w:t>
      </w:r>
      <w:r w:rsidR="00F57497" w:rsidRPr="005060DA">
        <w:rPr>
          <w:sz w:val="28"/>
          <w:szCs w:val="28"/>
          <w:lang w:val="uk-UA"/>
        </w:rPr>
        <w:t xml:space="preserve">додатку </w:t>
      </w:r>
      <w:r w:rsidR="004A3C6C" w:rsidRPr="005060DA">
        <w:rPr>
          <w:bCs/>
          <w:sz w:val="28"/>
          <w:szCs w:val="28"/>
          <w:lang w:val="ru-RU"/>
        </w:rPr>
        <w:t>3</w:t>
      </w:r>
      <w:r w:rsidR="00F57497" w:rsidRPr="005060DA">
        <w:rPr>
          <w:sz w:val="28"/>
          <w:szCs w:val="28"/>
          <w:lang w:val="uk-UA"/>
        </w:rPr>
        <w:t xml:space="preserve"> </w:t>
      </w:r>
      <w:r w:rsidR="0069405F" w:rsidRPr="005060DA">
        <w:rPr>
          <w:sz w:val="28"/>
          <w:szCs w:val="28"/>
          <w:lang w:val="uk-UA"/>
        </w:rPr>
        <w:t xml:space="preserve">до </w:t>
      </w:r>
      <w:r w:rsidR="00F57497" w:rsidRPr="005060DA">
        <w:rPr>
          <w:sz w:val="28"/>
          <w:szCs w:val="28"/>
          <w:lang w:val="uk-UA"/>
        </w:rPr>
        <w:t>цього Положення</w:t>
      </w:r>
      <w:r w:rsidR="00BD02F9" w:rsidRPr="005060DA">
        <w:rPr>
          <w:sz w:val="28"/>
          <w:szCs w:val="28"/>
          <w:lang w:val="uk-UA"/>
        </w:rPr>
        <w:t>,</w:t>
      </w:r>
      <w:r w:rsidR="00F57497" w:rsidRPr="005060DA">
        <w:rPr>
          <w:sz w:val="28"/>
          <w:szCs w:val="28"/>
          <w:lang w:val="uk-UA"/>
        </w:rPr>
        <w:t xml:space="preserve"> </w:t>
      </w:r>
      <w:r w:rsidRPr="005060DA">
        <w:rPr>
          <w:sz w:val="28"/>
          <w:szCs w:val="28"/>
          <w:lang w:val="uk-UA"/>
        </w:rPr>
        <w:t>щороку до 01</w:t>
      </w:r>
      <w:r w:rsidR="009C416A" w:rsidRPr="005060DA">
        <w:rPr>
          <w:sz w:val="28"/>
          <w:szCs w:val="28"/>
          <w:lang w:val="uk-UA"/>
        </w:rPr>
        <w:t> </w:t>
      </w:r>
      <w:r w:rsidRPr="005060DA">
        <w:rPr>
          <w:sz w:val="28"/>
          <w:szCs w:val="28"/>
          <w:lang w:val="uk-UA"/>
        </w:rPr>
        <w:t>лютого станом на 01 січня поточного року</w:t>
      </w:r>
      <w:r w:rsidR="00BD02F9" w:rsidRPr="005060DA">
        <w:rPr>
          <w:sz w:val="28"/>
          <w:szCs w:val="28"/>
          <w:lang w:val="uk-UA" w:eastAsia="en-GB"/>
        </w:rPr>
        <w:t xml:space="preserve"> </w:t>
      </w:r>
      <w:r w:rsidR="008F4A73" w:rsidRPr="005060DA">
        <w:rPr>
          <w:sz w:val="28"/>
          <w:szCs w:val="28"/>
          <w:lang w:val="uk-UA" w:eastAsia="en-GB"/>
        </w:rPr>
        <w:t>(</w:t>
      </w:r>
      <w:r w:rsidR="000F02D2" w:rsidRPr="005060DA">
        <w:rPr>
          <w:sz w:val="28"/>
          <w:szCs w:val="28"/>
          <w:lang w:val="uk-UA"/>
        </w:rPr>
        <w:t>таблиця</w:t>
      </w:r>
      <w:r w:rsidR="00BD02F9" w:rsidRPr="005060DA">
        <w:rPr>
          <w:sz w:val="28"/>
          <w:szCs w:val="28"/>
          <w:lang w:val="uk-UA"/>
        </w:rPr>
        <w:t xml:space="preserve"> </w:t>
      </w:r>
      <w:r w:rsidR="008F4A73" w:rsidRPr="005060DA">
        <w:rPr>
          <w:sz w:val="28"/>
          <w:szCs w:val="28"/>
          <w:lang w:val="uk-UA"/>
        </w:rPr>
        <w:t>анкети</w:t>
      </w:r>
      <w:r w:rsidR="00BD02F9" w:rsidRPr="005060DA">
        <w:rPr>
          <w:sz w:val="28"/>
          <w:szCs w:val="28"/>
          <w:lang w:val="uk-UA"/>
        </w:rPr>
        <w:t xml:space="preserve">, що містить інформацію про </w:t>
      </w:r>
      <w:r w:rsidR="008F4A73" w:rsidRPr="005060DA">
        <w:rPr>
          <w:sz w:val="28"/>
          <w:szCs w:val="28"/>
          <w:lang w:val="uk-UA"/>
        </w:rPr>
        <w:t>бізнес-наміри не заповнюється).</w:t>
      </w:r>
    </w:p>
    <w:p w14:paraId="518C88D5" w14:textId="0AFC9D92" w:rsidR="000F45F2" w:rsidRPr="005060DA" w:rsidRDefault="000F45F2"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Колекторська компанія, яка є</w:t>
      </w:r>
      <w:r w:rsidR="00EF5E7A" w:rsidRPr="005060DA">
        <w:rPr>
          <w:sz w:val="28"/>
          <w:szCs w:val="28"/>
          <w:lang w:val="uk-UA"/>
        </w:rPr>
        <w:t xml:space="preserve"> кваліфікованою</w:t>
      </w:r>
      <w:r w:rsidRPr="005060DA">
        <w:rPr>
          <w:sz w:val="28"/>
          <w:szCs w:val="28"/>
          <w:lang w:val="uk-UA"/>
        </w:rPr>
        <w:t xml:space="preserve"> небанківською фінансовою установою, подає Національному банку витяг </w:t>
      </w:r>
      <w:r w:rsidR="00574488" w:rsidRPr="005060DA">
        <w:rPr>
          <w:sz w:val="28"/>
          <w:szCs w:val="28"/>
          <w:lang w:val="uk-UA"/>
        </w:rPr>
        <w:t>і</w:t>
      </w:r>
      <w:r w:rsidRPr="005060DA">
        <w:rPr>
          <w:sz w:val="28"/>
          <w:szCs w:val="28"/>
          <w:lang w:val="uk-UA"/>
        </w:rPr>
        <w:t xml:space="preserve">з заяви за </w:t>
      </w:r>
      <w:r w:rsidR="002A377A" w:rsidRPr="005060DA">
        <w:rPr>
          <w:sz w:val="28"/>
          <w:szCs w:val="28"/>
          <w:lang w:val="uk-UA"/>
        </w:rPr>
        <w:t xml:space="preserve">формою, </w:t>
      </w:r>
      <w:r w:rsidR="00397AAE" w:rsidRPr="005060DA">
        <w:rPr>
          <w:sz w:val="28"/>
          <w:szCs w:val="28"/>
          <w:lang w:val="uk-UA"/>
        </w:rPr>
        <w:t xml:space="preserve">установленою в </w:t>
      </w:r>
      <w:r w:rsidR="002A377A" w:rsidRPr="005060DA">
        <w:rPr>
          <w:sz w:val="28"/>
          <w:szCs w:val="28"/>
          <w:lang w:val="uk-UA"/>
        </w:rPr>
        <w:t xml:space="preserve">додатку </w:t>
      </w:r>
      <w:r w:rsidR="009C416A" w:rsidRPr="005060DA">
        <w:rPr>
          <w:sz w:val="28"/>
          <w:szCs w:val="28"/>
          <w:lang w:val="uk-UA"/>
        </w:rPr>
        <w:t>10</w:t>
      </w:r>
      <w:r w:rsidRPr="005060DA">
        <w:rPr>
          <w:sz w:val="28"/>
          <w:szCs w:val="28"/>
          <w:lang w:val="uk-UA"/>
        </w:rPr>
        <w:t xml:space="preserve"> </w:t>
      </w:r>
      <w:r w:rsidR="00AB57E3" w:rsidRPr="005060DA">
        <w:rPr>
          <w:sz w:val="28"/>
          <w:szCs w:val="28"/>
          <w:lang w:val="uk-UA"/>
        </w:rPr>
        <w:t xml:space="preserve">до </w:t>
      </w:r>
      <w:r w:rsidRPr="005060DA">
        <w:rPr>
          <w:sz w:val="28"/>
          <w:szCs w:val="28"/>
          <w:lang w:val="uk-UA"/>
        </w:rPr>
        <w:t>цього Положення, щороку до 01 лютого ста</w:t>
      </w:r>
      <w:r w:rsidR="002A377A" w:rsidRPr="005060DA">
        <w:rPr>
          <w:sz w:val="28"/>
          <w:szCs w:val="28"/>
          <w:lang w:val="uk-UA"/>
        </w:rPr>
        <w:t xml:space="preserve">ном на 01 січня поточного року </w:t>
      </w:r>
      <w:r w:rsidRPr="005060DA">
        <w:rPr>
          <w:sz w:val="28"/>
          <w:szCs w:val="28"/>
          <w:lang w:val="uk-UA"/>
        </w:rPr>
        <w:t>(</w:t>
      </w:r>
      <w:r w:rsidR="00A81C54" w:rsidRPr="005060DA">
        <w:rPr>
          <w:sz w:val="28"/>
          <w:szCs w:val="28"/>
          <w:lang w:val="uk-UA"/>
        </w:rPr>
        <w:t xml:space="preserve">заповнюються </w:t>
      </w:r>
      <w:r w:rsidR="000F02D2" w:rsidRPr="005060DA">
        <w:rPr>
          <w:sz w:val="28"/>
          <w:szCs w:val="28"/>
          <w:lang w:val="uk-UA"/>
        </w:rPr>
        <w:t>таблиці 1, 2</w:t>
      </w:r>
      <w:r w:rsidR="00A81C54" w:rsidRPr="005060DA">
        <w:rPr>
          <w:sz w:val="28"/>
          <w:szCs w:val="28"/>
          <w:lang w:val="uk-UA"/>
        </w:rPr>
        <w:t xml:space="preserve"> заяви</w:t>
      </w:r>
      <w:r w:rsidRPr="005060DA">
        <w:rPr>
          <w:sz w:val="28"/>
          <w:szCs w:val="28"/>
          <w:lang w:val="uk-UA"/>
        </w:rPr>
        <w:t xml:space="preserve">). </w:t>
      </w:r>
    </w:p>
    <w:p w14:paraId="247C3BF5" w14:textId="611439D4" w:rsidR="005723AE" w:rsidRPr="005060DA" w:rsidRDefault="005723AE"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 xml:space="preserve">Анкета колекторської компанії з описом її бізнес-намірів та витяг </w:t>
      </w:r>
      <w:r w:rsidR="00397AAE" w:rsidRPr="005060DA">
        <w:rPr>
          <w:sz w:val="28"/>
          <w:szCs w:val="28"/>
          <w:lang w:val="uk-UA"/>
        </w:rPr>
        <w:t>і</w:t>
      </w:r>
      <w:r w:rsidRPr="005060DA">
        <w:rPr>
          <w:sz w:val="28"/>
          <w:szCs w:val="28"/>
          <w:lang w:val="uk-UA"/>
        </w:rPr>
        <w:t xml:space="preserve">з заяви додатково подаються в електронній формі у форматі XLSX або </w:t>
      </w:r>
      <w:r w:rsidR="00397AAE" w:rsidRPr="005060DA">
        <w:rPr>
          <w:sz w:val="28"/>
          <w:szCs w:val="28"/>
          <w:lang w:val="uk-UA"/>
        </w:rPr>
        <w:t xml:space="preserve">у </w:t>
      </w:r>
      <w:r w:rsidRPr="005060DA">
        <w:rPr>
          <w:sz w:val="28"/>
          <w:szCs w:val="28"/>
          <w:lang w:val="uk-UA"/>
        </w:rPr>
        <w:t>форматі, визначеному Національним банком</w:t>
      </w:r>
      <w:r w:rsidR="00397AAE" w:rsidRPr="005060DA">
        <w:rPr>
          <w:sz w:val="28"/>
          <w:szCs w:val="28"/>
          <w:lang w:val="uk-UA"/>
        </w:rPr>
        <w:t>,</w:t>
      </w:r>
      <w:r w:rsidRPr="005060DA">
        <w:rPr>
          <w:sz w:val="28"/>
          <w:szCs w:val="28"/>
          <w:lang w:val="uk-UA"/>
        </w:rPr>
        <w:t xml:space="preserve"> за формою, </w:t>
      </w:r>
      <w:r w:rsidR="00397AAE" w:rsidRPr="005060DA">
        <w:rPr>
          <w:sz w:val="28"/>
          <w:szCs w:val="28"/>
          <w:lang w:val="uk-UA"/>
        </w:rPr>
        <w:t xml:space="preserve">розміщеною </w:t>
      </w:r>
      <w:r w:rsidRPr="005060DA">
        <w:rPr>
          <w:sz w:val="28"/>
          <w:szCs w:val="28"/>
          <w:lang w:val="uk-UA"/>
        </w:rPr>
        <w:t>на сторінці офіційного Інтернет-представництва Національного банку.</w:t>
      </w:r>
    </w:p>
    <w:p w14:paraId="4D14F56D" w14:textId="77777777" w:rsidR="005723AE" w:rsidRPr="005060DA" w:rsidRDefault="005723AE" w:rsidP="007D105D">
      <w:pPr>
        <w:pBdr>
          <w:top w:val="nil"/>
          <w:left w:val="nil"/>
          <w:bottom w:val="nil"/>
          <w:right w:val="nil"/>
          <w:between w:val="nil"/>
        </w:pBdr>
        <w:shd w:val="clear" w:color="auto" w:fill="FFFFFF" w:themeFill="background1"/>
        <w:ind w:left="993"/>
        <w:jc w:val="both"/>
        <w:rPr>
          <w:sz w:val="28"/>
          <w:szCs w:val="28"/>
          <w:lang w:val="uk-UA"/>
        </w:rPr>
      </w:pPr>
    </w:p>
    <w:p w14:paraId="375BE76F" w14:textId="3685119A" w:rsidR="004E3CC9" w:rsidRPr="005060DA" w:rsidRDefault="004A2849" w:rsidP="004226BD">
      <w:pPr>
        <w:numPr>
          <w:ilvl w:val="0"/>
          <w:numId w:val="9"/>
        </w:numPr>
        <w:pBdr>
          <w:top w:val="nil"/>
          <w:left w:val="nil"/>
          <w:bottom w:val="nil"/>
          <w:right w:val="nil"/>
          <w:between w:val="nil"/>
        </w:pBdr>
        <w:shd w:val="clear" w:color="auto" w:fill="FFFFFF" w:themeFill="background1"/>
        <w:spacing w:after="220"/>
        <w:ind w:left="0" w:firstLine="709"/>
        <w:jc w:val="both"/>
        <w:rPr>
          <w:bCs/>
          <w:sz w:val="28"/>
          <w:szCs w:val="28"/>
          <w:lang w:val="uk-UA"/>
        </w:rPr>
      </w:pPr>
      <w:r w:rsidRPr="005060DA">
        <w:rPr>
          <w:sz w:val="28"/>
          <w:szCs w:val="28"/>
          <w:lang w:val="uk-UA"/>
        </w:rPr>
        <w:t xml:space="preserve">Колекторська компанія </w:t>
      </w:r>
      <w:r w:rsidR="004E3CC9" w:rsidRPr="005060DA">
        <w:rPr>
          <w:sz w:val="28"/>
          <w:szCs w:val="28"/>
          <w:lang w:val="uk-UA"/>
        </w:rPr>
        <w:t>зобов</w:t>
      </w:r>
      <w:r w:rsidR="00397AAE" w:rsidRPr="005060DA">
        <w:rPr>
          <w:sz w:val="28"/>
          <w:szCs w:val="28"/>
          <w:lang w:val="uk-UA"/>
        </w:rPr>
        <w:t>’</w:t>
      </w:r>
      <w:r w:rsidR="004E3CC9" w:rsidRPr="005060DA">
        <w:rPr>
          <w:sz w:val="28"/>
          <w:szCs w:val="28"/>
          <w:lang w:val="uk-UA"/>
        </w:rPr>
        <w:t>язан</w:t>
      </w:r>
      <w:r w:rsidRPr="005060DA">
        <w:rPr>
          <w:sz w:val="28"/>
          <w:szCs w:val="28"/>
          <w:lang w:val="uk-UA"/>
        </w:rPr>
        <w:t>а</w:t>
      </w:r>
      <w:r w:rsidR="004E3CC9" w:rsidRPr="005060DA">
        <w:rPr>
          <w:bCs/>
          <w:sz w:val="28"/>
          <w:szCs w:val="28"/>
          <w:lang w:val="uk-UA"/>
        </w:rPr>
        <w:t xml:space="preserve"> </w:t>
      </w:r>
      <w:r w:rsidR="00397AAE" w:rsidRPr="005060DA">
        <w:rPr>
          <w:bCs/>
          <w:sz w:val="28"/>
          <w:szCs w:val="28"/>
          <w:lang w:val="uk-UA"/>
        </w:rPr>
        <w:t xml:space="preserve">подати </w:t>
      </w:r>
      <w:r w:rsidR="00DC0192" w:rsidRPr="005060DA">
        <w:rPr>
          <w:bCs/>
          <w:sz w:val="28"/>
          <w:szCs w:val="28"/>
          <w:lang w:val="uk-UA"/>
        </w:rPr>
        <w:t>Національному банку протягом 10 </w:t>
      </w:r>
      <w:r w:rsidR="004E3CC9" w:rsidRPr="005060DA">
        <w:rPr>
          <w:bCs/>
          <w:sz w:val="28"/>
          <w:szCs w:val="28"/>
          <w:lang w:val="uk-UA"/>
        </w:rPr>
        <w:t>робочих днів після:</w:t>
      </w:r>
    </w:p>
    <w:p w14:paraId="2820B8EA" w14:textId="4E522AC7" w:rsidR="00843AFB" w:rsidRPr="005060DA" w:rsidRDefault="004E3CC9" w:rsidP="004226BD">
      <w:pPr>
        <w:numPr>
          <w:ilvl w:val="0"/>
          <w:numId w:val="29"/>
        </w:numPr>
        <w:pBdr>
          <w:top w:val="nil"/>
          <w:left w:val="nil"/>
          <w:bottom w:val="nil"/>
          <w:right w:val="nil"/>
          <w:between w:val="nil"/>
        </w:pBdr>
        <w:shd w:val="clear" w:color="auto" w:fill="FFFFFF" w:themeFill="background1"/>
        <w:ind w:left="0" w:firstLine="709"/>
        <w:jc w:val="both"/>
        <w:rPr>
          <w:sz w:val="28"/>
          <w:szCs w:val="28"/>
          <w:lang w:val="uk-UA"/>
        </w:rPr>
      </w:pPr>
      <w:bookmarkStart w:id="91" w:name="bookmark=id.3zhlk7w" w:colFirst="0" w:colLast="0"/>
      <w:bookmarkEnd w:id="91"/>
      <w:r w:rsidRPr="005060DA">
        <w:rPr>
          <w:bCs/>
          <w:sz w:val="28"/>
          <w:szCs w:val="28"/>
          <w:lang w:val="uk-UA"/>
        </w:rPr>
        <w:t xml:space="preserve">виникнення змін та/або доповнень до інформації, яка міститься </w:t>
      </w:r>
      <w:r w:rsidRPr="005060DA">
        <w:rPr>
          <w:sz w:val="28"/>
          <w:szCs w:val="28"/>
          <w:lang w:val="uk-UA"/>
        </w:rPr>
        <w:t>в</w:t>
      </w:r>
      <w:r w:rsidR="004A2849" w:rsidRPr="005060DA">
        <w:rPr>
          <w:sz w:val="28"/>
          <w:szCs w:val="28"/>
          <w:lang w:val="uk-UA"/>
        </w:rPr>
        <w:t xml:space="preserve"> </w:t>
      </w:r>
      <w:r w:rsidR="000F02D2" w:rsidRPr="005060DA">
        <w:rPr>
          <w:sz w:val="28"/>
          <w:szCs w:val="28"/>
          <w:lang w:val="uk-UA"/>
        </w:rPr>
        <w:t>таблиц</w:t>
      </w:r>
      <w:r w:rsidR="002D1FB1" w:rsidRPr="005060DA">
        <w:rPr>
          <w:sz w:val="28"/>
          <w:szCs w:val="28"/>
          <w:lang w:val="uk-UA"/>
        </w:rPr>
        <w:t xml:space="preserve">ях </w:t>
      </w:r>
      <w:r w:rsidR="002660D7" w:rsidRPr="005060DA">
        <w:rPr>
          <w:sz w:val="28"/>
          <w:szCs w:val="28"/>
          <w:lang w:val="uk-UA"/>
        </w:rPr>
        <w:t>4</w:t>
      </w:r>
      <w:r w:rsidR="00397AAE" w:rsidRPr="005060DA">
        <w:rPr>
          <w:sz w:val="28"/>
          <w:szCs w:val="28"/>
          <w:lang w:val="uk-UA"/>
        </w:rPr>
        <w:t>–</w:t>
      </w:r>
      <w:r w:rsidR="002660D7" w:rsidRPr="005060DA">
        <w:rPr>
          <w:sz w:val="28"/>
          <w:szCs w:val="28"/>
          <w:lang w:val="uk-UA"/>
        </w:rPr>
        <w:t>7</w:t>
      </w:r>
      <w:r w:rsidR="004426C4" w:rsidRPr="005060DA">
        <w:rPr>
          <w:sz w:val="28"/>
          <w:szCs w:val="28"/>
          <w:lang w:val="uk-UA"/>
        </w:rPr>
        <w:t xml:space="preserve"> </w:t>
      </w:r>
      <w:r w:rsidR="00542933" w:rsidRPr="005060DA">
        <w:rPr>
          <w:sz w:val="28"/>
          <w:szCs w:val="28"/>
          <w:lang w:val="uk-UA"/>
        </w:rPr>
        <w:t>а</w:t>
      </w:r>
      <w:r w:rsidR="004A2849" w:rsidRPr="005060DA">
        <w:rPr>
          <w:sz w:val="28"/>
          <w:szCs w:val="28"/>
          <w:lang w:val="uk-UA"/>
        </w:rPr>
        <w:t>нкет</w:t>
      </w:r>
      <w:r w:rsidR="004426C4" w:rsidRPr="005060DA">
        <w:rPr>
          <w:sz w:val="28"/>
          <w:szCs w:val="28"/>
          <w:lang w:val="uk-UA"/>
        </w:rPr>
        <w:t>и</w:t>
      </w:r>
      <w:r w:rsidR="00542933" w:rsidRPr="005060DA">
        <w:rPr>
          <w:sz w:val="28"/>
          <w:szCs w:val="28"/>
          <w:lang w:val="uk-UA"/>
        </w:rPr>
        <w:t xml:space="preserve"> </w:t>
      </w:r>
      <w:r w:rsidR="00DF304C" w:rsidRPr="005060DA">
        <w:rPr>
          <w:sz w:val="28"/>
          <w:szCs w:val="28"/>
          <w:lang w:val="uk-UA"/>
        </w:rPr>
        <w:t>з описом бізнес-намірів</w:t>
      </w:r>
      <w:r w:rsidRPr="005060DA">
        <w:rPr>
          <w:sz w:val="28"/>
          <w:szCs w:val="28"/>
          <w:lang w:val="uk-UA"/>
        </w:rPr>
        <w:t xml:space="preserve">, </w:t>
      </w:r>
      <w:r w:rsidR="00A77D6F" w:rsidRPr="005060DA">
        <w:rPr>
          <w:sz w:val="28"/>
          <w:lang w:val="uk-UA"/>
        </w:rPr>
        <w:t>за формою</w:t>
      </w:r>
      <w:r w:rsidR="00397AAE" w:rsidRPr="005060DA">
        <w:rPr>
          <w:sz w:val="28"/>
          <w:lang w:val="uk-UA"/>
        </w:rPr>
        <w:t>,</w:t>
      </w:r>
      <w:r w:rsidR="00A77D6F" w:rsidRPr="005060DA">
        <w:rPr>
          <w:sz w:val="28"/>
          <w:lang w:val="uk-UA"/>
        </w:rPr>
        <w:t xml:space="preserve"> </w:t>
      </w:r>
      <w:r w:rsidR="00397AAE" w:rsidRPr="005060DA">
        <w:rPr>
          <w:sz w:val="28"/>
          <w:lang w:val="uk-UA"/>
        </w:rPr>
        <w:t xml:space="preserve">установленою </w:t>
      </w:r>
      <w:r w:rsidR="00A77D6F" w:rsidRPr="005060DA">
        <w:rPr>
          <w:sz w:val="28"/>
          <w:lang w:val="uk-UA"/>
        </w:rPr>
        <w:t xml:space="preserve">додатком 3 </w:t>
      </w:r>
      <w:r w:rsidR="00AB57E3" w:rsidRPr="005060DA">
        <w:rPr>
          <w:sz w:val="28"/>
          <w:lang w:val="uk-UA"/>
        </w:rPr>
        <w:t xml:space="preserve">до </w:t>
      </w:r>
      <w:r w:rsidR="00A77D6F" w:rsidRPr="005060DA">
        <w:rPr>
          <w:sz w:val="28"/>
          <w:lang w:val="uk-UA"/>
        </w:rPr>
        <w:t>цього Положення</w:t>
      </w:r>
      <w:r w:rsidR="00843AFB" w:rsidRPr="005060DA">
        <w:rPr>
          <w:sz w:val="28"/>
          <w:szCs w:val="28"/>
          <w:lang w:val="uk-UA"/>
        </w:rPr>
        <w:t xml:space="preserve">: </w:t>
      </w:r>
    </w:p>
    <w:p w14:paraId="2CAD9E12" w14:textId="537D56D7" w:rsidR="008D090C" w:rsidRPr="005060DA" w:rsidRDefault="004E3CC9" w:rsidP="007D105D">
      <w:pPr>
        <w:pBdr>
          <w:top w:val="nil"/>
          <w:left w:val="nil"/>
          <w:bottom w:val="nil"/>
          <w:right w:val="nil"/>
          <w:between w:val="nil"/>
        </w:pBdr>
        <w:shd w:val="clear" w:color="auto" w:fill="FFFFFF" w:themeFill="background1"/>
        <w:ind w:left="709"/>
        <w:jc w:val="both"/>
        <w:rPr>
          <w:sz w:val="28"/>
          <w:szCs w:val="28"/>
          <w:lang w:val="uk-UA"/>
        </w:rPr>
      </w:pPr>
      <w:r w:rsidRPr="005060DA">
        <w:rPr>
          <w:sz w:val="28"/>
          <w:szCs w:val="28"/>
          <w:lang w:val="uk-UA"/>
        </w:rPr>
        <w:t>оновлен</w:t>
      </w:r>
      <w:r w:rsidR="001B7729" w:rsidRPr="005060DA">
        <w:rPr>
          <w:sz w:val="28"/>
          <w:szCs w:val="28"/>
          <w:lang w:val="uk-UA"/>
        </w:rPr>
        <w:t>у</w:t>
      </w:r>
      <w:r w:rsidR="001D665F" w:rsidRPr="005060DA">
        <w:rPr>
          <w:sz w:val="28"/>
          <w:szCs w:val="28"/>
          <w:lang w:val="uk-UA"/>
        </w:rPr>
        <w:t xml:space="preserve"> </w:t>
      </w:r>
      <w:r w:rsidR="001B7729" w:rsidRPr="005060DA">
        <w:rPr>
          <w:sz w:val="28"/>
          <w:szCs w:val="28"/>
          <w:lang w:val="uk-UA"/>
        </w:rPr>
        <w:t>анкету</w:t>
      </w:r>
      <w:r w:rsidR="00542933" w:rsidRPr="005060DA">
        <w:rPr>
          <w:sz w:val="28"/>
          <w:szCs w:val="28"/>
          <w:lang w:val="uk-UA"/>
        </w:rPr>
        <w:t xml:space="preserve"> з описом бізнес-намірів</w:t>
      </w:r>
      <w:r w:rsidR="00843AFB" w:rsidRPr="005060DA">
        <w:rPr>
          <w:sz w:val="28"/>
          <w:szCs w:val="28"/>
          <w:lang w:val="uk-UA"/>
        </w:rPr>
        <w:t>;</w:t>
      </w:r>
    </w:p>
    <w:p w14:paraId="54B046BE" w14:textId="2CBE8AC0" w:rsidR="000274BF" w:rsidRPr="005060DA" w:rsidRDefault="000274BF"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bCs/>
          <w:sz w:val="28"/>
          <w:szCs w:val="28"/>
          <w:lang w:val="uk-UA"/>
        </w:rPr>
        <w:t>письмове повідомлення із зазначенням короткого опису таких змін та підстав, у зв</w:t>
      </w:r>
      <w:r w:rsidR="00397AAE" w:rsidRPr="005060DA">
        <w:rPr>
          <w:bCs/>
          <w:sz w:val="28"/>
          <w:szCs w:val="28"/>
          <w:lang w:val="uk-UA"/>
        </w:rPr>
        <w:t>’</w:t>
      </w:r>
      <w:r w:rsidRPr="005060DA">
        <w:rPr>
          <w:bCs/>
          <w:sz w:val="28"/>
          <w:szCs w:val="28"/>
          <w:lang w:val="uk-UA"/>
        </w:rPr>
        <w:t>язку з яки</w:t>
      </w:r>
      <w:r w:rsidR="00843AFB" w:rsidRPr="005060DA">
        <w:rPr>
          <w:bCs/>
          <w:sz w:val="28"/>
          <w:szCs w:val="28"/>
          <w:lang w:val="uk-UA"/>
        </w:rPr>
        <w:t>ми виникли такі зміни</w:t>
      </w:r>
      <w:r w:rsidR="00960E1B" w:rsidRPr="005060DA">
        <w:rPr>
          <w:sz w:val="28"/>
          <w:szCs w:val="28"/>
          <w:lang w:val="uk-UA"/>
        </w:rPr>
        <w:t>;</w:t>
      </w:r>
    </w:p>
    <w:p w14:paraId="447022B2" w14:textId="77777777" w:rsidR="00B50045" w:rsidRPr="005060DA" w:rsidRDefault="00B50045" w:rsidP="007D105D">
      <w:pPr>
        <w:pBdr>
          <w:top w:val="nil"/>
          <w:left w:val="nil"/>
          <w:bottom w:val="nil"/>
          <w:right w:val="nil"/>
          <w:between w:val="nil"/>
        </w:pBdr>
        <w:shd w:val="clear" w:color="auto" w:fill="FFFFFF" w:themeFill="background1"/>
        <w:ind w:firstLine="709"/>
        <w:jc w:val="both"/>
        <w:rPr>
          <w:sz w:val="28"/>
          <w:szCs w:val="28"/>
          <w:lang w:val="uk-UA"/>
        </w:rPr>
      </w:pPr>
    </w:p>
    <w:p w14:paraId="363D5768" w14:textId="48DE25A9" w:rsidR="000274BF" w:rsidRPr="005060DA" w:rsidRDefault="000274BF" w:rsidP="004226BD">
      <w:pPr>
        <w:pStyle w:val="a3"/>
        <w:numPr>
          <w:ilvl w:val="0"/>
          <w:numId w:val="2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виникнення змін та/або доповнень до інформації, яка міститься </w:t>
      </w:r>
      <w:r w:rsidR="00397AAE" w:rsidRPr="005060DA">
        <w:rPr>
          <w:bCs/>
          <w:sz w:val="28"/>
          <w:szCs w:val="28"/>
          <w:lang w:val="uk-UA"/>
        </w:rPr>
        <w:t xml:space="preserve">в </w:t>
      </w:r>
      <w:r w:rsidR="002D1FB1" w:rsidRPr="005060DA">
        <w:rPr>
          <w:bCs/>
          <w:sz w:val="28"/>
          <w:szCs w:val="28"/>
          <w:lang w:val="uk-UA"/>
        </w:rPr>
        <w:t>таблицях</w:t>
      </w:r>
      <w:r w:rsidRPr="005060DA">
        <w:rPr>
          <w:bCs/>
          <w:sz w:val="28"/>
          <w:szCs w:val="28"/>
          <w:lang w:val="uk-UA"/>
        </w:rPr>
        <w:t xml:space="preserve"> </w:t>
      </w:r>
      <w:r w:rsidR="00340F97" w:rsidRPr="005060DA">
        <w:rPr>
          <w:bCs/>
          <w:sz w:val="28"/>
          <w:szCs w:val="28"/>
        </w:rPr>
        <w:t>1</w:t>
      </w:r>
      <w:r w:rsidRPr="005060DA">
        <w:rPr>
          <w:bCs/>
          <w:sz w:val="28"/>
          <w:szCs w:val="28"/>
          <w:lang w:val="uk-UA"/>
        </w:rPr>
        <w:t xml:space="preserve">, </w:t>
      </w:r>
      <w:r w:rsidR="00340F97" w:rsidRPr="005060DA">
        <w:rPr>
          <w:bCs/>
          <w:sz w:val="28"/>
          <w:szCs w:val="28"/>
        </w:rPr>
        <w:t>2</w:t>
      </w:r>
      <w:r w:rsidRPr="005060DA">
        <w:rPr>
          <w:bCs/>
          <w:sz w:val="28"/>
          <w:szCs w:val="28"/>
          <w:lang w:val="uk-UA"/>
        </w:rPr>
        <w:t xml:space="preserve">, </w:t>
      </w:r>
      <w:r w:rsidR="00340F97" w:rsidRPr="005060DA">
        <w:rPr>
          <w:bCs/>
          <w:sz w:val="28"/>
          <w:szCs w:val="28"/>
        </w:rPr>
        <w:t>4</w:t>
      </w:r>
      <w:r w:rsidR="00397AAE" w:rsidRPr="005060DA">
        <w:rPr>
          <w:bCs/>
          <w:sz w:val="28"/>
          <w:szCs w:val="28"/>
          <w:lang w:val="uk-UA"/>
        </w:rPr>
        <w:t>–</w:t>
      </w:r>
      <w:r w:rsidR="00340F97" w:rsidRPr="005060DA">
        <w:rPr>
          <w:bCs/>
          <w:sz w:val="28"/>
          <w:szCs w:val="28"/>
        </w:rPr>
        <w:t>6</w:t>
      </w:r>
      <w:r w:rsidRPr="005060DA">
        <w:rPr>
          <w:bCs/>
          <w:sz w:val="28"/>
          <w:szCs w:val="28"/>
          <w:lang w:val="uk-UA"/>
        </w:rPr>
        <w:t xml:space="preserve"> заяви кваліфікованої небанківської фінансової установи про включення до Реєстру</w:t>
      </w:r>
      <w:r w:rsidR="002660D7" w:rsidRPr="005060DA">
        <w:rPr>
          <w:bCs/>
          <w:sz w:val="28"/>
          <w:szCs w:val="28"/>
          <w:lang w:val="uk-UA"/>
        </w:rPr>
        <w:t>:</w:t>
      </w:r>
    </w:p>
    <w:p w14:paraId="7579C5E1" w14:textId="7C6349C7" w:rsidR="000274BF" w:rsidRPr="005060DA" w:rsidRDefault="000274BF"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витяг </w:t>
      </w:r>
      <w:r w:rsidR="00397AAE" w:rsidRPr="005060DA">
        <w:rPr>
          <w:bCs/>
          <w:sz w:val="28"/>
          <w:szCs w:val="28"/>
          <w:lang w:val="uk-UA"/>
        </w:rPr>
        <w:t>і</w:t>
      </w:r>
      <w:r w:rsidRPr="005060DA">
        <w:rPr>
          <w:bCs/>
          <w:sz w:val="28"/>
          <w:szCs w:val="28"/>
          <w:lang w:val="uk-UA"/>
        </w:rPr>
        <w:t>з заяви про включення до Реєстру</w:t>
      </w:r>
      <w:r w:rsidR="009C416A" w:rsidRPr="005060DA">
        <w:rPr>
          <w:bCs/>
          <w:sz w:val="28"/>
          <w:szCs w:val="28"/>
          <w:lang w:val="uk-UA"/>
        </w:rPr>
        <w:t xml:space="preserve"> за формою, </w:t>
      </w:r>
      <w:r w:rsidR="00397AAE" w:rsidRPr="005060DA">
        <w:rPr>
          <w:bCs/>
          <w:sz w:val="28"/>
          <w:szCs w:val="28"/>
          <w:lang w:val="uk-UA"/>
        </w:rPr>
        <w:t xml:space="preserve">установленою в додатку </w:t>
      </w:r>
      <w:r w:rsidR="009C416A" w:rsidRPr="005060DA">
        <w:rPr>
          <w:bCs/>
          <w:sz w:val="28"/>
          <w:szCs w:val="28"/>
          <w:lang w:val="uk-UA"/>
        </w:rPr>
        <w:t xml:space="preserve">10 </w:t>
      </w:r>
      <w:r w:rsidR="00D05C5F" w:rsidRPr="005060DA">
        <w:rPr>
          <w:bCs/>
          <w:sz w:val="28"/>
          <w:szCs w:val="28"/>
          <w:lang w:val="uk-UA"/>
        </w:rPr>
        <w:t xml:space="preserve">до </w:t>
      </w:r>
      <w:r w:rsidR="009C416A" w:rsidRPr="005060DA">
        <w:rPr>
          <w:bCs/>
          <w:sz w:val="28"/>
          <w:szCs w:val="28"/>
          <w:lang w:val="uk-UA"/>
        </w:rPr>
        <w:t xml:space="preserve">цього Положення; </w:t>
      </w:r>
      <w:r w:rsidRPr="005060DA">
        <w:rPr>
          <w:bCs/>
          <w:sz w:val="28"/>
          <w:szCs w:val="28"/>
          <w:lang w:val="uk-UA"/>
        </w:rPr>
        <w:t xml:space="preserve"> </w:t>
      </w:r>
    </w:p>
    <w:p w14:paraId="73C52DA8" w14:textId="22592AE6" w:rsidR="000274BF" w:rsidRPr="005060DA" w:rsidRDefault="000274BF"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письмове повідомлення із зазначенням короткого опису таких змін та підстав, у зв</w:t>
      </w:r>
      <w:r w:rsidR="00397AAE" w:rsidRPr="005060DA">
        <w:rPr>
          <w:bCs/>
          <w:sz w:val="28"/>
          <w:szCs w:val="28"/>
          <w:lang w:val="uk-UA"/>
        </w:rPr>
        <w:t>’</w:t>
      </w:r>
      <w:r w:rsidRPr="005060DA">
        <w:rPr>
          <w:bCs/>
          <w:sz w:val="28"/>
          <w:szCs w:val="28"/>
          <w:lang w:val="uk-UA"/>
        </w:rPr>
        <w:t>язку з якими виникли такі зміни;</w:t>
      </w:r>
    </w:p>
    <w:p w14:paraId="3E791AF9" w14:textId="77777777" w:rsidR="000274BF" w:rsidRPr="005060DA" w:rsidRDefault="000274BF"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p>
    <w:p w14:paraId="30F18803" w14:textId="11FE43A0" w:rsidR="00C53070" w:rsidRPr="005060DA" w:rsidRDefault="00C53070" w:rsidP="004226BD">
      <w:pPr>
        <w:pStyle w:val="a3"/>
        <w:numPr>
          <w:ilvl w:val="0"/>
          <w:numId w:val="29"/>
        </w:numPr>
        <w:pBdr>
          <w:top w:val="nil"/>
          <w:left w:val="nil"/>
          <w:bottom w:val="nil"/>
          <w:right w:val="nil"/>
          <w:between w:val="nil"/>
        </w:pBdr>
        <w:shd w:val="clear" w:color="auto" w:fill="FFFFFF" w:themeFill="background1"/>
        <w:ind w:left="0" w:firstLine="720"/>
        <w:jc w:val="both"/>
        <w:rPr>
          <w:bCs/>
          <w:sz w:val="28"/>
          <w:szCs w:val="28"/>
          <w:lang w:val="uk-UA"/>
        </w:rPr>
      </w:pPr>
      <w:r w:rsidRPr="005060DA">
        <w:rPr>
          <w:bCs/>
          <w:sz w:val="28"/>
          <w:szCs w:val="28"/>
          <w:lang w:val="uk-UA"/>
        </w:rPr>
        <w:t xml:space="preserve">виникнення змін та/або доповнень до інформації, яка міститься в </w:t>
      </w:r>
      <w:r w:rsidRPr="005060DA">
        <w:rPr>
          <w:bCs/>
          <w:sz w:val="28"/>
          <w:lang w:val="uk-UA"/>
        </w:rPr>
        <w:t>анкеті заявника щодо політик та внутрішніх положень заявника щодо взаємодії із споживачами, захисту персональних даних, порядку організації та проведення навчання і підвищення кваліфікації працівників</w:t>
      </w:r>
      <w:r w:rsidR="00E56DE5" w:rsidRPr="005060DA">
        <w:rPr>
          <w:bCs/>
          <w:sz w:val="28"/>
          <w:lang w:val="uk-UA"/>
        </w:rPr>
        <w:t xml:space="preserve"> та залучених осіб</w:t>
      </w:r>
      <w:r w:rsidRPr="005060DA">
        <w:rPr>
          <w:bCs/>
          <w:sz w:val="28"/>
          <w:szCs w:val="28"/>
          <w:lang w:val="uk-UA"/>
        </w:rPr>
        <w:t xml:space="preserve">, передбаченій </w:t>
      </w:r>
      <w:r w:rsidR="00397AAE" w:rsidRPr="005060DA">
        <w:rPr>
          <w:bCs/>
          <w:sz w:val="28"/>
          <w:szCs w:val="28"/>
          <w:lang w:val="uk-UA"/>
        </w:rPr>
        <w:t xml:space="preserve">у підпункті </w:t>
      </w:r>
      <w:r w:rsidR="00001DE7" w:rsidRPr="005060DA">
        <w:rPr>
          <w:bCs/>
          <w:sz w:val="28"/>
          <w:szCs w:val="28"/>
          <w:lang w:val="uk-UA"/>
        </w:rPr>
        <w:t>3</w:t>
      </w:r>
      <w:r w:rsidRPr="005060DA">
        <w:rPr>
          <w:bCs/>
          <w:sz w:val="28"/>
          <w:szCs w:val="28"/>
          <w:lang w:val="uk-UA"/>
        </w:rPr>
        <w:t xml:space="preserve"> </w:t>
      </w:r>
      <w:r w:rsidR="00001DE7" w:rsidRPr="005060DA">
        <w:rPr>
          <w:bCs/>
          <w:sz w:val="28"/>
          <w:szCs w:val="28"/>
          <w:lang w:val="uk-UA"/>
        </w:rPr>
        <w:t>пункту 7</w:t>
      </w:r>
      <w:r w:rsidR="00441CD5" w:rsidRPr="005060DA">
        <w:rPr>
          <w:bCs/>
          <w:sz w:val="28"/>
          <w:szCs w:val="28"/>
          <w:lang w:val="uk-UA"/>
        </w:rPr>
        <w:t>7</w:t>
      </w:r>
      <w:r w:rsidRPr="005060DA">
        <w:rPr>
          <w:bCs/>
          <w:sz w:val="28"/>
          <w:szCs w:val="28"/>
          <w:lang w:val="uk-UA"/>
        </w:rPr>
        <w:t xml:space="preserve"> глави </w:t>
      </w:r>
      <w:r w:rsidR="00001DE7" w:rsidRPr="005060DA">
        <w:rPr>
          <w:bCs/>
          <w:sz w:val="28"/>
          <w:szCs w:val="28"/>
          <w:lang w:val="uk-UA"/>
        </w:rPr>
        <w:t>7</w:t>
      </w:r>
      <w:r w:rsidRPr="005060DA">
        <w:rPr>
          <w:bCs/>
          <w:sz w:val="28"/>
          <w:szCs w:val="28"/>
          <w:lang w:val="uk-UA"/>
        </w:rPr>
        <w:t xml:space="preserve"> розділу </w:t>
      </w:r>
      <w:r w:rsidR="000D1C71" w:rsidRPr="005060DA">
        <w:rPr>
          <w:bCs/>
          <w:sz w:val="28"/>
          <w:szCs w:val="28"/>
          <w:lang w:val="uk-UA"/>
        </w:rPr>
        <w:t>ІІ</w:t>
      </w:r>
      <w:r w:rsidRPr="005060DA">
        <w:rPr>
          <w:bCs/>
          <w:sz w:val="28"/>
          <w:szCs w:val="28"/>
          <w:lang w:val="uk-UA"/>
        </w:rPr>
        <w:t xml:space="preserve"> цього Положення:</w:t>
      </w:r>
    </w:p>
    <w:p w14:paraId="1C33E7ED" w14:textId="6A98FB13" w:rsidR="00C53070" w:rsidRPr="005060DA" w:rsidRDefault="00C5307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письмове повідомлення із зазначенням короткого опису таких змін та підстав, у зв</w:t>
      </w:r>
      <w:r w:rsidR="00397AAE" w:rsidRPr="005060DA">
        <w:rPr>
          <w:bCs/>
          <w:sz w:val="28"/>
          <w:szCs w:val="28"/>
          <w:lang w:val="uk-UA"/>
        </w:rPr>
        <w:t>’</w:t>
      </w:r>
      <w:r w:rsidRPr="005060DA">
        <w:rPr>
          <w:bCs/>
          <w:sz w:val="28"/>
          <w:szCs w:val="28"/>
          <w:lang w:val="uk-UA"/>
        </w:rPr>
        <w:t>язку з якими виникли такі зміни;</w:t>
      </w:r>
    </w:p>
    <w:p w14:paraId="3A66F86D" w14:textId="4C1E689F" w:rsidR="005723AE" w:rsidRPr="005060DA" w:rsidRDefault="00A13ECD" w:rsidP="007D105D">
      <w:pPr>
        <w:pStyle w:val="a3"/>
        <w:pBdr>
          <w:top w:val="nil"/>
          <w:left w:val="nil"/>
          <w:bottom w:val="nil"/>
          <w:right w:val="nil"/>
          <w:between w:val="nil"/>
        </w:pBdr>
        <w:shd w:val="clear" w:color="auto" w:fill="FFFFFF" w:themeFill="background1"/>
        <w:spacing w:after="150"/>
        <w:ind w:left="0" w:firstLine="709"/>
        <w:jc w:val="both"/>
        <w:rPr>
          <w:lang w:val="uk-UA"/>
        </w:rPr>
      </w:pPr>
      <w:r w:rsidRPr="005060DA">
        <w:rPr>
          <w:bCs/>
          <w:sz w:val="28"/>
          <w:szCs w:val="28"/>
          <w:lang w:val="uk-UA"/>
        </w:rPr>
        <w:lastRenderedPageBreak/>
        <w:t>оновлену анкету</w:t>
      </w:r>
      <w:r w:rsidR="008272B3" w:rsidRPr="005060DA">
        <w:rPr>
          <w:bCs/>
          <w:sz w:val="28"/>
          <w:szCs w:val="28"/>
          <w:lang w:val="uk-UA"/>
        </w:rPr>
        <w:t xml:space="preserve"> </w:t>
      </w:r>
      <w:r w:rsidR="008272B3" w:rsidRPr="005060DA">
        <w:rPr>
          <w:bCs/>
          <w:sz w:val="28"/>
          <w:lang w:val="uk-UA"/>
        </w:rPr>
        <w:t>заявника щодо політик та внутрішніх положень заявника щодо взаємодії із споживачами, захисту персональних даних, порядку організації та проведення навчання і підвищення кваліфікації працівників.</w:t>
      </w:r>
      <w:r w:rsidR="005723AE" w:rsidRPr="005060DA">
        <w:rPr>
          <w:lang w:val="uk-UA"/>
        </w:rPr>
        <w:t xml:space="preserve"> </w:t>
      </w:r>
    </w:p>
    <w:p w14:paraId="6796B894" w14:textId="092B3760" w:rsidR="00C53070" w:rsidRPr="005060DA" w:rsidRDefault="005723AE" w:rsidP="007D105D">
      <w:pPr>
        <w:pStyle w:val="a3"/>
        <w:pBdr>
          <w:top w:val="nil"/>
          <w:left w:val="nil"/>
          <w:bottom w:val="nil"/>
          <w:right w:val="nil"/>
          <w:between w:val="nil"/>
        </w:pBdr>
        <w:shd w:val="clear" w:color="auto" w:fill="FFFFFF" w:themeFill="background1"/>
        <w:spacing w:after="150"/>
        <w:ind w:left="0" w:firstLine="709"/>
        <w:jc w:val="both"/>
        <w:rPr>
          <w:bCs/>
          <w:sz w:val="28"/>
          <w:lang w:val="uk-UA"/>
        </w:rPr>
      </w:pPr>
      <w:r w:rsidRPr="005060DA">
        <w:rPr>
          <w:bCs/>
          <w:sz w:val="28"/>
          <w:lang w:val="uk-UA"/>
        </w:rPr>
        <w:t xml:space="preserve">Анкета колекторської компанії з описом її бізнес-намірів, витяг </w:t>
      </w:r>
      <w:r w:rsidR="001F2BF9" w:rsidRPr="005060DA">
        <w:rPr>
          <w:bCs/>
          <w:sz w:val="28"/>
          <w:lang w:val="uk-UA"/>
        </w:rPr>
        <w:t>і</w:t>
      </w:r>
      <w:r w:rsidRPr="005060DA">
        <w:rPr>
          <w:bCs/>
          <w:sz w:val="28"/>
          <w:lang w:val="uk-UA"/>
        </w:rPr>
        <w:t xml:space="preserve">з заяви, анкета заявника щодо політик та внутрішніх положень заявника щодо взаємодії із споживачами, захисту персональних даних, порядку організації та проведення навчання і підвищення кваліфікації працівників додатково подаються в електронній формі у форматі XLSX або в іншому форматі, визначеному Національним банком, за формою, </w:t>
      </w:r>
      <w:r w:rsidR="00397AAE" w:rsidRPr="005060DA">
        <w:rPr>
          <w:bCs/>
          <w:sz w:val="28"/>
          <w:lang w:val="uk-UA"/>
        </w:rPr>
        <w:t xml:space="preserve">розміщеною </w:t>
      </w:r>
      <w:r w:rsidRPr="005060DA">
        <w:rPr>
          <w:bCs/>
          <w:sz w:val="28"/>
          <w:lang w:val="uk-UA"/>
        </w:rPr>
        <w:t>на сторінці офіційного Інтернет-представництва Національного банку.</w:t>
      </w:r>
    </w:p>
    <w:p w14:paraId="1613B35A" w14:textId="0CC8D073" w:rsidR="008D090C" w:rsidRPr="005060DA" w:rsidRDefault="00BB00BE" w:rsidP="004226BD">
      <w:pPr>
        <w:numPr>
          <w:ilvl w:val="0"/>
          <w:numId w:val="9"/>
        </w:numPr>
        <w:pBdr>
          <w:top w:val="nil"/>
          <w:left w:val="nil"/>
          <w:bottom w:val="nil"/>
          <w:right w:val="nil"/>
          <w:between w:val="nil"/>
        </w:pBdr>
        <w:shd w:val="clear" w:color="auto" w:fill="FFFFFF" w:themeFill="background1"/>
        <w:spacing w:after="220"/>
        <w:ind w:left="0" w:firstLine="709"/>
        <w:jc w:val="both"/>
        <w:rPr>
          <w:sz w:val="28"/>
          <w:lang w:val="uk-UA"/>
        </w:rPr>
      </w:pPr>
      <w:r w:rsidRPr="005060DA">
        <w:rPr>
          <w:sz w:val="28"/>
          <w:szCs w:val="28"/>
          <w:lang w:val="uk-UA"/>
        </w:rPr>
        <w:t xml:space="preserve">Колекторська компанія, яка не є кваліфікованою небанківською фінансовою установою, у разі внесення змін до відомостей, що містяться </w:t>
      </w:r>
      <w:r w:rsidR="00397AAE" w:rsidRPr="005060DA">
        <w:rPr>
          <w:sz w:val="28"/>
          <w:szCs w:val="28"/>
          <w:lang w:val="uk-UA"/>
        </w:rPr>
        <w:t xml:space="preserve">в </w:t>
      </w:r>
      <w:r w:rsidRPr="005060DA">
        <w:rPr>
          <w:sz w:val="28"/>
          <w:szCs w:val="28"/>
          <w:lang w:val="uk-UA"/>
        </w:rPr>
        <w:t>Реєст</w:t>
      </w:r>
      <w:r w:rsidR="00062C30" w:rsidRPr="005060DA">
        <w:rPr>
          <w:sz w:val="28"/>
          <w:szCs w:val="28"/>
          <w:lang w:val="uk-UA"/>
        </w:rPr>
        <w:t>рі</w:t>
      </w:r>
      <w:r w:rsidR="00397AAE" w:rsidRPr="005060DA">
        <w:rPr>
          <w:sz w:val="28"/>
          <w:szCs w:val="28"/>
          <w:lang w:val="uk-UA"/>
        </w:rPr>
        <w:t>,</w:t>
      </w:r>
      <w:r w:rsidR="00062C30" w:rsidRPr="005060DA">
        <w:rPr>
          <w:sz w:val="28"/>
          <w:szCs w:val="28"/>
          <w:lang w:val="uk-UA"/>
        </w:rPr>
        <w:t xml:space="preserve"> подає </w:t>
      </w:r>
      <w:r w:rsidR="008A1D55" w:rsidRPr="005060DA">
        <w:rPr>
          <w:sz w:val="28"/>
          <w:szCs w:val="28"/>
          <w:lang w:val="uk-UA"/>
        </w:rPr>
        <w:t xml:space="preserve">Національному </w:t>
      </w:r>
      <w:r w:rsidR="00062C30" w:rsidRPr="005060DA">
        <w:rPr>
          <w:sz w:val="28"/>
          <w:szCs w:val="28"/>
          <w:lang w:val="uk-UA"/>
        </w:rPr>
        <w:t>банку</w:t>
      </w:r>
      <w:r w:rsidRPr="005060DA">
        <w:rPr>
          <w:sz w:val="28"/>
          <w:szCs w:val="28"/>
          <w:lang w:val="uk-UA"/>
        </w:rPr>
        <w:t xml:space="preserve"> повідомлення про такі зміни за формою, наведеною </w:t>
      </w:r>
      <w:r w:rsidR="00397AAE" w:rsidRPr="005060DA">
        <w:rPr>
          <w:sz w:val="28"/>
          <w:szCs w:val="28"/>
          <w:lang w:val="uk-UA"/>
        </w:rPr>
        <w:t xml:space="preserve">в </w:t>
      </w:r>
      <w:r w:rsidRPr="005060DA">
        <w:rPr>
          <w:sz w:val="28"/>
          <w:szCs w:val="28"/>
          <w:lang w:val="uk-UA"/>
        </w:rPr>
        <w:t xml:space="preserve">додатку </w:t>
      </w:r>
      <w:r w:rsidR="00567432" w:rsidRPr="005060DA">
        <w:rPr>
          <w:sz w:val="28"/>
          <w:szCs w:val="28"/>
          <w:lang w:val="uk-UA"/>
        </w:rPr>
        <w:t>11</w:t>
      </w:r>
      <w:r w:rsidRPr="005060DA">
        <w:rPr>
          <w:sz w:val="28"/>
          <w:szCs w:val="28"/>
          <w:lang w:val="uk-UA"/>
        </w:rPr>
        <w:t xml:space="preserve"> цього Положення.</w:t>
      </w:r>
    </w:p>
    <w:p w14:paraId="43B18C07" w14:textId="314C248D" w:rsidR="00D80DD3" w:rsidRPr="005060DA" w:rsidRDefault="0025443D" w:rsidP="004226BD">
      <w:pPr>
        <w:numPr>
          <w:ilvl w:val="0"/>
          <w:numId w:val="9"/>
        </w:numPr>
        <w:pBdr>
          <w:top w:val="nil"/>
          <w:left w:val="nil"/>
          <w:bottom w:val="nil"/>
          <w:right w:val="nil"/>
          <w:between w:val="nil"/>
        </w:pBdr>
        <w:shd w:val="clear" w:color="auto" w:fill="FFFFFF" w:themeFill="background1"/>
        <w:spacing w:after="220"/>
        <w:ind w:left="0" w:firstLine="709"/>
        <w:jc w:val="both"/>
        <w:rPr>
          <w:sz w:val="28"/>
          <w:lang w:val="uk-UA"/>
        </w:rPr>
      </w:pPr>
      <w:r w:rsidRPr="005060DA">
        <w:rPr>
          <w:sz w:val="28"/>
          <w:szCs w:val="28"/>
          <w:lang w:val="uk-UA"/>
        </w:rPr>
        <w:t xml:space="preserve">Колекторська компанія, яка не є кваліфікованою небанківською фінансовою установою, має подати </w:t>
      </w:r>
      <w:r w:rsidR="008A1D55" w:rsidRPr="005060DA">
        <w:rPr>
          <w:sz w:val="28"/>
          <w:szCs w:val="28"/>
          <w:lang w:val="uk-UA"/>
        </w:rPr>
        <w:t xml:space="preserve">Національному </w:t>
      </w:r>
      <w:r w:rsidRPr="005060DA">
        <w:rPr>
          <w:sz w:val="28"/>
          <w:szCs w:val="28"/>
          <w:lang w:val="uk-UA"/>
        </w:rPr>
        <w:t xml:space="preserve">банку повідомлення, передбачене </w:t>
      </w:r>
      <w:r w:rsidR="00397AAE" w:rsidRPr="005060DA">
        <w:rPr>
          <w:sz w:val="28"/>
          <w:szCs w:val="28"/>
          <w:lang w:val="uk-UA"/>
        </w:rPr>
        <w:t xml:space="preserve">в пункті </w:t>
      </w:r>
      <w:r w:rsidR="00441CD5" w:rsidRPr="005060DA">
        <w:rPr>
          <w:sz w:val="28"/>
          <w:szCs w:val="28"/>
          <w:lang w:val="uk-UA"/>
        </w:rPr>
        <w:t>82</w:t>
      </w:r>
      <w:r w:rsidRPr="005060DA">
        <w:rPr>
          <w:sz w:val="28"/>
          <w:szCs w:val="28"/>
          <w:lang w:val="uk-UA"/>
        </w:rPr>
        <w:t xml:space="preserve"> глави 8 розділу ІІ цього Положення</w:t>
      </w:r>
      <w:r w:rsidR="00E03069" w:rsidRPr="005060DA">
        <w:rPr>
          <w:sz w:val="28"/>
          <w:szCs w:val="28"/>
          <w:lang w:val="uk-UA"/>
        </w:rPr>
        <w:t xml:space="preserve">, </w:t>
      </w:r>
      <w:r w:rsidR="00E03069" w:rsidRPr="005060DA">
        <w:rPr>
          <w:sz w:val="28"/>
          <w:lang w:val="uk-UA"/>
        </w:rPr>
        <w:t>я</w:t>
      </w:r>
      <w:r w:rsidR="00F47836" w:rsidRPr="005060DA">
        <w:rPr>
          <w:sz w:val="28"/>
          <w:lang w:val="uk-UA"/>
        </w:rPr>
        <w:t xml:space="preserve">кщо </w:t>
      </w:r>
      <w:r w:rsidR="00001DE7" w:rsidRPr="005060DA">
        <w:rPr>
          <w:sz w:val="28"/>
          <w:szCs w:val="28"/>
          <w:lang w:val="uk-UA"/>
        </w:rPr>
        <w:t xml:space="preserve">зміни, передбачені </w:t>
      </w:r>
      <w:r w:rsidR="00397AAE" w:rsidRPr="005060DA">
        <w:rPr>
          <w:sz w:val="28"/>
          <w:szCs w:val="28"/>
          <w:lang w:val="uk-UA"/>
        </w:rPr>
        <w:t xml:space="preserve">в пункті </w:t>
      </w:r>
      <w:r w:rsidR="003F12B6" w:rsidRPr="005060DA">
        <w:rPr>
          <w:sz w:val="28"/>
          <w:szCs w:val="28"/>
          <w:lang w:val="uk-UA"/>
        </w:rPr>
        <w:t>8</w:t>
      </w:r>
      <w:r w:rsidR="00441CD5" w:rsidRPr="005060DA">
        <w:rPr>
          <w:sz w:val="28"/>
          <w:szCs w:val="28"/>
          <w:lang w:val="uk-UA"/>
        </w:rPr>
        <w:t>1</w:t>
      </w:r>
      <w:r w:rsidR="00D80DD3" w:rsidRPr="005060DA">
        <w:rPr>
          <w:sz w:val="28"/>
          <w:szCs w:val="28"/>
          <w:lang w:val="uk-UA"/>
        </w:rPr>
        <w:t xml:space="preserve"> </w:t>
      </w:r>
      <w:r w:rsidR="00001DE7" w:rsidRPr="005060DA">
        <w:rPr>
          <w:sz w:val="28"/>
          <w:szCs w:val="28"/>
          <w:lang w:val="uk-UA"/>
        </w:rPr>
        <w:t xml:space="preserve">глави 8 розділу ІІ </w:t>
      </w:r>
      <w:r w:rsidR="00D80DD3" w:rsidRPr="005060DA">
        <w:rPr>
          <w:sz w:val="28"/>
          <w:szCs w:val="28"/>
          <w:lang w:val="uk-UA"/>
        </w:rPr>
        <w:t xml:space="preserve">цього Положення, відбулися до інформації, яка </w:t>
      </w:r>
      <w:r w:rsidR="00574488" w:rsidRPr="005060DA">
        <w:rPr>
          <w:sz w:val="28"/>
          <w:szCs w:val="28"/>
          <w:lang w:val="uk-UA"/>
        </w:rPr>
        <w:t xml:space="preserve">вноситься </w:t>
      </w:r>
      <w:r w:rsidR="00D80DD3" w:rsidRPr="005060DA">
        <w:rPr>
          <w:sz w:val="28"/>
          <w:szCs w:val="28"/>
          <w:lang w:val="uk-UA"/>
        </w:rPr>
        <w:t xml:space="preserve">до відомостей про юридичну особу, що містяться </w:t>
      </w:r>
      <w:r w:rsidR="008D475A" w:rsidRPr="005060DA">
        <w:rPr>
          <w:sz w:val="28"/>
          <w:szCs w:val="28"/>
          <w:lang w:val="uk-UA"/>
        </w:rPr>
        <w:t xml:space="preserve">в Єдиному державному реєстрі, </w:t>
      </w:r>
      <w:r w:rsidR="00D80DD3" w:rsidRPr="005060DA">
        <w:rPr>
          <w:sz w:val="28"/>
          <w:szCs w:val="28"/>
          <w:lang w:val="uk-UA"/>
        </w:rPr>
        <w:t xml:space="preserve">протягом </w:t>
      </w:r>
      <w:r w:rsidR="00FC13EF" w:rsidRPr="005060DA">
        <w:rPr>
          <w:sz w:val="28"/>
          <w:szCs w:val="28"/>
          <w:lang w:val="uk-UA"/>
        </w:rPr>
        <w:t>10</w:t>
      </w:r>
      <w:r w:rsidR="00D80DD3" w:rsidRPr="005060DA">
        <w:rPr>
          <w:sz w:val="28"/>
          <w:szCs w:val="28"/>
          <w:lang w:val="uk-UA"/>
        </w:rPr>
        <w:t xml:space="preserve"> робочих днів після внесення відповідних змін до відомостей про юридичну особу, що містяться в Єдиному державному реєстрі. </w:t>
      </w:r>
    </w:p>
    <w:p w14:paraId="7F355D10" w14:textId="2916A5E3" w:rsidR="0067687B" w:rsidRPr="005060DA" w:rsidRDefault="00614B6D"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Національний банк у</w:t>
      </w:r>
      <w:r w:rsidR="004E3CC9" w:rsidRPr="005060DA">
        <w:rPr>
          <w:bCs/>
          <w:sz w:val="28"/>
          <w:szCs w:val="28"/>
          <w:lang w:val="uk-UA"/>
        </w:rPr>
        <w:t xml:space="preserve"> разі недотриманн</w:t>
      </w:r>
      <w:r w:rsidR="00001DE7" w:rsidRPr="005060DA">
        <w:rPr>
          <w:bCs/>
          <w:sz w:val="28"/>
          <w:szCs w:val="28"/>
          <w:lang w:val="uk-UA"/>
        </w:rPr>
        <w:t xml:space="preserve">я умов, передбачених </w:t>
      </w:r>
      <w:r w:rsidR="00397AAE" w:rsidRPr="005060DA">
        <w:rPr>
          <w:bCs/>
          <w:sz w:val="28"/>
          <w:szCs w:val="28"/>
          <w:lang w:val="uk-UA"/>
        </w:rPr>
        <w:t xml:space="preserve">у пункті </w:t>
      </w:r>
      <w:r w:rsidR="00001DE7" w:rsidRPr="005060DA">
        <w:rPr>
          <w:bCs/>
          <w:sz w:val="28"/>
          <w:szCs w:val="28"/>
          <w:lang w:val="uk-UA"/>
        </w:rPr>
        <w:t>8</w:t>
      </w:r>
      <w:r w:rsidR="00441CD5" w:rsidRPr="005060DA">
        <w:rPr>
          <w:bCs/>
          <w:sz w:val="28"/>
          <w:szCs w:val="28"/>
          <w:lang w:val="uk-UA"/>
        </w:rPr>
        <w:t>1</w:t>
      </w:r>
      <w:r w:rsidR="00001DE7" w:rsidRPr="005060DA">
        <w:rPr>
          <w:bCs/>
          <w:sz w:val="28"/>
          <w:szCs w:val="28"/>
          <w:lang w:val="uk-UA"/>
        </w:rPr>
        <w:t xml:space="preserve"> глави 8</w:t>
      </w:r>
      <w:r w:rsidR="00B50045" w:rsidRPr="005060DA">
        <w:rPr>
          <w:bCs/>
          <w:sz w:val="28"/>
          <w:szCs w:val="28"/>
          <w:lang w:val="uk-UA"/>
        </w:rPr>
        <w:t> </w:t>
      </w:r>
      <w:r w:rsidR="00A177FA" w:rsidRPr="005060DA">
        <w:rPr>
          <w:bCs/>
          <w:sz w:val="28"/>
          <w:szCs w:val="28"/>
          <w:lang w:val="uk-UA"/>
        </w:rPr>
        <w:t>розділу</w:t>
      </w:r>
      <w:r w:rsidR="004A3C6C" w:rsidRPr="005060DA">
        <w:rPr>
          <w:sz w:val="28"/>
          <w:szCs w:val="28"/>
        </w:rPr>
        <w:t> </w:t>
      </w:r>
      <w:r w:rsidR="00A177FA" w:rsidRPr="005060DA">
        <w:rPr>
          <w:bCs/>
          <w:sz w:val="28"/>
          <w:szCs w:val="28"/>
          <w:lang w:val="uk-UA"/>
        </w:rPr>
        <w:t>І</w:t>
      </w:r>
      <w:r w:rsidR="004E3CC9" w:rsidRPr="005060DA">
        <w:rPr>
          <w:bCs/>
          <w:sz w:val="28"/>
          <w:szCs w:val="28"/>
          <w:lang w:val="uk-UA"/>
        </w:rPr>
        <w:t>I цього Положенн</w:t>
      </w:r>
      <w:r w:rsidR="00062C30" w:rsidRPr="005060DA">
        <w:rPr>
          <w:bCs/>
          <w:sz w:val="28"/>
          <w:szCs w:val="28"/>
          <w:lang w:val="uk-UA"/>
        </w:rPr>
        <w:t>я</w:t>
      </w:r>
      <w:r w:rsidR="00397AAE" w:rsidRPr="005060DA">
        <w:rPr>
          <w:bCs/>
          <w:sz w:val="28"/>
          <w:szCs w:val="28"/>
          <w:lang w:val="uk-UA"/>
        </w:rPr>
        <w:t>,</w:t>
      </w:r>
      <w:r w:rsidR="00062C30" w:rsidRPr="005060DA">
        <w:rPr>
          <w:bCs/>
          <w:sz w:val="28"/>
          <w:szCs w:val="28"/>
          <w:lang w:val="uk-UA"/>
        </w:rPr>
        <w:t xml:space="preserve"> повідомляє </w:t>
      </w:r>
      <w:r w:rsidR="001B7729" w:rsidRPr="005060DA">
        <w:rPr>
          <w:sz w:val="28"/>
          <w:szCs w:val="28"/>
          <w:lang w:val="uk-UA"/>
        </w:rPr>
        <w:t>колекторську компанію</w:t>
      </w:r>
      <w:r w:rsidR="00F96ED2" w:rsidRPr="005060DA">
        <w:rPr>
          <w:sz w:val="28"/>
          <w:szCs w:val="28"/>
          <w:lang w:val="uk-UA"/>
        </w:rPr>
        <w:t xml:space="preserve"> </w:t>
      </w:r>
      <w:r w:rsidR="00881E0C" w:rsidRPr="005060DA">
        <w:rPr>
          <w:bCs/>
          <w:sz w:val="28"/>
          <w:szCs w:val="28"/>
          <w:lang w:val="uk-UA"/>
        </w:rPr>
        <w:t xml:space="preserve">про недотримання умов, передбачених </w:t>
      </w:r>
      <w:r w:rsidR="00397AAE" w:rsidRPr="005060DA">
        <w:rPr>
          <w:bCs/>
          <w:sz w:val="28"/>
          <w:szCs w:val="28"/>
          <w:lang w:val="uk-UA"/>
        </w:rPr>
        <w:t xml:space="preserve">у пункті </w:t>
      </w:r>
      <w:r w:rsidR="00881E0C" w:rsidRPr="005060DA">
        <w:rPr>
          <w:bCs/>
          <w:sz w:val="28"/>
          <w:szCs w:val="28"/>
          <w:lang w:val="uk-UA"/>
        </w:rPr>
        <w:t>8</w:t>
      </w:r>
      <w:r w:rsidR="00441CD5" w:rsidRPr="005060DA">
        <w:rPr>
          <w:bCs/>
          <w:sz w:val="28"/>
          <w:szCs w:val="28"/>
          <w:lang w:val="uk-UA"/>
        </w:rPr>
        <w:t>1</w:t>
      </w:r>
      <w:r w:rsidR="00881E0C" w:rsidRPr="005060DA">
        <w:rPr>
          <w:bCs/>
          <w:sz w:val="28"/>
          <w:szCs w:val="28"/>
          <w:lang w:val="uk-UA"/>
        </w:rPr>
        <w:t xml:space="preserve"> глави 8 розділу</w:t>
      </w:r>
      <w:r w:rsidR="00881E0C" w:rsidRPr="005060DA">
        <w:rPr>
          <w:sz w:val="28"/>
          <w:szCs w:val="28"/>
        </w:rPr>
        <w:t> </w:t>
      </w:r>
      <w:r w:rsidR="00881E0C" w:rsidRPr="005060DA">
        <w:rPr>
          <w:bCs/>
          <w:sz w:val="28"/>
          <w:szCs w:val="28"/>
          <w:lang w:val="uk-UA"/>
        </w:rPr>
        <w:t>ІI цього Положення</w:t>
      </w:r>
      <w:r w:rsidR="00397AAE" w:rsidRPr="005060DA">
        <w:rPr>
          <w:bCs/>
          <w:sz w:val="28"/>
          <w:szCs w:val="28"/>
          <w:lang w:val="uk-UA"/>
        </w:rPr>
        <w:t>,</w:t>
      </w:r>
      <w:r w:rsidR="00881E0C" w:rsidRPr="005060DA">
        <w:rPr>
          <w:bCs/>
          <w:sz w:val="28"/>
          <w:szCs w:val="28"/>
          <w:lang w:val="uk-UA"/>
        </w:rPr>
        <w:t xml:space="preserve"> </w:t>
      </w:r>
      <w:r w:rsidR="004E3CC9" w:rsidRPr="005060DA">
        <w:rPr>
          <w:sz w:val="28"/>
          <w:szCs w:val="28"/>
          <w:lang w:val="uk-UA"/>
        </w:rPr>
        <w:t>та</w:t>
      </w:r>
      <w:r w:rsidR="004E3CC9" w:rsidRPr="005060DA">
        <w:rPr>
          <w:bCs/>
          <w:sz w:val="28"/>
          <w:szCs w:val="28"/>
          <w:lang w:val="uk-UA"/>
        </w:rPr>
        <w:t xml:space="preserve"> має право вимагати від </w:t>
      </w:r>
      <w:r w:rsidR="00BA4E1B" w:rsidRPr="005060DA">
        <w:rPr>
          <w:bCs/>
          <w:sz w:val="28"/>
          <w:szCs w:val="28"/>
          <w:lang w:val="uk-UA"/>
        </w:rPr>
        <w:t xml:space="preserve">заявника </w:t>
      </w:r>
      <w:r w:rsidR="004E3CC9" w:rsidRPr="005060DA">
        <w:rPr>
          <w:bCs/>
          <w:sz w:val="28"/>
          <w:szCs w:val="28"/>
          <w:lang w:val="uk-UA"/>
        </w:rPr>
        <w:t>подання ненаданих та/або виправлених документів у строк, визначений Національним банком.</w:t>
      </w:r>
    </w:p>
    <w:p w14:paraId="2D3A4644" w14:textId="77777777" w:rsidR="008D090C" w:rsidRPr="005060DA" w:rsidRDefault="008D090C" w:rsidP="007D105D">
      <w:pPr>
        <w:pBdr>
          <w:top w:val="nil"/>
          <w:left w:val="nil"/>
          <w:bottom w:val="nil"/>
          <w:right w:val="nil"/>
          <w:between w:val="nil"/>
        </w:pBdr>
        <w:shd w:val="clear" w:color="auto" w:fill="FFFFFF" w:themeFill="background1"/>
        <w:ind w:left="709"/>
        <w:jc w:val="both"/>
        <w:rPr>
          <w:bCs/>
          <w:sz w:val="28"/>
          <w:szCs w:val="28"/>
          <w:lang w:val="uk-UA"/>
        </w:rPr>
      </w:pPr>
    </w:p>
    <w:p w14:paraId="00519047" w14:textId="29502808" w:rsidR="003152B1" w:rsidRPr="005060DA" w:rsidRDefault="002664F2" w:rsidP="007D105D">
      <w:pPr>
        <w:pStyle w:val="1"/>
        <w:shd w:val="clear" w:color="auto" w:fill="FFFFFF" w:themeFill="background1"/>
        <w:tabs>
          <w:tab w:val="left" w:pos="567"/>
        </w:tabs>
        <w:spacing w:before="0"/>
        <w:ind w:left="360"/>
        <w:jc w:val="center"/>
        <w:rPr>
          <w:rFonts w:ascii="Times New Roman" w:eastAsia="Times New Roman" w:hAnsi="Times New Roman" w:cs="Times New Roman"/>
          <w:bCs/>
          <w:color w:val="auto"/>
          <w:sz w:val="28"/>
          <w:szCs w:val="28"/>
          <w:lang w:val="uk-UA"/>
        </w:rPr>
      </w:pPr>
      <w:r w:rsidRPr="005060DA">
        <w:rPr>
          <w:rFonts w:ascii="Times New Roman" w:eastAsia="Times New Roman" w:hAnsi="Times New Roman" w:cs="Times New Roman"/>
          <w:bCs/>
          <w:color w:val="auto"/>
          <w:sz w:val="28"/>
          <w:szCs w:val="28"/>
          <w:lang w:val="uk-UA"/>
        </w:rPr>
        <w:t>ІІІ</w:t>
      </w:r>
      <w:r w:rsidR="003152B1" w:rsidRPr="005060DA">
        <w:rPr>
          <w:rFonts w:ascii="Times New Roman" w:eastAsia="Times New Roman" w:hAnsi="Times New Roman" w:cs="Times New Roman"/>
          <w:bCs/>
          <w:color w:val="auto"/>
          <w:sz w:val="28"/>
          <w:szCs w:val="28"/>
          <w:lang w:val="uk-UA"/>
        </w:rPr>
        <w:t xml:space="preserve">. </w:t>
      </w:r>
      <w:r w:rsidR="008D41BB" w:rsidRPr="005060DA">
        <w:rPr>
          <w:rFonts w:ascii="Times New Roman" w:eastAsia="Times New Roman" w:hAnsi="Times New Roman" w:cs="Times New Roman"/>
          <w:bCs/>
          <w:color w:val="auto"/>
          <w:sz w:val="28"/>
          <w:szCs w:val="28"/>
          <w:lang w:val="uk-UA"/>
        </w:rPr>
        <w:t>Оцін</w:t>
      </w:r>
      <w:r w:rsidR="003A54BC" w:rsidRPr="005060DA">
        <w:rPr>
          <w:rFonts w:ascii="Times New Roman" w:eastAsia="Times New Roman" w:hAnsi="Times New Roman" w:cs="Times New Roman"/>
          <w:bCs/>
          <w:color w:val="auto"/>
          <w:sz w:val="28"/>
          <w:szCs w:val="28"/>
          <w:lang w:val="uk-UA"/>
        </w:rPr>
        <w:t>ювання</w:t>
      </w:r>
      <w:r w:rsidR="009C7ECA" w:rsidRPr="005060DA">
        <w:rPr>
          <w:rFonts w:ascii="Times New Roman" w:eastAsia="Times New Roman" w:hAnsi="Times New Roman" w:cs="Times New Roman"/>
          <w:bCs/>
          <w:color w:val="auto"/>
          <w:sz w:val="28"/>
          <w:szCs w:val="28"/>
          <w:lang w:val="uk-UA"/>
        </w:rPr>
        <w:t xml:space="preserve"> відповідності вимогам законодавства</w:t>
      </w:r>
      <w:r w:rsidR="003152B1" w:rsidRPr="005060DA">
        <w:rPr>
          <w:rFonts w:ascii="Times New Roman" w:eastAsia="Times New Roman" w:hAnsi="Times New Roman" w:cs="Times New Roman"/>
          <w:bCs/>
          <w:color w:val="auto"/>
          <w:sz w:val="28"/>
          <w:szCs w:val="28"/>
          <w:lang w:val="uk-UA"/>
        </w:rPr>
        <w:t> </w:t>
      </w:r>
      <w:r w:rsidR="00FB1CCB" w:rsidRPr="005060DA">
        <w:rPr>
          <w:rFonts w:ascii="Times New Roman" w:eastAsia="Times New Roman" w:hAnsi="Times New Roman" w:cs="Times New Roman"/>
          <w:bCs/>
          <w:color w:val="auto"/>
          <w:sz w:val="28"/>
          <w:szCs w:val="28"/>
          <w:lang w:val="uk-UA"/>
        </w:rPr>
        <w:t>щодо ділової репутації</w:t>
      </w:r>
    </w:p>
    <w:p w14:paraId="548F4297" w14:textId="77777777" w:rsidR="00B96FF5" w:rsidRPr="005060DA" w:rsidRDefault="00B96FF5" w:rsidP="007D105D">
      <w:pPr>
        <w:shd w:val="clear" w:color="auto" w:fill="FFFFFF" w:themeFill="background1"/>
        <w:rPr>
          <w:bCs/>
          <w:lang w:val="uk-UA" w:eastAsia="ru-RU"/>
        </w:rPr>
      </w:pPr>
    </w:p>
    <w:p w14:paraId="79629993" w14:textId="5E1CB169" w:rsidR="0058625C" w:rsidRPr="005060DA" w:rsidRDefault="003152B1" w:rsidP="004226BD">
      <w:pPr>
        <w:pStyle w:val="2"/>
        <w:numPr>
          <w:ilvl w:val="0"/>
          <w:numId w:val="10"/>
        </w:numPr>
        <w:shd w:val="clear" w:color="auto" w:fill="FFFFFF" w:themeFill="background1"/>
        <w:spacing w:before="0"/>
        <w:jc w:val="center"/>
        <w:rPr>
          <w:rFonts w:ascii="Times New Roman" w:eastAsia="Times New Roman" w:hAnsi="Times New Roman" w:cs="Times New Roman"/>
          <w:bCs/>
          <w:color w:val="auto"/>
          <w:sz w:val="28"/>
          <w:szCs w:val="28"/>
          <w:lang w:val="uk-UA"/>
        </w:rPr>
      </w:pPr>
      <w:r w:rsidRPr="005060DA">
        <w:rPr>
          <w:rFonts w:ascii="Times New Roman" w:eastAsia="Times New Roman" w:hAnsi="Times New Roman" w:cs="Times New Roman"/>
          <w:bCs/>
          <w:color w:val="auto"/>
          <w:sz w:val="28"/>
          <w:szCs w:val="28"/>
          <w:lang w:val="uk-UA"/>
        </w:rPr>
        <w:t>Оцін</w:t>
      </w:r>
      <w:r w:rsidR="003A54BC" w:rsidRPr="005060DA">
        <w:rPr>
          <w:rFonts w:ascii="Times New Roman" w:eastAsia="Times New Roman" w:hAnsi="Times New Roman" w:cs="Times New Roman"/>
          <w:bCs/>
          <w:color w:val="auto"/>
          <w:sz w:val="28"/>
          <w:szCs w:val="28"/>
          <w:lang w:val="uk-UA"/>
        </w:rPr>
        <w:t>ювання</w:t>
      </w:r>
      <w:r w:rsidRPr="005060DA">
        <w:rPr>
          <w:rFonts w:ascii="Times New Roman" w:eastAsia="Times New Roman" w:hAnsi="Times New Roman" w:cs="Times New Roman"/>
          <w:bCs/>
          <w:color w:val="auto"/>
          <w:sz w:val="28"/>
          <w:szCs w:val="28"/>
          <w:lang w:val="uk-UA"/>
        </w:rPr>
        <w:t xml:space="preserve"> ділової репутації юридичних і фізичних осіб</w:t>
      </w:r>
      <w:bookmarkStart w:id="92" w:name="_heading=h.3e8gvnb" w:colFirst="0" w:colLast="0"/>
      <w:bookmarkStart w:id="93" w:name="bookmark=id.1tdr5v4" w:colFirst="0" w:colLast="0"/>
      <w:bookmarkStart w:id="94" w:name="_Toc55216264"/>
      <w:bookmarkStart w:id="95" w:name="_Toc55216263"/>
      <w:bookmarkEnd w:id="92"/>
      <w:bookmarkEnd w:id="93"/>
    </w:p>
    <w:p w14:paraId="7C12326F" w14:textId="77777777" w:rsidR="0058625C" w:rsidRPr="005060DA" w:rsidRDefault="0058625C" w:rsidP="007D105D">
      <w:pPr>
        <w:shd w:val="clear" w:color="auto" w:fill="FFFFFF" w:themeFill="background1"/>
        <w:rPr>
          <w:lang w:val="uk-UA"/>
        </w:rPr>
      </w:pPr>
    </w:p>
    <w:p w14:paraId="56AA8454" w14:textId="18EA0B9A" w:rsidR="0058625C" w:rsidRPr="005060DA" w:rsidRDefault="0058625C" w:rsidP="004226BD">
      <w:pPr>
        <w:numPr>
          <w:ilvl w:val="0"/>
          <w:numId w:val="9"/>
        </w:numPr>
        <w:pBdr>
          <w:top w:val="nil"/>
          <w:left w:val="nil"/>
          <w:bottom w:val="nil"/>
          <w:right w:val="nil"/>
          <w:between w:val="nil"/>
        </w:pBdr>
        <w:shd w:val="clear" w:color="auto" w:fill="FFFFFF" w:themeFill="background1"/>
        <w:spacing w:after="220"/>
        <w:ind w:left="0" w:firstLine="709"/>
        <w:jc w:val="both"/>
        <w:rPr>
          <w:bCs/>
          <w:sz w:val="28"/>
          <w:szCs w:val="28"/>
          <w:lang w:val="uk-UA"/>
        </w:rPr>
      </w:pPr>
      <w:r w:rsidRPr="005060DA">
        <w:rPr>
          <w:bCs/>
          <w:sz w:val="28"/>
          <w:szCs w:val="28"/>
          <w:lang w:val="uk-UA"/>
        </w:rPr>
        <w:t>Оцін</w:t>
      </w:r>
      <w:r w:rsidR="003A54BC" w:rsidRPr="005060DA">
        <w:rPr>
          <w:bCs/>
          <w:sz w:val="28"/>
          <w:szCs w:val="28"/>
          <w:lang w:val="uk-UA"/>
        </w:rPr>
        <w:t>ювання</w:t>
      </w:r>
      <w:r w:rsidRPr="005060DA">
        <w:rPr>
          <w:bCs/>
          <w:sz w:val="28"/>
          <w:szCs w:val="28"/>
          <w:lang w:val="uk-UA"/>
        </w:rPr>
        <w:t xml:space="preserve"> ділової репутації здійснюється Національним банком у разі:</w:t>
      </w:r>
    </w:p>
    <w:p w14:paraId="683EB289" w14:textId="681BF8BB" w:rsidR="00B057F4" w:rsidRPr="005060DA" w:rsidRDefault="00062C30" w:rsidP="007D105D">
      <w:pPr>
        <w:numPr>
          <w:ilvl w:val="0"/>
          <w:numId w:val="2"/>
        </w:numPr>
        <w:pBdr>
          <w:top w:val="nil"/>
          <w:left w:val="nil"/>
          <w:bottom w:val="nil"/>
          <w:right w:val="nil"/>
          <w:between w:val="nil"/>
        </w:pBdr>
        <w:shd w:val="clear" w:color="auto" w:fill="FFFFFF" w:themeFill="background1"/>
        <w:ind w:left="0" w:firstLine="709"/>
        <w:jc w:val="both"/>
        <w:rPr>
          <w:bCs/>
          <w:sz w:val="28"/>
          <w:szCs w:val="28"/>
          <w:lang w:val="uk-UA"/>
        </w:rPr>
      </w:pPr>
      <w:bookmarkStart w:id="96" w:name="bookmark=id.4ddeoix" w:colFirst="0" w:colLast="0"/>
      <w:bookmarkEnd w:id="96"/>
      <w:r w:rsidRPr="005060DA">
        <w:rPr>
          <w:bCs/>
          <w:sz w:val="28"/>
          <w:szCs w:val="28"/>
          <w:lang w:val="uk-UA"/>
        </w:rPr>
        <w:t xml:space="preserve">подання заявником </w:t>
      </w:r>
      <w:r w:rsidR="00B057F4" w:rsidRPr="005060DA">
        <w:rPr>
          <w:bCs/>
          <w:sz w:val="28"/>
          <w:szCs w:val="28"/>
          <w:lang w:val="uk-UA"/>
        </w:rPr>
        <w:t xml:space="preserve">пакета документів для включення до </w:t>
      </w:r>
      <w:r w:rsidR="007377F2" w:rsidRPr="005060DA">
        <w:rPr>
          <w:bCs/>
          <w:sz w:val="28"/>
          <w:szCs w:val="28"/>
          <w:lang w:val="uk-UA"/>
        </w:rPr>
        <w:t>Р</w:t>
      </w:r>
      <w:r w:rsidR="00B057F4" w:rsidRPr="005060DA">
        <w:rPr>
          <w:bCs/>
          <w:sz w:val="28"/>
          <w:szCs w:val="28"/>
          <w:lang w:val="uk-UA"/>
        </w:rPr>
        <w:t xml:space="preserve">еєстру, визначених </w:t>
      </w:r>
      <w:r w:rsidR="00397AAE" w:rsidRPr="005060DA">
        <w:rPr>
          <w:bCs/>
          <w:sz w:val="28"/>
          <w:szCs w:val="28"/>
          <w:lang w:val="uk-UA"/>
        </w:rPr>
        <w:t xml:space="preserve">у пункті </w:t>
      </w:r>
      <w:r w:rsidR="00001DE7" w:rsidRPr="005060DA">
        <w:rPr>
          <w:bCs/>
          <w:sz w:val="28"/>
          <w:szCs w:val="28"/>
          <w:lang w:val="uk-UA"/>
        </w:rPr>
        <w:t>7</w:t>
      </w:r>
      <w:r w:rsidR="00441CD5" w:rsidRPr="005060DA">
        <w:rPr>
          <w:bCs/>
          <w:sz w:val="28"/>
          <w:szCs w:val="28"/>
          <w:lang w:val="uk-UA"/>
        </w:rPr>
        <w:t>7</w:t>
      </w:r>
      <w:r w:rsidR="00B057F4" w:rsidRPr="005060DA">
        <w:rPr>
          <w:bCs/>
          <w:sz w:val="28"/>
          <w:szCs w:val="28"/>
          <w:lang w:val="uk-UA"/>
        </w:rPr>
        <w:t xml:space="preserve"> </w:t>
      </w:r>
      <w:r w:rsidR="00397AAE" w:rsidRPr="005060DA">
        <w:rPr>
          <w:bCs/>
          <w:sz w:val="28"/>
          <w:szCs w:val="28"/>
          <w:lang w:val="uk-UA"/>
        </w:rPr>
        <w:t>або</w:t>
      </w:r>
      <w:r w:rsidR="00001DE7" w:rsidRPr="005060DA">
        <w:rPr>
          <w:bCs/>
          <w:sz w:val="28"/>
          <w:szCs w:val="28"/>
          <w:lang w:val="uk-UA"/>
        </w:rPr>
        <w:t xml:space="preserve"> </w:t>
      </w:r>
      <w:r w:rsidR="00441CD5" w:rsidRPr="005060DA">
        <w:rPr>
          <w:bCs/>
          <w:sz w:val="28"/>
          <w:szCs w:val="28"/>
          <w:lang w:val="uk-UA"/>
        </w:rPr>
        <w:t>79</w:t>
      </w:r>
      <w:r w:rsidR="00001DE7" w:rsidRPr="005060DA">
        <w:rPr>
          <w:bCs/>
          <w:sz w:val="28"/>
          <w:szCs w:val="28"/>
          <w:lang w:val="uk-UA"/>
        </w:rPr>
        <w:t xml:space="preserve"> глави 7 розділу ІІ </w:t>
      </w:r>
      <w:r w:rsidR="00B057F4" w:rsidRPr="005060DA">
        <w:rPr>
          <w:bCs/>
          <w:sz w:val="28"/>
          <w:szCs w:val="28"/>
          <w:lang w:val="uk-UA"/>
        </w:rPr>
        <w:t xml:space="preserve">цього Положення, </w:t>
      </w:r>
      <w:r w:rsidR="00C73A84" w:rsidRPr="005060DA">
        <w:rPr>
          <w:sz w:val="28"/>
          <w:szCs w:val="28"/>
          <w:lang w:val="uk-UA"/>
        </w:rPr>
        <w:t xml:space="preserve">– </w:t>
      </w:r>
      <w:r w:rsidR="00B057F4" w:rsidRPr="005060DA">
        <w:rPr>
          <w:bCs/>
          <w:sz w:val="28"/>
          <w:szCs w:val="28"/>
          <w:lang w:val="uk-UA"/>
        </w:rPr>
        <w:t>щодо заявника, ке</w:t>
      </w:r>
      <w:r w:rsidR="00B50045" w:rsidRPr="005060DA">
        <w:rPr>
          <w:bCs/>
          <w:sz w:val="28"/>
          <w:szCs w:val="28"/>
          <w:lang w:val="uk-UA"/>
        </w:rPr>
        <w:t xml:space="preserve">рівника (керівників) заявника, </w:t>
      </w:r>
      <w:r w:rsidR="00B057F4" w:rsidRPr="005060DA">
        <w:rPr>
          <w:bCs/>
          <w:sz w:val="28"/>
          <w:szCs w:val="28"/>
          <w:lang w:val="uk-UA"/>
        </w:rPr>
        <w:t>власників істотної участі заявника</w:t>
      </w:r>
      <w:r w:rsidR="007F00F1" w:rsidRPr="005060DA">
        <w:rPr>
          <w:sz w:val="28"/>
          <w:szCs w:val="28"/>
          <w:lang w:val="uk-UA"/>
        </w:rPr>
        <w:t>, працівників заявника,</w:t>
      </w:r>
      <w:r w:rsidR="009D1A33" w:rsidRPr="005060DA">
        <w:rPr>
          <w:sz w:val="28"/>
          <w:szCs w:val="28"/>
          <w:lang w:val="uk-UA"/>
        </w:rPr>
        <w:t xml:space="preserve"> залучених </w:t>
      </w:r>
      <w:r w:rsidR="007F00F1" w:rsidRPr="005060DA">
        <w:rPr>
          <w:sz w:val="28"/>
          <w:szCs w:val="28"/>
          <w:lang w:val="uk-UA"/>
        </w:rPr>
        <w:t>осіб</w:t>
      </w:r>
      <w:r w:rsidR="00B057F4" w:rsidRPr="005060DA">
        <w:rPr>
          <w:bCs/>
          <w:sz w:val="28"/>
          <w:szCs w:val="28"/>
          <w:lang w:val="uk-UA"/>
        </w:rPr>
        <w:t>;</w:t>
      </w:r>
    </w:p>
    <w:p w14:paraId="2B3AB17F" w14:textId="77777777" w:rsidR="008D090C" w:rsidRPr="005060DA" w:rsidRDefault="008D090C" w:rsidP="007D105D">
      <w:pPr>
        <w:pBdr>
          <w:top w:val="nil"/>
          <w:left w:val="nil"/>
          <w:bottom w:val="nil"/>
          <w:right w:val="nil"/>
          <w:between w:val="nil"/>
        </w:pBdr>
        <w:shd w:val="clear" w:color="auto" w:fill="FFFFFF" w:themeFill="background1"/>
        <w:ind w:left="709"/>
        <w:jc w:val="both"/>
        <w:rPr>
          <w:bCs/>
          <w:sz w:val="28"/>
          <w:szCs w:val="28"/>
          <w:lang w:val="uk-UA"/>
        </w:rPr>
      </w:pPr>
    </w:p>
    <w:p w14:paraId="716D688D" w14:textId="32FB7917" w:rsidR="00206B00" w:rsidRPr="005060DA" w:rsidRDefault="00206B00" w:rsidP="007D105D">
      <w:pPr>
        <w:numPr>
          <w:ilvl w:val="0"/>
          <w:numId w:val="2"/>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внесення змін до </w:t>
      </w:r>
      <w:r w:rsidR="003B3606" w:rsidRPr="005060DA">
        <w:rPr>
          <w:sz w:val="28"/>
          <w:szCs w:val="28"/>
          <w:lang w:val="uk-UA"/>
        </w:rPr>
        <w:t>структури власності</w:t>
      </w:r>
      <w:r w:rsidR="00397AAE" w:rsidRPr="005060DA">
        <w:rPr>
          <w:sz w:val="28"/>
          <w:szCs w:val="28"/>
          <w:lang w:val="uk-UA"/>
        </w:rPr>
        <w:t>,</w:t>
      </w:r>
      <w:r w:rsidR="003B3606" w:rsidRPr="005060DA">
        <w:rPr>
          <w:sz w:val="28"/>
          <w:szCs w:val="28"/>
          <w:lang w:val="uk-UA"/>
        </w:rPr>
        <w:t xml:space="preserve"> пов’язаних зі зміною власників істотної участі</w:t>
      </w:r>
      <w:r w:rsidR="00C73A84" w:rsidRPr="005060DA">
        <w:rPr>
          <w:sz w:val="28"/>
          <w:szCs w:val="28"/>
          <w:lang w:val="uk-UA"/>
        </w:rPr>
        <w:t xml:space="preserve"> або збільшення розміру їх участі</w:t>
      </w:r>
      <w:r w:rsidR="00B50045" w:rsidRPr="005060DA">
        <w:rPr>
          <w:sz w:val="28"/>
          <w:szCs w:val="28"/>
          <w:lang w:val="uk-UA"/>
        </w:rPr>
        <w:t xml:space="preserve">, – </w:t>
      </w:r>
      <w:r w:rsidR="00C73A84" w:rsidRPr="005060DA">
        <w:rPr>
          <w:sz w:val="28"/>
          <w:szCs w:val="28"/>
          <w:lang w:val="uk-UA"/>
        </w:rPr>
        <w:t xml:space="preserve">щодо фізичних і юридичних </w:t>
      </w:r>
      <w:r w:rsidR="00C73A84" w:rsidRPr="005060DA">
        <w:rPr>
          <w:sz w:val="28"/>
          <w:szCs w:val="28"/>
          <w:lang w:val="uk-UA"/>
        </w:rPr>
        <w:lastRenderedPageBreak/>
        <w:t>осіб, які набувають або збільшують істотну участь у колекторській компанії</w:t>
      </w:r>
      <w:r w:rsidR="00C73A84" w:rsidRPr="005060DA">
        <w:rPr>
          <w:sz w:val="28"/>
          <w:lang w:val="uk-UA"/>
        </w:rPr>
        <w:t>, а також керівників зазначених юридичних осіб</w:t>
      </w:r>
      <w:r w:rsidR="00507750" w:rsidRPr="005060DA">
        <w:rPr>
          <w:sz w:val="28"/>
          <w:szCs w:val="28"/>
          <w:lang w:val="uk-UA"/>
        </w:rPr>
        <w:t>;</w:t>
      </w:r>
    </w:p>
    <w:p w14:paraId="0D50CD7B" w14:textId="77777777" w:rsidR="003B3606" w:rsidRPr="005060DA" w:rsidRDefault="003B3606" w:rsidP="007D105D">
      <w:pPr>
        <w:numPr>
          <w:ilvl w:val="0"/>
          <w:numId w:val="2"/>
        </w:numPr>
        <w:pBdr>
          <w:top w:val="nil"/>
          <w:left w:val="nil"/>
          <w:bottom w:val="nil"/>
          <w:right w:val="nil"/>
          <w:between w:val="nil"/>
        </w:pBdr>
        <w:shd w:val="clear" w:color="auto" w:fill="FFFFFF" w:themeFill="background1"/>
        <w:ind w:left="709" w:firstLine="0"/>
        <w:jc w:val="both"/>
        <w:rPr>
          <w:sz w:val="28"/>
          <w:szCs w:val="28"/>
          <w:lang w:val="uk-UA"/>
        </w:rPr>
      </w:pPr>
      <w:r w:rsidRPr="005060DA">
        <w:rPr>
          <w:sz w:val="28"/>
          <w:szCs w:val="28"/>
          <w:lang w:val="uk-UA"/>
        </w:rPr>
        <w:t>отримання повідомлення про призначення нового керівника;</w:t>
      </w:r>
    </w:p>
    <w:p w14:paraId="6FE79CA8" w14:textId="77777777" w:rsidR="008D090C" w:rsidRPr="005060DA" w:rsidRDefault="008D090C" w:rsidP="007D105D">
      <w:pPr>
        <w:pBdr>
          <w:top w:val="nil"/>
          <w:left w:val="nil"/>
          <w:bottom w:val="nil"/>
          <w:right w:val="nil"/>
          <w:between w:val="nil"/>
        </w:pBdr>
        <w:shd w:val="clear" w:color="auto" w:fill="FFFFFF" w:themeFill="background1"/>
        <w:jc w:val="both"/>
        <w:rPr>
          <w:bCs/>
          <w:sz w:val="28"/>
          <w:szCs w:val="28"/>
          <w:lang w:val="uk-UA"/>
        </w:rPr>
      </w:pPr>
    </w:p>
    <w:p w14:paraId="5AE0D345" w14:textId="69F37904" w:rsidR="00B96FF5" w:rsidRPr="005060DA" w:rsidRDefault="00B057F4" w:rsidP="007D105D">
      <w:pPr>
        <w:numPr>
          <w:ilvl w:val="0"/>
          <w:numId w:val="2"/>
        </w:numPr>
        <w:pBdr>
          <w:top w:val="nil"/>
          <w:left w:val="nil"/>
          <w:bottom w:val="nil"/>
          <w:right w:val="nil"/>
          <w:between w:val="nil"/>
        </w:pBdr>
        <w:shd w:val="clear" w:color="auto" w:fill="FFFFFF" w:themeFill="background1"/>
        <w:ind w:left="0" w:firstLine="709"/>
        <w:jc w:val="both"/>
        <w:rPr>
          <w:bCs/>
          <w:sz w:val="28"/>
          <w:szCs w:val="28"/>
          <w:lang w:val="uk-UA"/>
        </w:rPr>
      </w:pPr>
      <w:bookmarkStart w:id="97" w:name="bookmark=id.3rnmrmc" w:colFirst="0" w:colLast="0"/>
      <w:bookmarkEnd w:id="97"/>
      <w:r w:rsidRPr="005060DA">
        <w:rPr>
          <w:bCs/>
          <w:sz w:val="28"/>
          <w:szCs w:val="28"/>
          <w:lang w:val="uk-UA"/>
        </w:rPr>
        <w:t xml:space="preserve">здійснення </w:t>
      </w:r>
      <w:r w:rsidR="002925B3" w:rsidRPr="005060DA">
        <w:rPr>
          <w:bCs/>
          <w:sz w:val="28"/>
          <w:szCs w:val="28"/>
          <w:lang w:val="uk-UA"/>
        </w:rPr>
        <w:t>контролю</w:t>
      </w:r>
      <w:r w:rsidR="00014105" w:rsidRPr="005060DA">
        <w:rPr>
          <w:bCs/>
          <w:sz w:val="28"/>
          <w:szCs w:val="28"/>
          <w:lang w:val="uk-UA"/>
        </w:rPr>
        <w:t xml:space="preserve"> </w:t>
      </w:r>
      <w:r w:rsidR="00DB68F0" w:rsidRPr="005060DA">
        <w:rPr>
          <w:bCs/>
          <w:sz w:val="28"/>
          <w:szCs w:val="28"/>
          <w:lang w:val="uk-UA"/>
        </w:rPr>
        <w:t>за відповідністю вимогам законодавства України колекторської компанії</w:t>
      </w:r>
      <w:r w:rsidR="003B3606" w:rsidRPr="005060DA">
        <w:rPr>
          <w:sz w:val="28"/>
          <w:szCs w:val="28"/>
          <w:lang w:val="uk-UA"/>
        </w:rPr>
        <w:t xml:space="preserve">, її </w:t>
      </w:r>
      <w:r w:rsidR="00DB68F0" w:rsidRPr="005060DA">
        <w:rPr>
          <w:sz w:val="28"/>
          <w:szCs w:val="28"/>
          <w:lang w:val="uk-UA"/>
        </w:rPr>
        <w:t>власників істотної участі</w:t>
      </w:r>
      <w:r w:rsidR="007F00F1" w:rsidRPr="005060DA">
        <w:rPr>
          <w:sz w:val="28"/>
          <w:szCs w:val="28"/>
          <w:lang w:val="uk-UA"/>
        </w:rPr>
        <w:t>,</w:t>
      </w:r>
      <w:r w:rsidR="00B50045" w:rsidRPr="005060DA">
        <w:rPr>
          <w:sz w:val="28"/>
          <w:szCs w:val="28"/>
          <w:lang w:val="uk-UA"/>
        </w:rPr>
        <w:t xml:space="preserve"> </w:t>
      </w:r>
      <w:r w:rsidR="009D1A33" w:rsidRPr="005060DA">
        <w:rPr>
          <w:sz w:val="28"/>
          <w:szCs w:val="28"/>
          <w:lang w:val="uk-UA"/>
        </w:rPr>
        <w:t xml:space="preserve">її </w:t>
      </w:r>
      <w:r w:rsidR="00DB68F0" w:rsidRPr="005060DA">
        <w:rPr>
          <w:sz w:val="28"/>
          <w:szCs w:val="28"/>
          <w:lang w:val="uk-UA"/>
        </w:rPr>
        <w:t>керівників</w:t>
      </w:r>
      <w:r w:rsidR="007F00F1" w:rsidRPr="005060DA">
        <w:rPr>
          <w:sz w:val="28"/>
          <w:szCs w:val="28"/>
          <w:lang w:val="uk-UA"/>
        </w:rPr>
        <w:t>, працівників та</w:t>
      </w:r>
      <w:r w:rsidR="009D1A33" w:rsidRPr="005060DA">
        <w:rPr>
          <w:sz w:val="28"/>
          <w:szCs w:val="28"/>
          <w:lang w:val="uk-UA"/>
        </w:rPr>
        <w:t xml:space="preserve"> </w:t>
      </w:r>
      <w:r w:rsidR="007F00F1" w:rsidRPr="005060DA">
        <w:rPr>
          <w:sz w:val="28"/>
          <w:szCs w:val="28"/>
          <w:lang w:val="uk-UA"/>
        </w:rPr>
        <w:t>залучених осіб</w:t>
      </w:r>
      <w:r w:rsidR="009D1A33" w:rsidRPr="005060DA">
        <w:rPr>
          <w:sz w:val="28"/>
          <w:szCs w:val="28"/>
          <w:lang w:val="uk-UA"/>
        </w:rPr>
        <w:t xml:space="preserve"> колекторської компанії</w:t>
      </w:r>
      <w:r w:rsidR="00DB68F0" w:rsidRPr="005060DA">
        <w:rPr>
          <w:bCs/>
          <w:sz w:val="28"/>
          <w:szCs w:val="28"/>
          <w:lang w:val="uk-UA"/>
        </w:rPr>
        <w:t>.</w:t>
      </w:r>
    </w:p>
    <w:p w14:paraId="091E2F47" w14:textId="77777777" w:rsidR="002944AB" w:rsidRPr="005060DA" w:rsidRDefault="002944AB" w:rsidP="007D105D">
      <w:pPr>
        <w:pBdr>
          <w:top w:val="nil"/>
          <w:left w:val="nil"/>
          <w:bottom w:val="nil"/>
          <w:right w:val="nil"/>
          <w:between w:val="nil"/>
        </w:pBdr>
        <w:shd w:val="clear" w:color="auto" w:fill="FFFFFF" w:themeFill="background1"/>
        <w:ind w:left="709"/>
        <w:jc w:val="both"/>
        <w:rPr>
          <w:bCs/>
          <w:sz w:val="28"/>
          <w:szCs w:val="28"/>
          <w:lang w:val="uk-UA"/>
        </w:rPr>
      </w:pPr>
    </w:p>
    <w:p w14:paraId="690E1D17" w14:textId="75FF6DE5" w:rsidR="00097124" w:rsidRPr="005060DA" w:rsidRDefault="002944AB" w:rsidP="004226BD">
      <w:pPr>
        <w:pStyle w:val="a3"/>
        <w:numPr>
          <w:ilvl w:val="0"/>
          <w:numId w:val="9"/>
        </w:numPr>
        <w:shd w:val="clear" w:color="auto" w:fill="FFFFFF" w:themeFill="background1"/>
        <w:ind w:left="0" w:firstLine="709"/>
        <w:jc w:val="both"/>
        <w:rPr>
          <w:bCs/>
          <w:sz w:val="28"/>
          <w:szCs w:val="28"/>
          <w:lang w:val="uk-UA"/>
        </w:rPr>
      </w:pPr>
      <w:bookmarkStart w:id="98" w:name="bookmark=id.26sx1u5" w:colFirst="0" w:colLast="0"/>
      <w:bookmarkEnd w:id="98"/>
      <w:r w:rsidRPr="005060DA">
        <w:rPr>
          <w:bCs/>
          <w:sz w:val="28"/>
          <w:szCs w:val="28"/>
          <w:lang w:val="uk-UA" w:eastAsia="en-US"/>
        </w:rPr>
        <w:t xml:space="preserve"> </w:t>
      </w:r>
      <w:r w:rsidR="00835440" w:rsidRPr="005060DA">
        <w:rPr>
          <w:bCs/>
          <w:sz w:val="28"/>
          <w:szCs w:val="28"/>
          <w:lang w:val="uk-UA" w:eastAsia="en-US"/>
        </w:rPr>
        <w:t>Ділова репутація</w:t>
      </w:r>
      <w:r w:rsidR="00C41DEF" w:rsidRPr="005060DA">
        <w:rPr>
          <w:bCs/>
          <w:sz w:val="28"/>
          <w:szCs w:val="28"/>
          <w:lang w:val="uk-UA" w:eastAsia="en-US"/>
        </w:rPr>
        <w:t xml:space="preserve"> юридичної або фізичної особи</w:t>
      </w:r>
      <w:r w:rsidR="001D665F" w:rsidRPr="005060DA">
        <w:rPr>
          <w:bCs/>
          <w:sz w:val="28"/>
          <w:szCs w:val="28"/>
          <w:lang w:val="uk-UA" w:eastAsia="en-US"/>
        </w:rPr>
        <w:t xml:space="preserve"> </w:t>
      </w:r>
      <w:r w:rsidR="00E26473" w:rsidRPr="005060DA">
        <w:rPr>
          <w:bCs/>
          <w:sz w:val="28"/>
          <w:szCs w:val="28"/>
          <w:lang w:val="uk-UA" w:eastAsia="en-US"/>
        </w:rPr>
        <w:t xml:space="preserve">є </w:t>
      </w:r>
      <w:r w:rsidR="00835440" w:rsidRPr="005060DA">
        <w:rPr>
          <w:bCs/>
          <w:sz w:val="28"/>
          <w:szCs w:val="28"/>
          <w:lang w:val="uk-UA" w:eastAsia="en-US"/>
        </w:rPr>
        <w:t>бездоганною, якщо щодо такої особи немає ознак небездоганної ділової репутації, визначених у главах</w:t>
      </w:r>
      <w:r w:rsidR="00E26473" w:rsidRPr="005060DA">
        <w:rPr>
          <w:bCs/>
          <w:sz w:val="28"/>
          <w:szCs w:val="28"/>
          <w:lang w:val="uk-UA" w:eastAsia="en-US"/>
        </w:rPr>
        <w:t xml:space="preserve"> </w:t>
      </w:r>
      <w:r w:rsidR="00001DE7" w:rsidRPr="005060DA">
        <w:rPr>
          <w:bCs/>
          <w:sz w:val="28"/>
          <w:szCs w:val="28"/>
          <w:lang w:val="uk-UA" w:eastAsia="en-US"/>
        </w:rPr>
        <w:t>10</w:t>
      </w:r>
      <w:r w:rsidR="00397AAE" w:rsidRPr="005060DA">
        <w:rPr>
          <w:bCs/>
          <w:sz w:val="28"/>
          <w:szCs w:val="28"/>
          <w:lang w:val="uk-UA" w:eastAsia="en-US"/>
        </w:rPr>
        <w:t>,</w:t>
      </w:r>
      <w:r w:rsidR="00673A6B" w:rsidRPr="005060DA">
        <w:rPr>
          <w:bCs/>
          <w:sz w:val="28"/>
          <w:szCs w:val="28"/>
          <w:lang w:val="uk-UA" w:eastAsia="en-US"/>
        </w:rPr>
        <w:t xml:space="preserve"> </w:t>
      </w:r>
      <w:r w:rsidR="00001DE7" w:rsidRPr="005060DA">
        <w:rPr>
          <w:bCs/>
          <w:sz w:val="28"/>
          <w:szCs w:val="28"/>
          <w:lang w:val="uk-UA" w:eastAsia="en-US"/>
        </w:rPr>
        <w:t>11</w:t>
      </w:r>
      <w:r w:rsidR="00673A6B" w:rsidRPr="005060DA">
        <w:rPr>
          <w:bCs/>
          <w:sz w:val="28"/>
          <w:szCs w:val="28"/>
          <w:lang w:val="uk-UA" w:eastAsia="en-US"/>
        </w:rPr>
        <w:t xml:space="preserve"> розділу </w:t>
      </w:r>
      <w:r w:rsidR="00E26473" w:rsidRPr="005060DA">
        <w:rPr>
          <w:bCs/>
          <w:sz w:val="28"/>
          <w:szCs w:val="28"/>
          <w:lang w:val="uk-UA" w:eastAsia="en-US"/>
        </w:rPr>
        <w:t>ІІІ</w:t>
      </w:r>
      <w:r w:rsidR="00835440" w:rsidRPr="005060DA">
        <w:rPr>
          <w:bCs/>
          <w:sz w:val="28"/>
          <w:szCs w:val="28"/>
          <w:lang w:val="uk-UA" w:eastAsia="en-US"/>
        </w:rPr>
        <w:t xml:space="preserve"> цього Положення, а також</w:t>
      </w:r>
      <w:r w:rsidR="00397AAE" w:rsidRPr="005060DA">
        <w:rPr>
          <w:bCs/>
          <w:sz w:val="28"/>
          <w:szCs w:val="28"/>
          <w:lang w:val="uk-UA" w:eastAsia="en-US"/>
        </w:rPr>
        <w:t>,</w:t>
      </w:r>
      <w:r w:rsidR="00835440" w:rsidRPr="005060DA">
        <w:rPr>
          <w:bCs/>
          <w:sz w:val="28"/>
          <w:szCs w:val="28"/>
          <w:lang w:val="uk-UA" w:eastAsia="en-US"/>
        </w:rPr>
        <w:t xml:space="preserve"> якщо Національним банком не визнано ділову репутацію </w:t>
      </w:r>
      <w:r w:rsidR="009A4C2C" w:rsidRPr="005060DA">
        <w:rPr>
          <w:bCs/>
          <w:sz w:val="28"/>
          <w:szCs w:val="28"/>
          <w:lang w:val="uk-UA" w:eastAsia="en-US"/>
        </w:rPr>
        <w:t xml:space="preserve">юридичної або фізичної </w:t>
      </w:r>
      <w:r w:rsidR="00835440" w:rsidRPr="005060DA">
        <w:rPr>
          <w:bCs/>
          <w:sz w:val="28"/>
          <w:szCs w:val="28"/>
          <w:lang w:val="uk-UA" w:eastAsia="en-US"/>
        </w:rPr>
        <w:t>особи небездоганною з інших підстав відповідно до глав</w:t>
      </w:r>
      <w:r w:rsidR="00171B7C" w:rsidRPr="005060DA">
        <w:rPr>
          <w:bCs/>
          <w:sz w:val="28"/>
          <w:szCs w:val="28"/>
          <w:lang w:val="uk-UA" w:eastAsia="en-US"/>
        </w:rPr>
        <w:t>и 1</w:t>
      </w:r>
      <w:r w:rsidR="000D6FB2" w:rsidRPr="005060DA">
        <w:rPr>
          <w:bCs/>
          <w:sz w:val="28"/>
          <w:szCs w:val="28"/>
          <w:lang w:val="uk-UA" w:eastAsia="en-US"/>
        </w:rPr>
        <w:t>2</w:t>
      </w:r>
      <w:r w:rsidR="00E26473" w:rsidRPr="005060DA">
        <w:rPr>
          <w:bCs/>
          <w:sz w:val="28"/>
          <w:szCs w:val="28"/>
          <w:lang w:val="uk-UA" w:eastAsia="en-US"/>
        </w:rPr>
        <w:t xml:space="preserve"> розділу ІІІ</w:t>
      </w:r>
      <w:r w:rsidR="00835440" w:rsidRPr="005060DA">
        <w:rPr>
          <w:bCs/>
          <w:sz w:val="28"/>
          <w:szCs w:val="28"/>
          <w:lang w:val="uk-UA" w:eastAsia="en-US"/>
        </w:rPr>
        <w:t xml:space="preserve"> цього Положення</w:t>
      </w:r>
      <w:bookmarkStart w:id="99" w:name="bookmark=id.ly7c1y" w:colFirst="0" w:colLast="0"/>
      <w:bookmarkEnd w:id="99"/>
      <w:r w:rsidR="00835440" w:rsidRPr="005060DA">
        <w:rPr>
          <w:bCs/>
          <w:sz w:val="28"/>
          <w:szCs w:val="28"/>
          <w:lang w:val="uk-UA" w:eastAsia="en-US"/>
        </w:rPr>
        <w:t>.</w:t>
      </w:r>
    </w:p>
    <w:p w14:paraId="3CD88363" w14:textId="77777777" w:rsidR="008D090C" w:rsidRPr="005060DA" w:rsidRDefault="008D090C" w:rsidP="007D105D">
      <w:pPr>
        <w:pBdr>
          <w:top w:val="nil"/>
          <w:left w:val="nil"/>
          <w:bottom w:val="nil"/>
          <w:right w:val="nil"/>
          <w:between w:val="nil"/>
        </w:pBdr>
        <w:shd w:val="clear" w:color="auto" w:fill="FFFFFF" w:themeFill="background1"/>
        <w:ind w:left="709"/>
        <w:jc w:val="both"/>
        <w:rPr>
          <w:bCs/>
          <w:sz w:val="28"/>
          <w:szCs w:val="28"/>
          <w:lang w:val="uk-UA"/>
        </w:rPr>
      </w:pPr>
    </w:p>
    <w:p w14:paraId="5D310586" w14:textId="5736FAF7" w:rsidR="00A90CD8" w:rsidRPr="005060DA" w:rsidRDefault="00B50045" w:rsidP="004226BD">
      <w:pPr>
        <w:pStyle w:val="2"/>
        <w:numPr>
          <w:ilvl w:val="0"/>
          <w:numId w:val="10"/>
        </w:numPr>
        <w:shd w:val="clear" w:color="auto" w:fill="FFFFFF" w:themeFill="background1"/>
        <w:spacing w:before="0"/>
        <w:jc w:val="center"/>
        <w:rPr>
          <w:rFonts w:ascii="Times New Roman" w:eastAsia="Times New Roman" w:hAnsi="Times New Roman" w:cs="Times New Roman"/>
          <w:bCs/>
          <w:color w:val="auto"/>
          <w:sz w:val="28"/>
          <w:szCs w:val="28"/>
          <w:lang w:val="uk-UA"/>
        </w:rPr>
      </w:pPr>
      <w:r w:rsidRPr="005060DA">
        <w:rPr>
          <w:rFonts w:ascii="Times New Roman" w:eastAsia="Times New Roman" w:hAnsi="Times New Roman" w:cs="Times New Roman"/>
          <w:bCs/>
          <w:color w:val="auto"/>
          <w:sz w:val="28"/>
          <w:szCs w:val="28"/>
          <w:lang w:val="uk-UA"/>
        </w:rPr>
        <w:t xml:space="preserve"> </w:t>
      </w:r>
      <w:r w:rsidR="00A90CD8" w:rsidRPr="005060DA">
        <w:rPr>
          <w:rFonts w:ascii="Times New Roman" w:eastAsia="Times New Roman" w:hAnsi="Times New Roman" w:cs="Times New Roman"/>
          <w:bCs/>
          <w:color w:val="auto"/>
          <w:sz w:val="28"/>
          <w:szCs w:val="28"/>
          <w:lang w:val="uk-UA"/>
        </w:rPr>
        <w:t>Ознаки небездоганної ділової репутації фізичної особи</w:t>
      </w:r>
    </w:p>
    <w:bookmarkEnd w:id="94"/>
    <w:p w14:paraId="116CF047" w14:textId="106F5D59" w:rsidR="00FD2661" w:rsidRPr="005060DA" w:rsidRDefault="00FD2661" w:rsidP="007D105D">
      <w:pPr>
        <w:shd w:val="clear" w:color="auto" w:fill="FFFFFF" w:themeFill="background1"/>
        <w:rPr>
          <w:rFonts w:eastAsiaTheme="majorEastAsia"/>
          <w:bCs/>
          <w:lang w:val="uk-UA" w:eastAsia="ru-RU"/>
        </w:rPr>
      </w:pPr>
    </w:p>
    <w:p w14:paraId="12C057A7" w14:textId="78726512" w:rsidR="00A90CD8" w:rsidRPr="005060DA" w:rsidRDefault="00A90CD8" w:rsidP="004226BD">
      <w:pPr>
        <w:pStyle w:val="a3"/>
        <w:numPr>
          <w:ilvl w:val="0"/>
          <w:numId w:val="9"/>
        </w:numPr>
        <w:shd w:val="clear" w:color="auto" w:fill="FFFFFF" w:themeFill="background1"/>
        <w:ind w:left="0" w:firstLine="709"/>
        <w:jc w:val="both"/>
        <w:rPr>
          <w:bCs/>
          <w:sz w:val="28"/>
          <w:szCs w:val="28"/>
          <w:lang w:val="uk-UA" w:eastAsia="en-US"/>
        </w:rPr>
      </w:pPr>
      <w:bookmarkStart w:id="100" w:name="_heading=h.35xuupr" w:colFirst="0" w:colLast="0"/>
      <w:bookmarkEnd w:id="95"/>
      <w:bookmarkEnd w:id="100"/>
      <w:r w:rsidRPr="005060DA">
        <w:rPr>
          <w:bCs/>
          <w:sz w:val="28"/>
          <w:szCs w:val="28"/>
          <w:lang w:val="uk-UA" w:eastAsia="en-US"/>
        </w:rPr>
        <w:t>Ознаками небездоганної ділової репутації фізичної особи, пов’язаними з дотриманням закону та публічного порядку, є:</w:t>
      </w:r>
    </w:p>
    <w:p w14:paraId="579C4C36" w14:textId="77777777" w:rsidR="00423686" w:rsidRPr="005060DA" w:rsidRDefault="00423686" w:rsidP="007D105D">
      <w:pPr>
        <w:pStyle w:val="a3"/>
        <w:shd w:val="clear" w:color="auto" w:fill="FFFFFF" w:themeFill="background1"/>
        <w:ind w:left="709"/>
        <w:jc w:val="both"/>
        <w:rPr>
          <w:bCs/>
          <w:sz w:val="28"/>
          <w:szCs w:val="28"/>
          <w:lang w:val="uk-UA" w:eastAsia="en-US"/>
        </w:rPr>
      </w:pPr>
    </w:p>
    <w:p w14:paraId="3819EFB3" w14:textId="7B0359AC" w:rsidR="003152B1" w:rsidRPr="005060DA" w:rsidRDefault="00A90CD8" w:rsidP="004226BD">
      <w:pPr>
        <w:numPr>
          <w:ilvl w:val="0"/>
          <w:numId w:val="8"/>
        </w:numPr>
        <w:pBdr>
          <w:top w:val="nil"/>
          <w:left w:val="nil"/>
          <w:bottom w:val="nil"/>
          <w:right w:val="nil"/>
          <w:between w:val="nil"/>
        </w:pBdr>
        <w:shd w:val="clear" w:color="auto" w:fill="FFFFFF" w:themeFill="background1"/>
        <w:ind w:left="0" w:firstLine="709"/>
        <w:jc w:val="both"/>
        <w:rPr>
          <w:bCs/>
          <w:sz w:val="28"/>
          <w:szCs w:val="28"/>
          <w:lang w:val="uk-UA"/>
        </w:rPr>
      </w:pPr>
      <w:bookmarkStart w:id="101" w:name="bookmark=id.1l354xk" w:colFirst="0" w:colLast="0"/>
      <w:bookmarkEnd w:id="101"/>
      <w:r w:rsidRPr="005060DA">
        <w:rPr>
          <w:bCs/>
          <w:sz w:val="28"/>
          <w:szCs w:val="28"/>
          <w:lang w:val="uk-UA"/>
        </w:rPr>
        <w:t xml:space="preserve">наявність </w:t>
      </w:r>
      <w:r w:rsidR="003152B1" w:rsidRPr="005060DA">
        <w:rPr>
          <w:bCs/>
          <w:sz w:val="28"/>
          <w:szCs w:val="28"/>
          <w:lang w:val="uk-UA"/>
        </w:rPr>
        <w:t>в особи судимості за кримінальні правопорушення проти</w:t>
      </w:r>
      <w:r w:rsidR="001D665F" w:rsidRPr="005060DA">
        <w:rPr>
          <w:bCs/>
          <w:sz w:val="28"/>
          <w:szCs w:val="28"/>
          <w:lang w:val="uk-UA"/>
        </w:rPr>
        <w:t xml:space="preserve"> </w:t>
      </w:r>
      <w:r w:rsidR="003152B1" w:rsidRPr="005060DA">
        <w:rPr>
          <w:bCs/>
          <w:sz w:val="28"/>
          <w:szCs w:val="28"/>
          <w:lang w:val="uk-UA"/>
        </w:rPr>
        <w:t>життя та здоров’я особи, громадської безпеки, кримінальні правопорушення проти власності, кримінальні правопорушення у сфері господарської діяльності, кримінальні правопорушення у сфері використання електронно-обчислювальних машин (комп’ютерів), систем та комп’ютерних мереж і мереж електрозв’язку та кримінальні правопорушення у сфері службової діяльності та професійної діяльності, пов’язаної з наданням публічних послуг, не знятої або не погашеної в установленому законо</w:t>
      </w:r>
      <w:r w:rsidR="00397AAE" w:rsidRPr="005060DA">
        <w:rPr>
          <w:bCs/>
          <w:sz w:val="28"/>
          <w:szCs w:val="28"/>
          <w:lang w:val="uk-UA"/>
        </w:rPr>
        <w:t>давство</w:t>
      </w:r>
      <w:r w:rsidR="003152B1" w:rsidRPr="005060DA">
        <w:rPr>
          <w:bCs/>
          <w:sz w:val="28"/>
          <w:szCs w:val="28"/>
          <w:lang w:val="uk-UA"/>
        </w:rPr>
        <w:t xml:space="preserve">м </w:t>
      </w:r>
      <w:r w:rsidR="00397AAE" w:rsidRPr="005060DA">
        <w:rPr>
          <w:bCs/>
          <w:sz w:val="28"/>
          <w:szCs w:val="28"/>
          <w:lang w:val="uk-UA"/>
        </w:rPr>
        <w:t xml:space="preserve">України </w:t>
      </w:r>
      <w:r w:rsidR="003152B1" w:rsidRPr="005060DA">
        <w:rPr>
          <w:bCs/>
          <w:sz w:val="28"/>
          <w:szCs w:val="28"/>
          <w:lang w:val="uk-UA"/>
        </w:rPr>
        <w:t xml:space="preserve">порядку; </w:t>
      </w:r>
    </w:p>
    <w:p w14:paraId="73A92141" w14:textId="77777777" w:rsidR="00423686" w:rsidRPr="005060DA" w:rsidRDefault="00423686" w:rsidP="007D105D">
      <w:pPr>
        <w:pBdr>
          <w:top w:val="nil"/>
          <w:left w:val="nil"/>
          <w:bottom w:val="nil"/>
          <w:right w:val="nil"/>
          <w:between w:val="nil"/>
        </w:pBdr>
        <w:shd w:val="clear" w:color="auto" w:fill="FFFFFF" w:themeFill="background1"/>
        <w:ind w:left="709"/>
        <w:jc w:val="both"/>
        <w:rPr>
          <w:bCs/>
          <w:sz w:val="28"/>
          <w:szCs w:val="28"/>
          <w:lang w:val="uk-UA"/>
        </w:rPr>
      </w:pPr>
    </w:p>
    <w:p w14:paraId="5C76D5C5" w14:textId="3A6DA889" w:rsidR="003152B1" w:rsidRPr="005060DA" w:rsidRDefault="003152B1" w:rsidP="004226BD">
      <w:pPr>
        <w:numPr>
          <w:ilvl w:val="0"/>
          <w:numId w:val="8"/>
        </w:numPr>
        <w:pBdr>
          <w:top w:val="nil"/>
          <w:left w:val="nil"/>
          <w:bottom w:val="nil"/>
          <w:right w:val="nil"/>
          <w:between w:val="nil"/>
        </w:pBdr>
        <w:shd w:val="clear" w:color="auto" w:fill="FFFFFF" w:themeFill="background1"/>
        <w:ind w:left="0" w:firstLine="709"/>
        <w:jc w:val="both"/>
        <w:rPr>
          <w:bCs/>
          <w:sz w:val="28"/>
          <w:szCs w:val="28"/>
          <w:lang w:val="uk-UA"/>
        </w:rPr>
      </w:pPr>
      <w:bookmarkStart w:id="102" w:name="bookmark=id.452snld" w:colFirst="0" w:colLast="0"/>
      <w:bookmarkEnd w:id="102"/>
      <w:r w:rsidRPr="005060DA">
        <w:rPr>
          <w:bCs/>
          <w:sz w:val="28"/>
          <w:szCs w:val="28"/>
          <w:lang w:val="uk-UA"/>
        </w:rPr>
        <w:t>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14:paraId="1BE7553B"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55F3D83B" w14:textId="073CE29B" w:rsidR="003152B1" w:rsidRPr="005060DA" w:rsidRDefault="00A90CD8" w:rsidP="004226BD">
      <w:pPr>
        <w:numPr>
          <w:ilvl w:val="0"/>
          <w:numId w:val="8"/>
        </w:numPr>
        <w:pBdr>
          <w:top w:val="nil"/>
          <w:left w:val="nil"/>
          <w:bottom w:val="nil"/>
          <w:right w:val="nil"/>
          <w:between w:val="nil"/>
        </w:pBdr>
        <w:shd w:val="clear" w:color="auto" w:fill="FFFFFF" w:themeFill="background1"/>
        <w:ind w:left="0" w:firstLine="709"/>
        <w:jc w:val="both"/>
        <w:rPr>
          <w:bCs/>
          <w:sz w:val="28"/>
          <w:szCs w:val="28"/>
          <w:lang w:val="uk-UA"/>
        </w:rPr>
      </w:pPr>
      <w:bookmarkStart w:id="103" w:name="bookmark=id.2k82xt6" w:colFirst="0" w:colLast="0"/>
      <w:bookmarkEnd w:id="103"/>
      <w:r w:rsidRPr="005060DA">
        <w:rPr>
          <w:bCs/>
          <w:sz w:val="28"/>
          <w:szCs w:val="28"/>
          <w:lang w:val="uk-UA"/>
        </w:rPr>
        <w:t>включення особи до переліку осіб</w:t>
      </w:r>
      <w:r w:rsidR="003152B1" w:rsidRPr="005060DA">
        <w:rPr>
          <w:bCs/>
          <w:sz w:val="28"/>
          <w:szCs w:val="28"/>
          <w:lang w:val="uk-UA"/>
        </w:rPr>
        <w:t>,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w:t>
      </w:r>
      <w:r w:rsidR="00EB3F2E" w:rsidRPr="005060DA">
        <w:rPr>
          <w:bCs/>
          <w:sz w:val="28"/>
          <w:szCs w:val="28"/>
          <w:lang w:val="uk-UA"/>
        </w:rPr>
        <w:t xml:space="preserve"> </w:t>
      </w:r>
      <w:r w:rsidR="007333D9" w:rsidRPr="005060DA">
        <w:rPr>
          <w:sz w:val="28"/>
          <w:szCs w:val="28"/>
          <w:lang w:val="uk-UA"/>
        </w:rPr>
        <w:t>п’яти</w:t>
      </w:r>
      <w:r w:rsidR="00C73A84" w:rsidRPr="005060DA">
        <w:rPr>
          <w:sz w:val="28"/>
          <w:lang w:val="uk-UA"/>
        </w:rPr>
        <w:t> </w:t>
      </w:r>
      <w:r w:rsidR="003152B1" w:rsidRPr="005060DA">
        <w:rPr>
          <w:sz w:val="28"/>
          <w:lang w:val="uk-UA"/>
        </w:rPr>
        <w:t>років</w:t>
      </w:r>
      <w:r w:rsidR="003152B1" w:rsidRPr="005060DA">
        <w:rPr>
          <w:bCs/>
          <w:sz w:val="28"/>
          <w:szCs w:val="28"/>
          <w:lang w:val="uk-UA"/>
        </w:rPr>
        <w:t xml:space="preserve"> після її виключення з нього);</w:t>
      </w:r>
    </w:p>
    <w:p w14:paraId="1B8833E1"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06BB3E55" w14:textId="15FC448A" w:rsidR="003152B1" w:rsidRPr="005060DA" w:rsidRDefault="003152B1" w:rsidP="004226BD">
      <w:pPr>
        <w:numPr>
          <w:ilvl w:val="0"/>
          <w:numId w:val="8"/>
        </w:numPr>
        <w:pBdr>
          <w:top w:val="nil"/>
          <w:left w:val="nil"/>
          <w:bottom w:val="nil"/>
          <w:right w:val="nil"/>
          <w:between w:val="nil"/>
        </w:pBdr>
        <w:shd w:val="clear" w:color="auto" w:fill="FFFFFF" w:themeFill="background1"/>
        <w:ind w:left="0" w:firstLine="709"/>
        <w:jc w:val="both"/>
        <w:rPr>
          <w:bCs/>
          <w:sz w:val="28"/>
          <w:szCs w:val="28"/>
          <w:lang w:val="uk-UA"/>
        </w:rPr>
      </w:pPr>
      <w:bookmarkStart w:id="104" w:name="bookmark=id.zdd80z" w:colFirst="0" w:colLast="0"/>
      <w:bookmarkEnd w:id="104"/>
      <w:r w:rsidRPr="005060DA">
        <w:rPr>
          <w:bCs/>
          <w:sz w:val="28"/>
          <w:szCs w:val="28"/>
          <w:lang w:val="uk-UA"/>
        </w:rPr>
        <w:t>позбавлення особи права обіймати певні посади або займатися певною діяльністю згідно з вироком або іншим рішенням суду (застосовується впродовж строку дії такого покарання);</w:t>
      </w:r>
    </w:p>
    <w:p w14:paraId="3232D793"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bookmarkStart w:id="105" w:name="bookmark=id.3jd0qos" w:colFirst="0" w:colLast="0"/>
      <w:bookmarkEnd w:id="105"/>
    </w:p>
    <w:p w14:paraId="00C4DE1E" w14:textId="7AB02911" w:rsidR="003152B1" w:rsidRPr="005060DA" w:rsidRDefault="003152B1" w:rsidP="004226BD">
      <w:pPr>
        <w:numPr>
          <w:ilvl w:val="0"/>
          <w:numId w:val="8"/>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lastRenderedPageBreak/>
        <w:t xml:space="preserve">надання особою </w:t>
      </w:r>
      <w:r w:rsidR="003469FB" w:rsidRPr="005060DA">
        <w:rPr>
          <w:bCs/>
          <w:sz w:val="28"/>
          <w:szCs w:val="28"/>
          <w:lang w:val="uk-UA"/>
        </w:rPr>
        <w:t>не</w:t>
      </w:r>
      <w:r w:rsidRPr="005060DA">
        <w:rPr>
          <w:bCs/>
          <w:sz w:val="28"/>
          <w:szCs w:val="28"/>
          <w:lang w:val="uk-UA"/>
        </w:rPr>
        <w:t>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5324707A" w14:textId="77777777" w:rsidR="00423686" w:rsidRPr="005060DA" w:rsidRDefault="00423686" w:rsidP="007D105D">
      <w:pPr>
        <w:pBdr>
          <w:top w:val="nil"/>
          <w:left w:val="nil"/>
          <w:bottom w:val="nil"/>
          <w:right w:val="nil"/>
          <w:between w:val="nil"/>
        </w:pBdr>
        <w:shd w:val="clear" w:color="auto" w:fill="FFFFFF" w:themeFill="background1"/>
        <w:ind w:left="709"/>
        <w:jc w:val="both"/>
        <w:rPr>
          <w:bCs/>
          <w:sz w:val="28"/>
          <w:szCs w:val="28"/>
          <w:lang w:val="uk-UA"/>
        </w:rPr>
      </w:pPr>
    </w:p>
    <w:p w14:paraId="1B89C2F2" w14:textId="53151DAA" w:rsidR="003152B1" w:rsidRPr="005060DA" w:rsidRDefault="003469F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06" w:name="bookmark=id.1yib0wl" w:colFirst="0" w:colLast="0"/>
      <w:bookmarkEnd w:id="106"/>
      <w:r w:rsidRPr="005060DA">
        <w:rPr>
          <w:bCs/>
          <w:sz w:val="28"/>
          <w:szCs w:val="28"/>
          <w:lang w:val="uk-UA"/>
        </w:rPr>
        <w:t>Ознаками небездоганної ділової репутації фізичної особи, пов’язаними з виконанням фінансових зобов’язань, є</w:t>
      </w:r>
      <w:r w:rsidR="003152B1" w:rsidRPr="005060DA">
        <w:rPr>
          <w:bCs/>
          <w:sz w:val="28"/>
          <w:szCs w:val="28"/>
          <w:lang w:val="uk-UA"/>
        </w:rPr>
        <w:t>:</w:t>
      </w:r>
    </w:p>
    <w:p w14:paraId="6C1FDC4B" w14:textId="77777777" w:rsidR="00423686" w:rsidRPr="005060DA" w:rsidRDefault="00423686" w:rsidP="007D105D">
      <w:pPr>
        <w:pBdr>
          <w:top w:val="nil"/>
          <w:left w:val="nil"/>
          <w:bottom w:val="nil"/>
          <w:right w:val="nil"/>
          <w:between w:val="nil"/>
        </w:pBdr>
        <w:shd w:val="clear" w:color="auto" w:fill="FFFFFF" w:themeFill="background1"/>
        <w:ind w:left="709"/>
        <w:jc w:val="both"/>
        <w:rPr>
          <w:bCs/>
          <w:sz w:val="28"/>
          <w:szCs w:val="28"/>
          <w:lang w:val="uk-UA"/>
        </w:rPr>
      </w:pPr>
    </w:p>
    <w:p w14:paraId="0F08918A" w14:textId="36DE1F0E" w:rsidR="003152B1" w:rsidRPr="005060DA" w:rsidRDefault="003469FB" w:rsidP="004226BD">
      <w:pPr>
        <w:numPr>
          <w:ilvl w:val="0"/>
          <w:numId w:val="7"/>
        </w:numPr>
        <w:pBdr>
          <w:top w:val="nil"/>
          <w:left w:val="nil"/>
          <w:bottom w:val="nil"/>
          <w:right w:val="nil"/>
          <w:between w:val="nil"/>
        </w:pBdr>
        <w:shd w:val="clear" w:color="auto" w:fill="FFFFFF" w:themeFill="background1"/>
        <w:ind w:left="0" w:firstLine="709"/>
        <w:jc w:val="both"/>
        <w:rPr>
          <w:bCs/>
          <w:sz w:val="28"/>
          <w:szCs w:val="28"/>
          <w:lang w:val="uk-UA"/>
        </w:rPr>
      </w:pPr>
      <w:bookmarkStart w:id="107" w:name="bookmark=id.4ihyjke" w:colFirst="0" w:colLast="0"/>
      <w:bookmarkEnd w:id="107"/>
      <w:r w:rsidRPr="005060DA">
        <w:rPr>
          <w:bCs/>
          <w:sz w:val="28"/>
          <w:szCs w:val="28"/>
          <w:lang w:val="uk-UA"/>
        </w:rPr>
        <w:t xml:space="preserve">неналежне виконання особою обов’язків зі </w:t>
      </w:r>
      <w:r w:rsidR="003152B1" w:rsidRPr="005060DA">
        <w:rPr>
          <w:bCs/>
          <w:sz w:val="28"/>
          <w:szCs w:val="28"/>
          <w:lang w:val="uk-UA"/>
        </w:rPr>
        <w:t xml:space="preserve">сплати податків, зборів або інших обов’язкових платежів на загальну суми несплати, що дорівнює або перевищує </w:t>
      </w:r>
      <w:r w:rsidR="00EB3F2E" w:rsidRPr="005060DA">
        <w:rPr>
          <w:bCs/>
          <w:sz w:val="28"/>
          <w:szCs w:val="28"/>
          <w:lang w:val="uk-UA"/>
        </w:rPr>
        <w:t>два</w:t>
      </w:r>
      <w:r w:rsidR="003152B1" w:rsidRPr="005060DA">
        <w:rPr>
          <w:bCs/>
          <w:sz w:val="28"/>
          <w:szCs w:val="28"/>
          <w:lang w:val="uk-UA"/>
        </w:rPr>
        <w:t> розміри мінімальної місячної заробітної плати, установленої законодавством України</w:t>
      </w:r>
      <w:r w:rsidR="00397AAE" w:rsidRPr="005060DA">
        <w:rPr>
          <w:bCs/>
          <w:sz w:val="28"/>
          <w:szCs w:val="28"/>
          <w:lang w:val="uk-UA"/>
        </w:rPr>
        <w:t>,</w:t>
      </w:r>
      <w:r w:rsidR="003152B1" w:rsidRPr="005060DA">
        <w:rPr>
          <w:bCs/>
          <w:sz w:val="28"/>
          <w:szCs w:val="28"/>
          <w:lang w:val="uk-UA"/>
        </w:rPr>
        <w:t xml:space="preserve"> на період, у якому вчинено порушення, або еквівалент цієї суми в іноземній валюті (</w:t>
      </w:r>
      <w:r w:rsidR="00BC0B87" w:rsidRPr="005060DA">
        <w:rPr>
          <w:sz w:val="28"/>
          <w:szCs w:val="28"/>
          <w:lang w:val="uk-UA"/>
        </w:rPr>
        <w:t xml:space="preserve">далі – несуттєве порушення податкових зобов’язань) </w:t>
      </w:r>
      <w:r w:rsidR="003152B1" w:rsidRPr="005060DA">
        <w:rPr>
          <w:sz w:val="28"/>
          <w:szCs w:val="28"/>
          <w:lang w:val="uk-UA"/>
        </w:rPr>
        <w:t>(</w:t>
      </w:r>
      <w:r w:rsidR="003152B1" w:rsidRPr="005060DA">
        <w:rPr>
          <w:bCs/>
          <w:sz w:val="28"/>
          <w:szCs w:val="28"/>
          <w:lang w:val="uk-UA"/>
        </w:rPr>
        <w:t>застосовується протягом строку цього порушення);</w:t>
      </w:r>
    </w:p>
    <w:p w14:paraId="7962CA5D" w14:textId="77777777" w:rsidR="00B50045" w:rsidRPr="005060DA" w:rsidRDefault="00B50045" w:rsidP="007D105D">
      <w:pPr>
        <w:pBdr>
          <w:top w:val="nil"/>
          <w:left w:val="nil"/>
          <w:bottom w:val="nil"/>
          <w:right w:val="nil"/>
          <w:between w:val="nil"/>
        </w:pBdr>
        <w:shd w:val="clear" w:color="auto" w:fill="FFFFFF" w:themeFill="background1"/>
        <w:ind w:left="709"/>
        <w:jc w:val="both"/>
        <w:rPr>
          <w:bCs/>
          <w:sz w:val="28"/>
          <w:szCs w:val="28"/>
          <w:lang w:val="uk-UA"/>
        </w:rPr>
      </w:pPr>
    </w:p>
    <w:p w14:paraId="6423C30C" w14:textId="3C0D388B" w:rsidR="004B12AF" w:rsidRPr="005060DA" w:rsidRDefault="004B12AF" w:rsidP="004226BD">
      <w:pPr>
        <w:numPr>
          <w:ilvl w:val="0"/>
          <w:numId w:val="7"/>
        </w:numPr>
        <w:pBdr>
          <w:top w:val="nil"/>
          <w:left w:val="nil"/>
          <w:bottom w:val="nil"/>
          <w:right w:val="nil"/>
          <w:between w:val="nil"/>
        </w:pBdr>
        <w:shd w:val="clear" w:color="auto" w:fill="FFFFFF" w:themeFill="background1"/>
        <w:ind w:left="0" w:firstLine="720"/>
        <w:jc w:val="both"/>
        <w:rPr>
          <w:sz w:val="28"/>
          <w:szCs w:val="28"/>
          <w:lang w:val="uk-UA"/>
        </w:rPr>
      </w:pPr>
      <w:r w:rsidRPr="005060DA">
        <w:rPr>
          <w:sz w:val="28"/>
          <w:szCs w:val="28"/>
          <w:lang w:val="uk-UA"/>
        </w:rPr>
        <w:t>неналежне виконання особою обов’язків зі сплати податків, зборів або інших обов’язкових платежів на загальну суму несплати, що дорівнює або перевищує 100 розмірів мінімальної місячної заробітної плати, установленої законодавством України</w:t>
      </w:r>
      <w:r w:rsidR="003B1CD6" w:rsidRPr="005060DA">
        <w:rPr>
          <w:sz w:val="28"/>
          <w:szCs w:val="28"/>
          <w:lang w:val="uk-UA"/>
        </w:rPr>
        <w:t>,</w:t>
      </w:r>
      <w:r w:rsidRPr="005060DA">
        <w:rPr>
          <w:sz w:val="28"/>
          <w:szCs w:val="28"/>
          <w:lang w:val="uk-UA"/>
        </w:rPr>
        <w:t xml:space="preserve"> на період, у якому вчинено порушення, або еквівалент цієї суми в іноземній валюті </w:t>
      </w:r>
      <w:r w:rsidR="00BC0B87" w:rsidRPr="005060DA">
        <w:rPr>
          <w:sz w:val="28"/>
          <w:szCs w:val="28"/>
          <w:lang w:val="uk-UA"/>
        </w:rPr>
        <w:t xml:space="preserve">(далі – суттєве порушення податкових зобов’язань) </w:t>
      </w:r>
      <w:r w:rsidRPr="005060DA">
        <w:rPr>
          <w:sz w:val="28"/>
          <w:szCs w:val="28"/>
          <w:lang w:val="uk-UA"/>
        </w:rPr>
        <w:t>(застосовується протягом строку цього порушення та протягом трьох років після його усунення);</w:t>
      </w:r>
    </w:p>
    <w:p w14:paraId="1AC30E98" w14:textId="77777777" w:rsidR="00423686" w:rsidRPr="005060DA" w:rsidRDefault="00423686" w:rsidP="007D105D">
      <w:pPr>
        <w:pBdr>
          <w:top w:val="nil"/>
          <w:left w:val="nil"/>
          <w:bottom w:val="nil"/>
          <w:right w:val="nil"/>
          <w:between w:val="nil"/>
        </w:pBdr>
        <w:shd w:val="clear" w:color="auto" w:fill="FFFFFF" w:themeFill="background1"/>
        <w:ind w:left="709"/>
        <w:jc w:val="both"/>
        <w:rPr>
          <w:bCs/>
          <w:sz w:val="28"/>
          <w:szCs w:val="28"/>
          <w:lang w:val="uk-UA"/>
        </w:rPr>
      </w:pPr>
    </w:p>
    <w:p w14:paraId="56C40F05" w14:textId="51711547" w:rsidR="003152B1" w:rsidRPr="005060DA" w:rsidRDefault="003469FB" w:rsidP="004226BD">
      <w:pPr>
        <w:numPr>
          <w:ilvl w:val="0"/>
          <w:numId w:val="7"/>
        </w:numPr>
        <w:pBdr>
          <w:top w:val="nil"/>
          <w:left w:val="nil"/>
          <w:bottom w:val="nil"/>
          <w:right w:val="nil"/>
          <w:between w:val="nil"/>
        </w:pBdr>
        <w:shd w:val="clear" w:color="auto" w:fill="FFFFFF" w:themeFill="background1"/>
        <w:ind w:left="0" w:firstLine="709"/>
        <w:jc w:val="both"/>
        <w:rPr>
          <w:bCs/>
          <w:sz w:val="28"/>
          <w:szCs w:val="28"/>
          <w:lang w:val="uk-UA"/>
        </w:rPr>
      </w:pPr>
      <w:bookmarkStart w:id="108" w:name="bookmark=id.2xn8ts7" w:colFirst="0" w:colLast="0"/>
      <w:bookmarkEnd w:id="108"/>
      <w:r w:rsidRPr="005060DA">
        <w:rPr>
          <w:bCs/>
          <w:sz w:val="28"/>
          <w:szCs w:val="28"/>
          <w:lang w:val="uk-UA"/>
        </w:rPr>
        <w:t>порушення (невиконання або неналежне виконання) особою зобов’язання фінансового характеру</w:t>
      </w:r>
      <w:r w:rsidR="003152B1" w:rsidRPr="005060DA">
        <w:rPr>
          <w:bCs/>
          <w:sz w:val="28"/>
          <w:szCs w:val="28"/>
          <w:lang w:val="uk-UA"/>
        </w:rPr>
        <w:t>, сума якого перевищує 100 розмірів мінімальної місячної заробітної плати, установленої законодавством України</w:t>
      </w:r>
      <w:r w:rsidR="003B1CD6" w:rsidRPr="005060DA">
        <w:rPr>
          <w:bCs/>
          <w:sz w:val="28"/>
          <w:szCs w:val="28"/>
          <w:lang w:val="uk-UA"/>
        </w:rPr>
        <w:t>,</w:t>
      </w:r>
      <w:r w:rsidR="003152B1" w:rsidRPr="005060DA">
        <w:rPr>
          <w:bCs/>
          <w:sz w:val="28"/>
          <w:szCs w:val="28"/>
          <w:lang w:val="uk-UA"/>
        </w:rPr>
        <w:t xml:space="preserve">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Ознака не застосовується</w:t>
      </w:r>
      <w:r w:rsidR="0027511A" w:rsidRPr="005060DA">
        <w:rPr>
          <w:bCs/>
          <w:sz w:val="28"/>
          <w:szCs w:val="28"/>
          <w:lang w:val="uk-UA"/>
        </w:rPr>
        <w:t>,</w:t>
      </w:r>
      <w:r w:rsidR="00EB3F2E" w:rsidRPr="005060DA">
        <w:rPr>
          <w:bCs/>
          <w:sz w:val="28"/>
          <w:szCs w:val="28"/>
          <w:lang w:val="uk-UA"/>
        </w:rPr>
        <w:t xml:space="preserve"> </w:t>
      </w:r>
      <w:r w:rsidR="00BA43C0" w:rsidRPr="005060DA">
        <w:rPr>
          <w:bCs/>
          <w:sz w:val="28"/>
          <w:szCs w:val="28"/>
          <w:lang w:val="uk-UA"/>
        </w:rPr>
        <w:t xml:space="preserve">якщо </w:t>
      </w:r>
      <w:r w:rsidR="003152B1" w:rsidRPr="005060DA">
        <w:rPr>
          <w:bCs/>
          <w:sz w:val="28"/>
          <w:szCs w:val="28"/>
          <w:lang w:val="uk-UA"/>
        </w:rPr>
        <w:t>фізична особа (боржник) надає запевнення від кредитора щодо відсутності спору щодо зобов’язань або інші підтвердження)</w:t>
      </w:r>
      <w:r w:rsidR="004B6518" w:rsidRPr="005060DA">
        <w:rPr>
          <w:bCs/>
          <w:sz w:val="28"/>
          <w:szCs w:val="28"/>
          <w:lang w:val="uk-UA"/>
        </w:rPr>
        <w:t>;</w:t>
      </w:r>
    </w:p>
    <w:p w14:paraId="31C26CEA"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3A8117A2" w14:textId="7D75EE96" w:rsidR="003152B1" w:rsidRPr="005060DA" w:rsidRDefault="003469FB" w:rsidP="004226BD">
      <w:pPr>
        <w:numPr>
          <w:ilvl w:val="0"/>
          <w:numId w:val="7"/>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особ</w:t>
      </w:r>
      <w:r w:rsidR="00F86485" w:rsidRPr="005060DA">
        <w:rPr>
          <w:bCs/>
          <w:sz w:val="28"/>
          <w:szCs w:val="28"/>
          <w:lang w:val="uk-UA"/>
        </w:rPr>
        <w:t xml:space="preserve">у визнано банкрутом </w:t>
      </w:r>
      <w:r w:rsidR="003152B1" w:rsidRPr="005060DA">
        <w:rPr>
          <w:bCs/>
          <w:sz w:val="28"/>
          <w:szCs w:val="28"/>
          <w:lang w:val="uk-UA"/>
        </w:rPr>
        <w:t xml:space="preserve">у справі про неплатоспроможність щодо фізичної особи (застосовується протягом трьох років після визнання особи банкрутом). </w:t>
      </w:r>
    </w:p>
    <w:p w14:paraId="2C4ED426"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2B84C94E" w14:textId="1AE3D1BE" w:rsidR="00423686" w:rsidRPr="005060DA" w:rsidRDefault="003469F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09" w:name="bookmark=id.1csj400" w:colFirst="0" w:colLast="0"/>
      <w:bookmarkEnd w:id="109"/>
      <w:r w:rsidRPr="005060DA">
        <w:rPr>
          <w:bCs/>
          <w:sz w:val="28"/>
          <w:szCs w:val="28"/>
          <w:lang w:val="uk-UA"/>
        </w:rPr>
        <w:t>Ознаками небездоганної ділової репутації фізичної особи, пов’язаними з професійною діяльністю, є:</w:t>
      </w:r>
    </w:p>
    <w:p w14:paraId="41B347EF" w14:textId="2ACD64CE" w:rsidR="00423686" w:rsidRPr="005060DA" w:rsidRDefault="003152B1" w:rsidP="007D105D">
      <w:pPr>
        <w:numPr>
          <w:ilvl w:val="0"/>
          <w:numId w:val="3"/>
        </w:numPr>
        <w:pBdr>
          <w:top w:val="nil"/>
          <w:left w:val="nil"/>
          <w:bottom w:val="nil"/>
          <w:right w:val="nil"/>
          <w:between w:val="nil"/>
        </w:pBdr>
        <w:shd w:val="clear" w:color="auto" w:fill="FFFFFF" w:themeFill="background1"/>
        <w:ind w:left="0" w:firstLine="709"/>
        <w:jc w:val="both"/>
        <w:rPr>
          <w:bCs/>
          <w:sz w:val="28"/>
          <w:szCs w:val="28"/>
          <w:lang w:val="uk-UA"/>
        </w:rPr>
      </w:pPr>
      <w:bookmarkStart w:id="110" w:name="bookmark=id.3ws6mnt" w:colFirst="0" w:colLast="0"/>
      <w:bookmarkStart w:id="111" w:name="bookmark=id.2bxgwvm" w:colFirst="0" w:colLast="0"/>
      <w:bookmarkStart w:id="112" w:name="bookmark=id.r2r73f" w:colFirst="0" w:colLast="0"/>
      <w:bookmarkEnd w:id="110"/>
      <w:bookmarkEnd w:id="111"/>
      <w:bookmarkEnd w:id="112"/>
      <w:r w:rsidRPr="005060DA">
        <w:rPr>
          <w:bCs/>
          <w:sz w:val="28"/>
          <w:szCs w:val="28"/>
          <w:lang w:val="uk-UA"/>
        </w:rPr>
        <w:t xml:space="preserve">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чи відсторонення особи від роботи як керівника та/або </w:t>
      </w:r>
      <w:r w:rsidRPr="005060DA">
        <w:rPr>
          <w:bCs/>
          <w:sz w:val="28"/>
          <w:szCs w:val="28"/>
          <w:lang w:val="uk-UA"/>
        </w:rPr>
        <w:lastRenderedPageBreak/>
        <w:t>працівника колекторської компанії у зв</w:t>
      </w:r>
      <w:r w:rsidR="003B1CD6" w:rsidRPr="005060DA">
        <w:rPr>
          <w:bCs/>
          <w:sz w:val="28"/>
          <w:szCs w:val="28"/>
          <w:lang w:val="uk-UA"/>
        </w:rPr>
        <w:t>’</w:t>
      </w:r>
      <w:r w:rsidRPr="005060DA">
        <w:rPr>
          <w:bCs/>
          <w:sz w:val="28"/>
          <w:szCs w:val="28"/>
          <w:lang w:val="uk-UA"/>
        </w:rPr>
        <w:t>язку з покладенням Національним банком обов</w:t>
      </w:r>
      <w:r w:rsidR="003B1CD6" w:rsidRPr="005060DA">
        <w:rPr>
          <w:bCs/>
          <w:sz w:val="28"/>
          <w:szCs w:val="28"/>
          <w:lang w:val="uk-UA"/>
        </w:rPr>
        <w:t>’</w:t>
      </w:r>
      <w:r w:rsidRPr="005060DA">
        <w:rPr>
          <w:bCs/>
          <w:sz w:val="28"/>
          <w:szCs w:val="28"/>
          <w:lang w:val="uk-UA"/>
        </w:rPr>
        <w:t>язку щодо такого відсторонення на колекторську компанію;</w:t>
      </w:r>
    </w:p>
    <w:p w14:paraId="6021ADD3" w14:textId="202B8C54" w:rsidR="003152B1" w:rsidRPr="005060DA" w:rsidRDefault="003152B1" w:rsidP="007D105D">
      <w:pPr>
        <w:pBdr>
          <w:top w:val="nil"/>
          <w:left w:val="nil"/>
          <w:bottom w:val="nil"/>
          <w:right w:val="nil"/>
          <w:between w:val="nil"/>
        </w:pBdr>
        <w:shd w:val="clear" w:color="auto" w:fill="FFFFFF" w:themeFill="background1"/>
        <w:ind w:left="709"/>
        <w:jc w:val="both"/>
        <w:rPr>
          <w:bCs/>
          <w:sz w:val="28"/>
          <w:szCs w:val="28"/>
          <w:lang w:val="uk-UA"/>
        </w:rPr>
      </w:pPr>
      <w:r w:rsidRPr="005060DA">
        <w:rPr>
          <w:bCs/>
          <w:sz w:val="28"/>
          <w:szCs w:val="28"/>
          <w:lang w:val="uk-UA"/>
        </w:rPr>
        <w:t xml:space="preserve"> </w:t>
      </w:r>
    </w:p>
    <w:p w14:paraId="07166BA5" w14:textId="15DB785D" w:rsidR="003152B1" w:rsidRPr="005060DA" w:rsidRDefault="003152B1" w:rsidP="007D105D">
      <w:pPr>
        <w:numPr>
          <w:ilvl w:val="0"/>
          <w:numId w:val="3"/>
        </w:numPr>
        <w:pBdr>
          <w:top w:val="nil"/>
          <w:left w:val="nil"/>
          <w:bottom w:val="nil"/>
          <w:right w:val="nil"/>
          <w:between w:val="nil"/>
        </w:pBdr>
        <w:shd w:val="clear" w:color="auto" w:fill="FFFFFF" w:themeFill="background1"/>
        <w:ind w:left="0" w:firstLine="709"/>
        <w:jc w:val="both"/>
        <w:rPr>
          <w:bCs/>
          <w:sz w:val="28"/>
          <w:szCs w:val="28"/>
          <w:lang w:val="uk-UA"/>
        </w:rPr>
      </w:pPr>
      <w:bookmarkStart w:id="113" w:name="bookmark=id.3b2epr8" w:colFirst="0" w:colLast="0"/>
      <w:bookmarkStart w:id="114" w:name="bookmark=id.4a7cimu" w:colFirst="0" w:colLast="0"/>
      <w:bookmarkStart w:id="115" w:name="bookmark=id.1q7ozz1" w:colFirst="0" w:colLast="0"/>
      <w:bookmarkEnd w:id="113"/>
      <w:bookmarkEnd w:id="114"/>
      <w:bookmarkEnd w:id="115"/>
      <w:r w:rsidRPr="005060DA">
        <w:rPr>
          <w:bCs/>
          <w:sz w:val="28"/>
          <w:szCs w:val="28"/>
          <w:lang w:val="uk-UA"/>
        </w:rPr>
        <w:t>застосування до особи дисциплінарного стягнення у вигляді позбавлення права на зайняття адвокатською діяльністю, якій анульовано свідоцтво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з дня прийняття відповідного рішення);</w:t>
      </w:r>
    </w:p>
    <w:p w14:paraId="1FA547C7"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022C5351" w14:textId="5905D222" w:rsidR="003152B1" w:rsidRPr="005060DA" w:rsidRDefault="003152B1" w:rsidP="007D105D">
      <w:pPr>
        <w:numPr>
          <w:ilvl w:val="0"/>
          <w:numId w:val="3"/>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(застосовується протягом трьох років з дня прийняття відповідного рішення)</w:t>
      </w:r>
      <w:r w:rsidR="00423686" w:rsidRPr="005060DA">
        <w:rPr>
          <w:bCs/>
          <w:sz w:val="28"/>
          <w:szCs w:val="28"/>
          <w:lang w:val="uk-UA"/>
        </w:rPr>
        <w:t>.</w:t>
      </w:r>
    </w:p>
    <w:p w14:paraId="4381850F"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6E57D7DC" w14:textId="53E70259" w:rsidR="00423686" w:rsidRPr="005060DA" w:rsidRDefault="003469F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16" w:name="bookmark=id.2pcmsun" w:colFirst="0" w:colLast="0"/>
      <w:bookmarkEnd w:id="116"/>
      <w:r w:rsidRPr="005060DA">
        <w:rPr>
          <w:bCs/>
          <w:sz w:val="28"/>
          <w:szCs w:val="28"/>
          <w:lang w:val="uk-UA"/>
        </w:rPr>
        <w:t>Ознаками небездоганної ділової репутації фізичної особи, пов’язаними з обійманням посад або володінням істотною участю в</w:t>
      </w:r>
      <w:r w:rsidR="00F352A0" w:rsidRPr="005060DA">
        <w:rPr>
          <w:sz w:val="28"/>
          <w:szCs w:val="28"/>
          <w:lang w:val="uk-UA"/>
        </w:rPr>
        <w:t xml:space="preserve"> колекторських компаніях</w:t>
      </w:r>
      <w:r w:rsidRPr="005060DA">
        <w:rPr>
          <w:bCs/>
          <w:sz w:val="28"/>
          <w:szCs w:val="28"/>
          <w:lang w:val="uk-UA"/>
        </w:rPr>
        <w:t>, є:</w:t>
      </w:r>
    </w:p>
    <w:p w14:paraId="7B2A99D3" w14:textId="23EE2DE7" w:rsidR="003152B1" w:rsidRPr="005060DA" w:rsidRDefault="003152B1" w:rsidP="004226BD">
      <w:pPr>
        <w:numPr>
          <w:ilvl w:val="0"/>
          <w:numId w:val="6"/>
        </w:numPr>
        <w:pBdr>
          <w:top w:val="nil"/>
          <w:left w:val="nil"/>
          <w:bottom w:val="nil"/>
          <w:right w:val="nil"/>
          <w:between w:val="nil"/>
        </w:pBdr>
        <w:shd w:val="clear" w:color="auto" w:fill="FFFFFF" w:themeFill="background1"/>
        <w:ind w:left="0" w:firstLine="567"/>
        <w:jc w:val="both"/>
        <w:rPr>
          <w:bCs/>
          <w:sz w:val="28"/>
          <w:szCs w:val="28"/>
          <w:lang w:val="uk-UA"/>
        </w:rPr>
      </w:pPr>
      <w:bookmarkStart w:id="117" w:name="bookmark=id.14hx32g" w:colFirst="0" w:colLast="0"/>
      <w:bookmarkEnd w:id="117"/>
      <w:r w:rsidRPr="005060DA">
        <w:rPr>
          <w:bCs/>
          <w:sz w:val="28"/>
          <w:szCs w:val="28"/>
          <w:lang w:val="uk-UA"/>
        </w:rPr>
        <w:t>в</w:t>
      </w:r>
      <w:r w:rsidR="003469FB" w:rsidRPr="005060DA">
        <w:rPr>
          <w:bCs/>
          <w:sz w:val="28"/>
          <w:szCs w:val="28"/>
          <w:lang w:val="uk-UA"/>
        </w:rPr>
        <w:t>олодіння істотною</w:t>
      </w:r>
      <w:r w:rsidRPr="005060DA">
        <w:rPr>
          <w:bCs/>
          <w:sz w:val="28"/>
          <w:szCs w:val="28"/>
          <w:lang w:val="uk-UA"/>
        </w:rPr>
        <w:t xml:space="preserve"> у</w:t>
      </w:r>
      <w:r w:rsidR="003469FB" w:rsidRPr="005060DA">
        <w:rPr>
          <w:bCs/>
          <w:sz w:val="28"/>
          <w:szCs w:val="28"/>
          <w:lang w:val="uk-UA"/>
        </w:rPr>
        <w:t>частю</w:t>
      </w:r>
      <w:r w:rsidRPr="005060DA">
        <w:rPr>
          <w:bCs/>
          <w:sz w:val="28"/>
          <w:szCs w:val="28"/>
          <w:lang w:val="uk-UA"/>
        </w:rPr>
        <w:t xml:space="preserve"> в</w:t>
      </w:r>
      <w:r w:rsidRPr="005060DA">
        <w:rPr>
          <w:sz w:val="28"/>
          <w:szCs w:val="28"/>
          <w:lang w:val="uk-UA"/>
        </w:rPr>
        <w:t xml:space="preserve"> колекторській компанії</w:t>
      </w:r>
      <w:r w:rsidR="009A4EF4" w:rsidRPr="005060DA">
        <w:rPr>
          <w:sz w:val="28"/>
          <w:szCs w:val="28"/>
          <w:lang w:val="uk-UA"/>
        </w:rPr>
        <w:t>/іноземній</w:t>
      </w:r>
      <w:r w:rsidRPr="005060DA">
        <w:rPr>
          <w:bCs/>
          <w:sz w:val="28"/>
          <w:szCs w:val="28"/>
          <w:lang w:val="uk-UA"/>
        </w:rPr>
        <w:t xml:space="preserve"> колекторській компанії станом на будь-яку дату протягом року, що передує даті рішення про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A5752B" w:rsidRPr="005060DA">
        <w:rPr>
          <w:bCs/>
          <w:sz w:val="28"/>
          <w:szCs w:val="28"/>
          <w:lang w:val="uk-UA"/>
        </w:rPr>
        <w:t>і</w:t>
      </w:r>
      <w:r w:rsidRPr="005060DA">
        <w:rPr>
          <w:bCs/>
          <w:sz w:val="28"/>
          <w:szCs w:val="28"/>
          <w:lang w:val="uk-UA"/>
        </w:rPr>
        <w:t xml:space="preserve">з врегулювання простроченої заборгованості іншим чином за ініціативою </w:t>
      </w:r>
      <w:r w:rsidR="00923D18" w:rsidRPr="005060DA">
        <w:rPr>
          <w:bCs/>
          <w:sz w:val="28"/>
          <w:szCs w:val="28"/>
          <w:lang w:val="uk-UA"/>
        </w:rPr>
        <w:t>Національного банку</w:t>
      </w:r>
      <w:r w:rsidRPr="005060DA">
        <w:rPr>
          <w:bCs/>
          <w:sz w:val="28"/>
          <w:szCs w:val="28"/>
          <w:lang w:val="uk-UA"/>
        </w:rPr>
        <w:t xml:space="preserve">/уповноваженого органу іноземної країни (крім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Pr="005060DA">
        <w:rPr>
          <w:bCs/>
          <w:sz w:val="28"/>
          <w:szCs w:val="28"/>
          <w:lang w:val="uk-UA"/>
        </w:rPr>
        <w:t>з врегулювання простроченої заборгованості іншим чином у зв’язку з нездійсненням</w:t>
      </w:r>
      <w:r w:rsidR="001D665F" w:rsidRPr="005060DA">
        <w:rPr>
          <w:bCs/>
          <w:sz w:val="28"/>
          <w:szCs w:val="28"/>
          <w:lang w:val="uk-UA"/>
        </w:rPr>
        <w:t xml:space="preserve"> </w:t>
      </w:r>
      <w:r w:rsidRPr="005060DA">
        <w:rPr>
          <w:bCs/>
          <w:sz w:val="28"/>
          <w:szCs w:val="28"/>
          <w:lang w:val="uk-UA"/>
        </w:rPr>
        <w:t xml:space="preserve">колекторської діяльності) (застосовується протягом </w:t>
      </w:r>
      <w:r w:rsidR="004B12AF" w:rsidRPr="005060DA">
        <w:rPr>
          <w:sz w:val="28"/>
          <w:szCs w:val="28"/>
          <w:lang w:val="uk-UA"/>
        </w:rPr>
        <w:t>трьох</w:t>
      </w:r>
      <w:r w:rsidR="00B50045" w:rsidRPr="005060DA">
        <w:rPr>
          <w:sz w:val="28"/>
          <w:szCs w:val="28"/>
          <w:lang w:val="uk-UA"/>
        </w:rPr>
        <w:t xml:space="preserve"> </w:t>
      </w:r>
      <w:r w:rsidRPr="005060DA">
        <w:rPr>
          <w:sz w:val="28"/>
          <w:szCs w:val="28"/>
          <w:lang w:val="uk-UA"/>
        </w:rPr>
        <w:t>рок</w:t>
      </w:r>
      <w:r w:rsidR="004B12AF" w:rsidRPr="005060DA">
        <w:rPr>
          <w:sz w:val="28"/>
          <w:szCs w:val="28"/>
          <w:lang w:val="uk-UA"/>
        </w:rPr>
        <w:t>ів</w:t>
      </w:r>
      <w:r w:rsidRPr="005060DA">
        <w:rPr>
          <w:sz w:val="28"/>
          <w:szCs w:val="28"/>
          <w:lang w:val="uk-UA"/>
        </w:rPr>
        <w:t xml:space="preserve"> </w:t>
      </w:r>
      <w:r w:rsidRPr="005060DA">
        <w:rPr>
          <w:bCs/>
          <w:sz w:val="28"/>
          <w:szCs w:val="28"/>
          <w:lang w:val="uk-UA"/>
        </w:rPr>
        <w:t>із дня прийняття відповідного рішення);</w:t>
      </w:r>
    </w:p>
    <w:p w14:paraId="32D1B524" w14:textId="77777777" w:rsidR="00423686" w:rsidRPr="005060DA" w:rsidRDefault="00423686" w:rsidP="007D105D">
      <w:pPr>
        <w:pBdr>
          <w:top w:val="nil"/>
          <w:left w:val="nil"/>
          <w:bottom w:val="nil"/>
          <w:right w:val="nil"/>
          <w:between w:val="nil"/>
        </w:pBdr>
        <w:shd w:val="clear" w:color="auto" w:fill="FFFFFF" w:themeFill="background1"/>
        <w:ind w:left="567"/>
        <w:jc w:val="both"/>
        <w:rPr>
          <w:bCs/>
          <w:sz w:val="28"/>
          <w:szCs w:val="28"/>
          <w:lang w:val="uk-UA"/>
        </w:rPr>
      </w:pPr>
    </w:p>
    <w:p w14:paraId="2C5C3B59" w14:textId="2D4EDD73" w:rsidR="003152B1" w:rsidRPr="005060DA" w:rsidRDefault="003152B1" w:rsidP="004226BD">
      <w:pPr>
        <w:numPr>
          <w:ilvl w:val="0"/>
          <w:numId w:val="6"/>
        </w:numPr>
        <w:pBdr>
          <w:top w:val="nil"/>
          <w:left w:val="nil"/>
          <w:bottom w:val="nil"/>
          <w:right w:val="nil"/>
          <w:between w:val="nil"/>
        </w:pBdr>
        <w:shd w:val="clear" w:color="auto" w:fill="FFFFFF" w:themeFill="background1"/>
        <w:ind w:left="0" w:firstLine="851"/>
        <w:jc w:val="both"/>
        <w:rPr>
          <w:bCs/>
          <w:sz w:val="28"/>
          <w:szCs w:val="28"/>
          <w:lang w:val="uk-UA"/>
        </w:rPr>
      </w:pPr>
      <w:r w:rsidRPr="005060DA">
        <w:rPr>
          <w:bCs/>
          <w:sz w:val="28"/>
          <w:szCs w:val="28"/>
          <w:lang w:val="uk-UA"/>
        </w:rPr>
        <w:t xml:space="preserve">перебування більше шести місяців на посаді керівника колекторської компанії/іноземної колекторської компанії протягом року, що передує даті рішення про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Pr="005060DA">
        <w:rPr>
          <w:bCs/>
          <w:sz w:val="28"/>
          <w:szCs w:val="28"/>
          <w:lang w:val="uk-UA"/>
        </w:rPr>
        <w:t xml:space="preserve">з врегулювання простроченої заборгованості іншим чином за ініціативою </w:t>
      </w:r>
      <w:r w:rsidR="00923D18" w:rsidRPr="005060DA">
        <w:rPr>
          <w:bCs/>
          <w:sz w:val="28"/>
          <w:szCs w:val="28"/>
          <w:lang w:val="uk-UA"/>
        </w:rPr>
        <w:t>Національного банку</w:t>
      </w:r>
      <w:r w:rsidRPr="005060DA">
        <w:rPr>
          <w:bCs/>
          <w:sz w:val="28"/>
          <w:szCs w:val="28"/>
          <w:lang w:val="uk-UA"/>
        </w:rPr>
        <w:t xml:space="preserve">/уповноваженого органу іноземної країни (крім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5434B5" w:rsidRPr="005060DA">
        <w:rPr>
          <w:bCs/>
          <w:sz w:val="28"/>
          <w:szCs w:val="28"/>
          <w:lang w:val="uk-UA"/>
        </w:rPr>
        <w:t>і</w:t>
      </w:r>
      <w:r w:rsidRPr="005060DA">
        <w:rPr>
          <w:bCs/>
          <w:sz w:val="28"/>
          <w:szCs w:val="28"/>
          <w:lang w:val="uk-UA"/>
        </w:rPr>
        <w:t>з врегулювання простроченої заборгованості іншим чином у зв’язку з нездійсненням</w:t>
      </w:r>
      <w:r w:rsidR="001D665F" w:rsidRPr="005060DA">
        <w:rPr>
          <w:bCs/>
          <w:sz w:val="28"/>
          <w:szCs w:val="28"/>
          <w:lang w:val="uk-UA"/>
        </w:rPr>
        <w:t xml:space="preserve"> </w:t>
      </w:r>
      <w:r w:rsidRPr="005060DA">
        <w:rPr>
          <w:bCs/>
          <w:sz w:val="28"/>
          <w:szCs w:val="28"/>
          <w:lang w:val="uk-UA"/>
        </w:rPr>
        <w:t xml:space="preserve">колекторської діяльності) (застосовується протягом </w:t>
      </w:r>
      <w:r w:rsidR="004B12AF" w:rsidRPr="005060DA">
        <w:rPr>
          <w:sz w:val="28"/>
          <w:szCs w:val="28"/>
          <w:lang w:val="uk-UA"/>
        </w:rPr>
        <w:t>трьох</w:t>
      </w:r>
      <w:r w:rsidR="00320517" w:rsidRPr="005060DA">
        <w:rPr>
          <w:sz w:val="28"/>
          <w:szCs w:val="28"/>
          <w:lang w:val="uk-UA"/>
        </w:rPr>
        <w:t xml:space="preserve"> </w:t>
      </w:r>
      <w:r w:rsidRPr="005060DA">
        <w:rPr>
          <w:sz w:val="28"/>
          <w:szCs w:val="28"/>
          <w:lang w:val="uk-UA"/>
        </w:rPr>
        <w:t>рок</w:t>
      </w:r>
      <w:r w:rsidR="004B12AF" w:rsidRPr="005060DA">
        <w:rPr>
          <w:sz w:val="28"/>
          <w:szCs w:val="28"/>
          <w:lang w:val="uk-UA"/>
        </w:rPr>
        <w:t>ів</w:t>
      </w:r>
      <w:r w:rsidRPr="005060DA">
        <w:rPr>
          <w:bCs/>
          <w:sz w:val="28"/>
          <w:szCs w:val="28"/>
          <w:lang w:val="uk-UA"/>
        </w:rPr>
        <w:t xml:space="preserve"> із дня прийняття відповідного рішення);</w:t>
      </w:r>
    </w:p>
    <w:p w14:paraId="66A67612" w14:textId="77777777" w:rsidR="00423686" w:rsidRPr="005060DA" w:rsidRDefault="00423686" w:rsidP="007D105D">
      <w:pPr>
        <w:pBdr>
          <w:top w:val="nil"/>
          <w:left w:val="nil"/>
          <w:bottom w:val="nil"/>
          <w:right w:val="nil"/>
          <w:between w:val="nil"/>
        </w:pBdr>
        <w:shd w:val="clear" w:color="auto" w:fill="FFFFFF" w:themeFill="background1"/>
        <w:jc w:val="both"/>
        <w:rPr>
          <w:bCs/>
          <w:sz w:val="28"/>
          <w:szCs w:val="28"/>
          <w:lang w:val="uk-UA"/>
        </w:rPr>
      </w:pPr>
    </w:p>
    <w:p w14:paraId="695D9D5F" w14:textId="066170B2" w:rsidR="003152B1" w:rsidRPr="005060DA" w:rsidRDefault="003469FB" w:rsidP="004226BD">
      <w:pPr>
        <w:numPr>
          <w:ilvl w:val="0"/>
          <w:numId w:val="6"/>
        </w:numPr>
        <w:pBdr>
          <w:top w:val="nil"/>
          <w:left w:val="nil"/>
          <w:bottom w:val="nil"/>
          <w:right w:val="nil"/>
          <w:between w:val="nil"/>
        </w:pBdr>
        <w:shd w:val="clear" w:color="auto" w:fill="FFFFFF" w:themeFill="background1"/>
        <w:ind w:left="0" w:firstLine="851"/>
        <w:jc w:val="both"/>
        <w:rPr>
          <w:bCs/>
          <w:sz w:val="28"/>
          <w:szCs w:val="28"/>
          <w:lang w:val="uk-UA"/>
        </w:rPr>
      </w:pPr>
      <w:r w:rsidRPr="005060DA">
        <w:rPr>
          <w:bCs/>
          <w:sz w:val="28"/>
          <w:szCs w:val="28"/>
          <w:lang w:val="uk-UA"/>
        </w:rPr>
        <w:t>можливість</w:t>
      </w:r>
      <w:r w:rsidR="003152B1" w:rsidRPr="005060DA">
        <w:rPr>
          <w:bCs/>
          <w:sz w:val="28"/>
          <w:szCs w:val="28"/>
          <w:lang w:val="uk-UA"/>
        </w:rPr>
        <w:t xml:space="preserve"> незалежно від обіймання посад і володіння участю в колекторській компанії/іноземній колекторській компанії надавати обов’язкові вказівки або іншим чином визначати чи істотно впливати на дії такої </w:t>
      </w:r>
      <w:r w:rsidR="003152B1" w:rsidRPr="005060DA">
        <w:rPr>
          <w:bCs/>
          <w:sz w:val="28"/>
          <w:szCs w:val="28"/>
          <w:lang w:val="uk-UA"/>
        </w:rPr>
        <w:lastRenderedPageBreak/>
        <w:t xml:space="preserve">колекторської компанії/іноземної колекторської компанії станом на будь-яку дату протягом року, що передує даті рішення про виключення </w:t>
      </w:r>
      <w:r w:rsidR="00702B48" w:rsidRPr="005060DA">
        <w:rPr>
          <w:bCs/>
          <w:sz w:val="28"/>
          <w:szCs w:val="28"/>
          <w:lang w:val="uk-UA"/>
        </w:rPr>
        <w:t xml:space="preserve">відомостей про колекторську компанію </w:t>
      </w:r>
      <w:r w:rsidR="003152B1" w:rsidRPr="005060DA">
        <w:rPr>
          <w:bCs/>
          <w:sz w:val="28"/>
          <w:szCs w:val="28"/>
          <w:lang w:val="uk-UA"/>
        </w:rPr>
        <w:t xml:space="preserve">з </w:t>
      </w:r>
      <w:r w:rsidR="007377F2" w:rsidRPr="005060DA">
        <w:rPr>
          <w:bCs/>
          <w:sz w:val="28"/>
          <w:szCs w:val="28"/>
          <w:lang w:val="uk-UA"/>
        </w:rPr>
        <w:t>Реєстру</w:t>
      </w:r>
      <w:r w:rsidR="003152B1" w:rsidRPr="005060DA">
        <w:rPr>
          <w:bCs/>
          <w:sz w:val="28"/>
          <w:szCs w:val="28"/>
          <w:lang w:val="uk-UA"/>
        </w:rPr>
        <w:t xml:space="preserve"> або позбавлення права здійснювати діяльність </w:t>
      </w:r>
      <w:r w:rsidR="003B1CD6" w:rsidRPr="005060DA">
        <w:rPr>
          <w:bCs/>
          <w:sz w:val="28"/>
          <w:szCs w:val="28"/>
          <w:lang w:val="uk-UA"/>
        </w:rPr>
        <w:t>і</w:t>
      </w:r>
      <w:r w:rsidR="003152B1" w:rsidRPr="005060DA">
        <w:rPr>
          <w:bCs/>
          <w:sz w:val="28"/>
          <w:szCs w:val="28"/>
          <w:lang w:val="uk-UA"/>
        </w:rPr>
        <w:t xml:space="preserve">з врегулювання простроченої заборгованості іншим чином за ініціативою </w:t>
      </w:r>
      <w:r w:rsidR="00923D18" w:rsidRPr="005060DA">
        <w:rPr>
          <w:bCs/>
          <w:sz w:val="28"/>
          <w:szCs w:val="28"/>
          <w:lang w:val="uk-UA"/>
        </w:rPr>
        <w:t>Національного банку</w:t>
      </w:r>
      <w:r w:rsidR="003152B1" w:rsidRPr="005060DA">
        <w:rPr>
          <w:bCs/>
          <w:sz w:val="28"/>
          <w:szCs w:val="28"/>
          <w:lang w:val="uk-UA"/>
        </w:rPr>
        <w:t>/уповноваженого органу інозе</w:t>
      </w:r>
      <w:r w:rsidR="007377F2" w:rsidRPr="005060DA">
        <w:rPr>
          <w:bCs/>
          <w:sz w:val="28"/>
          <w:szCs w:val="28"/>
          <w:lang w:val="uk-UA"/>
        </w:rPr>
        <w:t xml:space="preserve">мної країни (крім виключення </w:t>
      </w:r>
      <w:r w:rsidR="00702B48" w:rsidRPr="005060DA">
        <w:rPr>
          <w:bCs/>
          <w:sz w:val="28"/>
          <w:szCs w:val="28"/>
          <w:lang w:val="uk-UA"/>
        </w:rPr>
        <w:t xml:space="preserve">відомостей про колекторську компанію </w:t>
      </w:r>
      <w:r w:rsidR="007377F2" w:rsidRPr="005060DA">
        <w:rPr>
          <w:bCs/>
          <w:sz w:val="28"/>
          <w:szCs w:val="28"/>
          <w:lang w:val="uk-UA"/>
        </w:rPr>
        <w:t>з Р</w:t>
      </w:r>
      <w:r w:rsidR="003152B1"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003152B1" w:rsidRPr="005060DA">
        <w:rPr>
          <w:bCs/>
          <w:sz w:val="28"/>
          <w:szCs w:val="28"/>
          <w:lang w:val="uk-UA"/>
        </w:rPr>
        <w:t>з врегулювання простроченої заборгованості іншим чином у зв’язку з нездійсненням</w:t>
      </w:r>
      <w:r w:rsidR="001D665F" w:rsidRPr="005060DA">
        <w:rPr>
          <w:bCs/>
          <w:sz w:val="28"/>
          <w:szCs w:val="28"/>
          <w:lang w:val="uk-UA"/>
        </w:rPr>
        <w:t xml:space="preserve"> </w:t>
      </w:r>
      <w:r w:rsidR="003152B1" w:rsidRPr="005060DA">
        <w:rPr>
          <w:bCs/>
          <w:sz w:val="28"/>
          <w:szCs w:val="28"/>
          <w:lang w:val="uk-UA"/>
        </w:rPr>
        <w:t xml:space="preserve">колекторської діяльності) (застосовується протягом </w:t>
      </w:r>
      <w:r w:rsidR="004B12AF" w:rsidRPr="005060DA">
        <w:rPr>
          <w:sz w:val="28"/>
          <w:szCs w:val="28"/>
          <w:lang w:val="uk-UA"/>
        </w:rPr>
        <w:t>трьох</w:t>
      </w:r>
      <w:r w:rsidR="00E15139" w:rsidRPr="005060DA">
        <w:rPr>
          <w:sz w:val="28"/>
          <w:szCs w:val="28"/>
          <w:lang w:val="uk-UA"/>
        </w:rPr>
        <w:t xml:space="preserve"> </w:t>
      </w:r>
      <w:r w:rsidR="003152B1" w:rsidRPr="005060DA">
        <w:rPr>
          <w:sz w:val="28"/>
          <w:szCs w:val="28"/>
          <w:lang w:val="uk-UA"/>
        </w:rPr>
        <w:t>рок</w:t>
      </w:r>
      <w:r w:rsidR="004B12AF" w:rsidRPr="005060DA">
        <w:rPr>
          <w:sz w:val="28"/>
          <w:szCs w:val="28"/>
          <w:lang w:val="uk-UA"/>
        </w:rPr>
        <w:t>ів</w:t>
      </w:r>
      <w:r w:rsidR="003152B1" w:rsidRPr="005060DA">
        <w:rPr>
          <w:bCs/>
          <w:sz w:val="28"/>
          <w:szCs w:val="28"/>
          <w:lang w:val="uk-UA"/>
        </w:rPr>
        <w:t xml:space="preserve"> із дня прийняття відповідного рішення)</w:t>
      </w:r>
      <w:r w:rsidR="00423686" w:rsidRPr="005060DA">
        <w:rPr>
          <w:bCs/>
          <w:sz w:val="28"/>
          <w:szCs w:val="28"/>
          <w:lang w:val="uk-UA"/>
        </w:rPr>
        <w:t>.</w:t>
      </w:r>
    </w:p>
    <w:p w14:paraId="67306A99" w14:textId="77777777" w:rsidR="00F96EBF" w:rsidRPr="005060DA" w:rsidRDefault="00F96EBF" w:rsidP="007D105D">
      <w:pPr>
        <w:pBdr>
          <w:top w:val="nil"/>
          <w:left w:val="nil"/>
          <w:bottom w:val="nil"/>
          <w:right w:val="nil"/>
          <w:between w:val="nil"/>
        </w:pBdr>
        <w:shd w:val="clear" w:color="auto" w:fill="FFFFFF" w:themeFill="background1"/>
        <w:ind w:left="851"/>
        <w:jc w:val="both"/>
        <w:rPr>
          <w:bCs/>
          <w:sz w:val="28"/>
          <w:szCs w:val="28"/>
          <w:lang w:val="uk-UA"/>
        </w:rPr>
      </w:pPr>
    </w:p>
    <w:p w14:paraId="3B00BD0A" w14:textId="630675FE" w:rsidR="00EB3F2E" w:rsidRPr="005060DA" w:rsidRDefault="0033443E"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18" w:name="n88"/>
      <w:bookmarkEnd w:id="118"/>
      <w:r w:rsidRPr="005060DA">
        <w:rPr>
          <w:bCs/>
          <w:sz w:val="28"/>
          <w:szCs w:val="28"/>
          <w:lang w:val="uk-UA"/>
        </w:rPr>
        <w:t>Ознак</w:t>
      </w:r>
      <w:r w:rsidR="0093503D" w:rsidRPr="005060DA">
        <w:rPr>
          <w:bCs/>
          <w:sz w:val="28"/>
          <w:szCs w:val="28"/>
          <w:lang w:val="uk-UA"/>
        </w:rPr>
        <w:t>а</w:t>
      </w:r>
      <w:r w:rsidRPr="005060DA">
        <w:rPr>
          <w:bCs/>
          <w:sz w:val="28"/>
          <w:szCs w:val="28"/>
          <w:lang w:val="uk-UA"/>
        </w:rPr>
        <w:t xml:space="preserve">  небездоганної ділової репутації фізичної особи, пов’язан</w:t>
      </w:r>
      <w:r w:rsidR="003A6005" w:rsidRPr="005060DA">
        <w:rPr>
          <w:bCs/>
          <w:sz w:val="28"/>
          <w:szCs w:val="28"/>
          <w:lang w:val="uk-UA"/>
        </w:rPr>
        <w:t>а</w:t>
      </w:r>
      <w:r w:rsidRPr="005060DA">
        <w:rPr>
          <w:bCs/>
          <w:sz w:val="28"/>
          <w:szCs w:val="28"/>
          <w:lang w:val="uk-UA"/>
        </w:rPr>
        <w:t xml:space="preserve"> з правопорушеннями</w:t>
      </w:r>
      <w:r w:rsidR="003152B1" w:rsidRPr="005060DA">
        <w:rPr>
          <w:bCs/>
          <w:sz w:val="28"/>
          <w:szCs w:val="28"/>
          <w:lang w:val="uk-UA"/>
        </w:rPr>
        <w:t>:</w:t>
      </w:r>
      <w:r w:rsidR="0093503D" w:rsidRPr="005060DA">
        <w:rPr>
          <w:bCs/>
          <w:sz w:val="28"/>
          <w:szCs w:val="28"/>
          <w:lang w:val="uk-UA"/>
        </w:rPr>
        <w:t xml:space="preserve"> </w:t>
      </w:r>
      <w:r w:rsidR="00E61AAE" w:rsidRPr="005060DA">
        <w:rPr>
          <w:bCs/>
          <w:sz w:val="28"/>
          <w:szCs w:val="28"/>
          <w:lang w:val="uk-UA"/>
        </w:rPr>
        <w:t xml:space="preserve">щодо особи </w:t>
      </w:r>
      <w:r w:rsidR="00E97511" w:rsidRPr="005060DA">
        <w:rPr>
          <w:bCs/>
          <w:sz w:val="28"/>
          <w:szCs w:val="28"/>
          <w:lang w:val="uk-UA"/>
        </w:rPr>
        <w:t>набрало</w:t>
      </w:r>
      <w:r w:rsidR="00E61AAE" w:rsidRPr="005060DA">
        <w:rPr>
          <w:bCs/>
          <w:sz w:val="28"/>
          <w:szCs w:val="28"/>
          <w:lang w:val="uk-UA"/>
        </w:rPr>
        <w:t xml:space="preserve"> законної сили ріше</w:t>
      </w:r>
      <w:r w:rsidR="00AA1FBA" w:rsidRPr="005060DA">
        <w:rPr>
          <w:bCs/>
          <w:sz w:val="28"/>
          <w:szCs w:val="28"/>
          <w:lang w:val="uk-UA"/>
        </w:rPr>
        <w:t>ння суду за</w:t>
      </w:r>
      <w:r w:rsidR="00E61AAE" w:rsidRPr="005060DA">
        <w:rPr>
          <w:bCs/>
          <w:sz w:val="28"/>
          <w:szCs w:val="28"/>
          <w:lang w:val="uk-UA"/>
        </w:rPr>
        <w:t xml:space="preserve"> порушення вимог антикорупційного законодавства, законодавства з питань фінансового моніторингу, законодавства про фінансові послуги (застосовується протягом трьох років з дня набрання законної сили відповідним рішенням суду)</w:t>
      </w:r>
      <w:r w:rsidR="00005786" w:rsidRPr="005060DA">
        <w:rPr>
          <w:bCs/>
          <w:sz w:val="28"/>
          <w:szCs w:val="28"/>
          <w:lang w:val="uk-UA"/>
        </w:rPr>
        <w:t>.</w:t>
      </w:r>
    </w:p>
    <w:p w14:paraId="3CBD2BC1" w14:textId="77777777" w:rsidR="00001DE7" w:rsidRPr="005060DA" w:rsidRDefault="00001DE7" w:rsidP="007D105D">
      <w:pPr>
        <w:pStyle w:val="a3"/>
        <w:shd w:val="clear" w:color="auto" w:fill="FFFFFF" w:themeFill="background1"/>
        <w:ind w:left="709"/>
        <w:jc w:val="both"/>
        <w:rPr>
          <w:bCs/>
          <w:sz w:val="28"/>
          <w:szCs w:val="28"/>
          <w:lang w:val="uk-UA"/>
        </w:rPr>
      </w:pPr>
    </w:p>
    <w:p w14:paraId="013D29DD" w14:textId="503699C6" w:rsidR="00354B5C" w:rsidRPr="005060DA" w:rsidRDefault="00001DE7" w:rsidP="004226BD">
      <w:pPr>
        <w:pStyle w:val="2"/>
        <w:numPr>
          <w:ilvl w:val="0"/>
          <w:numId w:val="10"/>
        </w:numPr>
        <w:shd w:val="clear" w:color="auto" w:fill="FFFFFF" w:themeFill="background1"/>
        <w:spacing w:before="0"/>
        <w:jc w:val="center"/>
        <w:rPr>
          <w:rFonts w:ascii="Times New Roman" w:eastAsia="Arial" w:hAnsi="Times New Roman" w:cs="Times New Roman"/>
          <w:bCs/>
          <w:color w:val="auto"/>
          <w:sz w:val="28"/>
          <w:szCs w:val="28"/>
          <w:lang w:val="uk-UA"/>
        </w:rPr>
      </w:pPr>
      <w:r w:rsidRPr="005060DA">
        <w:rPr>
          <w:rFonts w:ascii="Times New Roman" w:eastAsia="Times New Roman" w:hAnsi="Times New Roman" w:cs="Times New Roman"/>
          <w:bCs/>
          <w:color w:val="auto"/>
          <w:sz w:val="28"/>
          <w:szCs w:val="28"/>
          <w:lang w:val="uk-UA"/>
        </w:rPr>
        <w:t xml:space="preserve"> </w:t>
      </w:r>
      <w:r w:rsidR="0033443E" w:rsidRPr="005060DA">
        <w:rPr>
          <w:rFonts w:ascii="Times New Roman" w:hAnsi="Times New Roman" w:cs="Times New Roman"/>
          <w:bCs/>
          <w:color w:val="auto"/>
          <w:sz w:val="28"/>
          <w:szCs w:val="28"/>
          <w:lang w:val="uk-UA"/>
        </w:rPr>
        <w:t>Ознаки</w:t>
      </w:r>
      <w:r w:rsidR="0033443E" w:rsidRPr="005060DA">
        <w:rPr>
          <w:rFonts w:ascii="Times New Roman" w:hAnsi="Times New Roman" w:cs="Times New Roman"/>
          <w:color w:val="auto"/>
          <w:sz w:val="28"/>
          <w:lang w:val="uk-UA"/>
        </w:rPr>
        <w:t xml:space="preserve"> небездоганної ділової репутації юридичної особи</w:t>
      </w:r>
    </w:p>
    <w:p w14:paraId="2DE62B58" w14:textId="77777777" w:rsidR="00EC4E71" w:rsidRPr="005060DA" w:rsidRDefault="00EC4E71" w:rsidP="007D105D">
      <w:pPr>
        <w:pStyle w:val="a3"/>
        <w:shd w:val="clear" w:color="auto" w:fill="FFFFFF" w:themeFill="background1"/>
        <w:ind w:left="709"/>
        <w:jc w:val="both"/>
        <w:rPr>
          <w:bCs/>
          <w:sz w:val="28"/>
          <w:szCs w:val="28"/>
          <w:lang w:val="uk-UA" w:eastAsia="en-US"/>
        </w:rPr>
      </w:pPr>
    </w:p>
    <w:p w14:paraId="03D642A5" w14:textId="246410D3" w:rsidR="003152B1" w:rsidRPr="005060DA" w:rsidRDefault="0033443E" w:rsidP="004226BD">
      <w:pPr>
        <w:pStyle w:val="a3"/>
        <w:numPr>
          <w:ilvl w:val="0"/>
          <w:numId w:val="9"/>
        </w:numPr>
        <w:shd w:val="clear" w:color="auto" w:fill="FFFFFF" w:themeFill="background1"/>
        <w:ind w:left="0" w:firstLine="709"/>
        <w:jc w:val="both"/>
        <w:rPr>
          <w:bCs/>
          <w:sz w:val="28"/>
          <w:szCs w:val="28"/>
          <w:lang w:val="uk-UA" w:eastAsia="en-US"/>
        </w:rPr>
      </w:pPr>
      <w:r w:rsidRPr="005060DA">
        <w:rPr>
          <w:bCs/>
          <w:sz w:val="28"/>
          <w:szCs w:val="28"/>
          <w:lang w:val="uk-UA" w:eastAsia="en-US"/>
        </w:rPr>
        <w:t>Ознаками небездоганної ділової репутації юридичної особи, пов’язаними з дотриманням закону та публічного порядку, є:</w:t>
      </w:r>
      <w:bookmarkStart w:id="119" w:name="bookmark=id.32rsoto" w:colFirst="0" w:colLast="0"/>
      <w:bookmarkEnd w:id="119"/>
    </w:p>
    <w:p w14:paraId="50B2BA5F" w14:textId="77777777" w:rsidR="0033443E" w:rsidRPr="005060DA" w:rsidRDefault="0033443E" w:rsidP="007D105D">
      <w:pPr>
        <w:pStyle w:val="a3"/>
        <w:shd w:val="clear" w:color="auto" w:fill="FFFFFF" w:themeFill="background1"/>
        <w:ind w:left="360"/>
        <w:rPr>
          <w:bCs/>
          <w:sz w:val="28"/>
          <w:szCs w:val="28"/>
          <w:lang w:val="uk-UA" w:eastAsia="en-US"/>
        </w:rPr>
      </w:pPr>
    </w:p>
    <w:p w14:paraId="4DC77940" w14:textId="14D67B96" w:rsidR="003152B1" w:rsidRPr="005060DA" w:rsidRDefault="003152B1" w:rsidP="004226BD">
      <w:pPr>
        <w:pStyle w:val="a3"/>
        <w:numPr>
          <w:ilvl w:val="0"/>
          <w:numId w:val="4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14:paraId="285174FD" w14:textId="77777777" w:rsidR="00763B13" w:rsidRPr="005060DA" w:rsidRDefault="00763B13" w:rsidP="007D105D">
      <w:pPr>
        <w:pBdr>
          <w:top w:val="nil"/>
          <w:left w:val="nil"/>
          <w:bottom w:val="nil"/>
          <w:right w:val="nil"/>
          <w:between w:val="nil"/>
        </w:pBdr>
        <w:shd w:val="clear" w:color="auto" w:fill="FFFFFF" w:themeFill="background1"/>
        <w:ind w:firstLine="709"/>
        <w:jc w:val="both"/>
        <w:rPr>
          <w:bCs/>
          <w:sz w:val="28"/>
          <w:szCs w:val="28"/>
          <w:lang w:val="uk-UA"/>
        </w:rPr>
      </w:pPr>
    </w:p>
    <w:p w14:paraId="0D045878" w14:textId="5F4F897A" w:rsidR="002A61CD" w:rsidRPr="005060DA" w:rsidRDefault="003152B1" w:rsidP="004226BD">
      <w:pPr>
        <w:pStyle w:val="a3"/>
        <w:numPr>
          <w:ilvl w:val="0"/>
          <w:numId w:val="4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5841D9" w:rsidRPr="005060DA">
        <w:rPr>
          <w:sz w:val="28"/>
          <w:szCs w:val="28"/>
          <w:lang w:val="uk-UA"/>
        </w:rPr>
        <w:t>п’яти</w:t>
      </w:r>
      <w:r w:rsidR="00885D06" w:rsidRPr="005060DA">
        <w:rPr>
          <w:sz w:val="28"/>
          <w:szCs w:val="28"/>
        </w:rPr>
        <w:t> </w:t>
      </w:r>
      <w:r w:rsidRPr="005060DA">
        <w:rPr>
          <w:bCs/>
          <w:sz w:val="28"/>
          <w:szCs w:val="28"/>
          <w:lang w:val="uk-UA"/>
        </w:rPr>
        <w:t>років після її виключення з нього);</w:t>
      </w:r>
    </w:p>
    <w:p w14:paraId="63B887B3" w14:textId="77777777" w:rsidR="002A61CD" w:rsidRPr="005060DA" w:rsidRDefault="002A61CD" w:rsidP="007D105D">
      <w:pPr>
        <w:pBdr>
          <w:top w:val="nil"/>
          <w:left w:val="nil"/>
          <w:bottom w:val="nil"/>
          <w:right w:val="nil"/>
          <w:between w:val="nil"/>
        </w:pBdr>
        <w:shd w:val="clear" w:color="auto" w:fill="FFFFFF" w:themeFill="background1"/>
        <w:ind w:firstLine="709"/>
        <w:jc w:val="both"/>
        <w:rPr>
          <w:bCs/>
          <w:sz w:val="28"/>
          <w:szCs w:val="28"/>
          <w:lang w:val="uk-UA"/>
        </w:rPr>
      </w:pPr>
    </w:p>
    <w:p w14:paraId="76016905" w14:textId="738B200F" w:rsidR="003152B1" w:rsidRPr="005060DA" w:rsidRDefault="002A61CD" w:rsidP="004226BD">
      <w:pPr>
        <w:pStyle w:val="a3"/>
        <w:numPr>
          <w:ilvl w:val="0"/>
          <w:numId w:val="4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н</w:t>
      </w:r>
      <w:r w:rsidR="003152B1" w:rsidRPr="005060DA">
        <w:rPr>
          <w:bCs/>
          <w:sz w:val="28"/>
          <w:szCs w:val="28"/>
          <w:lang w:val="uk-UA"/>
        </w:rPr>
        <w:t xml:space="preserve">адання особою </w:t>
      </w:r>
      <w:r w:rsidR="0033443E" w:rsidRPr="005060DA">
        <w:rPr>
          <w:bCs/>
          <w:sz w:val="28"/>
          <w:szCs w:val="28"/>
          <w:lang w:val="uk-UA"/>
        </w:rPr>
        <w:t>не</w:t>
      </w:r>
      <w:r w:rsidR="003152B1" w:rsidRPr="005060DA">
        <w:rPr>
          <w:bCs/>
          <w:sz w:val="28"/>
          <w:szCs w:val="28"/>
          <w:lang w:val="uk-UA"/>
        </w:rPr>
        <w:t>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bookmarkStart w:id="120" w:name="bookmark=id.1hx2z1h" w:colFirst="0" w:colLast="0"/>
      <w:bookmarkEnd w:id="120"/>
    </w:p>
    <w:p w14:paraId="4B4CDE79"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231D2532" w14:textId="44CF3239" w:rsidR="00763B13" w:rsidRPr="005060DA" w:rsidRDefault="0033443E"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21" w:name="bookmark=id.2h20rx3" w:colFirst="0" w:colLast="0"/>
      <w:bookmarkEnd w:id="121"/>
      <w:r w:rsidRPr="005060DA">
        <w:rPr>
          <w:bCs/>
          <w:sz w:val="28"/>
          <w:szCs w:val="28"/>
          <w:lang w:val="uk-UA"/>
        </w:rPr>
        <w:t>Ознаками небездоганної ділової репутації юридичної особи, пов’язаними з виконанням фінансових зобов’язань, є</w:t>
      </w:r>
      <w:r w:rsidR="003152B1" w:rsidRPr="005060DA">
        <w:rPr>
          <w:bCs/>
          <w:sz w:val="28"/>
          <w:szCs w:val="28"/>
          <w:lang w:val="uk-UA"/>
        </w:rPr>
        <w:t>:</w:t>
      </w:r>
    </w:p>
    <w:p w14:paraId="01FBE4D7" w14:textId="5114A39E" w:rsidR="003152B1" w:rsidRPr="005060DA" w:rsidRDefault="003152B1" w:rsidP="007D105D">
      <w:pPr>
        <w:pBdr>
          <w:top w:val="nil"/>
          <w:left w:val="nil"/>
          <w:bottom w:val="nil"/>
          <w:right w:val="nil"/>
          <w:between w:val="nil"/>
        </w:pBdr>
        <w:shd w:val="clear" w:color="auto" w:fill="FFFFFF" w:themeFill="background1"/>
        <w:ind w:firstLine="851"/>
        <w:jc w:val="both"/>
        <w:rPr>
          <w:bCs/>
          <w:sz w:val="28"/>
          <w:szCs w:val="28"/>
          <w:lang w:val="uk-UA"/>
        </w:rPr>
      </w:pPr>
      <w:bookmarkStart w:id="122" w:name="bookmark=id.w7b24w" w:colFirst="0" w:colLast="0"/>
      <w:bookmarkEnd w:id="122"/>
      <w:r w:rsidRPr="005060DA">
        <w:rPr>
          <w:bCs/>
          <w:sz w:val="28"/>
          <w:szCs w:val="28"/>
          <w:lang w:val="uk-UA"/>
        </w:rPr>
        <w:t xml:space="preserve">1) </w:t>
      </w:r>
      <w:r w:rsidR="0033443E" w:rsidRPr="005060DA">
        <w:rPr>
          <w:bCs/>
          <w:sz w:val="28"/>
          <w:szCs w:val="28"/>
          <w:lang w:val="uk-UA"/>
        </w:rPr>
        <w:t>несуттєве порушення податкових зобов’язань</w:t>
      </w:r>
      <w:r w:rsidR="00814B3D" w:rsidRPr="005060DA">
        <w:rPr>
          <w:sz w:val="28"/>
          <w:szCs w:val="28"/>
          <w:lang w:val="uk-UA"/>
        </w:rPr>
        <w:t xml:space="preserve"> (застосовується протягом строку цього порушення)</w:t>
      </w:r>
      <w:r w:rsidRPr="005060DA">
        <w:rPr>
          <w:sz w:val="28"/>
          <w:szCs w:val="28"/>
          <w:lang w:val="uk-UA"/>
        </w:rPr>
        <w:t>;</w:t>
      </w:r>
    </w:p>
    <w:p w14:paraId="2255FADB"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0BC7D843" w14:textId="7F6B3936" w:rsidR="00814B3D" w:rsidRPr="005060DA" w:rsidRDefault="00814B3D" w:rsidP="007D105D">
      <w:pPr>
        <w:pBdr>
          <w:top w:val="nil"/>
          <w:left w:val="nil"/>
          <w:bottom w:val="nil"/>
          <w:right w:val="nil"/>
          <w:between w:val="nil"/>
        </w:pBdr>
        <w:shd w:val="clear" w:color="auto" w:fill="FFFFFF" w:themeFill="background1"/>
        <w:ind w:firstLine="851"/>
        <w:jc w:val="both"/>
        <w:rPr>
          <w:sz w:val="28"/>
          <w:szCs w:val="28"/>
          <w:lang w:val="uk-UA"/>
        </w:rPr>
      </w:pPr>
      <w:r w:rsidRPr="005060DA">
        <w:rPr>
          <w:sz w:val="28"/>
          <w:szCs w:val="28"/>
          <w:lang w:val="uk-UA"/>
        </w:rPr>
        <w:lastRenderedPageBreak/>
        <w:t>2) суттєве порушення податкових зобов’язань (застосовується протягом строку цього порушення та протягом трьох років після його усунення);</w:t>
      </w:r>
    </w:p>
    <w:p w14:paraId="0CC026D5"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3786C667" w14:textId="254A1FF4" w:rsidR="003152B1" w:rsidRPr="005060DA" w:rsidRDefault="00DE2CC1" w:rsidP="007D105D">
      <w:pPr>
        <w:pBdr>
          <w:top w:val="nil"/>
          <w:left w:val="nil"/>
          <w:bottom w:val="nil"/>
          <w:right w:val="nil"/>
          <w:between w:val="nil"/>
        </w:pBdr>
        <w:shd w:val="clear" w:color="auto" w:fill="FFFFFF" w:themeFill="background1"/>
        <w:ind w:firstLine="851"/>
        <w:jc w:val="both"/>
        <w:rPr>
          <w:bCs/>
          <w:sz w:val="28"/>
          <w:szCs w:val="28"/>
          <w:lang w:val="uk-UA"/>
        </w:rPr>
      </w:pPr>
      <w:r w:rsidRPr="005060DA">
        <w:rPr>
          <w:sz w:val="28"/>
          <w:szCs w:val="28"/>
          <w:lang w:val="uk-UA"/>
        </w:rPr>
        <w:t>3</w:t>
      </w:r>
      <w:r w:rsidR="003152B1" w:rsidRPr="005060DA">
        <w:rPr>
          <w:bCs/>
          <w:sz w:val="28"/>
          <w:szCs w:val="28"/>
          <w:lang w:val="uk-UA"/>
        </w:rPr>
        <w:t xml:space="preserve">) порушення (невиконання або </w:t>
      </w:r>
      <w:r w:rsidR="00914EC5" w:rsidRPr="005060DA">
        <w:rPr>
          <w:bCs/>
          <w:sz w:val="28"/>
          <w:szCs w:val="28"/>
          <w:lang w:val="uk-UA"/>
        </w:rPr>
        <w:t xml:space="preserve">неналежне </w:t>
      </w:r>
      <w:r w:rsidR="003152B1" w:rsidRPr="005060DA">
        <w:rPr>
          <w:bCs/>
          <w:sz w:val="28"/>
          <w:szCs w:val="28"/>
          <w:lang w:val="uk-UA"/>
        </w:rPr>
        <w:t xml:space="preserve">виконання) особою зобов’язання фінансового характеру, сума якого перевищує 635 розмірів мінімальної місячної заробітної плати, установленої законодавством України </w:t>
      </w:r>
      <w:r w:rsidR="008D475A" w:rsidRPr="005060DA">
        <w:rPr>
          <w:bCs/>
          <w:sz w:val="28"/>
          <w:szCs w:val="28"/>
          <w:lang w:val="uk-UA"/>
        </w:rPr>
        <w:t>протягом періоду</w:t>
      </w:r>
      <w:r w:rsidR="003152B1" w:rsidRPr="005060DA">
        <w:rPr>
          <w:bCs/>
          <w:sz w:val="28"/>
          <w:szCs w:val="28"/>
          <w:lang w:val="uk-UA"/>
        </w:rPr>
        <w:t xml:space="preserve">, у якому вчинено порушення, або еквівалент цієї суми в іноземній валюті, а строк порушення перевищує 90 днів поспіль, перед будь-яким банком або іншою юридичною чи фізичною особою протягом останніх трьох років. Ознака </w:t>
      </w:r>
      <w:r w:rsidR="00066EBE" w:rsidRPr="005060DA">
        <w:rPr>
          <w:bCs/>
          <w:sz w:val="28"/>
          <w:szCs w:val="28"/>
          <w:lang w:val="uk-UA"/>
        </w:rPr>
        <w:t>не</w:t>
      </w:r>
      <w:r w:rsidR="003152B1" w:rsidRPr="005060DA">
        <w:rPr>
          <w:bCs/>
          <w:sz w:val="28"/>
          <w:szCs w:val="28"/>
          <w:lang w:val="uk-UA"/>
        </w:rPr>
        <w:t xml:space="preserve"> застосовується, якщо юридична особа (боржник) надає запевнення від кредитора </w:t>
      </w:r>
      <w:r w:rsidR="002925B3" w:rsidRPr="005060DA">
        <w:rPr>
          <w:sz w:val="28"/>
          <w:lang w:val="uk-UA"/>
        </w:rPr>
        <w:t>про</w:t>
      </w:r>
      <w:r w:rsidR="003152B1" w:rsidRPr="005060DA">
        <w:rPr>
          <w:bCs/>
          <w:sz w:val="28"/>
          <w:szCs w:val="28"/>
          <w:lang w:val="uk-UA"/>
        </w:rPr>
        <w:t xml:space="preserve"> </w:t>
      </w:r>
      <w:r w:rsidR="003B1CD6" w:rsidRPr="005060DA">
        <w:rPr>
          <w:bCs/>
          <w:sz w:val="28"/>
          <w:szCs w:val="28"/>
          <w:lang w:val="uk-UA"/>
        </w:rPr>
        <w:t xml:space="preserve">те, що немає </w:t>
      </w:r>
      <w:r w:rsidR="003152B1" w:rsidRPr="005060DA">
        <w:rPr>
          <w:bCs/>
          <w:sz w:val="28"/>
          <w:szCs w:val="28"/>
          <w:lang w:val="uk-UA"/>
        </w:rPr>
        <w:t xml:space="preserve"> спору </w:t>
      </w:r>
      <w:r w:rsidR="003B1CD6" w:rsidRPr="005060DA">
        <w:rPr>
          <w:sz w:val="28"/>
          <w:lang w:val="uk-UA"/>
        </w:rPr>
        <w:t>стосовно</w:t>
      </w:r>
      <w:r w:rsidR="003B1CD6" w:rsidRPr="005060DA">
        <w:rPr>
          <w:bCs/>
          <w:sz w:val="28"/>
          <w:szCs w:val="28"/>
          <w:lang w:val="uk-UA"/>
        </w:rPr>
        <w:t xml:space="preserve"> </w:t>
      </w:r>
      <w:r w:rsidR="003152B1" w:rsidRPr="005060DA">
        <w:rPr>
          <w:bCs/>
          <w:sz w:val="28"/>
          <w:szCs w:val="28"/>
          <w:lang w:val="uk-UA"/>
        </w:rPr>
        <w:t>зобов’язань або інші підтвердження;</w:t>
      </w:r>
    </w:p>
    <w:p w14:paraId="4F8ECC73"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48761D09" w14:textId="7A0B572A" w:rsidR="003152B1" w:rsidRPr="005060DA" w:rsidRDefault="00DE2CC1" w:rsidP="007D105D">
      <w:pPr>
        <w:pBdr>
          <w:top w:val="nil"/>
          <w:left w:val="nil"/>
          <w:bottom w:val="nil"/>
          <w:right w:val="nil"/>
          <w:between w:val="nil"/>
        </w:pBdr>
        <w:shd w:val="clear" w:color="auto" w:fill="FFFFFF" w:themeFill="background1"/>
        <w:ind w:firstLine="851"/>
        <w:jc w:val="both"/>
        <w:rPr>
          <w:bCs/>
          <w:sz w:val="28"/>
          <w:szCs w:val="28"/>
          <w:lang w:val="uk-UA"/>
        </w:rPr>
      </w:pPr>
      <w:r w:rsidRPr="005060DA">
        <w:rPr>
          <w:sz w:val="28"/>
          <w:szCs w:val="28"/>
          <w:lang w:val="uk-UA"/>
        </w:rPr>
        <w:t>4</w:t>
      </w:r>
      <w:r w:rsidR="003152B1" w:rsidRPr="005060DA">
        <w:rPr>
          <w:bCs/>
          <w:sz w:val="28"/>
          <w:szCs w:val="28"/>
          <w:lang w:val="uk-UA"/>
        </w:rPr>
        <w:t xml:space="preserve">) </w:t>
      </w:r>
      <w:r w:rsidR="00D8577C" w:rsidRPr="005060DA">
        <w:rPr>
          <w:bCs/>
          <w:sz w:val="28"/>
          <w:szCs w:val="28"/>
          <w:lang w:val="uk-UA"/>
        </w:rPr>
        <w:t>особу визнано банкрутом (застосовується протягом трьох років після визнання особи банкрутом).</w:t>
      </w:r>
    </w:p>
    <w:p w14:paraId="3C7F5C41"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7644B4EA" w14:textId="40379928" w:rsidR="003152B1" w:rsidRPr="005060DA" w:rsidRDefault="003501CE"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23" w:name="bookmark=id.1vc8v0i" w:colFirst="0" w:colLast="0"/>
      <w:bookmarkEnd w:id="123"/>
      <w:r w:rsidRPr="005060DA">
        <w:rPr>
          <w:bCs/>
          <w:sz w:val="28"/>
          <w:szCs w:val="28"/>
          <w:lang w:val="uk-UA"/>
        </w:rPr>
        <w:t xml:space="preserve"> </w:t>
      </w:r>
      <w:r w:rsidR="00D8577C" w:rsidRPr="005060DA">
        <w:rPr>
          <w:sz w:val="28"/>
          <w:szCs w:val="28"/>
          <w:lang w:val="uk-UA"/>
        </w:rPr>
        <w:t>Ознак</w:t>
      </w:r>
      <w:r w:rsidR="00417ADE" w:rsidRPr="005060DA">
        <w:rPr>
          <w:sz w:val="28"/>
          <w:szCs w:val="28"/>
          <w:lang w:val="uk-UA"/>
        </w:rPr>
        <w:t>ами</w:t>
      </w:r>
      <w:r w:rsidR="00D8577C" w:rsidRPr="005060DA">
        <w:rPr>
          <w:bCs/>
          <w:sz w:val="28"/>
          <w:szCs w:val="28"/>
          <w:lang w:val="uk-UA"/>
        </w:rPr>
        <w:t xml:space="preserve"> небездоганної ділової репутації юридичної особи, пов’язаною з господарською діяльністю, є:</w:t>
      </w:r>
    </w:p>
    <w:p w14:paraId="44DD5C42" w14:textId="7762A017" w:rsidR="003152B1" w:rsidRPr="005060DA" w:rsidRDefault="00D8577C" w:rsidP="007D105D">
      <w:pPr>
        <w:pBdr>
          <w:top w:val="nil"/>
          <w:left w:val="nil"/>
          <w:bottom w:val="nil"/>
          <w:right w:val="nil"/>
          <w:between w:val="nil"/>
        </w:pBdr>
        <w:shd w:val="clear" w:color="auto" w:fill="FFFFFF" w:themeFill="background1"/>
        <w:ind w:firstLine="851"/>
        <w:jc w:val="both"/>
        <w:rPr>
          <w:bCs/>
          <w:sz w:val="28"/>
          <w:szCs w:val="28"/>
          <w:lang w:val="uk-UA"/>
        </w:rPr>
      </w:pPr>
      <w:r w:rsidRPr="005060DA">
        <w:rPr>
          <w:bCs/>
          <w:sz w:val="28"/>
          <w:szCs w:val="28"/>
          <w:lang w:val="uk-UA"/>
        </w:rPr>
        <w:t>1) особу внесено до списку емітентів</w:t>
      </w:r>
      <w:r w:rsidR="003152B1" w:rsidRPr="005060DA">
        <w:rPr>
          <w:bCs/>
          <w:sz w:val="28"/>
          <w:szCs w:val="28"/>
          <w:lang w:val="uk-UA"/>
        </w:rPr>
        <w:t xml:space="preserve">, що мають ознаки фіктивності, </w:t>
      </w:r>
      <w:r w:rsidR="00727A1E" w:rsidRPr="005060DA">
        <w:rPr>
          <w:bCs/>
          <w:sz w:val="28"/>
          <w:szCs w:val="28"/>
          <w:lang w:val="uk-UA"/>
        </w:rPr>
        <w:t xml:space="preserve">ведення якого здійснюється </w:t>
      </w:r>
      <w:r w:rsidR="003152B1" w:rsidRPr="005060DA">
        <w:rPr>
          <w:bCs/>
          <w:sz w:val="28"/>
          <w:szCs w:val="28"/>
          <w:lang w:val="uk-UA"/>
        </w:rPr>
        <w:t xml:space="preserve">Національною комісією з цінних паперів та фондових ринків (застосовується протягом строку перебування </w:t>
      </w:r>
      <w:r w:rsidR="003B1CD6" w:rsidRPr="005060DA">
        <w:rPr>
          <w:bCs/>
          <w:sz w:val="28"/>
          <w:szCs w:val="28"/>
          <w:lang w:val="uk-UA"/>
        </w:rPr>
        <w:t xml:space="preserve">в </w:t>
      </w:r>
      <w:r w:rsidR="003152B1" w:rsidRPr="005060DA">
        <w:rPr>
          <w:bCs/>
          <w:sz w:val="28"/>
          <w:szCs w:val="28"/>
          <w:lang w:val="uk-UA"/>
        </w:rPr>
        <w:t>цьому списку);</w:t>
      </w:r>
    </w:p>
    <w:p w14:paraId="4652E9C2"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7B293580" w14:textId="1C1536ED" w:rsidR="003152B1" w:rsidRPr="005060DA" w:rsidRDefault="003152B1" w:rsidP="007D105D">
      <w:pPr>
        <w:pBdr>
          <w:top w:val="nil"/>
          <w:left w:val="nil"/>
          <w:bottom w:val="nil"/>
          <w:right w:val="nil"/>
          <w:between w:val="nil"/>
        </w:pBdr>
        <w:shd w:val="clear" w:color="auto" w:fill="FFFFFF" w:themeFill="background1"/>
        <w:ind w:firstLine="851"/>
        <w:jc w:val="both"/>
        <w:rPr>
          <w:bCs/>
          <w:sz w:val="28"/>
          <w:szCs w:val="28"/>
          <w:lang w:val="uk-UA"/>
        </w:rPr>
      </w:pPr>
      <w:r w:rsidRPr="005060DA">
        <w:rPr>
          <w:bCs/>
          <w:sz w:val="28"/>
          <w:szCs w:val="28"/>
          <w:lang w:val="uk-UA"/>
        </w:rPr>
        <w:t>2) щодо акцій</w:t>
      </w:r>
      <w:r w:rsidR="003B1CD6" w:rsidRPr="005060DA">
        <w:rPr>
          <w:bCs/>
          <w:sz w:val="28"/>
          <w:szCs w:val="28"/>
          <w:lang w:val="uk-UA"/>
        </w:rPr>
        <w:t>,</w:t>
      </w:r>
      <w:r w:rsidR="0077129A" w:rsidRPr="005060DA">
        <w:rPr>
          <w:bCs/>
          <w:sz w:val="28"/>
          <w:szCs w:val="28"/>
          <w:lang w:val="uk-UA"/>
        </w:rPr>
        <w:t xml:space="preserve"> емітентом яких є юридична особа або випуск яких здійснила юридична особа</w:t>
      </w:r>
      <w:r w:rsidR="003B1CD6" w:rsidRPr="005060DA">
        <w:rPr>
          <w:bCs/>
          <w:sz w:val="28"/>
          <w:szCs w:val="28"/>
          <w:lang w:val="uk-UA"/>
        </w:rPr>
        <w:t>,</w:t>
      </w:r>
      <w:r w:rsidR="00D8577C" w:rsidRPr="005060DA">
        <w:rPr>
          <w:bCs/>
          <w:sz w:val="28"/>
          <w:szCs w:val="28"/>
          <w:lang w:val="uk-UA"/>
        </w:rPr>
        <w:t xml:space="preserve"> наявні</w:t>
      </w:r>
      <w:r w:rsidRPr="005060DA">
        <w:rPr>
          <w:bCs/>
          <w:sz w:val="28"/>
          <w:szCs w:val="28"/>
          <w:lang w:val="uk-UA"/>
        </w:rPr>
        <w:t xml:space="preserve"> публічні </w:t>
      </w:r>
      <w:r w:rsidR="00BC0B87" w:rsidRPr="005060DA">
        <w:rPr>
          <w:sz w:val="28"/>
          <w:szCs w:val="28"/>
          <w:lang w:val="uk-UA"/>
        </w:rPr>
        <w:t>обмеження (</w:t>
      </w:r>
      <w:r w:rsidRPr="005060DA">
        <w:rPr>
          <w:bCs/>
          <w:sz w:val="28"/>
          <w:szCs w:val="28"/>
          <w:lang w:val="uk-UA"/>
        </w:rPr>
        <w:t>обтяження</w:t>
      </w:r>
      <w:r w:rsidR="00BC0B87" w:rsidRPr="005060DA">
        <w:rPr>
          <w:sz w:val="28"/>
          <w:szCs w:val="28"/>
          <w:lang w:val="uk-UA"/>
        </w:rPr>
        <w:t>),</w:t>
      </w:r>
      <w:r w:rsidRPr="005060DA">
        <w:rPr>
          <w:sz w:val="28"/>
          <w:szCs w:val="28"/>
          <w:lang w:val="uk-UA"/>
        </w:rPr>
        <w:t xml:space="preserve"> </w:t>
      </w:r>
      <w:r w:rsidR="00DB74A0" w:rsidRPr="005060DA">
        <w:rPr>
          <w:sz w:val="28"/>
          <w:szCs w:val="28"/>
          <w:lang w:val="uk-UA"/>
        </w:rPr>
        <w:t xml:space="preserve">включаючи </w:t>
      </w:r>
      <w:r w:rsidR="00BC0B87" w:rsidRPr="005060DA">
        <w:rPr>
          <w:sz w:val="28"/>
          <w:szCs w:val="28"/>
          <w:lang w:val="uk-UA"/>
        </w:rPr>
        <w:t xml:space="preserve"> арешти та інші публічні обтяження або інші обмеження розпорядження ними</w:t>
      </w:r>
      <w:r w:rsidRPr="005060DA">
        <w:rPr>
          <w:bCs/>
          <w:sz w:val="28"/>
          <w:szCs w:val="28"/>
          <w:lang w:val="uk-UA"/>
        </w:rPr>
        <w:t xml:space="preserve"> чи обмеження проведення операцій з ними </w:t>
      </w:r>
      <w:r w:rsidR="0085367D" w:rsidRPr="005060DA">
        <w:rPr>
          <w:bCs/>
          <w:sz w:val="28"/>
          <w:szCs w:val="28"/>
          <w:lang w:val="uk-UA"/>
        </w:rPr>
        <w:t xml:space="preserve">або </w:t>
      </w:r>
      <w:r w:rsidRPr="005060DA">
        <w:rPr>
          <w:bCs/>
          <w:sz w:val="28"/>
          <w:szCs w:val="28"/>
          <w:lang w:val="uk-UA"/>
        </w:rPr>
        <w:t>зупинено розміщення акцій у зв’язку з визнанням емісії недобросовісною або застосування</w:t>
      </w:r>
      <w:r w:rsidR="008A47AA" w:rsidRPr="005060DA">
        <w:rPr>
          <w:bCs/>
          <w:sz w:val="28"/>
          <w:szCs w:val="28"/>
          <w:lang w:val="uk-UA"/>
        </w:rPr>
        <w:t>м</w:t>
      </w:r>
      <w:r w:rsidRPr="005060DA">
        <w:rPr>
          <w:bCs/>
          <w:sz w:val="28"/>
          <w:szCs w:val="28"/>
          <w:lang w:val="uk-UA"/>
        </w:rPr>
        <w:t xml:space="preserve"> спеціальних економічних та інших обмежувальних заходів (санкцій) </w:t>
      </w:r>
      <w:r w:rsidR="00322A9D" w:rsidRPr="005060DA">
        <w:rPr>
          <w:bCs/>
          <w:sz w:val="28"/>
          <w:szCs w:val="28"/>
          <w:lang w:val="uk-UA"/>
        </w:rPr>
        <w:t>[</w:t>
      </w:r>
      <w:r w:rsidRPr="005060DA">
        <w:rPr>
          <w:bCs/>
          <w:sz w:val="28"/>
          <w:szCs w:val="28"/>
          <w:lang w:val="uk-UA"/>
        </w:rPr>
        <w:t xml:space="preserve">застосовується протягом </w:t>
      </w:r>
      <w:r w:rsidR="003B1CD6" w:rsidRPr="005060DA">
        <w:rPr>
          <w:bCs/>
          <w:sz w:val="28"/>
          <w:szCs w:val="28"/>
          <w:lang w:val="uk-UA"/>
        </w:rPr>
        <w:t>у</w:t>
      </w:r>
      <w:r w:rsidRPr="005060DA">
        <w:rPr>
          <w:bCs/>
          <w:sz w:val="28"/>
          <w:szCs w:val="28"/>
          <w:lang w:val="uk-UA"/>
        </w:rPr>
        <w:t xml:space="preserve">сього строку існування обмеження </w:t>
      </w:r>
      <w:r w:rsidR="00322A9D" w:rsidRPr="005060DA">
        <w:rPr>
          <w:bCs/>
          <w:sz w:val="28"/>
          <w:szCs w:val="28"/>
          <w:lang w:val="uk-UA"/>
        </w:rPr>
        <w:t>(</w:t>
      </w:r>
      <w:r w:rsidRPr="005060DA">
        <w:rPr>
          <w:bCs/>
          <w:sz w:val="28"/>
          <w:szCs w:val="28"/>
          <w:lang w:val="uk-UA"/>
        </w:rPr>
        <w:t>обтяження</w:t>
      </w:r>
      <w:r w:rsidR="00322A9D" w:rsidRPr="005060DA">
        <w:rPr>
          <w:bCs/>
          <w:sz w:val="28"/>
          <w:szCs w:val="28"/>
          <w:lang w:val="uk-UA"/>
        </w:rPr>
        <w:t>)]</w:t>
      </w:r>
      <w:r w:rsidR="00763B13" w:rsidRPr="005060DA">
        <w:rPr>
          <w:bCs/>
          <w:sz w:val="28"/>
          <w:szCs w:val="28"/>
          <w:lang w:val="uk-UA"/>
        </w:rPr>
        <w:t>.</w:t>
      </w:r>
    </w:p>
    <w:p w14:paraId="7F97A91D" w14:textId="77777777" w:rsidR="00763B13" w:rsidRPr="005060DA" w:rsidRDefault="00763B13" w:rsidP="007D105D">
      <w:pPr>
        <w:pBdr>
          <w:top w:val="nil"/>
          <w:left w:val="nil"/>
          <w:bottom w:val="nil"/>
          <w:right w:val="nil"/>
          <w:between w:val="nil"/>
        </w:pBdr>
        <w:shd w:val="clear" w:color="auto" w:fill="FFFFFF" w:themeFill="background1"/>
        <w:ind w:firstLine="851"/>
        <w:jc w:val="both"/>
        <w:rPr>
          <w:bCs/>
          <w:sz w:val="28"/>
          <w:szCs w:val="28"/>
          <w:lang w:val="uk-UA"/>
        </w:rPr>
      </w:pPr>
    </w:p>
    <w:p w14:paraId="76F6746B" w14:textId="4344E1AD" w:rsidR="003152B1" w:rsidRPr="005060DA" w:rsidRDefault="00D8577C" w:rsidP="004226BD">
      <w:pPr>
        <w:numPr>
          <w:ilvl w:val="0"/>
          <w:numId w:val="9"/>
        </w:numPr>
        <w:pBdr>
          <w:top w:val="nil"/>
          <w:left w:val="nil"/>
          <w:bottom w:val="nil"/>
          <w:right w:val="nil"/>
          <w:between w:val="nil"/>
        </w:pBdr>
        <w:shd w:val="clear" w:color="auto" w:fill="FFFFFF" w:themeFill="background1"/>
        <w:spacing w:after="150"/>
        <w:ind w:left="0" w:firstLine="851"/>
        <w:jc w:val="both"/>
        <w:rPr>
          <w:bCs/>
          <w:sz w:val="28"/>
          <w:szCs w:val="28"/>
          <w:lang w:val="uk-UA"/>
        </w:rPr>
      </w:pPr>
      <w:bookmarkStart w:id="124" w:name="bookmark=id.4fbwdob" w:colFirst="0" w:colLast="0"/>
      <w:bookmarkEnd w:id="124"/>
      <w:r w:rsidRPr="005060DA">
        <w:rPr>
          <w:bCs/>
          <w:sz w:val="28"/>
          <w:szCs w:val="28"/>
          <w:lang w:val="uk-UA"/>
        </w:rPr>
        <w:t xml:space="preserve"> Ознаками небездоганної ділової репутації юридичної особи, пов’язаними з володінням істотною участю </w:t>
      </w:r>
      <w:r w:rsidR="003152B1" w:rsidRPr="005060DA">
        <w:rPr>
          <w:bCs/>
          <w:sz w:val="28"/>
          <w:szCs w:val="28"/>
          <w:lang w:val="uk-UA"/>
        </w:rPr>
        <w:t>в колекторських компаніях</w:t>
      </w:r>
      <w:r w:rsidRPr="005060DA">
        <w:rPr>
          <w:bCs/>
          <w:sz w:val="28"/>
          <w:szCs w:val="28"/>
          <w:lang w:val="uk-UA"/>
        </w:rPr>
        <w:t>, є</w:t>
      </w:r>
      <w:r w:rsidR="003152B1" w:rsidRPr="005060DA">
        <w:rPr>
          <w:bCs/>
          <w:sz w:val="28"/>
          <w:szCs w:val="28"/>
          <w:lang w:val="uk-UA"/>
        </w:rPr>
        <w:t>:</w:t>
      </w:r>
    </w:p>
    <w:p w14:paraId="67DD3610" w14:textId="0F058D50" w:rsidR="003152B1" w:rsidRPr="005060DA" w:rsidRDefault="003152B1" w:rsidP="007D105D">
      <w:pPr>
        <w:pBdr>
          <w:top w:val="nil"/>
          <w:left w:val="nil"/>
          <w:bottom w:val="nil"/>
          <w:right w:val="nil"/>
          <w:between w:val="nil"/>
        </w:pBdr>
        <w:shd w:val="clear" w:color="auto" w:fill="FFFFFF" w:themeFill="background1"/>
        <w:spacing w:after="150"/>
        <w:ind w:firstLine="851"/>
        <w:jc w:val="both"/>
        <w:rPr>
          <w:bCs/>
          <w:sz w:val="28"/>
          <w:szCs w:val="28"/>
          <w:lang w:val="uk-UA"/>
        </w:rPr>
      </w:pPr>
      <w:r w:rsidRPr="005060DA">
        <w:rPr>
          <w:bCs/>
          <w:sz w:val="28"/>
          <w:szCs w:val="28"/>
          <w:lang w:val="uk-UA"/>
        </w:rPr>
        <w:t>1) володіння істотною у</w:t>
      </w:r>
      <w:r w:rsidR="00F062FF" w:rsidRPr="005060DA">
        <w:rPr>
          <w:bCs/>
          <w:sz w:val="28"/>
          <w:szCs w:val="28"/>
          <w:lang w:val="uk-UA"/>
        </w:rPr>
        <w:t>частю в</w:t>
      </w:r>
      <w:r w:rsidR="003501CE" w:rsidRPr="005060DA">
        <w:rPr>
          <w:sz w:val="28"/>
          <w:szCs w:val="28"/>
          <w:lang w:val="uk-UA"/>
        </w:rPr>
        <w:t xml:space="preserve"> колекторській компанії</w:t>
      </w:r>
      <w:r w:rsidR="00F352A0" w:rsidRPr="005060DA">
        <w:rPr>
          <w:sz w:val="28"/>
          <w:szCs w:val="28"/>
          <w:lang w:val="uk-UA"/>
        </w:rPr>
        <w:t>/іноземній</w:t>
      </w:r>
      <w:r w:rsidR="00F062FF" w:rsidRPr="005060DA">
        <w:rPr>
          <w:bCs/>
          <w:sz w:val="28"/>
          <w:szCs w:val="28"/>
          <w:lang w:val="uk-UA"/>
        </w:rPr>
        <w:t xml:space="preserve"> колекторській компанії </w:t>
      </w:r>
      <w:r w:rsidRPr="005060DA">
        <w:rPr>
          <w:bCs/>
          <w:sz w:val="28"/>
          <w:szCs w:val="28"/>
          <w:lang w:val="uk-UA"/>
        </w:rPr>
        <w:t xml:space="preserve">станом на будь-яку дату протягом року, що передує даті рішення про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Pr="005060DA">
        <w:rPr>
          <w:bCs/>
          <w:sz w:val="28"/>
          <w:szCs w:val="28"/>
          <w:lang w:val="uk-UA"/>
        </w:rPr>
        <w:t xml:space="preserve">з врегулювання простроченої заборгованості іншим чином за ініціативою </w:t>
      </w:r>
      <w:r w:rsidR="00D27A62" w:rsidRPr="005060DA">
        <w:rPr>
          <w:bCs/>
          <w:sz w:val="28"/>
          <w:szCs w:val="28"/>
          <w:lang w:val="uk-UA"/>
        </w:rPr>
        <w:t>Національного банку</w:t>
      </w:r>
      <w:r w:rsidR="002A61CD" w:rsidRPr="005060DA">
        <w:rPr>
          <w:rStyle w:val="a5"/>
          <w:sz w:val="28"/>
          <w:szCs w:val="28"/>
          <w:lang w:val="uk-UA"/>
        </w:rPr>
        <w:t>/</w:t>
      </w:r>
      <w:r w:rsidRPr="005060DA">
        <w:rPr>
          <w:bCs/>
          <w:sz w:val="28"/>
          <w:szCs w:val="28"/>
          <w:lang w:val="uk-UA"/>
        </w:rPr>
        <w:t xml:space="preserve">уповноваженого органу іноземної країни (крім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Pr="005060DA">
        <w:rPr>
          <w:bCs/>
          <w:sz w:val="28"/>
          <w:szCs w:val="28"/>
          <w:lang w:val="uk-UA"/>
        </w:rPr>
        <w:t>з врегулювання простроченої заборгованості іншим чином у зв’язку з нездійсненням</w:t>
      </w:r>
      <w:r w:rsidR="001D665F" w:rsidRPr="005060DA">
        <w:rPr>
          <w:bCs/>
          <w:sz w:val="28"/>
          <w:szCs w:val="28"/>
          <w:lang w:val="uk-UA"/>
        </w:rPr>
        <w:t xml:space="preserve"> </w:t>
      </w:r>
      <w:r w:rsidRPr="005060DA">
        <w:rPr>
          <w:bCs/>
          <w:sz w:val="28"/>
          <w:szCs w:val="28"/>
          <w:lang w:val="uk-UA"/>
        </w:rPr>
        <w:t xml:space="preserve">колекторської діяльності) (застосовується протягом </w:t>
      </w:r>
      <w:r w:rsidR="00F352A0" w:rsidRPr="005060DA">
        <w:rPr>
          <w:sz w:val="28"/>
          <w:szCs w:val="28"/>
          <w:lang w:val="uk-UA"/>
        </w:rPr>
        <w:t xml:space="preserve">трьох </w:t>
      </w:r>
      <w:r w:rsidR="003501CE" w:rsidRPr="005060DA">
        <w:rPr>
          <w:sz w:val="28"/>
          <w:szCs w:val="28"/>
          <w:lang w:val="uk-UA"/>
        </w:rPr>
        <w:t>рок</w:t>
      </w:r>
      <w:r w:rsidR="00F352A0" w:rsidRPr="005060DA">
        <w:rPr>
          <w:sz w:val="28"/>
          <w:szCs w:val="28"/>
          <w:lang w:val="uk-UA"/>
        </w:rPr>
        <w:t>ів</w:t>
      </w:r>
      <w:r w:rsidRPr="005060DA">
        <w:rPr>
          <w:bCs/>
          <w:sz w:val="28"/>
          <w:szCs w:val="28"/>
          <w:lang w:val="uk-UA"/>
        </w:rPr>
        <w:t xml:space="preserve"> із дня прийняття відповідного рішення);</w:t>
      </w:r>
    </w:p>
    <w:p w14:paraId="7E87166B" w14:textId="77777777" w:rsidR="00763B13" w:rsidRPr="005060DA" w:rsidRDefault="00763B13" w:rsidP="007D105D">
      <w:pPr>
        <w:pStyle w:val="a3"/>
        <w:pBdr>
          <w:top w:val="nil"/>
          <w:left w:val="nil"/>
          <w:bottom w:val="nil"/>
          <w:right w:val="nil"/>
          <w:between w:val="nil"/>
        </w:pBdr>
        <w:shd w:val="clear" w:color="auto" w:fill="FFFFFF" w:themeFill="background1"/>
        <w:ind w:left="1069"/>
        <w:jc w:val="both"/>
        <w:rPr>
          <w:bCs/>
          <w:sz w:val="28"/>
          <w:szCs w:val="28"/>
          <w:lang w:val="uk-UA"/>
        </w:rPr>
      </w:pPr>
    </w:p>
    <w:p w14:paraId="2C6FF422" w14:textId="35BB98F7" w:rsidR="003152B1" w:rsidRPr="005060DA" w:rsidRDefault="003152B1"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2) можливість незалежно від володіння участю в колекторській компанії</w:t>
      </w:r>
      <w:r w:rsidR="003501CE" w:rsidRPr="005060DA">
        <w:rPr>
          <w:sz w:val="28"/>
          <w:szCs w:val="28"/>
          <w:lang w:val="uk-UA"/>
        </w:rPr>
        <w:t>/іноземній колекторській компанії</w:t>
      </w:r>
      <w:r w:rsidRPr="005060DA">
        <w:rPr>
          <w:bCs/>
          <w:sz w:val="28"/>
          <w:szCs w:val="28"/>
          <w:lang w:val="uk-UA"/>
        </w:rPr>
        <w:t xml:space="preserve"> надавати обов’язкові вказівки або іншим чином визначати чи істотно впливати на дії такої колекторської компанії/іноземної колекторської компанії станом на будь-яку дату протягом року, що передує даті рішення про</w:t>
      </w:r>
      <w:r w:rsidR="001D665F" w:rsidRPr="005060DA">
        <w:rPr>
          <w:bCs/>
          <w:sz w:val="28"/>
          <w:szCs w:val="28"/>
          <w:lang w:val="uk-UA"/>
        </w:rPr>
        <w:t xml:space="preserve"> </w:t>
      </w:r>
      <w:r w:rsidRPr="005060DA">
        <w:rPr>
          <w:bCs/>
          <w:sz w:val="28"/>
          <w:szCs w:val="28"/>
          <w:lang w:val="uk-UA"/>
        </w:rPr>
        <w:t xml:space="preserve">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A5752B" w:rsidRPr="005060DA">
        <w:rPr>
          <w:bCs/>
          <w:sz w:val="28"/>
          <w:szCs w:val="28"/>
          <w:lang w:val="uk-UA"/>
        </w:rPr>
        <w:t>і</w:t>
      </w:r>
      <w:r w:rsidRPr="005060DA">
        <w:rPr>
          <w:bCs/>
          <w:sz w:val="28"/>
          <w:szCs w:val="28"/>
          <w:lang w:val="uk-UA"/>
        </w:rPr>
        <w:t xml:space="preserve">з врегулювання простроченої заборгованості іншим чином за ініціативою </w:t>
      </w:r>
      <w:r w:rsidR="00D27A62" w:rsidRPr="005060DA">
        <w:rPr>
          <w:bCs/>
          <w:sz w:val="28"/>
          <w:szCs w:val="28"/>
          <w:lang w:val="uk-UA"/>
        </w:rPr>
        <w:t>Національного банку</w:t>
      </w:r>
      <w:r w:rsidRPr="005060DA">
        <w:rPr>
          <w:bCs/>
          <w:sz w:val="28"/>
          <w:szCs w:val="28"/>
          <w:lang w:val="uk-UA"/>
        </w:rPr>
        <w:t xml:space="preserve">/уповноваженого органу іноземної країни (крім виключення </w:t>
      </w:r>
      <w:r w:rsidR="00702B48" w:rsidRPr="005060DA">
        <w:rPr>
          <w:bCs/>
          <w:sz w:val="28"/>
          <w:szCs w:val="28"/>
          <w:lang w:val="uk-UA"/>
        </w:rPr>
        <w:t xml:space="preserve">відомостей про колекторську компанію </w:t>
      </w:r>
      <w:r w:rsidRPr="005060DA">
        <w:rPr>
          <w:bCs/>
          <w:sz w:val="28"/>
          <w:szCs w:val="28"/>
          <w:lang w:val="uk-UA"/>
        </w:rPr>
        <w:t xml:space="preserve">з </w:t>
      </w:r>
      <w:r w:rsidR="007377F2" w:rsidRPr="005060DA">
        <w:rPr>
          <w:bCs/>
          <w:sz w:val="28"/>
          <w:szCs w:val="28"/>
          <w:lang w:val="uk-UA"/>
        </w:rPr>
        <w:t>Р</w:t>
      </w:r>
      <w:r w:rsidRPr="005060DA">
        <w:rPr>
          <w:bCs/>
          <w:sz w:val="28"/>
          <w:szCs w:val="28"/>
          <w:lang w:val="uk-UA"/>
        </w:rPr>
        <w:t xml:space="preserve">еєстру або позбавлення права здійснювати діяльність </w:t>
      </w:r>
      <w:r w:rsidR="003B1CD6" w:rsidRPr="005060DA">
        <w:rPr>
          <w:bCs/>
          <w:sz w:val="28"/>
          <w:szCs w:val="28"/>
          <w:lang w:val="uk-UA"/>
        </w:rPr>
        <w:t>і</w:t>
      </w:r>
      <w:r w:rsidRPr="005060DA">
        <w:rPr>
          <w:bCs/>
          <w:sz w:val="28"/>
          <w:szCs w:val="28"/>
          <w:lang w:val="uk-UA"/>
        </w:rPr>
        <w:t>з врегулювання простроченої заборгованості іншим чином у зв’язку з нездійсненням</w:t>
      </w:r>
      <w:r w:rsidR="001D665F" w:rsidRPr="005060DA">
        <w:rPr>
          <w:bCs/>
          <w:sz w:val="28"/>
          <w:szCs w:val="28"/>
          <w:lang w:val="uk-UA"/>
        </w:rPr>
        <w:t xml:space="preserve"> </w:t>
      </w:r>
      <w:r w:rsidRPr="005060DA">
        <w:rPr>
          <w:bCs/>
          <w:sz w:val="28"/>
          <w:szCs w:val="28"/>
          <w:lang w:val="uk-UA"/>
        </w:rPr>
        <w:t xml:space="preserve">колекторської діяльності) (застосовується протягом </w:t>
      </w:r>
      <w:r w:rsidR="00F352A0" w:rsidRPr="005060DA">
        <w:rPr>
          <w:sz w:val="28"/>
          <w:szCs w:val="28"/>
          <w:lang w:val="uk-UA"/>
        </w:rPr>
        <w:t xml:space="preserve">трьох </w:t>
      </w:r>
      <w:r w:rsidR="003501CE" w:rsidRPr="005060DA">
        <w:rPr>
          <w:sz w:val="28"/>
          <w:szCs w:val="28"/>
          <w:lang w:val="uk-UA"/>
        </w:rPr>
        <w:t>рок</w:t>
      </w:r>
      <w:r w:rsidR="00F352A0" w:rsidRPr="005060DA">
        <w:rPr>
          <w:sz w:val="28"/>
          <w:szCs w:val="28"/>
          <w:lang w:val="uk-UA"/>
        </w:rPr>
        <w:t>ів</w:t>
      </w:r>
      <w:r w:rsidRPr="005060DA">
        <w:rPr>
          <w:bCs/>
          <w:sz w:val="28"/>
          <w:szCs w:val="28"/>
          <w:lang w:val="uk-UA"/>
        </w:rPr>
        <w:t xml:space="preserve"> із дня прийняття відповідного рішення)</w:t>
      </w:r>
      <w:r w:rsidR="005841D9" w:rsidRPr="005060DA">
        <w:rPr>
          <w:bCs/>
          <w:sz w:val="28"/>
          <w:szCs w:val="28"/>
          <w:lang w:val="uk-UA"/>
        </w:rPr>
        <w:t>.</w:t>
      </w:r>
    </w:p>
    <w:p w14:paraId="3A60B327" w14:textId="77777777" w:rsidR="00763B13" w:rsidRPr="005060DA" w:rsidRDefault="00763B13"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p>
    <w:p w14:paraId="6EBC8CA3" w14:textId="226EBAED" w:rsidR="008712D4" w:rsidRPr="005060DA" w:rsidRDefault="009C4518" w:rsidP="004226BD">
      <w:pPr>
        <w:numPr>
          <w:ilvl w:val="0"/>
          <w:numId w:val="9"/>
        </w:numPr>
        <w:pBdr>
          <w:top w:val="nil"/>
          <w:left w:val="nil"/>
          <w:bottom w:val="nil"/>
          <w:right w:val="nil"/>
          <w:between w:val="nil"/>
        </w:pBdr>
        <w:shd w:val="clear" w:color="auto" w:fill="FFFFFF" w:themeFill="background1"/>
        <w:spacing w:after="150"/>
        <w:ind w:left="0" w:firstLine="851"/>
        <w:jc w:val="both"/>
        <w:rPr>
          <w:bCs/>
          <w:sz w:val="28"/>
          <w:szCs w:val="28"/>
          <w:lang w:val="uk-UA"/>
        </w:rPr>
      </w:pPr>
      <w:r w:rsidRPr="005060DA">
        <w:rPr>
          <w:sz w:val="28"/>
          <w:lang w:val="uk-UA"/>
        </w:rPr>
        <w:t>Ознакою небездоганної ділової репутації юридичної особи також є</w:t>
      </w:r>
      <w:r w:rsidR="008712D4" w:rsidRPr="005060DA">
        <w:rPr>
          <w:sz w:val="28"/>
          <w:lang w:val="uk-UA"/>
        </w:rPr>
        <w:t xml:space="preserve"> наявність у </w:t>
      </w:r>
      <w:r w:rsidRPr="005060DA">
        <w:rPr>
          <w:sz w:val="28"/>
          <w:lang w:val="uk-UA"/>
        </w:rPr>
        <w:t xml:space="preserve">її </w:t>
      </w:r>
      <w:r w:rsidR="008712D4" w:rsidRPr="005060DA">
        <w:rPr>
          <w:sz w:val="28"/>
          <w:lang w:val="uk-UA"/>
        </w:rPr>
        <w:t>керівника та/або власника істотної участі в цій особі ознак небездоганної ділової репутації</w:t>
      </w:r>
      <w:r w:rsidRPr="005060DA">
        <w:rPr>
          <w:sz w:val="28"/>
          <w:lang w:val="uk-UA"/>
        </w:rPr>
        <w:t xml:space="preserve">, визначених </w:t>
      </w:r>
      <w:r w:rsidR="00FF6BAD" w:rsidRPr="005060DA">
        <w:rPr>
          <w:sz w:val="28"/>
          <w:lang w:val="uk-UA"/>
        </w:rPr>
        <w:t>цим</w:t>
      </w:r>
      <w:r w:rsidRPr="005060DA">
        <w:rPr>
          <w:sz w:val="28"/>
          <w:lang w:val="uk-UA"/>
        </w:rPr>
        <w:t xml:space="preserve"> Положення</w:t>
      </w:r>
      <w:r w:rsidR="00FF6BAD" w:rsidRPr="005060DA">
        <w:rPr>
          <w:sz w:val="28"/>
          <w:lang w:val="uk-UA"/>
        </w:rPr>
        <w:t>м</w:t>
      </w:r>
      <w:r w:rsidR="008712D4" w:rsidRPr="005060DA">
        <w:rPr>
          <w:bCs/>
          <w:sz w:val="28"/>
          <w:szCs w:val="28"/>
          <w:lang w:val="uk-UA"/>
        </w:rPr>
        <w:t>.</w:t>
      </w:r>
    </w:p>
    <w:p w14:paraId="5EB2D7BC" w14:textId="1055355B" w:rsidR="003152B1" w:rsidRPr="005060DA" w:rsidRDefault="00001DE7" w:rsidP="004226BD">
      <w:pPr>
        <w:pStyle w:val="2"/>
        <w:numPr>
          <w:ilvl w:val="0"/>
          <w:numId w:val="10"/>
        </w:numPr>
        <w:shd w:val="clear" w:color="auto" w:fill="FFFFFF" w:themeFill="background1"/>
        <w:spacing w:before="0"/>
        <w:jc w:val="center"/>
        <w:rPr>
          <w:rFonts w:ascii="Times New Roman" w:eastAsia="Arial" w:hAnsi="Times New Roman" w:cs="Times New Roman"/>
          <w:color w:val="auto"/>
          <w:sz w:val="28"/>
          <w:szCs w:val="28"/>
          <w:lang w:val="uk-UA"/>
        </w:rPr>
      </w:pPr>
      <w:r w:rsidRPr="005060DA">
        <w:rPr>
          <w:rFonts w:ascii="Times New Roman" w:eastAsia="Times New Roman" w:hAnsi="Times New Roman" w:cs="Times New Roman"/>
          <w:bCs/>
          <w:color w:val="auto"/>
          <w:sz w:val="28"/>
          <w:szCs w:val="28"/>
          <w:lang w:val="uk-UA"/>
        </w:rPr>
        <w:t xml:space="preserve"> </w:t>
      </w:r>
      <w:bookmarkStart w:id="125" w:name="bookmark=id.1n1mu2y" w:colFirst="0" w:colLast="0"/>
      <w:bookmarkStart w:id="126" w:name="_heading=h.471acqr" w:colFirst="0" w:colLast="0"/>
      <w:bookmarkStart w:id="127" w:name="_Toc55216266"/>
      <w:bookmarkEnd w:id="125"/>
      <w:bookmarkEnd w:id="126"/>
      <w:r w:rsidR="00322A9D" w:rsidRPr="005060DA">
        <w:rPr>
          <w:rFonts w:ascii="Times New Roman" w:eastAsia="Times New Roman" w:hAnsi="Times New Roman" w:cs="Times New Roman"/>
          <w:bCs/>
          <w:color w:val="auto"/>
          <w:sz w:val="28"/>
          <w:szCs w:val="28"/>
          <w:lang w:val="uk-UA"/>
        </w:rPr>
        <w:t>Додаткові</w:t>
      </w:r>
      <w:r w:rsidR="003152B1" w:rsidRPr="005060DA">
        <w:rPr>
          <w:rFonts w:ascii="Times New Roman" w:eastAsia="Times New Roman" w:hAnsi="Times New Roman" w:cs="Times New Roman"/>
          <w:bCs/>
          <w:color w:val="auto"/>
          <w:sz w:val="28"/>
          <w:szCs w:val="28"/>
          <w:lang w:val="uk-UA"/>
        </w:rPr>
        <w:t xml:space="preserve"> підстави для визнання ділової репутації юридичних і фізичних осіб</w:t>
      </w:r>
      <w:r w:rsidR="00D8577C" w:rsidRPr="005060DA">
        <w:rPr>
          <w:rFonts w:ascii="Times New Roman" w:hAnsi="Times New Roman" w:cs="Times New Roman"/>
          <w:color w:val="auto"/>
          <w:sz w:val="28"/>
          <w:szCs w:val="28"/>
          <w:lang w:val="uk-UA"/>
        </w:rPr>
        <w:t xml:space="preserve"> небездоганною</w:t>
      </w:r>
      <w:r w:rsidR="001D665F" w:rsidRPr="005060DA">
        <w:rPr>
          <w:rFonts w:ascii="Times New Roman" w:hAnsi="Times New Roman" w:cs="Times New Roman"/>
          <w:color w:val="auto"/>
          <w:sz w:val="28"/>
          <w:szCs w:val="28"/>
          <w:lang w:val="uk-UA"/>
        </w:rPr>
        <w:t xml:space="preserve"> </w:t>
      </w:r>
      <w:bookmarkEnd w:id="127"/>
    </w:p>
    <w:p w14:paraId="27F46EBB" w14:textId="77777777" w:rsidR="00763B13" w:rsidRPr="005060DA" w:rsidRDefault="00763B13" w:rsidP="007D105D">
      <w:pPr>
        <w:shd w:val="clear" w:color="auto" w:fill="FFFFFF" w:themeFill="background1"/>
        <w:rPr>
          <w:rFonts w:eastAsia="Arial"/>
          <w:lang w:val="uk-UA"/>
        </w:rPr>
      </w:pPr>
    </w:p>
    <w:p w14:paraId="0FF86A11" w14:textId="03E807A8" w:rsidR="00C82990" w:rsidRPr="005060DA" w:rsidRDefault="005B647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 </w:t>
      </w:r>
      <w:r w:rsidR="003152B1" w:rsidRPr="005060DA">
        <w:rPr>
          <w:bCs/>
          <w:sz w:val="28"/>
          <w:szCs w:val="28"/>
          <w:lang w:val="uk-UA"/>
        </w:rPr>
        <w:t xml:space="preserve">Ділова репутація юридичної або фізичної особи може бути визнана </w:t>
      </w:r>
      <w:r w:rsidR="00D8577C" w:rsidRPr="005060DA">
        <w:rPr>
          <w:bCs/>
          <w:sz w:val="28"/>
          <w:szCs w:val="28"/>
          <w:lang w:val="uk-UA"/>
        </w:rPr>
        <w:t>небездоганною,</w:t>
      </w:r>
      <w:r w:rsidR="003152B1" w:rsidRPr="005060DA">
        <w:rPr>
          <w:bCs/>
          <w:sz w:val="28"/>
          <w:szCs w:val="28"/>
          <w:lang w:val="uk-UA"/>
        </w:rPr>
        <w:t xml:space="preserve"> я</w:t>
      </w:r>
      <w:r w:rsidR="000D6FB2" w:rsidRPr="005060DA">
        <w:rPr>
          <w:bCs/>
          <w:sz w:val="28"/>
          <w:szCs w:val="28"/>
          <w:lang w:val="uk-UA"/>
        </w:rPr>
        <w:t>кщо немає визначених у главах 10</w:t>
      </w:r>
      <w:r w:rsidR="00EC6267" w:rsidRPr="005060DA">
        <w:rPr>
          <w:bCs/>
          <w:sz w:val="28"/>
          <w:szCs w:val="28"/>
          <w:lang w:val="uk-UA"/>
        </w:rPr>
        <w:t>,</w:t>
      </w:r>
      <w:r w:rsidR="003152B1" w:rsidRPr="005060DA">
        <w:rPr>
          <w:bCs/>
          <w:sz w:val="28"/>
          <w:szCs w:val="28"/>
          <w:lang w:val="uk-UA"/>
        </w:rPr>
        <w:t xml:space="preserve"> </w:t>
      </w:r>
      <w:r w:rsidR="000D6FB2" w:rsidRPr="005060DA">
        <w:rPr>
          <w:bCs/>
          <w:sz w:val="28"/>
          <w:szCs w:val="28"/>
          <w:lang w:val="uk-UA"/>
        </w:rPr>
        <w:t>11</w:t>
      </w:r>
      <w:r w:rsidR="003152B1" w:rsidRPr="005060DA">
        <w:rPr>
          <w:bCs/>
          <w:sz w:val="28"/>
          <w:szCs w:val="28"/>
          <w:lang w:val="uk-UA"/>
        </w:rPr>
        <w:t xml:space="preserve"> розділу </w:t>
      </w:r>
      <w:r w:rsidR="00D8577C" w:rsidRPr="005060DA">
        <w:rPr>
          <w:bCs/>
          <w:sz w:val="28"/>
          <w:szCs w:val="28"/>
          <w:lang w:val="uk-UA"/>
        </w:rPr>
        <w:t>ІІІ</w:t>
      </w:r>
      <w:r w:rsidR="003152B1" w:rsidRPr="005060DA">
        <w:rPr>
          <w:bCs/>
          <w:sz w:val="28"/>
          <w:szCs w:val="28"/>
          <w:lang w:val="uk-UA"/>
        </w:rPr>
        <w:t xml:space="preserve"> цього Положення ознак, за наявності в Національного банку відомостей, які свідчать про </w:t>
      </w:r>
      <w:r w:rsidR="00AB2DA9" w:rsidRPr="005060DA">
        <w:rPr>
          <w:sz w:val="28"/>
          <w:szCs w:val="28"/>
          <w:lang w:val="uk-UA"/>
        </w:rPr>
        <w:t>небездоганність</w:t>
      </w:r>
      <w:r w:rsidR="001D665F" w:rsidRPr="005060DA">
        <w:rPr>
          <w:sz w:val="28"/>
          <w:szCs w:val="28"/>
          <w:lang w:val="uk-UA"/>
        </w:rPr>
        <w:t xml:space="preserve"> </w:t>
      </w:r>
      <w:r w:rsidR="003152B1" w:rsidRPr="005060DA">
        <w:rPr>
          <w:bCs/>
          <w:sz w:val="28"/>
          <w:szCs w:val="28"/>
          <w:lang w:val="uk-UA"/>
        </w:rPr>
        <w:t>ділової репутації особи.</w:t>
      </w:r>
      <w:bookmarkStart w:id="128" w:name="bookmark=id.2m6kmyk" w:colFirst="0" w:colLast="0"/>
      <w:bookmarkEnd w:id="128"/>
    </w:p>
    <w:p w14:paraId="37D0C882" w14:textId="6F93B0F4" w:rsidR="00763B13" w:rsidRPr="005060DA" w:rsidRDefault="005B647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 </w:t>
      </w:r>
      <w:r w:rsidR="003152B1" w:rsidRPr="005060DA">
        <w:rPr>
          <w:bCs/>
          <w:sz w:val="28"/>
          <w:szCs w:val="28"/>
          <w:lang w:val="uk-UA"/>
        </w:rPr>
        <w:t xml:space="preserve">Відомостями, які свідчать про </w:t>
      </w:r>
      <w:r w:rsidR="00AB2DA9" w:rsidRPr="005060DA">
        <w:rPr>
          <w:sz w:val="28"/>
          <w:szCs w:val="28"/>
          <w:lang w:val="uk-UA"/>
        </w:rPr>
        <w:t>небездоганність</w:t>
      </w:r>
      <w:r w:rsidR="001D665F" w:rsidRPr="005060DA">
        <w:rPr>
          <w:sz w:val="28"/>
          <w:szCs w:val="28"/>
          <w:lang w:val="uk-UA"/>
        </w:rPr>
        <w:t xml:space="preserve"> </w:t>
      </w:r>
      <w:r w:rsidR="003152B1" w:rsidRPr="005060DA">
        <w:rPr>
          <w:bCs/>
          <w:sz w:val="28"/>
          <w:szCs w:val="28"/>
          <w:lang w:val="uk-UA"/>
        </w:rPr>
        <w:t>ділової репутації особи, є інформація:</w:t>
      </w:r>
    </w:p>
    <w:p w14:paraId="7BA8F3EC" w14:textId="4540D57A" w:rsidR="003152B1" w:rsidRPr="005060DA" w:rsidRDefault="00F5483D" w:rsidP="004226BD">
      <w:pPr>
        <w:numPr>
          <w:ilvl w:val="0"/>
          <w:numId w:val="4"/>
        </w:numPr>
        <w:pBdr>
          <w:top w:val="nil"/>
          <w:left w:val="nil"/>
          <w:bottom w:val="nil"/>
          <w:right w:val="nil"/>
          <w:between w:val="nil"/>
        </w:pBdr>
        <w:shd w:val="clear" w:color="auto" w:fill="FFFFFF" w:themeFill="background1"/>
        <w:ind w:left="0" w:firstLine="709"/>
        <w:jc w:val="both"/>
        <w:rPr>
          <w:bCs/>
          <w:sz w:val="28"/>
          <w:szCs w:val="28"/>
          <w:lang w:val="uk-UA"/>
        </w:rPr>
      </w:pPr>
      <w:bookmarkStart w:id="129" w:name="bookmark=id.11bux6d" w:colFirst="0" w:colLast="0"/>
      <w:bookmarkEnd w:id="129"/>
      <w:r w:rsidRPr="005060DA">
        <w:rPr>
          <w:bCs/>
          <w:sz w:val="28"/>
          <w:szCs w:val="28"/>
          <w:lang w:val="uk-UA"/>
        </w:rPr>
        <w:t xml:space="preserve">про </w:t>
      </w:r>
      <w:r w:rsidR="003152B1" w:rsidRPr="005060DA">
        <w:rPr>
          <w:bCs/>
          <w:sz w:val="28"/>
          <w:szCs w:val="28"/>
          <w:lang w:val="uk-UA"/>
        </w:rPr>
        <w:t>істотні</w:t>
      </w:r>
      <w:r w:rsidR="003152B1" w:rsidRPr="005060DA">
        <w:rPr>
          <w:sz w:val="28"/>
          <w:szCs w:val="28"/>
          <w:lang w:val="uk-UA"/>
        </w:rPr>
        <w:t xml:space="preserve"> та/або </w:t>
      </w:r>
      <w:r w:rsidR="00F352A0" w:rsidRPr="005060DA">
        <w:rPr>
          <w:sz w:val="28"/>
          <w:szCs w:val="28"/>
          <w:lang w:val="uk-UA"/>
        </w:rPr>
        <w:t>суттєві</w:t>
      </w:r>
      <w:r w:rsidR="00EC6267" w:rsidRPr="005060DA">
        <w:rPr>
          <w:sz w:val="28"/>
          <w:szCs w:val="28"/>
          <w:lang w:val="uk-UA"/>
        </w:rPr>
        <w:t>,</w:t>
      </w:r>
      <w:r w:rsidR="003152B1" w:rsidRPr="005060DA">
        <w:rPr>
          <w:bCs/>
          <w:sz w:val="28"/>
          <w:szCs w:val="28"/>
          <w:lang w:val="uk-UA"/>
        </w:rPr>
        <w:t xml:space="preserve"> та/або систематичні порушення особою вимог банківського, фінансового, валютного, податкового законодавства, законодавства з питань фінансового моніторингу, про цінні папери, акціонерні товариства та фондовий ринок, про захист прав споживачів</w:t>
      </w:r>
      <w:r w:rsidR="00EB1A6A" w:rsidRPr="005060DA">
        <w:rPr>
          <w:sz w:val="28"/>
          <w:szCs w:val="28"/>
          <w:lang w:val="uk-UA"/>
        </w:rPr>
        <w:t>,</w:t>
      </w:r>
      <w:r w:rsidR="00EB1A6A" w:rsidRPr="005060DA">
        <w:rPr>
          <w:sz w:val="28"/>
          <w:szCs w:val="28"/>
          <w:lang w:val="uk-UA" w:eastAsia="en-GB"/>
        </w:rPr>
        <w:t xml:space="preserve"> </w:t>
      </w:r>
      <w:r w:rsidR="00EB1A6A" w:rsidRPr="005060DA">
        <w:rPr>
          <w:sz w:val="28"/>
          <w:szCs w:val="28"/>
          <w:lang w:val="uk-UA"/>
        </w:rPr>
        <w:t xml:space="preserve">вимог законодавства </w:t>
      </w:r>
      <w:r w:rsidR="00C33D44" w:rsidRPr="005060DA">
        <w:rPr>
          <w:sz w:val="28"/>
          <w:szCs w:val="28"/>
          <w:lang w:val="uk-UA"/>
        </w:rPr>
        <w:t>що</w:t>
      </w:r>
      <w:r w:rsidR="00EB1A6A" w:rsidRPr="005060DA">
        <w:rPr>
          <w:sz w:val="28"/>
          <w:szCs w:val="28"/>
          <w:lang w:val="uk-UA"/>
        </w:rPr>
        <w:t>до взаємодії зі споживачем п</w:t>
      </w:r>
      <w:r w:rsidR="00EC6267" w:rsidRPr="005060DA">
        <w:rPr>
          <w:sz w:val="28"/>
          <w:szCs w:val="28"/>
          <w:lang w:val="uk-UA"/>
        </w:rPr>
        <w:t>ід час</w:t>
      </w:r>
      <w:r w:rsidR="00EB1A6A" w:rsidRPr="005060DA">
        <w:rPr>
          <w:sz w:val="28"/>
          <w:szCs w:val="28"/>
          <w:lang w:val="uk-UA"/>
        </w:rPr>
        <w:t xml:space="preserve"> </w:t>
      </w:r>
      <w:r w:rsidR="002B590B" w:rsidRPr="005060DA">
        <w:rPr>
          <w:sz w:val="28"/>
          <w:szCs w:val="28"/>
          <w:lang w:val="uk-UA"/>
        </w:rPr>
        <w:t>в</w:t>
      </w:r>
      <w:r w:rsidR="00EB1A6A" w:rsidRPr="005060DA">
        <w:rPr>
          <w:sz w:val="28"/>
          <w:szCs w:val="28"/>
          <w:lang w:val="uk-UA"/>
        </w:rPr>
        <w:t>регулюванн</w:t>
      </w:r>
      <w:r w:rsidR="00EC6267" w:rsidRPr="005060DA">
        <w:rPr>
          <w:sz w:val="28"/>
          <w:szCs w:val="28"/>
          <w:lang w:val="uk-UA"/>
        </w:rPr>
        <w:t>я</w:t>
      </w:r>
      <w:r w:rsidR="00EB1A6A" w:rsidRPr="005060DA">
        <w:rPr>
          <w:sz w:val="28"/>
          <w:szCs w:val="28"/>
          <w:lang w:val="uk-UA"/>
        </w:rPr>
        <w:t xml:space="preserve"> простроченої заборгованості (вимог до етичної поведінки)</w:t>
      </w:r>
      <w:r w:rsidR="003152B1" w:rsidRPr="005060DA">
        <w:rPr>
          <w:sz w:val="28"/>
          <w:szCs w:val="28"/>
          <w:lang w:val="uk-UA"/>
        </w:rPr>
        <w:t>;</w:t>
      </w:r>
      <w:r w:rsidR="00F352A0" w:rsidRPr="005060DA">
        <w:rPr>
          <w:lang w:val="uk-UA"/>
        </w:rPr>
        <w:t xml:space="preserve"> </w:t>
      </w:r>
      <w:r w:rsidR="00EB1A6A" w:rsidRPr="005060DA">
        <w:rPr>
          <w:sz w:val="28"/>
          <w:szCs w:val="28"/>
          <w:lang w:val="uk-UA"/>
        </w:rPr>
        <w:t xml:space="preserve">або про те, що </w:t>
      </w:r>
      <w:r w:rsidR="00F352A0" w:rsidRPr="005060DA">
        <w:rPr>
          <w:sz w:val="28"/>
          <w:szCs w:val="28"/>
          <w:lang w:val="uk-UA"/>
        </w:rPr>
        <w:t xml:space="preserve">дії/бездіяльність </w:t>
      </w:r>
      <w:r w:rsidR="00EB1A6A" w:rsidRPr="005060DA">
        <w:rPr>
          <w:sz w:val="28"/>
          <w:szCs w:val="28"/>
          <w:lang w:val="uk-UA"/>
        </w:rPr>
        <w:t xml:space="preserve">особи </w:t>
      </w:r>
      <w:r w:rsidR="00F352A0" w:rsidRPr="005060DA">
        <w:rPr>
          <w:sz w:val="28"/>
          <w:szCs w:val="28"/>
          <w:lang w:val="uk-UA"/>
        </w:rPr>
        <w:t>могли вплинути на/призвести до відкликання (анулювання) ліцензії у фінансової установи/іноземної фінансової установи за ініціативою органу ліцензування та нагляду/уповноваженого органу іноземної країни чи застосування до неї інших заходів впливу або до неплатоспроможності/ліквідації фінансової установи/іноземної фінансової установи</w:t>
      </w:r>
      <w:r w:rsidR="003152B1" w:rsidRPr="005060DA">
        <w:rPr>
          <w:bCs/>
          <w:sz w:val="28"/>
          <w:szCs w:val="28"/>
          <w:lang w:val="uk-UA"/>
        </w:rPr>
        <w:t>;</w:t>
      </w:r>
    </w:p>
    <w:p w14:paraId="2326C51F"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1BA2AE01" w14:textId="447DB259" w:rsidR="003152B1" w:rsidRPr="005060DA" w:rsidRDefault="00F5483D" w:rsidP="004226BD">
      <w:pPr>
        <w:numPr>
          <w:ilvl w:val="0"/>
          <w:numId w:val="4"/>
        </w:numPr>
        <w:pBdr>
          <w:top w:val="nil"/>
          <w:left w:val="nil"/>
          <w:bottom w:val="nil"/>
          <w:right w:val="nil"/>
          <w:between w:val="nil"/>
        </w:pBdr>
        <w:shd w:val="clear" w:color="auto" w:fill="FFFFFF" w:themeFill="background1"/>
        <w:ind w:left="0" w:firstLine="709"/>
        <w:jc w:val="both"/>
        <w:rPr>
          <w:bCs/>
          <w:sz w:val="28"/>
          <w:szCs w:val="28"/>
          <w:lang w:val="uk-UA"/>
        </w:rPr>
      </w:pPr>
      <w:bookmarkStart w:id="130" w:name="bookmark=id.3lbifu6" w:colFirst="0" w:colLast="0"/>
      <w:bookmarkEnd w:id="130"/>
      <w:r w:rsidRPr="005060DA">
        <w:rPr>
          <w:bCs/>
          <w:sz w:val="28"/>
          <w:szCs w:val="28"/>
          <w:lang w:val="uk-UA"/>
        </w:rPr>
        <w:t xml:space="preserve">про </w:t>
      </w:r>
      <w:r w:rsidR="003152B1" w:rsidRPr="005060DA">
        <w:rPr>
          <w:bCs/>
          <w:sz w:val="28"/>
          <w:szCs w:val="28"/>
          <w:lang w:val="uk-UA"/>
        </w:rPr>
        <w:t xml:space="preserve">невиконання особою інших фінансових зобов’язань (крім фінансових зобов’язань, визначених </w:t>
      </w:r>
      <w:r w:rsidR="00EC6267" w:rsidRPr="005060DA">
        <w:rPr>
          <w:bCs/>
          <w:sz w:val="28"/>
          <w:szCs w:val="28"/>
          <w:lang w:val="uk-UA"/>
        </w:rPr>
        <w:t xml:space="preserve">у </w:t>
      </w:r>
      <w:r w:rsidR="003152B1" w:rsidRPr="005060DA">
        <w:rPr>
          <w:bCs/>
          <w:sz w:val="28"/>
          <w:szCs w:val="28"/>
          <w:lang w:val="uk-UA"/>
        </w:rPr>
        <w:t xml:space="preserve">главах </w:t>
      </w:r>
      <w:r w:rsidR="000D6FB2" w:rsidRPr="005060DA">
        <w:rPr>
          <w:bCs/>
          <w:sz w:val="28"/>
          <w:szCs w:val="28"/>
          <w:lang w:val="uk-UA"/>
        </w:rPr>
        <w:t>10</w:t>
      </w:r>
      <w:r w:rsidR="00EC6267" w:rsidRPr="005060DA">
        <w:rPr>
          <w:bCs/>
          <w:sz w:val="28"/>
          <w:szCs w:val="28"/>
          <w:lang w:val="uk-UA"/>
        </w:rPr>
        <w:t>,</w:t>
      </w:r>
      <w:r w:rsidR="003152B1" w:rsidRPr="005060DA">
        <w:rPr>
          <w:bCs/>
          <w:sz w:val="28"/>
          <w:szCs w:val="28"/>
          <w:lang w:val="uk-UA"/>
        </w:rPr>
        <w:t xml:space="preserve"> </w:t>
      </w:r>
      <w:r w:rsidR="000D6FB2" w:rsidRPr="005060DA">
        <w:rPr>
          <w:bCs/>
          <w:sz w:val="28"/>
          <w:szCs w:val="28"/>
          <w:lang w:val="uk-UA"/>
        </w:rPr>
        <w:t>11</w:t>
      </w:r>
      <w:r w:rsidR="003152B1" w:rsidRPr="005060DA">
        <w:rPr>
          <w:bCs/>
          <w:sz w:val="28"/>
          <w:szCs w:val="28"/>
          <w:lang w:val="uk-UA"/>
        </w:rPr>
        <w:t xml:space="preserve"> розділу </w:t>
      </w:r>
      <w:r w:rsidR="00D8577C" w:rsidRPr="005060DA">
        <w:rPr>
          <w:bCs/>
          <w:sz w:val="28"/>
          <w:szCs w:val="28"/>
          <w:lang w:val="uk-UA"/>
        </w:rPr>
        <w:t>ІІІ</w:t>
      </w:r>
      <w:r w:rsidR="003152B1" w:rsidRPr="005060DA">
        <w:rPr>
          <w:bCs/>
          <w:sz w:val="28"/>
          <w:szCs w:val="28"/>
          <w:lang w:val="uk-UA"/>
        </w:rPr>
        <w:t xml:space="preserve"> цього Положення</w:t>
      </w:r>
      <w:r w:rsidR="003152B1" w:rsidRPr="005060DA">
        <w:rPr>
          <w:sz w:val="28"/>
          <w:szCs w:val="28"/>
          <w:lang w:val="uk-UA"/>
        </w:rPr>
        <w:t>)</w:t>
      </w:r>
      <w:r w:rsidR="00EB1A6A" w:rsidRPr="005060DA">
        <w:rPr>
          <w:sz w:val="28"/>
          <w:szCs w:val="28"/>
          <w:lang w:val="uk-UA"/>
        </w:rPr>
        <w:t>,</w:t>
      </w:r>
      <w:r w:rsidR="00F352A0" w:rsidRPr="005060DA">
        <w:rPr>
          <w:sz w:val="28"/>
          <w:szCs w:val="28"/>
          <w:lang w:val="uk-UA"/>
        </w:rPr>
        <w:t xml:space="preserve"> невідповідність діяльності особи стандартам ділової практики та/або професійної етики</w:t>
      </w:r>
      <w:r w:rsidR="00786CA9" w:rsidRPr="005060DA">
        <w:rPr>
          <w:sz w:val="28"/>
          <w:szCs w:val="28"/>
          <w:lang w:val="uk-UA"/>
        </w:rPr>
        <w:t>;</w:t>
      </w:r>
    </w:p>
    <w:p w14:paraId="0A465782" w14:textId="77777777" w:rsidR="00BC0B87" w:rsidRPr="005060DA" w:rsidRDefault="00BC0B87" w:rsidP="007D105D">
      <w:pPr>
        <w:pStyle w:val="a3"/>
        <w:shd w:val="clear" w:color="auto" w:fill="FFFFFF" w:themeFill="background1"/>
        <w:rPr>
          <w:sz w:val="28"/>
          <w:szCs w:val="28"/>
          <w:lang w:val="uk-UA"/>
        </w:rPr>
      </w:pPr>
    </w:p>
    <w:p w14:paraId="4797D0AC" w14:textId="1933756A" w:rsidR="00BC0B87" w:rsidRPr="005060DA" w:rsidRDefault="00F5483D" w:rsidP="004226BD">
      <w:pPr>
        <w:pStyle w:val="a3"/>
        <w:numPr>
          <w:ilvl w:val="0"/>
          <w:numId w:val="4"/>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про </w:t>
      </w:r>
      <w:r w:rsidR="00BC0B87" w:rsidRPr="005060DA">
        <w:rPr>
          <w:sz w:val="28"/>
          <w:szCs w:val="28"/>
          <w:lang w:val="uk-UA"/>
        </w:rPr>
        <w:t>наявність в особи судимості, не знятої або не погашеної в установленому законо</w:t>
      </w:r>
      <w:r w:rsidR="00EC6267" w:rsidRPr="005060DA">
        <w:rPr>
          <w:sz w:val="28"/>
          <w:szCs w:val="28"/>
          <w:lang w:val="uk-UA"/>
        </w:rPr>
        <w:t xml:space="preserve">давством України </w:t>
      </w:r>
      <w:r w:rsidR="00BC0B87" w:rsidRPr="005060DA">
        <w:rPr>
          <w:sz w:val="28"/>
          <w:szCs w:val="28"/>
          <w:lang w:val="uk-UA"/>
        </w:rPr>
        <w:t xml:space="preserve"> порядку (крім судимості за злочини, пере</w:t>
      </w:r>
      <w:r w:rsidR="00DE2CC1" w:rsidRPr="005060DA">
        <w:rPr>
          <w:sz w:val="28"/>
          <w:szCs w:val="28"/>
          <w:lang w:val="uk-UA"/>
        </w:rPr>
        <w:t xml:space="preserve">дбачені </w:t>
      </w:r>
      <w:r w:rsidR="00EC6267" w:rsidRPr="005060DA">
        <w:rPr>
          <w:sz w:val="28"/>
          <w:szCs w:val="28"/>
          <w:lang w:val="uk-UA"/>
        </w:rPr>
        <w:t xml:space="preserve">в </w:t>
      </w:r>
      <w:r w:rsidR="00DE2CC1" w:rsidRPr="005060DA">
        <w:rPr>
          <w:sz w:val="28"/>
          <w:szCs w:val="28"/>
          <w:lang w:val="uk-UA"/>
        </w:rPr>
        <w:t>підпункті 1 пункту 8</w:t>
      </w:r>
      <w:r w:rsidR="002236F5" w:rsidRPr="005060DA">
        <w:rPr>
          <w:sz w:val="28"/>
          <w:szCs w:val="28"/>
          <w:lang w:val="uk-UA"/>
        </w:rPr>
        <w:t>7</w:t>
      </w:r>
      <w:r w:rsidR="000D6FB2" w:rsidRPr="005060DA">
        <w:rPr>
          <w:sz w:val="28"/>
          <w:szCs w:val="28"/>
          <w:lang w:val="uk-UA"/>
        </w:rPr>
        <w:t xml:space="preserve"> глави 10 розділу ІІІ</w:t>
      </w:r>
      <w:r w:rsidR="00BC0B87" w:rsidRPr="005060DA">
        <w:rPr>
          <w:sz w:val="28"/>
          <w:szCs w:val="28"/>
          <w:lang w:val="uk-UA"/>
        </w:rPr>
        <w:t xml:space="preserve"> цього Положення)</w:t>
      </w:r>
      <w:r w:rsidR="00786CA9" w:rsidRPr="005060DA">
        <w:rPr>
          <w:sz w:val="28"/>
          <w:szCs w:val="28"/>
          <w:lang w:val="uk-UA"/>
        </w:rPr>
        <w:t>;</w:t>
      </w:r>
    </w:p>
    <w:p w14:paraId="437A7D72" w14:textId="6653983E" w:rsidR="003E5518" w:rsidRPr="005060DA" w:rsidRDefault="003E5518" w:rsidP="004226BD">
      <w:pPr>
        <w:numPr>
          <w:ilvl w:val="0"/>
          <w:numId w:val="4"/>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щодо </w:t>
      </w:r>
      <w:r w:rsidR="00185BBA" w:rsidRPr="005060DA">
        <w:rPr>
          <w:sz w:val="28"/>
          <w:lang w:val="uk-UA"/>
        </w:rPr>
        <w:t xml:space="preserve">фізичної </w:t>
      </w:r>
      <w:r w:rsidRPr="005060DA">
        <w:rPr>
          <w:sz w:val="28"/>
          <w:lang w:val="uk-UA"/>
        </w:rPr>
        <w:t xml:space="preserve">особи </w:t>
      </w:r>
      <w:r w:rsidR="00F4682A" w:rsidRPr="005060DA">
        <w:rPr>
          <w:sz w:val="28"/>
          <w:lang w:val="uk-UA"/>
        </w:rPr>
        <w:t xml:space="preserve">триває </w:t>
      </w:r>
      <w:r w:rsidRPr="005060DA">
        <w:rPr>
          <w:sz w:val="28"/>
          <w:lang w:val="uk-UA"/>
        </w:rPr>
        <w:t xml:space="preserve">судове провадження у справі про </w:t>
      </w:r>
      <w:r w:rsidR="00EC6267" w:rsidRPr="005060DA">
        <w:rPr>
          <w:sz w:val="28"/>
          <w:lang w:val="uk-UA"/>
        </w:rPr>
        <w:t xml:space="preserve">її </w:t>
      </w:r>
      <w:r w:rsidRPr="005060DA">
        <w:rPr>
          <w:sz w:val="28"/>
          <w:lang w:val="uk-UA"/>
        </w:rPr>
        <w:t>неплатоспроможність щодо фізичної особи</w:t>
      </w:r>
      <w:r w:rsidR="00185BBA" w:rsidRPr="005060DA">
        <w:rPr>
          <w:sz w:val="28"/>
          <w:lang w:val="uk-UA"/>
        </w:rPr>
        <w:t xml:space="preserve">; </w:t>
      </w:r>
    </w:p>
    <w:p w14:paraId="0CA3FE99" w14:textId="77777777" w:rsidR="00185BBA" w:rsidRPr="005060DA" w:rsidRDefault="00185BBA" w:rsidP="007D105D">
      <w:pPr>
        <w:pBdr>
          <w:top w:val="nil"/>
          <w:left w:val="nil"/>
          <w:bottom w:val="nil"/>
          <w:right w:val="nil"/>
          <w:between w:val="nil"/>
        </w:pBdr>
        <w:shd w:val="clear" w:color="auto" w:fill="FFFFFF" w:themeFill="background1"/>
        <w:ind w:left="709"/>
        <w:jc w:val="both"/>
        <w:rPr>
          <w:sz w:val="28"/>
          <w:lang w:val="uk-UA"/>
        </w:rPr>
      </w:pPr>
    </w:p>
    <w:p w14:paraId="4DBD223C" w14:textId="02226774" w:rsidR="003E5518" w:rsidRPr="005060DA" w:rsidRDefault="00185BBA" w:rsidP="004226BD">
      <w:pPr>
        <w:pStyle w:val="a3"/>
        <w:numPr>
          <w:ilvl w:val="0"/>
          <w:numId w:val="4"/>
        </w:numPr>
        <w:pBdr>
          <w:top w:val="nil"/>
          <w:left w:val="nil"/>
          <w:bottom w:val="nil"/>
          <w:right w:val="nil"/>
          <w:between w:val="nil"/>
        </w:pBdr>
        <w:shd w:val="clear" w:color="auto" w:fill="FFFFFF" w:themeFill="background1"/>
        <w:spacing w:after="150"/>
        <w:ind w:left="0" w:firstLine="709"/>
        <w:jc w:val="both"/>
        <w:rPr>
          <w:sz w:val="28"/>
          <w:lang w:val="uk-UA"/>
        </w:rPr>
      </w:pPr>
      <w:r w:rsidRPr="005060DA">
        <w:rPr>
          <w:sz w:val="28"/>
          <w:lang w:val="uk-UA"/>
        </w:rPr>
        <w:t xml:space="preserve">щодо юридичної особи </w:t>
      </w:r>
      <w:r w:rsidR="00F4682A" w:rsidRPr="005060DA">
        <w:rPr>
          <w:sz w:val="28"/>
          <w:lang w:val="uk-UA"/>
        </w:rPr>
        <w:t xml:space="preserve">триває </w:t>
      </w:r>
      <w:r w:rsidRPr="005060DA">
        <w:rPr>
          <w:sz w:val="28"/>
          <w:lang w:val="uk-UA"/>
        </w:rPr>
        <w:t>судове провадження у справі про банкрутство</w:t>
      </w:r>
      <w:r w:rsidR="0015351E" w:rsidRPr="005060DA">
        <w:rPr>
          <w:sz w:val="28"/>
          <w:lang w:val="uk-UA"/>
        </w:rPr>
        <w:t>, ініційоване за рішенням самої юричної особи.</w:t>
      </w:r>
    </w:p>
    <w:p w14:paraId="3A9DE458" w14:textId="57CAE46C" w:rsidR="00763B13" w:rsidRPr="005060DA" w:rsidRDefault="00763B13" w:rsidP="007D105D">
      <w:pPr>
        <w:pBdr>
          <w:top w:val="nil"/>
          <w:left w:val="nil"/>
          <w:bottom w:val="nil"/>
          <w:right w:val="nil"/>
          <w:between w:val="nil"/>
        </w:pBdr>
        <w:shd w:val="clear" w:color="auto" w:fill="FFFFFF" w:themeFill="background1"/>
        <w:jc w:val="both"/>
        <w:rPr>
          <w:bCs/>
          <w:sz w:val="28"/>
          <w:szCs w:val="28"/>
          <w:lang w:val="uk-UA"/>
        </w:rPr>
      </w:pPr>
    </w:p>
    <w:p w14:paraId="4AFA2D36" w14:textId="51FAB3F8" w:rsidR="003152B1" w:rsidRPr="005060DA" w:rsidRDefault="00B057F4" w:rsidP="004226BD">
      <w:pPr>
        <w:pStyle w:val="a3"/>
        <w:numPr>
          <w:ilvl w:val="0"/>
          <w:numId w:val="30"/>
        </w:numPr>
        <w:pBdr>
          <w:top w:val="nil"/>
          <w:left w:val="nil"/>
          <w:bottom w:val="nil"/>
          <w:right w:val="nil"/>
          <w:between w:val="nil"/>
        </w:pBdr>
        <w:shd w:val="clear" w:color="auto" w:fill="FFFFFF" w:themeFill="background1"/>
        <w:jc w:val="center"/>
        <w:outlineLvl w:val="1"/>
        <w:rPr>
          <w:rFonts w:eastAsia="Arial"/>
          <w:sz w:val="28"/>
          <w:lang w:val="uk-UA"/>
        </w:rPr>
      </w:pPr>
      <w:bookmarkStart w:id="131" w:name="_heading=h.20gsq1z" w:colFirst="0" w:colLast="0"/>
      <w:bookmarkStart w:id="132" w:name="_Toc55216267"/>
      <w:bookmarkEnd w:id="131"/>
      <w:r w:rsidRPr="005060DA">
        <w:rPr>
          <w:bCs/>
          <w:sz w:val="28"/>
          <w:szCs w:val="28"/>
          <w:lang w:val="uk-UA" w:eastAsia="en-US"/>
        </w:rPr>
        <w:t xml:space="preserve"> </w:t>
      </w:r>
      <w:r w:rsidR="003152B1" w:rsidRPr="005060DA">
        <w:rPr>
          <w:bCs/>
          <w:sz w:val="28"/>
          <w:szCs w:val="28"/>
          <w:lang w:val="uk-UA" w:eastAsia="en-US"/>
        </w:rPr>
        <w:t>Документи</w:t>
      </w:r>
      <w:r w:rsidR="003152B1" w:rsidRPr="005060DA">
        <w:rPr>
          <w:sz w:val="28"/>
          <w:lang w:val="uk-UA"/>
        </w:rPr>
        <w:t>, що подаються Національно</w:t>
      </w:r>
      <w:r w:rsidR="00110A70" w:rsidRPr="005060DA">
        <w:rPr>
          <w:sz w:val="28"/>
          <w:lang w:val="uk-UA"/>
        </w:rPr>
        <w:t>му</w:t>
      </w:r>
      <w:r w:rsidR="003152B1" w:rsidRPr="005060DA">
        <w:rPr>
          <w:sz w:val="28"/>
          <w:lang w:val="uk-UA"/>
        </w:rPr>
        <w:t xml:space="preserve"> банку для оцін</w:t>
      </w:r>
      <w:r w:rsidR="00110A70" w:rsidRPr="005060DA">
        <w:rPr>
          <w:sz w:val="28"/>
          <w:lang w:val="uk-UA"/>
        </w:rPr>
        <w:t>ювання</w:t>
      </w:r>
      <w:r w:rsidR="003152B1" w:rsidRPr="005060DA">
        <w:rPr>
          <w:sz w:val="28"/>
          <w:lang w:val="uk-UA"/>
        </w:rPr>
        <w:t xml:space="preserve"> ділової репутації юридичних і фізичних осіб</w:t>
      </w:r>
      <w:bookmarkEnd w:id="132"/>
    </w:p>
    <w:p w14:paraId="78F717E0" w14:textId="77777777" w:rsidR="00763B13" w:rsidRPr="005060DA" w:rsidRDefault="00763B13" w:rsidP="007D105D">
      <w:pPr>
        <w:shd w:val="clear" w:color="auto" w:fill="FFFFFF" w:themeFill="background1"/>
        <w:rPr>
          <w:rFonts w:eastAsia="Arial"/>
          <w:lang w:val="uk-UA"/>
        </w:rPr>
      </w:pPr>
    </w:p>
    <w:p w14:paraId="7AA54A14" w14:textId="0500D00E" w:rsidR="003152B1" w:rsidRPr="005060DA" w:rsidRDefault="003152B1"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Оцін</w:t>
      </w:r>
      <w:r w:rsidR="00110A70" w:rsidRPr="005060DA">
        <w:rPr>
          <w:bCs/>
          <w:sz w:val="28"/>
          <w:szCs w:val="28"/>
          <w:lang w:val="uk-UA"/>
        </w:rPr>
        <w:t>ювання</w:t>
      </w:r>
      <w:r w:rsidRPr="005060DA">
        <w:rPr>
          <w:bCs/>
          <w:sz w:val="28"/>
          <w:szCs w:val="28"/>
          <w:lang w:val="uk-UA"/>
        </w:rPr>
        <w:t xml:space="preserve"> ділової репутації здійснюється на підставі</w:t>
      </w:r>
      <w:r w:rsidR="002925B3" w:rsidRPr="005060DA">
        <w:rPr>
          <w:bCs/>
          <w:sz w:val="28"/>
          <w:szCs w:val="28"/>
          <w:lang w:val="uk-UA"/>
        </w:rPr>
        <w:t>:</w:t>
      </w:r>
      <w:r w:rsidR="008E0583" w:rsidRPr="005060DA">
        <w:rPr>
          <w:sz w:val="28"/>
          <w:szCs w:val="28"/>
          <w:lang w:val="uk-UA"/>
        </w:rPr>
        <w:t xml:space="preserve">   </w:t>
      </w:r>
    </w:p>
    <w:p w14:paraId="7136F69D"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587F525C" w14:textId="26F5DB76" w:rsidR="003152B1" w:rsidRPr="005060DA" w:rsidRDefault="003152B1" w:rsidP="004226BD">
      <w:pPr>
        <w:pStyle w:val="a3"/>
        <w:numPr>
          <w:ilvl w:val="0"/>
          <w:numId w:val="62"/>
        </w:numPr>
        <w:pBdr>
          <w:top w:val="nil"/>
          <w:left w:val="nil"/>
          <w:bottom w:val="nil"/>
          <w:right w:val="nil"/>
          <w:between w:val="nil"/>
        </w:pBdr>
        <w:shd w:val="clear" w:color="auto" w:fill="FFFFFF" w:themeFill="background1"/>
        <w:ind w:left="0" w:firstLine="709"/>
        <w:contextualSpacing w:val="0"/>
        <w:jc w:val="both"/>
        <w:rPr>
          <w:bCs/>
          <w:sz w:val="28"/>
          <w:szCs w:val="28"/>
          <w:lang w:val="uk-UA"/>
        </w:rPr>
      </w:pPr>
      <w:r w:rsidRPr="005060DA">
        <w:rPr>
          <w:bCs/>
          <w:sz w:val="28"/>
          <w:szCs w:val="28"/>
          <w:lang w:val="uk-UA"/>
        </w:rPr>
        <w:t xml:space="preserve">анкети </w:t>
      </w:r>
      <w:r w:rsidR="00FF6BAD" w:rsidRPr="005060DA">
        <w:rPr>
          <w:sz w:val="28"/>
          <w:szCs w:val="28"/>
          <w:lang w:val="uk-UA"/>
        </w:rPr>
        <w:t>з описом бізнес-намірів</w:t>
      </w:r>
      <w:r w:rsidR="003501CE" w:rsidRPr="005060DA">
        <w:rPr>
          <w:sz w:val="28"/>
          <w:szCs w:val="28"/>
        </w:rPr>
        <w:t xml:space="preserve"> </w:t>
      </w:r>
      <w:r w:rsidRPr="005060DA">
        <w:rPr>
          <w:bCs/>
          <w:sz w:val="28"/>
          <w:szCs w:val="28"/>
          <w:lang w:val="uk-UA"/>
        </w:rPr>
        <w:t xml:space="preserve">за формою, розміщеною </w:t>
      </w:r>
      <w:r w:rsidR="000E2789" w:rsidRPr="005060DA">
        <w:rPr>
          <w:sz w:val="28"/>
          <w:szCs w:val="28"/>
          <w:lang w:val="uk-UA"/>
        </w:rPr>
        <w:t>в додатку</w:t>
      </w:r>
      <w:r w:rsidR="004A3C6C" w:rsidRPr="005060DA">
        <w:rPr>
          <w:sz w:val="28"/>
          <w:szCs w:val="28"/>
        </w:rPr>
        <w:t xml:space="preserve"> 3</w:t>
      </w:r>
      <w:r w:rsidR="000E2789" w:rsidRPr="005060DA">
        <w:rPr>
          <w:sz w:val="28"/>
          <w:szCs w:val="28"/>
          <w:lang w:val="uk-UA"/>
        </w:rPr>
        <w:t xml:space="preserve"> до цього Положення</w:t>
      </w:r>
      <w:r w:rsidRPr="005060DA">
        <w:rPr>
          <w:bCs/>
          <w:sz w:val="28"/>
          <w:szCs w:val="28"/>
          <w:lang w:val="uk-UA"/>
        </w:rPr>
        <w:t>;</w:t>
      </w:r>
    </w:p>
    <w:p w14:paraId="3B1B43AA" w14:textId="77777777" w:rsidR="00763B13" w:rsidRPr="005060DA" w:rsidRDefault="00763B13" w:rsidP="007D105D">
      <w:pPr>
        <w:pStyle w:val="a3"/>
        <w:pBdr>
          <w:top w:val="nil"/>
          <w:left w:val="nil"/>
          <w:bottom w:val="nil"/>
          <w:right w:val="nil"/>
          <w:between w:val="nil"/>
        </w:pBdr>
        <w:shd w:val="clear" w:color="auto" w:fill="FFFFFF" w:themeFill="background1"/>
        <w:ind w:left="0" w:firstLine="709"/>
        <w:contextualSpacing w:val="0"/>
        <w:jc w:val="both"/>
        <w:rPr>
          <w:bCs/>
          <w:sz w:val="28"/>
          <w:szCs w:val="28"/>
          <w:lang w:val="uk-UA"/>
        </w:rPr>
      </w:pPr>
    </w:p>
    <w:p w14:paraId="6E95C943" w14:textId="4403DB4F" w:rsidR="008712D4" w:rsidRPr="005060DA" w:rsidRDefault="00F57497" w:rsidP="004226BD">
      <w:pPr>
        <w:pStyle w:val="a3"/>
        <w:numPr>
          <w:ilvl w:val="0"/>
          <w:numId w:val="62"/>
        </w:numPr>
        <w:pBdr>
          <w:top w:val="nil"/>
          <w:left w:val="nil"/>
          <w:bottom w:val="nil"/>
          <w:right w:val="nil"/>
          <w:between w:val="nil"/>
        </w:pBdr>
        <w:shd w:val="clear" w:color="auto" w:fill="FFFFFF" w:themeFill="background1"/>
        <w:ind w:left="0" w:firstLine="709"/>
        <w:contextualSpacing w:val="0"/>
        <w:jc w:val="both"/>
        <w:rPr>
          <w:bCs/>
          <w:sz w:val="28"/>
          <w:szCs w:val="28"/>
          <w:lang w:val="uk-UA"/>
        </w:rPr>
      </w:pPr>
      <w:r w:rsidRPr="005060DA">
        <w:rPr>
          <w:bCs/>
          <w:sz w:val="28"/>
          <w:szCs w:val="28"/>
          <w:lang w:val="uk-UA"/>
        </w:rPr>
        <w:t>довідк</w:t>
      </w:r>
      <w:r w:rsidR="008E0583" w:rsidRPr="005060DA">
        <w:rPr>
          <w:bCs/>
          <w:sz w:val="28"/>
          <w:szCs w:val="28"/>
          <w:lang w:val="uk-UA"/>
        </w:rPr>
        <w:t>и</w:t>
      </w:r>
      <w:r w:rsidRPr="005060DA">
        <w:rPr>
          <w:bCs/>
          <w:sz w:val="28"/>
          <w:szCs w:val="28"/>
          <w:lang w:val="uk-UA"/>
        </w:rPr>
        <w:t xml:space="preserve"> компетентного органу країни постійного місця проживання </w:t>
      </w:r>
      <w:r w:rsidR="008E0583" w:rsidRPr="005060DA">
        <w:rPr>
          <w:bCs/>
          <w:sz w:val="28"/>
          <w:szCs w:val="28"/>
          <w:lang w:val="uk-UA"/>
        </w:rPr>
        <w:t xml:space="preserve">та громадянства </w:t>
      </w:r>
      <w:r w:rsidRPr="005060DA">
        <w:rPr>
          <w:bCs/>
          <w:sz w:val="28"/>
          <w:szCs w:val="28"/>
          <w:lang w:val="uk-UA"/>
        </w:rPr>
        <w:t xml:space="preserve">фізичної особи про </w:t>
      </w:r>
      <w:r w:rsidR="007D769E" w:rsidRPr="005060DA">
        <w:rPr>
          <w:bCs/>
          <w:sz w:val="28"/>
          <w:szCs w:val="28"/>
        </w:rPr>
        <w:t>відсутність</w:t>
      </w:r>
      <w:r w:rsidR="007628D1" w:rsidRPr="005060DA">
        <w:rPr>
          <w:bCs/>
          <w:sz w:val="28"/>
          <w:szCs w:val="28"/>
          <w:lang w:val="uk-UA"/>
        </w:rPr>
        <w:t xml:space="preserve"> або наявність</w:t>
      </w:r>
      <w:r w:rsidR="007D769E" w:rsidRPr="005060DA">
        <w:rPr>
          <w:bCs/>
          <w:sz w:val="28"/>
          <w:szCs w:val="28"/>
        </w:rPr>
        <w:t xml:space="preserve"> </w:t>
      </w:r>
      <w:r w:rsidRPr="005060DA">
        <w:rPr>
          <w:bCs/>
          <w:sz w:val="28"/>
          <w:szCs w:val="28"/>
          <w:lang w:val="uk-UA"/>
        </w:rPr>
        <w:t>судимості;</w:t>
      </w:r>
    </w:p>
    <w:p w14:paraId="0356F6E5" w14:textId="77777777" w:rsidR="00763B13" w:rsidRPr="005060DA" w:rsidRDefault="00763B13" w:rsidP="007D105D">
      <w:pPr>
        <w:pStyle w:val="a3"/>
        <w:pBdr>
          <w:top w:val="nil"/>
          <w:left w:val="nil"/>
          <w:bottom w:val="nil"/>
          <w:right w:val="nil"/>
          <w:between w:val="nil"/>
        </w:pBdr>
        <w:shd w:val="clear" w:color="auto" w:fill="FFFFFF" w:themeFill="background1"/>
        <w:ind w:left="0" w:firstLine="709"/>
        <w:contextualSpacing w:val="0"/>
        <w:jc w:val="both"/>
        <w:rPr>
          <w:bCs/>
          <w:sz w:val="28"/>
          <w:szCs w:val="28"/>
          <w:lang w:val="uk-UA"/>
        </w:rPr>
      </w:pPr>
    </w:p>
    <w:p w14:paraId="3A4A63DE" w14:textId="2319C7A2" w:rsidR="003152B1" w:rsidRPr="005060DA" w:rsidRDefault="006921E4" w:rsidP="004226BD">
      <w:pPr>
        <w:pStyle w:val="a3"/>
        <w:numPr>
          <w:ilvl w:val="0"/>
          <w:numId w:val="62"/>
        </w:numPr>
        <w:pBdr>
          <w:top w:val="nil"/>
          <w:left w:val="nil"/>
          <w:bottom w:val="nil"/>
          <w:right w:val="nil"/>
          <w:between w:val="nil"/>
        </w:pBdr>
        <w:shd w:val="clear" w:color="auto" w:fill="FFFFFF" w:themeFill="background1"/>
        <w:spacing w:after="150"/>
        <w:ind w:left="0" w:firstLine="709"/>
        <w:contextualSpacing w:val="0"/>
        <w:jc w:val="both"/>
        <w:rPr>
          <w:sz w:val="28"/>
          <w:szCs w:val="28"/>
          <w:lang w:val="uk-UA"/>
        </w:rPr>
      </w:pPr>
      <w:r w:rsidRPr="005060DA">
        <w:rPr>
          <w:sz w:val="28"/>
          <w:szCs w:val="28"/>
          <w:lang w:val="uk-UA"/>
        </w:rPr>
        <w:t>з</w:t>
      </w:r>
      <w:r w:rsidR="00417ADE" w:rsidRPr="005060DA">
        <w:rPr>
          <w:sz w:val="28"/>
          <w:szCs w:val="28"/>
          <w:lang w:val="uk-UA"/>
        </w:rPr>
        <w:t>аяви</w:t>
      </w:r>
      <w:r w:rsidRPr="005060DA">
        <w:rPr>
          <w:sz w:val="28"/>
          <w:szCs w:val="28"/>
          <w:lang w:val="uk-UA"/>
        </w:rPr>
        <w:t>/витягу з заяви</w:t>
      </w:r>
      <w:r w:rsidR="00417ADE" w:rsidRPr="005060DA">
        <w:rPr>
          <w:sz w:val="28"/>
          <w:szCs w:val="28"/>
          <w:lang w:val="uk-UA"/>
        </w:rPr>
        <w:t xml:space="preserve"> </w:t>
      </w:r>
      <w:r w:rsidR="00DF6881" w:rsidRPr="005060DA">
        <w:rPr>
          <w:sz w:val="28"/>
          <w:szCs w:val="28"/>
          <w:lang w:val="uk-UA"/>
        </w:rPr>
        <w:t xml:space="preserve">кваліфікованої </w:t>
      </w:r>
      <w:r w:rsidR="00417ADE" w:rsidRPr="005060DA">
        <w:rPr>
          <w:sz w:val="28"/>
          <w:szCs w:val="28"/>
          <w:lang w:val="uk-UA"/>
        </w:rPr>
        <w:t>небанківської фінансової установи за формою</w:t>
      </w:r>
      <w:r w:rsidR="008304B1" w:rsidRPr="005060DA">
        <w:rPr>
          <w:sz w:val="28"/>
          <w:szCs w:val="28"/>
          <w:lang w:val="uk-UA"/>
        </w:rPr>
        <w:t xml:space="preserve">, </w:t>
      </w:r>
      <w:r w:rsidR="00110A70" w:rsidRPr="005060DA">
        <w:rPr>
          <w:sz w:val="28"/>
          <w:szCs w:val="28"/>
          <w:lang w:val="uk-UA"/>
        </w:rPr>
        <w:t xml:space="preserve">наведеною в </w:t>
      </w:r>
      <w:r w:rsidR="008304B1" w:rsidRPr="005060DA">
        <w:rPr>
          <w:sz w:val="28"/>
          <w:szCs w:val="28"/>
          <w:lang w:val="uk-UA"/>
        </w:rPr>
        <w:t xml:space="preserve">додатку </w:t>
      </w:r>
      <w:r w:rsidR="00502307" w:rsidRPr="005060DA">
        <w:rPr>
          <w:sz w:val="28"/>
          <w:szCs w:val="28"/>
          <w:lang w:val="uk-UA"/>
        </w:rPr>
        <w:t>10</w:t>
      </w:r>
      <w:r w:rsidR="008304B1" w:rsidRPr="005060DA">
        <w:rPr>
          <w:sz w:val="28"/>
          <w:szCs w:val="28"/>
          <w:lang w:val="uk-UA"/>
        </w:rPr>
        <w:t xml:space="preserve"> до цього Положення</w:t>
      </w:r>
      <w:r w:rsidR="00EB3F2E" w:rsidRPr="005060DA">
        <w:rPr>
          <w:sz w:val="28"/>
          <w:szCs w:val="28"/>
          <w:lang w:val="uk-UA"/>
        </w:rPr>
        <w:t>.</w:t>
      </w:r>
    </w:p>
    <w:p w14:paraId="278766BE" w14:textId="400AE3C7" w:rsidR="003152B1" w:rsidRPr="005060DA" w:rsidRDefault="009C5A9C"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Фізична або юридична особа</w:t>
      </w:r>
      <w:r w:rsidR="003152B1" w:rsidRPr="005060DA">
        <w:rPr>
          <w:bCs/>
          <w:sz w:val="28"/>
          <w:szCs w:val="28"/>
          <w:lang w:val="uk-UA"/>
        </w:rPr>
        <w:t xml:space="preserve"> має право </w:t>
      </w:r>
      <w:r w:rsidR="0086560A" w:rsidRPr="005060DA">
        <w:rPr>
          <w:bCs/>
          <w:sz w:val="28"/>
          <w:szCs w:val="28"/>
          <w:lang w:val="uk-UA"/>
        </w:rPr>
        <w:t xml:space="preserve">додатково </w:t>
      </w:r>
      <w:r w:rsidR="003152B1" w:rsidRPr="005060DA">
        <w:rPr>
          <w:bCs/>
          <w:sz w:val="28"/>
          <w:szCs w:val="28"/>
          <w:lang w:val="uk-UA"/>
        </w:rPr>
        <w:t>подати Національно</w:t>
      </w:r>
      <w:r w:rsidR="00110A70" w:rsidRPr="005060DA">
        <w:rPr>
          <w:bCs/>
          <w:sz w:val="28"/>
          <w:szCs w:val="28"/>
          <w:lang w:val="uk-UA"/>
        </w:rPr>
        <w:t>му</w:t>
      </w:r>
      <w:r w:rsidR="003152B1" w:rsidRPr="005060DA">
        <w:rPr>
          <w:bCs/>
          <w:sz w:val="28"/>
          <w:szCs w:val="28"/>
          <w:lang w:val="uk-UA"/>
        </w:rPr>
        <w:t xml:space="preserve"> банку, крім док</w:t>
      </w:r>
      <w:r w:rsidR="00507881" w:rsidRPr="005060DA">
        <w:rPr>
          <w:bCs/>
          <w:sz w:val="28"/>
          <w:szCs w:val="28"/>
          <w:lang w:val="uk-UA"/>
        </w:rPr>
        <w:t xml:space="preserve">ументів, визначених </w:t>
      </w:r>
      <w:r w:rsidR="00110A70" w:rsidRPr="005060DA">
        <w:rPr>
          <w:bCs/>
          <w:sz w:val="28"/>
          <w:szCs w:val="28"/>
          <w:lang w:val="uk-UA"/>
        </w:rPr>
        <w:t xml:space="preserve">у </w:t>
      </w:r>
      <w:r w:rsidR="00507881" w:rsidRPr="005060DA">
        <w:rPr>
          <w:bCs/>
          <w:sz w:val="28"/>
          <w:szCs w:val="28"/>
          <w:lang w:val="uk-UA"/>
        </w:rPr>
        <w:t xml:space="preserve">пункті </w:t>
      </w:r>
      <w:r w:rsidR="00DD68E9" w:rsidRPr="005060DA">
        <w:rPr>
          <w:bCs/>
          <w:sz w:val="28"/>
          <w:szCs w:val="28"/>
          <w:lang w:val="uk-UA"/>
        </w:rPr>
        <w:t>9</w:t>
      </w:r>
      <w:r w:rsidR="002236F5" w:rsidRPr="005060DA">
        <w:rPr>
          <w:bCs/>
          <w:sz w:val="28"/>
          <w:szCs w:val="28"/>
          <w:lang w:val="uk-UA"/>
        </w:rPr>
        <w:t>9</w:t>
      </w:r>
      <w:r w:rsidR="00DD68E9" w:rsidRPr="005060DA">
        <w:rPr>
          <w:bCs/>
          <w:sz w:val="28"/>
          <w:szCs w:val="28"/>
          <w:lang w:val="uk-UA"/>
        </w:rPr>
        <w:t xml:space="preserve"> </w:t>
      </w:r>
      <w:r w:rsidR="003152B1" w:rsidRPr="005060DA">
        <w:rPr>
          <w:bCs/>
          <w:sz w:val="28"/>
          <w:szCs w:val="28"/>
          <w:lang w:val="uk-UA"/>
        </w:rPr>
        <w:t xml:space="preserve">глави </w:t>
      </w:r>
      <w:r w:rsidR="00EC3089" w:rsidRPr="005060DA">
        <w:rPr>
          <w:bCs/>
          <w:sz w:val="28"/>
          <w:szCs w:val="28"/>
          <w:lang w:val="uk-UA"/>
        </w:rPr>
        <w:t>13</w:t>
      </w:r>
      <w:r w:rsidR="003152B1" w:rsidRPr="005060DA">
        <w:rPr>
          <w:bCs/>
          <w:sz w:val="28"/>
          <w:szCs w:val="28"/>
          <w:lang w:val="uk-UA"/>
        </w:rPr>
        <w:t xml:space="preserve"> розділу </w:t>
      </w:r>
      <w:r w:rsidR="00507881" w:rsidRPr="005060DA">
        <w:rPr>
          <w:bCs/>
          <w:sz w:val="28"/>
          <w:szCs w:val="28"/>
          <w:lang w:val="uk-UA"/>
        </w:rPr>
        <w:t>ІІІ</w:t>
      </w:r>
      <w:r w:rsidR="003152B1" w:rsidRPr="005060DA">
        <w:rPr>
          <w:bCs/>
          <w:sz w:val="28"/>
          <w:szCs w:val="28"/>
          <w:lang w:val="uk-UA"/>
        </w:rPr>
        <w:t xml:space="preserve"> цього Положення, документи, що на </w:t>
      </w:r>
      <w:r w:rsidRPr="005060DA">
        <w:rPr>
          <w:bCs/>
          <w:sz w:val="28"/>
          <w:szCs w:val="28"/>
          <w:lang w:val="uk-UA"/>
        </w:rPr>
        <w:t>її</w:t>
      </w:r>
      <w:r w:rsidR="00F5483D" w:rsidRPr="005060DA">
        <w:rPr>
          <w:bCs/>
          <w:sz w:val="28"/>
          <w:szCs w:val="28"/>
          <w:lang w:val="uk-UA"/>
        </w:rPr>
        <w:t xml:space="preserve"> </w:t>
      </w:r>
      <w:r w:rsidR="003152B1" w:rsidRPr="005060DA">
        <w:rPr>
          <w:bCs/>
          <w:sz w:val="28"/>
          <w:szCs w:val="28"/>
          <w:lang w:val="uk-UA"/>
        </w:rPr>
        <w:t>думку</w:t>
      </w:r>
      <w:r w:rsidR="00EB3F2E" w:rsidRPr="005060DA">
        <w:rPr>
          <w:bCs/>
          <w:sz w:val="28"/>
          <w:szCs w:val="28"/>
          <w:lang w:val="uk-UA"/>
        </w:rPr>
        <w:t xml:space="preserve"> </w:t>
      </w:r>
      <w:r w:rsidR="003152B1" w:rsidRPr="005060DA">
        <w:rPr>
          <w:sz w:val="28"/>
          <w:lang w:val="uk-UA"/>
        </w:rPr>
        <w:t xml:space="preserve">підтверджують </w:t>
      </w:r>
      <w:r w:rsidR="00885D06" w:rsidRPr="005060DA">
        <w:rPr>
          <w:sz w:val="28"/>
          <w:lang w:val="uk-UA"/>
        </w:rPr>
        <w:t xml:space="preserve">бездоганну </w:t>
      </w:r>
      <w:r w:rsidR="003152B1" w:rsidRPr="005060DA">
        <w:rPr>
          <w:sz w:val="28"/>
          <w:lang w:val="uk-UA"/>
        </w:rPr>
        <w:t>ділов</w:t>
      </w:r>
      <w:r w:rsidR="00885D06" w:rsidRPr="005060DA">
        <w:rPr>
          <w:sz w:val="28"/>
          <w:lang w:val="uk-UA"/>
        </w:rPr>
        <w:t>у</w:t>
      </w:r>
      <w:r w:rsidR="003152B1" w:rsidRPr="005060DA">
        <w:rPr>
          <w:sz w:val="28"/>
          <w:lang w:val="uk-UA"/>
        </w:rPr>
        <w:t xml:space="preserve"> репутаці</w:t>
      </w:r>
      <w:r w:rsidR="00885D06" w:rsidRPr="005060DA">
        <w:rPr>
          <w:sz w:val="28"/>
          <w:lang w:val="uk-UA"/>
        </w:rPr>
        <w:t>ю</w:t>
      </w:r>
      <w:r w:rsidR="003152B1" w:rsidRPr="005060DA">
        <w:rPr>
          <w:bCs/>
          <w:sz w:val="28"/>
          <w:szCs w:val="28"/>
          <w:lang w:val="uk-UA"/>
        </w:rPr>
        <w:t>.</w:t>
      </w:r>
    </w:p>
    <w:p w14:paraId="2BC854BE" w14:textId="72195929" w:rsidR="00763B13" w:rsidRPr="005060DA" w:rsidRDefault="003152B1"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Національний банк має право під час розгляду поданих документів, визначених</w:t>
      </w:r>
      <w:r w:rsidR="00507881" w:rsidRPr="005060DA">
        <w:rPr>
          <w:bCs/>
          <w:sz w:val="28"/>
          <w:szCs w:val="28"/>
          <w:lang w:val="uk-UA"/>
        </w:rPr>
        <w:t xml:space="preserve"> </w:t>
      </w:r>
      <w:r w:rsidR="00110A70" w:rsidRPr="005060DA">
        <w:rPr>
          <w:bCs/>
          <w:sz w:val="28"/>
          <w:szCs w:val="28"/>
          <w:lang w:val="uk-UA"/>
        </w:rPr>
        <w:t xml:space="preserve">у </w:t>
      </w:r>
      <w:r w:rsidR="00507881" w:rsidRPr="005060DA">
        <w:rPr>
          <w:bCs/>
          <w:sz w:val="28"/>
          <w:szCs w:val="28"/>
          <w:lang w:val="uk-UA"/>
        </w:rPr>
        <w:t xml:space="preserve">пункті </w:t>
      </w:r>
      <w:r w:rsidR="002236F5" w:rsidRPr="005060DA">
        <w:rPr>
          <w:bCs/>
          <w:sz w:val="28"/>
          <w:szCs w:val="28"/>
          <w:lang w:val="uk-UA"/>
        </w:rPr>
        <w:t>99</w:t>
      </w:r>
      <w:r w:rsidR="00014105" w:rsidRPr="005060DA">
        <w:rPr>
          <w:bCs/>
          <w:sz w:val="28"/>
          <w:szCs w:val="28"/>
          <w:lang w:val="uk-UA"/>
        </w:rPr>
        <w:t xml:space="preserve"> </w:t>
      </w:r>
      <w:r w:rsidRPr="005060DA">
        <w:rPr>
          <w:bCs/>
          <w:sz w:val="28"/>
          <w:szCs w:val="28"/>
          <w:lang w:val="uk-UA"/>
        </w:rPr>
        <w:t xml:space="preserve">глави </w:t>
      </w:r>
      <w:r w:rsidR="00EC3089" w:rsidRPr="005060DA">
        <w:rPr>
          <w:bCs/>
          <w:sz w:val="28"/>
          <w:szCs w:val="28"/>
          <w:lang w:val="uk-UA"/>
        </w:rPr>
        <w:t>13</w:t>
      </w:r>
      <w:r w:rsidRPr="005060DA">
        <w:rPr>
          <w:bCs/>
          <w:sz w:val="28"/>
          <w:szCs w:val="28"/>
          <w:lang w:val="uk-UA"/>
        </w:rPr>
        <w:t xml:space="preserve"> розділу</w:t>
      </w:r>
      <w:r w:rsidR="001D665F" w:rsidRPr="005060DA">
        <w:rPr>
          <w:bCs/>
          <w:sz w:val="28"/>
          <w:szCs w:val="28"/>
          <w:lang w:val="uk-UA"/>
        </w:rPr>
        <w:t xml:space="preserve"> </w:t>
      </w:r>
      <w:r w:rsidR="00110A70" w:rsidRPr="005060DA">
        <w:rPr>
          <w:bCs/>
          <w:sz w:val="28"/>
          <w:szCs w:val="28"/>
          <w:lang w:val="uk-UA"/>
        </w:rPr>
        <w:t xml:space="preserve">ІІІ </w:t>
      </w:r>
      <w:r w:rsidRPr="005060DA">
        <w:rPr>
          <w:bCs/>
          <w:sz w:val="28"/>
          <w:szCs w:val="28"/>
          <w:lang w:val="uk-UA"/>
        </w:rPr>
        <w:t>цього Положення, ви</w:t>
      </w:r>
      <w:r w:rsidR="00DD68E9" w:rsidRPr="005060DA">
        <w:rPr>
          <w:bCs/>
          <w:sz w:val="28"/>
          <w:szCs w:val="28"/>
          <w:lang w:val="uk-UA"/>
        </w:rPr>
        <w:t>требовувати</w:t>
      </w:r>
      <w:r w:rsidR="00014105" w:rsidRPr="005060DA">
        <w:rPr>
          <w:bCs/>
          <w:sz w:val="28"/>
          <w:szCs w:val="28"/>
          <w:lang w:val="uk-UA"/>
        </w:rPr>
        <w:t xml:space="preserve"> </w:t>
      </w:r>
      <w:r w:rsidRPr="005060DA">
        <w:rPr>
          <w:bCs/>
          <w:sz w:val="28"/>
          <w:szCs w:val="28"/>
          <w:lang w:val="uk-UA"/>
        </w:rPr>
        <w:t>інформацію, документи, пояснення</w:t>
      </w:r>
      <w:r w:rsidR="008D475A" w:rsidRPr="005060DA">
        <w:rPr>
          <w:bCs/>
          <w:sz w:val="28"/>
          <w:szCs w:val="28"/>
          <w:lang w:val="uk-UA"/>
        </w:rPr>
        <w:t xml:space="preserve"> щодо</w:t>
      </w:r>
      <w:r w:rsidRPr="005060DA">
        <w:rPr>
          <w:bCs/>
          <w:sz w:val="28"/>
          <w:szCs w:val="28"/>
          <w:lang w:val="uk-UA"/>
        </w:rPr>
        <w:t xml:space="preserve"> відомостей, що </w:t>
      </w:r>
      <w:r w:rsidRPr="005060DA">
        <w:rPr>
          <w:sz w:val="28"/>
          <w:lang w:val="uk-UA"/>
        </w:rPr>
        <w:t xml:space="preserve">містяться </w:t>
      </w:r>
      <w:r w:rsidR="00110A70" w:rsidRPr="005060DA">
        <w:rPr>
          <w:sz w:val="28"/>
          <w:lang w:val="uk-UA"/>
        </w:rPr>
        <w:t xml:space="preserve">в </w:t>
      </w:r>
      <w:r w:rsidRPr="005060DA">
        <w:rPr>
          <w:sz w:val="28"/>
          <w:lang w:val="uk-UA"/>
        </w:rPr>
        <w:t>поданих заявником документах</w:t>
      </w:r>
      <w:r w:rsidRPr="005060DA">
        <w:rPr>
          <w:bCs/>
          <w:sz w:val="28"/>
          <w:szCs w:val="28"/>
          <w:lang w:val="uk-UA"/>
        </w:rPr>
        <w:t>.</w:t>
      </w:r>
    </w:p>
    <w:p w14:paraId="36CC6A1C" w14:textId="22768ECD" w:rsidR="00110A70" w:rsidRPr="005060DA" w:rsidRDefault="003152B1" w:rsidP="004226BD">
      <w:pPr>
        <w:pStyle w:val="2"/>
        <w:numPr>
          <w:ilvl w:val="0"/>
          <w:numId w:val="47"/>
        </w:numPr>
        <w:shd w:val="clear" w:color="auto" w:fill="FFFFFF" w:themeFill="background1"/>
        <w:spacing w:before="0"/>
        <w:jc w:val="center"/>
        <w:rPr>
          <w:color w:val="auto"/>
          <w:sz w:val="28"/>
          <w:lang w:val="uk-UA"/>
        </w:rPr>
      </w:pPr>
      <w:bookmarkStart w:id="133" w:name="bookmark=id.2dvym10" w:colFirst="0" w:colLast="0"/>
      <w:bookmarkStart w:id="134" w:name="bookmark=id.2zlqixl" w:colFirst="0" w:colLast="0"/>
      <w:bookmarkStart w:id="135" w:name="bookmark=id.1er0t5e" w:colFirst="0" w:colLast="0"/>
      <w:bookmarkStart w:id="136" w:name="bookmark=id.4kgg8ps" w:colFirst="0" w:colLast="0"/>
      <w:bookmarkStart w:id="137" w:name="bookmark=id.2rb4i01" w:colFirst="0" w:colLast="0"/>
      <w:bookmarkStart w:id="138" w:name="bookmark=id.3yqobt7" w:colFirst="0" w:colLast="0"/>
      <w:bookmarkStart w:id="139" w:name="bookmark=id.t18w8t" w:colFirst="0" w:colLast="0"/>
      <w:bookmarkStart w:id="140" w:name="bookmark=id.1s66p4f" w:colFirst="0" w:colLast="0"/>
      <w:bookmarkStart w:id="141" w:name="bookmark=id.3d0wewm" w:colFirst="0" w:colLast="0"/>
      <w:bookmarkStart w:id="142" w:name="bookmark=id.4c5u7s8" w:colFirst="0" w:colLast="0"/>
      <w:bookmarkStart w:id="143" w:name="_heading=h.16ges7u" w:colFirst="0" w:colLast="0"/>
      <w:bookmarkStart w:id="144" w:name="_Toc55216268"/>
      <w:bookmarkEnd w:id="133"/>
      <w:bookmarkEnd w:id="134"/>
      <w:bookmarkEnd w:id="135"/>
      <w:bookmarkEnd w:id="136"/>
      <w:bookmarkEnd w:id="137"/>
      <w:bookmarkEnd w:id="138"/>
      <w:bookmarkEnd w:id="139"/>
      <w:bookmarkEnd w:id="140"/>
      <w:bookmarkEnd w:id="141"/>
      <w:bookmarkEnd w:id="142"/>
      <w:bookmarkEnd w:id="143"/>
      <w:r w:rsidRPr="005060DA">
        <w:rPr>
          <w:rFonts w:ascii="Times New Roman" w:hAnsi="Times New Roman"/>
          <w:color w:val="auto"/>
          <w:sz w:val="28"/>
          <w:lang w:val="uk-UA"/>
        </w:rPr>
        <w:t>Оцін</w:t>
      </w:r>
      <w:r w:rsidR="00110A70" w:rsidRPr="005060DA">
        <w:rPr>
          <w:rFonts w:ascii="Times New Roman" w:hAnsi="Times New Roman"/>
          <w:color w:val="auto"/>
          <w:sz w:val="28"/>
          <w:lang w:val="uk-UA"/>
        </w:rPr>
        <w:t>ювання</w:t>
      </w:r>
      <w:r w:rsidRPr="005060DA">
        <w:rPr>
          <w:rFonts w:ascii="Times New Roman" w:hAnsi="Times New Roman"/>
          <w:color w:val="auto"/>
          <w:sz w:val="28"/>
          <w:lang w:val="uk-UA"/>
        </w:rPr>
        <w:t xml:space="preserve"> Національним банком ділової репутації</w:t>
      </w:r>
    </w:p>
    <w:p w14:paraId="34E2D0FE" w14:textId="09E1CEEF" w:rsidR="003152B1" w:rsidRPr="005060DA" w:rsidRDefault="003152B1" w:rsidP="007D105D">
      <w:pPr>
        <w:pStyle w:val="2"/>
        <w:shd w:val="clear" w:color="auto" w:fill="FFFFFF" w:themeFill="background1"/>
        <w:spacing w:before="0"/>
        <w:ind w:left="360"/>
        <w:jc w:val="center"/>
        <w:rPr>
          <w:color w:val="auto"/>
          <w:sz w:val="28"/>
          <w:lang w:val="uk-UA"/>
        </w:rPr>
      </w:pPr>
      <w:r w:rsidRPr="005060DA">
        <w:rPr>
          <w:rFonts w:ascii="Times New Roman" w:hAnsi="Times New Roman"/>
          <w:color w:val="auto"/>
          <w:sz w:val="28"/>
          <w:lang w:val="uk-UA"/>
        </w:rPr>
        <w:t>юридичних і фізичних осіб</w:t>
      </w:r>
      <w:bookmarkEnd w:id="144"/>
    </w:p>
    <w:p w14:paraId="3EEB65D2" w14:textId="77777777" w:rsidR="00763B13" w:rsidRPr="005060DA" w:rsidRDefault="00763B13" w:rsidP="007D105D">
      <w:pPr>
        <w:shd w:val="clear" w:color="auto" w:fill="FFFFFF" w:themeFill="background1"/>
        <w:rPr>
          <w:rFonts w:eastAsia="Arial"/>
          <w:lang w:val="uk-UA"/>
        </w:rPr>
      </w:pPr>
    </w:p>
    <w:p w14:paraId="19649E8B" w14:textId="5A21E2A8" w:rsidR="00763B13" w:rsidRPr="005060DA" w:rsidRDefault="003152B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w:t>
      </w:r>
      <w:r w:rsidR="00BA43C0" w:rsidRPr="005060DA">
        <w:rPr>
          <w:bCs/>
          <w:sz w:val="28"/>
          <w:szCs w:val="28"/>
          <w:lang w:val="uk-UA"/>
        </w:rPr>
        <w:t xml:space="preserve">визнає ділову репутацію особи </w:t>
      </w:r>
      <w:r w:rsidR="00BA43C0" w:rsidRPr="005060DA">
        <w:rPr>
          <w:sz w:val="28"/>
          <w:szCs w:val="28"/>
          <w:lang w:val="uk-UA"/>
        </w:rPr>
        <w:t>небездоганною</w:t>
      </w:r>
      <w:r w:rsidR="00BA43C0" w:rsidRPr="005060DA">
        <w:rPr>
          <w:bCs/>
          <w:sz w:val="28"/>
          <w:szCs w:val="28"/>
          <w:lang w:val="uk-UA"/>
        </w:rPr>
        <w:t xml:space="preserve"> </w:t>
      </w:r>
      <w:r w:rsidR="00110A70" w:rsidRPr="005060DA">
        <w:rPr>
          <w:bCs/>
          <w:sz w:val="28"/>
          <w:szCs w:val="28"/>
          <w:lang w:val="uk-UA"/>
        </w:rPr>
        <w:t xml:space="preserve">в </w:t>
      </w:r>
      <w:r w:rsidRPr="005060DA">
        <w:rPr>
          <w:bCs/>
          <w:sz w:val="28"/>
          <w:szCs w:val="28"/>
          <w:lang w:val="uk-UA"/>
        </w:rPr>
        <w:t>разі виявлення під час оцін</w:t>
      </w:r>
      <w:r w:rsidR="00110A70" w:rsidRPr="005060DA">
        <w:rPr>
          <w:bCs/>
          <w:sz w:val="28"/>
          <w:szCs w:val="28"/>
          <w:lang w:val="uk-UA"/>
        </w:rPr>
        <w:t>ювання</w:t>
      </w:r>
      <w:r w:rsidRPr="005060DA">
        <w:rPr>
          <w:bCs/>
          <w:sz w:val="28"/>
          <w:szCs w:val="28"/>
          <w:lang w:val="uk-UA"/>
        </w:rPr>
        <w:t xml:space="preserve"> ділової репутації фізичної або юридичної особи </w:t>
      </w:r>
      <w:r w:rsidRPr="005060DA">
        <w:rPr>
          <w:sz w:val="28"/>
          <w:szCs w:val="28"/>
          <w:lang w:val="uk-UA"/>
        </w:rPr>
        <w:t>ознак</w:t>
      </w:r>
      <w:r w:rsidR="00885D06" w:rsidRPr="005060DA">
        <w:rPr>
          <w:sz w:val="28"/>
          <w:szCs w:val="28"/>
          <w:lang w:val="uk-UA"/>
        </w:rPr>
        <w:t>и</w:t>
      </w:r>
      <w:r w:rsidRPr="005060DA">
        <w:rPr>
          <w:bCs/>
          <w:sz w:val="28"/>
          <w:szCs w:val="28"/>
          <w:lang w:val="uk-UA"/>
        </w:rPr>
        <w:t xml:space="preserve"> </w:t>
      </w:r>
      <w:r w:rsidR="00175DDC" w:rsidRPr="005060DA">
        <w:rPr>
          <w:bCs/>
          <w:sz w:val="28"/>
          <w:szCs w:val="28"/>
          <w:lang w:val="uk-UA"/>
        </w:rPr>
        <w:t xml:space="preserve">небездоганної репутації, </w:t>
      </w:r>
      <w:r w:rsidR="00175DDC" w:rsidRPr="005060DA">
        <w:rPr>
          <w:sz w:val="28"/>
          <w:szCs w:val="28"/>
          <w:lang w:val="uk-UA"/>
        </w:rPr>
        <w:t>визначен</w:t>
      </w:r>
      <w:r w:rsidR="002A377A" w:rsidRPr="005060DA">
        <w:rPr>
          <w:sz w:val="28"/>
          <w:szCs w:val="28"/>
          <w:lang w:val="uk-UA"/>
        </w:rPr>
        <w:t>ої</w:t>
      </w:r>
      <w:r w:rsidRPr="005060DA">
        <w:rPr>
          <w:bCs/>
          <w:sz w:val="28"/>
          <w:szCs w:val="28"/>
          <w:lang w:val="uk-UA"/>
        </w:rPr>
        <w:t xml:space="preserve"> в</w:t>
      </w:r>
      <w:r w:rsidR="00EC3089" w:rsidRPr="005060DA">
        <w:rPr>
          <w:bCs/>
          <w:sz w:val="28"/>
          <w:szCs w:val="28"/>
          <w:lang w:val="uk-UA"/>
        </w:rPr>
        <w:t xml:space="preserve"> </w:t>
      </w:r>
      <w:r w:rsidR="00175DDC" w:rsidRPr="005060DA">
        <w:rPr>
          <w:sz w:val="28"/>
          <w:szCs w:val="28"/>
          <w:lang w:val="uk-UA"/>
        </w:rPr>
        <w:t>пункт</w:t>
      </w:r>
      <w:r w:rsidR="00F5483D" w:rsidRPr="005060DA">
        <w:rPr>
          <w:sz w:val="28"/>
          <w:szCs w:val="28"/>
          <w:lang w:val="uk-UA"/>
        </w:rPr>
        <w:t>і</w:t>
      </w:r>
      <w:r w:rsidR="001D665F" w:rsidRPr="005060DA">
        <w:rPr>
          <w:sz w:val="28"/>
          <w:szCs w:val="28"/>
          <w:lang w:val="uk-UA"/>
        </w:rPr>
        <w:t xml:space="preserve"> </w:t>
      </w:r>
      <w:r w:rsidR="003F12B6" w:rsidRPr="005060DA">
        <w:rPr>
          <w:sz w:val="28"/>
          <w:szCs w:val="28"/>
          <w:lang w:val="uk-UA"/>
        </w:rPr>
        <w:t>8</w:t>
      </w:r>
      <w:r w:rsidR="002236F5" w:rsidRPr="005060DA">
        <w:rPr>
          <w:sz w:val="28"/>
          <w:szCs w:val="28"/>
          <w:lang w:val="uk-UA"/>
        </w:rPr>
        <w:t>7</w:t>
      </w:r>
      <w:r w:rsidR="00F5483D" w:rsidRPr="005060DA">
        <w:rPr>
          <w:sz w:val="28"/>
          <w:szCs w:val="28"/>
          <w:lang w:val="uk-UA"/>
        </w:rPr>
        <w:t xml:space="preserve"> </w:t>
      </w:r>
      <w:r w:rsidR="00F5483D" w:rsidRPr="005060DA">
        <w:rPr>
          <w:bCs/>
          <w:sz w:val="28"/>
          <w:szCs w:val="28"/>
          <w:lang w:val="uk-UA"/>
        </w:rPr>
        <w:t xml:space="preserve">глави </w:t>
      </w:r>
      <w:r w:rsidR="0027349F" w:rsidRPr="005060DA">
        <w:rPr>
          <w:bCs/>
          <w:sz w:val="28"/>
          <w:szCs w:val="28"/>
          <w:lang w:val="uk-UA"/>
        </w:rPr>
        <w:t xml:space="preserve">10 </w:t>
      </w:r>
      <w:r w:rsidR="00F5483D" w:rsidRPr="005060DA">
        <w:rPr>
          <w:bCs/>
          <w:sz w:val="28"/>
          <w:szCs w:val="28"/>
          <w:lang w:val="uk-UA"/>
        </w:rPr>
        <w:t xml:space="preserve">розділу ІІІ </w:t>
      </w:r>
      <w:r w:rsidR="00175DDC" w:rsidRPr="005060DA">
        <w:rPr>
          <w:bCs/>
          <w:sz w:val="28"/>
          <w:szCs w:val="28"/>
          <w:lang w:val="uk-UA"/>
        </w:rPr>
        <w:t xml:space="preserve">або </w:t>
      </w:r>
      <w:r w:rsidR="00CC544A" w:rsidRPr="005060DA">
        <w:rPr>
          <w:sz w:val="28"/>
          <w:szCs w:val="28"/>
          <w:lang w:val="uk-UA"/>
        </w:rPr>
        <w:t>пункт</w:t>
      </w:r>
      <w:r w:rsidR="00195144" w:rsidRPr="005060DA">
        <w:rPr>
          <w:sz w:val="28"/>
          <w:szCs w:val="28"/>
          <w:lang w:val="uk-UA"/>
        </w:rPr>
        <w:t>і</w:t>
      </w:r>
      <w:r w:rsidR="001D665F" w:rsidRPr="005060DA">
        <w:rPr>
          <w:sz w:val="28"/>
          <w:szCs w:val="28"/>
          <w:lang w:val="uk-UA"/>
        </w:rPr>
        <w:t xml:space="preserve"> </w:t>
      </w:r>
      <w:r w:rsidR="003F12B6" w:rsidRPr="005060DA">
        <w:rPr>
          <w:sz w:val="28"/>
          <w:szCs w:val="28"/>
          <w:lang w:val="uk-UA"/>
        </w:rPr>
        <w:t>9</w:t>
      </w:r>
      <w:r w:rsidR="002236F5" w:rsidRPr="005060DA">
        <w:rPr>
          <w:sz w:val="28"/>
          <w:szCs w:val="28"/>
          <w:lang w:val="uk-UA"/>
        </w:rPr>
        <w:t>2</w:t>
      </w:r>
      <w:r w:rsidR="00CC544A" w:rsidRPr="005060DA">
        <w:rPr>
          <w:bCs/>
          <w:sz w:val="28"/>
          <w:szCs w:val="28"/>
          <w:lang w:val="uk-UA"/>
        </w:rPr>
        <w:t xml:space="preserve"> глави</w:t>
      </w:r>
      <w:r w:rsidR="00730428" w:rsidRPr="005060DA">
        <w:rPr>
          <w:bCs/>
          <w:sz w:val="28"/>
          <w:szCs w:val="28"/>
          <w:lang w:val="uk-UA"/>
        </w:rPr>
        <w:t xml:space="preserve"> 11</w:t>
      </w:r>
      <w:r w:rsidR="00175DDC" w:rsidRPr="005060DA">
        <w:rPr>
          <w:bCs/>
          <w:sz w:val="28"/>
          <w:szCs w:val="28"/>
          <w:lang w:val="uk-UA"/>
        </w:rPr>
        <w:t xml:space="preserve"> </w:t>
      </w:r>
      <w:r w:rsidR="00CC544A" w:rsidRPr="005060DA">
        <w:rPr>
          <w:bCs/>
          <w:sz w:val="28"/>
          <w:szCs w:val="28"/>
          <w:lang w:val="uk-UA"/>
        </w:rPr>
        <w:t>розділу</w:t>
      </w:r>
      <w:r w:rsidR="00175DDC" w:rsidRPr="005060DA">
        <w:rPr>
          <w:bCs/>
          <w:sz w:val="28"/>
          <w:szCs w:val="28"/>
          <w:lang w:val="uk-UA"/>
        </w:rPr>
        <w:t xml:space="preserve"> ІІІ </w:t>
      </w:r>
      <w:r w:rsidRPr="005060DA">
        <w:rPr>
          <w:bCs/>
          <w:sz w:val="28"/>
          <w:szCs w:val="28"/>
          <w:lang w:val="uk-UA"/>
        </w:rPr>
        <w:t>цього Положення</w:t>
      </w:r>
      <w:r w:rsidR="00BA43C0" w:rsidRPr="005060DA">
        <w:rPr>
          <w:bCs/>
          <w:sz w:val="28"/>
          <w:szCs w:val="28"/>
          <w:lang w:val="uk-UA"/>
        </w:rPr>
        <w:t>.</w:t>
      </w:r>
    </w:p>
    <w:p w14:paraId="7C787444" w14:textId="4BF77EE2" w:rsidR="003152B1" w:rsidRPr="005060DA" w:rsidRDefault="003152B1" w:rsidP="007D105D">
      <w:pPr>
        <w:pBdr>
          <w:top w:val="nil"/>
          <w:left w:val="nil"/>
          <w:bottom w:val="nil"/>
          <w:right w:val="nil"/>
          <w:between w:val="nil"/>
        </w:pBdr>
        <w:shd w:val="clear" w:color="auto" w:fill="FFFFFF" w:themeFill="background1"/>
        <w:ind w:left="709"/>
        <w:jc w:val="both"/>
        <w:rPr>
          <w:bCs/>
          <w:sz w:val="28"/>
          <w:szCs w:val="28"/>
          <w:lang w:val="uk-UA"/>
        </w:rPr>
      </w:pPr>
    </w:p>
    <w:p w14:paraId="3411464C" w14:textId="308107AC" w:rsidR="003152B1" w:rsidRPr="005060DA" w:rsidRDefault="003152B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45" w:name="bookmark=id.3qg2avn" w:colFirst="0" w:colLast="0"/>
      <w:bookmarkEnd w:id="145"/>
      <w:r w:rsidRPr="005060DA">
        <w:rPr>
          <w:bCs/>
          <w:sz w:val="28"/>
          <w:szCs w:val="28"/>
          <w:lang w:val="uk-UA"/>
        </w:rPr>
        <w:t xml:space="preserve">Фізична або юридична особа, щодо якої є </w:t>
      </w:r>
      <w:r w:rsidRPr="005060DA">
        <w:rPr>
          <w:sz w:val="28"/>
          <w:szCs w:val="28"/>
          <w:lang w:val="uk-UA"/>
        </w:rPr>
        <w:t>ознак</w:t>
      </w:r>
      <w:r w:rsidR="00195144" w:rsidRPr="005060DA">
        <w:rPr>
          <w:sz w:val="28"/>
          <w:szCs w:val="28"/>
          <w:lang w:val="uk-UA"/>
        </w:rPr>
        <w:t>а</w:t>
      </w:r>
      <w:r w:rsidRPr="005060DA">
        <w:rPr>
          <w:bCs/>
          <w:sz w:val="28"/>
          <w:szCs w:val="28"/>
          <w:lang w:val="uk-UA"/>
        </w:rPr>
        <w:t xml:space="preserve"> </w:t>
      </w:r>
      <w:r w:rsidR="00175DDC" w:rsidRPr="005060DA">
        <w:rPr>
          <w:bCs/>
          <w:sz w:val="28"/>
          <w:szCs w:val="28"/>
          <w:lang w:val="uk-UA"/>
        </w:rPr>
        <w:t xml:space="preserve">небездоганної ділової репутації, </w:t>
      </w:r>
      <w:r w:rsidRPr="005060DA">
        <w:rPr>
          <w:sz w:val="28"/>
          <w:szCs w:val="28"/>
          <w:lang w:val="uk-UA"/>
        </w:rPr>
        <w:t>визначен</w:t>
      </w:r>
      <w:r w:rsidR="00195144" w:rsidRPr="005060DA">
        <w:rPr>
          <w:sz w:val="28"/>
          <w:szCs w:val="28"/>
          <w:lang w:val="uk-UA"/>
        </w:rPr>
        <w:t>а</w:t>
      </w:r>
      <w:r w:rsidRPr="005060DA">
        <w:rPr>
          <w:bCs/>
          <w:sz w:val="28"/>
          <w:szCs w:val="28"/>
          <w:lang w:val="uk-UA"/>
        </w:rPr>
        <w:t xml:space="preserve"> в </w:t>
      </w:r>
      <w:r w:rsidR="00456719" w:rsidRPr="005060DA">
        <w:rPr>
          <w:bCs/>
          <w:sz w:val="28"/>
          <w:szCs w:val="28"/>
          <w:lang w:val="uk-UA"/>
        </w:rPr>
        <w:t>пунктах</w:t>
      </w:r>
      <w:r w:rsidR="00730428" w:rsidRPr="005060DA">
        <w:rPr>
          <w:bCs/>
          <w:sz w:val="28"/>
          <w:szCs w:val="28"/>
          <w:lang w:val="uk-UA"/>
        </w:rPr>
        <w:t xml:space="preserve"> </w:t>
      </w:r>
      <w:r w:rsidR="003F12B6" w:rsidRPr="005060DA">
        <w:rPr>
          <w:bCs/>
          <w:sz w:val="28"/>
          <w:szCs w:val="28"/>
          <w:lang w:val="uk-UA"/>
        </w:rPr>
        <w:t>8</w:t>
      </w:r>
      <w:r w:rsidR="00D93616" w:rsidRPr="005060DA">
        <w:rPr>
          <w:bCs/>
          <w:sz w:val="28"/>
          <w:szCs w:val="28"/>
          <w:lang w:val="uk-UA"/>
        </w:rPr>
        <w:t>8</w:t>
      </w:r>
      <w:r w:rsidR="00110A70" w:rsidRPr="005060DA">
        <w:rPr>
          <w:bCs/>
          <w:sz w:val="28"/>
          <w:szCs w:val="28"/>
          <w:lang w:val="uk-UA"/>
        </w:rPr>
        <w:t>–</w:t>
      </w:r>
      <w:r w:rsidR="003F12B6" w:rsidRPr="005060DA">
        <w:rPr>
          <w:bCs/>
          <w:sz w:val="28"/>
          <w:szCs w:val="28"/>
          <w:lang w:val="uk-UA"/>
        </w:rPr>
        <w:t>9</w:t>
      </w:r>
      <w:r w:rsidR="00D93616" w:rsidRPr="005060DA">
        <w:rPr>
          <w:bCs/>
          <w:sz w:val="28"/>
          <w:szCs w:val="28"/>
          <w:lang w:val="uk-UA"/>
        </w:rPr>
        <w:t>1</w:t>
      </w:r>
      <w:r w:rsidR="00F5483D" w:rsidRPr="005060DA">
        <w:rPr>
          <w:bCs/>
          <w:sz w:val="28"/>
          <w:szCs w:val="28"/>
          <w:lang w:val="uk-UA"/>
        </w:rPr>
        <w:t xml:space="preserve"> </w:t>
      </w:r>
      <w:r w:rsidR="00730428" w:rsidRPr="005060DA">
        <w:rPr>
          <w:sz w:val="28"/>
          <w:szCs w:val="28"/>
          <w:lang w:val="uk-UA"/>
        </w:rPr>
        <w:t>глави 10</w:t>
      </w:r>
      <w:r w:rsidR="00F5483D" w:rsidRPr="005060DA">
        <w:rPr>
          <w:sz w:val="28"/>
          <w:szCs w:val="28"/>
          <w:lang w:val="uk-UA"/>
        </w:rPr>
        <w:t xml:space="preserve"> розділу ІІІ</w:t>
      </w:r>
      <w:r w:rsidR="0073304A" w:rsidRPr="005060DA">
        <w:rPr>
          <w:bCs/>
          <w:sz w:val="28"/>
          <w:szCs w:val="28"/>
          <w:lang w:val="uk-UA"/>
        </w:rPr>
        <w:t xml:space="preserve"> або</w:t>
      </w:r>
      <w:r w:rsidR="001D665F" w:rsidRPr="005060DA">
        <w:rPr>
          <w:bCs/>
          <w:sz w:val="28"/>
          <w:szCs w:val="28"/>
          <w:lang w:val="uk-UA"/>
        </w:rPr>
        <w:t xml:space="preserve"> </w:t>
      </w:r>
      <w:r w:rsidR="0073304A" w:rsidRPr="005060DA">
        <w:rPr>
          <w:sz w:val="28"/>
          <w:szCs w:val="28"/>
          <w:lang w:val="uk-UA"/>
        </w:rPr>
        <w:t>пункт</w:t>
      </w:r>
      <w:r w:rsidR="00195144" w:rsidRPr="005060DA">
        <w:rPr>
          <w:sz w:val="28"/>
          <w:szCs w:val="28"/>
          <w:lang w:val="uk-UA"/>
        </w:rPr>
        <w:t>ах</w:t>
      </w:r>
      <w:r w:rsidR="001D665F" w:rsidRPr="005060DA">
        <w:rPr>
          <w:sz w:val="28"/>
          <w:szCs w:val="28"/>
          <w:lang w:val="uk-UA"/>
        </w:rPr>
        <w:t xml:space="preserve"> </w:t>
      </w:r>
      <w:r w:rsidR="003F12B6" w:rsidRPr="005060DA">
        <w:rPr>
          <w:sz w:val="28"/>
          <w:szCs w:val="28"/>
          <w:lang w:val="uk-UA"/>
        </w:rPr>
        <w:t>9</w:t>
      </w:r>
      <w:r w:rsidR="00D93616" w:rsidRPr="005060DA">
        <w:rPr>
          <w:sz w:val="28"/>
          <w:szCs w:val="28"/>
          <w:lang w:val="uk-UA"/>
        </w:rPr>
        <w:t>3</w:t>
      </w:r>
      <w:r w:rsidR="00110A70" w:rsidRPr="005060DA">
        <w:rPr>
          <w:sz w:val="28"/>
          <w:szCs w:val="28"/>
          <w:lang w:val="uk-UA"/>
        </w:rPr>
        <w:t>–</w:t>
      </w:r>
      <w:r w:rsidR="000724FC" w:rsidRPr="005060DA">
        <w:rPr>
          <w:sz w:val="28"/>
          <w:szCs w:val="28"/>
          <w:lang w:val="uk-UA"/>
        </w:rPr>
        <w:lastRenderedPageBreak/>
        <w:t>9</w:t>
      </w:r>
      <w:r w:rsidR="00D93616" w:rsidRPr="005060DA">
        <w:rPr>
          <w:sz w:val="28"/>
          <w:szCs w:val="28"/>
          <w:lang w:val="uk-UA"/>
        </w:rPr>
        <w:t>5</w:t>
      </w:r>
      <w:r w:rsidR="00F5483D" w:rsidRPr="005060DA">
        <w:rPr>
          <w:sz w:val="28"/>
          <w:szCs w:val="28"/>
          <w:lang w:val="uk-UA"/>
        </w:rPr>
        <w:t xml:space="preserve"> </w:t>
      </w:r>
      <w:r w:rsidR="00CC544A" w:rsidRPr="005060DA">
        <w:rPr>
          <w:bCs/>
          <w:sz w:val="28"/>
          <w:szCs w:val="28"/>
          <w:lang w:val="uk-UA"/>
        </w:rPr>
        <w:t>глави</w:t>
      </w:r>
      <w:r w:rsidR="002876EB" w:rsidRPr="005060DA">
        <w:rPr>
          <w:bCs/>
          <w:sz w:val="28"/>
          <w:szCs w:val="28"/>
          <w:lang w:val="uk-UA"/>
        </w:rPr>
        <w:t xml:space="preserve"> </w:t>
      </w:r>
      <w:r w:rsidR="0027349F" w:rsidRPr="005060DA">
        <w:rPr>
          <w:bCs/>
          <w:sz w:val="28"/>
          <w:szCs w:val="28"/>
          <w:lang w:val="uk-UA"/>
        </w:rPr>
        <w:t xml:space="preserve">11 </w:t>
      </w:r>
      <w:r w:rsidR="002876EB" w:rsidRPr="005060DA">
        <w:rPr>
          <w:bCs/>
          <w:sz w:val="28"/>
          <w:szCs w:val="28"/>
          <w:lang w:val="uk-UA"/>
        </w:rPr>
        <w:t>розділу</w:t>
      </w:r>
      <w:r w:rsidR="0073304A" w:rsidRPr="005060DA">
        <w:rPr>
          <w:bCs/>
          <w:sz w:val="28"/>
          <w:szCs w:val="28"/>
          <w:lang w:val="uk-UA"/>
        </w:rPr>
        <w:t xml:space="preserve"> ІІІ</w:t>
      </w:r>
      <w:r w:rsidRPr="005060DA">
        <w:rPr>
          <w:bCs/>
          <w:sz w:val="28"/>
          <w:szCs w:val="28"/>
          <w:lang w:val="uk-UA"/>
        </w:rPr>
        <w:t xml:space="preserve"> цього Положення, має право подати Національно</w:t>
      </w:r>
      <w:r w:rsidR="00110A70" w:rsidRPr="005060DA">
        <w:rPr>
          <w:bCs/>
          <w:sz w:val="28"/>
          <w:szCs w:val="28"/>
          <w:lang w:val="uk-UA"/>
        </w:rPr>
        <w:t>му</w:t>
      </w:r>
      <w:r w:rsidRPr="005060DA">
        <w:rPr>
          <w:bCs/>
          <w:sz w:val="28"/>
          <w:szCs w:val="28"/>
          <w:lang w:val="uk-UA"/>
        </w:rPr>
        <w:t xml:space="preserve"> банку клопотання про незастосування до неї виявленої ознаки.</w:t>
      </w:r>
      <w:r w:rsidR="001D665F" w:rsidRPr="005060DA">
        <w:rPr>
          <w:bCs/>
          <w:sz w:val="28"/>
          <w:szCs w:val="28"/>
          <w:lang w:val="uk-UA"/>
        </w:rPr>
        <w:t xml:space="preserve"> </w:t>
      </w:r>
    </w:p>
    <w:p w14:paraId="15C2932D" w14:textId="7F97AA06" w:rsidR="003152B1" w:rsidRPr="005060DA" w:rsidRDefault="003152B1" w:rsidP="007D105D">
      <w:pPr>
        <w:pBdr>
          <w:top w:val="nil"/>
          <w:left w:val="nil"/>
          <w:bottom w:val="nil"/>
          <w:right w:val="nil"/>
          <w:between w:val="nil"/>
        </w:pBdr>
        <w:shd w:val="clear" w:color="auto" w:fill="FFFFFF" w:themeFill="background1"/>
        <w:ind w:firstLine="709"/>
        <w:jc w:val="both"/>
        <w:rPr>
          <w:bCs/>
          <w:sz w:val="28"/>
          <w:szCs w:val="28"/>
          <w:lang w:val="uk-UA"/>
        </w:rPr>
      </w:pPr>
      <w:bookmarkStart w:id="146" w:name="bookmark=id.25lcl3g" w:colFirst="0" w:colLast="0"/>
      <w:bookmarkEnd w:id="146"/>
      <w:r w:rsidRPr="005060DA">
        <w:rPr>
          <w:bCs/>
          <w:sz w:val="28"/>
          <w:szCs w:val="28"/>
          <w:lang w:val="uk-UA"/>
        </w:rPr>
        <w:t xml:space="preserve">Клопотання </w:t>
      </w:r>
      <w:r w:rsidR="00110A70" w:rsidRPr="005060DA">
        <w:rPr>
          <w:bCs/>
          <w:sz w:val="28"/>
          <w:szCs w:val="28"/>
          <w:lang w:val="uk-UA"/>
        </w:rPr>
        <w:t xml:space="preserve">повинно </w:t>
      </w:r>
      <w:r w:rsidRPr="005060DA">
        <w:rPr>
          <w:bCs/>
          <w:sz w:val="28"/>
          <w:szCs w:val="28"/>
          <w:lang w:val="uk-UA"/>
        </w:rPr>
        <w:t xml:space="preserve">містити пояснення щодо причин виникнення відповідної ознаки та обґрунтування щодо її незастосування. До клопотання додаються копії документів, які підтверджують викладені особою </w:t>
      </w:r>
      <w:r w:rsidRPr="005060DA">
        <w:rPr>
          <w:sz w:val="28"/>
          <w:szCs w:val="28"/>
          <w:lang w:val="uk-UA"/>
        </w:rPr>
        <w:t>аргумент</w:t>
      </w:r>
      <w:r w:rsidR="00FF6BAD" w:rsidRPr="005060DA">
        <w:rPr>
          <w:sz w:val="28"/>
          <w:szCs w:val="28"/>
          <w:lang w:val="uk-UA"/>
        </w:rPr>
        <w:t>и</w:t>
      </w:r>
      <w:r w:rsidR="0089739F" w:rsidRPr="005060DA">
        <w:rPr>
          <w:sz w:val="28"/>
          <w:szCs w:val="28"/>
          <w:lang w:val="uk-UA"/>
        </w:rPr>
        <w:t>, засвідчені у встановленому порядку</w:t>
      </w:r>
      <w:r w:rsidRPr="005060DA">
        <w:rPr>
          <w:bCs/>
          <w:sz w:val="28"/>
          <w:szCs w:val="28"/>
          <w:lang w:val="uk-UA"/>
        </w:rPr>
        <w:t>. До клопотання можуть додаватися запевнення фізичних і/або юридичних осіб щодо належної ділової репутації особи</w:t>
      </w:r>
      <w:r w:rsidR="00763B13" w:rsidRPr="005060DA">
        <w:rPr>
          <w:bCs/>
          <w:sz w:val="28"/>
          <w:szCs w:val="28"/>
          <w:lang w:val="uk-UA"/>
        </w:rPr>
        <w:t>.</w:t>
      </w:r>
    </w:p>
    <w:p w14:paraId="1BD75A6C" w14:textId="77777777" w:rsidR="00763B13" w:rsidRPr="005060DA" w:rsidRDefault="00763B13" w:rsidP="007D105D">
      <w:pPr>
        <w:pBdr>
          <w:top w:val="nil"/>
          <w:left w:val="nil"/>
          <w:bottom w:val="nil"/>
          <w:right w:val="nil"/>
          <w:between w:val="nil"/>
        </w:pBdr>
        <w:shd w:val="clear" w:color="auto" w:fill="FFFFFF" w:themeFill="background1"/>
        <w:ind w:firstLine="709"/>
        <w:jc w:val="both"/>
        <w:rPr>
          <w:bCs/>
          <w:sz w:val="28"/>
          <w:szCs w:val="28"/>
          <w:lang w:val="uk-UA"/>
        </w:rPr>
      </w:pPr>
    </w:p>
    <w:p w14:paraId="1599715F" w14:textId="635A2203" w:rsidR="00A9111A" w:rsidRPr="005060DA" w:rsidRDefault="003152B1"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47" w:name="bookmark=id.1jvko6v" w:colFirst="0" w:colLast="0"/>
      <w:bookmarkEnd w:id="147"/>
      <w:r w:rsidRPr="005060DA">
        <w:rPr>
          <w:bCs/>
          <w:sz w:val="28"/>
          <w:szCs w:val="28"/>
          <w:lang w:val="uk-UA"/>
        </w:rPr>
        <w:t>Національний банк під час розгляду клопотання стосовно відповіднос</w:t>
      </w:r>
      <w:r w:rsidR="008D475A" w:rsidRPr="005060DA">
        <w:rPr>
          <w:bCs/>
          <w:sz w:val="28"/>
          <w:szCs w:val="28"/>
          <w:lang w:val="uk-UA"/>
        </w:rPr>
        <w:t xml:space="preserve">ті вимогам </w:t>
      </w:r>
      <w:r w:rsidR="00CF4A6D" w:rsidRPr="005060DA">
        <w:rPr>
          <w:bCs/>
          <w:sz w:val="28"/>
          <w:szCs w:val="28"/>
          <w:lang w:val="uk-UA"/>
        </w:rPr>
        <w:t>що</w:t>
      </w:r>
      <w:r w:rsidR="008D475A" w:rsidRPr="005060DA">
        <w:rPr>
          <w:bCs/>
          <w:sz w:val="28"/>
          <w:szCs w:val="28"/>
          <w:lang w:val="uk-UA"/>
        </w:rPr>
        <w:t>до ділової репутації</w:t>
      </w:r>
      <w:r w:rsidRPr="005060DA">
        <w:rPr>
          <w:bCs/>
          <w:sz w:val="28"/>
          <w:szCs w:val="28"/>
          <w:lang w:val="uk-UA"/>
        </w:rPr>
        <w:t xml:space="preserve"> аналізує подані відповідно до цього Положення документи, інформацію, </w:t>
      </w:r>
      <w:r w:rsidR="00CF4A6D" w:rsidRPr="005060DA">
        <w:rPr>
          <w:bCs/>
          <w:sz w:val="28"/>
          <w:szCs w:val="28"/>
          <w:lang w:val="uk-UA"/>
        </w:rPr>
        <w:t>у</w:t>
      </w:r>
      <w:r w:rsidRPr="005060DA">
        <w:rPr>
          <w:bCs/>
          <w:sz w:val="28"/>
          <w:szCs w:val="28"/>
          <w:lang w:val="uk-UA"/>
        </w:rPr>
        <w:t xml:space="preserve">ключаючи отриману </w:t>
      </w:r>
      <w:r w:rsidR="00CF4A6D" w:rsidRPr="005060DA">
        <w:rPr>
          <w:bCs/>
          <w:sz w:val="28"/>
          <w:szCs w:val="28"/>
          <w:lang w:val="uk-UA"/>
        </w:rPr>
        <w:t xml:space="preserve">під час </w:t>
      </w:r>
      <w:r w:rsidRPr="005060DA">
        <w:rPr>
          <w:bCs/>
          <w:sz w:val="28"/>
          <w:szCs w:val="28"/>
          <w:lang w:val="uk-UA"/>
        </w:rPr>
        <w:t xml:space="preserve">здійснення регулювання та нагляду за ринками фінансових послуг </w:t>
      </w:r>
      <w:r w:rsidR="0022553C" w:rsidRPr="005060DA">
        <w:rPr>
          <w:bCs/>
          <w:sz w:val="28"/>
          <w:szCs w:val="28"/>
          <w:lang w:val="uk-UA"/>
        </w:rPr>
        <w:t xml:space="preserve">інформацію </w:t>
      </w:r>
      <w:r w:rsidRPr="005060DA">
        <w:rPr>
          <w:bCs/>
          <w:sz w:val="28"/>
          <w:szCs w:val="28"/>
          <w:lang w:val="uk-UA"/>
        </w:rPr>
        <w:t xml:space="preserve">від інших державних органів, а також з </w:t>
      </w:r>
      <w:r w:rsidR="00EB02DD" w:rsidRPr="005060DA">
        <w:rPr>
          <w:bCs/>
          <w:sz w:val="28"/>
          <w:szCs w:val="28"/>
          <w:lang w:val="uk-UA"/>
        </w:rPr>
        <w:t>офіційних</w:t>
      </w:r>
      <w:r w:rsidR="00786CA9" w:rsidRPr="005060DA">
        <w:rPr>
          <w:bCs/>
          <w:sz w:val="28"/>
          <w:szCs w:val="28"/>
          <w:lang w:val="uk-UA"/>
        </w:rPr>
        <w:t xml:space="preserve"> </w:t>
      </w:r>
      <w:r w:rsidRPr="005060DA">
        <w:rPr>
          <w:bCs/>
          <w:sz w:val="28"/>
          <w:szCs w:val="28"/>
          <w:lang w:val="uk-UA"/>
        </w:rPr>
        <w:t>джерел.</w:t>
      </w:r>
    </w:p>
    <w:p w14:paraId="0E9EDFF1" w14:textId="5B8A1B96" w:rsidR="00FC61AA" w:rsidRPr="005060DA" w:rsidRDefault="00FC61AA"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Клопотання</w:t>
      </w:r>
      <w:r w:rsidR="00DF09A4" w:rsidRPr="005060DA">
        <w:rPr>
          <w:bCs/>
          <w:sz w:val="28"/>
          <w:szCs w:val="28"/>
          <w:lang w:val="uk-UA"/>
        </w:rPr>
        <w:t xml:space="preserve"> про </w:t>
      </w:r>
      <w:r w:rsidRPr="005060DA">
        <w:rPr>
          <w:sz w:val="28"/>
          <w:szCs w:val="28"/>
          <w:lang w:val="uk-UA"/>
        </w:rPr>
        <w:t>незастосування до</w:t>
      </w:r>
      <w:r w:rsidR="00DF09A4" w:rsidRPr="005060DA">
        <w:rPr>
          <w:bCs/>
          <w:sz w:val="28"/>
          <w:szCs w:val="28"/>
          <w:lang w:val="uk-UA"/>
        </w:rPr>
        <w:t xml:space="preserve"> особи </w:t>
      </w:r>
      <w:r w:rsidRPr="005060DA">
        <w:rPr>
          <w:sz w:val="28"/>
          <w:szCs w:val="28"/>
          <w:lang w:val="uk-UA"/>
        </w:rPr>
        <w:t>ознаки небездоганної ділової репутації</w:t>
      </w:r>
      <w:r w:rsidR="005102F4" w:rsidRPr="005060DA">
        <w:rPr>
          <w:sz w:val="28"/>
          <w:szCs w:val="28"/>
          <w:lang w:val="uk-UA"/>
        </w:rPr>
        <w:t xml:space="preserve"> та документи, </w:t>
      </w:r>
      <w:r w:rsidR="00C11D08" w:rsidRPr="005060DA">
        <w:rPr>
          <w:sz w:val="28"/>
          <w:szCs w:val="28"/>
          <w:lang w:val="uk-UA"/>
        </w:rPr>
        <w:t xml:space="preserve">визначені в </w:t>
      </w:r>
      <w:r w:rsidR="00EC3089" w:rsidRPr="005060DA">
        <w:rPr>
          <w:sz w:val="28"/>
          <w:szCs w:val="28"/>
          <w:lang w:val="uk-UA"/>
        </w:rPr>
        <w:t>абзаці другому пункту 10</w:t>
      </w:r>
      <w:r w:rsidR="00D93616" w:rsidRPr="005060DA">
        <w:rPr>
          <w:sz w:val="28"/>
          <w:szCs w:val="28"/>
          <w:lang w:val="uk-UA"/>
        </w:rPr>
        <w:t>3</w:t>
      </w:r>
      <w:r w:rsidR="00EC3089" w:rsidRPr="005060DA">
        <w:rPr>
          <w:sz w:val="28"/>
          <w:szCs w:val="28"/>
          <w:lang w:val="uk-UA"/>
        </w:rPr>
        <w:t xml:space="preserve"> глави 14 розділу ІІІ</w:t>
      </w:r>
      <w:r w:rsidR="005102F4" w:rsidRPr="005060DA">
        <w:rPr>
          <w:sz w:val="28"/>
          <w:szCs w:val="28"/>
          <w:lang w:val="uk-UA"/>
        </w:rPr>
        <w:t xml:space="preserve"> цього Положення, можу</w:t>
      </w:r>
      <w:r w:rsidR="00AE1B12" w:rsidRPr="005060DA">
        <w:rPr>
          <w:sz w:val="28"/>
          <w:szCs w:val="28"/>
          <w:lang w:val="uk-UA"/>
        </w:rPr>
        <w:t>ть</w:t>
      </w:r>
      <w:r w:rsidR="005102F4" w:rsidRPr="005060DA">
        <w:rPr>
          <w:sz w:val="28"/>
          <w:szCs w:val="28"/>
          <w:lang w:val="uk-UA"/>
        </w:rPr>
        <w:t xml:space="preserve"> бути подані заявником у складі пакет</w:t>
      </w:r>
      <w:r w:rsidR="00C11D08" w:rsidRPr="005060DA">
        <w:rPr>
          <w:sz w:val="28"/>
          <w:szCs w:val="28"/>
          <w:lang w:val="uk-UA"/>
        </w:rPr>
        <w:t>а</w:t>
      </w:r>
      <w:r w:rsidR="005102F4" w:rsidRPr="005060DA">
        <w:rPr>
          <w:sz w:val="28"/>
          <w:szCs w:val="28"/>
          <w:lang w:val="uk-UA"/>
        </w:rPr>
        <w:t xml:space="preserve"> документів на </w:t>
      </w:r>
      <w:r w:rsidR="006B63A2" w:rsidRPr="005060DA">
        <w:rPr>
          <w:sz w:val="28"/>
          <w:szCs w:val="28"/>
          <w:lang w:val="uk-UA"/>
        </w:rPr>
        <w:t>включення</w:t>
      </w:r>
      <w:r w:rsidR="005102F4" w:rsidRPr="005060DA">
        <w:rPr>
          <w:sz w:val="28"/>
          <w:szCs w:val="28"/>
          <w:lang w:val="uk-UA"/>
        </w:rPr>
        <w:t xml:space="preserve"> </w:t>
      </w:r>
      <w:r w:rsidR="00DF09A4" w:rsidRPr="005060DA">
        <w:rPr>
          <w:bCs/>
          <w:sz w:val="28"/>
          <w:szCs w:val="28"/>
          <w:lang w:val="uk-UA"/>
        </w:rPr>
        <w:t>до Реєстру</w:t>
      </w:r>
      <w:r w:rsidRPr="005060DA">
        <w:rPr>
          <w:sz w:val="28"/>
          <w:szCs w:val="28"/>
          <w:lang w:val="uk-UA"/>
        </w:rPr>
        <w:t>.</w:t>
      </w:r>
      <w:r w:rsidR="001D665F" w:rsidRPr="005060DA">
        <w:rPr>
          <w:sz w:val="28"/>
          <w:szCs w:val="28"/>
          <w:lang w:val="uk-UA"/>
        </w:rPr>
        <w:t xml:space="preserve"> </w:t>
      </w:r>
    </w:p>
    <w:p w14:paraId="76A5A299" w14:textId="1076ED16" w:rsidR="00763B13" w:rsidRPr="005060DA" w:rsidRDefault="005D79D7" w:rsidP="007D105D">
      <w:pPr>
        <w:pBdr>
          <w:top w:val="nil"/>
          <w:left w:val="nil"/>
          <w:bottom w:val="nil"/>
          <w:right w:val="nil"/>
          <w:between w:val="nil"/>
        </w:pBdr>
        <w:shd w:val="clear" w:color="auto" w:fill="FFFFFF" w:themeFill="background1"/>
        <w:spacing w:after="150"/>
        <w:ind w:firstLine="709"/>
        <w:jc w:val="both"/>
        <w:rPr>
          <w:bCs/>
          <w:sz w:val="28"/>
          <w:szCs w:val="28"/>
          <w:lang w:val="uk-UA"/>
        </w:rPr>
      </w:pPr>
      <w:r w:rsidRPr="005060DA">
        <w:rPr>
          <w:sz w:val="28"/>
          <w:szCs w:val="28"/>
          <w:lang w:val="uk-UA"/>
        </w:rPr>
        <w:t>Строк розгляду пакет</w:t>
      </w:r>
      <w:r w:rsidR="00C11D08" w:rsidRPr="005060DA">
        <w:rPr>
          <w:sz w:val="28"/>
          <w:szCs w:val="28"/>
          <w:lang w:val="uk-UA"/>
        </w:rPr>
        <w:t>а</w:t>
      </w:r>
      <w:r w:rsidRPr="005060DA">
        <w:rPr>
          <w:sz w:val="28"/>
          <w:szCs w:val="28"/>
          <w:lang w:val="uk-UA"/>
        </w:rPr>
        <w:t xml:space="preserve"> документів</w:t>
      </w:r>
      <w:r w:rsidR="006710E5" w:rsidRPr="005060DA">
        <w:rPr>
          <w:sz w:val="28"/>
          <w:szCs w:val="28"/>
          <w:lang w:val="uk-UA"/>
        </w:rPr>
        <w:t>,</w:t>
      </w:r>
      <w:r w:rsidR="00FF11F1" w:rsidRPr="005060DA">
        <w:rPr>
          <w:sz w:val="28"/>
          <w:szCs w:val="28"/>
          <w:lang w:val="uk-UA"/>
        </w:rPr>
        <w:t xml:space="preserve"> </w:t>
      </w:r>
      <w:r w:rsidR="00C11D08" w:rsidRPr="005060DA">
        <w:rPr>
          <w:sz w:val="28"/>
          <w:szCs w:val="28"/>
          <w:lang w:val="uk-UA"/>
        </w:rPr>
        <w:t xml:space="preserve">під час </w:t>
      </w:r>
      <w:r w:rsidR="00FF11F1" w:rsidRPr="005060DA">
        <w:rPr>
          <w:sz w:val="28"/>
          <w:szCs w:val="28"/>
          <w:lang w:val="uk-UA"/>
        </w:rPr>
        <w:t>розгляд</w:t>
      </w:r>
      <w:r w:rsidR="00C11D08" w:rsidRPr="005060DA">
        <w:rPr>
          <w:sz w:val="28"/>
          <w:szCs w:val="28"/>
          <w:lang w:val="uk-UA"/>
        </w:rPr>
        <w:t>у</w:t>
      </w:r>
      <w:r w:rsidR="00FF11F1" w:rsidRPr="005060DA">
        <w:rPr>
          <w:sz w:val="28"/>
          <w:szCs w:val="28"/>
          <w:lang w:val="uk-UA"/>
        </w:rPr>
        <w:t xml:space="preserve"> якого виявлено ознаку небездо</w:t>
      </w:r>
      <w:r w:rsidR="004778EB" w:rsidRPr="005060DA">
        <w:rPr>
          <w:sz w:val="28"/>
          <w:szCs w:val="28"/>
          <w:lang w:val="uk-UA"/>
        </w:rPr>
        <w:t>г</w:t>
      </w:r>
      <w:r w:rsidR="00FF11F1" w:rsidRPr="005060DA">
        <w:rPr>
          <w:sz w:val="28"/>
          <w:szCs w:val="28"/>
          <w:lang w:val="uk-UA"/>
        </w:rPr>
        <w:t xml:space="preserve">анної ділової </w:t>
      </w:r>
      <w:r w:rsidR="00EC3089" w:rsidRPr="005060DA">
        <w:rPr>
          <w:sz w:val="28"/>
          <w:szCs w:val="28"/>
          <w:lang w:val="uk-UA"/>
        </w:rPr>
        <w:t>репутації</w:t>
      </w:r>
      <w:r w:rsidR="00C11D08" w:rsidRPr="005060DA">
        <w:rPr>
          <w:sz w:val="28"/>
          <w:szCs w:val="28"/>
          <w:lang w:val="uk-UA"/>
        </w:rPr>
        <w:t>,</w:t>
      </w:r>
      <w:r w:rsidR="00EC3089" w:rsidRPr="005060DA">
        <w:rPr>
          <w:sz w:val="28"/>
          <w:szCs w:val="28"/>
          <w:lang w:val="uk-UA"/>
        </w:rPr>
        <w:t xml:space="preserve"> визначен</w:t>
      </w:r>
      <w:r w:rsidR="00AE1B12" w:rsidRPr="005060DA">
        <w:rPr>
          <w:sz w:val="28"/>
          <w:szCs w:val="28"/>
          <w:lang w:val="uk-UA"/>
        </w:rPr>
        <w:t>у</w:t>
      </w:r>
      <w:r w:rsidR="00EC3089" w:rsidRPr="005060DA">
        <w:rPr>
          <w:sz w:val="28"/>
          <w:szCs w:val="28"/>
          <w:lang w:val="uk-UA"/>
        </w:rPr>
        <w:t xml:space="preserve"> в </w:t>
      </w:r>
      <w:r w:rsidR="00DC1635" w:rsidRPr="005060DA">
        <w:rPr>
          <w:bCs/>
          <w:sz w:val="28"/>
          <w:szCs w:val="28"/>
          <w:lang w:val="uk-UA"/>
        </w:rPr>
        <w:t>пунктах 88</w:t>
      </w:r>
      <w:r w:rsidR="00C11D08" w:rsidRPr="005060DA">
        <w:rPr>
          <w:bCs/>
          <w:sz w:val="28"/>
          <w:szCs w:val="28"/>
          <w:lang w:val="uk-UA"/>
        </w:rPr>
        <w:t>–</w:t>
      </w:r>
      <w:r w:rsidR="00DC1635" w:rsidRPr="005060DA">
        <w:rPr>
          <w:bCs/>
          <w:sz w:val="28"/>
          <w:szCs w:val="28"/>
          <w:lang w:val="uk-UA"/>
        </w:rPr>
        <w:t xml:space="preserve">91 </w:t>
      </w:r>
      <w:r w:rsidR="00DC1635" w:rsidRPr="005060DA">
        <w:rPr>
          <w:sz w:val="28"/>
          <w:szCs w:val="28"/>
          <w:lang w:val="uk-UA"/>
        </w:rPr>
        <w:t>глави 10 розділу ІІІ</w:t>
      </w:r>
      <w:r w:rsidR="00DC1635" w:rsidRPr="005060DA">
        <w:rPr>
          <w:bCs/>
          <w:sz w:val="28"/>
          <w:szCs w:val="28"/>
          <w:lang w:val="uk-UA"/>
        </w:rPr>
        <w:t xml:space="preserve"> або </w:t>
      </w:r>
      <w:r w:rsidR="00DC1635" w:rsidRPr="005060DA">
        <w:rPr>
          <w:sz w:val="28"/>
          <w:szCs w:val="28"/>
          <w:lang w:val="uk-UA"/>
        </w:rPr>
        <w:t>пунктах 93</w:t>
      </w:r>
      <w:r w:rsidR="00C11D08" w:rsidRPr="005060DA">
        <w:rPr>
          <w:sz w:val="28"/>
          <w:szCs w:val="28"/>
          <w:lang w:val="uk-UA"/>
        </w:rPr>
        <w:t>–</w:t>
      </w:r>
      <w:r w:rsidR="00DC1635" w:rsidRPr="005060DA">
        <w:rPr>
          <w:sz w:val="28"/>
          <w:szCs w:val="28"/>
          <w:lang w:val="uk-UA"/>
        </w:rPr>
        <w:t xml:space="preserve">95 </w:t>
      </w:r>
      <w:r w:rsidR="00DC1635" w:rsidRPr="005060DA">
        <w:rPr>
          <w:bCs/>
          <w:sz w:val="28"/>
          <w:szCs w:val="28"/>
          <w:lang w:val="uk-UA"/>
        </w:rPr>
        <w:t>глави 11 розділу ІІІ</w:t>
      </w:r>
      <w:r w:rsidR="00DC1635" w:rsidRPr="005060DA">
        <w:rPr>
          <w:sz w:val="28"/>
          <w:szCs w:val="28"/>
          <w:lang w:val="uk-UA"/>
        </w:rPr>
        <w:t xml:space="preserve"> </w:t>
      </w:r>
      <w:r w:rsidR="00FF11F1" w:rsidRPr="005060DA">
        <w:rPr>
          <w:sz w:val="28"/>
          <w:szCs w:val="28"/>
          <w:lang w:val="uk-UA"/>
        </w:rPr>
        <w:t xml:space="preserve"> цього Положення</w:t>
      </w:r>
      <w:r w:rsidR="00C11D08" w:rsidRPr="005060DA">
        <w:rPr>
          <w:sz w:val="28"/>
          <w:szCs w:val="28"/>
          <w:lang w:val="uk-UA"/>
        </w:rPr>
        <w:t>,</w:t>
      </w:r>
      <w:r w:rsidR="00FF11F1" w:rsidRPr="005060DA">
        <w:rPr>
          <w:sz w:val="28"/>
          <w:szCs w:val="28"/>
          <w:lang w:val="uk-UA"/>
        </w:rPr>
        <w:t xml:space="preserve"> та подано</w:t>
      </w:r>
      <w:r w:rsidR="001D665F" w:rsidRPr="005060DA">
        <w:rPr>
          <w:sz w:val="28"/>
          <w:szCs w:val="28"/>
          <w:lang w:val="uk-UA"/>
        </w:rPr>
        <w:t xml:space="preserve"> </w:t>
      </w:r>
      <w:r w:rsidR="007375F8" w:rsidRPr="005060DA">
        <w:rPr>
          <w:sz w:val="28"/>
          <w:szCs w:val="28"/>
          <w:lang w:val="uk-UA"/>
        </w:rPr>
        <w:t>клопотання</w:t>
      </w:r>
      <w:r w:rsidR="00DF09A4" w:rsidRPr="005060DA">
        <w:rPr>
          <w:bCs/>
          <w:sz w:val="28"/>
          <w:szCs w:val="28"/>
          <w:lang w:val="uk-UA"/>
        </w:rPr>
        <w:t xml:space="preserve"> про</w:t>
      </w:r>
      <w:r w:rsidR="001D665F" w:rsidRPr="005060DA">
        <w:rPr>
          <w:bCs/>
          <w:sz w:val="28"/>
          <w:szCs w:val="28"/>
          <w:lang w:val="uk-UA"/>
        </w:rPr>
        <w:t xml:space="preserve"> </w:t>
      </w:r>
      <w:r w:rsidR="00DF09A4" w:rsidRPr="005060DA">
        <w:rPr>
          <w:bCs/>
          <w:sz w:val="28"/>
          <w:szCs w:val="28"/>
          <w:lang w:val="uk-UA"/>
        </w:rPr>
        <w:t>незастосування до особи ознаки небездоганної ділової р</w:t>
      </w:r>
      <w:r w:rsidR="00507881" w:rsidRPr="005060DA">
        <w:rPr>
          <w:bCs/>
          <w:sz w:val="28"/>
          <w:szCs w:val="28"/>
          <w:lang w:val="uk-UA"/>
        </w:rPr>
        <w:t>е</w:t>
      </w:r>
      <w:r w:rsidR="0073304A" w:rsidRPr="005060DA">
        <w:rPr>
          <w:bCs/>
          <w:sz w:val="28"/>
          <w:szCs w:val="28"/>
          <w:lang w:val="uk-UA"/>
        </w:rPr>
        <w:t>путації,</w:t>
      </w:r>
      <w:r w:rsidR="001D665F" w:rsidRPr="005060DA">
        <w:rPr>
          <w:bCs/>
          <w:sz w:val="28"/>
          <w:szCs w:val="28"/>
          <w:lang w:val="uk-UA"/>
        </w:rPr>
        <w:t xml:space="preserve"> </w:t>
      </w:r>
      <w:r w:rsidR="007375F8" w:rsidRPr="005060DA">
        <w:rPr>
          <w:sz w:val="28"/>
          <w:szCs w:val="28"/>
          <w:lang w:val="uk-UA"/>
        </w:rPr>
        <w:t>п</w:t>
      </w:r>
      <w:r w:rsidRPr="005060DA">
        <w:rPr>
          <w:sz w:val="28"/>
          <w:szCs w:val="28"/>
          <w:lang w:val="uk-UA"/>
        </w:rPr>
        <w:t>очинається з дати прийняття рішення</w:t>
      </w:r>
      <w:r w:rsidR="007375F8" w:rsidRPr="005060DA">
        <w:rPr>
          <w:sz w:val="28"/>
          <w:szCs w:val="28"/>
          <w:lang w:val="uk-UA"/>
        </w:rPr>
        <w:t xml:space="preserve"> за результатами розгляду</w:t>
      </w:r>
      <w:r w:rsidR="00FF11F1" w:rsidRPr="005060DA">
        <w:rPr>
          <w:sz w:val="28"/>
          <w:szCs w:val="28"/>
          <w:lang w:val="uk-UA"/>
        </w:rPr>
        <w:t xml:space="preserve"> такого клопотання</w:t>
      </w:r>
      <w:r w:rsidRPr="005060DA">
        <w:rPr>
          <w:sz w:val="28"/>
          <w:szCs w:val="28"/>
          <w:lang w:val="uk-UA"/>
        </w:rPr>
        <w:t xml:space="preserve"> </w:t>
      </w:r>
      <w:r w:rsidRPr="005060DA">
        <w:rPr>
          <w:bCs/>
          <w:sz w:val="28"/>
          <w:szCs w:val="28"/>
          <w:lang w:val="uk-UA"/>
        </w:rPr>
        <w:t>згідно з пунктом 10</w:t>
      </w:r>
      <w:r w:rsidR="00D93616" w:rsidRPr="005060DA">
        <w:rPr>
          <w:bCs/>
          <w:sz w:val="28"/>
          <w:szCs w:val="28"/>
          <w:lang w:val="uk-UA"/>
        </w:rPr>
        <w:t>4</w:t>
      </w:r>
      <w:r w:rsidRPr="005060DA">
        <w:rPr>
          <w:sz w:val="28"/>
          <w:szCs w:val="28"/>
          <w:lang w:val="uk-UA"/>
        </w:rPr>
        <w:t xml:space="preserve"> глави</w:t>
      </w:r>
      <w:r w:rsidR="00EC3089" w:rsidRPr="005060DA">
        <w:rPr>
          <w:sz w:val="28"/>
          <w:szCs w:val="28"/>
          <w:lang w:val="uk-UA"/>
        </w:rPr>
        <w:t xml:space="preserve"> 14</w:t>
      </w:r>
      <w:r w:rsidRPr="005060DA">
        <w:rPr>
          <w:sz w:val="28"/>
          <w:szCs w:val="28"/>
          <w:lang w:val="uk-UA"/>
        </w:rPr>
        <w:t xml:space="preserve"> розділу ІІІ цього Положення</w:t>
      </w:r>
      <w:r w:rsidR="00DF09A4" w:rsidRPr="005060DA">
        <w:rPr>
          <w:bCs/>
          <w:sz w:val="28"/>
          <w:szCs w:val="28"/>
          <w:lang w:val="uk-UA"/>
        </w:rPr>
        <w:t xml:space="preserve">. </w:t>
      </w:r>
      <w:bookmarkStart w:id="148" w:name="__DdeLink__12129_2088705836"/>
      <w:r w:rsidR="00F5483D" w:rsidRPr="005060DA">
        <w:rPr>
          <w:bCs/>
          <w:sz w:val="28"/>
          <w:szCs w:val="28"/>
          <w:lang w:val="uk-UA"/>
        </w:rPr>
        <w:t>С</w:t>
      </w:r>
      <w:r w:rsidR="00DF09A4" w:rsidRPr="005060DA">
        <w:rPr>
          <w:bCs/>
          <w:sz w:val="28"/>
          <w:szCs w:val="28"/>
          <w:lang w:val="uk-UA"/>
        </w:rPr>
        <w:t>трок розгляду пакет</w:t>
      </w:r>
      <w:r w:rsidR="00C11D08" w:rsidRPr="005060DA">
        <w:rPr>
          <w:bCs/>
          <w:sz w:val="28"/>
          <w:szCs w:val="28"/>
          <w:lang w:val="uk-UA"/>
        </w:rPr>
        <w:t>а</w:t>
      </w:r>
      <w:r w:rsidR="00DF09A4" w:rsidRPr="005060DA">
        <w:rPr>
          <w:bCs/>
          <w:sz w:val="28"/>
          <w:szCs w:val="28"/>
          <w:lang w:val="uk-UA"/>
        </w:rPr>
        <w:t xml:space="preserve"> док</w:t>
      </w:r>
      <w:r w:rsidR="002876EB" w:rsidRPr="005060DA">
        <w:rPr>
          <w:bCs/>
          <w:sz w:val="28"/>
          <w:szCs w:val="28"/>
          <w:lang w:val="uk-UA"/>
        </w:rPr>
        <w:t xml:space="preserve">ументів, визначений </w:t>
      </w:r>
      <w:r w:rsidR="00C11D08" w:rsidRPr="005060DA">
        <w:rPr>
          <w:bCs/>
          <w:sz w:val="28"/>
          <w:szCs w:val="28"/>
          <w:lang w:val="uk-UA"/>
        </w:rPr>
        <w:t xml:space="preserve">в </w:t>
      </w:r>
      <w:r w:rsidR="002876EB" w:rsidRPr="005060DA">
        <w:rPr>
          <w:bCs/>
          <w:sz w:val="28"/>
          <w:szCs w:val="28"/>
          <w:lang w:val="uk-UA"/>
        </w:rPr>
        <w:t xml:space="preserve">пункті </w:t>
      </w:r>
      <w:r w:rsidR="003F70EE" w:rsidRPr="005060DA">
        <w:rPr>
          <w:bCs/>
          <w:sz w:val="28"/>
          <w:szCs w:val="28"/>
          <w:lang w:val="uk-UA"/>
        </w:rPr>
        <w:t>7</w:t>
      </w:r>
      <w:r w:rsidR="00D93616" w:rsidRPr="005060DA">
        <w:rPr>
          <w:bCs/>
          <w:sz w:val="28"/>
          <w:szCs w:val="28"/>
          <w:lang w:val="uk-UA"/>
        </w:rPr>
        <w:t>2</w:t>
      </w:r>
      <w:r w:rsidR="002876EB" w:rsidRPr="005060DA">
        <w:rPr>
          <w:bCs/>
          <w:sz w:val="28"/>
          <w:szCs w:val="28"/>
          <w:lang w:val="uk-UA"/>
        </w:rPr>
        <w:t> </w:t>
      </w:r>
      <w:r w:rsidR="003F70EE" w:rsidRPr="005060DA">
        <w:rPr>
          <w:bCs/>
          <w:sz w:val="28"/>
          <w:szCs w:val="28"/>
          <w:lang w:val="uk-UA"/>
        </w:rPr>
        <w:t>глави 6</w:t>
      </w:r>
      <w:r w:rsidR="00E53995" w:rsidRPr="005060DA">
        <w:rPr>
          <w:bCs/>
          <w:sz w:val="28"/>
          <w:szCs w:val="28"/>
          <w:lang w:val="uk-UA"/>
        </w:rPr>
        <w:t xml:space="preserve"> розділу ІІ</w:t>
      </w:r>
      <w:r w:rsidR="0027349F" w:rsidRPr="005060DA">
        <w:rPr>
          <w:bCs/>
          <w:sz w:val="28"/>
          <w:szCs w:val="28"/>
          <w:lang w:val="uk-UA"/>
        </w:rPr>
        <w:t xml:space="preserve"> цього Положення</w:t>
      </w:r>
      <w:r w:rsidR="00F0608F" w:rsidRPr="005060DA">
        <w:rPr>
          <w:bCs/>
          <w:sz w:val="28"/>
          <w:szCs w:val="28"/>
          <w:lang w:val="uk-UA"/>
        </w:rPr>
        <w:t>,</w:t>
      </w:r>
      <w:r w:rsidR="001D665F" w:rsidRPr="005060DA">
        <w:rPr>
          <w:bCs/>
          <w:sz w:val="28"/>
          <w:szCs w:val="28"/>
          <w:lang w:val="uk-UA"/>
        </w:rPr>
        <w:t xml:space="preserve"> </w:t>
      </w:r>
      <w:bookmarkEnd w:id="148"/>
      <w:r w:rsidR="00F5483D" w:rsidRPr="005060DA">
        <w:rPr>
          <w:bCs/>
          <w:sz w:val="28"/>
          <w:szCs w:val="28"/>
          <w:lang w:val="uk-UA"/>
        </w:rPr>
        <w:t xml:space="preserve">у такому </w:t>
      </w:r>
      <w:r w:rsidR="00C11D08" w:rsidRPr="005060DA">
        <w:rPr>
          <w:bCs/>
          <w:sz w:val="28"/>
          <w:szCs w:val="28"/>
          <w:lang w:val="uk-UA"/>
        </w:rPr>
        <w:t xml:space="preserve">разі </w:t>
      </w:r>
      <w:r w:rsidR="00F0608F" w:rsidRPr="005060DA">
        <w:rPr>
          <w:bCs/>
          <w:sz w:val="28"/>
          <w:szCs w:val="28"/>
          <w:lang w:val="uk-UA"/>
        </w:rPr>
        <w:t xml:space="preserve">починається не раніше дати прийняття рішення за результатами розгляду такого клопотання. </w:t>
      </w:r>
    </w:p>
    <w:p w14:paraId="04533E86" w14:textId="1221E552" w:rsidR="00763B13" w:rsidRPr="005060DA" w:rsidRDefault="003152B1"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49" w:name="bookmark=id.43v86uo" w:colFirst="0" w:colLast="0"/>
      <w:bookmarkEnd w:id="149"/>
      <w:r w:rsidRPr="005060DA">
        <w:rPr>
          <w:bCs/>
          <w:sz w:val="28"/>
          <w:szCs w:val="28"/>
          <w:lang w:val="uk-UA"/>
        </w:rPr>
        <w:t>Національний банк під час оцін</w:t>
      </w:r>
      <w:r w:rsidR="00C11D08" w:rsidRPr="005060DA">
        <w:rPr>
          <w:bCs/>
          <w:sz w:val="28"/>
          <w:szCs w:val="28"/>
          <w:lang w:val="uk-UA"/>
        </w:rPr>
        <w:t>ювання</w:t>
      </w:r>
      <w:r w:rsidRPr="005060DA">
        <w:rPr>
          <w:bCs/>
          <w:sz w:val="28"/>
          <w:szCs w:val="28"/>
          <w:lang w:val="uk-UA"/>
        </w:rPr>
        <w:t xml:space="preserve"> ділової репутації фізичної або юридичної особи, щодо якої виявлено </w:t>
      </w:r>
      <w:r w:rsidR="00A706F2" w:rsidRPr="005060DA">
        <w:rPr>
          <w:bCs/>
          <w:sz w:val="28"/>
          <w:szCs w:val="28"/>
          <w:lang w:val="uk-UA"/>
        </w:rPr>
        <w:t xml:space="preserve">ознаки небездоганної </w:t>
      </w:r>
      <w:r w:rsidR="00C11D08" w:rsidRPr="005060DA">
        <w:rPr>
          <w:sz w:val="28"/>
          <w:szCs w:val="28"/>
          <w:lang w:val="uk-UA"/>
        </w:rPr>
        <w:t>ділової</w:t>
      </w:r>
      <w:r w:rsidR="00C11D08" w:rsidRPr="005060DA">
        <w:rPr>
          <w:bCs/>
          <w:sz w:val="28"/>
          <w:szCs w:val="28"/>
          <w:lang w:val="uk-UA"/>
        </w:rPr>
        <w:t xml:space="preserve"> </w:t>
      </w:r>
      <w:r w:rsidR="00A706F2" w:rsidRPr="005060DA">
        <w:rPr>
          <w:bCs/>
          <w:sz w:val="28"/>
          <w:szCs w:val="28"/>
          <w:lang w:val="uk-UA"/>
        </w:rPr>
        <w:t>репутації, визначені</w:t>
      </w:r>
      <w:r w:rsidRPr="005060DA">
        <w:rPr>
          <w:bCs/>
          <w:sz w:val="28"/>
          <w:szCs w:val="28"/>
          <w:lang w:val="uk-UA"/>
        </w:rPr>
        <w:t xml:space="preserve"> </w:t>
      </w:r>
      <w:r w:rsidR="00861D4A" w:rsidRPr="005060DA">
        <w:rPr>
          <w:sz w:val="28"/>
          <w:szCs w:val="28"/>
          <w:lang w:val="uk-UA"/>
        </w:rPr>
        <w:t xml:space="preserve">в </w:t>
      </w:r>
      <w:r w:rsidR="00492D5E" w:rsidRPr="005060DA">
        <w:rPr>
          <w:bCs/>
          <w:sz w:val="28"/>
          <w:szCs w:val="28"/>
          <w:lang w:val="uk-UA"/>
        </w:rPr>
        <w:t xml:space="preserve">пунктах 88–91 </w:t>
      </w:r>
      <w:r w:rsidR="00492D5E" w:rsidRPr="005060DA">
        <w:rPr>
          <w:sz w:val="28"/>
          <w:szCs w:val="28"/>
          <w:lang w:val="uk-UA"/>
        </w:rPr>
        <w:t>глави 10 розділу ІІІ</w:t>
      </w:r>
      <w:r w:rsidR="00492D5E" w:rsidRPr="005060DA">
        <w:rPr>
          <w:bCs/>
          <w:sz w:val="28"/>
          <w:szCs w:val="28"/>
          <w:lang w:val="uk-UA"/>
        </w:rPr>
        <w:t xml:space="preserve"> або </w:t>
      </w:r>
      <w:r w:rsidR="00492D5E" w:rsidRPr="005060DA">
        <w:rPr>
          <w:sz w:val="28"/>
          <w:szCs w:val="28"/>
          <w:lang w:val="uk-UA"/>
        </w:rPr>
        <w:t xml:space="preserve">пунктах 93–95 </w:t>
      </w:r>
      <w:r w:rsidR="00492D5E" w:rsidRPr="005060DA">
        <w:rPr>
          <w:bCs/>
          <w:sz w:val="28"/>
          <w:szCs w:val="28"/>
          <w:lang w:val="uk-UA"/>
        </w:rPr>
        <w:t>глави 11 розділу ІІІ</w:t>
      </w:r>
      <w:r w:rsidR="00492D5E" w:rsidRPr="005060DA">
        <w:rPr>
          <w:sz w:val="28"/>
          <w:szCs w:val="28"/>
          <w:lang w:val="uk-UA"/>
        </w:rPr>
        <w:t xml:space="preserve"> </w:t>
      </w:r>
      <w:r w:rsidR="002876EB" w:rsidRPr="005060DA">
        <w:rPr>
          <w:bCs/>
          <w:sz w:val="28"/>
          <w:szCs w:val="28"/>
          <w:lang w:val="uk-UA"/>
        </w:rPr>
        <w:t>цього Положення</w:t>
      </w:r>
      <w:r w:rsidRPr="005060DA">
        <w:rPr>
          <w:bCs/>
          <w:sz w:val="28"/>
          <w:szCs w:val="28"/>
          <w:lang w:val="uk-UA"/>
        </w:rPr>
        <w:t>, має право прийняти одне з таких рішень:</w:t>
      </w:r>
    </w:p>
    <w:p w14:paraId="601FEB26" w14:textId="36F2EBDD" w:rsidR="003152B1" w:rsidRPr="005060DA" w:rsidRDefault="003152B1" w:rsidP="007D105D">
      <w:pPr>
        <w:numPr>
          <w:ilvl w:val="0"/>
          <w:numId w:val="1"/>
        </w:numPr>
        <w:pBdr>
          <w:top w:val="nil"/>
          <w:left w:val="nil"/>
          <w:bottom w:val="nil"/>
          <w:right w:val="nil"/>
          <w:between w:val="nil"/>
        </w:pBdr>
        <w:shd w:val="clear" w:color="auto" w:fill="FFFFFF" w:themeFill="background1"/>
        <w:ind w:left="0" w:firstLine="709"/>
        <w:jc w:val="both"/>
        <w:rPr>
          <w:bCs/>
          <w:sz w:val="28"/>
          <w:szCs w:val="28"/>
          <w:lang w:val="uk-UA"/>
        </w:rPr>
      </w:pPr>
      <w:bookmarkStart w:id="150" w:name="bookmark=id.2j0ih2h" w:colFirst="0" w:colLast="0"/>
      <w:bookmarkEnd w:id="150"/>
      <w:r w:rsidRPr="005060DA">
        <w:rPr>
          <w:bCs/>
          <w:sz w:val="28"/>
          <w:szCs w:val="28"/>
          <w:lang w:val="uk-UA"/>
        </w:rPr>
        <w:t xml:space="preserve">про визнання ділової репутації </w:t>
      </w:r>
      <w:r w:rsidR="00FF6BAD" w:rsidRPr="005060DA">
        <w:rPr>
          <w:sz w:val="28"/>
          <w:szCs w:val="28"/>
          <w:lang w:val="uk-UA"/>
        </w:rPr>
        <w:t>особи небездоганною</w:t>
      </w:r>
      <w:r w:rsidRPr="005060DA">
        <w:rPr>
          <w:bCs/>
          <w:sz w:val="28"/>
          <w:szCs w:val="28"/>
          <w:lang w:val="uk-UA"/>
        </w:rPr>
        <w:t xml:space="preserve"> (якщо особ</w:t>
      </w:r>
      <w:r w:rsidR="00C11D08" w:rsidRPr="005060DA">
        <w:rPr>
          <w:bCs/>
          <w:sz w:val="28"/>
          <w:szCs w:val="28"/>
          <w:lang w:val="uk-UA"/>
        </w:rPr>
        <w:t>а</w:t>
      </w:r>
      <w:r w:rsidRPr="005060DA">
        <w:rPr>
          <w:bCs/>
          <w:sz w:val="28"/>
          <w:szCs w:val="28"/>
          <w:lang w:val="uk-UA"/>
        </w:rPr>
        <w:t xml:space="preserve"> не нада</w:t>
      </w:r>
      <w:r w:rsidR="00C11D08" w:rsidRPr="005060DA">
        <w:rPr>
          <w:bCs/>
          <w:sz w:val="28"/>
          <w:szCs w:val="28"/>
          <w:lang w:val="uk-UA"/>
        </w:rPr>
        <w:t>ла</w:t>
      </w:r>
      <w:r w:rsidRPr="005060DA">
        <w:rPr>
          <w:bCs/>
          <w:sz w:val="28"/>
          <w:szCs w:val="28"/>
          <w:lang w:val="uk-UA"/>
        </w:rPr>
        <w:t xml:space="preserve"> пояснення та/або до</w:t>
      </w:r>
      <w:r w:rsidR="002876EB" w:rsidRPr="005060DA">
        <w:rPr>
          <w:bCs/>
          <w:sz w:val="28"/>
          <w:szCs w:val="28"/>
          <w:lang w:val="uk-UA"/>
        </w:rPr>
        <w:t xml:space="preserve">кументи, визначені в пункті </w:t>
      </w:r>
      <w:r w:rsidR="00F03B71" w:rsidRPr="005060DA">
        <w:rPr>
          <w:bCs/>
          <w:sz w:val="28"/>
          <w:szCs w:val="28"/>
          <w:lang w:val="uk-UA"/>
        </w:rPr>
        <w:t>10</w:t>
      </w:r>
      <w:r w:rsidR="0099708E" w:rsidRPr="005060DA">
        <w:rPr>
          <w:bCs/>
          <w:sz w:val="28"/>
          <w:szCs w:val="28"/>
          <w:lang w:val="uk-UA"/>
        </w:rPr>
        <w:t>3</w:t>
      </w:r>
      <w:r w:rsidR="00F03B71" w:rsidRPr="005060DA">
        <w:rPr>
          <w:bCs/>
          <w:sz w:val="28"/>
          <w:szCs w:val="28"/>
          <w:lang w:val="uk-UA"/>
        </w:rPr>
        <w:t xml:space="preserve"> </w:t>
      </w:r>
      <w:r w:rsidR="002876EB" w:rsidRPr="005060DA">
        <w:rPr>
          <w:bCs/>
          <w:sz w:val="28"/>
          <w:szCs w:val="28"/>
          <w:lang w:val="uk-UA"/>
        </w:rPr>
        <w:t xml:space="preserve"> </w:t>
      </w:r>
      <w:r w:rsidRPr="005060DA">
        <w:rPr>
          <w:bCs/>
          <w:sz w:val="28"/>
          <w:szCs w:val="28"/>
          <w:lang w:val="uk-UA"/>
        </w:rPr>
        <w:t>глави</w:t>
      </w:r>
      <w:r w:rsidR="00861D4A" w:rsidRPr="005060DA">
        <w:rPr>
          <w:bCs/>
          <w:sz w:val="28"/>
          <w:szCs w:val="28"/>
          <w:lang w:val="uk-UA"/>
        </w:rPr>
        <w:t xml:space="preserve"> 14</w:t>
      </w:r>
      <w:r w:rsidRPr="005060DA">
        <w:rPr>
          <w:bCs/>
          <w:sz w:val="28"/>
          <w:szCs w:val="28"/>
          <w:lang w:val="uk-UA"/>
        </w:rPr>
        <w:t xml:space="preserve"> розділу </w:t>
      </w:r>
      <w:r w:rsidR="002876EB" w:rsidRPr="005060DA">
        <w:rPr>
          <w:bCs/>
          <w:sz w:val="28"/>
          <w:szCs w:val="28"/>
          <w:lang w:val="uk-UA"/>
        </w:rPr>
        <w:t>ІІІ</w:t>
      </w:r>
      <w:r w:rsidRPr="005060DA">
        <w:rPr>
          <w:bCs/>
          <w:sz w:val="28"/>
          <w:szCs w:val="28"/>
          <w:lang w:val="uk-UA"/>
        </w:rPr>
        <w:t xml:space="preserve"> цього Положення</w:t>
      </w:r>
      <w:r w:rsidR="00C11D08" w:rsidRPr="005060DA">
        <w:rPr>
          <w:bCs/>
          <w:sz w:val="28"/>
          <w:szCs w:val="28"/>
          <w:lang w:val="uk-UA"/>
        </w:rPr>
        <w:t>,</w:t>
      </w:r>
      <w:r w:rsidRPr="005060DA">
        <w:rPr>
          <w:bCs/>
          <w:sz w:val="28"/>
          <w:szCs w:val="28"/>
          <w:lang w:val="uk-UA"/>
        </w:rPr>
        <w:t xml:space="preserve"> або якщо клопотання є необґрунтованим);</w:t>
      </w:r>
    </w:p>
    <w:p w14:paraId="3CADBF3C"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438CF908" w14:textId="73A88F7C" w:rsidR="003152B1" w:rsidRPr="005060DA" w:rsidRDefault="003152B1" w:rsidP="007D105D">
      <w:pPr>
        <w:numPr>
          <w:ilvl w:val="0"/>
          <w:numId w:val="1"/>
        </w:numPr>
        <w:pBdr>
          <w:top w:val="nil"/>
          <w:left w:val="nil"/>
          <w:bottom w:val="nil"/>
          <w:right w:val="nil"/>
          <w:between w:val="nil"/>
        </w:pBdr>
        <w:shd w:val="clear" w:color="auto" w:fill="FFFFFF" w:themeFill="background1"/>
        <w:ind w:left="0" w:firstLine="709"/>
        <w:jc w:val="both"/>
        <w:rPr>
          <w:bCs/>
          <w:sz w:val="28"/>
          <w:szCs w:val="28"/>
          <w:lang w:val="uk-UA"/>
        </w:rPr>
      </w:pPr>
      <w:bookmarkStart w:id="151" w:name="bookmark=id.y5sraa" w:colFirst="0" w:colLast="0"/>
      <w:bookmarkEnd w:id="151"/>
      <w:r w:rsidRPr="005060DA">
        <w:rPr>
          <w:sz w:val="28"/>
          <w:szCs w:val="28"/>
          <w:lang w:val="uk-UA"/>
        </w:rPr>
        <w:t xml:space="preserve">про </w:t>
      </w:r>
      <w:r w:rsidR="00FF6BAD" w:rsidRPr="005060DA">
        <w:rPr>
          <w:sz w:val="28"/>
          <w:szCs w:val="28"/>
          <w:lang w:val="uk-UA"/>
        </w:rPr>
        <w:t>незастосування до особи ознаки небездоганної</w:t>
      </w:r>
      <w:r w:rsidRPr="005060DA">
        <w:rPr>
          <w:bCs/>
          <w:sz w:val="28"/>
          <w:szCs w:val="28"/>
          <w:lang w:val="uk-UA"/>
        </w:rPr>
        <w:t xml:space="preserve"> ділової репутації (якщо надане особою клопотання є обґрунтованим).</w:t>
      </w:r>
    </w:p>
    <w:p w14:paraId="1A136069" w14:textId="77777777" w:rsidR="00763B13" w:rsidRPr="005060DA" w:rsidRDefault="00763B13" w:rsidP="007D105D">
      <w:pPr>
        <w:pBdr>
          <w:top w:val="nil"/>
          <w:left w:val="nil"/>
          <w:bottom w:val="nil"/>
          <w:right w:val="nil"/>
          <w:between w:val="nil"/>
        </w:pBdr>
        <w:shd w:val="clear" w:color="auto" w:fill="FFFFFF" w:themeFill="background1"/>
        <w:jc w:val="both"/>
        <w:rPr>
          <w:bCs/>
          <w:sz w:val="28"/>
          <w:szCs w:val="28"/>
          <w:lang w:val="uk-UA"/>
        </w:rPr>
      </w:pPr>
    </w:p>
    <w:p w14:paraId="4C1EA24C" w14:textId="2CA309A5" w:rsidR="00763B13" w:rsidRPr="005060DA" w:rsidRDefault="00F0608F"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bookmarkStart w:id="152" w:name="bookmark=id.3i5g9y3" w:colFirst="0" w:colLast="0"/>
      <w:bookmarkEnd w:id="152"/>
      <w:r w:rsidRPr="005060DA">
        <w:rPr>
          <w:bCs/>
          <w:sz w:val="28"/>
          <w:szCs w:val="28"/>
          <w:lang w:val="uk-UA"/>
        </w:rPr>
        <w:t xml:space="preserve">Обов’язковою умовою </w:t>
      </w:r>
      <w:r w:rsidR="00F03B71" w:rsidRPr="005060DA">
        <w:rPr>
          <w:bCs/>
          <w:sz w:val="28"/>
          <w:szCs w:val="28"/>
          <w:lang w:val="uk-UA"/>
        </w:rPr>
        <w:t>для розгляду клопотання про</w:t>
      </w:r>
      <w:r w:rsidRPr="005060DA">
        <w:rPr>
          <w:bCs/>
          <w:sz w:val="28"/>
          <w:szCs w:val="28"/>
          <w:lang w:val="uk-UA"/>
        </w:rPr>
        <w:t xml:space="preserve"> незастосування до особи ознаки небездоганної ділової репутації, визначеної в підпункті 3 пункту 8</w:t>
      </w:r>
      <w:r w:rsidR="00D93616" w:rsidRPr="005060DA">
        <w:rPr>
          <w:bCs/>
          <w:sz w:val="28"/>
          <w:szCs w:val="28"/>
          <w:lang w:val="uk-UA"/>
        </w:rPr>
        <w:t>8</w:t>
      </w:r>
      <w:r w:rsidRPr="005060DA">
        <w:rPr>
          <w:bCs/>
          <w:sz w:val="28"/>
          <w:szCs w:val="28"/>
          <w:lang w:val="uk-UA"/>
        </w:rPr>
        <w:t xml:space="preserve"> глави 10 або підпункті 3 пункту 9</w:t>
      </w:r>
      <w:r w:rsidR="00D93616" w:rsidRPr="005060DA">
        <w:rPr>
          <w:bCs/>
          <w:sz w:val="28"/>
          <w:szCs w:val="28"/>
          <w:lang w:val="uk-UA"/>
        </w:rPr>
        <w:t>3</w:t>
      </w:r>
      <w:r w:rsidRPr="005060DA">
        <w:rPr>
          <w:bCs/>
          <w:sz w:val="28"/>
          <w:szCs w:val="28"/>
          <w:lang w:val="uk-UA"/>
        </w:rPr>
        <w:t xml:space="preserve"> глави 11 розділу ІІІ цього Положення, є подання Національно</w:t>
      </w:r>
      <w:r w:rsidR="00E71E2B" w:rsidRPr="005060DA">
        <w:rPr>
          <w:bCs/>
          <w:sz w:val="28"/>
          <w:szCs w:val="28"/>
          <w:lang w:val="uk-UA"/>
        </w:rPr>
        <w:t>му</w:t>
      </w:r>
      <w:r w:rsidRPr="005060DA">
        <w:rPr>
          <w:bCs/>
          <w:sz w:val="28"/>
          <w:szCs w:val="28"/>
          <w:lang w:val="uk-UA"/>
        </w:rPr>
        <w:t xml:space="preserve"> банку запевнення кредитора за </w:t>
      </w:r>
      <w:r w:rsidRPr="005060DA">
        <w:rPr>
          <w:bCs/>
          <w:sz w:val="28"/>
          <w:szCs w:val="28"/>
          <w:lang w:val="uk-UA"/>
        </w:rPr>
        <w:lastRenderedPageBreak/>
        <w:t>фінансовим зобов’язанням, що він не має претензій до особи за поточним станом виконання нею фінансового зобов’язання (якщо станом на дату подання Національно</w:t>
      </w:r>
      <w:r w:rsidR="00E71E2B" w:rsidRPr="005060DA">
        <w:rPr>
          <w:bCs/>
          <w:sz w:val="28"/>
          <w:szCs w:val="28"/>
          <w:lang w:val="uk-UA"/>
        </w:rPr>
        <w:t>му</w:t>
      </w:r>
      <w:r w:rsidRPr="005060DA">
        <w:rPr>
          <w:bCs/>
          <w:sz w:val="28"/>
          <w:szCs w:val="28"/>
          <w:lang w:val="uk-UA"/>
        </w:rPr>
        <w:t xml:space="preserve"> банку клопотання таке зобов’язання є невиконаним), або документ</w:t>
      </w:r>
      <w:r w:rsidR="00A30784" w:rsidRPr="005060DA">
        <w:rPr>
          <w:bCs/>
          <w:sz w:val="28"/>
          <w:szCs w:val="28"/>
          <w:lang w:val="uk-UA"/>
        </w:rPr>
        <w:t>а</w:t>
      </w:r>
      <w:r w:rsidRPr="005060DA">
        <w:rPr>
          <w:bCs/>
          <w:sz w:val="28"/>
          <w:szCs w:val="28"/>
          <w:lang w:val="uk-UA"/>
        </w:rPr>
        <w:t>, що підтверджує виконання особою фінансового зобов’язання перед кредитором (якщо станом на дату подання Національно</w:t>
      </w:r>
      <w:r w:rsidR="00F36BA9" w:rsidRPr="005060DA">
        <w:rPr>
          <w:bCs/>
          <w:sz w:val="28"/>
          <w:szCs w:val="28"/>
          <w:lang w:val="uk-UA"/>
        </w:rPr>
        <w:t>му</w:t>
      </w:r>
      <w:r w:rsidRPr="005060DA">
        <w:rPr>
          <w:bCs/>
          <w:sz w:val="28"/>
          <w:szCs w:val="28"/>
          <w:lang w:val="uk-UA"/>
        </w:rPr>
        <w:t xml:space="preserve"> банку клопотання таке зобов’язання є виконаним).</w:t>
      </w:r>
    </w:p>
    <w:p w14:paraId="2002F987" w14:textId="7011B404" w:rsidR="00763B13" w:rsidRPr="005060DA" w:rsidRDefault="003152B1" w:rsidP="004226BD">
      <w:pPr>
        <w:numPr>
          <w:ilvl w:val="0"/>
          <w:numId w:val="9"/>
        </w:numPr>
        <w:pBdr>
          <w:top w:val="nil"/>
          <w:left w:val="nil"/>
          <w:bottom w:val="nil"/>
          <w:right w:val="nil"/>
          <w:between w:val="nil"/>
        </w:pBdr>
        <w:shd w:val="clear" w:color="auto" w:fill="FFFFFF" w:themeFill="background1"/>
        <w:spacing w:after="150"/>
        <w:ind w:left="0" w:firstLine="567"/>
        <w:jc w:val="both"/>
        <w:rPr>
          <w:bCs/>
          <w:sz w:val="28"/>
          <w:szCs w:val="28"/>
          <w:lang w:val="uk-UA"/>
        </w:rPr>
      </w:pPr>
      <w:bookmarkStart w:id="153" w:name="bookmark=id.1xaqk5w" w:colFirst="0" w:colLast="0"/>
      <w:bookmarkEnd w:id="153"/>
      <w:r w:rsidRPr="005060DA">
        <w:rPr>
          <w:sz w:val="28"/>
          <w:lang w:val="uk-UA"/>
        </w:rPr>
        <w:t>Національний банк приймає рішення</w:t>
      </w:r>
      <w:r w:rsidRPr="005060DA">
        <w:rPr>
          <w:bCs/>
          <w:sz w:val="28"/>
          <w:szCs w:val="28"/>
          <w:lang w:val="uk-UA"/>
        </w:rPr>
        <w:t xml:space="preserve"> про</w:t>
      </w:r>
      <w:r w:rsidR="001D665F" w:rsidRPr="005060DA">
        <w:rPr>
          <w:bCs/>
          <w:sz w:val="28"/>
          <w:szCs w:val="28"/>
          <w:lang w:val="uk-UA"/>
        </w:rPr>
        <w:t xml:space="preserve"> </w:t>
      </w:r>
      <w:r w:rsidR="00D35488" w:rsidRPr="005060DA">
        <w:rPr>
          <w:sz w:val="28"/>
          <w:szCs w:val="28"/>
          <w:lang w:val="uk-UA"/>
        </w:rPr>
        <w:t>незастосування до</w:t>
      </w:r>
      <w:r w:rsidRPr="005060DA">
        <w:rPr>
          <w:bCs/>
          <w:sz w:val="28"/>
          <w:szCs w:val="28"/>
          <w:lang w:val="uk-UA"/>
        </w:rPr>
        <w:t xml:space="preserve"> особи </w:t>
      </w:r>
      <w:r w:rsidR="00D35488" w:rsidRPr="005060DA">
        <w:rPr>
          <w:sz w:val="28"/>
          <w:szCs w:val="28"/>
          <w:lang w:val="uk-UA"/>
        </w:rPr>
        <w:t>ознаки небездоганної</w:t>
      </w:r>
      <w:r w:rsidRPr="005060DA">
        <w:rPr>
          <w:bCs/>
          <w:sz w:val="28"/>
          <w:szCs w:val="28"/>
          <w:lang w:val="uk-UA"/>
        </w:rPr>
        <w:t xml:space="preserve"> ділової репутації, </w:t>
      </w:r>
      <w:r w:rsidR="00DC6BB2" w:rsidRPr="005060DA">
        <w:rPr>
          <w:bCs/>
          <w:sz w:val="28"/>
          <w:szCs w:val="28"/>
          <w:lang w:val="uk-UA"/>
        </w:rPr>
        <w:t>визначеної</w:t>
      </w:r>
      <w:r w:rsidRPr="005060DA">
        <w:rPr>
          <w:bCs/>
          <w:sz w:val="28"/>
          <w:szCs w:val="28"/>
          <w:lang w:val="uk-UA"/>
        </w:rPr>
        <w:t xml:space="preserve"> </w:t>
      </w:r>
      <w:r w:rsidR="00F36BA9" w:rsidRPr="005060DA">
        <w:rPr>
          <w:bCs/>
          <w:sz w:val="28"/>
          <w:szCs w:val="28"/>
          <w:lang w:val="uk-UA"/>
        </w:rPr>
        <w:t xml:space="preserve">в </w:t>
      </w:r>
      <w:r w:rsidRPr="005060DA">
        <w:rPr>
          <w:bCs/>
          <w:sz w:val="28"/>
          <w:szCs w:val="28"/>
          <w:lang w:val="uk-UA"/>
        </w:rPr>
        <w:t>пункт</w:t>
      </w:r>
      <w:r w:rsidR="00F36BA9" w:rsidRPr="005060DA">
        <w:rPr>
          <w:bCs/>
          <w:sz w:val="28"/>
          <w:szCs w:val="28"/>
          <w:lang w:val="uk-UA"/>
        </w:rPr>
        <w:t>і</w:t>
      </w:r>
      <w:r w:rsidRPr="005060DA">
        <w:rPr>
          <w:bCs/>
          <w:sz w:val="28"/>
          <w:szCs w:val="28"/>
          <w:lang w:val="uk-UA"/>
        </w:rPr>
        <w:t xml:space="preserve"> </w:t>
      </w:r>
      <w:r w:rsidR="000724FC" w:rsidRPr="005060DA">
        <w:rPr>
          <w:bCs/>
          <w:sz w:val="28"/>
          <w:szCs w:val="28"/>
          <w:lang w:val="uk-UA"/>
        </w:rPr>
        <w:t>9</w:t>
      </w:r>
      <w:r w:rsidR="00D93616" w:rsidRPr="005060DA">
        <w:rPr>
          <w:bCs/>
          <w:sz w:val="28"/>
          <w:szCs w:val="28"/>
          <w:lang w:val="uk-UA"/>
        </w:rPr>
        <w:t>0</w:t>
      </w:r>
      <w:r w:rsidR="00FA73EB" w:rsidRPr="005060DA">
        <w:rPr>
          <w:sz w:val="28"/>
          <w:szCs w:val="28"/>
          <w:lang w:val="uk-UA"/>
        </w:rPr>
        <w:t xml:space="preserve"> </w:t>
      </w:r>
      <w:r w:rsidR="003F70EE" w:rsidRPr="005060DA">
        <w:rPr>
          <w:sz w:val="28"/>
          <w:szCs w:val="28"/>
          <w:lang w:val="uk-UA"/>
        </w:rPr>
        <w:t>глави 10</w:t>
      </w:r>
      <w:r w:rsidR="00FA73EB" w:rsidRPr="005060DA">
        <w:rPr>
          <w:sz w:val="28"/>
          <w:szCs w:val="28"/>
          <w:lang w:val="uk-UA"/>
        </w:rPr>
        <w:t xml:space="preserve"> </w:t>
      </w:r>
      <w:r w:rsidR="00A706F2" w:rsidRPr="005060DA">
        <w:rPr>
          <w:bCs/>
          <w:sz w:val="28"/>
          <w:szCs w:val="28"/>
          <w:lang w:val="uk-UA"/>
        </w:rPr>
        <w:t>розділу ІІІ</w:t>
      </w:r>
      <w:r w:rsidRPr="005060DA">
        <w:rPr>
          <w:bCs/>
          <w:sz w:val="28"/>
          <w:szCs w:val="28"/>
          <w:lang w:val="uk-UA"/>
        </w:rPr>
        <w:t xml:space="preserve"> цього Положення</w:t>
      </w:r>
      <w:r w:rsidR="003F70EE" w:rsidRPr="005060DA">
        <w:rPr>
          <w:sz w:val="28"/>
          <w:szCs w:val="28"/>
          <w:lang w:val="uk-UA"/>
        </w:rPr>
        <w:t xml:space="preserve"> або </w:t>
      </w:r>
      <w:r w:rsidR="00784DCF" w:rsidRPr="005060DA">
        <w:rPr>
          <w:sz w:val="28"/>
          <w:szCs w:val="28"/>
          <w:lang w:val="uk-UA"/>
        </w:rPr>
        <w:t>пункт</w:t>
      </w:r>
      <w:r w:rsidR="00F36BA9" w:rsidRPr="005060DA">
        <w:rPr>
          <w:sz w:val="28"/>
          <w:szCs w:val="28"/>
          <w:lang w:val="uk-UA"/>
        </w:rPr>
        <w:t>і</w:t>
      </w:r>
      <w:r w:rsidR="00784DCF" w:rsidRPr="005060DA">
        <w:rPr>
          <w:sz w:val="28"/>
          <w:szCs w:val="28"/>
          <w:lang w:val="uk-UA"/>
        </w:rPr>
        <w:t xml:space="preserve"> </w:t>
      </w:r>
      <w:r w:rsidR="000724FC" w:rsidRPr="005060DA">
        <w:rPr>
          <w:sz w:val="28"/>
          <w:szCs w:val="28"/>
          <w:lang w:val="uk-UA"/>
        </w:rPr>
        <w:t>9</w:t>
      </w:r>
      <w:r w:rsidR="00D93616" w:rsidRPr="005060DA">
        <w:rPr>
          <w:sz w:val="28"/>
          <w:szCs w:val="28"/>
          <w:lang w:val="uk-UA"/>
        </w:rPr>
        <w:t>5</w:t>
      </w:r>
      <w:r w:rsidR="003F70EE" w:rsidRPr="005060DA">
        <w:rPr>
          <w:sz w:val="28"/>
          <w:szCs w:val="28"/>
          <w:lang w:val="uk-UA"/>
        </w:rPr>
        <w:t xml:space="preserve"> глави 11</w:t>
      </w:r>
      <w:r w:rsidR="00FA73EB" w:rsidRPr="005060DA">
        <w:rPr>
          <w:sz w:val="28"/>
          <w:szCs w:val="28"/>
          <w:lang w:val="uk-UA"/>
        </w:rPr>
        <w:t xml:space="preserve"> </w:t>
      </w:r>
      <w:r w:rsidR="00A706F2" w:rsidRPr="005060DA">
        <w:rPr>
          <w:sz w:val="28"/>
          <w:szCs w:val="28"/>
          <w:lang w:val="uk-UA"/>
        </w:rPr>
        <w:t>розділу ІІІ</w:t>
      </w:r>
      <w:r w:rsidRPr="005060DA">
        <w:rPr>
          <w:sz w:val="28"/>
          <w:szCs w:val="28"/>
          <w:lang w:val="uk-UA"/>
        </w:rPr>
        <w:t xml:space="preserve"> цього Положення</w:t>
      </w:r>
      <w:r w:rsidRPr="005060DA">
        <w:rPr>
          <w:bCs/>
          <w:sz w:val="28"/>
          <w:szCs w:val="28"/>
          <w:lang w:val="uk-UA"/>
        </w:rPr>
        <w:t>, з урахуванням:</w:t>
      </w:r>
    </w:p>
    <w:p w14:paraId="5A79DFC1" w14:textId="0129B7BE" w:rsidR="003152B1" w:rsidRPr="005060DA" w:rsidRDefault="003152B1" w:rsidP="004226BD">
      <w:pPr>
        <w:numPr>
          <w:ilvl w:val="0"/>
          <w:numId w:val="5"/>
        </w:numPr>
        <w:pBdr>
          <w:top w:val="nil"/>
          <w:left w:val="nil"/>
          <w:bottom w:val="nil"/>
          <w:right w:val="nil"/>
          <w:between w:val="nil"/>
        </w:pBdr>
        <w:shd w:val="clear" w:color="auto" w:fill="FFFFFF" w:themeFill="background1"/>
        <w:ind w:left="0" w:firstLine="709"/>
        <w:jc w:val="both"/>
        <w:rPr>
          <w:bCs/>
          <w:sz w:val="28"/>
          <w:szCs w:val="28"/>
          <w:lang w:val="uk-UA"/>
        </w:rPr>
      </w:pPr>
      <w:bookmarkStart w:id="154" w:name="bookmark=id.4hae2tp" w:colFirst="0" w:colLast="0"/>
      <w:bookmarkEnd w:id="154"/>
      <w:r w:rsidRPr="005060DA">
        <w:rPr>
          <w:bCs/>
          <w:sz w:val="28"/>
          <w:szCs w:val="28"/>
          <w:lang w:val="uk-UA"/>
        </w:rPr>
        <w:t>можливості особи вплинути на обставини, що призвели до</w:t>
      </w:r>
      <w:r w:rsidR="00FA73EB" w:rsidRPr="005060DA">
        <w:rPr>
          <w:sz w:val="28"/>
          <w:szCs w:val="28"/>
          <w:lang w:val="uk-UA"/>
        </w:rPr>
        <w:t xml:space="preserve"> виключення </w:t>
      </w:r>
      <w:r w:rsidR="00702B48" w:rsidRPr="005060DA">
        <w:rPr>
          <w:bCs/>
          <w:sz w:val="28"/>
          <w:szCs w:val="28"/>
          <w:lang w:val="uk-UA"/>
        </w:rPr>
        <w:t>відомостей про колекторську компанію</w:t>
      </w:r>
      <w:r w:rsidR="00702B48" w:rsidRPr="005060DA">
        <w:rPr>
          <w:sz w:val="28"/>
          <w:szCs w:val="28"/>
          <w:lang w:val="uk-UA"/>
        </w:rPr>
        <w:t xml:space="preserve"> </w:t>
      </w:r>
      <w:r w:rsidR="00FA73EB" w:rsidRPr="005060DA">
        <w:rPr>
          <w:sz w:val="28"/>
          <w:szCs w:val="28"/>
          <w:lang w:val="uk-UA"/>
        </w:rPr>
        <w:t>з Реєстру або позбавлення</w:t>
      </w:r>
      <w:r w:rsidR="00E36728" w:rsidRPr="005060DA">
        <w:rPr>
          <w:sz w:val="28"/>
          <w:szCs w:val="28"/>
          <w:lang w:val="uk-UA"/>
        </w:rPr>
        <w:t xml:space="preserve"> її</w:t>
      </w:r>
      <w:r w:rsidR="00FA73EB" w:rsidRPr="005060DA">
        <w:rPr>
          <w:sz w:val="28"/>
          <w:szCs w:val="28"/>
          <w:lang w:val="uk-UA"/>
        </w:rPr>
        <w:t xml:space="preserve"> права здійснювати діяльність </w:t>
      </w:r>
      <w:r w:rsidR="00A5752B" w:rsidRPr="005060DA">
        <w:rPr>
          <w:sz w:val="28"/>
          <w:szCs w:val="28"/>
          <w:lang w:val="uk-UA"/>
        </w:rPr>
        <w:t>і</w:t>
      </w:r>
      <w:r w:rsidR="00FA73EB" w:rsidRPr="005060DA">
        <w:rPr>
          <w:sz w:val="28"/>
          <w:szCs w:val="28"/>
          <w:lang w:val="uk-UA"/>
        </w:rPr>
        <w:t xml:space="preserve">з врегулювання простроченої заборгованості іншим чином </w:t>
      </w:r>
      <w:r w:rsidR="00D51E4C" w:rsidRPr="005060DA">
        <w:rPr>
          <w:sz w:val="28"/>
          <w:szCs w:val="28"/>
          <w:lang w:val="uk-UA"/>
        </w:rPr>
        <w:t xml:space="preserve">за </w:t>
      </w:r>
      <w:r w:rsidR="00E1324E" w:rsidRPr="005060DA">
        <w:rPr>
          <w:bCs/>
          <w:sz w:val="28"/>
          <w:szCs w:val="28"/>
          <w:lang w:val="uk-UA"/>
        </w:rPr>
        <w:t>ініціативою Національного банку/уповноваженого органу іноземної країни</w:t>
      </w:r>
      <w:r w:rsidRPr="005060DA">
        <w:rPr>
          <w:bCs/>
          <w:sz w:val="28"/>
          <w:szCs w:val="28"/>
          <w:lang w:val="uk-UA"/>
        </w:rPr>
        <w:t xml:space="preserve">, документального підтвердження невиконання особою своїх посадових обов’язків у період, що передував </w:t>
      </w:r>
      <w:r w:rsidR="00FA73EB" w:rsidRPr="005060DA">
        <w:rPr>
          <w:sz w:val="28"/>
          <w:szCs w:val="28"/>
          <w:lang w:val="uk-UA"/>
        </w:rPr>
        <w:t>такому</w:t>
      </w:r>
      <w:r w:rsidRPr="005060DA">
        <w:rPr>
          <w:sz w:val="28"/>
          <w:szCs w:val="28"/>
          <w:lang w:val="uk-UA"/>
        </w:rPr>
        <w:t xml:space="preserve"> </w:t>
      </w:r>
      <w:r w:rsidRPr="005060DA">
        <w:rPr>
          <w:bCs/>
          <w:sz w:val="28"/>
          <w:szCs w:val="28"/>
          <w:lang w:val="uk-UA"/>
        </w:rPr>
        <w:t>рішенню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42361B17"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313FB4A5" w14:textId="67EB3E88" w:rsidR="00072883" w:rsidRPr="005060DA" w:rsidRDefault="00072883" w:rsidP="004226BD">
      <w:pPr>
        <w:numPr>
          <w:ilvl w:val="0"/>
          <w:numId w:val="5"/>
        </w:numPr>
        <w:pBdr>
          <w:top w:val="nil"/>
          <w:left w:val="nil"/>
          <w:bottom w:val="nil"/>
          <w:right w:val="nil"/>
          <w:between w:val="nil"/>
        </w:pBdr>
        <w:shd w:val="clear" w:color="auto" w:fill="FFFFFF" w:themeFill="background1"/>
        <w:spacing w:after="150"/>
        <w:ind w:left="0" w:firstLine="709"/>
        <w:jc w:val="both"/>
        <w:rPr>
          <w:sz w:val="28"/>
          <w:szCs w:val="28"/>
          <w:lang w:val="uk-UA"/>
        </w:rPr>
      </w:pPr>
      <w:bookmarkStart w:id="155" w:name="bookmark=id.2wfod1i" w:colFirst="0" w:colLast="0"/>
      <w:bookmarkStart w:id="156" w:name="bookmark=id.1bkyn9b" w:colFirst="0" w:colLast="0"/>
      <w:bookmarkEnd w:id="155"/>
      <w:bookmarkEnd w:id="156"/>
      <w:r w:rsidRPr="005060DA">
        <w:rPr>
          <w:sz w:val="28"/>
          <w:szCs w:val="28"/>
          <w:lang w:val="uk-UA"/>
        </w:rPr>
        <w:t xml:space="preserve">інформації Національного банку/уповноваженого органу країни реєстрації іноземної колекторської компанії та/або іншого уповноваженого органу щодо наявності/відсутності в діях/бездіяльності особи порушень </w:t>
      </w:r>
      <w:r w:rsidR="00300746" w:rsidRPr="005060DA">
        <w:rPr>
          <w:sz w:val="28"/>
          <w:szCs w:val="28"/>
          <w:lang w:val="uk-UA"/>
        </w:rPr>
        <w:t xml:space="preserve">вимог </w:t>
      </w:r>
      <w:r w:rsidRPr="005060DA">
        <w:rPr>
          <w:sz w:val="28"/>
          <w:szCs w:val="28"/>
          <w:lang w:val="uk-UA"/>
        </w:rPr>
        <w:t>законодавства</w:t>
      </w:r>
      <w:r w:rsidR="00300746" w:rsidRPr="005060DA">
        <w:rPr>
          <w:sz w:val="28"/>
          <w:szCs w:val="28"/>
          <w:lang w:val="uk-UA"/>
        </w:rPr>
        <w:t xml:space="preserve"> України</w:t>
      </w:r>
      <w:r w:rsidRPr="005060DA">
        <w:rPr>
          <w:sz w:val="28"/>
          <w:szCs w:val="28"/>
          <w:lang w:val="uk-UA"/>
        </w:rPr>
        <w:t xml:space="preserve">, що призвели до виключення </w:t>
      </w:r>
      <w:r w:rsidR="00702B48" w:rsidRPr="005060DA">
        <w:rPr>
          <w:bCs/>
          <w:sz w:val="28"/>
          <w:szCs w:val="28"/>
          <w:lang w:val="uk-UA"/>
        </w:rPr>
        <w:t>відомостей про колекторську компанію</w:t>
      </w:r>
      <w:r w:rsidR="00702B48" w:rsidRPr="005060DA">
        <w:rPr>
          <w:sz w:val="28"/>
          <w:szCs w:val="28"/>
          <w:lang w:val="uk-UA"/>
        </w:rPr>
        <w:t>/іноземну колекторську компанію</w:t>
      </w:r>
      <w:r w:rsidR="00E36728" w:rsidRPr="005060DA">
        <w:rPr>
          <w:sz w:val="28"/>
          <w:szCs w:val="28"/>
          <w:lang w:val="uk-UA"/>
        </w:rPr>
        <w:t xml:space="preserve"> </w:t>
      </w:r>
      <w:r w:rsidRPr="005060DA">
        <w:rPr>
          <w:sz w:val="28"/>
          <w:szCs w:val="28"/>
          <w:lang w:val="uk-UA"/>
        </w:rPr>
        <w:t xml:space="preserve">з Реєстру або позбавлення її права здійснювати діяльність </w:t>
      </w:r>
      <w:r w:rsidR="00A5752B" w:rsidRPr="005060DA">
        <w:rPr>
          <w:sz w:val="28"/>
          <w:szCs w:val="28"/>
          <w:lang w:val="uk-UA"/>
        </w:rPr>
        <w:t>і</w:t>
      </w:r>
      <w:r w:rsidRPr="005060DA">
        <w:rPr>
          <w:sz w:val="28"/>
          <w:szCs w:val="28"/>
          <w:lang w:val="uk-UA"/>
        </w:rPr>
        <w:t xml:space="preserve">з врегулювання простроченої заборгованості іншим чином за ініціативою </w:t>
      </w:r>
      <w:r w:rsidR="00325984" w:rsidRPr="005060DA">
        <w:rPr>
          <w:sz w:val="28"/>
          <w:szCs w:val="28"/>
          <w:lang w:val="uk-UA"/>
        </w:rPr>
        <w:t>Національного банку</w:t>
      </w:r>
      <w:r w:rsidRPr="005060DA">
        <w:rPr>
          <w:sz w:val="28"/>
          <w:szCs w:val="28"/>
          <w:lang w:val="uk-UA"/>
        </w:rPr>
        <w:t>/уповноваженого органу іноземної країни</w:t>
      </w:r>
      <w:r w:rsidR="00B728DC" w:rsidRPr="005060DA">
        <w:rPr>
          <w:sz w:val="28"/>
          <w:szCs w:val="28"/>
          <w:lang w:val="uk-UA"/>
        </w:rPr>
        <w:t>;</w:t>
      </w:r>
    </w:p>
    <w:p w14:paraId="1089C941" w14:textId="19C1F5C4" w:rsidR="003152B1" w:rsidRPr="005060DA" w:rsidRDefault="003152B1" w:rsidP="004226BD">
      <w:pPr>
        <w:numPr>
          <w:ilvl w:val="0"/>
          <w:numId w:val="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інформації, що може свідчити про </w:t>
      </w:r>
      <w:r w:rsidR="00300746" w:rsidRPr="005060DA">
        <w:rPr>
          <w:bCs/>
          <w:sz w:val="28"/>
          <w:szCs w:val="28"/>
          <w:lang w:val="uk-UA"/>
        </w:rPr>
        <w:t>те, що немає</w:t>
      </w:r>
      <w:r w:rsidRPr="005060DA">
        <w:rPr>
          <w:bCs/>
          <w:sz w:val="28"/>
          <w:szCs w:val="28"/>
          <w:lang w:val="uk-UA"/>
        </w:rPr>
        <w:t xml:space="preserve"> причинно-наслідкового зв’язку між діями/бездіяльністю особи та </w:t>
      </w:r>
      <w:r w:rsidR="00072883" w:rsidRPr="005060DA">
        <w:rPr>
          <w:sz w:val="28"/>
          <w:szCs w:val="28"/>
          <w:lang w:val="uk-UA"/>
        </w:rPr>
        <w:t xml:space="preserve">виключенням </w:t>
      </w:r>
      <w:r w:rsidR="00702B48" w:rsidRPr="005060DA">
        <w:rPr>
          <w:bCs/>
          <w:sz w:val="28"/>
          <w:szCs w:val="28"/>
          <w:lang w:val="uk-UA"/>
        </w:rPr>
        <w:t>відомостей про колекторську компанію</w:t>
      </w:r>
      <w:r w:rsidR="00702B48" w:rsidRPr="005060DA">
        <w:rPr>
          <w:sz w:val="28"/>
          <w:szCs w:val="28"/>
          <w:lang w:val="uk-UA"/>
        </w:rPr>
        <w:t>/іноземну колекторську компанію</w:t>
      </w:r>
      <w:r w:rsidR="00E36728" w:rsidRPr="005060DA" w:rsidDel="00E36728">
        <w:rPr>
          <w:sz w:val="28"/>
          <w:szCs w:val="28"/>
          <w:lang w:val="uk-UA"/>
        </w:rPr>
        <w:t xml:space="preserve"> </w:t>
      </w:r>
      <w:r w:rsidR="00072883" w:rsidRPr="005060DA">
        <w:rPr>
          <w:sz w:val="28"/>
          <w:szCs w:val="28"/>
          <w:lang w:val="uk-UA"/>
        </w:rPr>
        <w:t xml:space="preserve">з Реєстру або позбавлення її права здійснювати діяльність </w:t>
      </w:r>
      <w:r w:rsidR="00A5752B" w:rsidRPr="005060DA">
        <w:rPr>
          <w:sz w:val="28"/>
          <w:szCs w:val="28"/>
          <w:lang w:val="uk-UA"/>
        </w:rPr>
        <w:t>і</w:t>
      </w:r>
      <w:r w:rsidR="00072883" w:rsidRPr="005060DA">
        <w:rPr>
          <w:sz w:val="28"/>
          <w:szCs w:val="28"/>
          <w:lang w:val="uk-UA"/>
        </w:rPr>
        <w:t xml:space="preserve">з врегулювання простроченої заборгованості іншим чином за ініціативою </w:t>
      </w:r>
      <w:r w:rsidR="00325984" w:rsidRPr="005060DA">
        <w:rPr>
          <w:sz w:val="28"/>
          <w:szCs w:val="28"/>
          <w:lang w:val="uk-UA"/>
        </w:rPr>
        <w:t>Національного банку</w:t>
      </w:r>
      <w:r w:rsidR="00072883" w:rsidRPr="005060DA">
        <w:rPr>
          <w:sz w:val="28"/>
          <w:szCs w:val="28"/>
          <w:lang w:val="uk-UA"/>
        </w:rPr>
        <w:t>/уповноваженого органу іноземної країни</w:t>
      </w:r>
      <w:r w:rsidRPr="005060DA">
        <w:rPr>
          <w:sz w:val="28"/>
          <w:szCs w:val="28"/>
          <w:lang w:val="uk-UA"/>
        </w:rPr>
        <w:t>.</w:t>
      </w:r>
      <w:r w:rsidR="001D665F" w:rsidRPr="005060DA">
        <w:rPr>
          <w:sz w:val="28"/>
          <w:szCs w:val="28"/>
          <w:lang w:val="uk-UA"/>
        </w:rPr>
        <w:t xml:space="preserve"> </w:t>
      </w:r>
    </w:p>
    <w:p w14:paraId="6F0E1AB2" w14:textId="77777777" w:rsidR="00763B13" w:rsidRPr="005060DA" w:rsidRDefault="00763B13" w:rsidP="007D105D">
      <w:pPr>
        <w:pBdr>
          <w:top w:val="nil"/>
          <w:left w:val="nil"/>
          <w:bottom w:val="nil"/>
          <w:right w:val="nil"/>
          <w:between w:val="nil"/>
        </w:pBdr>
        <w:shd w:val="clear" w:color="auto" w:fill="FFFFFF" w:themeFill="background1"/>
        <w:jc w:val="both"/>
        <w:rPr>
          <w:bCs/>
          <w:sz w:val="28"/>
          <w:szCs w:val="28"/>
          <w:lang w:val="uk-UA"/>
        </w:rPr>
      </w:pPr>
    </w:p>
    <w:p w14:paraId="10FA89CC" w14:textId="57C337C4" w:rsidR="003152B1" w:rsidRPr="005060DA" w:rsidRDefault="003152B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57" w:name="bookmark=id.3vkm5x4" w:colFirst="0" w:colLast="0"/>
      <w:bookmarkEnd w:id="157"/>
      <w:r w:rsidRPr="005060DA">
        <w:rPr>
          <w:bCs/>
          <w:sz w:val="28"/>
          <w:szCs w:val="28"/>
          <w:lang w:val="uk-UA"/>
        </w:rPr>
        <w:t>Національний банк розглядає повторне звернення, яке передбачає оцін</w:t>
      </w:r>
      <w:r w:rsidR="00300746" w:rsidRPr="005060DA">
        <w:rPr>
          <w:bCs/>
          <w:sz w:val="28"/>
          <w:szCs w:val="28"/>
          <w:lang w:val="uk-UA"/>
        </w:rPr>
        <w:t>ювання</w:t>
      </w:r>
      <w:r w:rsidRPr="005060DA">
        <w:rPr>
          <w:bCs/>
          <w:sz w:val="28"/>
          <w:szCs w:val="28"/>
          <w:lang w:val="uk-UA"/>
        </w:rPr>
        <w:t xml:space="preserve"> ділової репутації особи, щодо якої Національний банк </w:t>
      </w:r>
      <w:r w:rsidR="00340F97" w:rsidRPr="005060DA">
        <w:rPr>
          <w:bCs/>
          <w:sz w:val="28"/>
          <w:szCs w:val="28"/>
          <w:lang w:val="uk-UA"/>
        </w:rPr>
        <w:t>прийняв рішення про виз</w:t>
      </w:r>
      <w:r w:rsidR="00300746" w:rsidRPr="005060DA">
        <w:rPr>
          <w:bCs/>
          <w:sz w:val="28"/>
          <w:szCs w:val="28"/>
          <w:lang w:val="uk-UA"/>
        </w:rPr>
        <w:t>н</w:t>
      </w:r>
      <w:r w:rsidR="00340F97" w:rsidRPr="005060DA">
        <w:rPr>
          <w:bCs/>
          <w:sz w:val="28"/>
          <w:szCs w:val="28"/>
          <w:lang w:val="uk-UA"/>
        </w:rPr>
        <w:t>ання ділової репутації особи небездоганною</w:t>
      </w:r>
      <w:r w:rsidRPr="005060DA">
        <w:rPr>
          <w:bCs/>
          <w:sz w:val="28"/>
          <w:szCs w:val="28"/>
          <w:lang w:val="uk-UA"/>
        </w:rPr>
        <w:t>, не раніше ніж через один рік після прийняття ріш</w:t>
      </w:r>
      <w:r w:rsidR="00A706F2" w:rsidRPr="005060DA">
        <w:rPr>
          <w:bCs/>
          <w:sz w:val="28"/>
          <w:szCs w:val="28"/>
          <w:lang w:val="uk-UA"/>
        </w:rPr>
        <w:t xml:space="preserve">ення, визначеного в підпункті </w:t>
      </w:r>
      <w:r w:rsidR="00B07BCE" w:rsidRPr="005060DA">
        <w:rPr>
          <w:bCs/>
          <w:sz w:val="28"/>
          <w:szCs w:val="28"/>
          <w:lang w:val="uk-UA"/>
        </w:rPr>
        <w:t>1</w:t>
      </w:r>
      <w:r w:rsidRPr="005060DA">
        <w:rPr>
          <w:bCs/>
          <w:sz w:val="28"/>
          <w:szCs w:val="28"/>
          <w:lang w:val="uk-UA"/>
        </w:rPr>
        <w:t xml:space="preserve"> пункту</w:t>
      </w:r>
      <w:r w:rsidR="00A706F2" w:rsidRPr="005060DA">
        <w:rPr>
          <w:bCs/>
          <w:sz w:val="28"/>
          <w:szCs w:val="28"/>
          <w:lang w:val="uk-UA"/>
        </w:rPr>
        <w:t xml:space="preserve"> </w:t>
      </w:r>
      <w:r w:rsidR="00340F97" w:rsidRPr="005060DA">
        <w:rPr>
          <w:bCs/>
          <w:sz w:val="28"/>
          <w:szCs w:val="28"/>
          <w:lang w:val="uk-UA"/>
        </w:rPr>
        <w:t xml:space="preserve"> 106 </w:t>
      </w:r>
      <w:r w:rsidR="00D740B5" w:rsidRPr="005060DA">
        <w:rPr>
          <w:bCs/>
          <w:sz w:val="28"/>
          <w:szCs w:val="28"/>
          <w:lang w:val="uk-UA"/>
        </w:rPr>
        <w:t xml:space="preserve">глави </w:t>
      </w:r>
      <w:r w:rsidR="003F70EE" w:rsidRPr="005060DA">
        <w:rPr>
          <w:bCs/>
          <w:sz w:val="28"/>
          <w:szCs w:val="28"/>
          <w:lang w:val="uk-UA"/>
        </w:rPr>
        <w:t>14</w:t>
      </w:r>
      <w:r w:rsidRPr="005060DA">
        <w:rPr>
          <w:bCs/>
          <w:sz w:val="28"/>
          <w:szCs w:val="28"/>
          <w:lang w:val="uk-UA"/>
        </w:rPr>
        <w:t xml:space="preserve"> розділу </w:t>
      </w:r>
      <w:r w:rsidR="00B76697" w:rsidRPr="005060DA">
        <w:rPr>
          <w:bCs/>
          <w:sz w:val="28"/>
          <w:szCs w:val="28"/>
          <w:lang w:val="uk-UA"/>
        </w:rPr>
        <w:t>ІІІ</w:t>
      </w:r>
      <w:r w:rsidRPr="005060DA">
        <w:rPr>
          <w:bCs/>
          <w:sz w:val="28"/>
          <w:szCs w:val="28"/>
          <w:lang w:val="uk-UA"/>
        </w:rPr>
        <w:t xml:space="preserve"> цього Положення.</w:t>
      </w:r>
    </w:p>
    <w:p w14:paraId="02F6A547"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76852003" w14:textId="01DB4B40" w:rsidR="003152B1" w:rsidRPr="005060DA" w:rsidRDefault="00EB3F2E"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58" w:name="bookmark=id.2apwg4x" w:colFirst="0" w:colLast="0"/>
      <w:bookmarkEnd w:id="158"/>
      <w:r w:rsidRPr="005060DA">
        <w:rPr>
          <w:bCs/>
          <w:sz w:val="28"/>
          <w:szCs w:val="28"/>
          <w:lang w:val="uk-UA"/>
        </w:rPr>
        <w:lastRenderedPageBreak/>
        <w:t>Національний банк</w:t>
      </w:r>
      <w:r w:rsidR="003152B1" w:rsidRPr="005060DA">
        <w:rPr>
          <w:bCs/>
          <w:sz w:val="28"/>
          <w:szCs w:val="28"/>
          <w:lang w:val="uk-UA"/>
        </w:rPr>
        <w:t xml:space="preserve"> письмово повідомляє </w:t>
      </w:r>
      <w:r w:rsidR="008A5684" w:rsidRPr="005060DA">
        <w:rPr>
          <w:bCs/>
          <w:sz w:val="28"/>
          <w:szCs w:val="28"/>
          <w:lang w:val="uk-UA"/>
        </w:rPr>
        <w:t xml:space="preserve">особу </w:t>
      </w:r>
      <w:r w:rsidR="003152B1" w:rsidRPr="005060DA">
        <w:rPr>
          <w:bCs/>
          <w:sz w:val="28"/>
          <w:szCs w:val="28"/>
          <w:lang w:val="uk-UA"/>
        </w:rPr>
        <w:t xml:space="preserve">про </w:t>
      </w:r>
      <w:r w:rsidR="00BA43C0" w:rsidRPr="005060DA">
        <w:rPr>
          <w:bCs/>
          <w:sz w:val="28"/>
          <w:szCs w:val="28"/>
          <w:lang w:val="uk-UA"/>
        </w:rPr>
        <w:t xml:space="preserve">виявлення </w:t>
      </w:r>
      <w:r w:rsidR="008A5684" w:rsidRPr="005060DA">
        <w:rPr>
          <w:bCs/>
          <w:sz w:val="28"/>
          <w:szCs w:val="28"/>
          <w:lang w:val="uk-UA"/>
        </w:rPr>
        <w:t xml:space="preserve">щодо неї </w:t>
      </w:r>
      <w:r w:rsidR="00B32E7F" w:rsidRPr="005060DA">
        <w:rPr>
          <w:bCs/>
          <w:sz w:val="28"/>
          <w:szCs w:val="28"/>
          <w:lang w:val="uk-UA"/>
        </w:rPr>
        <w:t>обставин</w:t>
      </w:r>
      <w:r w:rsidR="00BA43C0" w:rsidRPr="005060DA">
        <w:rPr>
          <w:bCs/>
          <w:sz w:val="28"/>
          <w:szCs w:val="28"/>
          <w:lang w:val="uk-UA"/>
        </w:rPr>
        <w:t>, визначених у главі 12 розділу ІІІ цього Положення</w:t>
      </w:r>
      <w:r w:rsidR="008A5684" w:rsidRPr="005060DA">
        <w:rPr>
          <w:bCs/>
          <w:sz w:val="28"/>
          <w:szCs w:val="28"/>
          <w:lang w:val="uk-UA"/>
        </w:rPr>
        <w:t xml:space="preserve">. </w:t>
      </w:r>
      <w:r w:rsidR="003152B1" w:rsidRPr="005060DA">
        <w:rPr>
          <w:bCs/>
          <w:sz w:val="28"/>
          <w:szCs w:val="28"/>
          <w:lang w:val="uk-UA"/>
        </w:rPr>
        <w:t xml:space="preserve">Особа має право </w:t>
      </w:r>
      <w:r w:rsidR="00965441" w:rsidRPr="005060DA">
        <w:rPr>
          <w:bCs/>
          <w:sz w:val="28"/>
          <w:szCs w:val="28"/>
          <w:lang w:val="uk-UA"/>
        </w:rPr>
        <w:t>по</w:t>
      </w:r>
      <w:r w:rsidR="003152B1" w:rsidRPr="005060DA">
        <w:rPr>
          <w:bCs/>
          <w:sz w:val="28"/>
          <w:szCs w:val="28"/>
          <w:lang w:val="uk-UA"/>
        </w:rPr>
        <w:t>дати Національно</w:t>
      </w:r>
      <w:r w:rsidR="00965441" w:rsidRPr="005060DA">
        <w:rPr>
          <w:bCs/>
          <w:sz w:val="28"/>
          <w:szCs w:val="28"/>
          <w:lang w:val="uk-UA"/>
        </w:rPr>
        <w:t>му</w:t>
      </w:r>
      <w:r w:rsidR="003152B1" w:rsidRPr="005060DA">
        <w:rPr>
          <w:bCs/>
          <w:sz w:val="28"/>
          <w:szCs w:val="28"/>
          <w:lang w:val="uk-UA"/>
        </w:rPr>
        <w:t xml:space="preserve"> банку пояснення щодо цих </w:t>
      </w:r>
      <w:r w:rsidR="00B32E7F" w:rsidRPr="005060DA">
        <w:rPr>
          <w:bCs/>
          <w:sz w:val="28"/>
          <w:szCs w:val="28"/>
          <w:lang w:val="uk-UA"/>
        </w:rPr>
        <w:t>обставин</w:t>
      </w:r>
      <w:r w:rsidR="00F5483D" w:rsidRPr="005060DA">
        <w:rPr>
          <w:bCs/>
          <w:sz w:val="28"/>
          <w:szCs w:val="28"/>
          <w:lang w:val="uk-UA"/>
        </w:rPr>
        <w:t xml:space="preserve"> </w:t>
      </w:r>
      <w:r w:rsidR="003152B1" w:rsidRPr="005060DA">
        <w:rPr>
          <w:bCs/>
          <w:sz w:val="28"/>
          <w:szCs w:val="28"/>
          <w:lang w:val="uk-UA"/>
        </w:rPr>
        <w:t xml:space="preserve">(спростувати або пояснити їх настання) та клопотання про визнання її ділової репутації такою, що відповідає вимогам </w:t>
      </w:r>
      <w:r w:rsidR="00965441" w:rsidRPr="005060DA">
        <w:rPr>
          <w:bCs/>
          <w:sz w:val="28"/>
          <w:szCs w:val="28"/>
          <w:lang w:val="uk-UA"/>
        </w:rPr>
        <w:t>що</w:t>
      </w:r>
      <w:r w:rsidR="003152B1" w:rsidRPr="005060DA">
        <w:rPr>
          <w:bCs/>
          <w:sz w:val="28"/>
          <w:szCs w:val="28"/>
          <w:lang w:val="uk-UA"/>
        </w:rPr>
        <w:t>до ділової репутації. До пояснень і клопотання особи додаються документи, які підтверджують викладені нею аргументи.</w:t>
      </w:r>
    </w:p>
    <w:p w14:paraId="4AAA1DF3" w14:textId="77777777" w:rsidR="00083902" w:rsidRPr="005060DA" w:rsidRDefault="00083902" w:rsidP="007D105D">
      <w:pPr>
        <w:pBdr>
          <w:top w:val="nil"/>
          <w:left w:val="nil"/>
          <w:bottom w:val="nil"/>
          <w:right w:val="nil"/>
          <w:between w:val="nil"/>
        </w:pBdr>
        <w:shd w:val="clear" w:color="auto" w:fill="FFFFFF" w:themeFill="background1"/>
        <w:jc w:val="both"/>
        <w:rPr>
          <w:bCs/>
          <w:sz w:val="28"/>
          <w:szCs w:val="28"/>
          <w:lang w:val="uk-UA"/>
        </w:rPr>
      </w:pPr>
    </w:p>
    <w:p w14:paraId="27D3F0BA" w14:textId="7EF8DFB7" w:rsidR="00C06BE1" w:rsidRPr="005060DA" w:rsidRDefault="003152B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59" w:name="bookmark=id.pv6qcq" w:colFirst="0" w:colLast="0"/>
      <w:bookmarkEnd w:id="159"/>
      <w:r w:rsidRPr="005060DA">
        <w:rPr>
          <w:bCs/>
          <w:sz w:val="28"/>
          <w:szCs w:val="28"/>
          <w:lang w:val="uk-UA"/>
        </w:rPr>
        <w:t>Національний банк під ча</w:t>
      </w:r>
      <w:r w:rsidR="00E53995" w:rsidRPr="005060DA">
        <w:rPr>
          <w:bCs/>
          <w:sz w:val="28"/>
          <w:szCs w:val="28"/>
          <w:lang w:val="uk-UA"/>
        </w:rPr>
        <w:t>с розгляду</w:t>
      </w:r>
      <w:r w:rsidR="00B76697" w:rsidRPr="005060DA">
        <w:rPr>
          <w:bCs/>
          <w:sz w:val="28"/>
          <w:szCs w:val="28"/>
          <w:lang w:val="uk-UA"/>
        </w:rPr>
        <w:t xml:space="preserve"> визначених </w:t>
      </w:r>
      <w:r w:rsidR="00965441" w:rsidRPr="005060DA">
        <w:rPr>
          <w:bCs/>
          <w:sz w:val="28"/>
          <w:szCs w:val="28"/>
          <w:lang w:val="uk-UA"/>
        </w:rPr>
        <w:t xml:space="preserve">у </w:t>
      </w:r>
      <w:r w:rsidR="00B76697" w:rsidRPr="005060DA">
        <w:rPr>
          <w:bCs/>
          <w:sz w:val="28"/>
          <w:szCs w:val="28"/>
          <w:lang w:val="uk-UA"/>
        </w:rPr>
        <w:t>пункт</w:t>
      </w:r>
      <w:r w:rsidR="00965441" w:rsidRPr="005060DA">
        <w:rPr>
          <w:bCs/>
          <w:sz w:val="28"/>
          <w:szCs w:val="28"/>
          <w:lang w:val="uk-UA"/>
        </w:rPr>
        <w:t>і</w:t>
      </w:r>
      <w:r w:rsidR="00B76697" w:rsidRPr="005060DA">
        <w:rPr>
          <w:bCs/>
          <w:sz w:val="28"/>
          <w:szCs w:val="28"/>
          <w:lang w:val="uk-UA"/>
        </w:rPr>
        <w:t xml:space="preserve"> </w:t>
      </w:r>
      <w:r w:rsidR="000724FC" w:rsidRPr="005060DA">
        <w:rPr>
          <w:bCs/>
          <w:sz w:val="28"/>
          <w:szCs w:val="28"/>
          <w:lang w:val="uk-UA"/>
        </w:rPr>
        <w:t>11</w:t>
      </w:r>
      <w:r w:rsidR="00D93616" w:rsidRPr="005060DA">
        <w:rPr>
          <w:bCs/>
          <w:sz w:val="28"/>
          <w:szCs w:val="28"/>
          <w:lang w:val="uk-UA"/>
        </w:rPr>
        <w:t>0</w:t>
      </w:r>
      <w:r w:rsidR="003F70EE" w:rsidRPr="005060DA">
        <w:rPr>
          <w:bCs/>
          <w:sz w:val="28"/>
          <w:szCs w:val="28"/>
          <w:lang w:val="uk-UA"/>
        </w:rPr>
        <w:t xml:space="preserve"> глави 14</w:t>
      </w:r>
      <w:r w:rsidR="00B76697" w:rsidRPr="005060DA">
        <w:rPr>
          <w:bCs/>
          <w:sz w:val="28"/>
          <w:szCs w:val="28"/>
          <w:lang w:val="uk-UA"/>
        </w:rPr>
        <w:t> </w:t>
      </w:r>
      <w:r w:rsidRPr="005060DA">
        <w:rPr>
          <w:bCs/>
          <w:sz w:val="28"/>
          <w:szCs w:val="28"/>
          <w:lang w:val="uk-UA"/>
        </w:rPr>
        <w:t xml:space="preserve">розділу </w:t>
      </w:r>
      <w:r w:rsidR="00E53995" w:rsidRPr="005060DA">
        <w:rPr>
          <w:bCs/>
          <w:sz w:val="28"/>
          <w:szCs w:val="28"/>
          <w:lang w:val="uk-UA"/>
        </w:rPr>
        <w:t>ІІ</w:t>
      </w:r>
      <w:r w:rsidR="00B76697" w:rsidRPr="005060DA">
        <w:rPr>
          <w:bCs/>
          <w:sz w:val="28"/>
          <w:szCs w:val="28"/>
          <w:lang w:val="uk-UA"/>
        </w:rPr>
        <w:t>І</w:t>
      </w:r>
      <w:r w:rsidRPr="005060DA">
        <w:rPr>
          <w:bCs/>
          <w:sz w:val="28"/>
          <w:szCs w:val="28"/>
          <w:lang w:val="uk-UA"/>
        </w:rPr>
        <w:t xml:space="preserve"> цього Положення пояснень і клопотання особи аналізує подані документи, інформацію, </w:t>
      </w:r>
      <w:r w:rsidR="00965441" w:rsidRPr="005060DA">
        <w:rPr>
          <w:bCs/>
          <w:sz w:val="28"/>
          <w:szCs w:val="28"/>
          <w:lang w:val="uk-UA"/>
        </w:rPr>
        <w:t>у</w:t>
      </w:r>
      <w:r w:rsidRPr="005060DA">
        <w:rPr>
          <w:bCs/>
          <w:sz w:val="28"/>
          <w:szCs w:val="28"/>
          <w:lang w:val="uk-UA"/>
        </w:rPr>
        <w:t xml:space="preserve">ключаючи отриману </w:t>
      </w:r>
      <w:r w:rsidR="00965441" w:rsidRPr="005060DA">
        <w:rPr>
          <w:bCs/>
          <w:sz w:val="28"/>
          <w:szCs w:val="28"/>
          <w:lang w:val="uk-UA"/>
        </w:rPr>
        <w:t xml:space="preserve">під час </w:t>
      </w:r>
      <w:r w:rsidRPr="005060DA">
        <w:rPr>
          <w:bCs/>
          <w:sz w:val="28"/>
          <w:szCs w:val="28"/>
          <w:lang w:val="uk-UA"/>
        </w:rPr>
        <w:t>здійснення регулювання та нагляду за ринками фінансових послуг</w:t>
      </w:r>
      <w:r w:rsidR="006710E5" w:rsidRPr="005060DA">
        <w:rPr>
          <w:bCs/>
          <w:sz w:val="28"/>
          <w:szCs w:val="28"/>
          <w:lang w:val="uk-UA"/>
        </w:rPr>
        <w:t xml:space="preserve"> інформацію</w:t>
      </w:r>
      <w:r w:rsidRPr="005060DA">
        <w:rPr>
          <w:bCs/>
          <w:sz w:val="28"/>
          <w:szCs w:val="28"/>
          <w:lang w:val="uk-UA"/>
        </w:rPr>
        <w:t xml:space="preserve"> </w:t>
      </w:r>
      <w:r w:rsidR="00965441" w:rsidRPr="005060DA">
        <w:rPr>
          <w:bCs/>
          <w:sz w:val="28"/>
          <w:szCs w:val="28"/>
          <w:lang w:val="uk-UA"/>
        </w:rPr>
        <w:t xml:space="preserve">від </w:t>
      </w:r>
      <w:r w:rsidRPr="005060DA">
        <w:rPr>
          <w:bCs/>
          <w:sz w:val="28"/>
          <w:szCs w:val="28"/>
          <w:lang w:val="uk-UA"/>
        </w:rPr>
        <w:t xml:space="preserve">інших державних органів, а також з </w:t>
      </w:r>
      <w:r w:rsidR="00EB02DD" w:rsidRPr="005060DA">
        <w:rPr>
          <w:bCs/>
          <w:sz w:val="28"/>
          <w:szCs w:val="28"/>
          <w:lang w:val="uk-UA"/>
        </w:rPr>
        <w:t>офіційних</w:t>
      </w:r>
      <w:r w:rsidRPr="005060DA">
        <w:rPr>
          <w:bCs/>
          <w:sz w:val="28"/>
          <w:szCs w:val="28"/>
          <w:lang w:val="uk-UA"/>
        </w:rPr>
        <w:t xml:space="preserve"> джерел.</w:t>
      </w:r>
    </w:p>
    <w:p w14:paraId="1AFD89AF" w14:textId="77777777" w:rsidR="00A621A4" w:rsidRPr="005060DA" w:rsidRDefault="00A621A4" w:rsidP="007D105D">
      <w:pPr>
        <w:pBdr>
          <w:top w:val="nil"/>
          <w:left w:val="nil"/>
          <w:bottom w:val="nil"/>
          <w:right w:val="nil"/>
          <w:between w:val="nil"/>
        </w:pBdr>
        <w:shd w:val="clear" w:color="auto" w:fill="FFFFFF" w:themeFill="background1"/>
        <w:ind w:left="709"/>
        <w:jc w:val="both"/>
        <w:rPr>
          <w:bCs/>
          <w:sz w:val="28"/>
          <w:szCs w:val="28"/>
          <w:lang w:val="uk-UA"/>
        </w:rPr>
      </w:pPr>
    </w:p>
    <w:p w14:paraId="62D83CBB" w14:textId="12018B7E" w:rsidR="00C06BE1" w:rsidRPr="005060DA" w:rsidRDefault="00C06BE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Національний банк під час оцін</w:t>
      </w:r>
      <w:r w:rsidR="00965441" w:rsidRPr="005060DA">
        <w:rPr>
          <w:bCs/>
          <w:sz w:val="28"/>
          <w:szCs w:val="28"/>
          <w:lang w:val="uk-UA"/>
        </w:rPr>
        <w:t>ювання</w:t>
      </w:r>
      <w:r w:rsidRPr="005060DA">
        <w:rPr>
          <w:bCs/>
          <w:sz w:val="28"/>
          <w:szCs w:val="28"/>
          <w:lang w:val="uk-UA"/>
        </w:rPr>
        <w:t xml:space="preserve"> ділової репутації фізичної або юридичної особи, щодо якої виявлена </w:t>
      </w:r>
      <w:r w:rsidR="00F0608F" w:rsidRPr="005060DA">
        <w:rPr>
          <w:bCs/>
          <w:sz w:val="28"/>
          <w:szCs w:val="28"/>
          <w:lang w:val="uk-UA"/>
        </w:rPr>
        <w:t xml:space="preserve">інформація, </w:t>
      </w:r>
      <w:r w:rsidRPr="005060DA">
        <w:rPr>
          <w:bCs/>
          <w:sz w:val="28"/>
          <w:szCs w:val="28"/>
          <w:lang w:val="uk-UA"/>
        </w:rPr>
        <w:t xml:space="preserve">визначена </w:t>
      </w:r>
      <w:r w:rsidR="00965441" w:rsidRPr="005060DA">
        <w:rPr>
          <w:bCs/>
          <w:sz w:val="28"/>
          <w:szCs w:val="28"/>
          <w:lang w:val="uk-UA"/>
        </w:rPr>
        <w:t xml:space="preserve">в </w:t>
      </w:r>
      <w:r w:rsidRPr="005060DA">
        <w:rPr>
          <w:bCs/>
          <w:sz w:val="28"/>
          <w:szCs w:val="28"/>
          <w:lang w:val="uk-UA"/>
        </w:rPr>
        <w:t>главі 12 розділу ІІІ цього Положення, має право прийняти одне з таких рішень:</w:t>
      </w:r>
    </w:p>
    <w:p w14:paraId="65DEE647" w14:textId="77777777" w:rsidR="006F3C1D" w:rsidRPr="005060DA" w:rsidRDefault="006F3C1D" w:rsidP="007D105D">
      <w:pPr>
        <w:pBdr>
          <w:top w:val="nil"/>
          <w:left w:val="nil"/>
          <w:bottom w:val="nil"/>
          <w:right w:val="nil"/>
          <w:between w:val="nil"/>
        </w:pBdr>
        <w:shd w:val="clear" w:color="auto" w:fill="FFFFFF" w:themeFill="background1"/>
        <w:ind w:left="709"/>
        <w:jc w:val="both"/>
        <w:rPr>
          <w:bCs/>
          <w:sz w:val="28"/>
          <w:szCs w:val="28"/>
          <w:lang w:val="uk-UA"/>
        </w:rPr>
      </w:pPr>
    </w:p>
    <w:p w14:paraId="089EF775" w14:textId="46D1734B" w:rsidR="00C06BE1" w:rsidRPr="005060DA" w:rsidRDefault="00C06BE1" w:rsidP="004226BD">
      <w:pPr>
        <w:pStyle w:val="a3"/>
        <w:numPr>
          <w:ilvl w:val="0"/>
          <w:numId w:val="51"/>
        </w:numPr>
        <w:pBdr>
          <w:top w:val="nil"/>
          <w:left w:val="nil"/>
          <w:bottom w:val="nil"/>
          <w:right w:val="nil"/>
          <w:between w:val="nil"/>
        </w:pBdr>
        <w:shd w:val="clear" w:color="auto" w:fill="FFFFFF" w:themeFill="background1"/>
        <w:ind w:left="0" w:firstLine="709"/>
        <w:jc w:val="both"/>
      </w:pPr>
      <w:r w:rsidRPr="005060DA">
        <w:rPr>
          <w:bCs/>
          <w:sz w:val="28"/>
          <w:szCs w:val="28"/>
          <w:lang w:val="uk-UA"/>
        </w:rPr>
        <w:t>про визнання ділової репутації особи небездоганною (якщо особ</w:t>
      </w:r>
      <w:r w:rsidR="00965441" w:rsidRPr="005060DA">
        <w:rPr>
          <w:bCs/>
          <w:sz w:val="28"/>
          <w:szCs w:val="28"/>
          <w:lang w:val="uk-UA"/>
        </w:rPr>
        <w:t>а</w:t>
      </w:r>
      <w:r w:rsidRPr="005060DA">
        <w:rPr>
          <w:bCs/>
          <w:sz w:val="28"/>
          <w:szCs w:val="28"/>
          <w:lang w:val="uk-UA"/>
        </w:rPr>
        <w:t xml:space="preserve"> не нада</w:t>
      </w:r>
      <w:r w:rsidR="00965441" w:rsidRPr="005060DA">
        <w:rPr>
          <w:bCs/>
          <w:sz w:val="28"/>
          <w:szCs w:val="28"/>
          <w:lang w:val="uk-UA"/>
        </w:rPr>
        <w:t>ла</w:t>
      </w:r>
      <w:r w:rsidRPr="005060DA">
        <w:rPr>
          <w:bCs/>
          <w:sz w:val="28"/>
          <w:szCs w:val="28"/>
          <w:lang w:val="uk-UA"/>
        </w:rPr>
        <w:t xml:space="preserve"> пояснення та/або документи, визначені в пункті </w:t>
      </w:r>
      <w:r w:rsidR="000724FC" w:rsidRPr="005060DA">
        <w:rPr>
          <w:bCs/>
          <w:sz w:val="28"/>
          <w:szCs w:val="28"/>
          <w:lang w:val="uk-UA"/>
        </w:rPr>
        <w:t>11</w:t>
      </w:r>
      <w:r w:rsidR="00D93616" w:rsidRPr="005060DA">
        <w:rPr>
          <w:bCs/>
          <w:sz w:val="28"/>
          <w:szCs w:val="28"/>
          <w:lang w:val="uk-UA"/>
        </w:rPr>
        <w:t>0</w:t>
      </w:r>
      <w:r w:rsidRPr="005060DA">
        <w:rPr>
          <w:bCs/>
          <w:sz w:val="28"/>
          <w:szCs w:val="28"/>
          <w:lang w:val="uk-UA"/>
        </w:rPr>
        <w:t xml:space="preserve"> глави 13 розділу</w:t>
      </w:r>
      <w:r w:rsidR="00C024DD" w:rsidRPr="005060DA">
        <w:rPr>
          <w:bCs/>
          <w:sz w:val="28"/>
          <w:szCs w:val="28"/>
          <w:lang w:val="uk-UA"/>
        </w:rPr>
        <w:t xml:space="preserve"> </w:t>
      </w:r>
      <w:r w:rsidRPr="005060DA">
        <w:rPr>
          <w:bCs/>
          <w:sz w:val="28"/>
          <w:szCs w:val="28"/>
          <w:lang w:val="uk-UA"/>
        </w:rPr>
        <w:t>ІІІ цього Положення</w:t>
      </w:r>
      <w:r w:rsidR="00965441" w:rsidRPr="005060DA">
        <w:rPr>
          <w:bCs/>
          <w:sz w:val="28"/>
          <w:szCs w:val="28"/>
          <w:lang w:val="uk-UA"/>
        </w:rPr>
        <w:t>,</w:t>
      </w:r>
      <w:r w:rsidRPr="005060DA">
        <w:rPr>
          <w:bCs/>
          <w:sz w:val="28"/>
          <w:szCs w:val="28"/>
          <w:lang w:val="uk-UA"/>
        </w:rPr>
        <w:t xml:space="preserve"> або якщо клопотання</w:t>
      </w:r>
      <w:r w:rsidR="00EB02DD" w:rsidRPr="005060DA">
        <w:rPr>
          <w:bCs/>
          <w:sz w:val="28"/>
          <w:szCs w:val="28"/>
          <w:lang w:val="uk-UA"/>
        </w:rPr>
        <w:t>/</w:t>
      </w:r>
      <w:r w:rsidRPr="005060DA">
        <w:rPr>
          <w:bCs/>
          <w:sz w:val="28"/>
          <w:szCs w:val="28"/>
          <w:lang w:val="uk-UA"/>
        </w:rPr>
        <w:t>пояснення є необґрунтованим</w:t>
      </w:r>
      <w:r w:rsidRPr="005060DA">
        <w:t>);</w:t>
      </w:r>
    </w:p>
    <w:p w14:paraId="66B44A3F" w14:textId="77777777" w:rsidR="006465D3" w:rsidRPr="005060DA" w:rsidRDefault="006465D3" w:rsidP="007D105D">
      <w:pPr>
        <w:pStyle w:val="a3"/>
        <w:pBdr>
          <w:top w:val="nil"/>
          <w:left w:val="nil"/>
          <w:bottom w:val="nil"/>
          <w:right w:val="nil"/>
          <w:between w:val="nil"/>
        </w:pBdr>
        <w:shd w:val="clear" w:color="auto" w:fill="FFFFFF" w:themeFill="background1"/>
        <w:ind w:left="709"/>
        <w:jc w:val="both"/>
      </w:pPr>
    </w:p>
    <w:p w14:paraId="6C2A092D" w14:textId="3F8B1FF1" w:rsidR="003152B1" w:rsidRPr="005060DA" w:rsidRDefault="006D12B5" w:rsidP="004226BD">
      <w:pPr>
        <w:pStyle w:val="a3"/>
        <w:numPr>
          <w:ilvl w:val="0"/>
          <w:numId w:val="51"/>
        </w:numPr>
        <w:pBdr>
          <w:top w:val="nil"/>
          <w:left w:val="nil"/>
          <w:bottom w:val="nil"/>
          <w:right w:val="nil"/>
          <w:between w:val="nil"/>
        </w:pBdr>
        <w:shd w:val="clear" w:color="auto" w:fill="FFFFFF" w:themeFill="background1"/>
        <w:ind w:left="0" w:firstLine="709"/>
        <w:jc w:val="both"/>
        <w:rPr>
          <w:sz w:val="28"/>
          <w:szCs w:val="28"/>
        </w:rPr>
      </w:pPr>
      <w:r w:rsidRPr="005060DA">
        <w:rPr>
          <w:sz w:val="28"/>
          <w:szCs w:val="28"/>
          <w:lang w:val="uk-UA"/>
        </w:rPr>
        <w:t>про</w:t>
      </w:r>
      <w:r w:rsidR="00C06BE1" w:rsidRPr="005060DA">
        <w:rPr>
          <w:sz w:val="28"/>
          <w:szCs w:val="28"/>
        </w:rPr>
        <w:t xml:space="preserve"> відсутност</w:t>
      </w:r>
      <w:r w:rsidRPr="005060DA">
        <w:rPr>
          <w:sz w:val="28"/>
          <w:szCs w:val="28"/>
          <w:lang w:val="uk-UA"/>
        </w:rPr>
        <w:t>ь</w:t>
      </w:r>
      <w:r w:rsidR="00C06BE1" w:rsidRPr="005060DA">
        <w:rPr>
          <w:sz w:val="28"/>
          <w:szCs w:val="28"/>
        </w:rPr>
        <w:t xml:space="preserve"> підстав для визнання ділової репутації особи небездоганною </w:t>
      </w:r>
      <w:r w:rsidRPr="005060DA" w:rsidDel="006D12B5">
        <w:rPr>
          <w:sz w:val="28"/>
          <w:szCs w:val="28"/>
        </w:rPr>
        <w:t xml:space="preserve"> </w:t>
      </w:r>
      <w:r w:rsidR="00C06BE1" w:rsidRPr="005060DA">
        <w:rPr>
          <w:sz w:val="28"/>
          <w:szCs w:val="28"/>
        </w:rPr>
        <w:t>(якщо надане особою клопотання</w:t>
      </w:r>
      <w:r w:rsidR="00F5483D" w:rsidRPr="005060DA">
        <w:rPr>
          <w:sz w:val="28"/>
          <w:szCs w:val="28"/>
          <w:lang w:val="uk-UA"/>
        </w:rPr>
        <w:t>/</w:t>
      </w:r>
      <w:r w:rsidR="00C06BE1" w:rsidRPr="005060DA">
        <w:rPr>
          <w:sz w:val="28"/>
          <w:szCs w:val="28"/>
        </w:rPr>
        <w:t>пояснення є обґрунтованим</w:t>
      </w:r>
      <w:r w:rsidRPr="005060DA">
        <w:rPr>
          <w:sz w:val="28"/>
          <w:szCs w:val="28"/>
          <w:lang w:val="uk-UA"/>
        </w:rPr>
        <w:t xml:space="preserve"> </w:t>
      </w:r>
      <w:r w:rsidRPr="005060DA">
        <w:rPr>
          <w:sz w:val="28"/>
          <w:szCs w:val="28"/>
        </w:rPr>
        <w:t>з</w:t>
      </w:r>
      <w:r w:rsidR="00F404A0" w:rsidRPr="005060DA">
        <w:rPr>
          <w:sz w:val="28"/>
          <w:szCs w:val="28"/>
        </w:rPr>
        <w:t xml:space="preserve"> </w:t>
      </w:r>
      <w:r w:rsidR="00DB0C80" w:rsidRPr="005060DA">
        <w:rPr>
          <w:sz w:val="28"/>
          <w:szCs w:val="28"/>
          <w:lang w:val="uk-UA"/>
        </w:rPr>
        <w:t>у</w:t>
      </w:r>
      <w:r w:rsidR="00F404A0" w:rsidRPr="005060DA">
        <w:rPr>
          <w:sz w:val="28"/>
          <w:szCs w:val="28"/>
        </w:rPr>
        <w:t>рахуванням глави</w:t>
      </w:r>
      <w:r w:rsidRPr="005060DA">
        <w:rPr>
          <w:sz w:val="28"/>
          <w:szCs w:val="28"/>
        </w:rPr>
        <w:t xml:space="preserve"> 12 розділу ІІІ цього Положення</w:t>
      </w:r>
      <w:r w:rsidR="00C06BE1" w:rsidRPr="005060DA">
        <w:rPr>
          <w:sz w:val="28"/>
          <w:szCs w:val="28"/>
        </w:rPr>
        <w:t>).</w:t>
      </w:r>
    </w:p>
    <w:p w14:paraId="20E4943C" w14:textId="77777777" w:rsidR="00763B13" w:rsidRPr="005060DA" w:rsidRDefault="00763B13" w:rsidP="007D105D">
      <w:pPr>
        <w:pBdr>
          <w:top w:val="nil"/>
          <w:left w:val="nil"/>
          <w:bottom w:val="nil"/>
          <w:right w:val="nil"/>
          <w:between w:val="nil"/>
        </w:pBdr>
        <w:shd w:val="clear" w:color="auto" w:fill="FFFFFF" w:themeFill="background1"/>
        <w:jc w:val="both"/>
        <w:rPr>
          <w:sz w:val="28"/>
          <w:lang w:val="uk-UA"/>
        </w:rPr>
      </w:pPr>
    </w:p>
    <w:p w14:paraId="23AEE761" w14:textId="083859B7" w:rsidR="003152B1" w:rsidRPr="005060DA" w:rsidRDefault="003152B1"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60" w:name="bookmark=id.39uu90j" w:colFirst="0" w:colLast="0"/>
      <w:bookmarkStart w:id="161" w:name="bookmark=id.2o52c3y" w:colFirst="0" w:colLast="0"/>
      <w:bookmarkEnd w:id="160"/>
      <w:bookmarkEnd w:id="161"/>
      <w:r w:rsidRPr="005060DA">
        <w:rPr>
          <w:bCs/>
          <w:sz w:val="28"/>
          <w:szCs w:val="28"/>
          <w:lang w:val="uk-UA"/>
        </w:rPr>
        <w:t>Національний банк не здійснює оцін</w:t>
      </w:r>
      <w:r w:rsidR="00DB0C80" w:rsidRPr="005060DA">
        <w:rPr>
          <w:bCs/>
          <w:sz w:val="28"/>
          <w:szCs w:val="28"/>
          <w:lang w:val="uk-UA"/>
        </w:rPr>
        <w:t>ювання</w:t>
      </w:r>
      <w:r w:rsidRPr="005060DA">
        <w:rPr>
          <w:bCs/>
          <w:sz w:val="28"/>
          <w:szCs w:val="28"/>
          <w:lang w:val="uk-UA"/>
        </w:rPr>
        <w:t xml:space="preserve"> ділової репутації:</w:t>
      </w:r>
    </w:p>
    <w:p w14:paraId="588038D4" w14:textId="77777777" w:rsidR="00A90575" w:rsidRPr="005060DA" w:rsidRDefault="00A90575" w:rsidP="007D105D">
      <w:pPr>
        <w:pBdr>
          <w:top w:val="nil"/>
          <w:left w:val="nil"/>
          <w:bottom w:val="nil"/>
          <w:right w:val="nil"/>
          <w:between w:val="nil"/>
        </w:pBdr>
        <w:shd w:val="clear" w:color="auto" w:fill="FFFFFF" w:themeFill="background1"/>
        <w:ind w:left="709"/>
        <w:jc w:val="both"/>
        <w:rPr>
          <w:bCs/>
          <w:sz w:val="28"/>
          <w:szCs w:val="28"/>
          <w:lang w:val="uk-UA"/>
        </w:rPr>
      </w:pPr>
    </w:p>
    <w:p w14:paraId="07EF3A9A" w14:textId="0AC6627D" w:rsidR="003152B1" w:rsidRPr="005060DA" w:rsidRDefault="003152B1" w:rsidP="004226BD">
      <w:pPr>
        <w:numPr>
          <w:ilvl w:val="0"/>
          <w:numId w:val="61"/>
        </w:numPr>
        <w:pBdr>
          <w:top w:val="nil"/>
          <w:left w:val="nil"/>
          <w:bottom w:val="nil"/>
          <w:right w:val="nil"/>
          <w:between w:val="nil"/>
        </w:pBdr>
        <w:shd w:val="clear" w:color="auto" w:fill="FFFFFF" w:themeFill="background1"/>
        <w:jc w:val="both"/>
        <w:rPr>
          <w:bCs/>
          <w:sz w:val="28"/>
          <w:szCs w:val="28"/>
          <w:lang w:val="uk-UA"/>
        </w:rPr>
      </w:pPr>
      <w:bookmarkStart w:id="162" w:name="bookmark=id.13acmbr" w:colFirst="0" w:colLast="0"/>
      <w:bookmarkStart w:id="163" w:name="bookmark=id.3na04zk" w:colFirst="0" w:colLast="0"/>
      <w:bookmarkEnd w:id="162"/>
      <w:bookmarkEnd w:id="163"/>
      <w:r w:rsidRPr="005060DA">
        <w:rPr>
          <w:bCs/>
          <w:sz w:val="28"/>
          <w:szCs w:val="28"/>
          <w:lang w:val="uk-UA"/>
        </w:rPr>
        <w:t>держави;</w:t>
      </w:r>
    </w:p>
    <w:p w14:paraId="77BD0EE1" w14:textId="77777777" w:rsidR="00763B13" w:rsidRPr="005060DA" w:rsidRDefault="00763B13" w:rsidP="007D105D">
      <w:pPr>
        <w:pBdr>
          <w:top w:val="nil"/>
          <w:left w:val="nil"/>
          <w:bottom w:val="nil"/>
          <w:right w:val="nil"/>
          <w:between w:val="nil"/>
        </w:pBdr>
        <w:shd w:val="clear" w:color="auto" w:fill="FFFFFF" w:themeFill="background1"/>
        <w:jc w:val="both"/>
        <w:rPr>
          <w:bCs/>
          <w:sz w:val="28"/>
          <w:szCs w:val="28"/>
          <w:lang w:val="uk-UA"/>
        </w:rPr>
      </w:pPr>
    </w:p>
    <w:p w14:paraId="048470B9" w14:textId="01CCE31B" w:rsidR="00320517" w:rsidRPr="005060DA" w:rsidRDefault="00072883" w:rsidP="004226BD">
      <w:pPr>
        <w:numPr>
          <w:ilvl w:val="0"/>
          <w:numId w:val="61"/>
        </w:numPr>
        <w:pBdr>
          <w:top w:val="nil"/>
          <w:left w:val="nil"/>
          <w:bottom w:val="nil"/>
          <w:right w:val="nil"/>
          <w:between w:val="nil"/>
        </w:pBdr>
        <w:shd w:val="clear" w:color="auto" w:fill="FFFFFF" w:themeFill="background1"/>
        <w:jc w:val="both"/>
        <w:rPr>
          <w:sz w:val="28"/>
          <w:szCs w:val="28"/>
          <w:lang w:val="uk-UA"/>
        </w:rPr>
      </w:pPr>
      <w:bookmarkStart w:id="164" w:name="bookmark=id.22faf7d" w:colFirst="0" w:colLast="0"/>
      <w:bookmarkEnd w:id="164"/>
      <w:r w:rsidRPr="005060DA">
        <w:rPr>
          <w:sz w:val="28"/>
          <w:szCs w:val="28"/>
          <w:lang w:val="uk-UA"/>
        </w:rPr>
        <w:t>міжнародної фінансової установи;</w:t>
      </w:r>
    </w:p>
    <w:p w14:paraId="2C31298C" w14:textId="77777777" w:rsidR="00A620DE" w:rsidRPr="005060DA" w:rsidRDefault="00A620DE" w:rsidP="007D105D">
      <w:pPr>
        <w:pBdr>
          <w:top w:val="nil"/>
          <w:left w:val="nil"/>
          <w:bottom w:val="nil"/>
          <w:right w:val="nil"/>
          <w:between w:val="nil"/>
        </w:pBdr>
        <w:shd w:val="clear" w:color="auto" w:fill="FFFFFF" w:themeFill="background1"/>
        <w:ind w:left="1080"/>
        <w:jc w:val="both"/>
        <w:rPr>
          <w:sz w:val="28"/>
          <w:szCs w:val="28"/>
          <w:lang w:val="uk-UA"/>
        </w:rPr>
      </w:pPr>
    </w:p>
    <w:p w14:paraId="5CD44DBC" w14:textId="16502251" w:rsidR="00030EDE" w:rsidRPr="005060DA" w:rsidRDefault="003152B1" w:rsidP="004226BD">
      <w:pPr>
        <w:numPr>
          <w:ilvl w:val="0"/>
          <w:numId w:val="61"/>
        </w:numPr>
        <w:pBdr>
          <w:top w:val="nil"/>
          <w:left w:val="nil"/>
          <w:bottom w:val="nil"/>
          <w:right w:val="nil"/>
          <w:between w:val="nil"/>
        </w:pBdr>
        <w:shd w:val="clear" w:color="auto" w:fill="FFFFFF" w:themeFill="background1"/>
        <w:jc w:val="both"/>
        <w:rPr>
          <w:bCs/>
          <w:sz w:val="28"/>
          <w:szCs w:val="28"/>
          <w:lang w:val="uk-UA"/>
        </w:rPr>
      </w:pPr>
      <w:r w:rsidRPr="005060DA">
        <w:rPr>
          <w:bCs/>
          <w:sz w:val="28"/>
          <w:szCs w:val="28"/>
          <w:lang w:val="uk-UA"/>
        </w:rPr>
        <w:t>територіальної громади</w:t>
      </w:r>
      <w:r w:rsidR="00B312F0" w:rsidRPr="005060DA">
        <w:rPr>
          <w:sz w:val="28"/>
          <w:szCs w:val="28"/>
          <w:lang w:val="uk-UA"/>
        </w:rPr>
        <w:t>;</w:t>
      </w:r>
    </w:p>
    <w:p w14:paraId="66C665F0" w14:textId="77777777" w:rsidR="00030EDE" w:rsidRPr="005060DA" w:rsidRDefault="00030EDE" w:rsidP="007D105D">
      <w:pPr>
        <w:shd w:val="clear" w:color="auto" w:fill="FFFFFF" w:themeFill="background1"/>
        <w:ind w:left="709"/>
        <w:jc w:val="both"/>
        <w:rPr>
          <w:bCs/>
          <w:sz w:val="28"/>
          <w:szCs w:val="28"/>
          <w:lang w:val="uk-UA"/>
        </w:rPr>
      </w:pPr>
    </w:p>
    <w:p w14:paraId="5AFB2518" w14:textId="1DC5CB31" w:rsidR="00763B13" w:rsidRPr="005060DA" w:rsidRDefault="00701054" w:rsidP="004226BD">
      <w:pPr>
        <w:numPr>
          <w:ilvl w:val="0"/>
          <w:numId w:val="61"/>
        </w:numPr>
        <w:shd w:val="clear" w:color="auto" w:fill="FFFFFF" w:themeFill="background1"/>
        <w:ind w:left="0" w:firstLine="709"/>
        <w:jc w:val="both"/>
        <w:rPr>
          <w:bCs/>
          <w:sz w:val="28"/>
          <w:szCs w:val="28"/>
          <w:lang w:val="uk-UA"/>
        </w:rPr>
      </w:pPr>
      <w:r w:rsidRPr="005060DA">
        <w:rPr>
          <w:sz w:val="28"/>
          <w:szCs w:val="28"/>
          <w:lang w:val="uk-UA"/>
        </w:rPr>
        <w:t>публічної компанії (її керівників), якщо публічн</w:t>
      </w:r>
      <w:r w:rsidR="00DB0C80" w:rsidRPr="005060DA">
        <w:rPr>
          <w:sz w:val="28"/>
          <w:szCs w:val="28"/>
          <w:lang w:val="uk-UA"/>
        </w:rPr>
        <w:t>а</w:t>
      </w:r>
      <w:r w:rsidRPr="005060DA">
        <w:rPr>
          <w:sz w:val="28"/>
          <w:szCs w:val="28"/>
          <w:lang w:val="uk-UA"/>
        </w:rPr>
        <w:t xml:space="preserve"> компані</w:t>
      </w:r>
      <w:r w:rsidR="00DB0C80" w:rsidRPr="005060DA">
        <w:rPr>
          <w:sz w:val="28"/>
          <w:szCs w:val="28"/>
          <w:lang w:val="uk-UA"/>
        </w:rPr>
        <w:t>я</w:t>
      </w:r>
      <w:r w:rsidRPr="005060DA">
        <w:rPr>
          <w:sz w:val="28"/>
          <w:szCs w:val="28"/>
          <w:lang w:val="uk-UA"/>
        </w:rPr>
        <w:t xml:space="preserve"> нада</w:t>
      </w:r>
      <w:r w:rsidR="00DB0C80" w:rsidRPr="005060DA">
        <w:rPr>
          <w:sz w:val="28"/>
          <w:szCs w:val="28"/>
          <w:lang w:val="uk-UA"/>
        </w:rPr>
        <w:t>ла</w:t>
      </w:r>
      <w:r w:rsidRPr="005060DA">
        <w:rPr>
          <w:sz w:val="28"/>
          <w:szCs w:val="28"/>
          <w:lang w:val="uk-UA"/>
        </w:rPr>
        <w:t xml:space="preserve"> Національному банку запевнення, що </w:t>
      </w:r>
      <w:r w:rsidR="00DB0C80" w:rsidRPr="005060DA">
        <w:rPr>
          <w:sz w:val="28"/>
          <w:szCs w:val="28"/>
          <w:lang w:val="uk-UA"/>
        </w:rPr>
        <w:t xml:space="preserve">вона </w:t>
      </w:r>
      <w:r w:rsidRPr="005060DA">
        <w:rPr>
          <w:sz w:val="28"/>
          <w:szCs w:val="28"/>
          <w:lang w:val="uk-UA"/>
        </w:rPr>
        <w:t xml:space="preserve">(її керівники) </w:t>
      </w:r>
      <w:r w:rsidR="00DB0C80" w:rsidRPr="005060DA">
        <w:rPr>
          <w:sz w:val="28"/>
          <w:szCs w:val="28"/>
          <w:lang w:val="uk-UA"/>
        </w:rPr>
        <w:t>має (</w:t>
      </w:r>
      <w:r w:rsidRPr="005060DA">
        <w:rPr>
          <w:sz w:val="28"/>
          <w:szCs w:val="28"/>
          <w:lang w:val="uk-UA"/>
        </w:rPr>
        <w:t>мають</w:t>
      </w:r>
      <w:r w:rsidR="00DB0C80" w:rsidRPr="005060DA">
        <w:rPr>
          <w:sz w:val="28"/>
          <w:szCs w:val="28"/>
          <w:lang w:val="uk-UA"/>
        </w:rPr>
        <w:t>)</w:t>
      </w:r>
      <w:r w:rsidRPr="005060DA">
        <w:rPr>
          <w:sz w:val="28"/>
          <w:szCs w:val="28"/>
          <w:lang w:val="uk-UA"/>
        </w:rPr>
        <w:t xml:space="preserve"> бездоганну ділову репутацію відповідно до стандартів та/вимог, які застосовуються до її діяльності.</w:t>
      </w:r>
      <w:r w:rsidR="00EB3F2E" w:rsidRPr="005060DA">
        <w:rPr>
          <w:sz w:val="28"/>
          <w:szCs w:val="28"/>
          <w:lang w:val="uk-UA"/>
        </w:rPr>
        <w:t xml:space="preserve"> </w:t>
      </w:r>
      <w:r w:rsidR="00BA43C0" w:rsidRPr="005060DA">
        <w:rPr>
          <w:sz w:val="28"/>
          <w:szCs w:val="28"/>
          <w:lang w:val="uk-UA"/>
        </w:rPr>
        <w:t>Д</w:t>
      </w:r>
      <w:r w:rsidRPr="005060DA">
        <w:rPr>
          <w:sz w:val="28"/>
          <w:szCs w:val="28"/>
          <w:lang w:val="uk-UA"/>
        </w:rPr>
        <w:t xml:space="preserve">ілова репутація публічної компанії та її керівників оцінюється </w:t>
      </w:r>
      <w:r w:rsidR="00DB0C80" w:rsidRPr="005060DA">
        <w:rPr>
          <w:sz w:val="28"/>
          <w:szCs w:val="28"/>
          <w:lang w:val="uk-UA"/>
        </w:rPr>
        <w:t xml:space="preserve">в </w:t>
      </w:r>
      <w:r w:rsidRPr="005060DA">
        <w:rPr>
          <w:sz w:val="28"/>
          <w:szCs w:val="28"/>
          <w:lang w:val="uk-UA"/>
        </w:rPr>
        <w:t>загальному порядку, передбаченому цим Положенням</w:t>
      </w:r>
      <w:r w:rsidR="00BA43C0" w:rsidRPr="005060DA">
        <w:rPr>
          <w:sz w:val="28"/>
          <w:szCs w:val="28"/>
          <w:lang w:val="uk-UA"/>
        </w:rPr>
        <w:t>, у разі необґрунтованості такого запевнення</w:t>
      </w:r>
      <w:r w:rsidRPr="005060DA">
        <w:rPr>
          <w:sz w:val="28"/>
          <w:szCs w:val="28"/>
          <w:lang w:val="uk-UA"/>
        </w:rPr>
        <w:t>.</w:t>
      </w:r>
      <w:r w:rsidR="00903707" w:rsidRPr="005060DA">
        <w:rPr>
          <w:bCs/>
          <w:sz w:val="28"/>
          <w:szCs w:val="28"/>
          <w:lang w:val="uk-UA"/>
        </w:rPr>
        <w:tab/>
      </w:r>
    </w:p>
    <w:bookmarkEnd w:id="0"/>
    <w:p w14:paraId="1434D767" w14:textId="04F974A2" w:rsidR="0029010B" w:rsidRPr="005060DA" w:rsidRDefault="0029010B" w:rsidP="007D105D">
      <w:pPr>
        <w:pStyle w:val="1"/>
        <w:shd w:val="clear" w:color="auto" w:fill="FFFFFF" w:themeFill="background1"/>
        <w:jc w:val="center"/>
        <w:rPr>
          <w:rFonts w:ascii="Times New Roman" w:hAnsi="Times New Roman"/>
          <w:color w:val="auto"/>
          <w:sz w:val="28"/>
          <w:lang w:val="uk-UA"/>
        </w:rPr>
      </w:pPr>
      <w:r w:rsidRPr="005060DA">
        <w:rPr>
          <w:rFonts w:ascii="Times New Roman" w:hAnsi="Times New Roman"/>
          <w:color w:val="auto"/>
          <w:sz w:val="28"/>
          <w:lang w:val="en-US"/>
        </w:rPr>
        <w:t>IV</w:t>
      </w:r>
      <w:r w:rsidRPr="005060DA">
        <w:rPr>
          <w:rFonts w:ascii="Times New Roman" w:hAnsi="Times New Roman"/>
          <w:color w:val="auto"/>
          <w:sz w:val="28"/>
        </w:rPr>
        <w:t xml:space="preserve">. </w:t>
      </w:r>
      <w:r w:rsidRPr="005060DA">
        <w:rPr>
          <w:rFonts w:ascii="Times New Roman" w:hAnsi="Times New Roman"/>
          <w:color w:val="auto"/>
          <w:sz w:val="28"/>
          <w:lang w:val="uk-UA"/>
        </w:rPr>
        <w:t>Оцін</w:t>
      </w:r>
      <w:r w:rsidR="00DB0C80" w:rsidRPr="005060DA">
        <w:rPr>
          <w:rFonts w:ascii="Times New Roman" w:hAnsi="Times New Roman"/>
          <w:color w:val="auto"/>
          <w:sz w:val="28"/>
          <w:lang w:val="uk-UA"/>
        </w:rPr>
        <w:t>ювання</w:t>
      </w:r>
      <w:r w:rsidRPr="005060DA">
        <w:rPr>
          <w:rFonts w:ascii="Times New Roman" w:hAnsi="Times New Roman"/>
          <w:color w:val="auto"/>
          <w:sz w:val="28"/>
          <w:lang w:val="uk-UA"/>
        </w:rPr>
        <w:t xml:space="preserve"> відповідності вимогам законодавства </w:t>
      </w:r>
      <w:r w:rsidR="00FC13EF" w:rsidRPr="005060DA">
        <w:rPr>
          <w:rFonts w:ascii="Times New Roman" w:hAnsi="Times New Roman"/>
          <w:color w:val="auto"/>
          <w:sz w:val="28"/>
          <w:lang w:val="uk-UA"/>
        </w:rPr>
        <w:t xml:space="preserve">України </w:t>
      </w:r>
      <w:r w:rsidRPr="005060DA">
        <w:rPr>
          <w:rFonts w:ascii="Times New Roman" w:hAnsi="Times New Roman"/>
          <w:color w:val="auto"/>
          <w:sz w:val="28"/>
          <w:lang w:val="uk-UA"/>
        </w:rPr>
        <w:t>щодо структ</w:t>
      </w:r>
      <w:r w:rsidR="008652AF" w:rsidRPr="005060DA">
        <w:rPr>
          <w:rFonts w:ascii="Times New Roman" w:hAnsi="Times New Roman"/>
          <w:color w:val="auto"/>
          <w:sz w:val="28"/>
          <w:lang w:val="uk-UA"/>
        </w:rPr>
        <w:t>у</w:t>
      </w:r>
      <w:r w:rsidRPr="005060DA">
        <w:rPr>
          <w:rFonts w:ascii="Times New Roman" w:hAnsi="Times New Roman"/>
          <w:color w:val="auto"/>
          <w:sz w:val="28"/>
          <w:lang w:val="uk-UA"/>
        </w:rPr>
        <w:t>ри власності</w:t>
      </w:r>
    </w:p>
    <w:p w14:paraId="03E0FC7E" w14:textId="77777777" w:rsidR="00763B13" w:rsidRPr="005060DA" w:rsidRDefault="00763B13" w:rsidP="007D105D">
      <w:pPr>
        <w:shd w:val="clear" w:color="auto" w:fill="FFFFFF" w:themeFill="background1"/>
        <w:rPr>
          <w:lang w:val="uk-UA"/>
        </w:rPr>
      </w:pPr>
    </w:p>
    <w:p w14:paraId="46B96430" w14:textId="01CA88E8" w:rsidR="00282330" w:rsidRPr="005060DA" w:rsidRDefault="003A39F6"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w:t>
      </w:r>
      <w:r w:rsidR="00282330" w:rsidRPr="005060DA">
        <w:rPr>
          <w:sz w:val="28"/>
          <w:lang w:val="uk-UA"/>
        </w:rPr>
        <w:t xml:space="preserve">Вимоги до структури власності </w:t>
      </w:r>
      <w:r w:rsidR="00354B5C" w:rsidRPr="005060DA">
        <w:rPr>
          <w:sz w:val="28"/>
          <w:lang w:val="uk-UA"/>
        </w:rPr>
        <w:t>заявника/</w:t>
      </w:r>
      <w:r w:rsidR="00282330" w:rsidRPr="005060DA">
        <w:rPr>
          <w:sz w:val="28"/>
          <w:lang w:val="uk-UA"/>
        </w:rPr>
        <w:t>колекторської компанії</w:t>
      </w:r>
    </w:p>
    <w:p w14:paraId="4DA4B9D6" w14:textId="77777777" w:rsidR="00763B13" w:rsidRPr="005060DA" w:rsidRDefault="00763B13" w:rsidP="007D105D">
      <w:pPr>
        <w:shd w:val="clear" w:color="auto" w:fill="FFFFFF" w:themeFill="background1"/>
        <w:rPr>
          <w:lang w:val="uk-UA"/>
        </w:rPr>
      </w:pPr>
    </w:p>
    <w:p w14:paraId="120A1C29" w14:textId="74121A4D" w:rsidR="00320517" w:rsidRPr="005060DA" w:rsidRDefault="0028233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Структура власності заявника/колекторської компанії</w:t>
      </w:r>
      <w:r w:rsidR="00FA5E7D" w:rsidRPr="005060DA">
        <w:rPr>
          <w:sz w:val="28"/>
          <w:szCs w:val="28"/>
          <w:lang w:val="uk-UA"/>
        </w:rPr>
        <w:t>, як</w:t>
      </w:r>
      <w:r w:rsidR="00DB0C80" w:rsidRPr="005060DA">
        <w:rPr>
          <w:sz w:val="28"/>
          <w:szCs w:val="28"/>
          <w:lang w:val="uk-UA"/>
        </w:rPr>
        <w:t>ий/яка</w:t>
      </w:r>
      <w:r w:rsidR="008A31D1" w:rsidRPr="005060DA">
        <w:rPr>
          <w:sz w:val="28"/>
          <w:szCs w:val="28"/>
          <w:lang w:val="uk-UA"/>
        </w:rPr>
        <w:t xml:space="preserve"> не </w:t>
      </w:r>
      <w:r w:rsidR="00FA5E7D" w:rsidRPr="005060DA">
        <w:rPr>
          <w:sz w:val="28"/>
          <w:szCs w:val="28"/>
          <w:lang w:val="uk-UA"/>
        </w:rPr>
        <w:t>ма</w:t>
      </w:r>
      <w:r w:rsidR="00DB0C80" w:rsidRPr="005060DA">
        <w:rPr>
          <w:sz w:val="28"/>
          <w:szCs w:val="28"/>
          <w:lang w:val="uk-UA"/>
        </w:rPr>
        <w:t>є</w:t>
      </w:r>
      <w:r w:rsidR="00FA5E7D" w:rsidRPr="005060DA">
        <w:rPr>
          <w:sz w:val="28"/>
          <w:szCs w:val="28"/>
          <w:lang w:val="uk-UA"/>
        </w:rPr>
        <w:t xml:space="preserve"> статусу</w:t>
      </w:r>
      <w:r w:rsidR="008A31D1" w:rsidRPr="005060DA">
        <w:rPr>
          <w:sz w:val="28"/>
          <w:szCs w:val="28"/>
          <w:lang w:val="uk-UA"/>
        </w:rPr>
        <w:t xml:space="preserve"> </w:t>
      </w:r>
      <w:r w:rsidR="007E5C65" w:rsidRPr="005060DA">
        <w:rPr>
          <w:sz w:val="28"/>
          <w:szCs w:val="28"/>
          <w:lang w:val="uk-UA"/>
        </w:rPr>
        <w:t xml:space="preserve">кваліфікованої </w:t>
      </w:r>
      <w:r w:rsidR="008A31D1" w:rsidRPr="005060DA">
        <w:rPr>
          <w:sz w:val="28"/>
          <w:szCs w:val="28"/>
          <w:lang w:val="uk-UA"/>
        </w:rPr>
        <w:t>н</w:t>
      </w:r>
      <w:r w:rsidR="00FA5E7D" w:rsidRPr="005060DA">
        <w:rPr>
          <w:sz w:val="28"/>
          <w:szCs w:val="28"/>
          <w:lang w:val="uk-UA"/>
        </w:rPr>
        <w:t>ебанківської фінансової установи,</w:t>
      </w:r>
      <w:r w:rsidRPr="005060DA">
        <w:rPr>
          <w:bCs/>
          <w:sz w:val="28"/>
          <w:szCs w:val="28"/>
          <w:lang w:val="uk-UA"/>
        </w:rPr>
        <w:t xml:space="preserve"> </w:t>
      </w:r>
      <w:r w:rsidR="00DB0C80" w:rsidRPr="005060DA">
        <w:rPr>
          <w:bCs/>
          <w:sz w:val="28"/>
          <w:szCs w:val="28"/>
          <w:lang w:val="uk-UA"/>
        </w:rPr>
        <w:t xml:space="preserve">повинна </w:t>
      </w:r>
      <w:r w:rsidRPr="005060DA">
        <w:rPr>
          <w:bCs/>
          <w:sz w:val="28"/>
          <w:szCs w:val="28"/>
          <w:lang w:val="uk-UA"/>
        </w:rPr>
        <w:t>відповідати вимогам щодо прозорості, визначеним цим Положенням.</w:t>
      </w:r>
      <w:r w:rsidR="008A31D1" w:rsidRPr="005060DA">
        <w:rPr>
          <w:sz w:val="28"/>
          <w:szCs w:val="28"/>
          <w:lang w:val="uk-UA"/>
        </w:rPr>
        <w:t xml:space="preserve"> </w:t>
      </w:r>
    </w:p>
    <w:p w14:paraId="2D59EAD1" w14:textId="1C51FB1A" w:rsidR="008A31D1" w:rsidRPr="005060DA" w:rsidRDefault="008A31D1"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sz w:val="28"/>
          <w:szCs w:val="28"/>
          <w:lang w:val="uk-UA"/>
        </w:rPr>
        <w:t xml:space="preserve">Структура власності </w:t>
      </w:r>
      <w:r w:rsidR="00FA5E7D" w:rsidRPr="005060DA">
        <w:rPr>
          <w:sz w:val="28"/>
          <w:szCs w:val="28"/>
          <w:lang w:val="uk-UA"/>
        </w:rPr>
        <w:t>заявн</w:t>
      </w:r>
      <w:r w:rsidR="00320517" w:rsidRPr="005060DA">
        <w:rPr>
          <w:sz w:val="28"/>
          <w:szCs w:val="28"/>
          <w:lang w:val="uk-UA"/>
        </w:rPr>
        <w:t>и</w:t>
      </w:r>
      <w:r w:rsidR="00FA5E7D" w:rsidRPr="005060DA">
        <w:rPr>
          <w:sz w:val="28"/>
          <w:szCs w:val="28"/>
          <w:lang w:val="uk-UA"/>
        </w:rPr>
        <w:t>ка/</w:t>
      </w:r>
      <w:r w:rsidRPr="005060DA">
        <w:rPr>
          <w:sz w:val="28"/>
          <w:szCs w:val="28"/>
          <w:lang w:val="uk-UA"/>
        </w:rPr>
        <w:t>колекторської компанії,</w:t>
      </w:r>
      <w:r w:rsidR="00FA5E7D" w:rsidRPr="005060DA">
        <w:rPr>
          <w:sz w:val="28"/>
          <w:szCs w:val="28"/>
          <w:lang w:val="uk-UA"/>
        </w:rPr>
        <w:t xml:space="preserve"> </w:t>
      </w:r>
      <w:r w:rsidR="00DB0C80" w:rsidRPr="005060DA">
        <w:rPr>
          <w:sz w:val="28"/>
          <w:szCs w:val="28"/>
          <w:lang w:val="uk-UA"/>
        </w:rPr>
        <w:t>який/яка</w:t>
      </w:r>
      <w:r w:rsidRPr="005060DA">
        <w:rPr>
          <w:sz w:val="28"/>
          <w:szCs w:val="28"/>
          <w:lang w:val="uk-UA"/>
        </w:rPr>
        <w:t xml:space="preserve"> </w:t>
      </w:r>
      <w:r w:rsidR="00FA5E7D" w:rsidRPr="005060DA">
        <w:rPr>
          <w:sz w:val="28"/>
          <w:szCs w:val="28"/>
          <w:lang w:val="uk-UA"/>
        </w:rPr>
        <w:t>ма</w:t>
      </w:r>
      <w:r w:rsidR="00DB0C80" w:rsidRPr="005060DA">
        <w:rPr>
          <w:sz w:val="28"/>
          <w:szCs w:val="28"/>
          <w:lang w:val="uk-UA"/>
        </w:rPr>
        <w:t>є</w:t>
      </w:r>
      <w:r w:rsidR="00FA5E7D" w:rsidRPr="005060DA">
        <w:rPr>
          <w:sz w:val="28"/>
          <w:szCs w:val="28"/>
          <w:lang w:val="uk-UA"/>
        </w:rPr>
        <w:t xml:space="preserve"> статус </w:t>
      </w:r>
      <w:r w:rsidR="007E5C65" w:rsidRPr="005060DA">
        <w:rPr>
          <w:sz w:val="28"/>
          <w:szCs w:val="28"/>
          <w:lang w:val="uk-UA"/>
        </w:rPr>
        <w:t xml:space="preserve">кваліфікованої </w:t>
      </w:r>
      <w:r w:rsidR="00FA5E7D" w:rsidRPr="005060DA">
        <w:rPr>
          <w:sz w:val="28"/>
          <w:szCs w:val="28"/>
          <w:lang w:val="uk-UA"/>
        </w:rPr>
        <w:t>небанківської фінансової установи,</w:t>
      </w:r>
      <w:r w:rsidRPr="005060DA">
        <w:rPr>
          <w:sz w:val="28"/>
          <w:szCs w:val="28"/>
          <w:lang w:val="uk-UA"/>
        </w:rPr>
        <w:t xml:space="preserve"> </w:t>
      </w:r>
      <w:r w:rsidR="00DB0C80" w:rsidRPr="005060DA">
        <w:rPr>
          <w:sz w:val="28"/>
          <w:szCs w:val="28"/>
          <w:lang w:val="uk-UA"/>
        </w:rPr>
        <w:t xml:space="preserve">повинна </w:t>
      </w:r>
      <w:r w:rsidRPr="005060DA">
        <w:rPr>
          <w:sz w:val="28"/>
          <w:szCs w:val="28"/>
          <w:lang w:val="uk-UA"/>
        </w:rPr>
        <w:t>відповідати вимогам нормативно-правового акт</w:t>
      </w:r>
      <w:r w:rsidR="00DB0C80" w:rsidRPr="005060DA">
        <w:rPr>
          <w:sz w:val="28"/>
          <w:szCs w:val="28"/>
          <w:lang w:val="uk-UA"/>
        </w:rPr>
        <w:t>а</w:t>
      </w:r>
      <w:r w:rsidRPr="005060DA">
        <w:rPr>
          <w:sz w:val="28"/>
          <w:szCs w:val="28"/>
          <w:lang w:val="uk-UA"/>
        </w:rPr>
        <w:t xml:space="preserve"> Національного банку, яким </w:t>
      </w:r>
      <w:r w:rsidR="00DB0C80" w:rsidRPr="005060DA">
        <w:rPr>
          <w:sz w:val="28"/>
          <w:szCs w:val="28"/>
          <w:lang w:val="uk-UA"/>
        </w:rPr>
        <w:t>у</w:t>
      </w:r>
      <w:r w:rsidRPr="005060DA">
        <w:rPr>
          <w:sz w:val="28"/>
          <w:szCs w:val="28"/>
          <w:lang w:val="uk-UA"/>
        </w:rPr>
        <w:t xml:space="preserve">становлюються вимоги до структури власності надавачів фінансових послуг. </w:t>
      </w:r>
    </w:p>
    <w:p w14:paraId="68E87DA9" w14:textId="77777777" w:rsidR="00763B13" w:rsidRPr="005060DA" w:rsidRDefault="00763B13" w:rsidP="007D105D">
      <w:pPr>
        <w:pBdr>
          <w:top w:val="nil"/>
          <w:left w:val="nil"/>
          <w:bottom w:val="nil"/>
          <w:right w:val="nil"/>
          <w:between w:val="nil"/>
        </w:pBdr>
        <w:shd w:val="clear" w:color="auto" w:fill="FFFFFF" w:themeFill="background1"/>
        <w:ind w:left="720"/>
        <w:jc w:val="both"/>
        <w:rPr>
          <w:bCs/>
          <w:sz w:val="28"/>
          <w:szCs w:val="28"/>
          <w:lang w:val="uk-UA"/>
        </w:rPr>
      </w:pPr>
    </w:p>
    <w:p w14:paraId="6F816026" w14:textId="2E43F35F" w:rsidR="00282330" w:rsidRPr="005060DA" w:rsidRDefault="0028233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Структура власності заявника/колекторської компанії є прозорою, якщо одночасно виконуються такі вимоги:</w:t>
      </w:r>
    </w:p>
    <w:p w14:paraId="7FDC51CF" w14:textId="77777777" w:rsidR="00320517" w:rsidRPr="005060DA" w:rsidRDefault="00320517" w:rsidP="007D105D">
      <w:pPr>
        <w:pBdr>
          <w:top w:val="nil"/>
          <w:left w:val="nil"/>
          <w:bottom w:val="nil"/>
          <w:right w:val="nil"/>
          <w:between w:val="nil"/>
        </w:pBdr>
        <w:shd w:val="clear" w:color="auto" w:fill="FFFFFF" w:themeFill="background1"/>
        <w:ind w:left="720"/>
        <w:jc w:val="both"/>
        <w:rPr>
          <w:bCs/>
          <w:sz w:val="28"/>
          <w:szCs w:val="28"/>
          <w:lang w:val="uk-UA"/>
        </w:rPr>
      </w:pPr>
    </w:p>
    <w:p w14:paraId="51528A10" w14:textId="77777777" w:rsidR="00282330" w:rsidRPr="005060DA" w:rsidRDefault="0028233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 xml:space="preserve">1) відомості про структуру власності заявника/колекторської компанії дають змогу визначити: </w:t>
      </w:r>
    </w:p>
    <w:p w14:paraId="6687762E" w14:textId="77777777" w:rsidR="00282330" w:rsidRPr="005060DA" w:rsidRDefault="0028233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усіх осіб, які мають пряму та/або опосередковану істотну участь у заявнику/колекторській компанії або можливість значного або вирішального впливу на управління та/або діяльність заявника/колекторської компанії;</w:t>
      </w:r>
    </w:p>
    <w:p w14:paraId="75CDB1E7" w14:textId="77777777" w:rsidR="00282330" w:rsidRPr="005060DA" w:rsidRDefault="0028233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усіх ключових учасників усіх юридичних осіб у ланцюгу володіння корпоративними правами заявника/колекторської компанії;</w:t>
      </w:r>
    </w:p>
    <w:p w14:paraId="6F2EDA09" w14:textId="57304EC2" w:rsidR="00282330" w:rsidRPr="005060DA" w:rsidRDefault="00282330"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характер взаємозв</w:t>
      </w:r>
      <w:r w:rsidR="00DB0C80" w:rsidRPr="005060DA">
        <w:rPr>
          <w:bCs/>
          <w:sz w:val="28"/>
          <w:szCs w:val="28"/>
          <w:lang w:val="uk-UA"/>
        </w:rPr>
        <w:t>ʼ</w:t>
      </w:r>
      <w:r w:rsidRPr="005060DA">
        <w:rPr>
          <w:bCs/>
          <w:sz w:val="28"/>
          <w:szCs w:val="28"/>
          <w:lang w:val="uk-UA"/>
        </w:rPr>
        <w:t>язків між заявником/колекторською компанією та/або особами, зазначеними вище;</w:t>
      </w:r>
    </w:p>
    <w:p w14:paraId="7C8F975F" w14:textId="77777777" w:rsidR="00320517" w:rsidRPr="005060DA" w:rsidRDefault="00320517" w:rsidP="007D105D">
      <w:pPr>
        <w:pBdr>
          <w:top w:val="nil"/>
          <w:left w:val="nil"/>
          <w:bottom w:val="nil"/>
          <w:right w:val="nil"/>
          <w:between w:val="nil"/>
        </w:pBdr>
        <w:shd w:val="clear" w:color="auto" w:fill="FFFFFF" w:themeFill="background1"/>
        <w:ind w:firstLine="709"/>
        <w:jc w:val="both"/>
        <w:rPr>
          <w:bCs/>
          <w:sz w:val="28"/>
          <w:szCs w:val="28"/>
          <w:lang w:val="uk-UA"/>
        </w:rPr>
      </w:pPr>
    </w:p>
    <w:p w14:paraId="1DA2D429" w14:textId="7637D694" w:rsidR="00320517" w:rsidRPr="005060DA" w:rsidRDefault="00282330" w:rsidP="007D105D">
      <w:pPr>
        <w:pBdr>
          <w:top w:val="nil"/>
          <w:left w:val="nil"/>
          <w:bottom w:val="nil"/>
          <w:right w:val="nil"/>
          <w:between w:val="nil"/>
        </w:pBdr>
        <w:shd w:val="clear" w:color="auto" w:fill="FFFFFF" w:themeFill="background1"/>
        <w:ind w:firstLine="567"/>
        <w:jc w:val="both"/>
        <w:rPr>
          <w:bCs/>
          <w:sz w:val="28"/>
          <w:szCs w:val="28"/>
          <w:lang w:val="uk-UA"/>
        </w:rPr>
      </w:pPr>
      <w:r w:rsidRPr="005060DA">
        <w:rPr>
          <w:bCs/>
          <w:sz w:val="28"/>
          <w:szCs w:val="28"/>
          <w:lang w:val="uk-UA"/>
        </w:rPr>
        <w:t>2) документи про структуру власності заявника/колекторської компанії відповідають вимогам цього Положення</w:t>
      </w:r>
      <w:r w:rsidR="002818C5" w:rsidRPr="005060DA">
        <w:rPr>
          <w:bCs/>
          <w:sz w:val="28"/>
          <w:szCs w:val="28"/>
          <w:lang w:val="uk-UA"/>
        </w:rPr>
        <w:t>;</w:t>
      </w:r>
    </w:p>
    <w:p w14:paraId="572FDBEF" w14:textId="77777777" w:rsidR="00320517" w:rsidRPr="005060DA" w:rsidRDefault="00320517" w:rsidP="007D105D">
      <w:pPr>
        <w:pBdr>
          <w:top w:val="nil"/>
          <w:left w:val="nil"/>
          <w:bottom w:val="nil"/>
          <w:right w:val="nil"/>
          <w:between w:val="nil"/>
        </w:pBdr>
        <w:shd w:val="clear" w:color="auto" w:fill="FFFFFF" w:themeFill="background1"/>
        <w:ind w:firstLine="567"/>
        <w:jc w:val="both"/>
        <w:rPr>
          <w:bCs/>
          <w:sz w:val="28"/>
          <w:szCs w:val="28"/>
          <w:lang w:val="uk-UA"/>
        </w:rPr>
      </w:pPr>
    </w:p>
    <w:p w14:paraId="1B7CAF2E" w14:textId="0C5A92FD" w:rsidR="002818C5" w:rsidRPr="005060DA" w:rsidRDefault="00320517" w:rsidP="007D105D">
      <w:pPr>
        <w:pBdr>
          <w:top w:val="nil"/>
          <w:left w:val="nil"/>
          <w:bottom w:val="nil"/>
          <w:right w:val="nil"/>
          <w:between w:val="nil"/>
        </w:pBdr>
        <w:shd w:val="clear" w:color="auto" w:fill="FFFFFF" w:themeFill="background1"/>
        <w:ind w:firstLine="567"/>
        <w:jc w:val="both"/>
        <w:rPr>
          <w:bCs/>
          <w:sz w:val="28"/>
          <w:szCs w:val="28"/>
          <w:lang w:val="uk-UA"/>
        </w:rPr>
      </w:pPr>
      <w:r w:rsidRPr="005060DA">
        <w:rPr>
          <w:bCs/>
          <w:sz w:val="28"/>
          <w:szCs w:val="28"/>
          <w:lang w:val="uk-UA"/>
        </w:rPr>
        <w:t xml:space="preserve">3) </w:t>
      </w:r>
      <w:r w:rsidR="002818C5" w:rsidRPr="005060DA">
        <w:rPr>
          <w:rFonts w:eastAsiaTheme="minorHAnsi"/>
          <w:sz w:val="28"/>
          <w:szCs w:val="28"/>
          <w:lang w:val="uk-UA"/>
        </w:rPr>
        <w:t>у структурі власності заявника/колектор</w:t>
      </w:r>
      <w:r w:rsidR="003F70EE" w:rsidRPr="005060DA">
        <w:rPr>
          <w:rFonts w:eastAsiaTheme="minorHAnsi"/>
          <w:sz w:val="28"/>
          <w:szCs w:val="28"/>
          <w:lang w:val="uk-UA"/>
        </w:rPr>
        <w:t>сько</w:t>
      </w:r>
      <w:r w:rsidR="002818C5" w:rsidRPr="005060DA">
        <w:rPr>
          <w:rFonts w:eastAsiaTheme="minorHAnsi"/>
          <w:sz w:val="28"/>
          <w:szCs w:val="28"/>
          <w:lang w:val="uk-UA"/>
        </w:rPr>
        <w:t xml:space="preserve">ї компанії відсутні особи, яким відповідно до законодавства </w:t>
      </w:r>
      <w:r w:rsidR="00DB0C80" w:rsidRPr="005060DA">
        <w:rPr>
          <w:rFonts w:eastAsiaTheme="minorHAnsi"/>
          <w:sz w:val="28"/>
          <w:szCs w:val="28"/>
          <w:lang w:val="uk-UA"/>
        </w:rPr>
        <w:t xml:space="preserve">України </w:t>
      </w:r>
      <w:r w:rsidR="002818C5" w:rsidRPr="005060DA">
        <w:rPr>
          <w:rFonts w:eastAsiaTheme="minorHAnsi"/>
          <w:sz w:val="28"/>
          <w:szCs w:val="28"/>
          <w:lang w:val="uk-UA"/>
        </w:rPr>
        <w:t xml:space="preserve">заборонено </w:t>
      </w:r>
      <w:r w:rsidR="00D70BC8" w:rsidRPr="005060DA">
        <w:rPr>
          <w:rFonts w:eastAsiaTheme="minorHAnsi"/>
          <w:sz w:val="28"/>
          <w:szCs w:val="28"/>
          <w:lang w:val="uk-UA"/>
        </w:rPr>
        <w:t>бути власник</w:t>
      </w:r>
      <w:r w:rsidR="00DB0C80" w:rsidRPr="005060DA">
        <w:rPr>
          <w:rFonts w:eastAsiaTheme="minorHAnsi"/>
          <w:sz w:val="28"/>
          <w:szCs w:val="28"/>
          <w:lang w:val="uk-UA"/>
        </w:rPr>
        <w:t>ами</w:t>
      </w:r>
      <w:r w:rsidR="00D70BC8" w:rsidRPr="005060DA">
        <w:rPr>
          <w:rFonts w:eastAsiaTheme="minorHAnsi"/>
          <w:sz w:val="28"/>
          <w:szCs w:val="28"/>
          <w:lang w:val="uk-UA"/>
        </w:rPr>
        <w:t xml:space="preserve"> істотної участі </w:t>
      </w:r>
      <w:r w:rsidR="002818C5" w:rsidRPr="005060DA">
        <w:rPr>
          <w:rFonts w:eastAsiaTheme="minorHAnsi"/>
          <w:sz w:val="28"/>
          <w:szCs w:val="28"/>
          <w:lang w:val="uk-UA"/>
        </w:rPr>
        <w:t>колекторської компанії</w:t>
      </w:r>
      <w:r w:rsidR="00D70BC8" w:rsidRPr="005060DA">
        <w:rPr>
          <w:rFonts w:eastAsiaTheme="minorHAnsi"/>
          <w:sz w:val="28"/>
          <w:szCs w:val="28"/>
          <w:lang w:val="uk-UA"/>
        </w:rPr>
        <w:t>.</w:t>
      </w:r>
    </w:p>
    <w:p w14:paraId="12DCF9A0" w14:textId="77777777" w:rsidR="00763B13" w:rsidRPr="005060DA" w:rsidRDefault="00763B13" w:rsidP="007D105D">
      <w:pPr>
        <w:pBdr>
          <w:top w:val="nil"/>
          <w:left w:val="nil"/>
          <w:bottom w:val="nil"/>
          <w:right w:val="nil"/>
          <w:between w:val="nil"/>
        </w:pBdr>
        <w:shd w:val="clear" w:color="auto" w:fill="FFFFFF" w:themeFill="background1"/>
        <w:ind w:firstLine="709"/>
        <w:jc w:val="both"/>
        <w:rPr>
          <w:bCs/>
          <w:sz w:val="28"/>
          <w:szCs w:val="28"/>
          <w:lang w:val="uk-UA"/>
        </w:rPr>
      </w:pPr>
    </w:p>
    <w:p w14:paraId="66A6E6CF" w14:textId="30A3A435" w:rsidR="00282330" w:rsidRPr="005060DA" w:rsidRDefault="0028233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Структура власності заявника/колекторської компанії є непрозорою, якщо: </w:t>
      </w:r>
    </w:p>
    <w:p w14:paraId="6C74929F" w14:textId="77777777" w:rsidR="00295A29" w:rsidRDefault="00295A29" w:rsidP="00295A29">
      <w:pPr>
        <w:pBdr>
          <w:top w:val="nil"/>
          <w:left w:val="nil"/>
          <w:bottom w:val="nil"/>
          <w:right w:val="nil"/>
          <w:between w:val="nil"/>
        </w:pBdr>
        <w:shd w:val="clear" w:color="auto" w:fill="FFFFFF" w:themeFill="background1"/>
        <w:jc w:val="both"/>
        <w:rPr>
          <w:bCs/>
          <w:sz w:val="28"/>
          <w:szCs w:val="28"/>
          <w:lang w:val="uk-UA"/>
        </w:rPr>
      </w:pPr>
    </w:p>
    <w:p w14:paraId="2BF185D7" w14:textId="082AC92E" w:rsidR="00282330" w:rsidRPr="00295A29" w:rsidRDefault="00282330" w:rsidP="00295A29">
      <w:pPr>
        <w:pStyle w:val="a3"/>
        <w:numPr>
          <w:ilvl w:val="0"/>
          <w:numId w:val="74"/>
        </w:numPr>
        <w:pBdr>
          <w:top w:val="nil"/>
          <w:left w:val="nil"/>
          <w:bottom w:val="nil"/>
          <w:right w:val="nil"/>
          <w:between w:val="nil"/>
        </w:pBdr>
        <w:shd w:val="clear" w:color="auto" w:fill="FFFFFF" w:themeFill="background1"/>
        <w:ind w:left="0" w:firstLine="709"/>
        <w:jc w:val="both"/>
        <w:rPr>
          <w:bCs/>
          <w:sz w:val="28"/>
          <w:szCs w:val="28"/>
          <w:lang w:val="uk-UA"/>
        </w:rPr>
      </w:pPr>
      <w:r w:rsidRPr="00295A29">
        <w:rPr>
          <w:bCs/>
          <w:sz w:val="28"/>
          <w:szCs w:val="28"/>
          <w:lang w:val="uk-UA"/>
        </w:rPr>
        <w:t>структура власності заявника/колекторської компанії не відповідає вимогам</w:t>
      </w:r>
      <w:r w:rsidR="008652AF" w:rsidRPr="00295A29">
        <w:rPr>
          <w:bCs/>
          <w:sz w:val="28"/>
          <w:szCs w:val="28"/>
          <w:lang w:val="uk-UA"/>
        </w:rPr>
        <w:t xml:space="preserve">, визначеним </w:t>
      </w:r>
      <w:r w:rsidR="00385AD4" w:rsidRPr="00295A29">
        <w:rPr>
          <w:bCs/>
          <w:sz w:val="28"/>
          <w:szCs w:val="28"/>
          <w:lang w:val="uk-UA"/>
        </w:rPr>
        <w:t xml:space="preserve">у </w:t>
      </w:r>
      <w:r w:rsidR="008652AF" w:rsidRPr="00295A29">
        <w:rPr>
          <w:bCs/>
          <w:sz w:val="28"/>
          <w:szCs w:val="28"/>
          <w:lang w:val="uk-UA"/>
        </w:rPr>
        <w:t>пункті 11</w:t>
      </w:r>
      <w:r w:rsidR="00D93616" w:rsidRPr="00295A29">
        <w:rPr>
          <w:bCs/>
          <w:sz w:val="28"/>
          <w:szCs w:val="28"/>
          <w:lang w:val="uk-UA"/>
        </w:rPr>
        <w:t>5</w:t>
      </w:r>
      <w:r w:rsidR="003F70EE" w:rsidRPr="00295A29">
        <w:rPr>
          <w:bCs/>
          <w:sz w:val="28"/>
          <w:szCs w:val="28"/>
          <w:lang w:val="uk-UA"/>
        </w:rPr>
        <w:t xml:space="preserve"> розділу 15</w:t>
      </w:r>
      <w:r w:rsidRPr="00295A29">
        <w:rPr>
          <w:bCs/>
          <w:sz w:val="28"/>
          <w:szCs w:val="28"/>
          <w:lang w:val="uk-UA"/>
        </w:rPr>
        <w:t xml:space="preserve"> глави IV цього Положення;</w:t>
      </w:r>
    </w:p>
    <w:p w14:paraId="112F749A" w14:textId="77777777" w:rsidR="00763B13" w:rsidRPr="005060DA" w:rsidRDefault="00763B13" w:rsidP="00295A29">
      <w:pPr>
        <w:pBdr>
          <w:top w:val="nil"/>
          <w:left w:val="nil"/>
          <w:bottom w:val="nil"/>
          <w:right w:val="nil"/>
          <w:between w:val="nil"/>
        </w:pBdr>
        <w:shd w:val="clear" w:color="auto" w:fill="FFFFFF" w:themeFill="background1"/>
        <w:ind w:firstLine="709"/>
        <w:jc w:val="both"/>
        <w:rPr>
          <w:bCs/>
          <w:sz w:val="28"/>
          <w:szCs w:val="28"/>
          <w:lang w:val="uk-UA"/>
        </w:rPr>
      </w:pPr>
    </w:p>
    <w:p w14:paraId="6BA85F7F" w14:textId="3730B476" w:rsidR="00282330" w:rsidRPr="00295A29" w:rsidRDefault="00282330" w:rsidP="00295A29">
      <w:pPr>
        <w:pStyle w:val="a3"/>
        <w:numPr>
          <w:ilvl w:val="0"/>
          <w:numId w:val="74"/>
        </w:numPr>
        <w:shd w:val="clear" w:color="auto" w:fill="FFFFFF" w:themeFill="background1"/>
        <w:autoSpaceDE w:val="0"/>
        <w:autoSpaceDN w:val="0"/>
        <w:adjustRightInd w:val="0"/>
        <w:ind w:left="0" w:firstLine="709"/>
        <w:jc w:val="both"/>
        <w:rPr>
          <w:sz w:val="28"/>
          <w:lang w:val="uk-UA"/>
        </w:rPr>
      </w:pPr>
      <w:r w:rsidRPr="00295A29">
        <w:rPr>
          <w:bCs/>
          <w:sz w:val="28"/>
          <w:szCs w:val="28"/>
          <w:lang w:val="uk-UA"/>
        </w:rPr>
        <w:t xml:space="preserve">у структурі власності </w:t>
      </w:r>
      <w:r w:rsidR="00385AD4" w:rsidRPr="00295A29">
        <w:rPr>
          <w:bCs/>
          <w:sz w:val="28"/>
          <w:szCs w:val="28"/>
          <w:lang w:val="uk-UA"/>
        </w:rPr>
        <w:t xml:space="preserve">є </w:t>
      </w:r>
      <w:r w:rsidRPr="00295A29">
        <w:rPr>
          <w:bCs/>
          <w:sz w:val="28"/>
          <w:szCs w:val="28"/>
          <w:lang w:val="uk-UA"/>
        </w:rPr>
        <w:t xml:space="preserve">трастова конструкція, </w:t>
      </w:r>
      <w:r w:rsidR="003B4A89" w:rsidRPr="00295A29">
        <w:rPr>
          <w:rFonts w:eastAsiaTheme="minorHAnsi"/>
          <w:sz w:val="28"/>
          <w:lang w:val="uk-UA"/>
        </w:rPr>
        <w:t xml:space="preserve">інститут спільного інвестування, іноземні фонди або інші подібні правові утворення і водночас </w:t>
      </w:r>
      <w:r w:rsidR="008652AF" w:rsidRPr="00295A29">
        <w:rPr>
          <w:bCs/>
          <w:sz w:val="28"/>
          <w:szCs w:val="28"/>
          <w:lang w:val="uk-UA"/>
        </w:rPr>
        <w:t>не дотримано вимог пункту</w:t>
      </w:r>
      <w:r w:rsidR="003F70EE" w:rsidRPr="00295A29">
        <w:rPr>
          <w:sz w:val="28"/>
          <w:szCs w:val="28"/>
          <w:lang w:val="uk-UA"/>
        </w:rPr>
        <w:t xml:space="preserve"> 11</w:t>
      </w:r>
      <w:r w:rsidR="00D93616" w:rsidRPr="00295A29">
        <w:rPr>
          <w:sz w:val="28"/>
          <w:szCs w:val="28"/>
          <w:lang w:val="uk-UA"/>
        </w:rPr>
        <w:t>7</w:t>
      </w:r>
      <w:r w:rsidR="003F70EE" w:rsidRPr="00295A29">
        <w:rPr>
          <w:sz w:val="28"/>
          <w:szCs w:val="28"/>
          <w:lang w:val="uk-UA"/>
        </w:rPr>
        <w:t>, 11</w:t>
      </w:r>
      <w:r w:rsidR="00D93616" w:rsidRPr="00295A29">
        <w:rPr>
          <w:sz w:val="28"/>
          <w:szCs w:val="28"/>
          <w:lang w:val="uk-UA"/>
        </w:rPr>
        <w:t>8</w:t>
      </w:r>
      <w:r w:rsidR="008652AF" w:rsidRPr="00295A29">
        <w:rPr>
          <w:bCs/>
          <w:sz w:val="28"/>
          <w:szCs w:val="28"/>
          <w:lang w:val="uk-UA"/>
        </w:rPr>
        <w:t xml:space="preserve"> </w:t>
      </w:r>
      <w:r w:rsidR="003B4A89" w:rsidRPr="00295A29">
        <w:rPr>
          <w:sz w:val="28"/>
          <w:szCs w:val="28"/>
          <w:lang w:val="uk-UA"/>
        </w:rPr>
        <w:t xml:space="preserve">глави </w:t>
      </w:r>
      <w:r w:rsidR="003F70EE" w:rsidRPr="00295A29">
        <w:rPr>
          <w:bCs/>
          <w:sz w:val="28"/>
          <w:szCs w:val="28"/>
          <w:lang w:val="uk-UA"/>
        </w:rPr>
        <w:t>15</w:t>
      </w:r>
      <w:r w:rsidRPr="00295A29">
        <w:rPr>
          <w:bCs/>
          <w:sz w:val="28"/>
          <w:szCs w:val="28"/>
          <w:lang w:val="uk-UA"/>
        </w:rPr>
        <w:t xml:space="preserve"> </w:t>
      </w:r>
      <w:r w:rsidR="003B4A89" w:rsidRPr="00295A29">
        <w:rPr>
          <w:sz w:val="28"/>
          <w:szCs w:val="28"/>
          <w:lang w:val="uk-UA"/>
        </w:rPr>
        <w:t xml:space="preserve">розділу </w:t>
      </w:r>
      <w:r w:rsidRPr="00295A29">
        <w:rPr>
          <w:bCs/>
          <w:sz w:val="28"/>
          <w:szCs w:val="28"/>
          <w:lang w:val="uk-UA"/>
        </w:rPr>
        <w:t>IV цього Положення;</w:t>
      </w:r>
    </w:p>
    <w:p w14:paraId="79B50B7D" w14:textId="77777777" w:rsidR="00763B13" w:rsidRPr="005060DA" w:rsidRDefault="00763B13" w:rsidP="00295A29">
      <w:pPr>
        <w:pBdr>
          <w:top w:val="nil"/>
          <w:left w:val="nil"/>
          <w:bottom w:val="nil"/>
          <w:right w:val="nil"/>
          <w:between w:val="nil"/>
        </w:pBdr>
        <w:shd w:val="clear" w:color="auto" w:fill="FFFFFF" w:themeFill="background1"/>
        <w:ind w:firstLine="709"/>
        <w:jc w:val="both"/>
        <w:rPr>
          <w:bCs/>
          <w:sz w:val="28"/>
          <w:szCs w:val="28"/>
          <w:lang w:val="uk-UA"/>
        </w:rPr>
      </w:pPr>
    </w:p>
    <w:p w14:paraId="35647589" w14:textId="14B4E91A" w:rsidR="00282330" w:rsidRPr="00295A29" w:rsidRDefault="00282330" w:rsidP="00295A29">
      <w:pPr>
        <w:pStyle w:val="a3"/>
        <w:numPr>
          <w:ilvl w:val="0"/>
          <w:numId w:val="74"/>
        </w:numPr>
        <w:pBdr>
          <w:top w:val="nil"/>
          <w:left w:val="nil"/>
          <w:bottom w:val="nil"/>
          <w:right w:val="nil"/>
          <w:between w:val="nil"/>
        </w:pBdr>
        <w:shd w:val="clear" w:color="auto" w:fill="FFFFFF" w:themeFill="background1"/>
        <w:ind w:left="0" w:firstLine="709"/>
        <w:jc w:val="both"/>
        <w:rPr>
          <w:bCs/>
          <w:sz w:val="28"/>
          <w:szCs w:val="28"/>
          <w:lang w:val="uk-UA"/>
        </w:rPr>
      </w:pPr>
      <w:r w:rsidRPr="00295A29">
        <w:rPr>
          <w:bCs/>
          <w:sz w:val="28"/>
          <w:szCs w:val="28"/>
          <w:lang w:val="uk-UA"/>
        </w:rPr>
        <w:t>структура власності заявника/колекторської компанії є циклічною</w:t>
      </w:r>
      <w:r w:rsidR="00B421BC" w:rsidRPr="00295A29">
        <w:rPr>
          <w:bCs/>
          <w:sz w:val="28"/>
          <w:szCs w:val="28"/>
          <w:lang w:val="uk-UA"/>
        </w:rPr>
        <w:t>;</w:t>
      </w:r>
    </w:p>
    <w:p w14:paraId="6D321BC4" w14:textId="77777777" w:rsidR="005001FC" w:rsidRPr="005060DA" w:rsidRDefault="005001FC" w:rsidP="00295A29">
      <w:pPr>
        <w:pBdr>
          <w:top w:val="nil"/>
          <w:left w:val="nil"/>
          <w:bottom w:val="nil"/>
          <w:right w:val="nil"/>
          <w:between w:val="nil"/>
        </w:pBdr>
        <w:shd w:val="clear" w:color="auto" w:fill="FFFFFF" w:themeFill="background1"/>
        <w:ind w:firstLine="709"/>
        <w:jc w:val="both"/>
        <w:rPr>
          <w:bCs/>
          <w:sz w:val="28"/>
          <w:szCs w:val="28"/>
          <w:lang w:val="uk-UA"/>
        </w:rPr>
      </w:pPr>
    </w:p>
    <w:p w14:paraId="21A8CAC7" w14:textId="4459F5F1" w:rsidR="00282330" w:rsidRPr="00295A29" w:rsidRDefault="00282330" w:rsidP="00295A29">
      <w:pPr>
        <w:pStyle w:val="a3"/>
        <w:numPr>
          <w:ilvl w:val="0"/>
          <w:numId w:val="74"/>
        </w:numPr>
        <w:pBdr>
          <w:top w:val="nil"/>
          <w:left w:val="nil"/>
          <w:bottom w:val="nil"/>
          <w:right w:val="nil"/>
          <w:between w:val="nil"/>
        </w:pBdr>
        <w:shd w:val="clear" w:color="auto" w:fill="FFFFFF" w:themeFill="background1"/>
        <w:ind w:left="0" w:firstLine="709"/>
        <w:jc w:val="both"/>
        <w:rPr>
          <w:bCs/>
          <w:sz w:val="28"/>
          <w:szCs w:val="28"/>
          <w:lang w:val="uk-UA"/>
        </w:rPr>
      </w:pPr>
      <w:r w:rsidRPr="00295A29">
        <w:rPr>
          <w:bCs/>
          <w:sz w:val="28"/>
          <w:szCs w:val="28"/>
          <w:lang w:val="uk-UA"/>
        </w:rPr>
        <w:t>документи про структуру власності містять недостовірну інформацію</w:t>
      </w:r>
      <w:r w:rsidR="003B4A89" w:rsidRPr="00295A29">
        <w:rPr>
          <w:sz w:val="28"/>
          <w:szCs w:val="28"/>
          <w:lang w:val="uk-UA"/>
        </w:rPr>
        <w:t>;</w:t>
      </w:r>
    </w:p>
    <w:p w14:paraId="4A3D0367" w14:textId="77777777" w:rsidR="00320517" w:rsidRPr="005060DA" w:rsidRDefault="00320517" w:rsidP="00295A29">
      <w:pPr>
        <w:pBdr>
          <w:top w:val="nil"/>
          <w:left w:val="nil"/>
          <w:bottom w:val="nil"/>
          <w:right w:val="nil"/>
          <w:between w:val="nil"/>
        </w:pBdr>
        <w:shd w:val="clear" w:color="auto" w:fill="FFFFFF" w:themeFill="background1"/>
        <w:ind w:firstLine="709"/>
        <w:jc w:val="both"/>
        <w:rPr>
          <w:bCs/>
          <w:sz w:val="28"/>
          <w:szCs w:val="28"/>
          <w:lang w:val="uk-UA"/>
        </w:rPr>
      </w:pPr>
    </w:p>
    <w:p w14:paraId="66F1BF14" w14:textId="6C228515" w:rsidR="003B4A89" w:rsidRPr="00295A29" w:rsidRDefault="003B4A89" w:rsidP="00295A29">
      <w:pPr>
        <w:pStyle w:val="a3"/>
        <w:numPr>
          <w:ilvl w:val="0"/>
          <w:numId w:val="74"/>
        </w:numPr>
        <w:pBdr>
          <w:top w:val="nil"/>
          <w:left w:val="nil"/>
          <w:bottom w:val="nil"/>
          <w:right w:val="nil"/>
          <w:between w:val="nil"/>
        </w:pBdr>
        <w:shd w:val="clear" w:color="auto" w:fill="FFFFFF" w:themeFill="background1"/>
        <w:ind w:left="0" w:firstLine="709"/>
        <w:jc w:val="both"/>
        <w:rPr>
          <w:sz w:val="28"/>
          <w:szCs w:val="28"/>
          <w:lang w:val="uk-UA"/>
        </w:rPr>
      </w:pPr>
      <w:r w:rsidRPr="00295A29">
        <w:rPr>
          <w:sz w:val="28"/>
          <w:szCs w:val="28"/>
          <w:lang w:val="uk-UA"/>
        </w:rPr>
        <w:lastRenderedPageBreak/>
        <w:t>неможливо встановити о</w:t>
      </w:r>
      <w:r w:rsidR="00134C72" w:rsidRPr="00295A29">
        <w:rPr>
          <w:sz w:val="28"/>
          <w:szCs w:val="28"/>
          <w:lang w:val="uk-UA"/>
        </w:rPr>
        <w:t>собу/осіб, яка/які здійснює/здійснюють</w:t>
      </w:r>
      <w:r w:rsidRPr="00295A29">
        <w:rPr>
          <w:sz w:val="28"/>
          <w:szCs w:val="28"/>
          <w:lang w:val="uk-UA"/>
        </w:rPr>
        <w:t xml:space="preserve"> значний вплив на управління або діяльність заявника/колекторської компанії;</w:t>
      </w:r>
    </w:p>
    <w:p w14:paraId="1197B54F" w14:textId="77777777" w:rsidR="00320517" w:rsidRPr="005060DA" w:rsidRDefault="00320517" w:rsidP="00295A29">
      <w:pPr>
        <w:pStyle w:val="a3"/>
        <w:pBdr>
          <w:top w:val="nil"/>
          <w:left w:val="nil"/>
          <w:bottom w:val="nil"/>
          <w:right w:val="nil"/>
          <w:between w:val="nil"/>
        </w:pBdr>
        <w:shd w:val="clear" w:color="auto" w:fill="FFFFFF" w:themeFill="background1"/>
        <w:ind w:left="0" w:firstLine="709"/>
        <w:jc w:val="both"/>
        <w:rPr>
          <w:sz w:val="28"/>
          <w:szCs w:val="28"/>
          <w:lang w:val="uk-UA"/>
        </w:rPr>
      </w:pPr>
    </w:p>
    <w:p w14:paraId="633C44A5" w14:textId="492F7268" w:rsidR="003B4A89" w:rsidRPr="00295A29" w:rsidRDefault="00385AD4" w:rsidP="00295A29">
      <w:pPr>
        <w:pStyle w:val="a3"/>
        <w:numPr>
          <w:ilvl w:val="0"/>
          <w:numId w:val="74"/>
        </w:numPr>
        <w:pBdr>
          <w:top w:val="nil"/>
          <w:left w:val="nil"/>
          <w:bottom w:val="nil"/>
          <w:right w:val="nil"/>
          <w:between w:val="nil"/>
        </w:pBdr>
        <w:shd w:val="clear" w:color="auto" w:fill="FFFFFF" w:themeFill="background1"/>
        <w:ind w:left="0" w:firstLine="709"/>
        <w:jc w:val="both"/>
        <w:rPr>
          <w:sz w:val="28"/>
          <w:szCs w:val="28"/>
          <w:lang w:val="uk-UA"/>
        </w:rPr>
      </w:pPr>
      <w:r w:rsidRPr="00295A29">
        <w:rPr>
          <w:rFonts w:eastAsiaTheme="minorHAnsi"/>
          <w:sz w:val="28"/>
          <w:szCs w:val="28"/>
          <w:lang w:val="uk-UA"/>
        </w:rPr>
        <w:t xml:space="preserve">є </w:t>
      </w:r>
      <w:r w:rsidR="003B4A89" w:rsidRPr="00295A29">
        <w:rPr>
          <w:rFonts w:eastAsiaTheme="minorHAnsi"/>
          <w:sz w:val="28"/>
          <w:szCs w:val="28"/>
          <w:lang w:val="uk-UA"/>
        </w:rPr>
        <w:t xml:space="preserve">обставини, визначені в пункті </w:t>
      </w:r>
      <w:r w:rsidR="00313500" w:rsidRPr="00295A29">
        <w:rPr>
          <w:rFonts w:eastAsiaTheme="minorHAnsi"/>
          <w:sz w:val="28"/>
          <w:szCs w:val="28"/>
          <w:lang w:val="uk-UA"/>
        </w:rPr>
        <w:t>167</w:t>
      </w:r>
      <w:r w:rsidR="00134C72" w:rsidRPr="00295A29">
        <w:rPr>
          <w:rFonts w:eastAsiaTheme="minorHAnsi"/>
          <w:sz w:val="28"/>
          <w:szCs w:val="28"/>
          <w:lang w:val="uk-UA"/>
        </w:rPr>
        <w:t xml:space="preserve"> глави 2</w:t>
      </w:r>
      <w:r w:rsidR="00313500" w:rsidRPr="00295A29">
        <w:rPr>
          <w:rFonts w:eastAsiaTheme="minorHAnsi"/>
          <w:sz w:val="28"/>
          <w:szCs w:val="28"/>
          <w:lang w:val="uk-UA"/>
        </w:rPr>
        <w:t>2</w:t>
      </w:r>
      <w:r w:rsidR="00134C72" w:rsidRPr="00295A29">
        <w:rPr>
          <w:rFonts w:eastAsiaTheme="minorHAnsi"/>
          <w:sz w:val="28"/>
          <w:szCs w:val="28"/>
          <w:lang w:val="uk-UA"/>
        </w:rPr>
        <w:t xml:space="preserve"> розділу VI </w:t>
      </w:r>
      <w:r w:rsidR="003B4A89" w:rsidRPr="00295A29">
        <w:rPr>
          <w:rFonts w:eastAsiaTheme="minorHAnsi"/>
          <w:sz w:val="28"/>
          <w:szCs w:val="28"/>
          <w:lang w:val="uk-UA"/>
        </w:rPr>
        <w:t>цього Положення.</w:t>
      </w:r>
    </w:p>
    <w:p w14:paraId="1A225ABD" w14:textId="77777777" w:rsidR="009F3DBB" w:rsidRPr="005060DA" w:rsidRDefault="009F3DBB" w:rsidP="007D105D">
      <w:pPr>
        <w:shd w:val="clear" w:color="auto" w:fill="FFFFFF" w:themeFill="background1"/>
        <w:rPr>
          <w:sz w:val="28"/>
          <w:szCs w:val="28"/>
          <w:lang w:val="uk-UA"/>
        </w:rPr>
      </w:pPr>
    </w:p>
    <w:p w14:paraId="6D3025CE" w14:textId="23C7D68A" w:rsidR="003B4A89" w:rsidRPr="005060DA" w:rsidRDefault="009F3DBB"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Заявник</w:t>
      </w:r>
      <w:r w:rsidR="003B4A89" w:rsidRPr="005060DA">
        <w:rPr>
          <w:sz w:val="28"/>
          <w:szCs w:val="28"/>
          <w:lang w:val="uk-UA"/>
        </w:rPr>
        <w:t>/к</w:t>
      </w:r>
      <w:r w:rsidR="00282330" w:rsidRPr="005060DA">
        <w:rPr>
          <w:bCs/>
          <w:sz w:val="28"/>
          <w:szCs w:val="28"/>
          <w:lang w:val="uk-UA"/>
        </w:rPr>
        <w:t xml:space="preserve">олекторська компанія має право використовувати </w:t>
      </w:r>
      <w:r w:rsidR="003B4A89" w:rsidRPr="005060DA">
        <w:rPr>
          <w:sz w:val="28"/>
          <w:szCs w:val="28"/>
          <w:lang w:val="uk-UA"/>
        </w:rPr>
        <w:t>в своїй структурі власності:</w:t>
      </w:r>
      <w:r w:rsidR="00282330" w:rsidRPr="005060DA">
        <w:rPr>
          <w:sz w:val="28"/>
          <w:szCs w:val="28"/>
          <w:lang w:val="uk-UA"/>
        </w:rPr>
        <w:t xml:space="preserve"> </w:t>
      </w:r>
    </w:p>
    <w:p w14:paraId="13F3284D" w14:textId="65E6A354" w:rsidR="00320517" w:rsidRPr="005060DA" w:rsidRDefault="00282330"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bCs/>
          <w:sz w:val="28"/>
          <w:szCs w:val="28"/>
          <w:lang w:val="uk-UA"/>
        </w:rPr>
        <w:t>трастову конструкцію</w:t>
      </w:r>
      <w:r w:rsidRPr="005060DA">
        <w:rPr>
          <w:sz w:val="28"/>
          <w:szCs w:val="28"/>
          <w:lang w:val="uk-UA"/>
        </w:rPr>
        <w:t xml:space="preserve"> </w:t>
      </w:r>
      <w:r w:rsidR="008A31D1" w:rsidRPr="005060DA">
        <w:rPr>
          <w:rFonts w:eastAsiaTheme="minorHAnsi"/>
          <w:sz w:val="28"/>
          <w:szCs w:val="28"/>
          <w:lang w:val="uk-UA"/>
        </w:rPr>
        <w:t>або інші подібні правові утворення</w:t>
      </w:r>
      <w:r w:rsidRPr="005060DA">
        <w:rPr>
          <w:bCs/>
          <w:sz w:val="28"/>
          <w:szCs w:val="28"/>
          <w:lang w:val="uk-UA"/>
        </w:rPr>
        <w:t xml:space="preserve"> виключно за умови розкриття Національному банку повної та достовірної інформації про всіх осіб, які мають юридичне право власності та бенефіціарне право власності </w:t>
      </w:r>
      <w:r w:rsidR="00385AD4" w:rsidRPr="005060DA">
        <w:rPr>
          <w:bCs/>
          <w:sz w:val="28"/>
          <w:szCs w:val="28"/>
          <w:lang w:val="uk-UA"/>
        </w:rPr>
        <w:t xml:space="preserve">в </w:t>
      </w:r>
      <w:r w:rsidRPr="005060DA">
        <w:rPr>
          <w:bCs/>
          <w:sz w:val="28"/>
          <w:szCs w:val="28"/>
          <w:lang w:val="uk-UA"/>
        </w:rPr>
        <w:t>такій конструкції, а також інших осіб, які входять до складу трастової конструкції</w:t>
      </w:r>
      <w:r w:rsidR="00307AB5" w:rsidRPr="005060DA">
        <w:rPr>
          <w:sz w:val="28"/>
          <w:szCs w:val="28"/>
          <w:lang w:val="uk-UA"/>
        </w:rPr>
        <w:t xml:space="preserve"> або іншого п</w:t>
      </w:r>
      <w:r w:rsidR="00323040" w:rsidRPr="005060DA">
        <w:rPr>
          <w:sz w:val="28"/>
          <w:szCs w:val="28"/>
          <w:lang w:val="uk-UA"/>
        </w:rPr>
        <w:t>равового утворення (включаючи</w:t>
      </w:r>
      <w:r w:rsidR="00307AB5" w:rsidRPr="005060DA">
        <w:rPr>
          <w:sz w:val="28"/>
          <w:szCs w:val="28"/>
          <w:lang w:val="uk-UA"/>
        </w:rPr>
        <w:t xml:space="preserve"> через ланцюг контролю/володіння)</w:t>
      </w:r>
      <w:r w:rsidR="003B4A89" w:rsidRPr="005060DA">
        <w:rPr>
          <w:sz w:val="28"/>
          <w:szCs w:val="28"/>
          <w:lang w:val="uk-UA"/>
        </w:rPr>
        <w:t>;</w:t>
      </w:r>
    </w:p>
    <w:p w14:paraId="119DA7C4" w14:textId="77777777" w:rsidR="00320517" w:rsidRPr="005060DA" w:rsidRDefault="00320517"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78C82DF2" w14:textId="1B3D6575" w:rsidR="00307AB5" w:rsidRPr="005060DA" w:rsidRDefault="00307AB5"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rFonts w:eastAsiaTheme="minorHAnsi"/>
          <w:sz w:val="28"/>
          <w:szCs w:val="28"/>
          <w:lang w:val="uk-UA"/>
        </w:rPr>
        <w:t>пайовий інвестиційний фонд виключно за умови розкриття Національному банку повної та достовірної інформації, визначеної в підпункті</w:t>
      </w:r>
      <w:r w:rsidR="003F70EE" w:rsidRPr="005060DA">
        <w:rPr>
          <w:rFonts w:eastAsiaTheme="minorHAnsi"/>
          <w:sz w:val="28"/>
          <w:szCs w:val="28"/>
          <w:lang w:val="uk-UA"/>
        </w:rPr>
        <w:t xml:space="preserve"> </w:t>
      </w:r>
      <w:r w:rsidR="000935EF" w:rsidRPr="005060DA">
        <w:rPr>
          <w:rFonts w:eastAsiaTheme="minorHAnsi"/>
          <w:sz w:val="28"/>
          <w:szCs w:val="28"/>
          <w:lang w:val="uk-UA"/>
        </w:rPr>
        <w:t>1</w:t>
      </w:r>
      <w:r w:rsidR="00134C72" w:rsidRPr="005060DA">
        <w:rPr>
          <w:rFonts w:eastAsiaTheme="minorHAnsi"/>
          <w:sz w:val="28"/>
          <w:szCs w:val="28"/>
          <w:lang w:val="uk-UA"/>
        </w:rPr>
        <w:t> </w:t>
      </w:r>
      <w:r w:rsidR="003F70EE" w:rsidRPr="005060DA">
        <w:rPr>
          <w:rFonts w:eastAsiaTheme="minorHAnsi"/>
          <w:sz w:val="28"/>
          <w:szCs w:val="28"/>
          <w:lang w:val="uk-UA"/>
        </w:rPr>
        <w:t>пункту 11</w:t>
      </w:r>
      <w:r w:rsidR="00D93616" w:rsidRPr="005060DA">
        <w:rPr>
          <w:rFonts w:eastAsiaTheme="minorHAnsi"/>
          <w:sz w:val="28"/>
          <w:szCs w:val="28"/>
          <w:lang w:val="uk-UA"/>
        </w:rPr>
        <w:t>5</w:t>
      </w:r>
      <w:r w:rsidR="003F70EE" w:rsidRPr="005060DA">
        <w:rPr>
          <w:rFonts w:eastAsiaTheme="minorHAnsi"/>
          <w:sz w:val="28"/>
          <w:szCs w:val="28"/>
          <w:lang w:val="uk-UA"/>
        </w:rPr>
        <w:t xml:space="preserve"> глави 15 розділу </w:t>
      </w:r>
      <w:r w:rsidR="003F70EE" w:rsidRPr="005060DA">
        <w:rPr>
          <w:rFonts w:eastAsiaTheme="minorHAnsi"/>
          <w:sz w:val="28"/>
          <w:szCs w:val="28"/>
          <w:lang w:val="en-GB"/>
        </w:rPr>
        <w:t>IV</w:t>
      </w:r>
      <w:r w:rsidRPr="005060DA">
        <w:rPr>
          <w:rFonts w:eastAsiaTheme="minorHAnsi"/>
          <w:sz w:val="28"/>
          <w:szCs w:val="28"/>
          <w:lang w:val="uk-UA"/>
        </w:rPr>
        <w:t xml:space="preserve"> цього Положення, щодо компанії з управління активами, яка діє в інтересах відповідного пайового інвестиційного фонду, а також інших осіб у разі здійснення ними значного або вирішального впливу на діяльність відповідного пайового інвестиційного фонду;</w:t>
      </w:r>
    </w:p>
    <w:p w14:paraId="089C1FFE" w14:textId="77777777" w:rsidR="00320517" w:rsidRPr="005060DA" w:rsidRDefault="00320517"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329785D1" w14:textId="6086B69F" w:rsidR="00511F54" w:rsidRPr="005060DA" w:rsidRDefault="00307AB5"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rFonts w:eastAsiaTheme="minorHAnsi"/>
          <w:sz w:val="28"/>
          <w:szCs w:val="28"/>
          <w:lang w:val="uk-UA"/>
        </w:rPr>
        <w:t>корпоративний інвестиційний фонд виключно за умови розкриття Національному банку повної та достовірної інфо</w:t>
      </w:r>
      <w:r w:rsidR="003F70EE" w:rsidRPr="005060DA">
        <w:rPr>
          <w:rFonts w:eastAsiaTheme="minorHAnsi"/>
          <w:sz w:val="28"/>
          <w:szCs w:val="28"/>
          <w:lang w:val="uk-UA"/>
        </w:rPr>
        <w:t xml:space="preserve">рмації, визначеної в підпункті </w:t>
      </w:r>
      <w:r w:rsidR="000935EF" w:rsidRPr="005060DA">
        <w:rPr>
          <w:rFonts w:eastAsiaTheme="minorHAnsi"/>
          <w:sz w:val="28"/>
          <w:szCs w:val="28"/>
          <w:lang w:val="uk-UA"/>
        </w:rPr>
        <w:t>1</w:t>
      </w:r>
      <w:r w:rsidR="003F70EE" w:rsidRPr="005060DA">
        <w:rPr>
          <w:rFonts w:eastAsiaTheme="minorHAnsi"/>
          <w:sz w:val="28"/>
          <w:szCs w:val="28"/>
          <w:lang w:val="uk-UA"/>
        </w:rPr>
        <w:t xml:space="preserve"> пункту 11</w:t>
      </w:r>
      <w:r w:rsidR="00D93616" w:rsidRPr="005060DA">
        <w:rPr>
          <w:rFonts w:eastAsiaTheme="minorHAnsi"/>
          <w:sz w:val="28"/>
          <w:szCs w:val="28"/>
          <w:lang w:val="uk-UA"/>
        </w:rPr>
        <w:t>5</w:t>
      </w:r>
      <w:r w:rsidRPr="005060DA">
        <w:rPr>
          <w:rFonts w:eastAsiaTheme="minorHAnsi"/>
          <w:sz w:val="28"/>
          <w:szCs w:val="28"/>
          <w:lang w:val="uk-UA"/>
        </w:rPr>
        <w:t xml:space="preserve"> </w:t>
      </w:r>
      <w:r w:rsidR="003F70EE" w:rsidRPr="005060DA">
        <w:rPr>
          <w:rFonts w:eastAsiaTheme="minorHAnsi"/>
          <w:sz w:val="28"/>
          <w:szCs w:val="28"/>
          <w:lang w:val="uk-UA"/>
        </w:rPr>
        <w:t xml:space="preserve">глави 15 </w:t>
      </w:r>
      <w:r w:rsidRPr="005060DA">
        <w:rPr>
          <w:rFonts w:eastAsiaTheme="minorHAnsi"/>
          <w:sz w:val="28"/>
          <w:szCs w:val="28"/>
          <w:lang w:val="uk-UA"/>
        </w:rPr>
        <w:t>розділу І</w:t>
      </w:r>
      <w:r w:rsidR="003F70EE" w:rsidRPr="005060DA">
        <w:rPr>
          <w:rFonts w:eastAsiaTheme="minorHAnsi"/>
          <w:sz w:val="28"/>
          <w:szCs w:val="28"/>
          <w:lang w:val="en-US"/>
        </w:rPr>
        <w:t>V</w:t>
      </w:r>
      <w:r w:rsidRPr="005060DA">
        <w:rPr>
          <w:rFonts w:eastAsiaTheme="minorHAnsi"/>
          <w:sz w:val="28"/>
          <w:szCs w:val="28"/>
          <w:lang w:val="uk-UA"/>
        </w:rPr>
        <w:t xml:space="preserve"> цього Положення, щодо такого фонду, а також компанії з управління активами, інших осіб, які здійснюють значний або вирішальний вплив на управління чи діяльність </w:t>
      </w:r>
      <w:r w:rsidR="00CC43CE" w:rsidRPr="005060DA">
        <w:rPr>
          <w:rFonts w:eastAsiaTheme="minorHAnsi"/>
          <w:sz w:val="28"/>
          <w:szCs w:val="28"/>
          <w:lang w:val="uk-UA"/>
        </w:rPr>
        <w:t>колекторської компанії</w:t>
      </w:r>
      <w:r w:rsidRPr="005060DA">
        <w:rPr>
          <w:rFonts w:eastAsiaTheme="minorHAnsi"/>
          <w:sz w:val="28"/>
          <w:szCs w:val="28"/>
          <w:lang w:val="uk-UA"/>
        </w:rPr>
        <w:t>;</w:t>
      </w:r>
    </w:p>
    <w:p w14:paraId="2C2C039D" w14:textId="77777777" w:rsidR="00320517" w:rsidRPr="005060DA" w:rsidRDefault="00320517" w:rsidP="007D105D">
      <w:pPr>
        <w:pStyle w:val="a3"/>
        <w:pBdr>
          <w:top w:val="nil"/>
          <w:left w:val="nil"/>
          <w:bottom w:val="nil"/>
          <w:right w:val="nil"/>
          <w:between w:val="nil"/>
        </w:pBdr>
        <w:shd w:val="clear" w:color="auto" w:fill="FFFFFF" w:themeFill="background1"/>
        <w:spacing w:after="150"/>
        <w:ind w:left="709"/>
        <w:jc w:val="both"/>
        <w:rPr>
          <w:sz w:val="28"/>
          <w:szCs w:val="28"/>
          <w:lang w:val="uk-UA"/>
        </w:rPr>
      </w:pPr>
    </w:p>
    <w:p w14:paraId="6377E6CB" w14:textId="5471D5E8" w:rsidR="00282330" w:rsidRPr="005060DA" w:rsidRDefault="00511F54" w:rsidP="004226BD">
      <w:pPr>
        <w:pStyle w:val="a3"/>
        <w:numPr>
          <w:ilvl w:val="1"/>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rFonts w:eastAsiaTheme="minorHAnsi"/>
          <w:sz w:val="28"/>
          <w:szCs w:val="28"/>
          <w:lang w:val="uk-UA"/>
        </w:rPr>
        <w:t xml:space="preserve">іноземні фонди або інші подібні правові утворення виключно за умови розкриття Національному банку повної та достовірної інформації, визначеної в підпункті 1 пункту </w:t>
      </w:r>
      <w:r w:rsidR="000935EF" w:rsidRPr="005060DA">
        <w:rPr>
          <w:rFonts w:eastAsiaTheme="minorHAnsi"/>
          <w:sz w:val="28"/>
          <w:szCs w:val="28"/>
          <w:lang w:val="uk-UA"/>
        </w:rPr>
        <w:t>11</w:t>
      </w:r>
      <w:r w:rsidR="00D93616" w:rsidRPr="005060DA">
        <w:rPr>
          <w:rFonts w:eastAsiaTheme="minorHAnsi"/>
          <w:sz w:val="28"/>
          <w:szCs w:val="28"/>
          <w:lang w:val="uk-UA"/>
        </w:rPr>
        <w:t>5</w:t>
      </w:r>
      <w:r w:rsidR="000935EF" w:rsidRPr="005060DA">
        <w:rPr>
          <w:rFonts w:eastAsiaTheme="minorHAnsi"/>
          <w:sz w:val="28"/>
          <w:szCs w:val="28"/>
          <w:lang w:val="uk-UA"/>
        </w:rPr>
        <w:t xml:space="preserve"> глави 15 розділу І</w:t>
      </w:r>
      <w:r w:rsidR="000935EF" w:rsidRPr="005060DA">
        <w:rPr>
          <w:rFonts w:eastAsiaTheme="minorHAnsi"/>
          <w:sz w:val="28"/>
          <w:szCs w:val="28"/>
          <w:lang w:val="en-US"/>
        </w:rPr>
        <w:t>V</w:t>
      </w:r>
      <w:r w:rsidRPr="005060DA">
        <w:rPr>
          <w:rFonts w:eastAsiaTheme="minorHAnsi"/>
          <w:sz w:val="28"/>
          <w:szCs w:val="28"/>
          <w:lang w:val="uk-UA"/>
        </w:rPr>
        <w:t xml:space="preserve"> цього Положення, про такий фонд або інше подібне правове утворення, а також про управителя іноземного фонду або іншого подібного правового утворення та інших осіб, які здійснюють значний або вирішальний вплив на діяльність іноземного фонду або іншого подібного правового утворення.</w:t>
      </w:r>
    </w:p>
    <w:p w14:paraId="09DDE3EC" w14:textId="13E038EE" w:rsidR="00282330" w:rsidRPr="005060DA" w:rsidRDefault="0028233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Структура власності колекторської компанії є непрозорою </w:t>
      </w:r>
      <w:r w:rsidR="0039288D" w:rsidRPr="005060DA">
        <w:rPr>
          <w:bCs/>
          <w:sz w:val="28"/>
          <w:szCs w:val="28"/>
          <w:lang w:val="uk-UA"/>
        </w:rPr>
        <w:t xml:space="preserve">в </w:t>
      </w:r>
      <w:r w:rsidRPr="005060DA">
        <w:rPr>
          <w:bCs/>
          <w:sz w:val="28"/>
          <w:szCs w:val="28"/>
          <w:lang w:val="uk-UA"/>
        </w:rPr>
        <w:t xml:space="preserve">разі </w:t>
      </w:r>
      <w:r w:rsidRPr="005060DA">
        <w:rPr>
          <w:sz w:val="28"/>
          <w:szCs w:val="28"/>
          <w:lang w:val="uk-UA"/>
        </w:rPr>
        <w:t>не</w:t>
      </w:r>
      <w:r w:rsidR="000F3B66" w:rsidRPr="005060DA">
        <w:rPr>
          <w:sz w:val="28"/>
          <w:szCs w:val="28"/>
          <w:lang w:val="uk-UA"/>
        </w:rPr>
        <w:t xml:space="preserve">повного </w:t>
      </w:r>
      <w:r w:rsidRPr="005060DA">
        <w:rPr>
          <w:sz w:val="28"/>
          <w:szCs w:val="28"/>
          <w:lang w:val="uk-UA"/>
        </w:rPr>
        <w:t>розкриття</w:t>
      </w:r>
      <w:r w:rsidRPr="005060DA">
        <w:rPr>
          <w:bCs/>
          <w:sz w:val="28"/>
          <w:szCs w:val="28"/>
          <w:lang w:val="uk-UA"/>
        </w:rPr>
        <w:t xml:space="preserve"> або відмови </w:t>
      </w:r>
      <w:r w:rsidR="0039288D" w:rsidRPr="005060DA">
        <w:rPr>
          <w:bCs/>
          <w:sz w:val="28"/>
          <w:szCs w:val="28"/>
          <w:lang w:val="uk-UA"/>
        </w:rPr>
        <w:t xml:space="preserve">в </w:t>
      </w:r>
      <w:r w:rsidRPr="005060DA">
        <w:rPr>
          <w:bCs/>
          <w:sz w:val="28"/>
          <w:szCs w:val="28"/>
          <w:lang w:val="uk-UA"/>
        </w:rPr>
        <w:t xml:space="preserve">розкритті, або надання недостовірної/неповної інформації про </w:t>
      </w:r>
      <w:r w:rsidR="000F3B66" w:rsidRPr="005060DA">
        <w:rPr>
          <w:sz w:val="28"/>
          <w:szCs w:val="28"/>
          <w:lang w:val="uk-UA"/>
        </w:rPr>
        <w:t xml:space="preserve">пайовий інвестиційний фонд, корпоративний інвестиційний фонд (далі – інститут спільного інвестування), </w:t>
      </w:r>
      <w:r w:rsidRPr="005060DA">
        <w:rPr>
          <w:bCs/>
          <w:sz w:val="28"/>
          <w:szCs w:val="28"/>
          <w:lang w:val="uk-UA"/>
        </w:rPr>
        <w:t>трастову конструкцію</w:t>
      </w:r>
      <w:r w:rsidR="000F3B66" w:rsidRPr="005060DA">
        <w:rPr>
          <w:sz w:val="28"/>
          <w:szCs w:val="28"/>
          <w:lang w:val="uk-UA"/>
        </w:rPr>
        <w:t>, іноземний фонд або інші подібні правові утворення.</w:t>
      </w:r>
    </w:p>
    <w:p w14:paraId="7F33A5E9" w14:textId="77777777" w:rsidR="00763B13" w:rsidRPr="005060DA" w:rsidRDefault="00763B13" w:rsidP="007D105D">
      <w:pPr>
        <w:pBdr>
          <w:top w:val="nil"/>
          <w:left w:val="nil"/>
          <w:bottom w:val="nil"/>
          <w:right w:val="nil"/>
          <w:between w:val="nil"/>
        </w:pBdr>
        <w:shd w:val="clear" w:color="auto" w:fill="FFFFFF" w:themeFill="background1"/>
        <w:jc w:val="both"/>
        <w:rPr>
          <w:bCs/>
          <w:sz w:val="28"/>
          <w:szCs w:val="28"/>
          <w:lang w:val="uk-UA"/>
        </w:rPr>
      </w:pPr>
    </w:p>
    <w:p w14:paraId="207D96F9" w14:textId="2A063AAB" w:rsidR="00282330" w:rsidRPr="005060DA" w:rsidRDefault="00354B5C"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w:t>
      </w:r>
      <w:r w:rsidR="00282330" w:rsidRPr="005060DA">
        <w:rPr>
          <w:sz w:val="28"/>
          <w:lang w:val="uk-UA"/>
        </w:rPr>
        <w:t xml:space="preserve">Порядок подання відомостей про структуру власності колекторської компанії та розміщення інформації </w:t>
      </w:r>
      <w:r w:rsidR="00D0721B" w:rsidRPr="005060DA">
        <w:rPr>
          <w:sz w:val="28"/>
          <w:lang w:val="uk-UA"/>
        </w:rPr>
        <w:t xml:space="preserve">про структуру власності колекторської </w:t>
      </w:r>
      <w:r w:rsidR="00D0721B" w:rsidRPr="005060DA">
        <w:rPr>
          <w:sz w:val="28"/>
          <w:lang w:val="uk-UA"/>
        </w:rPr>
        <w:lastRenderedPageBreak/>
        <w:t xml:space="preserve">компанії </w:t>
      </w:r>
      <w:r w:rsidR="0039288D" w:rsidRPr="005060DA">
        <w:rPr>
          <w:sz w:val="28"/>
          <w:lang w:val="uk-UA"/>
        </w:rPr>
        <w:t xml:space="preserve">в </w:t>
      </w:r>
      <w:r w:rsidR="00282330" w:rsidRPr="005060DA">
        <w:rPr>
          <w:sz w:val="28"/>
          <w:lang w:val="uk-UA"/>
        </w:rPr>
        <w:t>мережі Інтернет та на сторінках офіційного Iнтернет-представництва Національного банку</w:t>
      </w:r>
    </w:p>
    <w:p w14:paraId="2B40BA8A" w14:textId="77777777" w:rsidR="00763B13" w:rsidRPr="005060DA" w:rsidRDefault="00763B13" w:rsidP="007D105D">
      <w:pPr>
        <w:shd w:val="clear" w:color="auto" w:fill="FFFFFF" w:themeFill="background1"/>
        <w:rPr>
          <w:lang w:val="uk-UA"/>
        </w:rPr>
      </w:pPr>
    </w:p>
    <w:p w14:paraId="0D1597D1" w14:textId="501532D9" w:rsidR="00282330" w:rsidRPr="005060DA" w:rsidRDefault="0028233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Колекторська компанія </w:t>
      </w:r>
      <w:r w:rsidR="0096080D" w:rsidRPr="005060DA">
        <w:rPr>
          <w:bCs/>
          <w:sz w:val="28"/>
          <w:szCs w:val="28"/>
          <w:lang w:val="uk-UA"/>
        </w:rPr>
        <w:t xml:space="preserve">(крім </w:t>
      </w:r>
      <w:r w:rsidR="005E44C4" w:rsidRPr="005060DA">
        <w:rPr>
          <w:bCs/>
          <w:sz w:val="28"/>
          <w:szCs w:val="28"/>
          <w:lang w:val="uk-UA"/>
        </w:rPr>
        <w:t xml:space="preserve">кваліфікованої </w:t>
      </w:r>
      <w:r w:rsidR="0096080D" w:rsidRPr="005060DA">
        <w:rPr>
          <w:bCs/>
          <w:sz w:val="28"/>
          <w:szCs w:val="28"/>
          <w:lang w:val="uk-UA"/>
        </w:rPr>
        <w:t>небанківс</w:t>
      </w:r>
      <w:r w:rsidR="005E44C4" w:rsidRPr="005060DA">
        <w:rPr>
          <w:bCs/>
          <w:sz w:val="28"/>
          <w:szCs w:val="28"/>
          <w:lang w:val="uk-UA"/>
        </w:rPr>
        <w:t>ь</w:t>
      </w:r>
      <w:r w:rsidR="0096080D" w:rsidRPr="005060DA">
        <w:rPr>
          <w:bCs/>
          <w:sz w:val="28"/>
          <w:szCs w:val="28"/>
          <w:lang w:val="uk-UA"/>
        </w:rPr>
        <w:t xml:space="preserve">кої фінансової установи) </w:t>
      </w:r>
      <w:r w:rsidRPr="005060DA">
        <w:rPr>
          <w:bCs/>
          <w:sz w:val="28"/>
          <w:szCs w:val="28"/>
          <w:lang w:val="uk-UA"/>
        </w:rPr>
        <w:t>подає Національному банку документи про структуру власності щороку до 01 лютого станом на 01 січня поточного року.</w:t>
      </w:r>
    </w:p>
    <w:p w14:paraId="71D6C1EF" w14:textId="77777777" w:rsidR="00763B13" w:rsidRPr="005060DA" w:rsidRDefault="00763B13" w:rsidP="007D105D">
      <w:pPr>
        <w:pBdr>
          <w:top w:val="nil"/>
          <w:left w:val="nil"/>
          <w:bottom w:val="nil"/>
          <w:right w:val="nil"/>
          <w:between w:val="nil"/>
        </w:pBdr>
        <w:shd w:val="clear" w:color="auto" w:fill="FFFFFF" w:themeFill="background1"/>
        <w:ind w:left="709"/>
        <w:jc w:val="both"/>
        <w:rPr>
          <w:bCs/>
          <w:sz w:val="28"/>
          <w:szCs w:val="28"/>
          <w:lang w:val="uk-UA"/>
        </w:rPr>
      </w:pPr>
    </w:p>
    <w:p w14:paraId="106DD9BC" w14:textId="4891F01F" w:rsidR="00282330" w:rsidRPr="005060DA" w:rsidRDefault="0028233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Колекторська компанія подає Національному банку такі документи про структуру власності (далі – </w:t>
      </w:r>
      <w:r w:rsidR="0039288D" w:rsidRPr="005060DA">
        <w:rPr>
          <w:bCs/>
          <w:sz w:val="28"/>
          <w:szCs w:val="28"/>
          <w:lang w:val="uk-UA"/>
        </w:rPr>
        <w:t>д</w:t>
      </w:r>
      <w:r w:rsidRPr="005060DA">
        <w:rPr>
          <w:bCs/>
          <w:sz w:val="28"/>
          <w:szCs w:val="28"/>
          <w:lang w:val="uk-UA"/>
        </w:rPr>
        <w:t>окументи про структуру власності):</w:t>
      </w:r>
    </w:p>
    <w:p w14:paraId="254F724C" w14:textId="77777777" w:rsidR="00763B13" w:rsidRPr="005060DA" w:rsidRDefault="00763B13" w:rsidP="007D105D">
      <w:pPr>
        <w:shd w:val="clear" w:color="auto" w:fill="FFFFFF" w:themeFill="background1"/>
        <w:jc w:val="both"/>
        <w:rPr>
          <w:bCs/>
          <w:sz w:val="28"/>
          <w:szCs w:val="28"/>
          <w:lang w:val="uk-UA"/>
        </w:rPr>
      </w:pPr>
    </w:p>
    <w:p w14:paraId="6146CC99" w14:textId="1178D471" w:rsidR="00282330"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1) повідомлення</w:t>
      </w:r>
      <w:r w:rsidR="00650BEC" w:rsidRPr="005060DA">
        <w:rPr>
          <w:bCs/>
          <w:sz w:val="28"/>
          <w:szCs w:val="28"/>
          <w:lang w:val="uk-UA"/>
        </w:rPr>
        <w:t xml:space="preserve"> про подання відомостей про структуру власності </w:t>
      </w:r>
      <w:r w:rsidR="00316218" w:rsidRPr="005060DA">
        <w:rPr>
          <w:bCs/>
          <w:sz w:val="28"/>
          <w:szCs w:val="28"/>
          <w:lang w:val="uk-UA"/>
        </w:rPr>
        <w:t>колекторської компанії</w:t>
      </w:r>
      <w:r w:rsidRPr="005060DA">
        <w:rPr>
          <w:bCs/>
          <w:sz w:val="28"/>
          <w:szCs w:val="28"/>
          <w:lang w:val="uk-UA"/>
        </w:rPr>
        <w:t xml:space="preserve">, складене за формою, наведеною в додатку </w:t>
      </w:r>
      <w:r w:rsidR="00A77D6F" w:rsidRPr="005060DA">
        <w:rPr>
          <w:sz w:val="28"/>
          <w:szCs w:val="28"/>
          <w:lang w:val="ru-RU"/>
        </w:rPr>
        <w:t>6</w:t>
      </w:r>
      <w:r w:rsidR="003767E3" w:rsidRPr="005060DA">
        <w:rPr>
          <w:sz w:val="28"/>
          <w:szCs w:val="28"/>
          <w:lang w:val="ru-RU"/>
        </w:rPr>
        <w:t xml:space="preserve"> </w:t>
      </w:r>
      <w:r w:rsidRPr="005060DA">
        <w:rPr>
          <w:bCs/>
          <w:sz w:val="28"/>
          <w:szCs w:val="28"/>
          <w:lang w:val="uk-UA"/>
        </w:rPr>
        <w:t>до цього Положення;</w:t>
      </w:r>
    </w:p>
    <w:p w14:paraId="23BA5D2E" w14:textId="77777777" w:rsidR="00763B13" w:rsidRPr="005060DA" w:rsidRDefault="00763B13" w:rsidP="007D105D">
      <w:pPr>
        <w:shd w:val="clear" w:color="auto" w:fill="FFFFFF" w:themeFill="background1"/>
        <w:ind w:firstLine="709"/>
        <w:jc w:val="both"/>
        <w:rPr>
          <w:bCs/>
          <w:sz w:val="28"/>
          <w:szCs w:val="28"/>
          <w:lang w:val="uk-UA"/>
        </w:rPr>
      </w:pPr>
    </w:p>
    <w:p w14:paraId="7423F879" w14:textId="3CE0931F" w:rsidR="00282330"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2) відомості про остаточних ключових учасників у структурі власності колекторської компанії, складені за формою та відповідно до параметрів за</w:t>
      </w:r>
      <w:r w:rsidR="008652AF" w:rsidRPr="005060DA">
        <w:rPr>
          <w:bCs/>
          <w:sz w:val="28"/>
          <w:szCs w:val="28"/>
          <w:lang w:val="uk-UA"/>
        </w:rPr>
        <w:t xml:space="preserve">повнення, наведених у додатку </w:t>
      </w:r>
      <w:r w:rsidR="003767E3" w:rsidRPr="005060DA">
        <w:rPr>
          <w:bCs/>
          <w:sz w:val="28"/>
          <w:szCs w:val="28"/>
          <w:lang w:val="ru-RU"/>
        </w:rPr>
        <w:t>7</w:t>
      </w:r>
      <w:r w:rsidR="0038519E" w:rsidRPr="005060DA">
        <w:rPr>
          <w:bCs/>
          <w:sz w:val="28"/>
          <w:szCs w:val="28"/>
          <w:lang w:val="ru-RU"/>
        </w:rPr>
        <w:t xml:space="preserve"> </w:t>
      </w:r>
      <w:r w:rsidRPr="005060DA">
        <w:rPr>
          <w:bCs/>
          <w:sz w:val="28"/>
          <w:szCs w:val="28"/>
          <w:lang w:val="uk-UA"/>
        </w:rPr>
        <w:t xml:space="preserve">до цього Положення (далі </w:t>
      </w:r>
      <w:r w:rsidR="0039288D" w:rsidRPr="005060DA">
        <w:rPr>
          <w:bCs/>
          <w:sz w:val="28"/>
          <w:szCs w:val="28"/>
          <w:lang w:val="uk-UA"/>
        </w:rPr>
        <w:t>–</w:t>
      </w:r>
      <w:r w:rsidRPr="005060DA">
        <w:rPr>
          <w:bCs/>
          <w:sz w:val="28"/>
          <w:szCs w:val="28"/>
          <w:lang w:val="uk-UA"/>
        </w:rPr>
        <w:t xml:space="preserve"> </w:t>
      </w:r>
      <w:r w:rsidR="0039288D" w:rsidRPr="005060DA">
        <w:rPr>
          <w:bCs/>
          <w:sz w:val="28"/>
          <w:szCs w:val="28"/>
          <w:lang w:val="uk-UA"/>
        </w:rPr>
        <w:t>в</w:t>
      </w:r>
      <w:r w:rsidRPr="005060DA">
        <w:rPr>
          <w:bCs/>
          <w:sz w:val="28"/>
          <w:szCs w:val="28"/>
          <w:lang w:val="uk-UA"/>
        </w:rPr>
        <w:t>ідомості про остаточних ключових учасників);</w:t>
      </w:r>
    </w:p>
    <w:p w14:paraId="4DD1ED8B" w14:textId="77777777" w:rsidR="00763B13" w:rsidRPr="005060DA" w:rsidRDefault="00763B13" w:rsidP="007D105D">
      <w:pPr>
        <w:shd w:val="clear" w:color="auto" w:fill="FFFFFF" w:themeFill="background1"/>
        <w:ind w:firstLine="709"/>
        <w:jc w:val="both"/>
        <w:rPr>
          <w:bCs/>
          <w:sz w:val="28"/>
          <w:szCs w:val="28"/>
          <w:lang w:val="uk-UA"/>
        </w:rPr>
      </w:pPr>
    </w:p>
    <w:p w14:paraId="23003391" w14:textId="06D9BDAE" w:rsidR="00282330"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 xml:space="preserve">3) відомості про власників істотної участі в колекторській компанії, складені за формою та відповідно до параметрів заповнення, наведених у додатку </w:t>
      </w:r>
      <w:r w:rsidR="00567432" w:rsidRPr="005060DA">
        <w:rPr>
          <w:bCs/>
          <w:sz w:val="28"/>
          <w:szCs w:val="28"/>
          <w:lang w:val="uk-UA"/>
        </w:rPr>
        <w:t>8</w:t>
      </w:r>
      <w:r w:rsidRPr="005060DA">
        <w:rPr>
          <w:bCs/>
          <w:sz w:val="28"/>
          <w:szCs w:val="28"/>
          <w:lang w:val="uk-UA"/>
        </w:rPr>
        <w:t xml:space="preserve"> до цього Положення (далі </w:t>
      </w:r>
      <w:r w:rsidR="0039288D" w:rsidRPr="005060DA">
        <w:rPr>
          <w:bCs/>
          <w:sz w:val="28"/>
          <w:szCs w:val="28"/>
          <w:lang w:val="uk-UA"/>
        </w:rPr>
        <w:t>–</w:t>
      </w:r>
      <w:r w:rsidRPr="005060DA">
        <w:rPr>
          <w:bCs/>
          <w:sz w:val="28"/>
          <w:szCs w:val="28"/>
          <w:lang w:val="uk-UA"/>
        </w:rPr>
        <w:t xml:space="preserve"> </w:t>
      </w:r>
      <w:r w:rsidR="0039288D" w:rsidRPr="005060DA">
        <w:rPr>
          <w:bCs/>
          <w:sz w:val="28"/>
          <w:szCs w:val="28"/>
          <w:lang w:val="uk-UA"/>
        </w:rPr>
        <w:t>в</w:t>
      </w:r>
      <w:r w:rsidRPr="005060DA">
        <w:rPr>
          <w:bCs/>
          <w:sz w:val="28"/>
          <w:szCs w:val="28"/>
          <w:lang w:val="uk-UA"/>
        </w:rPr>
        <w:t>ідомості про власників істотної участі);</w:t>
      </w:r>
    </w:p>
    <w:p w14:paraId="2D98DD8B" w14:textId="77777777" w:rsidR="00763B13" w:rsidRPr="005060DA" w:rsidRDefault="00763B13" w:rsidP="007D105D">
      <w:pPr>
        <w:shd w:val="clear" w:color="auto" w:fill="FFFFFF" w:themeFill="background1"/>
        <w:ind w:firstLine="709"/>
        <w:jc w:val="both"/>
        <w:rPr>
          <w:bCs/>
          <w:sz w:val="28"/>
          <w:szCs w:val="28"/>
          <w:lang w:val="uk-UA"/>
        </w:rPr>
      </w:pPr>
    </w:p>
    <w:p w14:paraId="59C71405" w14:textId="3C9EFF37" w:rsidR="00282330"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4) схематичне зображення структури власності колекторської компанії</w:t>
      </w:r>
      <w:r w:rsidR="000E1215" w:rsidRPr="005060DA">
        <w:rPr>
          <w:bCs/>
          <w:sz w:val="28"/>
          <w:szCs w:val="28"/>
          <w:lang w:val="uk-UA"/>
        </w:rPr>
        <w:t>,</w:t>
      </w:r>
      <w:r w:rsidRPr="005060DA">
        <w:rPr>
          <w:bCs/>
          <w:sz w:val="28"/>
          <w:szCs w:val="28"/>
          <w:lang w:val="uk-UA"/>
        </w:rPr>
        <w:t xml:space="preserve"> </w:t>
      </w:r>
      <w:r w:rsidR="003767E3" w:rsidRPr="005060DA">
        <w:rPr>
          <w:bCs/>
          <w:sz w:val="28"/>
          <w:szCs w:val="28"/>
          <w:lang w:val="uk-UA"/>
        </w:rPr>
        <w:t xml:space="preserve">складене відповідно до параметрів підготовки/заповнення схематичного зображення структури власності </w:t>
      </w:r>
      <w:r w:rsidR="005B151A" w:rsidRPr="005060DA">
        <w:rPr>
          <w:bCs/>
          <w:sz w:val="28"/>
          <w:szCs w:val="28"/>
          <w:lang w:val="uk-UA"/>
        </w:rPr>
        <w:t>колекторської компанії</w:t>
      </w:r>
      <w:r w:rsidR="003767E3" w:rsidRPr="005060DA">
        <w:rPr>
          <w:bCs/>
          <w:sz w:val="28"/>
          <w:szCs w:val="28"/>
          <w:lang w:val="uk-UA"/>
        </w:rPr>
        <w:t xml:space="preserve">, наведених у </w:t>
      </w:r>
      <w:r w:rsidR="005B151A" w:rsidRPr="005060DA">
        <w:rPr>
          <w:bCs/>
          <w:sz w:val="28"/>
          <w:szCs w:val="28"/>
          <w:lang w:val="uk-UA"/>
        </w:rPr>
        <w:t xml:space="preserve">додатку </w:t>
      </w:r>
      <w:r w:rsidR="00567432" w:rsidRPr="005060DA">
        <w:rPr>
          <w:bCs/>
          <w:sz w:val="28"/>
          <w:szCs w:val="28"/>
          <w:lang w:val="uk-UA"/>
        </w:rPr>
        <w:t>9</w:t>
      </w:r>
      <w:r w:rsidR="003767E3" w:rsidRPr="005060DA">
        <w:rPr>
          <w:bCs/>
          <w:sz w:val="28"/>
          <w:szCs w:val="28"/>
          <w:lang w:val="uk-UA"/>
        </w:rPr>
        <w:t xml:space="preserve"> до цього Положення </w:t>
      </w:r>
      <w:r w:rsidRPr="005060DA">
        <w:rPr>
          <w:bCs/>
          <w:sz w:val="28"/>
          <w:szCs w:val="28"/>
          <w:lang w:val="uk-UA"/>
        </w:rPr>
        <w:t xml:space="preserve">(далі </w:t>
      </w:r>
      <w:r w:rsidR="0039288D" w:rsidRPr="005060DA">
        <w:rPr>
          <w:bCs/>
          <w:sz w:val="28"/>
          <w:szCs w:val="28"/>
          <w:lang w:val="uk-UA"/>
        </w:rPr>
        <w:t>–</w:t>
      </w:r>
      <w:r w:rsidRPr="005060DA">
        <w:rPr>
          <w:bCs/>
          <w:sz w:val="28"/>
          <w:szCs w:val="28"/>
          <w:lang w:val="uk-UA"/>
        </w:rPr>
        <w:t xml:space="preserve"> </w:t>
      </w:r>
      <w:r w:rsidR="0039288D" w:rsidRPr="005060DA">
        <w:rPr>
          <w:bCs/>
          <w:sz w:val="28"/>
          <w:szCs w:val="28"/>
          <w:lang w:val="uk-UA"/>
        </w:rPr>
        <w:t>с</w:t>
      </w:r>
      <w:r w:rsidRPr="005060DA">
        <w:rPr>
          <w:bCs/>
          <w:sz w:val="28"/>
          <w:szCs w:val="28"/>
          <w:lang w:val="uk-UA"/>
        </w:rPr>
        <w:t>хема).</w:t>
      </w:r>
    </w:p>
    <w:p w14:paraId="6FC51316" w14:textId="38A1F9F5" w:rsidR="00763B13"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 xml:space="preserve">Документи про структуру власності </w:t>
      </w:r>
      <w:r w:rsidR="0039288D" w:rsidRPr="005060DA">
        <w:rPr>
          <w:bCs/>
          <w:sz w:val="28"/>
          <w:szCs w:val="28"/>
          <w:lang w:val="uk-UA"/>
        </w:rPr>
        <w:t xml:space="preserve">повинні </w:t>
      </w:r>
      <w:r w:rsidRPr="005060DA">
        <w:rPr>
          <w:bCs/>
          <w:sz w:val="28"/>
          <w:szCs w:val="28"/>
          <w:lang w:val="uk-UA"/>
        </w:rPr>
        <w:t xml:space="preserve">містити повну та достовірну інформацію щодо структури власності колекторської компанії на дату їх подання. Інформація, зазначена у </w:t>
      </w:r>
      <w:r w:rsidR="0039288D" w:rsidRPr="005060DA">
        <w:rPr>
          <w:bCs/>
          <w:sz w:val="28"/>
          <w:szCs w:val="28"/>
          <w:lang w:val="uk-UA"/>
        </w:rPr>
        <w:t>с</w:t>
      </w:r>
      <w:r w:rsidRPr="005060DA">
        <w:rPr>
          <w:bCs/>
          <w:sz w:val="28"/>
          <w:szCs w:val="28"/>
          <w:lang w:val="uk-UA"/>
        </w:rPr>
        <w:t xml:space="preserve">хемі, </w:t>
      </w:r>
      <w:r w:rsidR="0039288D" w:rsidRPr="005060DA">
        <w:rPr>
          <w:bCs/>
          <w:sz w:val="28"/>
          <w:szCs w:val="28"/>
          <w:lang w:val="uk-UA"/>
        </w:rPr>
        <w:t xml:space="preserve">повинна </w:t>
      </w:r>
      <w:r w:rsidRPr="005060DA">
        <w:rPr>
          <w:bCs/>
          <w:sz w:val="28"/>
          <w:szCs w:val="28"/>
          <w:lang w:val="uk-UA"/>
        </w:rPr>
        <w:t xml:space="preserve">повністю відповідати інформації, </w:t>
      </w:r>
      <w:r w:rsidR="0039288D" w:rsidRPr="005060DA">
        <w:rPr>
          <w:bCs/>
          <w:sz w:val="28"/>
          <w:szCs w:val="28"/>
          <w:lang w:val="uk-UA"/>
        </w:rPr>
        <w:t>зазначеній у</w:t>
      </w:r>
      <w:r w:rsidRPr="005060DA">
        <w:rPr>
          <w:bCs/>
          <w:sz w:val="28"/>
          <w:szCs w:val="28"/>
          <w:lang w:val="uk-UA"/>
        </w:rPr>
        <w:t xml:space="preserve"> </w:t>
      </w:r>
      <w:r w:rsidR="0039288D" w:rsidRPr="005060DA">
        <w:rPr>
          <w:bCs/>
          <w:sz w:val="28"/>
          <w:szCs w:val="28"/>
          <w:lang w:val="uk-UA"/>
        </w:rPr>
        <w:t>в</w:t>
      </w:r>
      <w:r w:rsidRPr="005060DA">
        <w:rPr>
          <w:bCs/>
          <w:sz w:val="28"/>
          <w:szCs w:val="28"/>
          <w:lang w:val="uk-UA"/>
        </w:rPr>
        <w:t>ідомост</w:t>
      </w:r>
      <w:r w:rsidR="0039288D" w:rsidRPr="005060DA">
        <w:rPr>
          <w:bCs/>
          <w:sz w:val="28"/>
          <w:szCs w:val="28"/>
          <w:lang w:val="uk-UA"/>
        </w:rPr>
        <w:t>ях</w:t>
      </w:r>
      <w:r w:rsidRPr="005060DA">
        <w:rPr>
          <w:bCs/>
          <w:sz w:val="28"/>
          <w:szCs w:val="28"/>
          <w:lang w:val="uk-UA"/>
        </w:rPr>
        <w:t xml:space="preserve"> про остаточних ключових учасників та </w:t>
      </w:r>
      <w:r w:rsidR="0039288D" w:rsidRPr="005060DA">
        <w:rPr>
          <w:bCs/>
          <w:sz w:val="28"/>
          <w:szCs w:val="28"/>
          <w:lang w:val="uk-UA"/>
        </w:rPr>
        <w:t>в</w:t>
      </w:r>
      <w:r w:rsidRPr="005060DA">
        <w:rPr>
          <w:bCs/>
          <w:sz w:val="28"/>
          <w:szCs w:val="28"/>
          <w:lang w:val="uk-UA"/>
        </w:rPr>
        <w:t>ідомост</w:t>
      </w:r>
      <w:r w:rsidR="0039288D" w:rsidRPr="005060DA">
        <w:rPr>
          <w:bCs/>
          <w:sz w:val="28"/>
          <w:szCs w:val="28"/>
          <w:lang w:val="uk-UA"/>
        </w:rPr>
        <w:t>ях</w:t>
      </w:r>
      <w:r w:rsidR="00644EB3" w:rsidRPr="005060DA">
        <w:rPr>
          <w:bCs/>
          <w:sz w:val="28"/>
          <w:szCs w:val="28"/>
          <w:lang w:val="uk-UA"/>
        </w:rPr>
        <w:t xml:space="preserve"> про власників істотної участі.</w:t>
      </w:r>
    </w:p>
    <w:p w14:paraId="6B5D2DBD" w14:textId="77777777" w:rsidR="00644EB3" w:rsidRPr="005060DA" w:rsidRDefault="00644EB3" w:rsidP="007D105D">
      <w:pPr>
        <w:shd w:val="clear" w:color="auto" w:fill="FFFFFF" w:themeFill="background1"/>
        <w:ind w:firstLine="709"/>
        <w:jc w:val="both"/>
        <w:rPr>
          <w:bCs/>
          <w:sz w:val="28"/>
          <w:szCs w:val="28"/>
          <w:lang w:val="uk-UA"/>
        </w:rPr>
      </w:pPr>
    </w:p>
    <w:p w14:paraId="134C2CA1" w14:textId="771F8027" w:rsidR="001D4C04" w:rsidRPr="005060DA" w:rsidRDefault="00644EB3"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Повідомлення про подання відомостей про структуру власності колекторськ</w:t>
      </w:r>
      <w:r w:rsidR="001321AC" w:rsidRPr="005060DA">
        <w:rPr>
          <w:bCs/>
          <w:sz w:val="28"/>
          <w:szCs w:val="28"/>
          <w:lang w:val="uk-UA"/>
        </w:rPr>
        <w:t>ої</w:t>
      </w:r>
      <w:r w:rsidRPr="005060DA">
        <w:rPr>
          <w:bCs/>
          <w:sz w:val="28"/>
          <w:szCs w:val="28"/>
          <w:lang w:val="uk-UA"/>
        </w:rPr>
        <w:t xml:space="preserve"> компані</w:t>
      </w:r>
      <w:r w:rsidR="001321AC" w:rsidRPr="005060DA">
        <w:rPr>
          <w:bCs/>
          <w:sz w:val="28"/>
          <w:szCs w:val="28"/>
          <w:lang w:val="uk-UA"/>
        </w:rPr>
        <w:t>ї</w:t>
      </w:r>
      <w:r w:rsidRPr="005060DA">
        <w:rPr>
          <w:bCs/>
          <w:sz w:val="28"/>
          <w:szCs w:val="28"/>
          <w:lang w:val="uk-UA"/>
        </w:rPr>
        <w:t xml:space="preserve"> </w:t>
      </w:r>
      <w:r w:rsidR="000F3B66" w:rsidRPr="005060DA">
        <w:rPr>
          <w:bCs/>
          <w:sz w:val="28"/>
          <w:szCs w:val="28"/>
          <w:lang w:val="uk-UA"/>
        </w:rPr>
        <w:t xml:space="preserve">та </w:t>
      </w:r>
      <w:r w:rsidR="0039288D" w:rsidRPr="005060DA">
        <w:rPr>
          <w:bCs/>
          <w:sz w:val="28"/>
          <w:szCs w:val="28"/>
          <w:lang w:val="uk-UA"/>
        </w:rPr>
        <w:t>с</w:t>
      </w:r>
      <w:r w:rsidR="000F3B66" w:rsidRPr="005060DA">
        <w:rPr>
          <w:bCs/>
          <w:sz w:val="28"/>
          <w:szCs w:val="28"/>
          <w:lang w:val="uk-UA"/>
        </w:rPr>
        <w:t xml:space="preserve">хема </w:t>
      </w:r>
      <w:r w:rsidR="00282330" w:rsidRPr="005060DA">
        <w:rPr>
          <w:bCs/>
          <w:sz w:val="28"/>
          <w:szCs w:val="28"/>
          <w:lang w:val="uk-UA"/>
        </w:rPr>
        <w:t>пода</w:t>
      </w:r>
      <w:r w:rsidR="0039288D" w:rsidRPr="005060DA">
        <w:rPr>
          <w:bCs/>
          <w:sz w:val="28"/>
          <w:szCs w:val="28"/>
          <w:lang w:val="uk-UA"/>
        </w:rPr>
        <w:t>ю</w:t>
      </w:r>
      <w:r w:rsidR="00282330" w:rsidRPr="005060DA">
        <w:rPr>
          <w:bCs/>
          <w:sz w:val="28"/>
          <w:szCs w:val="28"/>
          <w:lang w:val="uk-UA"/>
        </w:rPr>
        <w:t xml:space="preserve">ться у формі та способом, </w:t>
      </w:r>
      <w:r w:rsidR="0039288D" w:rsidRPr="005060DA">
        <w:rPr>
          <w:bCs/>
          <w:sz w:val="28"/>
          <w:szCs w:val="28"/>
          <w:lang w:val="uk-UA"/>
        </w:rPr>
        <w:t xml:space="preserve">що </w:t>
      </w:r>
      <w:r w:rsidR="00282330" w:rsidRPr="005060DA">
        <w:rPr>
          <w:bCs/>
          <w:sz w:val="28"/>
          <w:szCs w:val="28"/>
          <w:lang w:val="uk-UA"/>
        </w:rPr>
        <w:t>передбачен</w:t>
      </w:r>
      <w:r w:rsidR="00CF0208" w:rsidRPr="005060DA">
        <w:rPr>
          <w:bCs/>
          <w:sz w:val="28"/>
          <w:szCs w:val="28"/>
          <w:lang w:val="uk-UA"/>
        </w:rPr>
        <w:t>і</w:t>
      </w:r>
      <w:r w:rsidR="00282330" w:rsidRPr="005060DA">
        <w:rPr>
          <w:bCs/>
          <w:sz w:val="28"/>
          <w:szCs w:val="28"/>
          <w:lang w:val="uk-UA"/>
        </w:rPr>
        <w:t xml:space="preserve"> </w:t>
      </w:r>
      <w:r w:rsidR="0039288D" w:rsidRPr="005060DA">
        <w:rPr>
          <w:bCs/>
          <w:sz w:val="28"/>
          <w:szCs w:val="28"/>
          <w:lang w:val="uk-UA"/>
        </w:rPr>
        <w:t xml:space="preserve">в </w:t>
      </w:r>
      <w:r w:rsidR="005C6E5A" w:rsidRPr="005060DA">
        <w:rPr>
          <w:bCs/>
          <w:sz w:val="28"/>
          <w:szCs w:val="28"/>
          <w:lang w:val="uk-UA"/>
        </w:rPr>
        <w:t>підпункт</w:t>
      </w:r>
      <w:r w:rsidR="0039288D" w:rsidRPr="005060DA">
        <w:rPr>
          <w:bCs/>
          <w:sz w:val="28"/>
          <w:szCs w:val="28"/>
          <w:lang w:val="uk-UA"/>
        </w:rPr>
        <w:t>і</w:t>
      </w:r>
      <w:r w:rsidR="005C6E5A" w:rsidRPr="005060DA">
        <w:rPr>
          <w:bCs/>
          <w:sz w:val="28"/>
          <w:szCs w:val="28"/>
          <w:lang w:val="uk-UA"/>
        </w:rPr>
        <w:t xml:space="preserve"> </w:t>
      </w:r>
      <w:r w:rsidR="00A43CF8" w:rsidRPr="005060DA">
        <w:rPr>
          <w:bCs/>
          <w:sz w:val="28"/>
          <w:szCs w:val="28"/>
          <w:lang w:val="uk-UA"/>
        </w:rPr>
        <w:t>2</w:t>
      </w:r>
      <w:r w:rsidR="005C6E5A" w:rsidRPr="005060DA">
        <w:rPr>
          <w:bCs/>
          <w:sz w:val="28"/>
          <w:szCs w:val="28"/>
          <w:lang w:val="uk-UA"/>
        </w:rPr>
        <w:t xml:space="preserve"> </w:t>
      </w:r>
      <w:r w:rsidR="00282330" w:rsidRPr="005060DA">
        <w:rPr>
          <w:bCs/>
          <w:sz w:val="28"/>
          <w:szCs w:val="28"/>
          <w:lang w:val="uk-UA"/>
        </w:rPr>
        <w:t>пункт</w:t>
      </w:r>
      <w:r w:rsidR="005C6E5A" w:rsidRPr="005060DA">
        <w:rPr>
          <w:bCs/>
          <w:sz w:val="28"/>
          <w:szCs w:val="28"/>
          <w:lang w:val="uk-UA"/>
        </w:rPr>
        <w:t>у</w:t>
      </w:r>
      <w:r w:rsidR="00282330" w:rsidRPr="005060DA">
        <w:rPr>
          <w:bCs/>
          <w:sz w:val="28"/>
          <w:szCs w:val="28"/>
          <w:lang w:val="uk-UA"/>
        </w:rPr>
        <w:t xml:space="preserve"> </w:t>
      </w:r>
      <w:r w:rsidR="00DB6267" w:rsidRPr="005060DA">
        <w:rPr>
          <w:bCs/>
          <w:sz w:val="28"/>
          <w:szCs w:val="28"/>
          <w:lang w:val="uk-UA"/>
        </w:rPr>
        <w:t xml:space="preserve">17 </w:t>
      </w:r>
      <w:r w:rsidR="00282330" w:rsidRPr="005060DA">
        <w:rPr>
          <w:bCs/>
          <w:sz w:val="28"/>
          <w:szCs w:val="28"/>
          <w:lang w:val="uk-UA"/>
        </w:rPr>
        <w:t>глави 2 розділу І цього Положення. Відомості про остаточних ключових учасників</w:t>
      </w:r>
      <w:r w:rsidR="000F3B66" w:rsidRPr="005060DA">
        <w:rPr>
          <w:bCs/>
          <w:sz w:val="28"/>
          <w:szCs w:val="28"/>
          <w:lang w:val="uk-UA"/>
        </w:rPr>
        <w:t xml:space="preserve"> та </w:t>
      </w:r>
      <w:r w:rsidR="0039288D" w:rsidRPr="005060DA">
        <w:rPr>
          <w:bCs/>
          <w:sz w:val="28"/>
          <w:szCs w:val="28"/>
          <w:lang w:val="uk-UA"/>
        </w:rPr>
        <w:t>в</w:t>
      </w:r>
      <w:r w:rsidR="00282330" w:rsidRPr="005060DA">
        <w:rPr>
          <w:bCs/>
          <w:sz w:val="28"/>
          <w:szCs w:val="28"/>
          <w:lang w:val="uk-UA"/>
        </w:rPr>
        <w:t>ідомості про власників істотної участі</w:t>
      </w:r>
      <w:r w:rsidR="001D665F" w:rsidRPr="005060DA">
        <w:rPr>
          <w:bCs/>
          <w:sz w:val="28"/>
          <w:szCs w:val="28"/>
          <w:lang w:val="uk-UA"/>
        </w:rPr>
        <w:t xml:space="preserve"> </w:t>
      </w:r>
      <w:r w:rsidR="00282330" w:rsidRPr="005060DA">
        <w:rPr>
          <w:bCs/>
          <w:sz w:val="28"/>
          <w:szCs w:val="28"/>
          <w:lang w:val="uk-UA"/>
        </w:rPr>
        <w:t>подаються у формі та спос</w:t>
      </w:r>
      <w:r w:rsidR="00A05510" w:rsidRPr="005060DA">
        <w:rPr>
          <w:bCs/>
          <w:sz w:val="28"/>
          <w:szCs w:val="28"/>
          <w:lang w:val="uk-UA"/>
        </w:rPr>
        <w:t>обом, що передбачені</w:t>
      </w:r>
      <w:r w:rsidR="0039288D" w:rsidRPr="005060DA">
        <w:rPr>
          <w:bCs/>
          <w:sz w:val="28"/>
          <w:szCs w:val="28"/>
          <w:lang w:val="uk-UA"/>
        </w:rPr>
        <w:t xml:space="preserve"> в</w:t>
      </w:r>
      <w:r w:rsidR="00A05510" w:rsidRPr="005060DA">
        <w:rPr>
          <w:bCs/>
          <w:sz w:val="28"/>
          <w:szCs w:val="28"/>
          <w:lang w:val="uk-UA"/>
        </w:rPr>
        <w:t xml:space="preserve"> п</w:t>
      </w:r>
      <w:r w:rsidR="0016242F" w:rsidRPr="005060DA">
        <w:rPr>
          <w:bCs/>
          <w:sz w:val="28"/>
          <w:szCs w:val="28"/>
          <w:lang w:val="uk-UA"/>
        </w:rPr>
        <w:t>ід</w:t>
      </w:r>
      <w:r w:rsidR="00320517" w:rsidRPr="005060DA">
        <w:rPr>
          <w:bCs/>
          <w:sz w:val="28"/>
          <w:szCs w:val="28"/>
          <w:lang w:val="uk-UA"/>
        </w:rPr>
        <w:t>п</w:t>
      </w:r>
      <w:r w:rsidR="00A05510" w:rsidRPr="005060DA">
        <w:rPr>
          <w:bCs/>
          <w:sz w:val="28"/>
          <w:szCs w:val="28"/>
          <w:lang w:val="uk-UA"/>
        </w:rPr>
        <w:t>ункт</w:t>
      </w:r>
      <w:r w:rsidR="0039288D" w:rsidRPr="005060DA">
        <w:rPr>
          <w:bCs/>
          <w:sz w:val="28"/>
          <w:szCs w:val="28"/>
          <w:lang w:val="uk-UA"/>
        </w:rPr>
        <w:t>і</w:t>
      </w:r>
      <w:r w:rsidR="00A05510" w:rsidRPr="005060DA">
        <w:rPr>
          <w:bCs/>
          <w:sz w:val="28"/>
          <w:szCs w:val="28"/>
          <w:lang w:val="uk-UA"/>
        </w:rPr>
        <w:t xml:space="preserve"> </w:t>
      </w:r>
      <w:r w:rsidR="0016242F" w:rsidRPr="005060DA">
        <w:rPr>
          <w:bCs/>
          <w:sz w:val="28"/>
          <w:szCs w:val="28"/>
          <w:lang w:val="uk-UA"/>
        </w:rPr>
        <w:t>1</w:t>
      </w:r>
      <w:r w:rsidR="001D665F" w:rsidRPr="005060DA">
        <w:rPr>
          <w:bCs/>
          <w:sz w:val="28"/>
          <w:szCs w:val="28"/>
          <w:lang w:val="uk-UA"/>
        </w:rPr>
        <w:t xml:space="preserve"> </w:t>
      </w:r>
      <w:r w:rsidR="0016242F" w:rsidRPr="005060DA">
        <w:rPr>
          <w:bCs/>
          <w:sz w:val="28"/>
          <w:szCs w:val="28"/>
          <w:lang w:val="uk-UA"/>
        </w:rPr>
        <w:t>пункту 1</w:t>
      </w:r>
      <w:r w:rsidR="00D93616" w:rsidRPr="005060DA">
        <w:rPr>
          <w:bCs/>
          <w:sz w:val="28"/>
          <w:szCs w:val="28"/>
          <w:lang w:val="uk-UA"/>
        </w:rPr>
        <w:t>7</w:t>
      </w:r>
      <w:r w:rsidR="00A05510" w:rsidRPr="005060DA">
        <w:rPr>
          <w:bCs/>
          <w:sz w:val="28"/>
          <w:szCs w:val="28"/>
          <w:lang w:val="uk-UA"/>
        </w:rPr>
        <w:t xml:space="preserve"> глави </w:t>
      </w:r>
      <w:r w:rsidR="0016242F" w:rsidRPr="005060DA">
        <w:rPr>
          <w:bCs/>
          <w:sz w:val="28"/>
          <w:szCs w:val="28"/>
          <w:lang w:val="uk-UA"/>
        </w:rPr>
        <w:t>2</w:t>
      </w:r>
      <w:r w:rsidR="00282330" w:rsidRPr="005060DA">
        <w:rPr>
          <w:bCs/>
          <w:sz w:val="28"/>
          <w:szCs w:val="28"/>
          <w:lang w:val="uk-UA"/>
        </w:rPr>
        <w:t xml:space="preserve"> розділу I цього Положення.</w:t>
      </w:r>
    </w:p>
    <w:p w14:paraId="34A5CE55" w14:textId="01C360C0" w:rsidR="00A620DE" w:rsidRPr="005060DA" w:rsidRDefault="00313500" w:rsidP="004226BD">
      <w:pPr>
        <w:numPr>
          <w:ilvl w:val="0"/>
          <w:numId w:val="9"/>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 xml:space="preserve">Документи про структуру власності вважаються поданими Національному банку з дати подання повного пакета документів про структуру власності, визначених цим Положенням, заповнених </w:t>
      </w:r>
      <w:r w:rsidR="0039288D" w:rsidRPr="005060DA">
        <w:rPr>
          <w:bCs/>
          <w:sz w:val="28"/>
          <w:szCs w:val="28"/>
          <w:lang w:val="uk-UA"/>
        </w:rPr>
        <w:t>і</w:t>
      </w:r>
      <w:r w:rsidRPr="005060DA">
        <w:rPr>
          <w:bCs/>
          <w:sz w:val="28"/>
          <w:szCs w:val="28"/>
          <w:lang w:val="uk-UA"/>
        </w:rPr>
        <w:t xml:space="preserve">з дотриманням вимог цього </w:t>
      </w:r>
      <w:r w:rsidRPr="005060DA">
        <w:rPr>
          <w:bCs/>
          <w:sz w:val="28"/>
          <w:szCs w:val="28"/>
          <w:lang w:val="uk-UA"/>
        </w:rPr>
        <w:lastRenderedPageBreak/>
        <w:t>Положення.</w:t>
      </w:r>
      <w:r w:rsidRPr="005060DA">
        <w:rPr>
          <w:rFonts w:eastAsiaTheme="minorHAnsi"/>
          <w:sz w:val="29"/>
          <w:szCs w:val="29"/>
          <w:lang w:val="uk-UA"/>
        </w:rPr>
        <w:t xml:space="preserve"> </w:t>
      </w:r>
      <w:r w:rsidRPr="005060DA">
        <w:rPr>
          <w:sz w:val="28"/>
          <w:szCs w:val="28"/>
          <w:lang w:val="uk-UA"/>
        </w:rPr>
        <w:t>Датою подання Національно</w:t>
      </w:r>
      <w:r w:rsidR="0039288D" w:rsidRPr="005060DA">
        <w:rPr>
          <w:sz w:val="28"/>
          <w:szCs w:val="28"/>
          <w:lang w:val="uk-UA"/>
        </w:rPr>
        <w:t>му</w:t>
      </w:r>
      <w:r w:rsidRPr="005060DA">
        <w:rPr>
          <w:sz w:val="28"/>
          <w:szCs w:val="28"/>
          <w:lang w:val="uk-UA"/>
        </w:rPr>
        <w:t xml:space="preserve"> банку повного пакета документів про структуру власності є дата реєстрації в Національному банку повного пакета документів, визначених у пункті 12</w:t>
      </w:r>
      <w:r w:rsidR="00D93616" w:rsidRPr="005060DA">
        <w:rPr>
          <w:sz w:val="28"/>
          <w:szCs w:val="28"/>
          <w:lang w:val="uk-UA"/>
        </w:rPr>
        <w:t>0</w:t>
      </w:r>
      <w:r w:rsidRPr="005060DA">
        <w:rPr>
          <w:sz w:val="28"/>
          <w:szCs w:val="28"/>
          <w:lang w:val="uk-UA"/>
        </w:rPr>
        <w:t xml:space="preserve"> глави 16 розділу </w:t>
      </w:r>
      <w:r w:rsidRPr="005060DA">
        <w:rPr>
          <w:sz w:val="28"/>
          <w:szCs w:val="28"/>
        </w:rPr>
        <w:t>IV</w:t>
      </w:r>
      <w:r w:rsidRPr="005060DA">
        <w:rPr>
          <w:sz w:val="28"/>
          <w:szCs w:val="28"/>
          <w:lang w:val="uk-UA"/>
        </w:rPr>
        <w:t xml:space="preserve"> цього Положення.</w:t>
      </w:r>
    </w:p>
    <w:p w14:paraId="41A40B50" w14:textId="62E3C50A" w:rsidR="00A620DE" w:rsidRPr="005060DA" w:rsidRDefault="00A620DE" w:rsidP="004226BD">
      <w:pPr>
        <w:pStyle w:val="a3"/>
        <w:numPr>
          <w:ilvl w:val="0"/>
          <w:numId w:val="9"/>
        </w:numPr>
        <w:shd w:val="clear" w:color="auto" w:fill="FFFFFF" w:themeFill="background1"/>
        <w:ind w:left="0" w:firstLine="709"/>
        <w:jc w:val="both"/>
        <w:rPr>
          <w:bCs/>
          <w:sz w:val="28"/>
          <w:szCs w:val="28"/>
          <w:lang w:eastAsia="en-US"/>
        </w:rPr>
      </w:pPr>
      <w:r w:rsidRPr="005060DA">
        <w:t xml:space="preserve"> </w:t>
      </w:r>
      <w:r w:rsidRPr="005060DA">
        <w:rPr>
          <w:bCs/>
          <w:sz w:val="28"/>
          <w:szCs w:val="28"/>
          <w:lang w:eastAsia="en-US"/>
        </w:rPr>
        <w:t xml:space="preserve">Колекторська компанія протягом 15 робочих днів із дня отримання інформації про зміни </w:t>
      </w:r>
      <w:r w:rsidR="0039288D" w:rsidRPr="005060DA">
        <w:rPr>
          <w:bCs/>
          <w:sz w:val="28"/>
          <w:szCs w:val="28"/>
          <w:lang w:val="uk-UA" w:eastAsia="en-US"/>
        </w:rPr>
        <w:t>в</w:t>
      </w:r>
      <w:r w:rsidR="0039288D" w:rsidRPr="005060DA">
        <w:rPr>
          <w:bCs/>
          <w:sz w:val="28"/>
          <w:szCs w:val="28"/>
          <w:lang w:eastAsia="en-US"/>
        </w:rPr>
        <w:t xml:space="preserve"> </w:t>
      </w:r>
      <w:r w:rsidRPr="005060DA">
        <w:rPr>
          <w:bCs/>
          <w:sz w:val="28"/>
          <w:szCs w:val="28"/>
          <w:lang w:eastAsia="en-US"/>
        </w:rPr>
        <w:t xml:space="preserve">складі відомостей про структуру власності (переходу права власності на корпоративні права колекторської компанії, переходу права власності на корпоративні права особи, яка має пряму </w:t>
      </w:r>
      <w:r w:rsidR="008A5684" w:rsidRPr="005060DA">
        <w:rPr>
          <w:bCs/>
          <w:sz w:val="28"/>
          <w:szCs w:val="28"/>
          <w:lang w:val="uk-UA" w:eastAsia="en-US"/>
        </w:rPr>
        <w:t>та/</w:t>
      </w:r>
      <w:r w:rsidRPr="005060DA">
        <w:rPr>
          <w:bCs/>
          <w:sz w:val="28"/>
          <w:szCs w:val="28"/>
          <w:lang w:eastAsia="en-US"/>
        </w:rPr>
        <w:t xml:space="preserve">або опосередковану участь </w:t>
      </w:r>
      <w:r w:rsidR="0039288D" w:rsidRPr="005060DA">
        <w:rPr>
          <w:bCs/>
          <w:sz w:val="28"/>
          <w:szCs w:val="28"/>
          <w:lang w:val="uk-UA" w:eastAsia="en-US"/>
        </w:rPr>
        <w:t>у</w:t>
      </w:r>
      <w:r w:rsidR="0039288D" w:rsidRPr="005060DA">
        <w:rPr>
          <w:bCs/>
          <w:sz w:val="28"/>
          <w:szCs w:val="28"/>
          <w:lang w:eastAsia="en-US"/>
        </w:rPr>
        <w:t xml:space="preserve"> </w:t>
      </w:r>
      <w:r w:rsidRPr="005060DA">
        <w:rPr>
          <w:bCs/>
          <w:sz w:val="28"/>
          <w:szCs w:val="28"/>
          <w:lang w:eastAsia="en-US"/>
        </w:rPr>
        <w:t>колекторській компанії, видачі свідоцтва про реєстрацію випуску акцій в разі збільшення статутного капіталу за рахунок додаткових внесків) або з дня, коли така інформація мала стати відомою колекторській компанії, зобов’язан</w:t>
      </w:r>
      <w:r w:rsidR="00455DE4" w:rsidRPr="005060DA">
        <w:rPr>
          <w:bCs/>
          <w:sz w:val="28"/>
          <w:szCs w:val="28"/>
          <w:lang w:val="uk-UA" w:eastAsia="en-US"/>
        </w:rPr>
        <w:t>а</w:t>
      </w:r>
      <w:r w:rsidRPr="005060DA">
        <w:rPr>
          <w:bCs/>
          <w:sz w:val="28"/>
          <w:szCs w:val="28"/>
          <w:lang w:eastAsia="en-US"/>
        </w:rPr>
        <w:t xml:space="preserve"> подати Національно</w:t>
      </w:r>
      <w:r w:rsidR="0039288D" w:rsidRPr="005060DA">
        <w:rPr>
          <w:bCs/>
          <w:sz w:val="28"/>
          <w:szCs w:val="28"/>
          <w:lang w:val="uk-UA" w:eastAsia="en-US"/>
        </w:rPr>
        <w:t>му</w:t>
      </w:r>
      <w:r w:rsidRPr="005060DA">
        <w:rPr>
          <w:bCs/>
          <w:sz w:val="28"/>
          <w:szCs w:val="28"/>
          <w:lang w:eastAsia="en-US"/>
        </w:rPr>
        <w:t xml:space="preserve"> банку документи про структуру власності станом на дату таких змін, якщо такі зміни стосуються:</w:t>
      </w:r>
    </w:p>
    <w:p w14:paraId="485FE9B8" w14:textId="77777777" w:rsidR="00C919B0" w:rsidRPr="005060DA" w:rsidRDefault="00C919B0" w:rsidP="007D105D">
      <w:pPr>
        <w:shd w:val="clear" w:color="auto" w:fill="FFFFFF" w:themeFill="background1"/>
        <w:ind w:firstLine="709"/>
        <w:jc w:val="both"/>
        <w:rPr>
          <w:bCs/>
          <w:sz w:val="28"/>
          <w:szCs w:val="28"/>
          <w:lang w:val="uk-UA"/>
        </w:rPr>
      </w:pPr>
    </w:p>
    <w:p w14:paraId="65B57014" w14:textId="73CCABBB" w:rsidR="00320517"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 xml:space="preserve">1) складу власників істотної участі в колекторській компанії або розміру їх участі в колекторській компанії за умови, що зміна розміру участі власника істотної участі </w:t>
      </w:r>
      <w:r w:rsidR="0039288D" w:rsidRPr="005060DA">
        <w:rPr>
          <w:bCs/>
          <w:sz w:val="28"/>
          <w:szCs w:val="28"/>
          <w:lang w:val="uk-UA"/>
        </w:rPr>
        <w:t xml:space="preserve">в </w:t>
      </w:r>
      <w:r w:rsidRPr="005060DA">
        <w:rPr>
          <w:bCs/>
          <w:sz w:val="28"/>
          <w:szCs w:val="28"/>
          <w:lang w:val="uk-UA"/>
        </w:rPr>
        <w:t>структурі власності колекторської компанії перевищує</w:t>
      </w:r>
      <w:r w:rsidR="0039288D" w:rsidRPr="005060DA">
        <w:rPr>
          <w:bCs/>
          <w:sz w:val="28"/>
          <w:szCs w:val="28"/>
          <w:lang w:val="uk-UA"/>
        </w:rPr>
        <w:t xml:space="preserve"> </w:t>
      </w:r>
      <w:r w:rsidRPr="005060DA">
        <w:rPr>
          <w:bCs/>
          <w:sz w:val="28"/>
          <w:szCs w:val="28"/>
          <w:lang w:val="uk-UA"/>
        </w:rPr>
        <w:t xml:space="preserve"> п’ять відсотків статутного капіталу колекторської компанії;</w:t>
      </w:r>
    </w:p>
    <w:p w14:paraId="3AF54C3E" w14:textId="77777777" w:rsidR="00320517" w:rsidRPr="005060DA" w:rsidRDefault="00320517" w:rsidP="007D105D">
      <w:pPr>
        <w:shd w:val="clear" w:color="auto" w:fill="FFFFFF" w:themeFill="background1"/>
        <w:ind w:firstLine="709"/>
        <w:jc w:val="both"/>
        <w:rPr>
          <w:bCs/>
          <w:sz w:val="28"/>
          <w:szCs w:val="28"/>
          <w:lang w:val="uk-UA"/>
        </w:rPr>
      </w:pPr>
    </w:p>
    <w:p w14:paraId="6C14AEA8" w14:textId="79009310" w:rsidR="00282330" w:rsidRPr="005060DA" w:rsidRDefault="00320517" w:rsidP="007D105D">
      <w:pPr>
        <w:shd w:val="clear" w:color="auto" w:fill="FFFFFF" w:themeFill="background1"/>
        <w:ind w:firstLine="709"/>
        <w:jc w:val="both"/>
        <w:rPr>
          <w:sz w:val="28"/>
          <w:lang w:val="uk-UA"/>
        </w:rPr>
      </w:pPr>
      <w:r w:rsidRPr="005060DA">
        <w:rPr>
          <w:bCs/>
          <w:sz w:val="28"/>
          <w:szCs w:val="28"/>
          <w:lang w:val="uk-UA"/>
        </w:rPr>
        <w:t xml:space="preserve">2) </w:t>
      </w:r>
      <w:r w:rsidR="00282330" w:rsidRPr="005060DA">
        <w:rPr>
          <w:sz w:val="28"/>
          <w:lang w:val="uk-UA"/>
        </w:rPr>
        <w:t xml:space="preserve">складу 10 найбільших остаточних ключових учасників у структурі власності колекторської компанії або розміру їх участі в колекторській компанії за умови, що зміна розміру участі остаточного ключового учасника </w:t>
      </w:r>
      <w:r w:rsidR="0039288D" w:rsidRPr="005060DA">
        <w:rPr>
          <w:sz w:val="28"/>
          <w:lang w:val="uk-UA"/>
        </w:rPr>
        <w:t xml:space="preserve">в </w:t>
      </w:r>
      <w:r w:rsidR="00282330" w:rsidRPr="005060DA">
        <w:rPr>
          <w:sz w:val="28"/>
          <w:lang w:val="uk-UA"/>
        </w:rPr>
        <w:t>структурі власності колекторської компанії перевищує п’ять відсотків статутного капіталу колекторської компанії;</w:t>
      </w:r>
    </w:p>
    <w:p w14:paraId="4FF6A6B4" w14:textId="77777777" w:rsidR="00320517" w:rsidRPr="005060DA" w:rsidRDefault="00320517" w:rsidP="007D105D">
      <w:pPr>
        <w:shd w:val="clear" w:color="auto" w:fill="FFFFFF" w:themeFill="background1"/>
        <w:ind w:firstLine="709"/>
        <w:jc w:val="both"/>
        <w:rPr>
          <w:bCs/>
          <w:sz w:val="28"/>
          <w:szCs w:val="28"/>
          <w:lang w:val="uk-UA"/>
        </w:rPr>
      </w:pPr>
    </w:p>
    <w:p w14:paraId="73A18213" w14:textId="77777777" w:rsidR="00C34C64" w:rsidRPr="005060DA" w:rsidRDefault="00C34C64"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3) збільшення або зменшення особою участі в колекторській компанії, унаслідок чого зазначений розмір участі особи становитиме відповідно більше або менше 10, 25, 50 і 75 відсотків статутного капіталу </w:t>
      </w:r>
      <w:r w:rsidR="00107CA7" w:rsidRPr="005060DA">
        <w:rPr>
          <w:rFonts w:eastAsiaTheme="minorHAnsi"/>
          <w:sz w:val="28"/>
          <w:szCs w:val="28"/>
          <w:lang w:val="uk-UA"/>
        </w:rPr>
        <w:t>такої колекторської компанії</w:t>
      </w:r>
      <w:r w:rsidRPr="005060DA">
        <w:rPr>
          <w:rFonts w:eastAsiaTheme="minorHAnsi"/>
          <w:sz w:val="28"/>
          <w:szCs w:val="28"/>
          <w:lang w:val="uk-UA"/>
        </w:rPr>
        <w:t>;</w:t>
      </w:r>
    </w:p>
    <w:p w14:paraId="16080B9D" w14:textId="77777777" w:rsidR="00FC243F" w:rsidRPr="005060DA" w:rsidRDefault="00FC243F" w:rsidP="007D105D">
      <w:pPr>
        <w:shd w:val="clear" w:color="auto" w:fill="FFFFFF" w:themeFill="background1"/>
        <w:ind w:firstLine="709"/>
        <w:jc w:val="both"/>
        <w:rPr>
          <w:bCs/>
          <w:sz w:val="28"/>
          <w:szCs w:val="28"/>
          <w:lang w:val="uk-UA"/>
        </w:rPr>
      </w:pPr>
    </w:p>
    <w:p w14:paraId="4DB2517D" w14:textId="09885BBF" w:rsidR="00107CA7" w:rsidRPr="005060DA" w:rsidRDefault="00320517" w:rsidP="007D105D">
      <w:pPr>
        <w:pStyle w:val="a3"/>
        <w:shd w:val="clear" w:color="auto" w:fill="FFFFFF" w:themeFill="background1"/>
        <w:ind w:left="0" w:firstLine="709"/>
        <w:jc w:val="both"/>
        <w:rPr>
          <w:sz w:val="28"/>
          <w:szCs w:val="28"/>
          <w:lang w:val="uk-UA"/>
        </w:rPr>
      </w:pPr>
      <w:r w:rsidRPr="005060DA">
        <w:rPr>
          <w:sz w:val="28"/>
          <w:szCs w:val="28"/>
          <w:lang w:val="uk-UA"/>
        </w:rPr>
        <w:t xml:space="preserve">4) </w:t>
      </w:r>
      <w:r w:rsidR="00282330" w:rsidRPr="005060DA">
        <w:rPr>
          <w:sz w:val="28"/>
          <w:szCs w:val="28"/>
          <w:lang w:val="uk-UA"/>
        </w:rPr>
        <w:t>трастової конструкції</w:t>
      </w:r>
      <w:r w:rsidR="00107CA7" w:rsidRPr="005060DA">
        <w:rPr>
          <w:sz w:val="28"/>
          <w:szCs w:val="28"/>
          <w:lang w:val="uk-UA"/>
        </w:rPr>
        <w:t>,</w:t>
      </w:r>
      <w:r w:rsidR="00282330" w:rsidRPr="005060DA">
        <w:rPr>
          <w:sz w:val="28"/>
          <w:szCs w:val="28"/>
          <w:lang w:val="uk-UA"/>
        </w:rPr>
        <w:t xml:space="preserve"> </w:t>
      </w:r>
      <w:r w:rsidR="00107CA7" w:rsidRPr="005060DA">
        <w:rPr>
          <w:sz w:val="28"/>
          <w:szCs w:val="28"/>
          <w:lang w:val="uk-UA"/>
        </w:rPr>
        <w:t xml:space="preserve">інституту спільного інвестування, іноземного фонду або інших подібних правових утворень у структурі власності </w:t>
      </w:r>
      <w:r w:rsidR="00282330" w:rsidRPr="005060DA">
        <w:rPr>
          <w:sz w:val="28"/>
          <w:szCs w:val="28"/>
          <w:lang w:val="uk-UA"/>
        </w:rPr>
        <w:t>колекторськ</w:t>
      </w:r>
      <w:r w:rsidR="00107CA7" w:rsidRPr="005060DA">
        <w:rPr>
          <w:sz w:val="28"/>
          <w:szCs w:val="28"/>
          <w:lang w:val="uk-UA"/>
        </w:rPr>
        <w:t>ої</w:t>
      </w:r>
      <w:r w:rsidR="00282330" w:rsidRPr="005060DA">
        <w:rPr>
          <w:sz w:val="28"/>
          <w:szCs w:val="28"/>
          <w:lang w:val="uk-UA"/>
        </w:rPr>
        <w:t xml:space="preserve"> компанії</w:t>
      </w:r>
      <w:r w:rsidR="00107CA7" w:rsidRPr="005060DA">
        <w:rPr>
          <w:sz w:val="28"/>
          <w:szCs w:val="28"/>
          <w:lang w:val="uk-UA"/>
        </w:rPr>
        <w:t>;</w:t>
      </w:r>
    </w:p>
    <w:p w14:paraId="4F346589" w14:textId="77777777" w:rsidR="00320517" w:rsidRPr="005060DA" w:rsidRDefault="00320517" w:rsidP="007D105D">
      <w:pPr>
        <w:pStyle w:val="a3"/>
        <w:shd w:val="clear" w:color="auto" w:fill="FFFFFF" w:themeFill="background1"/>
        <w:ind w:left="0" w:firstLine="709"/>
        <w:jc w:val="both"/>
        <w:rPr>
          <w:sz w:val="28"/>
          <w:szCs w:val="28"/>
          <w:lang w:val="uk-UA"/>
        </w:rPr>
      </w:pPr>
    </w:p>
    <w:p w14:paraId="4CECFEE0" w14:textId="20417092" w:rsidR="00282330" w:rsidRPr="005060DA" w:rsidRDefault="00320517" w:rsidP="007D105D">
      <w:pPr>
        <w:pStyle w:val="a3"/>
        <w:shd w:val="clear" w:color="auto" w:fill="FFFFFF" w:themeFill="background1"/>
        <w:ind w:left="709"/>
        <w:jc w:val="both"/>
        <w:rPr>
          <w:sz w:val="28"/>
          <w:szCs w:val="28"/>
          <w:lang w:val="uk-UA"/>
        </w:rPr>
      </w:pPr>
      <w:r w:rsidRPr="005060DA">
        <w:rPr>
          <w:sz w:val="28"/>
          <w:szCs w:val="28"/>
          <w:lang w:val="uk-UA"/>
        </w:rPr>
        <w:t xml:space="preserve">5) </w:t>
      </w:r>
      <w:r w:rsidR="00107CA7" w:rsidRPr="005060DA">
        <w:rPr>
          <w:sz w:val="28"/>
          <w:szCs w:val="28"/>
          <w:lang w:val="uk-UA"/>
        </w:rPr>
        <w:t>появи публічного діяча в структурі власності колекторської компанії.</w:t>
      </w:r>
    </w:p>
    <w:p w14:paraId="10BD1B84" w14:textId="27589F78" w:rsidR="00282330" w:rsidRPr="005060DA" w:rsidRDefault="00282330" w:rsidP="007D105D">
      <w:pPr>
        <w:shd w:val="clear" w:color="auto" w:fill="FFFFFF" w:themeFill="background1"/>
        <w:ind w:firstLine="709"/>
        <w:jc w:val="both"/>
        <w:rPr>
          <w:bCs/>
          <w:sz w:val="28"/>
          <w:szCs w:val="28"/>
          <w:lang w:val="uk-UA"/>
        </w:rPr>
      </w:pPr>
      <w:r w:rsidRPr="005060DA">
        <w:rPr>
          <w:bCs/>
          <w:sz w:val="28"/>
          <w:szCs w:val="28"/>
          <w:lang w:val="uk-UA"/>
        </w:rPr>
        <w:t xml:space="preserve">У </w:t>
      </w:r>
      <w:r w:rsidR="0089604E" w:rsidRPr="005060DA">
        <w:rPr>
          <w:bCs/>
          <w:sz w:val="28"/>
          <w:szCs w:val="28"/>
          <w:lang w:val="uk-UA"/>
        </w:rPr>
        <w:t>п</w:t>
      </w:r>
      <w:r w:rsidRPr="005060DA">
        <w:rPr>
          <w:bCs/>
          <w:sz w:val="28"/>
          <w:szCs w:val="28"/>
          <w:lang w:val="uk-UA"/>
        </w:rPr>
        <w:t>овідомленні</w:t>
      </w:r>
      <w:r w:rsidR="00644EB3" w:rsidRPr="005060DA">
        <w:rPr>
          <w:bCs/>
          <w:sz w:val="28"/>
          <w:szCs w:val="28"/>
          <w:lang w:val="uk-UA"/>
        </w:rPr>
        <w:t xml:space="preserve"> про подання відомостей про структуру власності колекторськ</w:t>
      </w:r>
      <w:r w:rsidR="00455DE4" w:rsidRPr="005060DA">
        <w:rPr>
          <w:bCs/>
          <w:sz w:val="28"/>
          <w:szCs w:val="28"/>
          <w:lang w:val="uk-UA"/>
        </w:rPr>
        <w:t>ої</w:t>
      </w:r>
      <w:r w:rsidR="00644EB3" w:rsidRPr="005060DA">
        <w:rPr>
          <w:bCs/>
          <w:sz w:val="28"/>
          <w:szCs w:val="28"/>
          <w:lang w:val="uk-UA"/>
        </w:rPr>
        <w:t xml:space="preserve"> компані</w:t>
      </w:r>
      <w:r w:rsidR="00455DE4" w:rsidRPr="005060DA">
        <w:rPr>
          <w:bCs/>
          <w:sz w:val="28"/>
          <w:szCs w:val="28"/>
          <w:lang w:val="uk-UA"/>
        </w:rPr>
        <w:t>ї</w:t>
      </w:r>
      <w:r w:rsidR="005C6E5A" w:rsidRPr="005060DA">
        <w:rPr>
          <w:bCs/>
          <w:sz w:val="28"/>
          <w:szCs w:val="28"/>
          <w:lang w:val="uk-UA"/>
        </w:rPr>
        <w:t>,</w:t>
      </w:r>
      <w:r w:rsidRPr="005060DA">
        <w:rPr>
          <w:bCs/>
          <w:sz w:val="28"/>
          <w:szCs w:val="28"/>
          <w:lang w:val="uk-UA"/>
        </w:rPr>
        <w:t xml:space="preserve"> яке подається </w:t>
      </w:r>
      <w:r w:rsidR="0089604E" w:rsidRPr="005060DA">
        <w:rPr>
          <w:bCs/>
          <w:sz w:val="28"/>
          <w:szCs w:val="28"/>
          <w:lang w:val="uk-UA"/>
        </w:rPr>
        <w:t>разом із</w:t>
      </w:r>
      <w:r w:rsidRPr="005060DA">
        <w:rPr>
          <w:bCs/>
          <w:sz w:val="28"/>
          <w:szCs w:val="28"/>
          <w:lang w:val="uk-UA"/>
        </w:rPr>
        <w:t xml:space="preserve"> </w:t>
      </w:r>
      <w:r w:rsidR="0089604E" w:rsidRPr="005060DA">
        <w:rPr>
          <w:bCs/>
          <w:sz w:val="28"/>
          <w:szCs w:val="28"/>
          <w:lang w:val="uk-UA"/>
        </w:rPr>
        <w:t>д</w:t>
      </w:r>
      <w:r w:rsidRPr="005060DA">
        <w:rPr>
          <w:bCs/>
          <w:sz w:val="28"/>
          <w:szCs w:val="28"/>
          <w:lang w:val="uk-UA"/>
        </w:rPr>
        <w:t>окумент</w:t>
      </w:r>
      <w:r w:rsidR="0089604E" w:rsidRPr="005060DA">
        <w:rPr>
          <w:bCs/>
          <w:sz w:val="28"/>
          <w:szCs w:val="28"/>
          <w:lang w:val="uk-UA"/>
        </w:rPr>
        <w:t>ами</w:t>
      </w:r>
      <w:r w:rsidRPr="005060DA">
        <w:rPr>
          <w:bCs/>
          <w:sz w:val="28"/>
          <w:szCs w:val="28"/>
          <w:lang w:val="uk-UA"/>
        </w:rPr>
        <w:t xml:space="preserve"> про структуру власності у зв</w:t>
      </w:r>
      <w:r w:rsidR="0089604E" w:rsidRPr="005060DA">
        <w:rPr>
          <w:bCs/>
          <w:sz w:val="28"/>
          <w:szCs w:val="28"/>
          <w:lang w:val="uk-UA"/>
        </w:rPr>
        <w:t>ʼ</w:t>
      </w:r>
      <w:r w:rsidRPr="005060DA">
        <w:rPr>
          <w:bCs/>
          <w:sz w:val="28"/>
          <w:szCs w:val="28"/>
          <w:lang w:val="uk-UA"/>
        </w:rPr>
        <w:t>язку зі змінами в складі відомостей про структуру власності, обов</w:t>
      </w:r>
      <w:r w:rsidR="0089604E" w:rsidRPr="005060DA">
        <w:rPr>
          <w:bCs/>
          <w:sz w:val="28"/>
          <w:szCs w:val="28"/>
          <w:lang w:val="uk-UA"/>
        </w:rPr>
        <w:t>ʼ</w:t>
      </w:r>
      <w:r w:rsidRPr="005060DA">
        <w:rPr>
          <w:bCs/>
          <w:sz w:val="28"/>
          <w:szCs w:val="28"/>
          <w:lang w:val="uk-UA"/>
        </w:rPr>
        <w:t xml:space="preserve">язково </w:t>
      </w:r>
      <w:r w:rsidR="0089604E" w:rsidRPr="005060DA">
        <w:rPr>
          <w:bCs/>
          <w:sz w:val="28"/>
          <w:szCs w:val="28"/>
          <w:lang w:val="uk-UA"/>
        </w:rPr>
        <w:t xml:space="preserve">зазначається </w:t>
      </w:r>
      <w:r w:rsidRPr="005060DA">
        <w:rPr>
          <w:bCs/>
          <w:sz w:val="28"/>
          <w:szCs w:val="28"/>
          <w:lang w:val="uk-UA"/>
        </w:rPr>
        <w:t>короткий опис змін із посиланням на реквізити правочинів, на підставі яких відбулися зміни.</w:t>
      </w:r>
    </w:p>
    <w:p w14:paraId="6145C3D8" w14:textId="58D5305B" w:rsidR="00282330" w:rsidRPr="005060DA" w:rsidRDefault="00282330" w:rsidP="007D105D">
      <w:pPr>
        <w:shd w:val="clear" w:color="auto" w:fill="FFFFFF" w:themeFill="background1"/>
        <w:autoSpaceDE w:val="0"/>
        <w:autoSpaceDN w:val="0"/>
        <w:adjustRightInd w:val="0"/>
        <w:rPr>
          <w:bCs/>
          <w:sz w:val="28"/>
          <w:szCs w:val="28"/>
          <w:lang w:val="uk-UA"/>
        </w:rPr>
      </w:pPr>
    </w:p>
    <w:p w14:paraId="728E8C2B" w14:textId="3C742E20" w:rsidR="001D4C04" w:rsidRPr="005060DA" w:rsidRDefault="00107CA7" w:rsidP="004226BD">
      <w:pPr>
        <w:numPr>
          <w:ilvl w:val="0"/>
          <w:numId w:val="9"/>
        </w:numPr>
        <w:pBdr>
          <w:top w:val="nil"/>
          <w:left w:val="nil"/>
          <w:bottom w:val="nil"/>
          <w:right w:val="nil"/>
          <w:between w:val="nil"/>
        </w:pBdr>
        <w:shd w:val="clear" w:color="auto" w:fill="FFFFFF" w:themeFill="background1"/>
        <w:spacing w:after="150"/>
        <w:ind w:left="0" w:firstLine="709"/>
        <w:jc w:val="both"/>
        <w:rPr>
          <w:rStyle w:val="a5"/>
          <w:sz w:val="28"/>
          <w:lang w:val="uk-UA"/>
        </w:rPr>
      </w:pPr>
      <w:r w:rsidRPr="005060DA">
        <w:rPr>
          <w:rFonts w:eastAsiaTheme="minorHAnsi"/>
          <w:sz w:val="28"/>
          <w:szCs w:val="28"/>
          <w:lang w:val="uk-UA"/>
        </w:rPr>
        <w:t xml:space="preserve">Власники істотної участі та ключові учасники в структурі власності </w:t>
      </w:r>
      <w:r w:rsidR="00767631" w:rsidRPr="005060DA">
        <w:rPr>
          <w:rFonts w:eastAsiaTheme="minorHAnsi"/>
          <w:sz w:val="28"/>
          <w:szCs w:val="28"/>
          <w:lang w:val="uk-UA"/>
        </w:rPr>
        <w:t>колекторської компанії</w:t>
      </w:r>
      <w:r w:rsidRPr="005060DA">
        <w:rPr>
          <w:rFonts w:eastAsiaTheme="minorHAnsi"/>
          <w:sz w:val="28"/>
          <w:szCs w:val="28"/>
          <w:lang w:val="uk-UA"/>
        </w:rPr>
        <w:t xml:space="preserve"> зобовʼязані </w:t>
      </w:r>
      <w:r w:rsidR="007B17CF" w:rsidRPr="005060DA">
        <w:rPr>
          <w:rFonts w:eastAsiaTheme="minorHAnsi"/>
          <w:sz w:val="28"/>
          <w:szCs w:val="28"/>
          <w:lang w:val="uk-UA"/>
        </w:rPr>
        <w:t xml:space="preserve">надати </w:t>
      </w:r>
      <w:r w:rsidR="00767631" w:rsidRPr="005060DA">
        <w:rPr>
          <w:rFonts w:eastAsiaTheme="minorHAnsi"/>
          <w:sz w:val="28"/>
          <w:szCs w:val="28"/>
          <w:lang w:val="uk-UA"/>
        </w:rPr>
        <w:t xml:space="preserve">колекторській компанії </w:t>
      </w:r>
      <w:r w:rsidRPr="005060DA">
        <w:rPr>
          <w:rFonts w:eastAsiaTheme="minorHAnsi"/>
          <w:sz w:val="28"/>
          <w:szCs w:val="28"/>
          <w:lang w:val="uk-UA"/>
        </w:rPr>
        <w:t xml:space="preserve">оригінали або нотаріально засвідчені копії правочинів, унаслідок виконання яких </w:t>
      </w:r>
      <w:r w:rsidRPr="005060DA">
        <w:rPr>
          <w:rFonts w:eastAsiaTheme="minorHAnsi"/>
          <w:sz w:val="28"/>
          <w:szCs w:val="28"/>
          <w:lang w:val="uk-UA"/>
        </w:rPr>
        <w:lastRenderedPageBreak/>
        <w:t xml:space="preserve">відбудуться зміни, передбачені в пункті </w:t>
      </w:r>
      <w:r w:rsidR="000935EF" w:rsidRPr="005060DA">
        <w:rPr>
          <w:rFonts w:eastAsiaTheme="minorHAnsi"/>
          <w:sz w:val="28"/>
          <w:szCs w:val="28"/>
          <w:lang w:val="uk-UA"/>
        </w:rPr>
        <w:t>12</w:t>
      </w:r>
      <w:r w:rsidR="00D93616" w:rsidRPr="005060DA">
        <w:rPr>
          <w:rFonts w:eastAsiaTheme="minorHAnsi"/>
          <w:sz w:val="28"/>
          <w:szCs w:val="28"/>
          <w:lang w:val="uk-UA"/>
        </w:rPr>
        <w:t>3</w:t>
      </w:r>
      <w:r w:rsidR="000935EF" w:rsidRPr="005060DA">
        <w:rPr>
          <w:rFonts w:eastAsiaTheme="minorHAnsi"/>
          <w:sz w:val="28"/>
          <w:szCs w:val="28"/>
          <w:lang w:val="uk-UA"/>
        </w:rPr>
        <w:t xml:space="preserve"> глави 16 розділу </w:t>
      </w:r>
      <w:r w:rsidR="000935EF" w:rsidRPr="005060DA">
        <w:rPr>
          <w:rFonts w:eastAsiaTheme="minorHAnsi"/>
          <w:sz w:val="28"/>
        </w:rPr>
        <w:t>IV</w:t>
      </w:r>
      <w:r w:rsidR="000935EF" w:rsidRPr="005060DA">
        <w:rPr>
          <w:rFonts w:eastAsiaTheme="minorHAnsi"/>
          <w:sz w:val="28"/>
          <w:szCs w:val="28"/>
          <w:lang w:val="uk-UA"/>
        </w:rPr>
        <w:t xml:space="preserve"> </w:t>
      </w:r>
      <w:r w:rsidRPr="005060DA">
        <w:rPr>
          <w:rFonts w:eastAsiaTheme="minorHAnsi"/>
          <w:sz w:val="28"/>
          <w:szCs w:val="28"/>
          <w:lang w:val="uk-UA"/>
        </w:rPr>
        <w:t xml:space="preserve">цього Положення, а також іншу інформацію, </w:t>
      </w:r>
      <w:r w:rsidR="00177457" w:rsidRPr="005060DA">
        <w:rPr>
          <w:rFonts w:eastAsiaTheme="minorHAnsi"/>
          <w:sz w:val="28"/>
          <w:szCs w:val="28"/>
          <w:lang w:val="uk-UA"/>
        </w:rPr>
        <w:t>потрібну</w:t>
      </w:r>
      <w:r w:rsidRPr="005060DA">
        <w:rPr>
          <w:rFonts w:eastAsiaTheme="minorHAnsi"/>
          <w:sz w:val="28"/>
          <w:szCs w:val="28"/>
          <w:lang w:val="uk-UA"/>
        </w:rPr>
        <w:t xml:space="preserve"> для виконання </w:t>
      </w:r>
      <w:r w:rsidR="00767631" w:rsidRPr="005060DA">
        <w:rPr>
          <w:rFonts w:eastAsiaTheme="minorHAnsi"/>
          <w:sz w:val="28"/>
          <w:szCs w:val="28"/>
          <w:lang w:val="uk-UA"/>
        </w:rPr>
        <w:t>колекторською компанією</w:t>
      </w:r>
      <w:r w:rsidRPr="005060DA">
        <w:rPr>
          <w:rFonts w:eastAsiaTheme="minorHAnsi"/>
          <w:sz w:val="28"/>
          <w:szCs w:val="28"/>
          <w:lang w:val="uk-UA"/>
        </w:rPr>
        <w:t xml:space="preserve"> вимог, передбачених цим Положенням.</w:t>
      </w:r>
    </w:p>
    <w:p w14:paraId="279A126B" w14:textId="41A41E2F" w:rsidR="00320517" w:rsidRPr="005060DA" w:rsidRDefault="001D4C04"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Н</w:t>
      </w:r>
      <w:r w:rsidR="00282330" w:rsidRPr="005060DA">
        <w:rPr>
          <w:sz w:val="28"/>
          <w:lang w:val="uk-UA"/>
        </w:rPr>
        <w:t>аціональний</w:t>
      </w:r>
      <w:r w:rsidR="00282330" w:rsidRPr="005060DA">
        <w:rPr>
          <w:bCs/>
          <w:sz w:val="28"/>
          <w:szCs w:val="28"/>
          <w:lang w:val="uk-UA"/>
        </w:rPr>
        <w:t xml:space="preserve"> банк протягом </w:t>
      </w:r>
      <w:r w:rsidR="00AB649E" w:rsidRPr="005060DA">
        <w:rPr>
          <w:sz w:val="28"/>
          <w:szCs w:val="28"/>
          <w:lang w:val="uk-UA"/>
        </w:rPr>
        <w:t>3</w:t>
      </w:r>
      <w:r w:rsidR="00282330" w:rsidRPr="005060DA">
        <w:rPr>
          <w:bCs/>
          <w:sz w:val="28"/>
          <w:szCs w:val="28"/>
          <w:lang w:val="uk-UA"/>
        </w:rPr>
        <w:t xml:space="preserve">0 робочих днів </w:t>
      </w:r>
      <w:r w:rsidR="0089604E" w:rsidRPr="005060DA">
        <w:rPr>
          <w:bCs/>
          <w:sz w:val="28"/>
          <w:szCs w:val="28"/>
          <w:lang w:val="uk-UA"/>
        </w:rPr>
        <w:t>і</w:t>
      </w:r>
      <w:r w:rsidR="00282330" w:rsidRPr="005060DA">
        <w:rPr>
          <w:bCs/>
          <w:sz w:val="28"/>
          <w:szCs w:val="28"/>
          <w:lang w:val="uk-UA"/>
        </w:rPr>
        <w:t xml:space="preserve">з дня </w:t>
      </w:r>
      <w:r w:rsidR="006B63A2" w:rsidRPr="005060DA">
        <w:rPr>
          <w:bCs/>
          <w:sz w:val="28"/>
          <w:szCs w:val="28"/>
          <w:lang w:val="uk-UA"/>
        </w:rPr>
        <w:t xml:space="preserve">включення </w:t>
      </w:r>
      <w:r w:rsidR="0016242F" w:rsidRPr="005060DA">
        <w:rPr>
          <w:sz w:val="28"/>
          <w:szCs w:val="28"/>
          <w:lang w:val="uk-UA"/>
        </w:rPr>
        <w:t xml:space="preserve"> колекторськ</w:t>
      </w:r>
      <w:r w:rsidR="006B63A2" w:rsidRPr="005060DA">
        <w:rPr>
          <w:sz w:val="28"/>
          <w:szCs w:val="28"/>
          <w:lang w:val="uk-UA"/>
        </w:rPr>
        <w:t>ої</w:t>
      </w:r>
      <w:r w:rsidR="0016242F" w:rsidRPr="005060DA">
        <w:rPr>
          <w:sz w:val="28"/>
          <w:szCs w:val="28"/>
          <w:lang w:val="uk-UA"/>
        </w:rPr>
        <w:t xml:space="preserve"> компані</w:t>
      </w:r>
      <w:r w:rsidR="006B63A2" w:rsidRPr="005060DA">
        <w:rPr>
          <w:sz w:val="28"/>
          <w:szCs w:val="28"/>
          <w:lang w:val="uk-UA"/>
        </w:rPr>
        <w:t>ї</w:t>
      </w:r>
      <w:r w:rsidR="0016242F" w:rsidRPr="005060DA">
        <w:rPr>
          <w:sz w:val="28"/>
          <w:szCs w:val="28"/>
          <w:lang w:val="uk-UA"/>
        </w:rPr>
        <w:t xml:space="preserve"> до Реєстру або </w:t>
      </w:r>
      <w:r w:rsidR="00E731E7" w:rsidRPr="005060DA">
        <w:rPr>
          <w:bCs/>
          <w:sz w:val="28"/>
          <w:szCs w:val="28"/>
          <w:lang w:val="uk-UA"/>
        </w:rPr>
        <w:t>подання</w:t>
      </w:r>
      <w:r w:rsidR="00BB2830" w:rsidRPr="005060DA">
        <w:rPr>
          <w:bCs/>
          <w:sz w:val="28"/>
          <w:szCs w:val="28"/>
          <w:lang w:val="uk-UA"/>
        </w:rPr>
        <w:t xml:space="preserve"> колекторською компанією</w:t>
      </w:r>
      <w:r w:rsidR="00E731E7" w:rsidRPr="005060DA">
        <w:rPr>
          <w:bCs/>
          <w:sz w:val="28"/>
          <w:szCs w:val="28"/>
          <w:lang w:val="uk-UA"/>
        </w:rPr>
        <w:t xml:space="preserve"> </w:t>
      </w:r>
      <w:r w:rsidR="00282330" w:rsidRPr="005060DA">
        <w:rPr>
          <w:bCs/>
          <w:sz w:val="28"/>
          <w:szCs w:val="28"/>
          <w:lang w:val="uk-UA"/>
        </w:rPr>
        <w:t>повного пакет</w:t>
      </w:r>
      <w:r w:rsidR="0089604E" w:rsidRPr="005060DA">
        <w:rPr>
          <w:bCs/>
          <w:sz w:val="28"/>
          <w:szCs w:val="28"/>
          <w:lang w:val="uk-UA"/>
        </w:rPr>
        <w:t>а</w:t>
      </w:r>
      <w:r w:rsidR="00282330" w:rsidRPr="005060DA">
        <w:rPr>
          <w:bCs/>
          <w:sz w:val="28"/>
          <w:szCs w:val="28"/>
          <w:lang w:val="uk-UA"/>
        </w:rPr>
        <w:t xml:space="preserve"> </w:t>
      </w:r>
      <w:r w:rsidR="00571C9D" w:rsidRPr="005060DA">
        <w:rPr>
          <w:bCs/>
          <w:sz w:val="28"/>
          <w:szCs w:val="28"/>
          <w:lang w:val="uk-UA"/>
        </w:rPr>
        <w:t>документів</w:t>
      </w:r>
      <w:r w:rsidR="00282330" w:rsidRPr="005060DA">
        <w:rPr>
          <w:bCs/>
          <w:sz w:val="28"/>
          <w:szCs w:val="28"/>
          <w:lang w:val="uk-UA"/>
        </w:rPr>
        <w:t xml:space="preserve"> про структуру власності розміщує на сторінках офіційного Інтернет-представництва Національного банку </w:t>
      </w:r>
      <w:r w:rsidR="00E652D3" w:rsidRPr="005060DA">
        <w:rPr>
          <w:sz w:val="28"/>
          <w:szCs w:val="28"/>
          <w:lang w:val="uk-UA"/>
        </w:rPr>
        <w:t>в</w:t>
      </w:r>
      <w:r w:rsidR="00282330" w:rsidRPr="005060DA">
        <w:rPr>
          <w:sz w:val="28"/>
          <w:szCs w:val="28"/>
          <w:lang w:val="uk-UA"/>
        </w:rPr>
        <w:t>ідомості</w:t>
      </w:r>
      <w:r w:rsidR="00282330" w:rsidRPr="005060DA">
        <w:rPr>
          <w:bCs/>
          <w:sz w:val="28"/>
          <w:szCs w:val="28"/>
          <w:lang w:val="uk-UA"/>
        </w:rPr>
        <w:t xml:space="preserve"> про остаточних ключових учасників, про власників істотної участі т</w:t>
      </w:r>
      <w:r w:rsidR="00A05510" w:rsidRPr="005060DA">
        <w:rPr>
          <w:bCs/>
          <w:sz w:val="28"/>
          <w:szCs w:val="28"/>
          <w:lang w:val="uk-UA"/>
        </w:rPr>
        <w:t xml:space="preserve">а </w:t>
      </w:r>
      <w:r w:rsidR="0089604E" w:rsidRPr="005060DA">
        <w:rPr>
          <w:bCs/>
          <w:sz w:val="28"/>
          <w:szCs w:val="28"/>
          <w:lang w:val="uk-UA"/>
        </w:rPr>
        <w:t>с</w:t>
      </w:r>
      <w:r w:rsidR="00A05510" w:rsidRPr="005060DA">
        <w:rPr>
          <w:bCs/>
          <w:sz w:val="28"/>
          <w:szCs w:val="28"/>
          <w:lang w:val="uk-UA"/>
        </w:rPr>
        <w:t xml:space="preserve">хему з урахуванням </w:t>
      </w:r>
      <w:r w:rsidR="0089604E" w:rsidRPr="005060DA">
        <w:rPr>
          <w:bCs/>
          <w:sz w:val="28"/>
          <w:szCs w:val="28"/>
          <w:lang w:val="uk-UA"/>
        </w:rPr>
        <w:t xml:space="preserve">вимог </w:t>
      </w:r>
      <w:r w:rsidR="00A05510" w:rsidRPr="005060DA">
        <w:rPr>
          <w:bCs/>
          <w:sz w:val="28"/>
          <w:szCs w:val="28"/>
          <w:lang w:val="uk-UA"/>
        </w:rPr>
        <w:t xml:space="preserve">пункту </w:t>
      </w:r>
      <w:r w:rsidR="000935EF" w:rsidRPr="005060DA">
        <w:rPr>
          <w:rFonts w:eastAsiaTheme="minorHAnsi"/>
          <w:sz w:val="28"/>
          <w:szCs w:val="28"/>
          <w:lang w:val="uk-UA"/>
        </w:rPr>
        <w:t>12</w:t>
      </w:r>
      <w:r w:rsidR="00D93616" w:rsidRPr="005060DA">
        <w:rPr>
          <w:rFonts w:eastAsiaTheme="minorHAnsi"/>
          <w:sz w:val="28"/>
          <w:szCs w:val="28"/>
          <w:lang w:val="uk-UA"/>
        </w:rPr>
        <w:t>0</w:t>
      </w:r>
      <w:r w:rsidR="000935EF" w:rsidRPr="005060DA">
        <w:rPr>
          <w:rFonts w:eastAsiaTheme="minorHAnsi"/>
          <w:sz w:val="28"/>
          <w:szCs w:val="28"/>
          <w:lang w:val="uk-UA"/>
        </w:rPr>
        <w:t xml:space="preserve"> глави 16 розділу </w:t>
      </w:r>
      <w:r w:rsidR="000935EF" w:rsidRPr="005060DA">
        <w:rPr>
          <w:rFonts w:eastAsiaTheme="minorHAnsi"/>
          <w:sz w:val="28"/>
        </w:rPr>
        <w:t>IV</w:t>
      </w:r>
      <w:r w:rsidR="000935EF" w:rsidRPr="005060DA">
        <w:rPr>
          <w:rFonts w:eastAsiaTheme="minorHAnsi"/>
          <w:sz w:val="28"/>
          <w:szCs w:val="28"/>
          <w:lang w:val="uk-UA"/>
        </w:rPr>
        <w:t xml:space="preserve"> </w:t>
      </w:r>
      <w:r w:rsidR="00282330" w:rsidRPr="005060DA">
        <w:rPr>
          <w:bCs/>
          <w:sz w:val="28"/>
          <w:szCs w:val="28"/>
          <w:lang w:val="uk-UA"/>
        </w:rPr>
        <w:t xml:space="preserve">цього Положення (крім паспортних даних фізичних осіб, повних адрес їх </w:t>
      </w:r>
      <w:r w:rsidR="0054613D" w:rsidRPr="005060DA">
        <w:rPr>
          <w:bCs/>
          <w:sz w:val="28"/>
          <w:szCs w:val="28"/>
          <w:lang w:val="uk-UA"/>
        </w:rPr>
        <w:t xml:space="preserve">місця </w:t>
      </w:r>
      <w:r w:rsidR="00282330" w:rsidRPr="005060DA">
        <w:rPr>
          <w:bCs/>
          <w:sz w:val="28"/>
          <w:szCs w:val="28"/>
          <w:lang w:val="uk-UA"/>
        </w:rPr>
        <w:t>проживання, реєстраційних номерів облікових карток платників податків</w:t>
      </w:r>
      <w:r w:rsidR="0014122B" w:rsidRPr="005060DA">
        <w:rPr>
          <w:bCs/>
          <w:sz w:val="28"/>
          <w:szCs w:val="28"/>
          <w:lang w:val="uk-UA"/>
        </w:rPr>
        <w:t>)</w:t>
      </w:r>
      <w:r w:rsidR="00282330" w:rsidRPr="005060DA">
        <w:rPr>
          <w:bCs/>
          <w:sz w:val="28"/>
          <w:szCs w:val="28"/>
          <w:lang w:val="uk-UA"/>
        </w:rPr>
        <w:t xml:space="preserve"> та за обов</w:t>
      </w:r>
      <w:r w:rsidR="0089604E" w:rsidRPr="005060DA">
        <w:rPr>
          <w:bCs/>
          <w:sz w:val="28"/>
          <w:szCs w:val="28"/>
          <w:lang w:val="uk-UA"/>
        </w:rPr>
        <w:t>ʼ</w:t>
      </w:r>
      <w:r w:rsidR="00282330" w:rsidRPr="005060DA">
        <w:rPr>
          <w:bCs/>
          <w:sz w:val="28"/>
          <w:szCs w:val="28"/>
          <w:lang w:val="uk-UA"/>
        </w:rPr>
        <w:t xml:space="preserve">язкової наявності такої примітки: </w:t>
      </w:r>
      <w:r w:rsidR="00320517" w:rsidRPr="005060DA">
        <w:rPr>
          <w:bCs/>
          <w:sz w:val="28"/>
          <w:szCs w:val="28"/>
          <w:lang w:val="uk-UA"/>
        </w:rPr>
        <w:t>“</w:t>
      </w:r>
      <w:r w:rsidR="00282330" w:rsidRPr="005060DA">
        <w:rPr>
          <w:bCs/>
          <w:sz w:val="28"/>
          <w:szCs w:val="28"/>
          <w:lang w:val="uk-UA"/>
        </w:rPr>
        <w:t>Ця інформація опублікована на підставі надан</w:t>
      </w:r>
      <w:r w:rsidR="00BF6B5C" w:rsidRPr="005060DA">
        <w:rPr>
          <w:bCs/>
          <w:sz w:val="28"/>
          <w:szCs w:val="28"/>
          <w:lang w:val="uk-UA"/>
        </w:rPr>
        <w:t>их</w:t>
      </w:r>
      <w:r w:rsidR="00282330" w:rsidRPr="005060DA">
        <w:rPr>
          <w:bCs/>
          <w:sz w:val="28"/>
          <w:szCs w:val="28"/>
          <w:lang w:val="uk-UA"/>
        </w:rPr>
        <w:t xml:space="preserve"> колекторс</w:t>
      </w:r>
      <w:r w:rsidR="00320517" w:rsidRPr="005060DA">
        <w:rPr>
          <w:bCs/>
          <w:sz w:val="28"/>
          <w:szCs w:val="28"/>
          <w:lang w:val="uk-UA"/>
        </w:rPr>
        <w:t xml:space="preserve">ькою компанією </w:t>
      </w:r>
      <w:r w:rsidR="00BF6B5C" w:rsidRPr="005060DA">
        <w:rPr>
          <w:bCs/>
          <w:sz w:val="28"/>
          <w:szCs w:val="28"/>
          <w:lang w:val="uk-UA"/>
        </w:rPr>
        <w:t>відомостей</w:t>
      </w:r>
      <w:r w:rsidR="00320517" w:rsidRPr="005060DA">
        <w:rPr>
          <w:bCs/>
          <w:sz w:val="28"/>
          <w:szCs w:val="28"/>
          <w:lang w:val="uk-UA"/>
        </w:rPr>
        <w:t>”</w:t>
      </w:r>
      <w:r w:rsidR="00282330" w:rsidRPr="005060DA">
        <w:rPr>
          <w:bCs/>
          <w:sz w:val="28"/>
          <w:szCs w:val="28"/>
          <w:lang w:val="uk-UA"/>
        </w:rPr>
        <w:t>.</w:t>
      </w:r>
    </w:p>
    <w:p w14:paraId="3E29D206" w14:textId="77777777" w:rsidR="006465D3" w:rsidRPr="005060DA" w:rsidRDefault="006465D3" w:rsidP="007D105D">
      <w:pPr>
        <w:pStyle w:val="a3"/>
        <w:shd w:val="clear" w:color="auto" w:fill="FFFFFF" w:themeFill="background1"/>
        <w:ind w:left="709"/>
        <w:jc w:val="both"/>
        <w:rPr>
          <w:bCs/>
          <w:sz w:val="28"/>
          <w:szCs w:val="28"/>
          <w:lang w:val="uk-UA"/>
        </w:rPr>
      </w:pPr>
    </w:p>
    <w:p w14:paraId="3B042223" w14:textId="233D316E" w:rsidR="009704EC" w:rsidRPr="005060DA" w:rsidRDefault="009704EC"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Колекторська компанія </w:t>
      </w:r>
      <w:r w:rsidR="00C805ED" w:rsidRPr="005060DA">
        <w:rPr>
          <w:sz w:val="28"/>
          <w:lang w:val="uk-UA"/>
        </w:rPr>
        <w:t>повинна</w:t>
      </w:r>
      <w:r w:rsidRPr="005060DA">
        <w:rPr>
          <w:sz w:val="28"/>
          <w:lang w:val="uk-UA"/>
        </w:rPr>
        <w:t xml:space="preserve"> забезпечити розміщення відомостей про остаточних ключових учасників, відомостей про власників </w:t>
      </w:r>
      <w:r w:rsidR="006465D3" w:rsidRPr="005060DA">
        <w:rPr>
          <w:sz w:val="28"/>
          <w:lang w:val="uk-UA"/>
        </w:rPr>
        <w:t>істотної участі та схеми на веб</w:t>
      </w:r>
      <w:r w:rsidRPr="005060DA">
        <w:rPr>
          <w:sz w:val="28"/>
          <w:lang w:val="uk-UA"/>
        </w:rPr>
        <w:t xml:space="preserve">сайті колекторської компанії в мережі Інтернет (крім паспортних даних фізичних осіб, повних адрес їх </w:t>
      </w:r>
      <w:r w:rsidR="0054613D" w:rsidRPr="005060DA">
        <w:rPr>
          <w:bCs/>
          <w:sz w:val="28"/>
          <w:szCs w:val="28"/>
          <w:lang w:val="uk-UA"/>
        </w:rPr>
        <w:t>місця</w:t>
      </w:r>
      <w:r w:rsidR="0054613D" w:rsidRPr="005060DA">
        <w:rPr>
          <w:sz w:val="28"/>
          <w:lang w:val="uk-UA"/>
        </w:rPr>
        <w:t xml:space="preserve"> </w:t>
      </w:r>
      <w:r w:rsidRPr="005060DA">
        <w:rPr>
          <w:sz w:val="28"/>
          <w:lang w:val="uk-UA"/>
        </w:rPr>
        <w:t xml:space="preserve">проживання та реєстраційних номерів облікових карток платників податків) у файлі формату </w:t>
      </w:r>
      <w:r w:rsidR="00147956" w:rsidRPr="005060DA">
        <w:rPr>
          <w:sz w:val="28"/>
          <w:lang w:val="uk-UA"/>
        </w:rPr>
        <w:t>PDF</w:t>
      </w:r>
      <w:r w:rsidR="00EA0EEA" w:rsidRPr="005060DA">
        <w:rPr>
          <w:sz w:val="28"/>
          <w:lang w:val="uk-UA"/>
        </w:rPr>
        <w:t>.</w:t>
      </w:r>
    </w:p>
    <w:p w14:paraId="07E44B15" w14:textId="4D5D847A" w:rsidR="009704EC" w:rsidRPr="005060DA" w:rsidRDefault="009704EC" w:rsidP="007D105D">
      <w:pPr>
        <w:pStyle w:val="a3"/>
        <w:shd w:val="clear" w:color="auto" w:fill="FFFFFF" w:themeFill="background1"/>
        <w:ind w:left="0" w:firstLine="709"/>
        <w:jc w:val="both"/>
        <w:rPr>
          <w:bCs/>
          <w:sz w:val="28"/>
          <w:szCs w:val="28"/>
          <w:lang w:val="uk-UA"/>
        </w:rPr>
      </w:pPr>
      <w:r w:rsidRPr="005060DA">
        <w:rPr>
          <w:sz w:val="28"/>
          <w:lang w:val="uk-UA"/>
        </w:rPr>
        <w:t>Інформація</w:t>
      </w:r>
      <w:r w:rsidRPr="005060DA">
        <w:rPr>
          <w:sz w:val="28"/>
          <w:szCs w:val="28"/>
          <w:lang w:val="uk-UA"/>
        </w:rPr>
        <w:t>, яку колекторська компанія розміщує на власному вебсайті в мережі Інтернет, повинна підтримуватис</w:t>
      </w:r>
      <w:r w:rsidR="0054613D" w:rsidRPr="005060DA">
        <w:rPr>
          <w:sz w:val="28"/>
          <w:szCs w:val="28"/>
          <w:lang w:val="uk-UA"/>
        </w:rPr>
        <w:t>я</w:t>
      </w:r>
      <w:r w:rsidRPr="005060DA">
        <w:rPr>
          <w:sz w:val="28"/>
          <w:szCs w:val="28"/>
          <w:lang w:val="uk-UA"/>
        </w:rPr>
        <w:t xml:space="preserve"> колекторською компанією в актуальному стані, не суперечити документам про структуру власності, </w:t>
      </w:r>
      <w:r w:rsidR="00F912FF" w:rsidRPr="005060DA">
        <w:rPr>
          <w:sz w:val="28"/>
          <w:szCs w:val="28"/>
          <w:lang w:val="uk-UA"/>
        </w:rPr>
        <w:t xml:space="preserve">поданим </w:t>
      </w:r>
      <w:r w:rsidRPr="005060DA">
        <w:rPr>
          <w:sz w:val="28"/>
          <w:szCs w:val="28"/>
          <w:lang w:val="uk-UA"/>
        </w:rPr>
        <w:t>Національному банку, та бути доступною на безоплатній основі всім заінтересованим особам</w:t>
      </w:r>
      <w:r w:rsidR="00C643B1" w:rsidRPr="005060DA">
        <w:rPr>
          <w:sz w:val="28"/>
          <w:szCs w:val="28"/>
          <w:lang w:val="uk-UA"/>
        </w:rPr>
        <w:t>.</w:t>
      </w:r>
    </w:p>
    <w:p w14:paraId="007D75EF" w14:textId="77777777" w:rsidR="00320517" w:rsidRPr="005060DA" w:rsidRDefault="00320517" w:rsidP="007D105D">
      <w:pPr>
        <w:pBdr>
          <w:top w:val="nil"/>
          <w:left w:val="nil"/>
          <w:bottom w:val="nil"/>
          <w:right w:val="nil"/>
          <w:between w:val="nil"/>
        </w:pBdr>
        <w:shd w:val="clear" w:color="auto" w:fill="FFFFFF" w:themeFill="background1"/>
        <w:ind w:left="709"/>
        <w:jc w:val="both"/>
        <w:rPr>
          <w:sz w:val="28"/>
          <w:lang w:val="uk-UA"/>
        </w:rPr>
      </w:pPr>
    </w:p>
    <w:p w14:paraId="1D98C0A4" w14:textId="13444A81" w:rsidR="00282330" w:rsidRPr="005060DA" w:rsidRDefault="0028233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Національний банк має право відмовити колекторській компанії в</w:t>
      </w:r>
      <w:r w:rsidRPr="005060DA">
        <w:rPr>
          <w:bCs/>
          <w:sz w:val="28"/>
          <w:szCs w:val="28"/>
          <w:lang w:val="uk-UA"/>
        </w:rPr>
        <w:t xml:space="preserve"> розміщенні </w:t>
      </w:r>
      <w:r w:rsidRPr="005060DA">
        <w:rPr>
          <w:sz w:val="28"/>
          <w:lang w:val="uk-UA"/>
        </w:rPr>
        <w:t>інформації</w:t>
      </w:r>
      <w:r w:rsidRPr="005060DA">
        <w:rPr>
          <w:bCs/>
          <w:sz w:val="28"/>
          <w:szCs w:val="28"/>
          <w:lang w:val="uk-UA"/>
        </w:rPr>
        <w:t xml:space="preserve"> про </w:t>
      </w:r>
      <w:r w:rsidR="0054613D" w:rsidRPr="005060DA">
        <w:rPr>
          <w:bCs/>
          <w:sz w:val="28"/>
          <w:szCs w:val="28"/>
          <w:lang w:val="uk-UA"/>
        </w:rPr>
        <w:t xml:space="preserve">її </w:t>
      </w:r>
      <w:r w:rsidRPr="005060DA">
        <w:rPr>
          <w:bCs/>
          <w:sz w:val="28"/>
          <w:szCs w:val="28"/>
          <w:lang w:val="uk-UA"/>
        </w:rPr>
        <w:t>структуру власності на сторінках офіційного Інтернет-представництва Національного банку в разі:</w:t>
      </w:r>
    </w:p>
    <w:p w14:paraId="4ABCCAED" w14:textId="77777777" w:rsidR="00BC3E0C" w:rsidRPr="005060DA" w:rsidRDefault="00BC3E0C" w:rsidP="007D105D">
      <w:pPr>
        <w:pBdr>
          <w:top w:val="nil"/>
          <w:left w:val="nil"/>
          <w:bottom w:val="nil"/>
          <w:right w:val="nil"/>
          <w:between w:val="nil"/>
        </w:pBdr>
        <w:shd w:val="clear" w:color="auto" w:fill="FFFFFF" w:themeFill="background1"/>
        <w:ind w:left="709"/>
        <w:jc w:val="both"/>
        <w:rPr>
          <w:bCs/>
          <w:sz w:val="28"/>
          <w:szCs w:val="28"/>
          <w:lang w:val="uk-UA"/>
        </w:rPr>
      </w:pPr>
    </w:p>
    <w:p w14:paraId="373DF5F7" w14:textId="5CD85AA3" w:rsidR="00845833" w:rsidRPr="005060DA" w:rsidRDefault="00845833" w:rsidP="004226BD">
      <w:pPr>
        <w:pStyle w:val="a3"/>
        <w:numPr>
          <w:ilvl w:val="0"/>
          <w:numId w:val="52"/>
        </w:numPr>
        <w:shd w:val="clear" w:color="auto" w:fill="FFFFFF" w:themeFill="background1"/>
        <w:ind w:left="0" w:firstLine="709"/>
        <w:jc w:val="both"/>
        <w:rPr>
          <w:bCs/>
          <w:sz w:val="28"/>
          <w:szCs w:val="28"/>
          <w:lang w:val="uk-UA"/>
        </w:rPr>
      </w:pPr>
      <w:r w:rsidRPr="005060DA">
        <w:rPr>
          <w:bCs/>
          <w:sz w:val="28"/>
          <w:szCs w:val="28"/>
          <w:lang w:val="uk-UA"/>
        </w:rPr>
        <w:t xml:space="preserve">подання неповного пакета </w:t>
      </w:r>
      <w:r w:rsidR="0054613D" w:rsidRPr="005060DA">
        <w:rPr>
          <w:bCs/>
          <w:sz w:val="28"/>
          <w:szCs w:val="28"/>
          <w:lang w:val="uk-UA"/>
        </w:rPr>
        <w:t>д</w:t>
      </w:r>
      <w:r w:rsidRPr="005060DA">
        <w:rPr>
          <w:bCs/>
          <w:sz w:val="28"/>
          <w:szCs w:val="28"/>
          <w:lang w:val="uk-UA"/>
        </w:rPr>
        <w:t>окументів про структуру власності та/або якщо подані документи містять неповну інформацію або інформацію, що суперечить інформації, яка є в Національного банку;</w:t>
      </w:r>
    </w:p>
    <w:p w14:paraId="3DBC0112" w14:textId="77777777" w:rsidR="00845833" w:rsidRPr="005060DA" w:rsidRDefault="00845833" w:rsidP="007D105D">
      <w:pPr>
        <w:pStyle w:val="a3"/>
        <w:shd w:val="clear" w:color="auto" w:fill="FFFFFF" w:themeFill="background1"/>
        <w:ind w:left="0" w:firstLine="709"/>
        <w:rPr>
          <w:bCs/>
          <w:sz w:val="28"/>
          <w:szCs w:val="28"/>
          <w:lang w:val="uk-UA"/>
        </w:rPr>
      </w:pPr>
    </w:p>
    <w:p w14:paraId="5E35CAD4" w14:textId="7E1F7D81" w:rsidR="00845833" w:rsidRPr="005060DA" w:rsidRDefault="00845833" w:rsidP="004226BD">
      <w:pPr>
        <w:pStyle w:val="a3"/>
        <w:numPr>
          <w:ilvl w:val="0"/>
          <w:numId w:val="52"/>
        </w:numPr>
        <w:shd w:val="clear" w:color="auto" w:fill="FFFFFF" w:themeFill="background1"/>
        <w:ind w:left="0" w:firstLine="709"/>
        <w:jc w:val="both"/>
        <w:rPr>
          <w:bCs/>
          <w:sz w:val="28"/>
          <w:szCs w:val="28"/>
          <w:lang w:val="uk-UA"/>
        </w:rPr>
      </w:pPr>
      <w:r w:rsidRPr="005060DA">
        <w:rPr>
          <w:bCs/>
          <w:sz w:val="28"/>
          <w:szCs w:val="28"/>
          <w:lang w:val="uk-UA"/>
        </w:rPr>
        <w:t xml:space="preserve">невідповідності </w:t>
      </w:r>
      <w:r w:rsidR="0054613D" w:rsidRPr="005060DA">
        <w:rPr>
          <w:bCs/>
          <w:sz w:val="28"/>
          <w:szCs w:val="28"/>
          <w:lang w:val="uk-UA"/>
        </w:rPr>
        <w:t>д</w:t>
      </w:r>
      <w:r w:rsidRPr="005060DA">
        <w:rPr>
          <w:bCs/>
          <w:sz w:val="28"/>
          <w:szCs w:val="28"/>
          <w:lang w:val="uk-UA"/>
        </w:rPr>
        <w:t xml:space="preserve">окументів про структуру власності зразкам та параметрам їх заповнення </w:t>
      </w:r>
      <w:r w:rsidR="0054613D" w:rsidRPr="005060DA">
        <w:rPr>
          <w:bCs/>
          <w:sz w:val="28"/>
          <w:szCs w:val="28"/>
          <w:lang w:val="uk-UA"/>
        </w:rPr>
        <w:t xml:space="preserve">і </w:t>
      </w:r>
      <w:r w:rsidRPr="005060DA">
        <w:rPr>
          <w:bCs/>
          <w:sz w:val="28"/>
          <w:szCs w:val="28"/>
          <w:lang w:val="uk-UA"/>
        </w:rPr>
        <w:t>складання, визначеним цим Положенням та додатками до нього.</w:t>
      </w:r>
    </w:p>
    <w:p w14:paraId="0823045C" w14:textId="77777777" w:rsidR="00282330" w:rsidRPr="005060DA" w:rsidRDefault="00282330" w:rsidP="007D105D">
      <w:pPr>
        <w:pStyle w:val="rvps2"/>
        <w:shd w:val="clear" w:color="auto" w:fill="FFFFFF" w:themeFill="background1"/>
        <w:spacing w:before="0" w:beforeAutospacing="0" w:after="0" w:afterAutospacing="0"/>
        <w:ind w:left="1429"/>
        <w:jc w:val="both"/>
        <w:rPr>
          <w:bCs/>
          <w:sz w:val="28"/>
          <w:szCs w:val="28"/>
          <w:lang w:val="uk-UA"/>
        </w:rPr>
      </w:pPr>
    </w:p>
    <w:p w14:paraId="0393CD56" w14:textId="7E65D380" w:rsidR="00EA0EEA" w:rsidRPr="005060DA" w:rsidRDefault="00EA0EEA" w:rsidP="004226BD">
      <w:pPr>
        <w:pStyle w:val="a3"/>
        <w:numPr>
          <w:ilvl w:val="0"/>
          <w:numId w:val="37"/>
        </w:numPr>
        <w:pBdr>
          <w:top w:val="nil"/>
          <w:left w:val="nil"/>
          <w:bottom w:val="nil"/>
          <w:right w:val="nil"/>
          <w:between w:val="nil"/>
        </w:pBdr>
        <w:shd w:val="clear" w:color="auto" w:fill="FFFFFF" w:themeFill="background1"/>
        <w:jc w:val="center"/>
        <w:outlineLvl w:val="1"/>
        <w:rPr>
          <w:rStyle w:val="20"/>
          <w:rFonts w:ascii="Times New Roman" w:eastAsia="Times New Roman" w:hAnsi="Times New Roman" w:cs="Times New Roman"/>
          <w:color w:val="auto"/>
          <w:sz w:val="28"/>
          <w:szCs w:val="24"/>
          <w:lang w:val="uk-UA"/>
        </w:rPr>
      </w:pPr>
      <w:r w:rsidRPr="005060DA">
        <w:rPr>
          <w:rStyle w:val="20"/>
          <w:rFonts w:ascii="Times New Roman" w:eastAsia="Times New Roman" w:hAnsi="Times New Roman" w:cs="Times New Roman"/>
          <w:b/>
          <w:color w:val="auto"/>
          <w:sz w:val="28"/>
          <w:szCs w:val="24"/>
          <w:lang w:val="uk-UA"/>
        </w:rPr>
        <w:t xml:space="preserve"> </w:t>
      </w:r>
      <w:r w:rsidRPr="005060DA">
        <w:rPr>
          <w:rStyle w:val="20"/>
          <w:rFonts w:ascii="Times New Roman" w:eastAsia="Times New Roman" w:hAnsi="Times New Roman" w:cs="Times New Roman"/>
          <w:color w:val="auto"/>
          <w:sz w:val="28"/>
          <w:szCs w:val="24"/>
          <w:lang w:val="uk-UA"/>
        </w:rPr>
        <w:t>Розрахунок розміру участі</w:t>
      </w:r>
      <w:r w:rsidR="00EE7632" w:rsidRPr="005060DA">
        <w:rPr>
          <w:rStyle w:val="20"/>
          <w:rFonts w:ascii="Times New Roman" w:eastAsia="Times New Roman" w:hAnsi="Times New Roman" w:cs="Times New Roman"/>
          <w:color w:val="auto"/>
          <w:sz w:val="28"/>
          <w:szCs w:val="24"/>
          <w:lang w:val="uk-UA"/>
        </w:rPr>
        <w:t xml:space="preserve"> особи в за</w:t>
      </w:r>
      <w:r w:rsidR="00D97E53" w:rsidRPr="005060DA">
        <w:rPr>
          <w:rStyle w:val="20"/>
          <w:rFonts w:ascii="Times New Roman" w:eastAsia="Times New Roman" w:hAnsi="Times New Roman" w:cs="Times New Roman"/>
          <w:color w:val="auto"/>
          <w:sz w:val="28"/>
          <w:szCs w:val="24"/>
          <w:lang w:val="uk-UA"/>
        </w:rPr>
        <w:t>я</w:t>
      </w:r>
      <w:r w:rsidR="00EE7632" w:rsidRPr="005060DA">
        <w:rPr>
          <w:rStyle w:val="20"/>
          <w:rFonts w:ascii="Times New Roman" w:eastAsia="Times New Roman" w:hAnsi="Times New Roman" w:cs="Times New Roman"/>
          <w:color w:val="auto"/>
          <w:sz w:val="28"/>
          <w:szCs w:val="24"/>
          <w:lang w:val="uk-UA"/>
        </w:rPr>
        <w:t>внику/</w:t>
      </w:r>
      <w:r w:rsidR="00EE7632" w:rsidRPr="005060DA">
        <w:rPr>
          <w:bCs/>
          <w:sz w:val="28"/>
          <w:szCs w:val="28"/>
          <w:lang w:val="uk-UA"/>
        </w:rPr>
        <w:t>колекторській компанії</w:t>
      </w:r>
    </w:p>
    <w:p w14:paraId="0862DB77" w14:textId="77777777" w:rsidR="00EE7632" w:rsidRPr="005060DA" w:rsidRDefault="00EE7632" w:rsidP="007D105D">
      <w:pPr>
        <w:pBdr>
          <w:top w:val="nil"/>
          <w:left w:val="nil"/>
          <w:bottom w:val="nil"/>
          <w:right w:val="nil"/>
          <w:between w:val="nil"/>
        </w:pBdr>
        <w:shd w:val="clear" w:color="auto" w:fill="FFFFFF" w:themeFill="background1"/>
        <w:ind w:left="709"/>
        <w:jc w:val="both"/>
        <w:rPr>
          <w:lang w:val="uk-UA"/>
        </w:rPr>
      </w:pPr>
    </w:p>
    <w:p w14:paraId="0FCEC6AE" w14:textId="44A9E5E1" w:rsidR="00556A3D" w:rsidRPr="005060DA" w:rsidRDefault="00556A3D"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Розмір участі особи в </w:t>
      </w:r>
      <w:r w:rsidR="00845833" w:rsidRPr="005060DA">
        <w:rPr>
          <w:sz w:val="28"/>
          <w:lang w:val="uk-UA"/>
        </w:rPr>
        <w:t>заявнику</w:t>
      </w:r>
      <w:r w:rsidR="00432209" w:rsidRPr="005060DA">
        <w:rPr>
          <w:sz w:val="28"/>
          <w:lang w:val="uk-UA"/>
        </w:rPr>
        <w:t xml:space="preserve"> </w:t>
      </w:r>
      <w:r w:rsidR="0039272E" w:rsidRPr="005060DA">
        <w:rPr>
          <w:sz w:val="28"/>
          <w:lang w:val="uk-UA"/>
        </w:rPr>
        <w:t xml:space="preserve">та </w:t>
      </w:r>
      <w:r w:rsidRPr="005060DA">
        <w:rPr>
          <w:sz w:val="28"/>
          <w:lang w:val="uk-UA"/>
        </w:rPr>
        <w:t xml:space="preserve">колекторській компанії розраховується шляхом додавання її прямого та опосередкованого володіння часткою (пакетом акцій) у статутному капіталі </w:t>
      </w:r>
      <w:r w:rsidR="00845833" w:rsidRPr="005060DA">
        <w:rPr>
          <w:sz w:val="28"/>
          <w:lang w:val="uk-UA"/>
        </w:rPr>
        <w:t>заявника/</w:t>
      </w:r>
      <w:r w:rsidRPr="005060DA">
        <w:rPr>
          <w:sz w:val="28"/>
          <w:lang w:val="uk-UA"/>
        </w:rPr>
        <w:t xml:space="preserve">колекторської компанії </w:t>
      </w:r>
      <w:r w:rsidRPr="005060DA">
        <w:rPr>
          <w:sz w:val="28"/>
          <w:lang w:val="uk-UA"/>
        </w:rPr>
        <w:lastRenderedPageBreak/>
        <w:t xml:space="preserve">за всіма ланцюгами володіння корпоративними правами в </w:t>
      </w:r>
      <w:r w:rsidR="00845833" w:rsidRPr="005060DA">
        <w:rPr>
          <w:sz w:val="28"/>
          <w:szCs w:val="28"/>
          <w:lang w:val="ru-RU"/>
        </w:rPr>
        <w:t>заявнику/</w:t>
      </w:r>
      <w:r w:rsidR="00845833" w:rsidRPr="005060DA">
        <w:rPr>
          <w:sz w:val="28"/>
          <w:szCs w:val="28"/>
          <w:lang w:val="uk-UA"/>
        </w:rPr>
        <w:t>колекторській</w:t>
      </w:r>
      <w:r w:rsidR="00845833" w:rsidRPr="005060DA">
        <w:rPr>
          <w:sz w:val="28"/>
          <w:lang w:val="uk-UA"/>
        </w:rPr>
        <w:t xml:space="preserve"> компанії</w:t>
      </w:r>
      <w:r w:rsidRPr="005060DA">
        <w:rPr>
          <w:sz w:val="28"/>
          <w:lang w:val="uk-UA"/>
        </w:rPr>
        <w:t>.</w:t>
      </w:r>
    </w:p>
    <w:p w14:paraId="6E9A79A5" w14:textId="77777777" w:rsidR="009C4526" w:rsidRPr="005060DA" w:rsidRDefault="009C4526" w:rsidP="007D105D">
      <w:pPr>
        <w:pBdr>
          <w:top w:val="nil"/>
          <w:left w:val="nil"/>
          <w:bottom w:val="nil"/>
          <w:right w:val="nil"/>
          <w:between w:val="nil"/>
        </w:pBdr>
        <w:shd w:val="clear" w:color="auto" w:fill="FFFFFF" w:themeFill="background1"/>
        <w:ind w:left="709"/>
        <w:jc w:val="both"/>
        <w:rPr>
          <w:sz w:val="28"/>
          <w:lang w:val="uk-UA"/>
        </w:rPr>
      </w:pPr>
    </w:p>
    <w:p w14:paraId="5BEEDC2F" w14:textId="084762D5" w:rsidR="00556A3D" w:rsidRPr="005060DA" w:rsidRDefault="00556A3D" w:rsidP="004226BD">
      <w:pPr>
        <w:numPr>
          <w:ilvl w:val="0"/>
          <w:numId w:val="9"/>
        </w:numPr>
        <w:pBdr>
          <w:top w:val="nil"/>
          <w:left w:val="nil"/>
          <w:bottom w:val="nil"/>
          <w:right w:val="nil"/>
          <w:between w:val="nil"/>
        </w:pBdr>
        <w:shd w:val="clear" w:color="auto" w:fill="FFFFFF" w:themeFill="background1"/>
        <w:spacing w:after="150"/>
        <w:ind w:left="0" w:firstLine="709"/>
        <w:jc w:val="both"/>
        <w:rPr>
          <w:rStyle w:val="20"/>
          <w:rFonts w:ascii="Times New Roman" w:eastAsia="Times New Roman" w:hAnsi="Times New Roman" w:cs="Times New Roman"/>
          <w:color w:val="auto"/>
          <w:sz w:val="28"/>
          <w:szCs w:val="28"/>
          <w:lang w:val="uk-UA"/>
        </w:rPr>
      </w:pPr>
      <w:r w:rsidRPr="005060DA">
        <w:rPr>
          <w:sz w:val="28"/>
          <w:szCs w:val="28"/>
          <w:lang w:val="uk-UA"/>
        </w:rPr>
        <w:t>Розм</w:t>
      </w:r>
      <w:r w:rsidRPr="005060DA">
        <w:rPr>
          <w:sz w:val="28"/>
          <w:szCs w:val="28"/>
          <w:lang w:val="ru-RU"/>
        </w:rPr>
        <w:t xml:space="preserve">ір опосередкованої участі особи в </w:t>
      </w:r>
      <w:r w:rsidR="00845833" w:rsidRPr="005060DA">
        <w:rPr>
          <w:sz w:val="28"/>
          <w:szCs w:val="28"/>
          <w:lang w:val="ru-RU"/>
        </w:rPr>
        <w:t>заявнику/</w:t>
      </w:r>
      <w:r w:rsidRPr="005060DA">
        <w:rPr>
          <w:sz w:val="28"/>
          <w:szCs w:val="28"/>
          <w:lang w:val="ru-RU"/>
        </w:rPr>
        <w:t>колекторській компанії розраховується шляхом множення розміру часток участі осіб за кожним рівнем володіння корпоративними правами у відповідному ланцюгу</w:t>
      </w:r>
      <w:r w:rsidRPr="005060DA">
        <w:rPr>
          <w:rStyle w:val="20"/>
          <w:rFonts w:ascii="Times New Roman" w:eastAsia="Times New Roman" w:hAnsi="Times New Roman" w:cs="Times New Roman"/>
          <w:color w:val="auto"/>
          <w:sz w:val="28"/>
          <w:szCs w:val="28"/>
          <w:lang w:val="uk-UA"/>
        </w:rPr>
        <w:t xml:space="preserve"> володіння корпоративними правами в </w:t>
      </w:r>
      <w:r w:rsidR="00845833" w:rsidRPr="005060DA">
        <w:rPr>
          <w:rStyle w:val="20"/>
          <w:rFonts w:ascii="Times New Roman" w:eastAsia="Times New Roman" w:hAnsi="Times New Roman" w:cs="Times New Roman"/>
          <w:color w:val="auto"/>
          <w:sz w:val="28"/>
          <w:szCs w:val="28"/>
          <w:lang w:val="uk-UA"/>
        </w:rPr>
        <w:t>заявнику/колекторській компанії</w:t>
      </w:r>
      <w:r w:rsidRPr="005060DA">
        <w:rPr>
          <w:rStyle w:val="20"/>
          <w:rFonts w:ascii="Times New Roman" w:eastAsia="Times New Roman" w:hAnsi="Times New Roman" w:cs="Times New Roman"/>
          <w:color w:val="auto"/>
          <w:sz w:val="28"/>
          <w:szCs w:val="28"/>
          <w:lang w:val="uk-UA"/>
        </w:rPr>
        <w:t xml:space="preserve"> за такою формулою:</w:t>
      </w:r>
    </w:p>
    <w:p w14:paraId="011E558D" w14:textId="051FB108" w:rsidR="00EE7632" w:rsidRPr="005060DA" w:rsidRDefault="00AB45EB" w:rsidP="007D105D">
      <w:pPr>
        <w:pBdr>
          <w:top w:val="nil"/>
          <w:left w:val="nil"/>
          <w:bottom w:val="nil"/>
          <w:right w:val="nil"/>
          <w:between w:val="nil"/>
        </w:pBdr>
        <w:shd w:val="clear" w:color="auto" w:fill="FFFFFF" w:themeFill="background1"/>
        <w:spacing w:after="150"/>
        <w:ind w:left="709"/>
        <w:jc w:val="both"/>
        <w:rPr>
          <w:rStyle w:val="20"/>
          <w:rFonts w:ascii="Times New Roman" w:eastAsia="Times New Roman" w:hAnsi="Times New Roman" w:cs="Times New Roman"/>
          <w:color w:val="auto"/>
          <w:sz w:val="28"/>
          <w:szCs w:val="28"/>
          <w:lang w:val="uk-UA"/>
        </w:rPr>
      </w:pPr>
      <m:oMathPara>
        <m:oMath>
          <m:r>
            <w:rPr>
              <w:rFonts w:ascii="Cambria Math" w:hAnsi="Cambria Math"/>
              <w:sz w:val="28"/>
              <w:szCs w:val="28"/>
            </w:rPr>
            <m:t>РОУ</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У</m:t>
              </m:r>
              <m:r>
                <w:rPr>
                  <w:rFonts w:ascii="Cambria Math" w:hAnsi="Cambria Math"/>
                  <w:sz w:val="28"/>
                  <w:szCs w:val="28"/>
                </w:rPr>
                <m:t>n</m:t>
              </m:r>
            </m:num>
            <m:den>
              <m:r>
                <m:rPr>
                  <m:sty m:val="p"/>
                </m:rPr>
                <w:rPr>
                  <w:rFonts w:ascii="Cambria Math" w:hAnsi="Cambria Math"/>
                  <w:sz w:val="28"/>
                  <w:szCs w:val="28"/>
                </w:rPr>
                <m:t>100%</m:t>
              </m:r>
            </m:den>
          </m:f>
          <m: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 xml:space="preserve">У </m:t>
              </m:r>
              <m:d>
                <m:dPr>
                  <m:ctrlPr>
                    <w:rPr>
                      <w:rFonts w:ascii="Cambria Math" w:hAnsi="Cambria Math"/>
                      <w:sz w:val="28"/>
                      <w:szCs w:val="28"/>
                    </w:rPr>
                  </m:ctrlPr>
                </m:dPr>
                <m:e>
                  <m:r>
                    <w:rPr>
                      <w:rFonts w:ascii="Cambria Math" w:hAnsi="Cambria Math"/>
                      <w:sz w:val="28"/>
                      <w:szCs w:val="28"/>
                    </w:rPr>
                    <m:t>n-1</m:t>
                  </m:r>
                  <m:ctrlPr>
                    <w:rPr>
                      <w:rFonts w:ascii="Cambria Math" w:hAnsi="Cambria Math"/>
                      <w:i/>
                      <w:sz w:val="28"/>
                      <w:szCs w:val="28"/>
                    </w:rPr>
                  </m:ctrlPr>
                </m:e>
              </m:d>
            </m:num>
            <m:den>
              <m:r>
                <m:rPr>
                  <m:sty m:val="p"/>
                </m:rPr>
                <w:rPr>
                  <w:rFonts w:ascii="Cambria Math" w:hAnsi="Cambria Math"/>
                  <w:sz w:val="28"/>
                  <w:szCs w:val="28"/>
                </w:rPr>
                <m:t>100%</m:t>
              </m:r>
            </m:den>
          </m:f>
          <m:r>
            <m:rPr>
              <m:sty m:val="p"/>
            </m:rPr>
            <w:rPr>
              <w:rFonts w:ascii="Cambria Math" w:hAnsi="Cambria Math"/>
              <w:sz w:val="28"/>
            </w:rPr>
            <m:t>·</m:t>
          </m:r>
          <m:f>
            <m:fPr>
              <m:ctrlPr>
                <w:rPr>
                  <w:rFonts w:ascii="Cambria Math" w:hAnsi="Cambria Math"/>
                  <w:sz w:val="28"/>
                  <w:szCs w:val="28"/>
                </w:rPr>
              </m:ctrlPr>
            </m:fPr>
            <m:num>
              <m:r>
                <m:rPr>
                  <m:sty m:val="p"/>
                </m:rPr>
                <w:rPr>
                  <w:rFonts w:ascii="Cambria Math" w:hAnsi="Cambria Math"/>
                  <w:sz w:val="28"/>
                  <w:szCs w:val="28"/>
                </w:rPr>
                <m:t>У2</m:t>
              </m:r>
            </m:num>
            <m:den>
              <m:r>
                <m:rPr>
                  <m:sty m:val="p"/>
                </m:rPr>
                <w:rPr>
                  <w:rFonts w:ascii="Cambria Math" w:hAnsi="Cambria Math"/>
                  <w:sz w:val="28"/>
                  <w:szCs w:val="28"/>
                </w:rPr>
                <m:t>100%</m:t>
              </m:r>
            </m:den>
          </m:f>
          <m:r>
            <w:rPr>
              <w:rFonts w:ascii="Cambria Math" w:hAnsi="Cambria Math"/>
              <w:sz w:val="28"/>
              <w:szCs w:val="28"/>
            </w:rPr>
            <m:t>∙У1,</m:t>
          </m:r>
        </m:oMath>
      </m:oMathPara>
    </w:p>
    <w:p w14:paraId="1086B59E" w14:textId="1F36158C" w:rsidR="00C643B1" w:rsidRPr="005060DA" w:rsidRDefault="004E513F" w:rsidP="007D105D">
      <w:pPr>
        <w:pStyle w:val="rvps2"/>
        <w:shd w:val="clear" w:color="auto" w:fill="FFFFFF" w:themeFill="background1"/>
        <w:spacing w:before="0" w:beforeAutospacing="0" w:after="0" w:afterAutospacing="0"/>
        <w:rPr>
          <w:rStyle w:val="20"/>
          <w:rFonts w:ascii="Times New Roman" w:eastAsia="Times New Roman" w:hAnsi="Times New Roman" w:cs="Times New Roman"/>
          <w:color w:val="auto"/>
          <w:sz w:val="28"/>
          <w:szCs w:val="28"/>
          <w:lang w:val="uk-UA" w:eastAsia="en-US"/>
        </w:rPr>
      </w:pPr>
      <w:r w:rsidRPr="005060DA">
        <w:rPr>
          <w:rStyle w:val="20"/>
          <w:rFonts w:ascii="Times New Roman" w:eastAsia="Times New Roman" w:hAnsi="Times New Roman" w:cs="Times New Roman"/>
          <w:color w:val="auto"/>
          <w:sz w:val="28"/>
          <w:szCs w:val="28"/>
          <w:lang w:val="uk-UA"/>
        </w:rPr>
        <w:t>де</w:t>
      </w:r>
      <w:r w:rsidR="00010120" w:rsidRPr="005060DA">
        <w:rPr>
          <w:rStyle w:val="20"/>
          <w:rFonts w:ascii="Times New Roman" w:eastAsia="Times New Roman" w:hAnsi="Times New Roman" w:cs="Times New Roman"/>
          <w:color w:val="auto"/>
          <w:sz w:val="28"/>
          <w:szCs w:val="28"/>
          <w:lang w:val="uk-UA"/>
        </w:rPr>
        <w:tab/>
      </w:r>
      <w:r w:rsidR="00556A3D" w:rsidRPr="005060DA">
        <w:rPr>
          <w:rStyle w:val="20"/>
          <w:rFonts w:ascii="Times New Roman" w:eastAsia="Times New Roman" w:hAnsi="Times New Roman" w:cs="Times New Roman"/>
          <w:color w:val="auto"/>
          <w:sz w:val="28"/>
          <w:szCs w:val="28"/>
          <w:lang w:val="uk-UA"/>
        </w:rPr>
        <w:t xml:space="preserve">РОУ ‒ розмір опосередкованої участі в </w:t>
      </w:r>
      <w:r w:rsidR="00C643B1" w:rsidRPr="005060DA">
        <w:rPr>
          <w:rStyle w:val="20"/>
          <w:rFonts w:ascii="Times New Roman" w:eastAsia="Times New Roman" w:hAnsi="Times New Roman" w:cs="Times New Roman"/>
          <w:color w:val="auto"/>
          <w:sz w:val="28"/>
          <w:szCs w:val="28"/>
          <w:lang w:val="uk-UA"/>
        </w:rPr>
        <w:t>заявнику/колекторській компанії</w:t>
      </w:r>
      <w:r w:rsidR="00556A3D" w:rsidRPr="005060DA">
        <w:rPr>
          <w:rStyle w:val="20"/>
          <w:rFonts w:ascii="Times New Roman" w:eastAsia="Times New Roman" w:hAnsi="Times New Roman" w:cs="Times New Roman"/>
          <w:color w:val="auto"/>
          <w:sz w:val="28"/>
          <w:szCs w:val="28"/>
          <w:lang w:val="uk-UA"/>
        </w:rPr>
        <w:t xml:space="preserve">; </w:t>
      </w:r>
    </w:p>
    <w:p w14:paraId="745D3312" w14:textId="350B60A0" w:rsidR="00556A3D" w:rsidRPr="005060DA" w:rsidRDefault="00556A3D" w:rsidP="007D105D">
      <w:pPr>
        <w:pStyle w:val="rvps2"/>
        <w:shd w:val="clear" w:color="auto" w:fill="FFFFFF" w:themeFill="background1"/>
        <w:spacing w:before="0" w:beforeAutospacing="0" w:after="0" w:afterAutospacing="0"/>
        <w:ind w:firstLine="709"/>
        <w:jc w:val="both"/>
        <w:rPr>
          <w:rStyle w:val="20"/>
          <w:rFonts w:ascii="Times New Roman" w:eastAsia="Times New Roman" w:hAnsi="Times New Roman" w:cs="Times New Roman"/>
          <w:color w:val="auto"/>
          <w:sz w:val="28"/>
          <w:szCs w:val="28"/>
          <w:lang w:val="uk-UA"/>
        </w:rPr>
      </w:pPr>
      <w:r w:rsidRPr="005060DA">
        <w:rPr>
          <w:rStyle w:val="20"/>
          <w:rFonts w:ascii="Times New Roman" w:eastAsia="Times New Roman" w:hAnsi="Times New Roman" w:cs="Times New Roman"/>
          <w:color w:val="auto"/>
          <w:sz w:val="28"/>
          <w:szCs w:val="28"/>
          <w:lang w:val="uk-UA"/>
        </w:rPr>
        <w:t>У ‒ розмір участі особи (групи осіб) в юридичній особі, у відсотках;</w:t>
      </w:r>
    </w:p>
    <w:p w14:paraId="367D2583" w14:textId="65A62852" w:rsidR="00556A3D" w:rsidRPr="005060DA" w:rsidRDefault="00556A3D" w:rsidP="007D105D">
      <w:pPr>
        <w:pStyle w:val="rvps2"/>
        <w:shd w:val="clear" w:color="auto" w:fill="FFFFFF" w:themeFill="background1"/>
        <w:spacing w:before="0" w:beforeAutospacing="0" w:after="0" w:afterAutospacing="0"/>
        <w:ind w:firstLine="709"/>
        <w:jc w:val="both"/>
        <w:rPr>
          <w:rStyle w:val="20"/>
          <w:rFonts w:ascii="Times New Roman" w:eastAsia="Times New Roman" w:hAnsi="Times New Roman" w:cs="Times New Roman"/>
          <w:color w:val="auto"/>
          <w:sz w:val="28"/>
          <w:szCs w:val="28"/>
          <w:lang w:val="uk-UA"/>
        </w:rPr>
      </w:pPr>
      <w:r w:rsidRPr="005060DA">
        <w:rPr>
          <w:rStyle w:val="20"/>
          <w:rFonts w:ascii="Times New Roman" w:eastAsia="Times New Roman" w:hAnsi="Times New Roman" w:cs="Times New Roman"/>
          <w:color w:val="auto"/>
          <w:sz w:val="28"/>
          <w:szCs w:val="28"/>
          <w:lang w:val="uk-UA"/>
        </w:rPr>
        <w:t>n ‒ кількість рівнів вол</w:t>
      </w:r>
      <w:r w:rsidR="00C643B1" w:rsidRPr="005060DA">
        <w:rPr>
          <w:rStyle w:val="20"/>
          <w:rFonts w:ascii="Times New Roman" w:eastAsia="Times New Roman" w:hAnsi="Times New Roman" w:cs="Times New Roman"/>
          <w:color w:val="auto"/>
          <w:sz w:val="28"/>
          <w:szCs w:val="28"/>
          <w:lang w:val="uk-UA"/>
        </w:rPr>
        <w:t>одіння корпоративними правами в заявнику/колекторській компанії.</w:t>
      </w:r>
    </w:p>
    <w:p w14:paraId="6E66F321" w14:textId="77777777" w:rsidR="00BC3E0C" w:rsidRPr="005060DA" w:rsidRDefault="00BC3E0C" w:rsidP="007D105D">
      <w:pPr>
        <w:pStyle w:val="rvps2"/>
        <w:shd w:val="clear" w:color="auto" w:fill="FFFFFF" w:themeFill="background1"/>
        <w:spacing w:before="0" w:beforeAutospacing="0" w:after="0" w:afterAutospacing="0"/>
        <w:jc w:val="both"/>
        <w:rPr>
          <w:rStyle w:val="20"/>
          <w:rFonts w:ascii="Times New Roman" w:eastAsia="Times New Roman" w:hAnsi="Times New Roman" w:cs="Times New Roman"/>
          <w:color w:val="auto"/>
          <w:sz w:val="28"/>
          <w:szCs w:val="28"/>
          <w:lang w:val="uk-UA"/>
        </w:rPr>
      </w:pPr>
    </w:p>
    <w:p w14:paraId="67A5BF67" w14:textId="1A4DECF5" w:rsidR="00556A3D" w:rsidRPr="005060DA" w:rsidRDefault="00556A3D"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Порядок розрахунку розміру опосередкованої участі особи в </w:t>
      </w:r>
      <w:r w:rsidR="00C643B1" w:rsidRPr="005060DA">
        <w:rPr>
          <w:sz w:val="28"/>
          <w:lang w:val="ru-RU"/>
        </w:rPr>
        <w:t>заявнику/колекторській компанії</w:t>
      </w:r>
      <w:r w:rsidRPr="005060DA">
        <w:rPr>
          <w:sz w:val="28"/>
          <w:szCs w:val="28"/>
          <w:lang w:val="uk-UA"/>
        </w:rPr>
        <w:t>, виз</w:t>
      </w:r>
      <w:r w:rsidR="00C643B1" w:rsidRPr="005060DA">
        <w:rPr>
          <w:sz w:val="28"/>
          <w:szCs w:val="28"/>
          <w:lang w:val="uk-UA"/>
        </w:rPr>
        <w:t xml:space="preserve">начений </w:t>
      </w:r>
      <w:r w:rsidR="0054613D" w:rsidRPr="005060DA">
        <w:rPr>
          <w:sz w:val="28"/>
          <w:szCs w:val="28"/>
          <w:lang w:val="uk-UA"/>
        </w:rPr>
        <w:t xml:space="preserve">в </w:t>
      </w:r>
      <w:r w:rsidR="00C643B1" w:rsidRPr="005060DA">
        <w:rPr>
          <w:sz w:val="28"/>
          <w:szCs w:val="28"/>
          <w:lang w:val="uk-UA"/>
        </w:rPr>
        <w:t>пункті 1</w:t>
      </w:r>
      <w:r w:rsidR="00C34457" w:rsidRPr="005060DA">
        <w:rPr>
          <w:sz w:val="28"/>
          <w:szCs w:val="28"/>
          <w:lang w:val="uk-UA"/>
        </w:rPr>
        <w:t>29</w:t>
      </w:r>
      <w:r w:rsidR="00C643B1" w:rsidRPr="005060DA">
        <w:rPr>
          <w:sz w:val="28"/>
          <w:szCs w:val="28"/>
          <w:lang w:val="uk-UA"/>
        </w:rPr>
        <w:t xml:space="preserve"> глави 17</w:t>
      </w:r>
      <w:r w:rsidR="00D97E53" w:rsidRPr="005060DA">
        <w:rPr>
          <w:sz w:val="28"/>
          <w:szCs w:val="28"/>
          <w:lang w:val="uk-UA"/>
        </w:rPr>
        <w:t> </w:t>
      </w:r>
      <w:r w:rsidR="00C643B1" w:rsidRPr="005060DA">
        <w:rPr>
          <w:sz w:val="28"/>
          <w:szCs w:val="28"/>
          <w:lang w:val="uk-UA"/>
        </w:rPr>
        <w:t>розділу IV</w:t>
      </w:r>
      <w:r w:rsidRPr="005060DA">
        <w:rPr>
          <w:sz w:val="28"/>
          <w:szCs w:val="28"/>
          <w:lang w:val="uk-UA"/>
        </w:rPr>
        <w:t xml:space="preserve"> цього Положення, не по</w:t>
      </w:r>
      <w:r w:rsidR="00C643B1" w:rsidRPr="005060DA">
        <w:rPr>
          <w:sz w:val="28"/>
          <w:szCs w:val="28"/>
          <w:lang w:val="uk-UA"/>
        </w:rPr>
        <w:t>ширюється на розрахунок участі</w:t>
      </w:r>
      <w:r w:rsidRPr="005060DA">
        <w:rPr>
          <w:sz w:val="28"/>
          <w:szCs w:val="28"/>
          <w:lang w:val="uk-UA"/>
        </w:rPr>
        <w:t xml:space="preserve"> </w:t>
      </w:r>
      <w:r w:rsidR="00C643B1" w:rsidRPr="005060DA">
        <w:rPr>
          <w:sz w:val="28"/>
          <w:szCs w:val="28"/>
          <w:lang w:val="uk-UA"/>
        </w:rPr>
        <w:t xml:space="preserve">в заявнику/колекторській компанії </w:t>
      </w:r>
      <w:r w:rsidRPr="005060DA">
        <w:rPr>
          <w:sz w:val="28"/>
          <w:szCs w:val="28"/>
          <w:lang w:val="uk-UA"/>
        </w:rPr>
        <w:t xml:space="preserve">особи, яка прямо або опосередковано через осіб здійснює контроль за учасником/учасниками </w:t>
      </w:r>
      <w:r w:rsidR="00C643B1" w:rsidRPr="005060DA">
        <w:rPr>
          <w:sz w:val="28"/>
          <w:szCs w:val="28"/>
          <w:lang w:val="uk-UA"/>
        </w:rPr>
        <w:t>заявника/колекторської компанії</w:t>
      </w:r>
      <w:r w:rsidRPr="005060DA">
        <w:rPr>
          <w:sz w:val="28"/>
          <w:szCs w:val="28"/>
          <w:lang w:val="uk-UA"/>
        </w:rPr>
        <w:t>. Розмір опосередкованої участі такої особи в</w:t>
      </w:r>
      <w:r w:rsidR="00C643B1" w:rsidRPr="005060DA">
        <w:rPr>
          <w:sz w:val="28"/>
          <w:szCs w:val="28"/>
          <w:lang w:val="ru-RU"/>
        </w:rPr>
        <w:t xml:space="preserve"> заявнику/колекторській компанії</w:t>
      </w:r>
      <w:r w:rsidR="00C643B1" w:rsidRPr="005060DA">
        <w:rPr>
          <w:sz w:val="28"/>
          <w:szCs w:val="28"/>
          <w:lang w:val="uk-UA"/>
        </w:rPr>
        <w:t xml:space="preserve"> </w:t>
      </w:r>
      <w:r w:rsidRPr="005060DA">
        <w:rPr>
          <w:sz w:val="28"/>
          <w:szCs w:val="28"/>
          <w:lang w:val="uk-UA"/>
        </w:rPr>
        <w:t xml:space="preserve">дорівнює розміру прямої участі в </w:t>
      </w:r>
      <w:r w:rsidR="00C643B1" w:rsidRPr="005060DA">
        <w:rPr>
          <w:sz w:val="28"/>
          <w:szCs w:val="28"/>
          <w:lang w:val="ru-RU"/>
        </w:rPr>
        <w:t>заявнику/колекторській компанії</w:t>
      </w:r>
      <w:r w:rsidR="00C643B1" w:rsidRPr="005060DA">
        <w:rPr>
          <w:sz w:val="28"/>
          <w:szCs w:val="28"/>
          <w:lang w:val="uk-UA"/>
        </w:rPr>
        <w:t xml:space="preserve"> </w:t>
      </w:r>
      <w:r w:rsidRPr="005060DA">
        <w:rPr>
          <w:sz w:val="28"/>
          <w:szCs w:val="28"/>
          <w:lang w:val="uk-UA"/>
        </w:rPr>
        <w:t xml:space="preserve">учасника/учасників </w:t>
      </w:r>
      <w:r w:rsidR="00C643B1" w:rsidRPr="005060DA">
        <w:rPr>
          <w:sz w:val="28"/>
          <w:szCs w:val="28"/>
          <w:lang w:val="uk-UA"/>
        </w:rPr>
        <w:t>заявника/колекторської компанії</w:t>
      </w:r>
      <w:r w:rsidRPr="005060DA">
        <w:rPr>
          <w:sz w:val="28"/>
          <w:szCs w:val="28"/>
          <w:lang w:val="uk-UA"/>
        </w:rPr>
        <w:t>, якого/яких вона контролює.</w:t>
      </w:r>
    </w:p>
    <w:p w14:paraId="7520B22F" w14:textId="77777777" w:rsidR="00C643B1" w:rsidRPr="005060DA" w:rsidRDefault="00C643B1" w:rsidP="007D105D">
      <w:pPr>
        <w:pStyle w:val="a3"/>
        <w:shd w:val="clear" w:color="auto" w:fill="FFFFFF" w:themeFill="background1"/>
        <w:ind w:left="709"/>
        <w:jc w:val="both"/>
        <w:rPr>
          <w:bCs/>
          <w:sz w:val="28"/>
          <w:szCs w:val="28"/>
        </w:rPr>
      </w:pPr>
    </w:p>
    <w:p w14:paraId="462A6CDD" w14:textId="772DC99F" w:rsidR="00EE7632" w:rsidRPr="005060DA" w:rsidRDefault="00556A3D"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 xml:space="preserve">Розмір опосередкованої участі в </w:t>
      </w:r>
      <w:r w:rsidR="00C643B1" w:rsidRPr="005060DA">
        <w:rPr>
          <w:sz w:val="28"/>
          <w:szCs w:val="28"/>
          <w:lang w:val="ru-RU"/>
        </w:rPr>
        <w:t>заявнику/колекторській компанії</w:t>
      </w:r>
      <w:r w:rsidR="00C643B1" w:rsidRPr="005060DA">
        <w:rPr>
          <w:sz w:val="28"/>
          <w:szCs w:val="28"/>
          <w:lang w:val="uk-UA"/>
        </w:rPr>
        <w:t xml:space="preserve"> </w:t>
      </w:r>
      <w:r w:rsidRPr="005060DA">
        <w:rPr>
          <w:sz w:val="28"/>
          <w:szCs w:val="28"/>
          <w:lang w:val="uk-UA"/>
        </w:rPr>
        <w:t xml:space="preserve">групи осіб, які спільно володіють істотною участю </w:t>
      </w:r>
      <w:r w:rsidR="00C643B1" w:rsidRPr="005060DA">
        <w:rPr>
          <w:sz w:val="28"/>
          <w:szCs w:val="28"/>
          <w:lang w:val="uk-UA"/>
        </w:rPr>
        <w:t xml:space="preserve">в </w:t>
      </w:r>
      <w:r w:rsidR="00C643B1" w:rsidRPr="005060DA">
        <w:rPr>
          <w:sz w:val="28"/>
          <w:szCs w:val="28"/>
          <w:lang w:val="ru-RU"/>
        </w:rPr>
        <w:t>заявнику/колекторській компанії</w:t>
      </w:r>
      <w:r w:rsidR="00C643B1" w:rsidRPr="005060DA">
        <w:rPr>
          <w:sz w:val="28"/>
          <w:szCs w:val="28"/>
          <w:lang w:val="uk-UA"/>
        </w:rPr>
        <w:t xml:space="preserve"> </w:t>
      </w:r>
      <w:r w:rsidRPr="005060DA">
        <w:rPr>
          <w:sz w:val="28"/>
          <w:szCs w:val="28"/>
          <w:lang w:val="uk-UA"/>
        </w:rPr>
        <w:t xml:space="preserve">та здійснюють контроль за особою, яка прямо та/або опосередковано володіє участю </w:t>
      </w:r>
      <w:r w:rsidR="00C643B1" w:rsidRPr="005060DA">
        <w:rPr>
          <w:sz w:val="28"/>
          <w:szCs w:val="28"/>
          <w:lang w:val="uk-UA"/>
        </w:rPr>
        <w:t xml:space="preserve">в </w:t>
      </w:r>
      <w:r w:rsidR="00C643B1" w:rsidRPr="005060DA">
        <w:rPr>
          <w:sz w:val="28"/>
          <w:lang w:val="ru-RU"/>
        </w:rPr>
        <w:t>заявнику/колекторській компанії</w:t>
      </w:r>
      <w:r w:rsidRPr="005060DA">
        <w:rPr>
          <w:sz w:val="28"/>
          <w:szCs w:val="28"/>
          <w:lang w:val="uk-UA"/>
        </w:rPr>
        <w:t xml:space="preserve">, дорівнює розміру участі </w:t>
      </w:r>
      <w:r w:rsidR="00C643B1" w:rsidRPr="005060DA">
        <w:rPr>
          <w:sz w:val="28"/>
          <w:szCs w:val="28"/>
          <w:lang w:val="uk-UA"/>
        </w:rPr>
        <w:t xml:space="preserve">в </w:t>
      </w:r>
      <w:r w:rsidR="00C643B1" w:rsidRPr="005060DA">
        <w:rPr>
          <w:sz w:val="28"/>
          <w:lang w:val="ru-RU"/>
        </w:rPr>
        <w:t>заявнику/колекторській компанії</w:t>
      </w:r>
      <w:r w:rsidR="00C643B1" w:rsidRPr="005060DA">
        <w:rPr>
          <w:sz w:val="28"/>
          <w:szCs w:val="28"/>
          <w:lang w:val="uk-UA"/>
        </w:rPr>
        <w:t xml:space="preserve"> </w:t>
      </w:r>
      <w:r w:rsidRPr="005060DA">
        <w:rPr>
          <w:sz w:val="28"/>
          <w:szCs w:val="28"/>
          <w:lang w:val="uk-UA"/>
        </w:rPr>
        <w:t>особи, щодо якої здійснюється контроль.</w:t>
      </w:r>
    </w:p>
    <w:p w14:paraId="68D783E3" w14:textId="77777777" w:rsidR="00EE7632" w:rsidRPr="005060DA" w:rsidRDefault="00EE7632" w:rsidP="007D105D">
      <w:pPr>
        <w:pStyle w:val="a3"/>
        <w:shd w:val="clear" w:color="auto" w:fill="FFFFFF" w:themeFill="background1"/>
        <w:ind w:left="709"/>
        <w:jc w:val="both"/>
        <w:rPr>
          <w:sz w:val="28"/>
          <w:szCs w:val="28"/>
          <w:lang w:val="uk-UA"/>
        </w:rPr>
      </w:pPr>
    </w:p>
    <w:p w14:paraId="42BFE81D" w14:textId="744756F2" w:rsidR="00EE7632" w:rsidRPr="005060DA" w:rsidRDefault="007134E6"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ru-RU"/>
        </w:rPr>
      </w:pPr>
      <w:r w:rsidRPr="005060DA">
        <w:rPr>
          <w:sz w:val="28"/>
          <w:szCs w:val="28"/>
          <w:lang w:val="ru-RU"/>
        </w:rPr>
        <w:t>Розмір опосередкованої участі в</w:t>
      </w:r>
      <w:r w:rsidRPr="005060DA">
        <w:rPr>
          <w:sz w:val="28"/>
          <w:szCs w:val="28"/>
          <w:lang w:val="uk-UA"/>
        </w:rPr>
        <w:t xml:space="preserve"> </w:t>
      </w:r>
      <w:r w:rsidRPr="005060DA">
        <w:rPr>
          <w:sz w:val="28"/>
          <w:szCs w:val="28"/>
          <w:lang w:val="ru-RU"/>
        </w:rPr>
        <w:t xml:space="preserve">заявнику/колекторській компанії </w:t>
      </w:r>
      <w:r w:rsidR="00556A3D" w:rsidRPr="005060DA">
        <w:rPr>
          <w:sz w:val="28"/>
          <w:szCs w:val="28"/>
          <w:lang w:val="uk-UA"/>
        </w:rPr>
        <w:t xml:space="preserve">особи, якій учасник/учасники </w:t>
      </w:r>
      <w:r w:rsidRPr="005060DA">
        <w:rPr>
          <w:sz w:val="28"/>
          <w:szCs w:val="28"/>
          <w:lang w:val="ru-RU"/>
        </w:rPr>
        <w:t xml:space="preserve">заявника/колекторської </w:t>
      </w:r>
      <w:r w:rsidR="001B142D" w:rsidRPr="005060DA">
        <w:rPr>
          <w:sz w:val="28"/>
          <w:szCs w:val="28"/>
          <w:lang w:val="ru-RU"/>
        </w:rPr>
        <w:t xml:space="preserve">компанії </w:t>
      </w:r>
      <w:r w:rsidR="001B142D" w:rsidRPr="005060DA">
        <w:rPr>
          <w:sz w:val="28"/>
          <w:szCs w:val="28"/>
          <w:lang w:val="uk-UA"/>
        </w:rPr>
        <w:t>передав</w:t>
      </w:r>
      <w:r w:rsidR="00556A3D" w:rsidRPr="005060DA">
        <w:rPr>
          <w:sz w:val="28"/>
          <w:szCs w:val="28"/>
          <w:lang w:val="uk-UA"/>
        </w:rPr>
        <w:t xml:space="preserve">/передали за довіреністю/довіреностями права голосу за корпоративними правами, дорівнює розміру частки, яку такі корпоративні права становлять у статутному капіталі </w:t>
      </w:r>
      <w:r w:rsidRPr="005060DA">
        <w:rPr>
          <w:sz w:val="28"/>
          <w:szCs w:val="28"/>
          <w:lang w:val="ru-RU"/>
        </w:rPr>
        <w:t>заявника/колекторської компанії</w:t>
      </w:r>
      <w:r w:rsidR="00556A3D" w:rsidRPr="005060DA">
        <w:rPr>
          <w:sz w:val="28"/>
          <w:szCs w:val="28"/>
          <w:lang w:val="uk-UA"/>
        </w:rPr>
        <w:t>.</w:t>
      </w:r>
    </w:p>
    <w:p w14:paraId="10087B2E" w14:textId="77777777" w:rsidR="00EE7632" w:rsidRPr="005060DA" w:rsidRDefault="00EE7632" w:rsidP="007D105D">
      <w:pPr>
        <w:pStyle w:val="a3"/>
        <w:shd w:val="clear" w:color="auto" w:fill="FFFFFF" w:themeFill="background1"/>
        <w:ind w:left="709"/>
        <w:jc w:val="both"/>
        <w:rPr>
          <w:rStyle w:val="20"/>
          <w:rFonts w:ascii="Times New Roman" w:eastAsia="Times New Roman" w:hAnsi="Times New Roman" w:cs="Times New Roman"/>
          <w:color w:val="auto"/>
          <w:sz w:val="28"/>
          <w:szCs w:val="24"/>
          <w:lang w:val="uk-UA"/>
        </w:rPr>
      </w:pPr>
    </w:p>
    <w:p w14:paraId="69135673" w14:textId="28E1F6AA" w:rsidR="00EE7632" w:rsidRPr="005060DA" w:rsidRDefault="007134E6"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Розмір опосередкованої участі</w:t>
      </w:r>
      <w:r w:rsidR="00556A3D" w:rsidRPr="005060DA">
        <w:rPr>
          <w:sz w:val="28"/>
          <w:szCs w:val="28"/>
          <w:lang w:val="uk-UA"/>
        </w:rPr>
        <w:t xml:space="preserve"> </w:t>
      </w:r>
      <w:r w:rsidRPr="005060DA">
        <w:rPr>
          <w:sz w:val="28"/>
          <w:szCs w:val="28"/>
          <w:lang w:val="uk-UA"/>
        </w:rPr>
        <w:t xml:space="preserve">в заявнику/колекторській компанії </w:t>
      </w:r>
      <w:r w:rsidR="00556A3D" w:rsidRPr="005060DA">
        <w:rPr>
          <w:sz w:val="28"/>
          <w:szCs w:val="28"/>
          <w:lang w:val="uk-UA"/>
        </w:rPr>
        <w:t xml:space="preserve">особи, якій передано в управління корпоративні права </w:t>
      </w:r>
      <w:r w:rsidRPr="005060DA">
        <w:rPr>
          <w:sz w:val="28"/>
          <w:szCs w:val="28"/>
          <w:lang w:val="uk-UA"/>
        </w:rPr>
        <w:t>заявника/колекторської компанії</w:t>
      </w:r>
      <w:r w:rsidR="00556A3D" w:rsidRPr="005060DA">
        <w:rPr>
          <w:sz w:val="28"/>
          <w:szCs w:val="28"/>
          <w:lang w:val="uk-UA"/>
        </w:rPr>
        <w:t xml:space="preserve">, дорівнює розміру частки, яку такі корпоративні права становлять у статутному капіталі </w:t>
      </w:r>
      <w:r w:rsidRPr="005060DA">
        <w:rPr>
          <w:sz w:val="28"/>
          <w:szCs w:val="28"/>
          <w:lang w:val="uk-UA"/>
        </w:rPr>
        <w:t>заявника/колекторської компанії</w:t>
      </w:r>
      <w:r w:rsidR="00556A3D" w:rsidRPr="005060DA">
        <w:rPr>
          <w:sz w:val="28"/>
          <w:szCs w:val="28"/>
          <w:lang w:val="uk-UA"/>
        </w:rPr>
        <w:t>.</w:t>
      </w:r>
    </w:p>
    <w:p w14:paraId="6975F856" w14:textId="77777777" w:rsidR="00EE7632" w:rsidRPr="005060DA" w:rsidRDefault="00EE7632" w:rsidP="007D105D">
      <w:pPr>
        <w:pStyle w:val="a3"/>
        <w:shd w:val="clear" w:color="auto" w:fill="FFFFFF" w:themeFill="background1"/>
        <w:ind w:left="709"/>
        <w:jc w:val="both"/>
        <w:rPr>
          <w:rStyle w:val="20"/>
          <w:rFonts w:ascii="Times New Roman" w:eastAsia="Times New Roman" w:hAnsi="Times New Roman" w:cs="Times New Roman"/>
          <w:color w:val="auto"/>
          <w:sz w:val="28"/>
          <w:szCs w:val="24"/>
          <w:lang w:val="uk-UA"/>
        </w:rPr>
      </w:pPr>
    </w:p>
    <w:p w14:paraId="7D81FB0B" w14:textId="388E067F" w:rsidR="00EE7632" w:rsidRPr="005060DA" w:rsidRDefault="00556A3D" w:rsidP="004226BD">
      <w:pPr>
        <w:numPr>
          <w:ilvl w:val="0"/>
          <w:numId w:val="9"/>
        </w:numPr>
        <w:pBdr>
          <w:top w:val="nil"/>
          <w:left w:val="nil"/>
          <w:bottom w:val="nil"/>
          <w:right w:val="nil"/>
          <w:between w:val="nil"/>
        </w:pBdr>
        <w:shd w:val="clear" w:color="auto" w:fill="FFFFFF" w:themeFill="background1"/>
        <w:spacing w:after="150"/>
        <w:ind w:left="0" w:firstLine="709"/>
        <w:jc w:val="both"/>
        <w:rPr>
          <w:sz w:val="28"/>
          <w:szCs w:val="28"/>
          <w:lang w:val="ru-RU"/>
        </w:rPr>
      </w:pPr>
      <w:r w:rsidRPr="005060DA">
        <w:rPr>
          <w:sz w:val="28"/>
          <w:szCs w:val="28"/>
          <w:lang w:val="ru-RU"/>
        </w:rPr>
        <w:t xml:space="preserve">Розмір опосередкованої участі </w:t>
      </w:r>
      <w:r w:rsidR="007134E6" w:rsidRPr="005060DA">
        <w:rPr>
          <w:sz w:val="28"/>
          <w:szCs w:val="28"/>
          <w:lang w:val="ru-RU"/>
        </w:rPr>
        <w:t xml:space="preserve">в заявнику/колекторській компанії </w:t>
      </w:r>
      <w:r w:rsidRPr="005060DA">
        <w:rPr>
          <w:sz w:val="28"/>
          <w:szCs w:val="28"/>
          <w:lang w:val="ru-RU"/>
        </w:rPr>
        <w:t xml:space="preserve">особи, якій передано в управління акції/частку в статутному капіталі юридичної особи в ланцюгу володіння корпоративними правами </w:t>
      </w:r>
      <w:r w:rsidR="007134E6" w:rsidRPr="005060DA">
        <w:rPr>
          <w:sz w:val="28"/>
          <w:szCs w:val="28"/>
          <w:lang w:val="ru-RU"/>
        </w:rPr>
        <w:t>в заявнику/колекторській компанії</w:t>
      </w:r>
      <w:r w:rsidRPr="005060DA">
        <w:rPr>
          <w:sz w:val="28"/>
          <w:szCs w:val="28"/>
          <w:lang w:val="ru-RU"/>
        </w:rPr>
        <w:t xml:space="preserve">, розраховується </w:t>
      </w:r>
      <w:r w:rsidR="0054613D" w:rsidRPr="005060DA">
        <w:rPr>
          <w:sz w:val="28"/>
          <w:szCs w:val="28"/>
          <w:lang w:val="ru-RU"/>
        </w:rPr>
        <w:t xml:space="preserve">в </w:t>
      </w:r>
      <w:r w:rsidRPr="005060DA">
        <w:rPr>
          <w:sz w:val="28"/>
          <w:szCs w:val="28"/>
          <w:lang w:val="ru-RU"/>
        </w:rPr>
        <w:t>пор</w:t>
      </w:r>
      <w:r w:rsidR="007134E6" w:rsidRPr="005060DA">
        <w:rPr>
          <w:sz w:val="28"/>
          <w:szCs w:val="28"/>
          <w:lang w:val="ru-RU"/>
        </w:rPr>
        <w:t>ядку, передбаченому в пунктах 1</w:t>
      </w:r>
      <w:r w:rsidR="00E424BE" w:rsidRPr="005060DA">
        <w:rPr>
          <w:sz w:val="28"/>
          <w:szCs w:val="28"/>
          <w:lang w:val="uk-UA"/>
        </w:rPr>
        <w:t>3</w:t>
      </w:r>
      <w:r w:rsidR="00C34457" w:rsidRPr="005060DA">
        <w:rPr>
          <w:sz w:val="28"/>
          <w:szCs w:val="28"/>
          <w:lang w:val="uk-UA"/>
        </w:rPr>
        <w:t>0</w:t>
      </w:r>
      <w:r w:rsidR="0054613D" w:rsidRPr="005060DA">
        <w:rPr>
          <w:sz w:val="28"/>
          <w:szCs w:val="28"/>
          <w:lang w:val="uk-UA"/>
        </w:rPr>
        <w:t>–</w:t>
      </w:r>
      <w:r w:rsidR="00C34457" w:rsidRPr="005060DA">
        <w:rPr>
          <w:sz w:val="28"/>
          <w:szCs w:val="28"/>
          <w:lang w:val="uk-UA"/>
        </w:rPr>
        <w:t>131</w:t>
      </w:r>
      <w:r w:rsidR="007134E6" w:rsidRPr="005060DA">
        <w:rPr>
          <w:sz w:val="28"/>
          <w:szCs w:val="28"/>
          <w:lang w:val="ru-RU"/>
        </w:rPr>
        <w:t xml:space="preserve"> глави</w:t>
      </w:r>
      <w:r w:rsidR="001174C2" w:rsidRPr="005060DA">
        <w:rPr>
          <w:sz w:val="28"/>
          <w:szCs w:val="28"/>
          <w:lang w:val="ru-RU"/>
        </w:rPr>
        <w:t xml:space="preserve"> </w:t>
      </w:r>
      <w:r w:rsidR="007134E6" w:rsidRPr="005060DA">
        <w:rPr>
          <w:sz w:val="28"/>
          <w:szCs w:val="28"/>
          <w:lang w:val="ru-RU"/>
        </w:rPr>
        <w:t xml:space="preserve">17 розділу </w:t>
      </w:r>
      <w:r w:rsidR="007134E6" w:rsidRPr="005060DA">
        <w:rPr>
          <w:sz w:val="28"/>
          <w:szCs w:val="28"/>
        </w:rPr>
        <w:t>IV</w:t>
      </w:r>
      <w:r w:rsidRPr="005060DA">
        <w:rPr>
          <w:sz w:val="28"/>
          <w:szCs w:val="28"/>
          <w:lang w:val="ru-RU"/>
        </w:rPr>
        <w:t xml:space="preserve"> </w:t>
      </w:r>
      <w:r w:rsidR="0054613D" w:rsidRPr="005060DA">
        <w:rPr>
          <w:sz w:val="28"/>
          <w:szCs w:val="28"/>
          <w:lang w:val="ru-RU"/>
        </w:rPr>
        <w:t xml:space="preserve">цього </w:t>
      </w:r>
      <w:r w:rsidRPr="005060DA">
        <w:rPr>
          <w:sz w:val="28"/>
          <w:szCs w:val="28"/>
          <w:lang w:val="ru-RU"/>
        </w:rPr>
        <w:t>Положення.</w:t>
      </w:r>
    </w:p>
    <w:p w14:paraId="23A27E09" w14:textId="77777777" w:rsidR="00EE7632" w:rsidRPr="005060DA" w:rsidRDefault="00EE7632" w:rsidP="007D105D">
      <w:pPr>
        <w:pStyle w:val="a3"/>
        <w:shd w:val="clear" w:color="auto" w:fill="FFFFFF" w:themeFill="background1"/>
        <w:ind w:left="709"/>
        <w:jc w:val="both"/>
        <w:rPr>
          <w:rStyle w:val="20"/>
          <w:rFonts w:ascii="Times New Roman" w:eastAsia="Times New Roman" w:hAnsi="Times New Roman" w:cs="Times New Roman"/>
          <w:color w:val="auto"/>
          <w:sz w:val="28"/>
          <w:szCs w:val="28"/>
          <w:lang w:val="uk-UA"/>
        </w:rPr>
      </w:pPr>
    </w:p>
    <w:p w14:paraId="3635682E" w14:textId="35132766" w:rsidR="00EE7632" w:rsidRPr="005060DA" w:rsidRDefault="00556A3D"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Розмір опосередкованої участі </w:t>
      </w:r>
      <w:r w:rsidR="007134E6" w:rsidRPr="005060DA">
        <w:rPr>
          <w:sz w:val="28"/>
          <w:szCs w:val="28"/>
          <w:lang w:val="uk-UA"/>
        </w:rPr>
        <w:t xml:space="preserve">в заявнику/колекторській компанії </w:t>
      </w:r>
      <w:r w:rsidRPr="005060DA">
        <w:rPr>
          <w:sz w:val="28"/>
          <w:szCs w:val="28"/>
          <w:lang w:val="uk-UA"/>
        </w:rPr>
        <w:t xml:space="preserve">особи, яка незалежно від формального володіння має можливість значного впливу на управління чи діяльність </w:t>
      </w:r>
      <w:r w:rsidR="007134E6" w:rsidRPr="005060DA">
        <w:rPr>
          <w:sz w:val="28"/>
          <w:szCs w:val="28"/>
          <w:lang w:val="uk-UA"/>
        </w:rPr>
        <w:t>заявника/колекторської компанії</w:t>
      </w:r>
      <w:r w:rsidRPr="005060DA">
        <w:rPr>
          <w:sz w:val="28"/>
          <w:szCs w:val="28"/>
          <w:lang w:val="uk-UA"/>
        </w:rPr>
        <w:t>, прирівнюється до 10 відсотків.</w:t>
      </w:r>
    </w:p>
    <w:p w14:paraId="2B778B75" w14:textId="77777777" w:rsidR="00EE7632" w:rsidRPr="005060DA" w:rsidRDefault="00EE7632" w:rsidP="007D105D">
      <w:pPr>
        <w:pStyle w:val="a3"/>
        <w:shd w:val="clear" w:color="auto" w:fill="FFFFFF" w:themeFill="background1"/>
        <w:ind w:left="709"/>
        <w:jc w:val="both"/>
        <w:rPr>
          <w:rStyle w:val="20"/>
          <w:rFonts w:ascii="Times New Roman" w:eastAsia="Times New Roman" w:hAnsi="Times New Roman" w:cs="Times New Roman"/>
          <w:color w:val="auto"/>
          <w:sz w:val="28"/>
          <w:szCs w:val="24"/>
          <w:lang w:val="uk-UA"/>
        </w:rPr>
      </w:pPr>
    </w:p>
    <w:p w14:paraId="1A62CE6C" w14:textId="65DCA66D" w:rsidR="00EE7632" w:rsidRPr="005060DA" w:rsidRDefault="00556A3D" w:rsidP="004226BD">
      <w:pPr>
        <w:numPr>
          <w:ilvl w:val="0"/>
          <w:numId w:val="9"/>
        </w:numPr>
        <w:pBdr>
          <w:top w:val="nil"/>
          <w:left w:val="nil"/>
          <w:bottom w:val="nil"/>
          <w:right w:val="nil"/>
          <w:between w:val="nil"/>
        </w:pBdr>
        <w:shd w:val="clear" w:color="auto" w:fill="FFFFFF" w:themeFill="background1"/>
        <w:ind w:left="0" w:firstLine="709"/>
        <w:jc w:val="both"/>
        <w:rPr>
          <w:rStyle w:val="20"/>
          <w:rFonts w:ascii="Times New Roman" w:eastAsia="Times New Roman" w:hAnsi="Times New Roman" w:cs="Times New Roman"/>
          <w:color w:val="auto"/>
          <w:sz w:val="28"/>
          <w:szCs w:val="28"/>
          <w:lang w:val="uk-UA"/>
        </w:rPr>
      </w:pPr>
      <w:r w:rsidRPr="005060DA">
        <w:rPr>
          <w:sz w:val="28"/>
          <w:szCs w:val="28"/>
          <w:lang w:val="uk-UA"/>
        </w:rPr>
        <w:t xml:space="preserve">Розмір опосередкованої участі </w:t>
      </w:r>
      <w:r w:rsidR="007134E6" w:rsidRPr="005060DA">
        <w:rPr>
          <w:sz w:val="28"/>
          <w:szCs w:val="28"/>
          <w:lang w:val="uk-UA"/>
        </w:rPr>
        <w:t xml:space="preserve">в </w:t>
      </w:r>
      <w:r w:rsidR="007134E6" w:rsidRPr="005060DA">
        <w:rPr>
          <w:rStyle w:val="20"/>
          <w:rFonts w:ascii="Times New Roman" w:eastAsia="Times New Roman" w:hAnsi="Times New Roman" w:cs="Times New Roman"/>
          <w:color w:val="auto"/>
          <w:sz w:val="28"/>
          <w:szCs w:val="28"/>
          <w:lang w:val="uk-UA"/>
        </w:rPr>
        <w:t xml:space="preserve">заявнику/колекторській </w:t>
      </w:r>
      <w:r w:rsidR="00E424BE" w:rsidRPr="005060DA">
        <w:rPr>
          <w:rStyle w:val="20"/>
          <w:rFonts w:ascii="Times New Roman" w:eastAsia="Times New Roman" w:hAnsi="Times New Roman" w:cs="Times New Roman"/>
          <w:color w:val="auto"/>
          <w:sz w:val="28"/>
          <w:szCs w:val="28"/>
          <w:lang w:val="uk-UA"/>
        </w:rPr>
        <w:t>компанії особи</w:t>
      </w:r>
      <w:r w:rsidRPr="005060DA">
        <w:rPr>
          <w:rStyle w:val="20"/>
          <w:rFonts w:ascii="Times New Roman" w:eastAsia="Times New Roman" w:hAnsi="Times New Roman" w:cs="Times New Roman"/>
          <w:color w:val="auto"/>
          <w:sz w:val="28"/>
          <w:szCs w:val="28"/>
          <w:lang w:val="uk-UA"/>
        </w:rPr>
        <w:t>, яка незалежно від формального володіння має можливість вирішального впл</w:t>
      </w:r>
      <w:r w:rsidR="007134E6" w:rsidRPr="005060DA">
        <w:rPr>
          <w:rStyle w:val="20"/>
          <w:rFonts w:ascii="Times New Roman" w:eastAsia="Times New Roman" w:hAnsi="Times New Roman" w:cs="Times New Roman"/>
          <w:color w:val="auto"/>
          <w:sz w:val="28"/>
          <w:szCs w:val="28"/>
          <w:lang w:val="uk-UA"/>
        </w:rPr>
        <w:t>иву на управління чи діяльність</w:t>
      </w:r>
      <w:r w:rsidR="007134E6" w:rsidRPr="005060DA">
        <w:rPr>
          <w:sz w:val="28"/>
          <w:szCs w:val="28"/>
          <w:lang w:val="uk-UA"/>
        </w:rPr>
        <w:t xml:space="preserve"> </w:t>
      </w:r>
      <w:r w:rsidR="007134E6" w:rsidRPr="005060DA">
        <w:rPr>
          <w:rStyle w:val="20"/>
          <w:rFonts w:ascii="Times New Roman" w:eastAsia="Times New Roman" w:hAnsi="Times New Roman" w:cs="Times New Roman"/>
          <w:color w:val="auto"/>
          <w:sz w:val="28"/>
          <w:szCs w:val="28"/>
          <w:lang w:val="uk-UA"/>
        </w:rPr>
        <w:t>заявника/колекторської компанії</w:t>
      </w:r>
      <w:r w:rsidRPr="005060DA">
        <w:rPr>
          <w:rStyle w:val="20"/>
          <w:rFonts w:ascii="Times New Roman" w:eastAsia="Times New Roman" w:hAnsi="Times New Roman" w:cs="Times New Roman"/>
          <w:color w:val="auto"/>
          <w:sz w:val="28"/>
          <w:szCs w:val="28"/>
          <w:lang w:val="uk-UA"/>
        </w:rPr>
        <w:t>, прирівнюється до 100 відсотків.</w:t>
      </w:r>
    </w:p>
    <w:p w14:paraId="64A8478B" w14:textId="77777777" w:rsidR="00C643B1" w:rsidRPr="005060DA" w:rsidRDefault="00C643B1" w:rsidP="007D105D">
      <w:pPr>
        <w:pStyle w:val="a3"/>
        <w:shd w:val="clear" w:color="auto" w:fill="FFFFFF" w:themeFill="background1"/>
        <w:ind w:left="709"/>
        <w:jc w:val="both"/>
        <w:rPr>
          <w:rStyle w:val="20"/>
          <w:rFonts w:ascii="Times New Roman" w:eastAsia="Times New Roman" w:hAnsi="Times New Roman" w:cs="Times New Roman"/>
          <w:color w:val="auto"/>
          <w:sz w:val="28"/>
          <w:szCs w:val="24"/>
          <w:lang w:val="uk-UA"/>
        </w:rPr>
      </w:pPr>
    </w:p>
    <w:p w14:paraId="017F4E98" w14:textId="23E7C327" w:rsidR="00EE7632" w:rsidRPr="005060DA" w:rsidRDefault="00EE7632" w:rsidP="004226BD">
      <w:pPr>
        <w:numPr>
          <w:ilvl w:val="0"/>
          <w:numId w:val="9"/>
        </w:numPr>
        <w:pBdr>
          <w:top w:val="nil"/>
          <w:left w:val="nil"/>
          <w:bottom w:val="nil"/>
          <w:right w:val="nil"/>
          <w:between w:val="nil"/>
        </w:pBdr>
        <w:shd w:val="clear" w:color="auto" w:fill="FFFFFF" w:themeFill="background1"/>
        <w:ind w:left="0" w:firstLine="709"/>
        <w:jc w:val="both"/>
        <w:rPr>
          <w:rStyle w:val="20"/>
          <w:rFonts w:ascii="Times New Roman" w:eastAsia="Times New Roman" w:hAnsi="Times New Roman" w:cs="Times New Roman"/>
          <w:color w:val="auto"/>
          <w:sz w:val="28"/>
          <w:szCs w:val="24"/>
          <w:lang w:val="uk-UA"/>
        </w:rPr>
      </w:pPr>
      <w:r w:rsidRPr="005060DA">
        <w:rPr>
          <w:rStyle w:val="20"/>
          <w:rFonts w:ascii="Times New Roman" w:eastAsia="Times New Roman" w:hAnsi="Times New Roman" w:cs="Times New Roman"/>
          <w:color w:val="auto"/>
          <w:sz w:val="28"/>
          <w:szCs w:val="24"/>
          <w:lang w:val="uk-UA"/>
        </w:rPr>
        <w:t xml:space="preserve">Розмір часток (пакетів акцій), які </w:t>
      </w:r>
      <w:r w:rsidR="007134E6" w:rsidRPr="005060DA">
        <w:rPr>
          <w:rStyle w:val="20"/>
          <w:rFonts w:ascii="Times New Roman" w:eastAsia="Times New Roman" w:hAnsi="Times New Roman" w:cs="Times New Roman"/>
          <w:color w:val="auto"/>
          <w:sz w:val="28"/>
          <w:szCs w:val="24"/>
          <w:lang w:val="uk-UA"/>
        </w:rPr>
        <w:t>належать учасникам (акціонерам)</w:t>
      </w:r>
      <w:r w:rsidR="007134E6" w:rsidRPr="005060DA">
        <w:rPr>
          <w:bCs/>
          <w:sz w:val="28"/>
          <w:szCs w:val="28"/>
          <w:lang w:val="ru-RU"/>
        </w:rPr>
        <w:t xml:space="preserve"> </w:t>
      </w:r>
      <w:r w:rsidR="007134E6" w:rsidRPr="005060DA">
        <w:rPr>
          <w:rStyle w:val="20"/>
          <w:rFonts w:ascii="Times New Roman" w:eastAsia="Times New Roman" w:hAnsi="Times New Roman" w:cs="Times New Roman"/>
          <w:color w:val="auto"/>
          <w:sz w:val="28"/>
          <w:szCs w:val="24"/>
          <w:lang w:val="uk-UA"/>
        </w:rPr>
        <w:t xml:space="preserve">заявника/колекторської компанії </w:t>
      </w:r>
      <w:r w:rsidRPr="005060DA">
        <w:rPr>
          <w:rStyle w:val="20"/>
          <w:rFonts w:ascii="Times New Roman" w:eastAsia="Times New Roman" w:hAnsi="Times New Roman" w:cs="Times New Roman"/>
          <w:color w:val="auto"/>
          <w:sz w:val="28"/>
          <w:szCs w:val="24"/>
          <w:lang w:val="uk-UA"/>
        </w:rPr>
        <w:t xml:space="preserve">та/або юридичної особи в ланцюгу володіння корпоративними правами </w:t>
      </w:r>
      <w:r w:rsidR="007134E6" w:rsidRPr="005060DA">
        <w:rPr>
          <w:bCs/>
          <w:sz w:val="28"/>
          <w:szCs w:val="28"/>
          <w:lang w:val="ru-RU"/>
        </w:rPr>
        <w:t xml:space="preserve">в </w:t>
      </w:r>
      <w:r w:rsidR="007134E6" w:rsidRPr="005060DA">
        <w:rPr>
          <w:rStyle w:val="20"/>
          <w:rFonts w:ascii="Times New Roman" w:eastAsia="Times New Roman" w:hAnsi="Times New Roman" w:cs="Times New Roman"/>
          <w:color w:val="auto"/>
          <w:sz w:val="28"/>
          <w:szCs w:val="24"/>
          <w:lang w:val="uk-UA"/>
        </w:rPr>
        <w:t>заявнику/колекторській компанії</w:t>
      </w:r>
      <w:r w:rsidRPr="005060DA">
        <w:rPr>
          <w:rStyle w:val="20"/>
          <w:rFonts w:ascii="Times New Roman" w:eastAsia="Times New Roman" w:hAnsi="Times New Roman" w:cs="Times New Roman"/>
          <w:color w:val="auto"/>
          <w:sz w:val="28"/>
          <w:szCs w:val="24"/>
          <w:lang w:val="uk-UA"/>
        </w:rPr>
        <w:t xml:space="preserve">, прирівнюється до 100%, якщо одночасно є інша частина нерозподілених часток [викуплених або іншим чином набутих </w:t>
      </w:r>
      <w:r w:rsidR="0054613D" w:rsidRPr="005060DA">
        <w:rPr>
          <w:bCs/>
          <w:sz w:val="28"/>
          <w:szCs w:val="28"/>
          <w:lang w:val="ru-RU"/>
        </w:rPr>
        <w:t xml:space="preserve">у </w:t>
      </w:r>
      <w:r w:rsidR="007134E6" w:rsidRPr="005060DA">
        <w:rPr>
          <w:rStyle w:val="20"/>
          <w:rFonts w:ascii="Times New Roman" w:eastAsia="Times New Roman" w:hAnsi="Times New Roman" w:cs="Times New Roman"/>
          <w:color w:val="auto"/>
          <w:sz w:val="28"/>
          <w:szCs w:val="24"/>
          <w:lang w:val="uk-UA"/>
        </w:rPr>
        <w:t xml:space="preserve">заявнику/колекторській компанії </w:t>
      </w:r>
      <w:r w:rsidRPr="005060DA">
        <w:rPr>
          <w:rStyle w:val="20"/>
          <w:rFonts w:ascii="Times New Roman" w:eastAsia="Times New Roman" w:hAnsi="Times New Roman" w:cs="Times New Roman"/>
          <w:color w:val="auto"/>
          <w:sz w:val="28"/>
          <w:szCs w:val="24"/>
          <w:lang w:val="uk-UA"/>
        </w:rPr>
        <w:t xml:space="preserve">юридичною особою в ланцюгу володіння корпоративними правами </w:t>
      </w:r>
      <w:r w:rsidR="007134E6" w:rsidRPr="005060DA">
        <w:rPr>
          <w:rStyle w:val="20"/>
          <w:rFonts w:ascii="Times New Roman" w:eastAsia="Times New Roman" w:hAnsi="Times New Roman" w:cs="Times New Roman"/>
          <w:color w:val="auto"/>
          <w:sz w:val="28"/>
          <w:szCs w:val="24"/>
          <w:lang w:val="uk-UA"/>
        </w:rPr>
        <w:t xml:space="preserve">заявника/колекторської компанії </w:t>
      </w:r>
      <w:r w:rsidRPr="005060DA">
        <w:rPr>
          <w:rStyle w:val="20"/>
          <w:rFonts w:ascii="Times New Roman" w:eastAsia="Times New Roman" w:hAnsi="Times New Roman" w:cs="Times New Roman"/>
          <w:color w:val="auto"/>
          <w:sz w:val="28"/>
          <w:szCs w:val="24"/>
          <w:lang w:val="uk-UA"/>
        </w:rPr>
        <w:t>часток (акцій) у власному статутному капіталі та/або неоплачених часток (акцій)</w:t>
      </w:r>
      <w:r w:rsidR="007134E6" w:rsidRPr="005060DA">
        <w:rPr>
          <w:bCs/>
          <w:sz w:val="28"/>
          <w:szCs w:val="28"/>
          <w:lang w:val="ru-RU"/>
        </w:rPr>
        <w:t xml:space="preserve"> </w:t>
      </w:r>
      <w:r w:rsidR="007134E6" w:rsidRPr="005060DA">
        <w:rPr>
          <w:rStyle w:val="20"/>
          <w:rFonts w:ascii="Times New Roman" w:eastAsia="Times New Roman" w:hAnsi="Times New Roman" w:cs="Times New Roman"/>
          <w:color w:val="auto"/>
          <w:sz w:val="28"/>
          <w:szCs w:val="24"/>
          <w:lang w:val="uk-UA"/>
        </w:rPr>
        <w:t xml:space="preserve">заявника/колекторської компанії </w:t>
      </w:r>
      <w:r w:rsidRPr="005060DA">
        <w:rPr>
          <w:rStyle w:val="20"/>
          <w:rFonts w:ascii="Times New Roman" w:eastAsia="Times New Roman" w:hAnsi="Times New Roman" w:cs="Times New Roman"/>
          <w:color w:val="auto"/>
          <w:sz w:val="28"/>
          <w:szCs w:val="24"/>
          <w:lang w:val="uk-UA"/>
        </w:rPr>
        <w:t>та/або юридичної особи в ланцюгу володіння корпоративними правами</w:t>
      </w:r>
      <w:r w:rsidR="007134E6" w:rsidRPr="005060DA">
        <w:rPr>
          <w:rStyle w:val="20"/>
          <w:rFonts w:ascii="Times New Roman" w:eastAsia="Times New Roman" w:hAnsi="Times New Roman" w:cs="Times New Roman"/>
          <w:color w:val="auto"/>
          <w:sz w:val="28"/>
          <w:szCs w:val="24"/>
          <w:lang w:val="uk-UA"/>
        </w:rPr>
        <w:t xml:space="preserve"> заявника/колекторської компанії</w:t>
      </w:r>
      <w:r w:rsidRPr="005060DA">
        <w:rPr>
          <w:rStyle w:val="20"/>
          <w:rFonts w:ascii="Times New Roman" w:eastAsia="Times New Roman" w:hAnsi="Times New Roman" w:cs="Times New Roman"/>
          <w:color w:val="auto"/>
          <w:sz w:val="28"/>
          <w:szCs w:val="24"/>
          <w:lang w:val="uk-UA"/>
        </w:rPr>
        <w:t>].</w:t>
      </w:r>
    </w:p>
    <w:p w14:paraId="47954861" w14:textId="77777777" w:rsidR="009C4526" w:rsidRPr="005060DA" w:rsidRDefault="009C4526" w:rsidP="007D105D">
      <w:pPr>
        <w:pBdr>
          <w:top w:val="nil"/>
          <w:left w:val="nil"/>
          <w:bottom w:val="nil"/>
          <w:right w:val="nil"/>
          <w:between w:val="nil"/>
        </w:pBdr>
        <w:shd w:val="clear" w:color="auto" w:fill="FFFFFF" w:themeFill="background1"/>
        <w:ind w:left="709"/>
        <w:jc w:val="both"/>
        <w:rPr>
          <w:rStyle w:val="20"/>
          <w:rFonts w:ascii="Times New Roman" w:eastAsia="Times New Roman" w:hAnsi="Times New Roman" w:cs="Times New Roman"/>
          <w:color w:val="auto"/>
          <w:sz w:val="28"/>
          <w:szCs w:val="24"/>
          <w:lang w:val="uk-UA"/>
        </w:rPr>
      </w:pPr>
    </w:p>
    <w:p w14:paraId="01343E95" w14:textId="7D7BC349" w:rsidR="00D920EB" w:rsidRPr="005060DA" w:rsidRDefault="001174C2" w:rsidP="004226BD">
      <w:pPr>
        <w:pStyle w:val="a3"/>
        <w:numPr>
          <w:ilvl w:val="0"/>
          <w:numId w:val="37"/>
        </w:numPr>
        <w:pBdr>
          <w:top w:val="nil"/>
          <w:left w:val="nil"/>
          <w:bottom w:val="nil"/>
          <w:right w:val="nil"/>
          <w:between w:val="nil"/>
        </w:pBdr>
        <w:shd w:val="clear" w:color="auto" w:fill="FFFFFF" w:themeFill="background1"/>
        <w:jc w:val="center"/>
        <w:outlineLvl w:val="1"/>
        <w:rPr>
          <w:b/>
          <w:sz w:val="28"/>
          <w:lang w:val="uk-UA"/>
        </w:rPr>
      </w:pPr>
      <w:r w:rsidRPr="005060DA">
        <w:rPr>
          <w:rStyle w:val="20"/>
          <w:rFonts w:ascii="Times New Roman" w:hAnsi="Times New Roman" w:cs="Times New Roman"/>
          <w:bCs/>
          <w:color w:val="auto"/>
          <w:sz w:val="28"/>
          <w:szCs w:val="28"/>
          <w:lang w:val="uk-UA"/>
        </w:rPr>
        <w:t xml:space="preserve"> </w:t>
      </w:r>
      <w:r w:rsidR="00D920EB" w:rsidRPr="005060DA">
        <w:rPr>
          <w:rStyle w:val="20"/>
          <w:rFonts w:ascii="Times New Roman" w:hAnsi="Times New Roman" w:cs="Times New Roman"/>
          <w:bCs/>
          <w:color w:val="auto"/>
          <w:sz w:val="28"/>
          <w:szCs w:val="28"/>
          <w:lang w:val="uk-UA"/>
        </w:rPr>
        <w:t>Контроль колекторської компанії за дотриманням вимог щодо</w:t>
      </w:r>
      <w:r w:rsidR="00D920EB" w:rsidRPr="005060DA">
        <w:rPr>
          <w:bCs/>
          <w:sz w:val="28"/>
          <w:szCs w:val="28"/>
          <w:lang w:val="uk-UA"/>
        </w:rPr>
        <w:t xml:space="preserve"> </w:t>
      </w:r>
      <w:r w:rsidR="00D920EB" w:rsidRPr="005060DA">
        <w:rPr>
          <w:sz w:val="28"/>
          <w:lang w:val="uk-UA"/>
        </w:rPr>
        <w:t xml:space="preserve">структури власності </w:t>
      </w:r>
    </w:p>
    <w:p w14:paraId="26D06276" w14:textId="77777777" w:rsidR="006675D9" w:rsidRPr="005060DA" w:rsidRDefault="006675D9" w:rsidP="007D105D">
      <w:pPr>
        <w:shd w:val="clear" w:color="auto" w:fill="FFFFFF" w:themeFill="background1"/>
        <w:rPr>
          <w:sz w:val="28"/>
          <w:szCs w:val="28"/>
          <w:lang w:val="uk-UA"/>
        </w:rPr>
      </w:pPr>
    </w:p>
    <w:p w14:paraId="4C518B82" w14:textId="77777777" w:rsidR="00D920EB" w:rsidRPr="005060DA" w:rsidRDefault="00D920E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Колекторська компанія зобов’язана здійснювати постійний контроль за відповідністю своєї структури власності вимогам цього Положення</w:t>
      </w:r>
      <w:r w:rsidR="00D0721B" w:rsidRPr="005060DA">
        <w:rPr>
          <w:bCs/>
          <w:sz w:val="28"/>
          <w:szCs w:val="28"/>
          <w:lang w:val="uk-UA"/>
        </w:rPr>
        <w:t xml:space="preserve"> щодо структури власності</w:t>
      </w:r>
      <w:r w:rsidRPr="005060DA">
        <w:rPr>
          <w:bCs/>
          <w:sz w:val="28"/>
          <w:szCs w:val="28"/>
          <w:lang w:val="uk-UA"/>
        </w:rPr>
        <w:t>.</w:t>
      </w:r>
    </w:p>
    <w:p w14:paraId="6F61C89A" w14:textId="77777777" w:rsidR="00D920EB" w:rsidRPr="005060DA" w:rsidRDefault="00D920EB" w:rsidP="007D105D">
      <w:pPr>
        <w:pStyle w:val="a3"/>
        <w:shd w:val="clear" w:color="auto" w:fill="FFFFFF" w:themeFill="background1"/>
        <w:ind w:left="709"/>
        <w:jc w:val="both"/>
        <w:rPr>
          <w:bCs/>
          <w:sz w:val="28"/>
          <w:szCs w:val="28"/>
          <w:lang w:val="uk-UA"/>
        </w:rPr>
      </w:pPr>
    </w:p>
    <w:p w14:paraId="1559A11A" w14:textId="60B78421" w:rsidR="00D920EB" w:rsidRPr="005060DA" w:rsidRDefault="00D920E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зобов’язана своєчасно та </w:t>
      </w:r>
      <w:r w:rsidR="0054613D" w:rsidRPr="005060DA">
        <w:rPr>
          <w:bCs/>
          <w:sz w:val="28"/>
          <w:szCs w:val="28"/>
          <w:lang w:val="uk-UA"/>
        </w:rPr>
        <w:t xml:space="preserve">в </w:t>
      </w:r>
      <w:r w:rsidRPr="005060DA">
        <w:rPr>
          <w:bCs/>
          <w:sz w:val="28"/>
          <w:szCs w:val="28"/>
          <w:lang w:val="uk-UA"/>
        </w:rPr>
        <w:t>повному обсязі повідомляти Національному банку про зміни в структурі власності в</w:t>
      </w:r>
      <w:r w:rsidR="001D665F" w:rsidRPr="005060DA">
        <w:rPr>
          <w:bCs/>
          <w:sz w:val="28"/>
          <w:szCs w:val="28"/>
          <w:lang w:val="uk-UA"/>
        </w:rPr>
        <w:t xml:space="preserve"> </w:t>
      </w:r>
      <w:r w:rsidRPr="005060DA">
        <w:rPr>
          <w:bCs/>
          <w:sz w:val="28"/>
          <w:szCs w:val="28"/>
          <w:lang w:val="uk-UA"/>
        </w:rPr>
        <w:t>порядку</w:t>
      </w:r>
      <w:r w:rsidR="002C087B" w:rsidRPr="005060DA">
        <w:rPr>
          <w:bCs/>
          <w:sz w:val="28"/>
          <w:szCs w:val="28"/>
          <w:lang w:val="uk-UA"/>
        </w:rPr>
        <w:t>,</w:t>
      </w:r>
      <w:r w:rsidRPr="005060DA">
        <w:rPr>
          <w:bCs/>
          <w:sz w:val="28"/>
          <w:szCs w:val="28"/>
          <w:lang w:val="uk-UA"/>
        </w:rPr>
        <w:t xml:space="preserve"> передбаченому цим Положенням, а також про будь-яку інформацію, яка може свідчити про невідповідність структури власності </w:t>
      </w:r>
      <w:r w:rsidRPr="005060DA">
        <w:rPr>
          <w:rStyle w:val="20"/>
          <w:rFonts w:ascii="Times New Roman" w:hAnsi="Times New Roman" w:cs="Times New Roman"/>
          <w:bCs/>
          <w:color w:val="auto"/>
          <w:sz w:val="28"/>
          <w:szCs w:val="28"/>
          <w:lang w:val="uk-UA"/>
        </w:rPr>
        <w:t xml:space="preserve">колекторської компанії </w:t>
      </w:r>
      <w:r w:rsidRPr="005060DA">
        <w:rPr>
          <w:bCs/>
          <w:sz w:val="28"/>
          <w:szCs w:val="28"/>
          <w:lang w:val="uk-UA"/>
        </w:rPr>
        <w:t>вимогам цього Положення</w:t>
      </w:r>
      <w:r w:rsidR="00D0721B" w:rsidRPr="005060DA">
        <w:rPr>
          <w:bCs/>
          <w:sz w:val="28"/>
          <w:szCs w:val="28"/>
          <w:lang w:val="uk-UA"/>
        </w:rPr>
        <w:t xml:space="preserve"> щодо структури власності</w:t>
      </w:r>
      <w:r w:rsidRPr="005060DA">
        <w:rPr>
          <w:bCs/>
          <w:sz w:val="28"/>
          <w:szCs w:val="28"/>
          <w:lang w:val="uk-UA"/>
        </w:rPr>
        <w:t xml:space="preserve">. </w:t>
      </w:r>
    </w:p>
    <w:p w14:paraId="2A861E51" w14:textId="0FBEA911"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 xml:space="preserve">Колекторська компанія </w:t>
      </w:r>
      <w:r w:rsidR="009C4526" w:rsidRPr="005060DA">
        <w:rPr>
          <w:bCs/>
          <w:sz w:val="28"/>
          <w:szCs w:val="28"/>
          <w:lang w:val="uk-UA"/>
        </w:rPr>
        <w:t xml:space="preserve">зобов’язана повідомити </w:t>
      </w:r>
      <w:r w:rsidR="003D0B2A" w:rsidRPr="005060DA">
        <w:rPr>
          <w:bCs/>
          <w:sz w:val="28"/>
          <w:szCs w:val="28"/>
          <w:lang w:val="uk-UA"/>
        </w:rPr>
        <w:t>Національний</w:t>
      </w:r>
      <w:r w:rsidR="009C4526" w:rsidRPr="005060DA">
        <w:rPr>
          <w:bCs/>
          <w:sz w:val="28"/>
          <w:szCs w:val="28"/>
          <w:lang w:val="uk-UA"/>
        </w:rPr>
        <w:t xml:space="preserve"> банк про</w:t>
      </w:r>
      <w:r w:rsidRPr="005060DA">
        <w:rPr>
          <w:bCs/>
          <w:sz w:val="28"/>
          <w:szCs w:val="28"/>
          <w:lang w:val="uk-UA"/>
        </w:rPr>
        <w:t xml:space="preserve"> встановлення обставин</w:t>
      </w:r>
      <w:r w:rsidR="00EB02DD" w:rsidRPr="005060DA">
        <w:rPr>
          <w:bCs/>
          <w:sz w:val="28"/>
          <w:szCs w:val="28"/>
          <w:lang w:val="uk-UA"/>
        </w:rPr>
        <w:t xml:space="preserve"> або подій</w:t>
      </w:r>
      <w:r w:rsidRPr="005060DA">
        <w:rPr>
          <w:bCs/>
          <w:sz w:val="28"/>
          <w:szCs w:val="28"/>
          <w:lang w:val="uk-UA"/>
        </w:rPr>
        <w:t xml:space="preserve">, що можуть свідчити про порушення вимог </w:t>
      </w:r>
      <w:r w:rsidRPr="005060DA">
        <w:rPr>
          <w:bCs/>
          <w:sz w:val="28"/>
          <w:szCs w:val="28"/>
          <w:lang w:val="uk-UA"/>
        </w:rPr>
        <w:lastRenderedPageBreak/>
        <w:t>цього Положення</w:t>
      </w:r>
      <w:r w:rsidR="00345896" w:rsidRPr="005060DA">
        <w:rPr>
          <w:bCs/>
          <w:sz w:val="28"/>
          <w:szCs w:val="28"/>
          <w:lang w:val="uk-UA"/>
        </w:rPr>
        <w:t xml:space="preserve"> щодо структури власності</w:t>
      </w:r>
      <w:r w:rsidRPr="005060DA">
        <w:rPr>
          <w:bCs/>
          <w:sz w:val="28"/>
          <w:szCs w:val="28"/>
          <w:lang w:val="uk-UA"/>
        </w:rPr>
        <w:t xml:space="preserve">, протягом 10 робочих днів </w:t>
      </w:r>
      <w:r w:rsidR="002C087B" w:rsidRPr="005060DA">
        <w:rPr>
          <w:bCs/>
          <w:sz w:val="28"/>
          <w:szCs w:val="28"/>
          <w:lang w:val="uk-UA"/>
        </w:rPr>
        <w:t>і</w:t>
      </w:r>
      <w:r w:rsidRPr="005060DA">
        <w:rPr>
          <w:bCs/>
          <w:sz w:val="28"/>
          <w:szCs w:val="28"/>
          <w:lang w:val="uk-UA"/>
        </w:rPr>
        <w:t>з моменту виявлення відповідних обставин</w:t>
      </w:r>
      <w:r w:rsidR="009B2010" w:rsidRPr="005060DA">
        <w:rPr>
          <w:bCs/>
          <w:sz w:val="28"/>
          <w:szCs w:val="28"/>
          <w:lang w:val="uk-UA"/>
        </w:rPr>
        <w:t xml:space="preserve"> або подій</w:t>
      </w:r>
      <w:r w:rsidRPr="005060DA">
        <w:rPr>
          <w:bCs/>
          <w:sz w:val="28"/>
          <w:szCs w:val="28"/>
          <w:lang w:val="uk-UA"/>
        </w:rPr>
        <w:t>.</w:t>
      </w:r>
    </w:p>
    <w:p w14:paraId="7645C1EB" w14:textId="77777777" w:rsidR="00D920EB" w:rsidRPr="005060DA" w:rsidRDefault="00D920EB" w:rsidP="007D105D">
      <w:pPr>
        <w:shd w:val="clear" w:color="auto" w:fill="FFFFFF" w:themeFill="background1"/>
        <w:ind w:firstLine="709"/>
        <w:jc w:val="both"/>
        <w:rPr>
          <w:bCs/>
          <w:sz w:val="28"/>
          <w:szCs w:val="28"/>
          <w:lang w:val="uk-UA"/>
        </w:rPr>
      </w:pPr>
    </w:p>
    <w:p w14:paraId="6D2D52EC" w14:textId="2F010A50" w:rsidR="00D920EB" w:rsidRPr="005060DA" w:rsidRDefault="00D920E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Колекторська</w:t>
      </w:r>
      <w:r w:rsidRPr="005060DA">
        <w:rPr>
          <w:bCs/>
          <w:sz w:val="28"/>
          <w:szCs w:val="28"/>
          <w:lang w:val="uk-UA"/>
        </w:rPr>
        <w:t xml:space="preserve"> компанія зобов’язана забезпечити отримання інформації від своїх власників істотної участі та ключових учасників, </w:t>
      </w:r>
      <w:r w:rsidR="00177457" w:rsidRPr="005060DA">
        <w:rPr>
          <w:bCs/>
          <w:sz w:val="28"/>
          <w:szCs w:val="28"/>
          <w:lang w:val="uk-UA"/>
        </w:rPr>
        <w:t>потрібної</w:t>
      </w:r>
      <w:r w:rsidRPr="005060DA">
        <w:rPr>
          <w:bCs/>
          <w:sz w:val="28"/>
          <w:szCs w:val="28"/>
          <w:lang w:val="uk-UA"/>
        </w:rPr>
        <w:t xml:space="preserve"> для виконання </w:t>
      </w:r>
      <w:r w:rsidRPr="005060DA">
        <w:rPr>
          <w:rStyle w:val="20"/>
          <w:rFonts w:ascii="Times New Roman" w:hAnsi="Times New Roman" w:cs="Times New Roman"/>
          <w:bCs/>
          <w:color w:val="auto"/>
          <w:sz w:val="28"/>
          <w:szCs w:val="28"/>
          <w:lang w:val="uk-UA"/>
        </w:rPr>
        <w:t xml:space="preserve">колекторською компанією </w:t>
      </w:r>
      <w:r w:rsidRPr="005060DA">
        <w:rPr>
          <w:bCs/>
          <w:sz w:val="28"/>
          <w:szCs w:val="28"/>
          <w:lang w:val="uk-UA"/>
        </w:rPr>
        <w:t>вимог цього Положення</w:t>
      </w:r>
      <w:r w:rsidR="00345896" w:rsidRPr="005060DA">
        <w:rPr>
          <w:bCs/>
          <w:sz w:val="28"/>
          <w:szCs w:val="28"/>
          <w:lang w:val="uk-UA"/>
        </w:rPr>
        <w:t xml:space="preserve"> щодо структури власності</w:t>
      </w:r>
      <w:r w:rsidRPr="005060DA">
        <w:rPr>
          <w:bCs/>
          <w:sz w:val="28"/>
          <w:szCs w:val="28"/>
          <w:lang w:val="uk-UA"/>
        </w:rPr>
        <w:t>.</w:t>
      </w:r>
    </w:p>
    <w:p w14:paraId="7ED31FFE" w14:textId="3DE0D2DD"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Колекторська к</w:t>
      </w:r>
      <w:r w:rsidR="008D475A" w:rsidRPr="005060DA">
        <w:rPr>
          <w:bCs/>
          <w:sz w:val="28"/>
          <w:szCs w:val="28"/>
          <w:lang w:val="uk-UA"/>
        </w:rPr>
        <w:t xml:space="preserve">омпанія зобов’язана повідомити </w:t>
      </w:r>
      <w:r w:rsidRPr="005060DA">
        <w:rPr>
          <w:bCs/>
          <w:sz w:val="28"/>
          <w:szCs w:val="28"/>
          <w:lang w:val="uk-UA"/>
        </w:rPr>
        <w:t xml:space="preserve">Національний банк </w:t>
      </w:r>
      <w:r w:rsidR="001310EC" w:rsidRPr="005060DA">
        <w:rPr>
          <w:bCs/>
          <w:sz w:val="28"/>
          <w:szCs w:val="28"/>
          <w:lang w:val="uk-UA"/>
        </w:rPr>
        <w:t xml:space="preserve">у разі неможливості отримання від власників істотної участі та ключових учасників </w:t>
      </w:r>
      <w:r w:rsidR="002C087B" w:rsidRPr="005060DA">
        <w:rPr>
          <w:bCs/>
          <w:sz w:val="28"/>
          <w:szCs w:val="28"/>
          <w:lang w:val="uk-UA"/>
        </w:rPr>
        <w:t xml:space="preserve">у </w:t>
      </w:r>
      <w:r w:rsidR="001310EC" w:rsidRPr="005060DA">
        <w:rPr>
          <w:bCs/>
          <w:sz w:val="28"/>
          <w:szCs w:val="28"/>
          <w:lang w:val="uk-UA"/>
        </w:rPr>
        <w:t xml:space="preserve">структурі власності </w:t>
      </w:r>
      <w:r w:rsidR="001310EC" w:rsidRPr="005060DA">
        <w:rPr>
          <w:rStyle w:val="20"/>
          <w:rFonts w:ascii="Times New Roman" w:hAnsi="Times New Roman" w:cs="Times New Roman"/>
          <w:bCs/>
          <w:color w:val="auto"/>
          <w:sz w:val="28"/>
          <w:szCs w:val="28"/>
          <w:lang w:val="uk-UA"/>
        </w:rPr>
        <w:t>колекторської компанії</w:t>
      </w:r>
      <w:r w:rsidR="001310EC" w:rsidRPr="005060DA">
        <w:rPr>
          <w:bCs/>
          <w:sz w:val="28"/>
          <w:szCs w:val="28"/>
          <w:lang w:val="uk-UA"/>
        </w:rPr>
        <w:t xml:space="preserve"> інформації, </w:t>
      </w:r>
      <w:r w:rsidR="00177457" w:rsidRPr="005060DA">
        <w:rPr>
          <w:bCs/>
          <w:sz w:val="28"/>
          <w:szCs w:val="28"/>
          <w:lang w:val="uk-UA"/>
        </w:rPr>
        <w:t>потрібної</w:t>
      </w:r>
      <w:r w:rsidR="001310EC" w:rsidRPr="005060DA">
        <w:rPr>
          <w:bCs/>
          <w:sz w:val="28"/>
          <w:szCs w:val="28"/>
          <w:lang w:val="uk-UA"/>
        </w:rPr>
        <w:t xml:space="preserve"> для виконання </w:t>
      </w:r>
      <w:r w:rsidR="001310EC" w:rsidRPr="005060DA">
        <w:rPr>
          <w:rStyle w:val="20"/>
          <w:rFonts w:ascii="Times New Roman" w:hAnsi="Times New Roman" w:cs="Times New Roman"/>
          <w:bCs/>
          <w:color w:val="auto"/>
          <w:sz w:val="28"/>
          <w:szCs w:val="28"/>
          <w:lang w:val="uk-UA"/>
        </w:rPr>
        <w:t xml:space="preserve">колекторською компанією </w:t>
      </w:r>
      <w:r w:rsidR="001310EC" w:rsidRPr="005060DA">
        <w:rPr>
          <w:bCs/>
          <w:sz w:val="28"/>
          <w:szCs w:val="28"/>
          <w:lang w:val="uk-UA"/>
        </w:rPr>
        <w:t>вимог цього Положення</w:t>
      </w:r>
      <w:r w:rsidR="00345896" w:rsidRPr="005060DA">
        <w:rPr>
          <w:bCs/>
          <w:sz w:val="28"/>
          <w:szCs w:val="28"/>
          <w:lang w:val="uk-UA"/>
        </w:rPr>
        <w:t xml:space="preserve"> щодо структури власності</w:t>
      </w:r>
      <w:r w:rsidR="001310EC" w:rsidRPr="005060DA">
        <w:rPr>
          <w:bCs/>
          <w:sz w:val="28"/>
          <w:szCs w:val="28"/>
          <w:lang w:val="uk-UA"/>
        </w:rPr>
        <w:t xml:space="preserve">, </w:t>
      </w:r>
      <w:r w:rsidRPr="005060DA">
        <w:rPr>
          <w:bCs/>
          <w:sz w:val="28"/>
          <w:szCs w:val="28"/>
          <w:lang w:val="uk-UA"/>
        </w:rPr>
        <w:t xml:space="preserve">протягом 10 робочих днів </w:t>
      </w:r>
      <w:r w:rsidR="002C087B" w:rsidRPr="005060DA">
        <w:rPr>
          <w:bCs/>
          <w:sz w:val="28"/>
          <w:szCs w:val="28"/>
          <w:lang w:val="uk-UA"/>
        </w:rPr>
        <w:t>і</w:t>
      </w:r>
      <w:r w:rsidRPr="005060DA">
        <w:rPr>
          <w:bCs/>
          <w:sz w:val="28"/>
          <w:szCs w:val="28"/>
          <w:lang w:val="uk-UA"/>
        </w:rPr>
        <w:t xml:space="preserve">з моменту виявлення відповідних обставин. </w:t>
      </w:r>
    </w:p>
    <w:p w14:paraId="4D99E20E" w14:textId="77777777" w:rsidR="00974CE9" w:rsidRPr="005060DA" w:rsidRDefault="00974CE9" w:rsidP="007D105D">
      <w:pPr>
        <w:shd w:val="clear" w:color="auto" w:fill="FFFFFF" w:themeFill="background1"/>
        <w:ind w:firstLine="709"/>
        <w:jc w:val="both"/>
        <w:rPr>
          <w:bCs/>
          <w:sz w:val="28"/>
          <w:szCs w:val="28"/>
          <w:lang w:val="uk-UA"/>
        </w:rPr>
      </w:pPr>
    </w:p>
    <w:p w14:paraId="21061FD9" w14:textId="2107A9C3" w:rsidR="00D920EB" w:rsidRPr="005060DA" w:rsidRDefault="00D920E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має право визначити </w:t>
      </w:r>
      <w:r w:rsidR="006E6F22" w:rsidRPr="005060DA">
        <w:rPr>
          <w:sz w:val="28"/>
          <w:szCs w:val="28"/>
          <w:lang w:val="uk-UA"/>
        </w:rPr>
        <w:t>фізичну</w:t>
      </w:r>
      <w:r w:rsidR="006A7B2B" w:rsidRPr="005060DA">
        <w:rPr>
          <w:sz w:val="28"/>
          <w:szCs w:val="28"/>
          <w:lang w:val="uk-UA"/>
        </w:rPr>
        <w:t xml:space="preserve"> </w:t>
      </w:r>
      <w:r w:rsidR="00BC2048" w:rsidRPr="005060DA">
        <w:rPr>
          <w:sz w:val="28"/>
          <w:szCs w:val="28"/>
          <w:lang w:val="uk-UA"/>
        </w:rPr>
        <w:t>особу</w:t>
      </w:r>
      <w:r w:rsidR="00BB2830" w:rsidRPr="005060DA">
        <w:rPr>
          <w:sz w:val="28"/>
          <w:szCs w:val="28"/>
          <w:lang w:val="uk-UA"/>
        </w:rPr>
        <w:t xml:space="preserve"> </w:t>
      </w:r>
      <w:r w:rsidRPr="005060DA">
        <w:rPr>
          <w:sz w:val="28"/>
          <w:szCs w:val="28"/>
          <w:lang w:val="uk-UA"/>
        </w:rPr>
        <w:t>(як</w:t>
      </w:r>
      <w:r w:rsidR="006E6F22" w:rsidRPr="005060DA">
        <w:rPr>
          <w:sz w:val="28"/>
          <w:szCs w:val="28"/>
          <w:lang w:val="uk-UA"/>
        </w:rPr>
        <w:t>а</w:t>
      </w:r>
      <w:r w:rsidRPr="005060DA">
        <w:rPr>
          <w:bCs/>
          <w:sz w:val="28"/>
          <w:szCs w:val="28"/>
          <w:lang w:val="uk-UA"/>
        </w:rPr>
        <w:t xml:space="preserve"> не є керівником </w:t>
      </w:r>
      <w:r w:rsidRPr="005060DA">
        <w:rPr>
          <w:rStyle w:val="20"/>
          <w:rFonts w:ascii="Times New Roman" w:hAnsi="Times New Roman" w:cs="Times New Roman"/>
          <w:bCs/>
          <w:color w:val="auto"/>
          <w:sz w:val="28"/>
          <w:szCs w:val="28"/>
          <w:lang w:val="uk-UA"/>
        </w:rPr>
        <w:t>колекторської компанії</w:t>
      </w:r>
      <w:r w:rsidRPr="005060DA">
        <w:rPr>
          <w:bCs/>
          <w:sz w:val="28"/>
          <w:szCs w:val="28"/>
          <w:lang w:val="uk-UA"/>
        </w:rPr>
        <w:t xml:space="preserve">) </w:t>
      </w:r>
      <w:r w:rsidR="00F72C19" w:rsidRPr="005060DA">
        <w:rPr>
          <w:sz w:val="28"/>
          <w:szCs w:val="28"/>
          <w:lang w:val="uk-UA"/>
        </w:rPr>
        <w:t>відповідальною</w:t>
      </w:r>
      <w:r w:rsidR="00F72C19" w:rsidRPr="005060DA">
        <w:rPr>
          <w:bCs/>
          <w:sz w:val="28"/>
          <w:szCs w:val="28"/>
          <w:lang w:val="uk-UA"/>
        </w:rPr>
        <w:t xml:space="preserve"> особою</w:t>
      </w:r>
      <w:r w:rsidR="00E060DE" w:rsidRPr="005060DA">
        <w:rPr>
          <w:bCs/>
          <w:sz w:val="28"/>
          <w:szCs w:val="28"/>
          <w:lang w:val="uk-UA"/>
        </w:rPr>
        <w:t xml:space="preserve"> </w:t>
      </w:r>
      <w:r w:rsidRPr="005060DA">
        <w:rPr>
          <w:bCs/>
          <w:sz w:val="28"/>
          <w:szCs w:val="28"/>
          <w:lang w:val="uk-UA"/>
        </w:rPr>
        <w:t xml:space="preserve">за </w:t>
      </w:r>
      <w:r w:rsidR="00F21E32" w:rsidRPr="005060DA">
        <w:rPr>
          <w:bCs/>
          <w:sz w:val="28"/>
          <w:szCs w:val="28"/>
          <w:lang w:val="uk-UA"/>
        </w:rPr>
        <w:t>на</w:t>
      </w:r>
      <w:r w:rsidRPr="005060DA">
        <w:rPr>
          <w:bCs/>
          <w:sz w:val="28"/>
          <w:szCs w:val="28"/>
          <w:lang w:val="uk-UA"/>
        </w:rPr>
        <w:t>дання інформації про структуру власності Національно</w:t>
      </w:r>
      <w:r w:rsidR="00F21E32" w:rsidRPr="005060DA">
        <w:rPr>
          <w:bCs/>
          <w:sz w:val="28"/>
          <w:szCs w:val="28"/>
          <w:lang w:val="uk-UA"/>
        </w:rPr>
        <w:t>му</w:t>
      </w:r>
      <w:r w:rsidRPr="005060DA">
        <w:rPr>
          <w:bCs/>
          <w:sz w:val="28"/>
          <w:szCs w:val="28"/>
          <w:lang w:val="uk-UA"/>
        </w:rPr>
        <w:t xml:space="preserve"> банку, а також здійснення постійного контролю за її відповідністю вимогам цього Положення</w:t>
      </w:r>
      <w:r w:rsidR="00D0721B" w:rsidRPr="005060DA">
        <w:rPr>
          <w:bCs/>
          <w:sz w:val="28"/>
          <w:szCs w:val="28"/>
          <w:lang w:val="uk-UA"/>
        </w:rPr>
        <w:t xml:space="preserve"> щодо структури власності</w:t>
      </w:r>
      <w:r w:rsidR="00C87FB9" w:rsidRPr="005060DA">
        <w:rPr>
          <w:bCs/>
          <w:sz w:val="28"/>
          <w:szCs w:val="28"/>
          <w:lang w:val="uk-UA"/>
        </w:rPr>
        <w:t xml:space="preserve"> (далі – відповідальна особа)</w:t>
      </w:r>
      <w:r w:rsidRPr="005060DA">
        <w:rPr>
          <w:sz w:val="28"/>
          <w:szCs w:val="28"/>
          <w:lang w:val="uk-UA"/>
        </w:rPr>
        <w:t>.</w:t>
      </w:r>
    </w:p>
    <w:p w14:paraId="0300978F" w14:textId="77777777" w:rsidR="00D920EB" w:rsidRPr="005060DA" w:rsidRDefault="00D920EB" w:rsidP="007D105D">
      <w:pPr>
        <w:pStyle w:val="a3"/>
        <w:shd w:val="clear" w:color="auto" w:fill="FFFFFF" w:themeFill="background1"/>
        <w:ind w:left="709"/>
        <w:jc w:val="both"/>
        <w:rPr>
          <w:bCs/>
          <w:sz w:val="28"/>
          <w:szCs w:val="28"/>
          <w:lang w:val="uk-UA"/>
        </w:rPr>
      </w:pPr>
    </w:p>
    <w:p w14:paraId="48C3069D" w14:textId="05070033" w:rsidR="00D920EB" w:rsidRPr="005060DA" w:rsidRDefault="00D920E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зобов’язана повідомити Національному банку про призначення (обрання) </w:t>
      </w:r>
      <w:r w:rsidR="00C726AD" w:rsidRPr="005060DA">
        <w:rPr>
          <w:sz w:val="28"/>
          <w:szCs w:val="28"/>
          <w:lang w:val="uk-UA"/>
        </w:rPr>
        <w:t xml:space="preserve">відповідальної особи </w:t>
      </w:r>
      <w:r w:rsidRPr="005060DA">
        <w:rPr>
          <w:bCs/>
          <w:sz w:val="28"/>
          <w:szCs w:val="28"/>
          <w:lang w:val="uk-UA"/>
        </w:rPr>
        <w:t xml:space="preserve">протягом 10 робочих днів </w:t>
      </w:r>
      <w:r w:rsidR="00F21E32" w:rsidRPr="005060DA">
        <w:rPr>
          <w:bCs/>
          <w:sz w:val="28"/>
          <w:szCs w:val="28"/>
          <w:lang w:val="uk-UA"/>
        </w:rPr>
        <w:t>і</w:t>
      </w:r>
      <w:r w:rsidRPr="005060DA">
        <w:rPr>
          <w:bCs/>
          <w:sz w:val="28"/>
          <w:szCs w:val="28"/>
          <w:lang w:val="uk-UA"/>
        </w:rPr>
        <w:t>з дня такого призначення (обрання).</w:t>
      </w:r>
    </w:p>
    <w:p w14:paraId="7CE1A1AE" w14:textId="724C89EF"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 xml:space="preserve">Колекторська компанія разом </w:t>
      </w:r>
      <w:r w:rsidR="00F21E32" w:rsidRPr="005060DA">
        <w:rPr>
          <w:bCs/>
          <w:sz w:val="28"/>
          <w:szCs w:val="28"/>
          <w:lang w:val="uk-UA"/>
        </w:rPr>
        <w:t>і</w:t>
      </w:r>
      <w:r w:rsidRPr="005060DA">
        <w:rPr>
          <w:bCs/>
          <w:sz w:val="28"/>
          <w:szCs w:val="28"/>
          <w:lang w:val="uk-UA"/>
        </w:rPr>
        <w:t xml:space="preserve">з повідомленням </w:t>
      </w:r>
      <w:r w:rsidR="00BC2048" w:rsidRPr="005060DA">
        <w:rPr>
          <w:sz w:val="28"/>
          <w:szCs w:val="28"/>
          <w:lang w:val="uk-UA"/>
        </w:rPr>
        <w:t xml:space="preserve">у довільній формі </w:t>
      </w:r>
      <w:r w:rsidRPr="005060DA">
        <w:rPr>
          <w:bCs/>
          <w:sz w:val="28"/>
          <w:szCs w:val="28"/>
          <w:lang w:val="uk-UA"/>
        </w:rPr>
        <w:t xml:space="preserve">про призначення (обрання) </w:t>
      </w:r>
      <w:r w:rsidR="00C726AD" w:rsidRPr="005060DA">
        <w:rPr>
          <w:sz w:val="28"/>
          <w:szCs w:val="28"/>
          <w:lang w:val="uk-UA"/>
        </w:rPr>
        <w:t>відповіда</w:t>
      </w:r>
      <w:r w:rsidR="00BC2048" w:rsidRPr="005060DA">
        <w:rPr>
          <w:sz w:val="28"/>
          <w:szCs w:val="28"/>
          <w:lang w:val="uk-UA"/>
        </w:rPr>
        <w:t xml:space="preserve">льної особи </w:t>
      </w:r>
      <w:r w:rsidR="00177457" w:rsidRPr="005060DA">
        <w:rPr>
          <w:bCs/>
          <w:sz w:val="28"/>
          <w:szCs w:val="28"/>
          <w:lang w:val="uk-UA"/>
        </w:rPr>
        <w:t>по</w:t>
      </w:r>
      <w:r w:rsidRPr="005060DA">
        <w:rPr>
          <w:bCs/>
          <w:sz w:val="28"/>
          <w:szCs w:val="28"/>
          <w:lang w:val="uk-UA"/>
        </w:rPr>
        <w:t xml:space="preserve">дає документи, що підтверджують повноваження </w:t>
      </w:r>
      <w:r w:rsidR="00BC2048" w:rsidRPr="005060DA">
        <w:rPr>
          <w:sz w:val="28"/>
          <w:szCs w:val="28"/>
          <w:lang w:val="uk-UA"/>
        </w:rPr>
        <w:t>відповідальної особи</w:t>
      </w:r>
      <w:r w:rsidRPr="005060DA">
        <w:rPr>
          <w:bCs/>
          <w:sz w:val="28"/>
          <w:szCs w:val="28"/>
          <w:lang w:val="uk-UA"/>
        </w:rPr>
        <w:t xml:space="preserve"> діяти від імені колекторської компанії.</w:t>
      </w:r>
    </w:p>
    <w:p w14:paraId="77048F96" w14:textId="69BACC68"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 xml:space="preserve">Національний банк </w:t>
      </w:r>
      <w:r w:rsidRPr="005060DA">
        <w:rPr>
          <w:sz w:val="28"/>
          <w:lang w:val="uk-UA"/>
        </w:rPr>
        <w:t xml:space="preserve">має право вимагати від колекторської компанії </w:t>
      </w:r>
      <w:r w:rsidR="001310EC" w:rsidRPr="005060DA">
        <w:rPr>
          <w:sz w:val="28"/>
          <w:lang w:val="uk-UA"/>
        </w:rPr>
        <w:t xml:space="preserve">заміни такої відповідальної </w:t>
      </w:r>
      <w:r w:rsidR="001310EC" w:rsidRPr="005060DA">
        <w:rPr>
          <w:sz w:val="28"/>
          <w:szCs w:val="28"/>
          <w:lang w:val="uk-UA"/>
        </w:rPr>
        <w:t xml:space="preserve">особи </w:t>
      </w:r>
      <w:r w:rsidR="00F21E32" w:rsidRPr="005060DA">
        <w:rPr>
          <w:bCs/>
          <w:sz w:val="28"/>
          <w:szCs w:val="28"/>
          <w:lang w:val="uk-UA"/>
        </w:rPr>
        <w:t xml:space="preserve">в </w:t>
      </w:r>
      <w:r w:rsidR="001310EC" w:rsidRPr="005060DA">
        <w:rPr>
          <w:bCs/>
          <w:sz w:val="28"/>
          <w:szCs w:val="28"/>
          <w:lang w:val="uk-UA"/>
        </w:rPr>
        <w:t xml:space="preserve">разі встановлення факту невиконання </w:t>
      </w:r>
      <w:r w:rsidR="001310EC" w:rsidRPr="005060DA">
        <w:rPr>
          <w:sz w:val="28"/>
          <w:szCs w:val="28"/>
          <w:lang w:val="uk-UA"/>
        </w:rPr>
        <w:t xml:space="preserve">відповідальною особою </w:t>
      </w:r>
      <w:r w:rsidR="001310EC" w:rsidRPr="005060DA">
        <w:rPr>
          <w:bCs/>
          <w:sz w:val="28"/>
          <w:szCs w:val="28"/>
          <w:lang w:val="uk-UA"/>
        </w:rPr>
        <w:t>колекторської компанії обов’язку, визначеного в пункті</w:t>
      </w:r>
      <w:r w:rsidR="001310EC" w:rsidRPr="005060DA">
        <w:rPr>
          <w:bCs/>
          <w:sz w:val="28"/>
          <w:szCs w:val="28"/>
        </w:rPr>
        <w:t> </w:t>
      </w:r>
      <w:r w:rsidR="003E1347" w:rsidRPr="005060DA">
        <w:rPr>
          <w:bCs/>
          <w:sz w:val="28"/>
          <w:szCs w:val="28"/>
          <w:lang w:val="uk-UA"/>
        </w:rPr>
        <w:t>143</w:t>
      </w:r>
      <w:r w:rsidR="001310EC" w:rsidRPr="005060DA">
        <w:rPr>
          <w:bCs/>
          <w:sz w:val="28"/>
          <w:szCs w:val="28"/>
          <w:lang w:val="uk-UA"/>
        </w:rPr>
        <w:t xml:space="preserve"> глави </w:t>
      </w:r>
      <w:r w:rsidR="003E1347" w:rsidRPr="005060DA">
        <w:rPr>
          <w:bCs/>
          <w:sz w:val="28"/>
          <w:szCs w:val="28"/>
          <w:lang w:val="uk-UA"/>
        </w:rPr>
        <w:t>18</w:t>
      </w:r>
      <w:r w:rsidR="001310EC" w:rsidRPr="005060DA">
        <w:rPr>
          <w:bCs/>
          <w:sz w:val="28"/>
          <w:szCs w:val="28"/>
          <w:lang w:val="uk-UA"/>
        </w:rPr>
        <w:t xml:space="preserve"> розділу IV цього Положення</w:t>
      </w:r>
      <w:r w:rsidR="00F21E32" w:rsidRPr="005060DA">
        <w:rPr>
          <w:bCs/>
          <w:sz w:val="28"/>
          <w:szCs w:val="28"/>
          <w:lang w:val="uk-UA"/>
        </w:rPr>
        <w:t>,</w:t>
      </w:r>
      <w:r w:rsidR="001310EC" w:rsidRPr="005060DA">
        <w:rPr>
          <w:bCs/>
          <w:sz w:val="28"/>
          <w:szCs w:val="28"/>
          <w:lang w:val="uk-UA"/>
        </w:rPr>
        <w:t xml:space="preserve"> </w:t>
      </w:r>
      <w:r w:rsidRPr="005060DA">
        <w:rPr>
          <w:sz w:val="28"/>
          <w:lang w:val="uk-UA"/>
        </w:rPr>
        <w:t>у встановлений Національним банком строк</w:t>
      </w:r>
      <w:r w:rsidRPr="005060DA">
        <w:rPr>
          <w:bCs/>
          <w:sz w:val="28"/>
          <w:szCs w:val="28"/>
          <w:lang w:val="uk-UA"/>
        </w:rPr>
        <w:t xml:space="preserve">. </w:t>
      </w:r>
    </w:p>
    <w:p w14:paraId="0505659B" w14:textId="77777777" w:rsidR="00D920EB" w:rsidRPr="005060DA" w:rsidRDefault="00D920EB" w:rsidP="007D105D">
      <w:pPr>
        <w:shd w:val="clear" w:color="auto" w:fill="FFFFFF" w:themeFill="background1"/>
        <w:ind w:firstLine="709"/>
        <w:jc w:val="both"/>
        <w:rPr>
          <w:bCs/>
          <w:sz w:val="28"/>
          <w:szCs w:val="28"/>
          <w:lang w:val="uk-UA"/>
        </w:rPr>
      </w:pPr>
    </w:p>
    <w:p w14:paraId="3B17A561" w14:textId="1699610B" w:rsidR="00D920EB" w:rsidRPr="005060DA" w:rsidRDefault="00BC204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Відповіда</w:t>
      </w:r>
      <w:r w:rsidR="006E6F22" w:rsidRPr="005060DA">
        <w:rPr>
          <w:sz w:val="28"/>
          <w:szCs w:val="28"/>
          <w:lang w:val="uk-UA"/>
        </w:rPr>
        <w:t>льна особа</w:t>
      </w:r>
      <w:r w:rsidR="00D920EB" w:rsidRPr="005060DA">
        <w:rPr>
          <w:bCs/>
          <w:sz w:val="28"/>
          <w:szCs w:val="28"/>
          <w:lang w:val="uk-UA"/>
        </w:rPr>
        <w:t xml:space="preserve"> колекторської компанії </w:t>
      </w:r>
      <w:r w:rsidR="006E6F22" w:rsidRPr="005060DA">
        <w:rPr>
          <w:sz w:val="28"/>
          <w:szCs w:val="28"/>
          <w:lang w:val="uk-UA"/>
        </w:rPr>
        <w:t xml:space="preserve">(а </w:t>
      </w:r>
      <w:r w:rsidR="00F21E32" w:rsidRPr="005060DA">
        <w:rPr>
          <w:sz w:val="28"/>
          <w:szCs w:val="28"/>
          <w:lang w:val="uk-UA"/>
        </w:rPr>
        <w:t xml:space="preserve">в </w:t>
      </w:r>
      <w:r w:rsidR="006E6F22" w:rsidRPr="005060DA">
        <w:rPr>
          <w:sz w:val="28"/>
          <w:szCs w:val="28"/>
          <w:lang w:val="uk-UA"/>
        </w:rPr>
        <w:t>разі її відсутності</w:t>
      </w:r>
      <w:r w:rsidR="00177457" w:rsidRPr="005060DA">
        <w:rPr>
          <w:sz w:val="28"/>
          <w:szCs w:val="28"/>
        </w:rPr>
        <w:t> </w:t>
      </w:r>
      <w:r w:rsidR="006E6F22" w:rsidRPr="005060DA">
        <w:rPr>
          <w:sz w:val="28"/>
          <w:szCs w:val="28"/>
          <w:lang w:val="uk-UA"/>
        </w:rPr>
        <w:t xml:space="preserve">– </w:t>
      </w:r>
      <w:r w:rsidR="006E6F22" w:rsidRPr="005060DA">
        <w:rPr>
          <w:sz w:val="28"/>
          <w:lang w:val="uk-UA"/>
        </w:rPr>
        <w:t>керівник колекторської компанії</w:t>
      </w:r>
      <w:r w:rsidR="006E6F22" w:rsidRPr="005060DA">
        <w:rPr>
          <w:sz w:val="28"/>
          <w:szCs w:val="28"/>
          <w:lang w:val="uk-UA"/>
        </w:rPr>
        <w:t xml:space="preserve">) </w:t>
      </w:r>
      <w:r w:rsidR="00D920EB" w:rsidRPr="005060DA">
        <w:rPr>
          <w:sz w:val="28"/>
          <w:szCs w:val="28"/>
          <w:lang w:val="uk-UA"/>
        </w:rPr>
        <w:t>зобов’язан</w:t>
      </w:r>
      <w:r w:rsidR="006E6F22" w:rsidRPr="005060DA">
        <w:rPr>
          <w:sz w:val="28"/>
          <w:szCs w:val="28"/>
          <w:lang w:val="uk-UA"/>
        </w:rPr>
        <w:t>а</w:t>
      </w:r>
      <w:r w:rsidR="00D920EB" w:rsidRPr="005060DA">
        <w:rPr>
          <w:bCs/>
          <w:sz w:val="28"/>
          <w:szCs w:val="28"/>
          <w:lang w:val="uk-UA"/>
        </w:rPr>
        <w:t>:</w:t>
      </w:r>
    </w:p>
    <w:p w14:paraId="6D498CB7" w14:textId="77777777" w:rsidR="006675D9" w:rsidRPr="005060DA" w:rsidRDefault="006675D9" w:rsidP="007D105D">
      <w:pPr>
        <w:pStyle w:val="a3"/>
        <w:shd w:val="clear" w:color="auto" w:fill="FFFFFF" w:themeFill="background1"/>
        <w:ind w:left="709"/>
        <w:jc w:val="both"/>
        <w:rPr>
          <w:bCs/>
          <w:sz w:val="28"/>
          <w:szCs w:val="28"/>
          <w:lang w:val="uk-UA"/>
        </w:rPr>
      </w:pPr>
    </w:p>
    <w:p w14:paraId="15304B50" w14:textId="70461137"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 xml:space="preserve">1) отримувати інформацію, </w:t>
      </w:r>
      <w:r w:rsidR="00177457" w:rsidRPr="005060DA">
        <w:rPr>
          <w:bCs/>
          <w:sz w:val="28"/>
          <w:szCs w:val="28"/>
          <w:lang w:val="uk-UA"/>
        </w:rPr>
        <w:t>потрібну</w:t>
      </w:r>
      <w:r w:rsidRPr="005060DA">
        <w:rPr>
          <w:bCs/>
          <w:sz w:val="28"/>
          <w:szCs w:val="28"/>
          <w:lang w:val="uk-UA"/>
        </w:rPr>
        <w:t xml:space="preserve"> для дотримання колекторською компанією вимог цього Положення</w:t>
      </w:r>
      <w:r w:rsidR="00345896" w:rsidRPr="005060DA">
        <w:rPr>
          <w:bCs/>
          <w:sz w:val="28"/>
          <w:szCs w:val="28"/>
          <w:lang w:val="uk-UA"/>
        </w:rPr>
        <w:t xml:space="preserve"> щодо структури власності</w:t>
      </w:r>
      <w:r w:rsidRPr="005060DA">
        <w:rPr>
          <w:bCs/>
          <w:sz w:val="28"/>
          <w:szCs w:val="28"/>
          <w:lang w:val="uk-UA"/>
        </w:rPr>
        <w:t>;</w:t>
      </w:r>
    </w:p>
    <w:p w14:paraId="08552F30" w14:textId="77777777" w:rsidR="006675D9" w:rsidRPr="005060DA" w:rsidRDefault="006675D9" w:rsidP="007D105D">
      <w:pPr>
        <w:shd w:val="clear" w:color="auto" w:fill="FFFFFF" w:themeFill="background1"/>
        <w:ind w:firstLine="709"/>
        <w:jc w:val="both"/>
        <w:rPr>
          <w:bCs/>
          <w:sz w:val="28"/>
          <w:szCs w:val="28"/>
          <w:lang w:val="uk-UA"/>
        </w:rPr>
      </w:pPr>
    </w:p>
    <w:p w14:paraId="78C60411" w14:textId="27DE7A32"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2) повідомляти Національному банку про обставини або події, що можуть свідчити про невідповідність структури власності колекторської компанії вимогам цього Положення</w:t>
      </w:r>
      <w:r w:rsidR="00D0721B" w:rsidRPr="005060DA">
        <w:rPr>
          <w:bCs/>
          <w:sz w:val="28"/>
          <w:szCs w:val="28"/>
          <w:lang w:val="uk-UA"/>
        </w:rPr>
        <w:t xml:space="preserve"> щодо структури власності</w:t>
      </w:r>
      <w:r w:rsidRPr="005060DA">
        <w:rPr>
          <w:bCs/>
          <w:sz w:val="28"/>
          <w:szCs w:val="28"/>
          <w:lang w:val="uk-UA"/>
        </w:rPr>
        <w:t>;</w:t>
      </w:r>
    </w:p>
    <w:p w14:paraId="1D028B82" w14:textId="77777777" w:rsidR="006675D9" w:rsidRPr="005060DA" w:rsidRDefault="006675D9" w:rsidP="007D105D">
      <w:pPr>
        <w:shd w:val="clear" w:color="auto" w:fill="FFFFFF" w:themeFill="background1"/>
        <w:ind w:firstLine="709"/>
        <w:jc w:val="both"/>
        <w:rPr>
          <w:bCs/>
          <w:sz w:val="28"/>
          <w:szCs w:val="28"/>
          <w:lang w:val="uk-UA"/>
        </w:rPr>
      </w:pPr>
    </w:p>
    <w:p w14:paraId="5F96EF5E" w14:textId="1606CAFB" w:rsidR="00D920EB" w:rsidRPr="005060DA" w:rsidRDefault="00D920EB" w:rsidP="007D105D">
      <w:pPr>
        <w:shd w:val="clear" w:color="auto" w:fill="FFFFFF" w:themeFill="background1"/>
        <w:ind w:firstLine="709"/>
        <w:jc w:val="both"/>
        <w:rPr>
          <w:bCs/>
          <w:sz w:val="28"/>
          <w:szCs w:val="28"/>
          <w:lang w:val="uk-UA"/>
        </w:rPr>
      </w:pPr>
      <w:r w:rsidRPr="005060DA">
        <w:rPr>
          <w:bCs/>
          <w:sz w:val="28"/>
          <w:szCs w:val="28"/>
          <w:lang w:val="uk-UA"/>
        </w:rPr>
        <w:t xml:space="preserve">3) забезпечувати комунікацію власників істотної участі, ключових учасників колекторської компанії щодо всіх питань, які можуть виникати </w:t>
      </w:r>
      <w:r w:rsidR="00F21E32" w:rsidRPr="005060DA">
        <w:rPr>
          <w:bCs/>
          <w:sz w:val="28"/>
          <w:szCs w:val="28"/>
          <w:lang w:val="uk-UA"/>
        </w:rPr>
        <w:t xml:space="preserve">в </w:t>
      </w:r>
      <w:r w:rsidRPr="005060DA">
        <w:rPr>
          <w:bCs/>
          <w:sz w:val="28"/>
          <w:szCs w:val="28"/>
          <w:lang w:val="uk-UA"/>
        </w:rPr>
        <w:lastRenderedPageBreak/>
        <w:t>Національного банку у зв</w:t>
      </w:r>
      <w:r w:rsidR="00F21E32" w:rsidRPr="005060DA">
        <w:rPr>
          <w:bCs/>
          <w:sz w:val="28"/>
          <w:szCs w:val="28"/>
          <w:lang w:val="uk-UA"/>
        </w:rPr>
        <w:t>ʼ</w:t>
      </w:r>
      <w:r w:rsidRPr="005060DA">
        <w:rPr>
          <w:bCs/>
          <w:sz w:val="28"/>
          <w:szCs w:val="28"/>
          <w:lang w:val="uk-UA"/>
        </w:rPr>
        <w:t>язку з розкриттям структури власності колекторської компанії;</w:t>
      </w:r>
    </w:p>
    <w:p w14:paraId="63888A6C" w14:textId="77777777" w:rsidR="006675D9" w:rsidRPr="005060DA" w:rsidRDefault="006675D9" w:rsidP="007D105D">
      <w:pPr>
        <w:shd w:val="clear" w:color="auto" w:fill="FFFFFF" w:themeFill="background1"/>
        <w:ind w:firstLine="709"/>
        <w:jc w:val="both"/>
        <w:rPr>
          <w:bCs/>
          <w:sz w:val="28"/>
          <w:szCs w:val="28"/>
          <w:lang w:val="uk-UA"/>
        </w:rPr>
      </w:pPr>
    </w:p>
    <w:p w14:paraId="7E70C16D" w14:textId="0C79341E" w:rsidR="00282330" w:rsidRPr="005060DA" w:rsidRDefault="00D920EB" w:rsidP="007D105D">
      <w:pPr>
        <w:shd w:val="clear" w:color="auto" w:fill="FFFFFF" w:themeFill="background1"/>
        <w:ind w:firstLine="709"/>
        <w:jc w:val="both"/>
        <w:rPr>
          <w:sz w:val="28"/>
          <w:lang w:val="uk-UA"/>
        </w:rPr>
      </w:pPr>
      <w:r w:rsidRPr="005060DA">
        <w:rPr>
          <w:bCs/>
          <w:sz w:val="28"/>
          <w:szCs w:val="28"/>
          <w:lang w:val="uk-UA"/>
        </w:rPr>
        <w:t xml:space="preserve">4) отримувати </w:t>
      </w:r>
      <w:r w:rsidR="00177457" w:rsidRPr="005060DA">
        <w:rPr>
          <w:sz w:val="28"/>
          <w:szCs w:val="28"/>
          <w:lang w:val="uk-UA"/>
        </w:rPr>
        <w:t xml:space="preserve">потрібну </w:t>
      </w:r>
      <w:r w:rsidR="006E6F22" w:rsidRPr="005060DA">
        <w:rPr>
          <w:sz w:val="28"/>
          <w:szCs w:val="28"/>
          <w:lang w:val="uk-UA"/>
        </w:rPr>
        <w:t xml:space="preserve">для виконання вимог цього Положення </w:t>
      </w:r>
      <w:r w:rsidR="00D0721B" w:rsidRPr="005060DA">
        <w:rPr>
          <w:bCs/>
          <w:sz w:val="28"/>
          <w:szCs w:val="28"/>
          <w:lang w:val="uk-UA"/>
        </w:rPr>
        <w:t>щодо структури власності</w:t>
      </w:r>
      <w:r w:rsidR="006E6F22" w:rsidRPr="005060DA">
        <w:rPr>
          <w:sz w:val="28"/>
          <w:szCs w:val="28"/>
          <w:lang w:val="uk-UA"/>
        </w:rPr>
        <w:t xml:space="preserve"> </w:t>
      </w:r>
      <w:r w:rsidRPr="005060DA">
        <w:rPr>
          <w:bCs/>
          <w:sz w:val="28"/>
          <w:szCs w:val="28"/>
          <w:lang w:val="uk-UA"/>
        </w:rPr>
        <w:t xml:space="preserve">інформацію </w:t>
      </w:r>
      <w:r w:rsidR="006E6F22" w:rsidRPr="005060DA">
        <w:rPr>
          <w:sz w:val="28"/>
          <w:szCs w:val="28"/>
          <w:lang w:val="uk-UA"/>
        </w:rPr>
        <w:t>пр</w:t>
      </w:r>
      <w:r w:rsidRPr="005060DA">
        <w:rPr>
          <w:sz w:val="28"/>
          <w:szCs w:val="28"/>
          <w:lang w:val="uk-UA"/>
        </w:rPr>
        <w:t xml:space="preserve">о </w:t>
      </w:r>
      <w:r w:rsidR="006E6F22" w:rsidRPr="005060DA">
        <w:rPr>
          <w:rFonts w:eastAsiaTheme="minorHAnsi"/>
          <w:sz w:val="29"/>
          <w:szCs w:val="29"/>
          <w:lang w:val="uk-UA"/>
        </w:rPr>
        <w:t xml:space="preserve">інститут спільного інвестування, </w:t>
      </w:r>
      <w:r w:rsidRPr="005060DA">
        <w:rPr>
          <w:sz w:val="28"/>
          <w:szCs w:val="28"/>
          <w:lang w:val="uk-UA"/>
        </w:rPr>
        <w:t>трастов</w:t>
      </w:r>
      <w:r w:rsidR="006E6F22" w:rsidRPr="005060DA">
        <w:rPr>
          <w:sz w:val="28"/>
          <w:szCs w:val="28"/>
          <w:lang w:val="uk-UA"/>
        </w:rPr>
        <w:t>у</w:t>
      </w:r>
      <w:r w:rsidRPr="005060DA">
        <w:rPr>
          <w:sz w:val="28"/>
          <w:szCs w:val="28"/>
          <w:lang w:val="uk-UA"/>
        </w:rPr>
        <w:t xml:space="preserve"> конструкці</w:t>
      </w:r>
      <w:r w:rsidR="006E6F22" w:rsidRPr="005060DA">
        <w:rPr>
          <w:sz w:val="28"/>
          <w:szCs w:val="28"/>
          <w:lang w:val="uk-UA"/>
        </w:rPr>
        <w:t>ю</w:t>
      </w:r>
      <w:r w:rsidR="00F21E32" w:rsidRPr="005060DA">
        <w:rPr>
          <w:sz w:val="28"/>
          <w:szCs w:val="28"/>
          <w:lang w:val="uk-UA"/>
        </w:rPr>
        <w:t>,</w:t>
      </w:r>
      <w:r w:rsidR="006E6F22" w:rsidRPr="005060DA">
        <w:rPr>
          <w:sz w:val="28"/>
          <w:szCs w:val="28"/>
          <w:lang w:val="uk-UA"/>
        </w:rPr>
        <w:t xml:space="preserve"> іноземний фонд або інші правові утворення</w:t>
      </w:r>
      <w:r w:rsidRPr="005060DA">
        <w:rPr>
          <w:bCs/>
          <w:sz w:val="28"/>
          <w:szCs w:val="28"/>
          <w:lang w:val="uk-UA"/>
        </w:rPr>
        <w:t xml:space="preserve"> в структурі власності колекторської компанії</w:t>
      </w:r>
      <w:r w:rsidR="006E6F22" w:rsidRPr="005060DA">
        <w:rPr>
          <w:sz w:val="28"/>
          <w:szCs w:val="28"/>
          <w:lang w:val="uk-UA"/>
        </w:rPr>
        <w:t>.</w:t>
      </w:r>
    </w:p>
    <w:p w14:paraId="04AD3D55" w14:textId="77777777" w:rsidR="006675D9" w:rsidRPr="005060DA" w:rsidRDefault="006675D9" w:rsidP="007D105D">
      <w:pPr>
        <w:shd w:val="clear" w:color="auto" w:fill="FFFFFF" w:themeFill="background1"/>
        <w:ind w:firstLine="709"/>
        <w:jc w:val="both"/>
        <w:rPr>
          <w:bCs/>
          <w:sz w:val="28"/>
          <w:szCs w:val="28"/>
          <w:lang w:val="uk-UA"/>
        </w:rPr>
      </w:pPr>
    </w:p>
    <w:p w14:paraId="7CAED763" w14:textId="0C67816A" w:rsidR="00A70ECF" w:rsidRPr="005060DA" w:rsidRDefault="005A15BB" w:rsidP="007D105D">
      <w:pPr>
        <w:pStyle w:val="1"/>
        <w:shd w:val="clear" w:color="auto" w:fill="FFFFFF" w:themeFill="background1"/>
        <w:spacing w:before="0"/>
        <w:ind w:left="360"/>
        <w:jc w:val="center"/>
        <w:rPr>
          <w:color w:val="auto"/>
          <w:sz w:val="28"/>
          <w:lang w:val="uk-UA"/>
        </w:rPr>
      </w:pPr>
      <w:r w:rsidRPr="005060DA">
        <w:rPr>
          <w:rFonts w:ascii="Times New Roman" w:hAnsi="Times New Roman" w:cs="Times New Roman"/>
          <w:color w:val="auto"/>
          <w:sz w:val="28"/>
          <w:szCs w:val="28"/>
        </w:rPr>
        <w:t>V</w:t>
      </w:r>
      <w:r w:rsidRPr="005060DA">
        <w:rPr>
          <w:rFonts w:ascii="Times New Roman" w:hAnsi="Times New Roman" w:cs="Times New Roman"/>
          <w:color w:val="auto"/>
          <w:sz w:val="28"/>
          <w:szCs w:val="28"/>
          <w:lang w:val="uk-UA"/>
        </w:rPr>
        <w:t xml:space="preserve">. </w:t>
      </w:r>
      <w:r w:rsidR="00A70ECF" w:rsidRPr="005060DA">
        <w:rPr>
          <w:rFonts w:ascii="Times New Roman" w:hAnsi="Times New Roman" w:cs="Times New Roman"/>
          <w:color w:val="auto"/>
          <w:sz w:val="28"/>
          <w:szCs w:val="28"/>
          <w:lang w:val="uk-UA"/>
        </w:rPr>
        <w:t>Призначення (обрання) на посаду керівника</w:t>
      </w:r>
      <w:r w:rsidR="00A70ECF" w:rsidRPr="005060DA">
        <w:rPr>
          <w:rFonts w:ascii="Times New Roman" w:eastAsia="Times New Roman" w:hAnsi="Times New Roman" w:cs="Times New Roman"/>
          <w:bCs/>
          <w:color w:val="auto"/>
          <w:sz w:val="28"/>
          <w:szCs w:val="28"/>
          <w:lang w:val="uk-UA"/>
        </w:rPr>
        <w:t xml:space="preserve"> </w:t>
      </w:r>
      <w:r w:rsidR="002E0CD5" w:rsidRPr="005060DA">
        <w:rPr>
          <w:rFonts w:ascii="Times New Roman" w:hAnsi="Times New Roman" w:cs="Times New Roman"/>
          <w:color w:val="auto"/>
          <w:sz w:val="28"/>
          <w:szCs w:val="28"/>
          <w:lang w:val="uk-UA"/>
        </w:rPr>
        <w:t>колекторської компанії</w:t>
      </w:r>
    </w:p>
    <w:p w14:paraId="6AEC2EC5" w14:textId="77777777" w:rsidR="006675D9" w:rsidRPr="005060DA" w:rsidRDefault="006675D9" w:rsidP="007D105D">
      <w:pPr>
        <w:shd w:val="clear" w:color="auto" w:fill="FFFFFF" w:themeFill="background1"/>
        <w:rPr>
          <w:lang w:val="uk-UA"/>
        </w:rPr>
      </w:pPr>
    </w:p>
    <w:p w14:paraId="67EB0F52" w14:textId="59376873" w:rsidR="00A70ECF" w:rsidRPr="005060DA" w:rsidRDefault="00781253"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rFonts w:eastAsiaTheme="majorEastAsia"/>
          <w:lang w:val="uk-UA"/>
        </w:rPr>
        <w:t xml:space="preserve"> </w:t>
      </w:r>
      <w:r w:rsidR="00A70ECF" w:rsidRPr="005060DA">
        <w:rPr>
          <w:rStyle w:val="20"/>
          <w:rFonts w:ascii="Times New Roman" w:hAnsi="Times New Roman"/>
          <w:color w:val="auto"/>
          <w:sz w:val="28"/>
        </w:rPr>
        <w:t>П</w:t>
      </w:r>
      <w:r w:rsidR="008D04E9" w:rsidRPr="005060DA">
        <w:rPr>
          <w:rStyle w:val="20"/>
          <w:rFonts w:ascii="Times New Roman" w:hAnsi="Times New Roman"/>
          <w:color w:val="auto"/>
          <w:sz w:val="28"/>
          <w:lang w:val="uk-UA"/>
        </w:rPr>
        <w:t>орядок п</w:t>
      </w:r>
      <w:r w:rsidR="00A70ECF" w:rsidRPr="005060DA">
        <w:rPr>
          <w:rStyle w:val="20"/>
          <w:rFonts w:ascii="Times New Roman" w:hAnsi="Times New Roman"/>
          <w:color w:val="auto"/>
          <w:sz w:val="28"/>
        </w:rPr>
        <w:t>ризначення</w:t>
      </w:r>
      <w:r w:rsidR="00A70ECF" w:rsidRPr="005060DA">
        <w:rPr>
          <w:sz w:val="28"/>
          <w:lang w:val="uk-UA"/>
        </w:rPr>
        <w:t xml:space="preserve"> (обрання) на посаду керівника колекторської компанії</w:t>
      </w:r>
      <w:r w:rsidR="008B6035" w:rsidRPr="005060DA">
        <w:rPr>
          <w:sz w:val="28"/>
          <w:lang w:val="uk-UA"/>
        </w:rPr>
        <w:t xml:space="preserve"> </w:t>
      </w:r>
    </w:p>
    <w:p w14:paraId="4E3BA251" w14:textId="77777777" w:rsidR="00D045D9" w:rsidRPr="005060DA" w:rsidRDefault="00D045D9" w:rsidP="007D105D">
      <w:pPr>
        <w:pStyle w:val="a3"/>
        <w:shd w:val="clear" w:color="auto" w:fill="FFFFFF" w:themeFill="background1"/>
        <w:ind w:left="709"/>
        <w:jc w:val="both"/>
        <w:rPr>
          <w:sz w:val="28"/>
          <w:szCs w:val="28"/>
          <w:lang w:val="uk-UA"/>
        </w:rPr>
      </w:pPr>
    </w:p>
    <w:p w14:paraId="7E25619A" w14:textId="1949EC44" w:rsidR="00020282" w:rsidRPr="005060DA" w:rsidRDefault="005D6AA2"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Колекторська компанія п</w:t>
      </w:r>
      <w:r w:rsidR="00A70ECF" w:rsidRPr="005060DA">
        <w:rPr>
          <w:sz w:val="28"/>
          <w:szCs w:val="28"/>
          <w:lang w:val="uk-UA"/>
        </w:rPr>
        <w:t xml:space="preserve">еред призначенням особи на посаду керівника колекторської компанії </w:t>
      </w:r>
      <w:r w:rsidR="00F21E32" w:rsidRPr="005060DA">
        <w:rPr>
          <w:sz w:val="28"/>
          <w:szCs w:val="28"/>
          <w:lang w:val="uk-UA"/>
        </w:rPr>
        <w:t xml:space="preserve">повинна </w:t>
      </w:r>
      <w:r w:rsidR="00A70ECF" w:rsidRPr="005060DA">
        <w:rPr>
          <w:sz w:val="28"/>
          <w:szCs w:val="28"/>
          <w:lang w:val="uk-UA"/>
        </w:rPr>
        <w:t>перевірити</w:t>
      </w:r>
      <w:r w:rsidR="00020282" w:rsidRPr="005060DA">
        <w:rPr>
          <w:sz w:val="28"/>
          <w:szCs w:val="28"/>
          <w:lang w:val="uk-UA"/>
        </w:rPr>
        <w:t xml:space="preserve">, </w:t>
      </w:r>
      <w:r w:rsidRPr="005060DA">
        <w:rPr>
          <w:sz w:val="28"/>
          <w:szCs w:val="28"/>
          <w:lang w:val="uk-UA"/>
        </w:rPr>
        <w:t xml:space="preserve">чи </w:t>
      </w:r>
      <w:r w:rsidR="00020282" w:rsidRPr="005060DA">
        <w:rPr>
          <w:sz w:val="28"/>
          <w:szCs w:val="28"/>
          <w:lang w:val="uk-UA"/>
        </w:rPr>
        <w:t>така особа відповідає</w:t>
      </w:r>
      <w:r w:rsidRPr="005060DA">
        <w:rPr>
          <w:sz w:val="28"/>
          <w:szCs w:val="28"/>
          <w:lang w:val="uk-UA"/>
        </w:rPr>
        <w:t xml:space="preserve"> </w:t>
      </w:r>
      <w:r w:rsidR="00CB18EC" w:rsidRPr="005060DA">
        <w:rPr>
          <w:sz w:val="28"/>
          <w:szCs w:val="28"/>
          <w:lang w:val="uk-UA"/>
        </w:rPr>
        <w:t>кваліфікаці</w:t>
      </w:r>
      <w:r w:rsidR="00454F11" w:rsidRPr="005060DA">
        <w:rPr>
          <w:sz w:val="28"/>
          <w:szCs w:val="28"/>
          <w:lang w:val="uk-UA"/>
        </w:rPr>
        <w:t>й</w:t>
      </w:r>
      <w:r w:rsidR="00CB18EC" w:rsidRPr="005060DA">
        <w:rPr>
          <w:sz w:val="28"/>
          <w:szCs w:val="28"/>
          <w:lang w:val="uk-UA"/>
        </w:rPr>
        <w:t>ним</w:t>
      </w:r>
      <w:r w:rsidR="00020282" w:rsidRPr="005060DA">
        <w:rPr>
          <w:sz w:val="28"/>
          <w:szCs w:val="28"/>
          <w:lang w:val="uk-UA"/>
        </w:rPr>
        <w:t xml:space="preserve"> вимогам</w:t>
      </w:r>
      <w:r w:rsidR="00613991" w:rsidRPr="005060DA">
        <w:rPr>
          <w:sz w:val="28"/>
          <w:szCs w:val="28"/>
          <w:lang w:val="uk-UA"/>
        </w:rPr>
        <w:t xml:space="preserve"> щодо</w:t>
      </w:r>
      <w:r w:rsidR="00020282" w:rsidRPr="005060DA">
        <w:rPr>
          <w:sz w:val="28"/>
          <w:szCs w:val="28"/>
          <w:lang w:val="uk-UA"/>
        </w:rPr>
        <w:t>:</w:t>
      </w:r>
    </w:p>
    <w:p w14:paraId="4B6C51F1" w14:textId="77777777" w:rsidR="007631A4" w:rsidRPr="005060DA" w:rsidRDefault="007631A4" w:rsidP="007D105D">
      <w:pPr>
        <w:pBdr>
          <w:top w:val="nil"/>
          <w:left w:val="nil"/>
          <w:bottom w:val="nil"/>
          <w:right w:val="nil"/>
          <w:between w:val="nil"/>
        </w:pBdr>
        <w:shd w:val="clear" w:color="auto" w:fill="FFFFFF" w:themeFill="background1"/>
        <w:ind w:left="709"/>
        <w:jc w:val="both"/>
        <w:rPr>
          <w:sz w:val="28"/>
          <w:szCs w:val="28"/>
          <w:lang w:val="uk-UA"/>
        </w:rPr>
      </w:pPr>
    </w:p>
    <w:p w14:paraId="5216B36A" w14:textId="208C568C" w:rsidR="00020282" w:rsidRPr="005060DA" w:rsidRDefault="00A70ECF" w:rsidP="004226BD">
      <w:pPr>
        <w:numPr>
          <w:ilvl w:val="1"/>
          <w:numId w:val="38"/>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 </w:t>
      </w:r>
      <w:r w:rsidR="00454F11" w:rsidRPr="005060DA">
        <w:rPr>
          <w:sz w:val="28"/>
          <w:szCs w:val="28"/>
          <w:lang w:val="uk-UA"/>
        </w:rPr>
        <w:t xml:space="preserve">професійної придатності </w:t>
      </w:r>
      <w:r w:rsidR="00A0385D" w:rsidRPr="005060DA">
        <w:rPr>
          <w:sz w:val="28"/>
          <w:szCs w:val="28"/>
          <w:lang w:val="uk-UA"/>
        </w:rPr>
        <w:t>–</w:t>
      </w:r>
      <w:r w:rsidR="00454F11" w:rsidRPr="005060DA">
        <w:rPr>
          <w:sz w:val="28"/>
          <w:szCs w:val="28"/>
          <w:lang w:val="uk-UA"/>
        </w:rPr>
        <w:t xml:space="preserve"> </w:t>
      </w:r>
      <w:r w:rsidR="007014DF" w:rsidRPr="005060DA">
        <w:rPr>
          <w:sz w:val="28"/>
          <w:szCs w:val="28"/>
          <w:lang w:val="uk-UA"/>
        </w:rPr>
        <w:t xml:space="preserve">має </w:t>
      </w:r>
      <w:r w:rsidR="00A0385D" w:rsidRPr="005060DA">
        <w:rPr>
          <w:sz w:val="28"/>
          <w:szCs w:val="28"/>
          <w:lang w:val="uk-UA"/>
        </w:rPr>
        <w:t xml:space="preserve">достатній </w:t>
      </w:r>
      <w:r w:rsidR="007014DF" w:rsidRPr="005060DA">
        <w:rPr>
          <w:sz w:val="28"/>
          <w:szCs w:val="28"/>
          <w:lang w:val="uk-UA"/>
        </w:rPr>
        <w:t xml:space="preserve">рівень знань </w:t>
      </w:r>
      <w:r w:rsidR="00A0385D" w:rsidRPr="005060DA">
        <w:rPr>
          <w:sz w:val="28"/>
          <w:szCs w:val="28"/>
          <w:lang w:val="uk-UA"/>
        </w:rPr>
        <w:t xml:space="preserve">законодавства України </w:t>
      </w:r>
      <w:r w:rsidR="007014DF" w:rsidRPr="005060DA">
        <w:rPr>
          <w:sz w:val="28"/>
          <w:szCs w:val="28"/>
          <w:lang w:val="uk-UA"/>
        </w:rPr>
        <w:t xml:space="preserve">у сфері споживчого кредитування, про захист прав споживачів [вимог щодо взаємодії зі споживачами </w:t>
      </w:r>
      <w:r w:rsidR="002B590B" w:rsidRPr="005060DA">
        <w:rPr>
          <w:sz w:val="28"/>
          <w:szCs w:val="28"/>
          <w:lang w:val="uk-UA"/>
        </w:rPr>
        <w:t>під час в</w:t>
      </w:r>
      <w:r w:rsidR="007014DF" w:rsidRPr="005060DA">
        <w:rPr>
          <w:sz w:val="28"/>
          <w:szCs w:val="28"/>
          <w:lang w:val="uk-UA"/>
        </w:rPr>
        <w:t>регулюванн</w:t>
      </w:r>
      <w:r w:rsidR="00613991" w:rsidRPr="005060DA">
        <w:rPr>
          <w:sz w:val="28"/>
          <w:szCs w:val="28"/>
          <w:lang w:val="uk-UA"/>
        </w:rPr>
        <w:t>я</w:t>
      </w:r>
      <w:r w:rsidR="007014DF" w:rsidRPr="005060DA">
        <w:rPr>
          <w:sz w:val="28"/>
          <w:szCs w:val="28"/>
          <w:lang w:val="uk-UA"/>
        </w:rPr>
        <w:t xml:space="preserve"> простроченої заборгованості (вимог щодо етичної поведінки)]</w:t>
      </w:r>
      <w:r w:rsidR="00613991" w:rsidRPr="005060DA">
        <w:rPr>
          <w:sz w:val="28"/>
          <w:szCs w:val="28"/>
          <w:lang w:val="uk-UA"/>
        </w:rPr>
        <w:t xml:space="preserve">, </w:t>
      </w:r>
      <w:r w:rsidR="007014DF" w:rsidRPr="005060DA">
        <w:rPr>
          <w:sz w:val="28"/>
          <w:szCs w:val="28"/>
          <w:lang w:val="uk-UA"/>
        </w:rPr>
        <w:t>про захист персональних даних</w:t>
      </w:r>
      <w:r w:rsidR="00613991" w:rsidRPr="005060DA">
        <w:rPr>
          <w:sz w:val="28"/>
          <w:szCs w:val="28"/>
          <w:lang w:val="uk-UA"/>
        </w:rPr>
        <w:t xml:space="preserve"> </w:t>
      </w:r>
      <w:r w:rsidR="007014DF" w:rsidRPr="005060DA">
        <w:rPr>
          <w:sz w:val="28"/>
          <w:szCs w:val="28"/>
          <w:lang w:val="uk-UA"/>
        </w:rPr>
        <w:t>для належного виконання своїх посадових обов</w:t>
      </w:r>
      <w:r w:rsidR="00613991" w:rsidRPr="005060DA">
        <w:rPr>
          <w:sz w:val="28"/>
          <w:szCs w:val="28"/>
          <w:lang w:val="uk-UA"/>
        </w:rPr>
        <w:t>ʼ</w:t>
      </w:r>
      <w:r w:rsidR="007014DF" w:rsidRPr="005060DA">
        <w:rPr>
          <w:sz w:val="28"/>
          <w:szCs w:val="28"/>
          <w:lang w:val="uk-UA"/>
        </w:rPr>
        <w:t>язків та попередження порушень колекторською компанією вимог законодавства України;</w:t>
      </w:r>
      <w:r w:rsidR="007014DF" w:rsidRPr="005060DA" w:rsidDel="007014DF">
        <w:rPr>
          <w:sz w:val="28"/>
          <w:szCs w:val="28"/>
          <w:lang w:val="uk-UA"/>
        </w:rPr>
        <w:t xml:space="preserve"> </w:t>
      </w:r>
    </w:p>
    <w:p w14:paraId="6A404A8C" w14:textId="77777777" w:rsidR="00C07802" w:rsidRPr="005060DA" w:rsidRDefault="00C07802" w:rsidP="007D105D">
      <w:pPr>
        <w:pBdr>
          <w:top w:val="nil"/>
          <w:left w:val="nil"/>
          <w:bottom w:val="nil"/>
          <w:right w:val="nil"/>
          <w:between w:val="nil"/>
        </w:pBdr>
        <w:shd w:val="clear" w:color="auto" w:fill="FFFFFF" w:themeFill="background1"/>
        <w:ind w:left="709"/>
        <w:jc w:val="both"/>
        <w:rPr>
          <w:sz w:val="28"/>
          <w:szCs w:val="28"/>
          <w:lang w:val="uk-UA"/>
        </w:rPr>
      </w:pPr>
    </w:p>
    <w:p w14:paraId="4731063A" w14:textId="0C139C92" w:rsidR="006675D9" w:rsidRPr="005060DA" w:rsidRDefault="00FA165C" w:rsidP="004226BD">
      <w:pPr>
        <w:numPr>
          <w:ilvl w:val="1"/>
          <w:numId w:val="38"/>
        </w:numPr>
        <w:pBdr>
          <w:top w:val="nil"/>
          <w:left w:val="nil"/>
          <w:bottom w:val="nil"/>
          <w:right w:val="nil"/>
          <w:between w:val="nil"/>
        </w:pBdr>
        <w:shd w:val="clear" w:color="auto" w:fill="FFFFFF" w:themeFill="background1"/>
        <w:ind w:left="0" w:firstLine="709"/>
        <w:jc w:val="both"/>
        <w:rPr>
          <w:sz w:val="28"/>
          <w:szCs w:val="28"/>
          <w:lang w:val="uk-UA"/>
        </w:rPr>
      </w:pPr>
      <w:r w:rsidRPr="005060DA">
        <w:rPr>
          <w:bCs/>
          <w:sz w:val="28"/>
          <w:szCs w:val="28"/>
          <w:lang w:val="uk-UA"/>
        </w:rPr>
        <w:t>ділової репутації</w:t>
      </w:r>
      <w:r w:rsidR="00A70ECF" w:rsidRPr="005060DA">
        <w:rPr>
          <w:bCs/>
          <w:sz w:val="28"/>
          <w:szCs w:val="28"/>
          <w:lang w:val="uk-UA"/>
        </w:rPr>
        <w:t xml:space="preserve">, </w:t>
      </w:r>
      <w:r w:rsidR="00613991" w:rsidRPr="005060DA">
        <w:rPr>
          <w:bCs/>
          <w:sz w:val="28"/>
          <w:szCs w:val="28"/>
          <w:lang w:val="uk-UA"/>
        </w:rPr>
        <w:t>у</w:t>
      </w:r>
      <w:r w:rsidR="00A70ECF" w:rsidRPr="005060DA">
        <w:rPr>
          <w:bCs/>
          <w:sz w:val="28"/>
          <w:szCs w:val="28"/>
          <w:lang w:val="uk-UA"/>
        </w:rPr>
        <w:t xml:space="preserve">становленим </w:t>
      </w:r>
      <w:r w:rsidR="00A70ECF" w:rsidRPr="005060DA">
        <w:rPr>
          <w:sz w:val="28"/>
          <w:szCs w:val="28"/>
          <w:lang w:val="uk-UA"/>
        </w:rPr>
        <w:t>ц</w:t>
      </w:r>
      <w:r w:rsidR="00C746DF" w:rsidRPr="005060DA">
        <w:rPr>
          <w:sz w:val="28"/>
          <w:szCs w:val="28"/>
          <w:lang w:val="uk-UA"/>
        </w:rPr>
        <w:t>им</w:t>
      </w:r>
      <w:r w:rsidR="00A70ECF" w:rsidRPr="005060DA">
        <w:rPr>
          <w:sz w:val="28"/>
          <w:szCs w:val="28"/>
          <w:lang w:val="uk-UA"/>
        </w:rPr>
        <w:t xml:space="preserve"> Положення</w:t>
      </w:r>
      <w:r w:rsidR="00C746DF" w:rsidRPr="005060DA">
        <w:rPr>
          <w:sz w:val="28"/>
          <w:szCs w:val="28"/>
          <w:lang w:val="uk-UA"/>
        </w:rPr>
        <w:t>м</w:t>
      </w:r>
      <w:r w:rsidR="00A70ECF" w:rsidRPr="005060DA">
        <w:rPr>
          <w:bCs/>
          <w:sz w:val="28"/>
          <w:szCs w:val="28"/>
          <w:lang w:val="uk-UA"/>
        </w:rPr>
        <w:t>.</w:t>
      </w:r>
    </w:p>
    <w:p w14:paraId="3D6D782C" w14:textId="77777777" w:rsidR="00C2584B" w:rsidRPr="005060DA" w:rsidRDefault="00C2584B" w:rsidP="007D105D">
      <w:pPr>
        <w:pBdr>
          <w:top w:val="nil"/>
          <w:left w:val="nil"/>
          <w:bottom w:val="nil"/>
          <w:right w:val="nil"/>
          <w:between w:val="nil"/>
        </w:pBdr>
        <w:shd w:val="clear" w:color="auto" w:fill="FFFFFF" w:themeFill="background1"/>
        <w:ind w:left="709"/>
        <w:jc w:val="both"/>
        <w:rPr>
          <w:sz w:val="28"/>
          <w:szCs w:val="28"/>
          <w:lang w:val="uk-UA"/>
        </w:rPr>
      </w:pPr>
    </w:p>
    <w:p w14:paraId="036A9586" w14:textId="25FD0596" w:rsidR="00A70ECF" w:rsidRPr="005060DA" w:rsidRDefault="00C746D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Ко</w:t>
      </w:r>
      <w:r w:rsidR="008B6035" w:rsidRPr="005060DA">
        <w:rPr>
          <w:sz w:val="28"/>
          <w:szCs w:val="28"/>
          <w:lang w:val="uk-UA"/>
        </w:rPr>
        <w:t xml:space="preserve">лекторська компанія </w:t>
      </w:r>
      <w:r w:rsidR="00A70ECF" w:rsidRPr="005060DA">
        <w:rPr>
          <w:sz w:val="28"/>
          <w:szCs w:val="28"/>
          <w:lang w:val="uk-UA"/>
        </w:rPr>
        <w:t>під час перевірки відповідності кандидата на посаду к</w:t>
      </w:r>
      <w:r w:rsidR="00A70ECF" w:rsidRPr="005060DA">
        <w:rPr>
          <w:bCs/>
          <w:sz w:val="28"/>
          <w:szCs w:val="28"/>
          <w:lang w:val="uk-UA"/>
        </w:rPr>
        <w:t>ерівника</w:t>
      </w:r>
      <w:r w:rsidRPr="005060DA">
        <w:rPr>
          <w:sz w:val="28"/>
          <w:szCs w:val="28"/>
          <w:lang w:val="uk-UA"/>
        </w:rPr>
        <w:t xml:space="preserve"> </w:t>
      </w:r>
      <w:r w:rsidR="00A70ECF" w:rsidRPr="005060DA">
        <w:rPr>
          <w:bCs/>
          <w:sz w:val="28"/>
          <w:szCs w:val="28"/>
          <w:lang w:val="uk-UA"/>
        </w:rPr>
        <w:t>колекторської компанії</w:t>
      </w:r>
      <w:r w:rsidRPr="005060DA">
        <w:rPr>
          <w:sz w:val="28"/>
          <w:szCs w:val="28"/>
          <w:lang w:val="uk-UA"/>
        </w:rPr>
        <w:t xml:space="preserve"> </w:t>
      </w:r>
      <w:r w:rsidR="00EB02DD" w:rsidRPr="005060DA">
        <w:rPr>
          <w:sz w:val="28"/>
          <w:szCs w:val="28"/>
          <w:lang w:val="uk-UA"/>
        </w:rPr>
        <w:t>зобов’язана</w:t>
      </w:r>
      <w:r w:rsidR="005A208F" w:rsidRPr="005060DA">
        <w:rPr>
          <w:bCs/>
          <w:sz w:val="28"/>
          <w:szCs w:val="28"/>
          <w:lang w:val="uk-UA"/>
        </w:rPr>
        <w:t>:</w:t>
      </w:r>
    </w:p>
    <w:p w14:paraId="382AD4A2"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2AF6E3C3" w14:textId="5C2F4304" w:rsidR="00A70ECF" w:rsidRPr="005060DA" w:rsidRDefault="00A70ECF" w:rsidP="004226BD">
      <w:pPr>
        <w:numPr>
          <w:ilvl w:val="0"/>
          <w:numId w:val="3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отримати від кандидата документи та/або інформацію, що </w:t>
      </w:r>
      <w:r w:rsidR="00613991" w:rsidRPr="005060DA">
        <w:rPr>
          <w:bCs/>
          <w:sz w:val="28"/>
          <w:szCs w:val="28"/>
          <w:lang w:val="uk-UA"/>
        </w:rPr>
        <w:t>підтверджують/</w:t>
      </w:r>
      <w:r w:rsidRPr="005060DA">
        <w:rPr>
          <w:bCs/>
          <w:sz w:val="28"/>
          <w:szCs w:val="28"/>
          <w:lang w:val="uk-UA"/>
        </w:rPr>
        <w:t xml:space="preserve">підтверджує його відповідність </w:t>
      </w:r>
      <w:r w:rsidR="00C17323" w:rsidRPr="005060DA">
        <w:rPr>
          <w:sz w:val="28"/>
          <w:szCs w:val="28"/>
          <w:lang w:val="uk-UA"/>
        </w:rPr>
        <w:t>кваліфікаційним вимогам</w:t>
      </w:r>
      <w:r w:rsidR="00C64ED4" w:rsidRPr="005060DA">
        <w:rPr>
          <w:sz w:val="28"/>
          <w:szCs w:val="28"/>
          <w:lang w:val="uk-UA"/>
        </w:rPr>
        <w:t xml:space="preserve">, </w:t>
      </w:r>
      <w:r w:rsidR="00613991" w:rsidRPr="005060DA">
        <w:rPr>
          <w:sz w:val="28"/>
          <w:szCs w:val="28"/>
          <w:lang w:val="uk-UA"/>
        </w:rPr>
        <w:t>у</w:t>
      </w:r>
      <w:r w:rsidR="00C64ED4" w:rsidRPr="005060DA">
        <w:rPr>
          <w:sz w:val="28"/>
          <w:szCs w:val="28"/>
          <w:lang w:val="uk-UA"/>
        </w:rPr>
        <w:t xml:space="preserve">становленим у пункті 144 глави 19 розділу </w:t>
      </w:r>
      <w:r w:rsidR="00C64ED4" w:rsidRPr="005060DA">
        <w:rPr>
          <w:sz w:val="28"/>
          <w:szCs w:val="28"/>
        </w:rPr>
        <w:t>V</w:t>
      </w:r>
      <w:r w:rsidR="00C64ED4" w:rsidRPr="005060DA">
        <w:rPr>
          <w:sz w:val="28"/>
          <w:szCs w:val="28"/>
          <w:lang w:val="uk-UA"/>
        </w:rPr>
        <w:t xml:space="preserve"> цього Положення</w:t>
      </w:r>
      <w:r w:rsidRPr="005060DA">
        <w:rPr>
          <w:bCs/>
          <w:sz w:val="28"/>
          <w:szCs w:val="28"/>
          <w:lang w:val="uk-UA"/>
        </w:rPr>
        <w:t>;</w:t>
      </w:r>
    </w:p>
    <w:p w14:paraId="6B934CD7"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5C8C7E83" w14:textId="40CD27E8" w:rsidR="00A70ECF" w:rsidRPr="005060DA" w:rsidRDefault="00A70ECF" w:rsidP="004226BD">
      <w:pPr>
        <w:numPr>
          <w:ilvl w:val="0"/>
          <w:numId w:val="3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провести перевірку достовірності поданих кандидатом документів та/або інформації</w:t>
      </w:r>
      <w:r w:rsidRPr="005060DA">
        <w:rPr>
          <w:sz w:val="28"/>
          <w:szCs w:val="28"/>
          <w:lang w:val="uk-UA"/>
        </w:rPr>
        <w:t>;</w:t>
      </w:r>
    </w:p>
    <w:p w14:paraId="17349381"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12B7C51B" w14:textId="7E6E07E2" w:rsidR="00A70ECF" w:rsidRPr="005060DA" w:rsidRDefault="00A70ECF" w:rsidP="004226BD">
      <w:pPr>
        <w:numPr>
          <w:ilvl w:val="0"/>
          <w:numId w:val="35"/>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провести перевірку відповідності кандидат</w:t>
      </w:r>
      <w:r w:rsidR="009E05D2" w:rsidRPr="005060DA">
        <w:rPr>
          <w:sz w:val="28"/>
          <w:szCs w:val="28"/>
          <w:lang w:val="uk-UA"/>
        </w:rPr>
        <w:t>а</w:t>
      </w:r>
      <w:r w:rsidRPr="005060DA">
        <w:rPr>
          <w:sz w:val="28"/>
          <w:szCs w:val="28"/>
          <w:lang w:val="uk-UA"/>
        </w:rPr>
        <w:t xml:space="preserve"> вимогам щодо ділової репутації</w:t>
      </w:r>
      <w:r w:rsidR="00126E93" w:rsidRPr="005060DA">
        <w:rPr>
          <w:bCs/>
          <w:sz w:val="28"/>
          <w:szCs w:val="28"/>
          <w:lang w:val="uk-UA"/>
        </w:rPr>
        <w:t>;</w:t>
      </w:r>
    </w:p>
    <w:p w14:paraId="2F11572E"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14DE5D28" w14:textId="33774761" w:rsidR="00A70ECF" w:rsidRPr="005060DA" w:rsidRDefault="00A70ECF" w:rsidP="004226BD">
      <w:pPr>
        <w:numPr>
          <w:ilvl w:val="0"/>
          <w:numId w:val="35"/>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провести перевірку відповідності кандидата</w:t>
      </w:r>
      <w:r w:rsidR="00087889" w:rsidRPr="005060DA">
        <w:rPr>
          <w:sz w:val="28"/>
          <w:szCs w:val="28"/>
          <w:lang w:val="uk-UA"/>
        </w:rPr>
        <w:t xml:space="preserve"> </w:t>
      </w:r>
      <w:r w:rsidR="003A55D8" w:rsidRPr="005060DA">
        <w:rPr>
          <w:sz w:val="28"/>
          <w:szCs w:val="28"/>
          <w:lang w:val="uk-UA"/>
        </w:rPr>
        <w:t xml:space="preserve">вимогам </w:t>
      </w:r>
      <w:r w:rsidR="00CF0208" w:rsidRPr="005060DA">
        <w:rPr>
          <w:sz w:val="28"/>
          <w:szCs w:val="28"/>
          <w:lang w:val="uk-UA"/>
        </w:rPr>
        <w:t>що</w:t>
      </w:r>
      <w:r w:rsidR="003A55D8" w:rsidRPr="005060DA">
        <w:rPr>
          <w:sz w:val="28"/>
          <w:szCs w:val="28"/>
          <w:lang w:val="uk-UA"/>
        </w:rPr>
        <w:t>до проф</w:t>
      </w:r>
      <w:r w:rsidR="009841A6" w:rsidRPr="005060DA">
        <w:rPr>
          <w:sz w:val="28"/>
          <w:szCs w:val="28"/>
          <w:lang w:val="uk-UA"/>
        </w:rPr>
        <w:t>е</w:t>
      </w:r>
      <w:r w:rsidR="003A55D8" w:rsidRPr="005060DA">
        <w:rPr>
          <w:sz w:val="28"/>
          <w:szCs w:val="28"/>
          <w:lang w:val="uk-UA"/>
        </w:rPr>
        <w:t xml:space="preserve">сійної придатності, </w:t>
      </w:r>
      <w:r w:rsidR="00A23E85" w:rsidRPr="005060DA">
        <w:rPr>
          <w:sz w:val="28"/>
          <w:szCs w:val="28"/>
          <w:lang w:val="uk-UA"/>
        </w:rPr>
        <w:t xml:space="preserve">визначеним </w:t>
      </w:r>
      <w:r w:rsidR="00A13C63" w:rsidRPr="005060DA">
        <w:rPr>
          <w:sz w:val="28"/>
          <w:szCs w:val="28"/>
          <w:lang w:val="uk-UA"/>
        </w:rPr>
        <w:t>цим</w:t>
      </w:r>
      <w:r w:rsidR="00A23E85" w:rsidRPr="005060DA">
        <w:rPr>
          <w:sz w:val="28"/>
          <w:szCs w:val="28"/>
          <w:lang w:val="uk-UA"/>
        </w:rPr>
        <w:t xml:space="preserve"> Положення</w:t>
      </w:r>
      <w:r w:rsidR="00A13C63" w:rsidRPr="005060DA">
        <w:rPr>
          <w:sz w:val="28"/>
          <w:szCs w:val="28"/>
          <w:lang w:val="uk-UA"/>
        </w:rPr>
        <w:t>м</w:t>
      </w:r>
      <w:r w:rsidR="00CF0208" w:rsidRPr="005060DA">
        <w:rPr>
          <w:sz w:val="28"/>
          <w:szCs w:val="28"/>
          <w:lang w:val="uk-UA"/>
        </w:rPr>
        <w:t>,</w:t>
      </w:r>
      <w:r w:rsidR="00A23E85" w:rsidRPr="005060DA">
        <w:rPr>
          <w:sz w:val="28"/>
          <w:szCs w:val="28"/>
          <w:lang w:val="uk-UA"/>
        </w:rPr>
        <w:t xml:space="preserve"> </w:t>
      </w:r>
      <w:r w:rsidRPr="005060DA">
        <w:rPr>
          <w:sz w:val="28"/>
          <w:szCs w:val="28"/>
          <w:lang w:val="uk-UA"/>
        </w:rPr>
        <w:t>шляхом проведення співбесіди та/або тестування та аналізу інформації, наданої кандидатом</w:t>
      </w:r>
      <w:r w:rsidR="006978F7" w:rsidRPr="005060DA">
        <w:rPr>
          <w:bCs/>
          <w:sz w:val="28"/>
          <w:szCs w:val="28"/>
          <w:lang w:val="uk-UA"/>
        </w:rPr>
        <w:t>.</w:t>
      </w:r>
    </w:p>
    <w:p w14:paraId="3918D62A" w14:textId="77777777" w:rsidR="00C2584B" w:rsidRPr="005060DA" w:rsidRDefault="00C2584B" w:rsidP="007D105D">
      <w:pPr>
        <w:pBdr>
          <w:top w:val="nil"/>
          <w:left w:val="nil"/>
          <w:bottom w:val="nil"/>
          <w:right w:val="nil"/>
          <w:between w:val="nil"/>
        </w:pBdr>
        <w:shd w:val="clear" w:color="auto" w:fill="FFFFFF" w:themeFill="background1"/>
        <w:ind w:left="709"/>
        <w:jc w:val="both"/>
        <w:rPr>
          <w:bCs/>
          <w:sz w:val="28"/>
          <w:szCs w:val="28"/>
          <w:lang w:val="uk-UA"/>
        </w:rPr>
      </w:pPr>
    </w:p>
    <w:p w14:paraId="6FB2DB6A" w14:textId="578516DE" w:rsidR="006675D9" w:rsidRPr="005060DA" w:rsidRDefault="00A13C63"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w:t>
      </w:r>
      <w:r w:rsidR="00C63C5B" w:rsidRPr="005060DA">
        <w:rPr>
          <w:sz w:val="28"/>
          <w:szCs w:val="28"/>
          <w:lang w:val="uk-UA"/>
        </w:rPr>
        <w:t>олекторська компанія</w:t>
      </w:r>
      <w:r w:rsidR="00A70ECF" w:rsidRPr="005060DA">
        <w:rPr>
          <w:bCs/>
          <w:sz w:val="28"/>
          <w:szCs w:val="28"/>
          <w:lang w:val="uk-UA"/>
        </w:rPr>
        <w:t xml:space="preserve"> перевіряє відповідність кандидата на посаду керівника колекторської компанії на підставі таких документів:</w:t>
      </w:r>
    </w:p>
    <w:p w14:paraId="277B2DCA" w14:textId="6ACDAEAC" w:rsidR="00A70ECF" w:rsidRPr="005060DA" w:rsidRDefault="00A70ECF" w:rsidP="007D105D">
      <w:pPr>
        <w:pBdr>
          <w:top w:val="nil"/>
          <w:left w:val="nil"/>
          <w:bottom w:val="nil"/>
          <w:right w:val="nil"/>
          <w:between w:val="nil"/>
        </w:pBdr>
        <w:shd w:val="clear" w:color="auto" w:fill="FFFFFF" w:themeFill="background1"/>
        <w:jc w:val="both"/>
        <w:rPr>
          <w:bCs/>
          <w:sz w:val="28"/>
          <w:szCs w:val="28"/>
          <w:lang w:val="uk-UA"/>
        </w:rPr>
      </w:pPr>
      <w:r w:rsidRPr="005060DA">
        <w:rPr>
          <w:bCs/>
          <w:sz w:val="28"/>
          <w:szCs w:val="28"/>
          <w:lang w:val="uk-UA"/>
        </w:rPr>
        <w:lastRenderedPageBreak/>
        <w:t xml:space="preserve"> </w:t>
      </w:r>
    </w:p>
    <w:p w14:paraId="3B985DC6" w14:textId="63C9903E" w:rsidR="00A70ECF" w:rsidRPr="005060DA" w:rsidRDefault="00A70ECF" w:rsidP="004226BD">
      <w:pPr>
        <w:numPr>
          <w:ilvl w:val="0"/>
          <w:numId w:val="33"/>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документ</w:t>
      </w:r>
      <w:r w:rsidR="00177457" w:rsidRPr="005060DA">
        <w:rPr>
          <w:bCs/>
          <w:sz w:val="28"/>
          <w:szCs w:val="28"/>
          <w:lang w:val="uk-UA"/>
        </w:rPr>
        <w:t>ів</w:t>
      </w:r>
      <w:r w:rsidRPr="005060DA">
        <w:rPr>
          <w:bCs/>
          <w:sz w:val="28"/>
          <w:szCs w:val="28"/>
          <w:lang w:val="uk-UA"/>
        </w:rPr>
        <w:t xml:space="preserve"> для ідентифікації особи </w:t>
      </w:r>
      <w:r w:rsidR="00177457" w:rsidRPr="005060DA">
        <w:rPr>
          <w:bCs/>
          <w:sz w:val="28"/>
          <w:szCs w:val="28"/>
          <w:lang w:val="uk-UA"/>
        </w:rPr>
        <w:t>(</w:t>
      </w:r>
      <w:r w:rsidRPr="005060DA">
        <w:rPr>
          <w:bCs/>
          <w:sz w:val="28"/>
          <w:szCs w:val="28"/>
          <w:lang w:val="uk-UA"/>
        </w:rPr>
        <w:t xml:space="preserve">визначені </w:t>
      </w:r>
      <w:r w:rsidR="00CF0208" w:rsidRPr="005060DA">
        <w:rPr>
          <w:bCs/>
          <w:sz w:val="28"/>
          <w:szCs w:val="28"/>
          <w:lang w:val="uk-UA"/>
        </w:rPr>
        <w:t xml:space="preserve">в </w:t>
      </w:r>
      <w:r w:rsidRPr="005060DA">
        <w:rPr>
          <w:bCs/>
          <w:sz w:val="28"/>
          <w:szCs w:val="28"/>
          <w:lang w:val="uk-UA"/>
        </w:rPr>
        <w:t>глав</w:t>
      </w:r>
      <w:r w:rsidR="00CF0208" w:rsidRPr="005060DA">
        <w:rPr>
          <w:bCs/>
          <w:sz w:val="28"/>
          <w:szCs w:val="28"/>
          <w:lang w:val="uk-UA"/>
        </w:rPr>
        <w:t>і</w:t>
      </w:r>
      <w:r w:rsidRPr="005060DA">
        <w:rPr>
          <w:bCs/>
          <w:sz w:val="28"/>
          <w:szCs w:val="28"/>
          <w:lang w:val="uk-UA"/>
        </w:rPr>
        <w:t xml:space="preserve"> 4 розділу І цього Положення</w:t>
      </w:r>
      <w:r w:rsidR="00177457" w:rsidRPr="005060DA">
        <w:rPr>
          <w:bCs/>
          <w:sz w:val="28"/>
          <w:szCs w:val="28"/>
          <w:lang w:val="uk-UA"/>
        </w:rPr>
        <w:t>)</w:t>
      </w:r>
      <w:r w:rsidR="001F2DB3" w:rsidRPr="005060DA">
        <w:rPr>
          <w:bCs/>
          <w:sz w:val="28"/>
          <w:szCs w:val="28"/>
          <w:lang w:val="uk-UA"/>
        </w:rPr>
        <w:t xml:space="preserve"> або їх</w:t>
      </w:r>
      <w:r w:rsidRPr="005060DA">
        <w:rPr>
          <w:bCs/>
          <w:sz w:val="28"/>
          <w:szCs w:val="28"/>
          <w:lang w:val="uk-UA"/>
        </w:rPr>
        <w:t xml:space="preserve"> копі</w:t>
      </w:r>
      <w:r w:rsidR="00177457" w:rsidRPr="005060DA">
        <w:rPr>
          <w:bCs/>
          <w:sz w:val="28"/>
          <w:szCs w:val="28"/>
          <w:lang w:val="uk-UA"/>
        </w:rPr>
        <w:t>й</w:t>
      </w:r>
      <w:r w:rsidR="001F2DB3" w:rsidRPr="005060DA">
        <w:rPr>
          <w:bCs/>
          <w:sz w:val="28"/>
          <w:szCs w:val="28"/>
          <w:lang w:val="uk-UA"/>
        </w:rPr>
        <w:t xml:space="preserve">, </w:t>
      </w:r>
      <w:r w:rsidR="001F2DB3" w:rsidRPr="005060DA">
        <w:rPr>
          <w:sz w:val="28"/>
          <w:szCs w:val="28"/>
          <w:lang w:val="uk-UA"/>
        </w:rPr>
        <w:t>засвідчені у встановленому порядку</w:t>
      </w:r>
      <w:r w:rsidRPr="005060DA">
        <w:rPr>
          <w:bCs/>
          <w:sz w:val="28"/>
          <w:szCs w:val="28"/>
          <w:lang w:val="uk-UA"/>
        </w:rPr>
        <w:t>;</w:t>
      </w:r>
    </w:p>
    <w:p w14:paraId="631E1B8D"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5F524208" w14:textId="45E824DE" w:rsidR="00A70ECF" w:rsidRPr="005060DA" w:rsidRDefault="00A70ECF" w:rsidP="004226BD">
      <w:pPr>
        <w:numPr>
          <w:ilvl w:val="0"/>
          <w:numId w:val="33"/>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документ</w:t>
      </w:r>
      <w:r w:rsidR="00177457" w:rsidRPr="005060DA">
        <w:rPr>
          <w:bCs/>
          <w:sz w:val="28"/>
          <w:szCs w:val="28"/>
          <w:lang w:val="uk-UA"/>
        </w:rPr>
        <w:t>ів</w:t>
      </w:r>
      <w:r w:rsidRPr="005060DA">
        <w:rPr>
          <w:bCs/>
          <w:sz w:val="28"/>
          <w:szCs w:val="28"/>
          <w:lang w:val="uk-UA"/>
        </w:rPr>
        <w:t xml:space="preserve"> для оцін</w:t>
      </w:r>
      <w:r w:rsidR="00CF0208" w:rsidRPr="005060DA">
        <w:rPr>
          <w:bCs/>
          <w:sz w:val="28"/>
          <w:szCs w:val="28"/>
          <w:lang w:val="uk-UA"/>
        </w:rPr>
        <w:t>ювання</w:t>
      </w:r>
      <w:r w:rsidRPr="005060DA">
        <w:rPr>
          <w:bCs/>
          <w:sz w:val="28"/>
          <w:szCs w:val="28"/>
          <w:lang w:val="uk-UA"/>
        </w:rPr>
        <w:t xml:space="preserve"> ділової репутації особи, </w:t>
      </w:r>
      <w:r w:rsidR="00CF0208" w:rsidRPr="005060DA">
        <w:rPr>
          <w:bCs/>
          <w:sz w:val="28"/>
          <w:szCs w:val="28"/>
          <w:lang w:val="uk-UA"/>
        </w:rPr>
        <w:t>у</w:t>
      </w:r>
      <w:r w:rsidRPr="005060DA">
        <w:rPr>
          <w:bCs/>
          <w:sz w:val="28"/>
          <w:szCs w:val="28"/>
          <w:lang w:val="uk-UA"/>
        </w:rPr>
        <w:t>ключаючи довідк</w:t>
      </w:r>
      <w:r w:rsidR="008829A3" w:rsidRPr="005060DA">
        <w:rPr>
          <w:bCs/>
          <w:sz w:val="28"/>
          <w:szCs w:val="28"/>
          <w:lang w:val="uk-UA"/>
        </w:rPr>
        <w:t>и</w:t>
      </w:r>
      <w:r w:rsidRPr="005060DA">
        <w:rPr>
          <w:bCs/>
          <w:sz w:val="28"/>
          <w:szCs w:val="28"/>
          <w:lang w:val="uk-UA"/>
        </w:rPr>
        <w:t xml:space="preserve"> компетентного органу країн постійного місця проживання </w:t>
      </w:r>
      <w:r w:rsidR="008829A3" w:rsidRPr="005060DA">
        <w:rPr>
          <w:bCs/>
          <w:sz w:val="28"/>
          <w:szCs w:val="28"/>
          <w:lang w:val="uk-UA"/>
        </w:rPr>
        <w:t>та</w:t>
      </w:r>
      <w:r w:rsidR="00D4355F" w:rsidRPr="005060DA">
        <w:rPr>
          <w:bCs/>
          <w:sz w:val="28"/>
          <w:szCs w:val="28"/>
          <w:lang w:val="uk-UA"/>
        </w:rPr>
        <w:t>/або</w:t>
      </w:r>
      <w:r w:rsidR="008829A3" w:rsidRPr="005060DA">
        <w:rPr>
          <w:bCs/>
          <w:sz w:val="28"/>
          <w:szCs w:val="28"/>
          <w:lang w:val="uk-UA"/>
        </w:rPr>
        <w:t xml:space="preserve"> громадянства </w:t>
      </w:r>
      <w:r w:rsidRPr="005060DA">
        <w:rPr>
          <w:bCs/>
          <w:sz w:val="28"/>
          <w:szCs w:val="28"/>
          <w:lang w:val="uk-UA"/>
        </w:rPr>
        <w:t xml:space="preserve">фізичної особи про </w:t>
      </w:r>
      <w:r w:rsidR="00A13C63" w:rsidRPr="005060DA">
        <w:rPr>
          <w:bCs/>
          <w:sz w:val="28"/>
          <w:szCs w:val="28"/>
          <w:lang w:val="uk-UA"/>
        </w:rPr>
        <w:t xml:space="preserve">наявність або </w:t>
      </w:r>
      <w:r w:rsidR="007D769E" w:rsidRPr="005060DA">
        <w:rPr>
          <w:sz w:val="28"/>
          <w:szCs w:val="28"/>
          <w:lang w:val="uk-UA"/>
        </w:rPr>
        <w:t>відсутність</w:t>
      </w:r>
      <w:r w:rsidR="00A13C63" w:rsidRPr="005060DA">
        <w:rPr>
          <w:sz w:val="28"/>
          <w:szCs w:val="28"/>
          <w:lang w:val="uk-UA"/>
        </w:rPr>
        <w:t xml:space="preserve"> </w:t>
      </w:r>
      <w:r w:rsidR="00CF0208" w:rsidRPr="005060DA">
        <w:rPr>
          <w:sz w:val="28"/>
          <w:szCs w:val="28"/>
          <w:lang w:val="uk-UA"/>
        </w:rPr>
        <w:t xml:space="preserve">у </w:t>
      </w:r>
      <w:r w:rsidR="00A13C63" w:rsidRPr="005060DA">
        <w:rPr>
          <w:sz w:val="28"/>
          <w:szCs w:val="28"/>
          <w:lang w:val="uk-UA"/>
        </w:rPr>
        <w:t>такої особи</w:t>
      </w:r>
      <w:r w:rsidR="001D665F" w:rsidRPr="005060DA">
        <w:rPr>
          <w:sz w:val="28"/>
          <w:szCs w:val="28"/>
          <w:lang w:val="uk-UA"/>
        </w:rPr>
        <w:t xml:space="preserve"> </w:t>
      </w:r>
      <w:r w:rsidRPr="005060DA">
        <w:rPr>
          <w:bCs/>
          <w:sz w:val="28"/>
          <w:szCs w:val="28"/>
          <w:lang w:val="uk-UA"/>
        </w:rPr>
        <w:t xml:space="preserve">судимості; </w:t>
      </w:r>
    </w:p>
    <w:p w14:paraId="35BC9CA5"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71BC0339" w14:textId="601F264E" w:rsidR="00A70ECF" w:rsidRPr="005060DA" w:rsidRDefault="00A70ECF" w:rsidP="004226BD">
      <w:pPr>
        <w:numPr>
          <w:ilvl w:val="0"/>
          <w:numId w:val="33"/>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документ</w:t>
      </w:r>
      <w:r w:rsidR="00177457" w:rsidRPr="005060DA">
        <w:rPr>
          <w:bCs/>
          <w:sz w:val="28"/>
          <w:szCs w:val="28"/>
          <w:lang w:val="uk-UA"/>
        </w:rPr>
        <w:t>ів</w:t>
      </w:r>
      <w:r w:rsidRPr="005060DA">
        <w:rPr>
          <w:bCs/>
          <w:sz w:val="28"/>
          <w:szCs w:val="28"/>
          <w:lang w:val="uk-UA"/>
        </w:rPr>
        <w:t xml:space="preserve"> для оцін</w:t>
      </w:r>
      <w:r w:rsidR="00177457" w:rsidRPr="005060DA">
        <w:rPr>
          <w:bCs/>
          <w:sz w:val="28"/>
          <w:szCs w:val="28"/>
          <w:lang w:val="uk-UA"/>
        </w:rPr>
        <w:t>ювання</w:t>
      </w:r>
      <w:r w:rsidRPr="005060DA">
        <w:rPr>
          <w:bCs/>
          <w:sz w:val="28"/>
          <w:szCs w:val="28"/>
          <w:lang w:val="uk-UA"/>
        </w:rPr>
        <w:t xml:space="preserve"> відповідності особи </w:t>
      </w:r>
      <w:r w:rsidR="00945F16" w:rsidRPr="005060DA">
        <w:rPr>
          <w:bCs/>
          <w:sz w:val="28"/>
          <w:szCs w:val="28"/>
          <w:lang w:val="uk-UA"/>
        </w:rPr>
        <w:t xml:space="preserve">вимогам </w:t>
      </w:r>
      <w:r w:rsidR="00CF0208" w:rsidRPr="005060DA">
        <w:rPr>
          <w:bCs/>
          <w:sz w:val="28"/>
          <w:szCs w:val="28"/>
          <w:lang w:val="uk-UA"/>
        </w:rPr>
        <w:t>що</w:t>
      </w:r>
      <w:r w:rsidR="00974CE9" w:rsidRPr="005060DA">
        <w:rPr>
          <w:bCs/>
          <w:sz w:val="28"/>
          <w:szCs w:val="28"/>
          <w:lang w:val="uk-UA"/>
        </w:rPr>
        <w:t>до професійної придатності</w:t>
      </w:r>
      <w:r w:rsidR="003A55D8" w:rsidRPr="005060DA">
        <w:rPr>
          <w:bCs/>
          <w:sz w:val="28"/>
          <w:szCs w:val="28"/>
          <w:lang w:val="uk-UA"/>
        </w:rPr>
        <w:t>,</w:t>
      </w:r>
      <w:r w:rsidRPr="005060DA">
        <w:rPr>
          <w:bCs/>
          <w:sz w:val="28"/>
          <w:szCs w:val="28"/>
          <w:lang w:val="uk-UA"/>
        </w:rPr>
        <w:t xml:space="preserve"> </w:t>
      </w:r>
      <w:r w:rsidR="00945F16" w:rsidRPr="005060DA">
        <w:rPr>
          <w:sz w:val="28"/>
          <w:szCs w:val="28"/>
          <w:lang w:val="uk-UA"/>
        </w:rPr>
        <w:t xml:space="preserve">визначеним </w:t>
      </w:r>
      <w:r w:rsidR="00CF0208" w:rsidRPr="005060DA">
        <w:rPr>
          <w:sz w:val="28"/>
          <w:szCs w:val="28"/>
          <w:lang w:val="uk-UA"/>
        </w:rPr>
        <w:t xml:space="preserve">у </w:t>
      </w:r>
      <w:r w:rsidR="00C34457" w:rsidRPr="005060DA">
        <w:rPr>
          <w:sz w:val="28"/>
          <w:szCs w:val="28"/>
          <w:lang w:val="uk-UA"/>
        </w:rPr>
        <w:t>підпункт</w:t>
      </w:r>
      <w:r w:rsidR="00CF0208" w:rsidRPr="005060DA">
        <w:rPr>
          <w:sz w:val="28"/>
          <w:szCs w:val="28"/>
          <w:lang w:val="uk-UA"/>
        </w:rPr>
        <w:t>і</w:t>
      </w:r>
      <w:r w:rsidR="00C34457" w:rsidRPr="005060DA">
        <w:rPr>
          <w:sz w:val="28"/>
          <w:szCs w:val="28"/>
          <w:lang w:val="uk-UA"/>
        </w:rPr>
        <w:t xml:space="preserve"> 1 пункту 144</w:t>
      </w:r>
      <w:r w:rsidR="001D665F" w:rsidRPr="005060DA">
        <w:rPr>
          <w:sz w:val="28"/>
          <w:szCs w:val="28"/>
          <w:lang w:val="uk-UA"/>
        </w:rPr>
        <w:t xml:space="preserve"> </w:t>
      </w:r>
      <w:r w:rsidR="00082C7D" w:rsidRPr="005060DA">
        <w:rPr>
          <w:sz w:val="28"/>
          <w:szCs w:val="28"/>
          <w:lang w:val="uk-UA"/>
        </w:rPr>
        <w:t xml:space="preserve">глави </w:t>
      </w:r>
      <w:r w:rsidR="007A76E8" w:rsidRPr="005060DA">
        <w:rPr>
          <w:sz w:val="28"/>
          <w:szCs w:val="28"/>
          <w:lang w:val="uk-UA"/>
        </w:rPr>
        <w:t xml:space="preserve">19 </w:t>
      </w:r>
      <w:r w:rsidR="00082C7D" w:rsidRPr="005060DA">
        <w:rPr>
          <w:sz w:val="28"/>
          <w:szCs w:val="28"/>
          <w:lang w:val="uk-UA"/>
        </w:rPr>
        <w:t xml:space="preserve">розділу </w:t>
      </w:r>
      <w:r w:rsidR="00082C7D" w:rsidRPr="005060DA">
        <w:rPr>
          <w:sz w:val="28"/>
          <w:szCs w:val="28"/>
        </w:rPr>
        <w:t>V</w:t>
      </w:r>
      <w:r w:rsidR="00082C7D" w:rsidRPr="005060DA">
        <w:rPr>
          <w:sz w:val="28"/>
          <w:szCs w:val="28"/>
          <w:lang w:val="uk-UA"/>
        </w:rPr>
        <w:t xml:space="preserve"> </w:t>
      </w:r>
      <w:r w:rsidR="00A23E85" w:rsidRPr="005060DA">
        <w:rPr>
          <w:sz w:val="28"/>
          <w:szCs w:val="28"/>
          <w:lang w:val="uk-UA"/>
        </w:rPr>
        <w:t>цього Положення</w:t>
      </w:r>
      <w:r w:rsidRPr="005060DA">
        <w:rPr>
          <w:sz w:val="28"/>
          <w:szCs w:val="28"/>
          <w:lang w:val="uk-UA"/>
        </w:rPr>
        <w:t>.</w:t>
      </w:r>
    </w:p>
    <w:p w14:paraId="5321B177" w14:textId="77777777" w:rsidR="00C2584B" w:rsidRPr="005060DA" w:rsidRDefault="00C2584B" w:rsidP="007D105D">
      <w:pPr>
        <w:pBdr>
          <w:top w:val="nil"/>
          <w:left w:val="nil"/>
          <w:bottom w:val="nil"/>
          <w:right w:val="nil"/>
          <w:between w:val="nil"/>
        </w:pBdr>
        <w:shd w:val="clear" w:color="auto" w:fill="FFFFFF" w:themeFill="background1"/>
        <w:ind w:left="709"/>
        <w:jc w:val="both"/>
        <w:rPr>
          <w:bCs/>
          <w:sz w:val="28"/>
          <w:szCs w:val="28"/>
          <w:lang w:val="uk-UA"/>
        </w:rPr>
      </w:pPr>
    </w:p>
    <w:p w14:paraId="0AD6CD6B" w14:textId="365D2969" w:rsidR="006675D9" w:rsidRPr="005060DA" w:rsidRDefault="00C746DF"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w:t>
      </w:r>
      <w:r w:rsidR="00C17323" w:rsidRPr="005060DA">
        <w:rPr>
          <w:sz w:val="28"/>
          <w:szCs w:val="28"/>
          <w:lang w:val="uk-UA"/>
        </w:rPr>
        <w:t>олекторська компанія</w:t>
      </w:r>
      <w:r w:rsidR="00A70ECF" w:rsidRPr="005060DA">
        <w:rPr>
          <w:sz w:val="28"/>
          <w:szCs w:val="28"/>
          <w:lang w:val="uk-UA"/>
        </w:rPr>
        <w:t xml:space="preserve"> </w:t>
      </w:r>
      <w:r w:rsidR="00CF0208" w:rsidRPr="005060DA">
        <w:rPr>
          <w:sz w:val="28"/>
          <w:szCs w:val="28"/>
          <w:lang w:val="uk-UA"/>
        </w:rPr>
        <w:t xml:space="preserve">повинна </w:t>
      </w:r>
      <w:r w:rsidR="00A70ECF" w:rsidRPr="005060DA">
        <w:rPr>
          <w:sz w:val="28"/>
          <w:szCs w:val="28"/>
          <w:lang w:val="uk-UA"/>
        </w:rPr>
        <w:t>визначити особу або структурний підрозділ,</w:t>
      </w:r>
      <w:r w:rsidR="00A70ECF" w:rsidRPr="005060DA">
        <w:rPr>
          <w:bCs/>
          <w:sz w:val="28"/>
          <w:szCs w:val="28"/>
          <w:lang w:val="uk-UA"/>
        </w:rPr>
        <w:t xml:space="preserve"> відповідальний за перевірку кандидатів на посаду керівника</w:t>
      </w:r>
      <w:r w:rsidR="008B6035" w:rsidRPr="005060DA">
        <w:rPr>
          <w:sz w:val="28"/>
          <w:szCs w:val="28"/>
          <w:lang w:val="uk-UA"/>
        </w:rPr>
        <w:t xml:space="preserve"> </w:t>
      </w:r>
      <w:r w:rsidR="00A70ECF" w:rsidRPr="005060DA">
        <w:rPr>
          <w:bCs/>
          <w:sz w:val="28"/>
          <w:szCs w:val="28"/>
          <w:lang w:val="uk-UA"/>
        </w:rPr>
        <w:t xml:space="preserve">колекторської компанії </w:t>
      </w:r>
      <w:r w:rsidR="00BB7E02" w:rsidRPr="005060DA">
        <w:rPr>
          <w:sz w:val="28"/>
          <w:szCs w:val="28"/>
          <w:lang w:val="uk-UA"/>
        </w:rPr>
        <w:t>кваліфікаційни</w:t>
      </w:r>
      <w:r w:rsidR="007A76E8" w:rsidRPr="005060DA">
        <w:rPr>
          <w:sz w:val="28"/>
          <w:szCs w:val="28"/>
          <w:lang w:val="uk-UA"/>
        </w:rPr>
        <w:t>м вимогам</w:t>
      </w:r>
      <w:r w:rsidR="00A70ECF" w:rsidRPr="005060DA">
        <w:rPr>
          <w:sz w:val="28"/>
          <w:szCs w:val="28"/>
          <w:lang w:val="uk-UA"/>
        </w:rPr>
        <w:t>.</w:t>
      </w:r>
    </w:p>
    <w:p w14:paraId="58E3AD41" w14:textId="77777777" w:rsidR="00C2584B" w:rsidRPr="005060DA" w:rsidRDefault="00C2584B" w:rsidP="007D105D">
      <w:pPr>
        <w:pStyle w:val="a3"/>
        <w:pBdr>
          <w:top w:val="nil"/>
          <w:left w:val="nil"/>
          <w:bottom w:val="nil"/>
          <w:right w:val="nil"/>
          <w:between w:val="nil"/>
        </w:pBdr>
        <w:shd w:val="clear" w:color="auto" w:fill="FFFFFF" w:themeFill="background1"/>
        <w:ind w:left="709"/>
        <w:jc w:val="both"/>
        <w:rPr>
          <w:sz w:val="28"/>
          <w:szCs w:val="28"/>
          <w:lang w:val="uk-UA"/>
        </w:rPr>
      </w:pPr>
    </w:p>
    <w:p w14:paraId="78046B0D" w14:textId="1962754B" w:rsidR="00A70ECF" w:rsidRPr="005060DA" w:rsidRDefault="00C746D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К</w:t>
      </w:r>
      <w:r w:rsidR="00C17323" w:rsidRPr="005060DA">
        <w:rPr>
          <w:sz w:val="28"/>
          <w:szCs w:val="28"/>
          <w:lang w:val="uk-UA"/>
        </w:rPr>
        <w:t>олекторській компанії</w:t>
      </w:r>
      <w:r w:rsidR="00A70ECF" w:rsidRPr="005060DA">
        <w:rPr>
          <w:sz w:val="28"/>
          <w:szCs w:val="28"/>
          <w:lang w:val="uk-UA"/>
        </w:rPr>
        <w:t xml:space="preserve"> забороняється призначати </w:t>
      </w:r>
      <w:r w:rsidR="001606A0" w:rsidRPr="005060DA">
        <w:rPr>
          <w:sz w:val="28"/>
          <w:szCs w:val="28"/>
          <w:lang w:val="uk-UA"/>
        </w:rPr>
        <w:t xml:space="preserve">керівником </w:t>
      </w:r>
      <w:r w:rsidR="000F7B66" w:rsidRPr="005060DA">
        <w:rPr>
          <w:sz w:val="28"/>
          <w:szCs w:val="28"/>
          <w:lang w:val="uk-UA"/>
        </w:rPr>
        <w:t>(</w:t>
      </w:r>
      <w:r w:rsidR="001606A0" w:rsidRPr="005060DA">
        <w:rPr>
          <w:sz w:val="28"/>
          <w:szCs w:val="28"/>
          <w:lang w:val="uk-UA"/>
        </w:rPr>
        <w:t>виконувачем</w:t>
      </w:r>
      <w:r w:rsidR="001606A0" w:rsidRPr="005060DA">
        <w:rPr>
          <w:bCs/>
          <w:sz w:val="28"/>
          <w:szCs w:val="28"/>
          <w:lang w:val="uk-UA"/>
        </w:rPr>
        <w:t xml:space="preserve"> </w:t>
      </w:r>
      <w:r w:rsidR="000F7B66" w:rsidRPr="005060DA">
        <w:rPr>
          <w:bCs/>
          <w:sz w:val="28"/>
          <w:szCs w:val="28"/>
          <w:lang w:val="uk-UA"/>
        </w:rPr>
        <w:t xml:space="preserve">обов’язки керівника) </w:t>
      </w:r>
      <w:r w:rsidR="00A70ECF" w:rsidRPr="005060DA">
        <w:rPr>
          <w:bCs/>
          <w:sz w:val="28"/>
          <w:szCs w:val="28"/>
          <w:lang w:val="uk-UA"/>
        </w:rPr>
        <w:t>колекторської компанії</w:t>
      </w:r>
      <w:r w:rsidRPr="005060DA">
        <w:rPr>
          <w:sz w:val="28"/>
          <w:szCs w:val="28"/>
          <w:lang w:val="uk-UA"/>
        </w:rPr>
        <w:t xml:space="preserve"> </w:t>
      </w:r>
      <w:r w:rsidR="00E0127D" w:rsidRPr="005060DA">
        <w:rPr>
          <w:sz w:val="28"/>
          <w:szCs w:val="28"/>
          <w:lang w:val="uk-UA"/>
        </w:rPr>
        <w:t xml:space="preserve">особу, </w:t>
      </w:r>
      <w:r w:rsidR="00A70ECF" w:rsidRPr="005060DA">
        <w:rPr>
          <w:sz w:val="28"/>
          <w:szCs w:val="28"/>
          <w:lang w:val="uk-UA"/>
        </w:rPr>
        <w:t>як</w:t>
      </w:r>
      <w:r w:rsidR="00E0127D" w:rsidRPr="005060DA">
        <w:rPr>
          <w:sz w:val="28"/>
          <w:szCs w:val="28"/>
          <w:lang w:val="uk-UA"/>
        </w:rPr>
        <w:t>а</w:t>
      </w:r>
      <w:r w:rsidR="00A70ECF" w:rsidRPr="005060DA">
        <w:rPr>
          <w:bCs/>
          <w:sz w:val="28"/>
          <w:szCs w:val="28"/>
          <w:lang w:val="uk-UA"/>
        </w:rPr>
        <w:t xml:space="preserve"> не </w:t>
      </w:r>
      <w:r w:rsidR="006B5897" w:rsidRPr="005060DA">
        <w:rPr>
          <w:sz w:val="28"/>
          <w:szCs w:val="28"/>
          <w:lang w:val="uk-UA"/>
        </w:rPr>
        <w:t xml:space="preserve">відповідає </w:t>
      </w:r>
      <w:r w:rsidR="00C63C5B" w:rsidRPr="005060DA">
        <w:rPr>
          <w:sz w:val="28"/>
          <w:szCs w:val="28"/>
          <w:lang w:val="uk-UA"/>
        </w:rPr>
        <w:t>кваліфікаційним</w:t>
      </w:r>
      <w:r w:rsidR="00A70ECF" w:rsidRPr="005060DA">
        <w:rPr>
          <w:sz w:val="28"/>
          <w:szCs w:val="28"/>
          <w:lang w:val="uk-UA"/>
        </w:rPr>
        <w:t xml:space="preserve"> вимогам</w:t>
      </w:r>
      <w:r w:rsidR="00A70ECF" w:rsidRPr="005060DA">
        <w:rPr>
          <w:bCs/>
          <w:sz w:val="28"/>
          <w:szCs w:val="28"/>
          <w:lang w:val="uk-UA"/>
        </w:rPr>
        <w:t xml:space="preserve">, установленим цим Положенням. </w:t>
      </w:r>
    </w:p>
    <w:p w14:paraId="11908501" w14:textId="77777777" w:rsidR="00C2584B" w:rsidRPr="005060DA" w:rsidRDefault="00C2584B"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5C8BBBAB" w14:textId="65F9A128" w:rsidR="00A70ECF" w:rsidRPr="005060DA" w:rsidRDefault="00E84AD2"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К</w:t>
      </w:r>
      <w:r w:rsidR="00CA197F" w:rsidRPr="005060DA">
        <w:rPr>
          <w:sz w:val="28"/>
          <w:szCs w:val="28"/>
          <w:lang w:val="uk-UA"/>
        </w:rPr>
        <w:t>олекторська компанія</w:t>
      </w:r>
      <w:r w:rsidR="00A70ECF" w:rsidRPr="005060DA">
        <w:rPr>
          <w:sz w:val="28"/>
          <w:szCs w:val="28"/>
          <w:lang w:val="uk-UA"/>
        </w:rPr>
        <w:t xml:space="preserve"> несе відповідальність за належну перевірку відповідності</w:t>
      </w:r>
      <w:r w:rsidR="00A70ECF" w:rsidRPr="005060DA">
        <w:rPr>
          <w:bCs/>
          <w:sz w:val="28"/>
          <w:szCs w:val="28"/>
          <w:lang w:val="uk-UA"/>
        </w:rPr>
        <w:t xml:space="preserve"> керівника </w:t>
      </w:r>
      <w:r w:rsidRPr="005060DA">
        <w:rPr>
          <w:bCs/>
          <w:sz w:val="28"/>
          <w:szCs w:val="28"/>
          <w:lang w:val="uk-UA"/>
        </w:rPr>
        <w:t xml:space="preserve">(виконувача обов’язки керівника) </w:t>
      </w:r>
      <w:r w:rsidR="00A70ECF" w:rsidRPr="005060DA">
        <w:rPr>
          <w:bCs/>
          <w:sz w:val="28"/>
          <w:szCs w:val="28"/>
          <w:lang w:val="uk-UA"/>
        </w:rPr>
        <w:t xml:space="preserve">колекторської компанії </w:t>
      </w:r>
      <w:r w:rsidR="003A55D8" w:rsidRPr="005060DA">
        <w:rPr>
          <w:bCs/>
          <w:sz w:val="28"/>
          <w:szCs w:val="28"/>
          <w:lang w:val="uk-UA"/>
        </w:rPr>
        <w:t xml:space="preserve">вимогам </w:t>
      </w:r>
      <w:r w:rsidR="00CF0208" w:rsidRPr="005060DA">
        <w:rPr>
          <w:bCs/>
          <w:sz w:val="28"/>
          <w:szCs w:val="28"/>
          <w:lang w:val="uk-UA"/>
        </w:rPr>
        <w:t>що</w:t>
      </w:r>
      <w:r w:rsidR="003A55D8" w:rsidRPr="005060DA">
        <w:rPr>
          <w:bCs/>
          <w:sz w:val="28"/>
          <w:szCs w:val="28"/>
          <w:lang w:val="uk-UA"/>
        </w:rPr>
        <w:t xml:space="preserve">до професійної придатності </w:t>
      </w:r>
      <w:r w:rsidR="00A70ECF" w:rsidRPr="005060DA">
        <w:rPr>
          <w:bCs/>
          <w:sz w:val="28"/>
          <w:szCs w:val="28"/>
          <w:lang w:val="uk-UA"/>
        </w:rPr>
        <w:t>та ділової репутації, установленим цим Положенням</w:t>
      </w:r>
      <w:r w:rsidR="00CF0208" w:rsidRPr="005060DA">
        <w:rPr>
          <w:bCs/>
          <w:sz w:val="28"/>
          <w:szCs w:val="28"/>
          <w:lang w:val="uk-UA"/>
        </w:rPr>
        <w:t>,</w:t>
      </w:r>
      <w:r w:rsidR="003C2B12" w:rsidRPr="005060DA">
        <w:rPr>
          <w:bCs/>
          <w:sz w:val="28"/>
          <w:szCs w:val="28"/>
          <w:lang w:val="uk-UA"/>
        </w:rPr>
        <w:t xml:space="preserve"> та</w:t>
      </w:r>
      <w:r w:rsidR="0083025D" w:rsidRPr="005060DA">
        <w:rPr>
          <w:bCs/>
          <w:sz w:val="28"/>
          <w:szCs w:val="28"/>
          <w:lang w:val="uk-UA"/>
        </w:rPr>
        <w:t xml:space="preserve"> </w:t>
      </w:r>
      <w:r w:rsidR="00A70ECF" w:rsidRPr="005060DA">
        <w:rPr>
          <w:bCs/>
          <w:sz w:val="28"/>
          <w:szCs w:val="28"/>
          <w:lang w:val="uk-UA"/>
        </w:rPr>
        <w:t xml:space="preserve">достовірність інформації, яка надається Національному банку </w:t>
      </w:r>
      <w:r w:rsidR="003C1C4D" w:rsidRPr="005060DA">
        <w:rPr>
          <w:sz w:val="28"/>
          <w:szCs w:val="28"/>
          <w:lang w:val="uk-UA"/>
        </w:rPr>
        <w:t>щодо таких осіб</w:t>
      </w:r>
      <w:r w:rsidR="00A70ECF" w:rsidRPr="005060DA">
        <w:rPr>
          <w:bCs/>
          <w:sz w:val="28"/>
          <w:szCs w:val="28"/>
          <w:lang w:val="uk-UA"/>
        </w:rPr>
        <w:t xml:space="preserve">. </w:t>
      </w:r>
    </w:p>
    <w:p w14:paraId="3D01A489"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77AB8953" w14:textId="77BD2DCD"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w:t>
      </w:r>
      <w:r w:rsidR="00CF0208" w:rsidRPr="005060DA">
        <w:rPr>
          <w:bCs/>
          <w:sz w:val="28"/>
          <w:szCs w:val="28"/>
          <w:lang w:val="uk-UA"/>
        </w:rPr>
        <w:t xml:space="preserve">повинна </w:t>
      </w:r>
      <w:r w:rsidRPr="005060DA">
        <w:rPr>
          <w:bCs/>
          <w:sz w:val="28"/>
          <w:szCs w:val="28"/>
          <w:lang w:val="uk-UA"/>
        </w:rPr>
        <w:t>повідом</w:t>
      </w:r>
      <w:r w:rsidR="00CF0208" w:rsidRPr="005060DA">
        <w:rPr>
          <w:bCs/>
          <w:sz w:val="28"/>
          <w:szCs w:val="28"/>
          <w:lang w:val="uk-UA"/>
        </w:rPr>
        <w:t>ляти</w:t>
      </w:r>
      <w:r w:rsidRPr="005060DA">
        <w:rPr>
          <w:bCs/>
          <w:sz w:val="28"/>
          <w:szCs w:val="28"/>
          <w:lang w:val="uk-UA"/>
        </w:rPr>
        <w:t xml:space="preserve"> Національний банк про призначення (обрання) особи на посаду керівника колекторської компанії </w:t>
      </w:r>
      <w:r w:rsidR="00CF0208" w:rsidRPr="005060DA">
        <w:rPr>
          <w:bCs/>
          <w:sz w:val="28"/>
          <w:szCs w:val="28"/>
          <w:lang w:val="uk-UA"/>
        </w:rPr>
        <w:t xml:space="preserve">в </w:t>
      </w:r>
      <w:r w:rsidR="00E84B2A" w:rsidRPr="005060DA">
        <w:rPr>
          <w:bCs/>
          <w:sz w:val="28"/>
          <w:szCs w:val="28"/>
          <w:lang w:val="uk-UA"/>
        </w:rPr>
        <w:t xml:space="preserve">порядку, передбаченому </w:t>
      </w:r>
      <w:r w:rsidR="00CF0208" w:rsidRPr="005060DA">
        <w:rPr>
          <w:bCs/>
          <w:sz w:val="28"/>
          <w:szCs w:val="28"/>
          <w:lang w:val="uk-UA"/>
        </w:rPr>
        <w:t xml:space="preserve">в </w:t>
      </w:r>
      <w:r w:rsidR="00E84B2A" w:rsidRPr="005060DA">
        <w:rPr>
          <w:bCs/>
          <w:sz w:val="28"/>
          <w:szCs w:val="28"/>
          <w:lang w:val="uk-UA"/>
        </w:rPr>
        <w:t>пункт</w:t>
      </w:r>
      <w:r w:rsidR="00CF0208" w:rsidRPr="005060DA">
        <w:rPr>
          <w:bCs/>
          <w:sz w:val="28"/>
          <w:szCs w:val="28"/>
          <w:lang w:val="uk-UA"/>
        </w:rPr>
        <w:t>і</w:t>
      </w:r>
      <w:r w:rsidR="00E84B2A" w:rsidRPr="005060DA">
        <w:rPr>
          <w:bCs/>
          <w:sz w:val="28"/>
          <w:szCs w:val="28"/>
          <w:lang w:val="uk-UA"/>
        </w:rPr>
        <w:t xml:space="preserve"> </w:t>
      </w:r>
      <w:r w:rsidR="00F40FB6" w:rsidRPr="005060DA">
        <w:rPr>
          <w:bCs/>
          <w:sz w:val="28"/>
          <w:szCs w:val="28"/>
          <w:lang w:val="ru-RU"/>
        </w:rPr>
        <w:t>1</w:t>
      </w:r>
      <w:r w:rsidR="00C34457" w:rsidRPr="005060DA">
        <w:rPr>
          <w:bCs/>
          <w:sz w:val="28"/>
          <w:szCs w:val="28"/>
          <w:lang w:val="ru-RU"/>
        </w:rPr>
        <w:t>52</w:t>
      </w:r>
      <w:r w:rsidR="00E84B2A" w:rsidRPr="005060DA">
        <w:rPr>
          <w:bCs/>
          <w:sz w:val="28"/>
          <w:szCs w:val="28"/>
          <w:lang w:val="uk-UA"/>
        </w:rPr>
        <w:t xml:space="preserve"> </w:t>
      </w:r>
      <w:r w:rsidR="00703653" w:rsidRPr="005060DA">
        <w:rPr>
          <w:bCs/>
          <w:sz w:val="28"/>
          <w:szCs w:val="28"/>
          <w:lang w:val="uk-UA"/>
        </w:rPr>
        <w:t xml:space="preserve">глави </w:t>
      </w:r>
      <w:r w:rsidR="00E84B2A" w:rsidRPr="005060DA">
        <w:rPr>
          <w:bCs/>
          <w:sz w:val="28"/>
          <w:szCs w:val="28"/>
          <w:lang w:val="uk-UA"/>
        </w:rPr>
        <w:t>1</w:t>
      </w:r>
      <w:r w:rsidR="00D97E53" w:rsidRPr="005060DA">
        <w:rPr>
          <w:bCs/>
          <w:sz w:val="28"/>
          <w:szCs w:val="28"/>
          <w:lang w:val="uk-UA"/>
        </w:rPr>
        <w:t>9</w:t>
      </w:r>
      <w:r w:rsidRPr="005060DA">
        <w:rPr>
          <w:bCs/>
          <w:sz w:val="28"/>
          <w:szCs w:val="28"/>
          <w:lang w:val="uk-UA"/>
        </w:rPr>
        <w:t xml:space="preserve"> розділу V цього Положення.</w:t>
      </w:r>
    </w:p>
    <w:p w14:paraId="1296CFF0" w14:textId="77777777" w:rsidR="00D97E53" w:rsidRPr="005060DA" w:rsidRDefault="00D97E53" w:rsidP="007D105D">
      <w:pPr>
        <w:pBdr>
          <w:top w:val="nil"/>
          <w:left w:val="nil"/>
          <w:bottom w:val="nil"/>
          <w:right w:val="nil"/>
          <w:between w:val="nil"/>
        </w:pBdr>
        <w:shd w:val="clear" w:color="auto" w:fill="FFFFFF" w:themeFill="background1"/>
        <w:jc w:val="both"/>
        <w:rPr>
          <w:bCs/>
          <w:sz w:val="28"/>
          <w:szCs w:val="28"/>
          <w:lang w:val="uk-UA"/>
        </w:rPr>
      </w:pPr>
    </w:p>
    <w:p w14:paraId="0AC03F2D" w14:textId="19FAED43"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Колекторська компанія покладає виконання обов’язків керівника колекторської компанії на іншу особу, яка відповідає вимогам, установленим цим Положенням, відповідно до умов, передбачених статутом та внутрішніми положеннями колекторської компанії.</w:t>
      </w:r>
    </w:p>
    <w:p w14:paraId="21841899" w14:textId="159071F4" w:rsidR="006675D9" w:rsidRPr="005060DA" w:rsidRDefault="006675D9" w:rsidP="007D105D">
      <w:pPr>
        <w:shd w:val="clear" w:color="auto" w:fill="FFFFFF" w:themeFill="background1"/>
        <w:rPr>
          <w:lang w:val="uk-UA"/>
        </w:rPr>
      </w:pPr>
    </w:p>
    <w:p w14:paraId="32158FBE" w14:textId="70E46802"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повідомляє Національний банк протягом </w:t>
      </w:r>
      <w:r w:rsidR="008D475A" w:rsidRPr="005060DA">
        <w:rPr>
          <w:bCs/>
          <w:sz w:val="28"/>
          <w:szCs w:val="28"/>
          <w:lang w:val="uk-UA"/>
        </w:rPr>
        <w:t>п’</w:t>
      </w:r>
      <w:r w:rsidR="008D475A" w:rsidRPr="005060DA">
        <w:rPr>
          <w:bCs/>
          <w:sz w:val="28"/>
          <w:szCs w:val="28"/>
          <w:lang w:val="ru-RU"/>
        </w:rPr>
        <w:t>яти</w:t>
      </w:r>
      <w:r w:rsidRPr="005060DA">
        <w:rPr>
          <w:bCs/>
          <w:sz w:val="28"/>
          <w:szCs w:val="28"/>
          <w:lang w:val="uk-UA"/>
        </w:rPr>
        <w:t xml:space="preserve"> робочих днів про:</w:t>
      </w:r>
    </w:p>
    <w:p w14:paraId="02EA5CDF"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00383CBA" w14:textId="73F97FC5" w:rsidR="00A70ECF" w:rsidRPr="005060DA" w:rsidRDefault="00A70ECF" w:rsidP="004226BD">
      <w:pPr>
        <w:numPr>
          <w:ilvl w:val="0"/>
          <w:numId w:val="34"/>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призначення (обрання) керівника колекторської компанії;</w:t>
      </w:r>
    </w:p>
    <w:p w14:paraId="45A7A194"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087E50BD" w14:textId="4AEE82A8" w:rsidR="00A70ECF" w:rsidRPr="005060DA" w:rsidRDefault="00A70ECF" w:rsidP="004226BD">
      <w:pPr>
        <w:numPr>
          <w:ilvl w:val="0"/>
          <w:numId w:val="34"/>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припинення повноважень та/або звільнення керівника колекторської компанії;</w:t>
      </w:r>
    </w:p>
    <w:p w14:paraId="3B174358"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70EC19BB" w14:textId="1141FE21" w:rsidR="00A70ECF" w:rsidRPr="005060DA" w:rsidRDefault="00A70ECF" w:rsidP="004226BD">
      <w:pPr>
        <w:numPr>
          <w:ilvl w:val="0"/>
          <w:numId w:val="34"/>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lastRenderedPageBreak/>
        <w:t>покладання виконання обов’язків керівника колекторської компанії на іншу особу, крім покладання виконання обов’язків на час тимчасової відсутності керівника колекторської компанії</w:t>
      </w:r>
      <w:r w:rsidR="005723AE" w:rsidRPr="005060DA">
        <w:rPr>
          <w:bCs/>
          <w:sz w:val="28"/>
          <w:szCs w:val="28"/>
          <w:lang w:val="uk-UA"/>
        </w:rPr>
        <w:t xml:space="preserve"> на строк, що не перевищує </w:t>
      </w:r>
      <w:r w:rsidR="009621F6" w:rsidRPr="005060DA">
        <w:rPr>
          <w:bCs/>
          <w:sz w:val="28"/>
          <w:szCs w:val="28"/>
          <w:lang w:val="uk-UA"/>
        </w:rPr>
        <w:t xml:space="preserve">трьох </w:t>
      </w:r>
      <w:r w:rsidR="005723AE" w:rsidRPr="005060DA">
        <w:rPr>
          <w:bCs/>
          <w:sz w:val="28"/>
          <w:szCs w:val="28"/>
          <w:lang w:val="uk-UA"/>
        </w:rPr>
        <w:t>місяців поспіль.</w:t>
      </w:r>
    </w:p>
    <w:p w14:paraId="2A4A3E03" w14:textId="77777777" w:rsidR="00C2584B" w:rsidRPr="005060DA" w:rsidRDefault="00C2584B" w:rsidP="007D105D">
      <w:pPr>
        <w:pBdr>
          <w:top w:val="nil"/>
          <w:left w:val="nil"/>
          <w:bottom w:val="nil"/>
          <w:right w:val="nil"/>
          <w:between w:val="nil"/>
        </w:pBdr>
        <w:shd w:val="clear" w:color="auto" w:fill="FFFFFF" w:themeFill="background1"/>
        <w:ind w:left="709"/>
        <w:jc w:val="both"/>
        <w:rPr>
          <w:bCs/>
          <w:sz w:val="28"/>
          <w:szCs w:val="28"/>
          <w:lang w:val="uk-UA"/>
        </w:rPr>
      </w:pPr>
    </w:p>
    <w:p w14:paraId="2E022B6A" w14:textId="028E5EDE"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 Колекторська компанія разом </w:t>
      </w:r>
      <w:r w:rsidR="00FE66C1" w:rsidRPr="005060DA">
        <w:rPr>
          <w:bCs/>
          <w:sz w:val="28"/>
          <w:szCs w:val="28"/>
          <w:lang w:val="uk-UA"/>
        </w:rPr>
        <w:t>і</w:t>
      </w:r>
      <w:r w:rsidRPr="005060DA">
        <w:rPr>
          <w:bCs/>
          <w:sz w:val="28"/>
          <w:szCs w:val="28"/>
          <w:lang w:val="uk-UA"/>
        </w:rPr>
        <w:t xml:space="preserve">з </w:t>
      </w:r>
      <w:r w:rsidRPr="005060DA">
        <w:rPr>
          <w:sz w:val="28"/>
          <w:lang w:val="uk-UA"/>
        </w:rPr>
        <w:t>повідомленням</w:t>
      </w:r>
      <w:r w:rsidR="00FE66C1" w:rsidRPr="005060DA">
        <w:rPr>
          <w:sz w:val="28"/>
          <w:lang w:val="uk-UA"/>
        </w:rPr>
        <w:t>,</w:t>
      </w:r>
      <w:r w:rsidRPr="005060DA">
        <w:rPr>
          <w:sz w:val="28"/>
          <w:lang w:val="uk-UA"/>
        </w:rPr>
        <w:t xml:space="preserve"> </w:t>
      </w:r>
      <w:r w:rsidR="00C00F57" w:rsidRPr="005060DA">
        <w:rPr>
          <w:sz w:val="28"/>
          <w:szCs w:val="28"/>
          <w:lang w:val="uk-UA"/>
        </w:rPr>
        <w:t xml:space="preserve">визначеним у </w:t>
      </w:r>
      <w:r w:rsidR="00C00F57" w:rsidRPr="005060DA">
        <w:rPr>
          <w:sz w:val="28"/>
          <w:lang w:val="uk-UA"/>
        </w:rPr>
        <w:t xml:space="preserve">пункті </w:t>
      </w:r>
      <w:r w:rsidR="00C34457" w:rsidRPr="005060DA">
        <w:rPr>
          <w:sz w:val="28"/>
          <w:lang w:val="uk-UA"/>
        </w:rPr>
        <w:t>150</w:t>
      </w:r>
      <w:r w:rsidR="00C00F57" w:rsidRPr="005060DA">
        <w:rPr>
          <w:sz w:val="28"/>
          <w:lang w:val="uk-UA"/>
        </w:rPr>
        <w:t xml:space="preserve"> </w:t>
      </w:r>
      <w:r w:rsidR="00D97E53" w:rsidRPr="005060DA">
        <w:rPr>
          <w:sz w:val="28"/>
          <w:szCs w:val="28"/>
          <w:lang w:val="uk-UA"/>
        </w:rPr>
        <w:t xml:space="preserve">глави </w:t>
      </w:r>
      <w:r w:rsidR="00C34457" w:rsidRPr="005060DA">
        <w:rPr>
          <w:sz w:val="28"/>
          <w:szCs w:val="28"/>
          <w:lang w:val="uk-UA"/>
        </w:rPr>
        <w:t>19</w:t>
      </w:r>
      <w:r w:rsidR="00D97E53" w:rsidRPr="005060DA">
        <w:rPr>
          <w:sz w:val="28"/>
          <w:szCs w:val="28"/>
          <w:lang w:val="uk-UA"/>
        </w:rPr>
        <w:t xml:space="preserve"> розділу </w:t>
      </w:r>
      <w:r w:rsidR="00C34457" w:rsidRPr="005060DA">
        <w:rPr>
          <w:sz w:val="28"/>
          <w:szCs w:val="28"/>
        </w:rPr>
        <w:t>V</w:t>
      </w:r>
      <w:r w:rsidR="00D97E53" w:rsidRPr="005060DA">
        <w:rPr>
          <w:sz w:val="28"/>
          <w:szCs w:val="28"/>
          <w:lang w:val="uk-UA"/>
        </w:rPr>
        <w:t xml:space="preserve"> </w:t>
      </w:r>
      <w:r w:rsidR="00C00F57" w:rsidRPr="005060DA">
        <w:rPr>
          <w:sz w:val="28"/>
          <w:lang w:val="uk-UA"/>
        </w:rPr>
        <w:t>цього Положен</w:t>
      </w:r>
      <w:r w:rsidR="00C00F57" w:rsidRPr="005060DA">
        <w:rPr>
          <w:sz w:val="28"/>
          <w:szCs w:val="28"/>
          <w:lang w:val="uk-UA"/>
        </w:rPr>
        <w:t>ня</w:t>
      </w:r>
      <w:r w:rsidR="00FE66C1" w:rsidRPr="005060DA">
        <w:rPr>
          <w:sz w:val="28"/>
          <w:szCs w:val="28"/>
          <w:lang w:val="uk-UA"/>
        </w:rPr>
        <w:t>,</w:t>
      </w:r>
      <w:r w:rsidR="00C00F57" w:rsidRPr="005060DA">
        <w:rPr>
          <w:sz w:val="28"/>
          <w:szCs w:val="28"/>
          <w:lang w:val="uk-UA"/>
        </w:rPr>
        <w:t xml:space="preserve"> </w:t>
      </w:r>
      <w:r w:rsidRPr="005060DA">
        <w:rPr>
          <w:bCs/>
          <w:sz w:val="28"/>
          <w:szCs w:val="28"/>
          <w:lang w:val="uk-UA"/>
        </w:rPr>
        <w:t>подає Національно</w:t>
      </w:r>
      <w:r w:rsidR="00FE66C1" w:rsidRPr="005060DA">
        <w:rPr>
          <w:bCs/>
          <w:sz w:val="28"/>
          <w:szCs w:val="28"/>
          <w:lang w:val="uk-UA"/>
        </w:rPr>
        <w:t>му</w:t>
      </w:r>
      <w:r w:rsidRPr="005060DA">
        <w:rPr>
          <w:bCs/>
          <w:sz w:val="28"/>
          <w:szCs w:val="28"/>
          <w:lang w:val="uk-UA"/>
        </w:rPr>
        <w:t xml:space="preserve"> банку: </w:t>
      </w:r>
    </w:p>
    <w:p w14:paraId="1818C576"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10730EDB" w14:textId="2467D31A" w:rsidR="00F84FEE" w:rsidRPr="005060DA" w:rsidRDefault="00C00F57" w:rsidP="004226BD">
      <w:pPr>
        <w:numPr>
          <w:ilvl w:val="0"/>
          <w:numId w:val="32"/>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оновлену анкету з описом бізнес-намірів у формі</w:t>
      </w:r>
      <w:r w:rsidR="00FE66C1" w:rsidRPr="005060DA">
        <w:rPr>
          <w:sz w:val="28"/>
          <w:szCs w:val="28"/>
          <w:lang w:val="uk-UA"/>
        </w:rPr>
        <w:t>,</w:t>
      </w:r>
      <w:r w:rsidRPr="005060DA">
        <w:rPr>
          <w:sz w:val="28"/>
          <w:szCs w:val="28"/>
          <w:lang w:val="uk-UA"/>
        </w:rPr>
        <w:t xml:space="preserve"> встановленій </w:t>
      </w:r>
      <w:r w:rsidR="00FE66C1" w:rsidRPr="005060DA">
        <w:rPr>
          <w:sz w:val="28"/>
          <w:szCs w:val="28"/>
          <w:lang w:val="uk-UA"/>
        </w:rPr>
        <w:t xml:space="preserve">в </w:t>
      </w:r>
      <w:r w:rsidR="009621F6" w:rsidRPr="005060DA">
        <w:rPr>
          <w:sz w:val="28"/>
          <w:szCs w:val="28"/>
          <w:lang w:val="uk-UA"/>
        </w:rPr>
        <w:t>д</w:t>
      </w:r>
      <w:r w:rsidRPr="005060DA">
        <w:rPr>
          <w:sz w:val="28"/>
          <w:szCs w:val="28"/>
          <w:lang w:val="uk-UA"/>
        </w:rPr>
        <w:t xml:space="preserve">одатку </w:t>
      </w:r>
      <w:r w:rsidR="00A77D6F" w:rsidRPr="005060DA">
        <w:rPr>
          <w:sz w:val="28"/>
          <w:szCs w:val="28"/>
          <w:lang w:val="ru-RU"/>
        </w:rPr>
        <w:t>3</w:t>
      </w:r>
      <w:r w:rsidRPr="005060DA">
        <w:rPr>
          <w:sz w:val="28"/>
          <w:szCs w:val="28"/>
          <w:lang w:val="uk-UA"/>
        </w:rPr>
        <w:t xml:space="preserve"> до цього Положення</w:t>
      </w:r>
      <w:r w:rsidR="00CA197F" w:rsidRPr="005060DA">
        <w:rPr>
          <w:sz w:val="28"/>
          <w:szCs w:val="28"/>
          <w:lang w:val="uk-UA"/>
        </w:rPr>
        <w:t xml:space="preserve"> (</w:t>
      </w:r>
      <w:r w:rsidR="002D1FB1" w:rsidRPr="005060DA">
        <w:rPr>
          <w:sz w:val="28"/>
          <w:szCs w:val="28"/>
          <w:lang w:val="uk-UA"/>
        </w:rPr>
        <w:t>таблиця</w:t>
      </w:r>
      <w:r w:rsidR="00CA197F" w:rsidRPr="005060DA">
        <w:rPr>
          <w:sz w:val="28"/>
          <w:szCs w:val="28"/>
          <w:lang w:val="uk-UA"/>
        </w:rPr>
        <w:t xml:space="preserve"> </w:t>
      </w:r>
      <w:r w:rsidR="0018000C" w:rsidRPr="005060DA">
        <w:rPr>
          <w:sz w:val="28"/>
          <w:szCs w:val="28"/>
          <w:lang w:val="uk-UA"/>
        </w:rPr>
        <w:t>8 додатк</w:t>
      </w:r>
      <w:r w:rsidR="00FE66C1" w:rsidRPr="005060DA">
        <w:rPr>
          <w:sz w:val="28"/>
          <w:szCs w:val="28"/>
          <w:lang w:val="uk-UA"/>
        </w:rPr>
        <w:t>а</w:t>
      </w:r>
      <w:r w:rsidR="0018000C" w:rsidRPr="005060DA">
        <w:rPr>
          <w:sz w:val="28"/>
          <w:szCs w:val="28"/>
          <w:lang w:val="uk-UA"/>
        </w:rPr>
        <w:t xml:space="preserve"> 3 </w:t>
      </w:r>
      <w:r w:rsidR="00FE66C1" w:rsidRPr="005060DA">
        <w:rPr>
          <w:sz w:val="28"/>
          <w:szCs w:val="28"/>
          <w:lang w:val="uk-UA"/>
        </w:rPr>
        <w:t xml:space="preserve">до цього Положення </w:t>
      </w:r>
      <w:r w:rsidR="00CA197F" w:rsidRPr="005060DA">
        <w:rPr>
          <w:sz w:val="28"/>
          <w:szCs w:val="28"/>
          <w:lang w:val="uk-UA"/>
        </w:rPr>
        <w:t>з описом бізнес-намірів не заповнюється)</w:t>
      </w:r>
      <w:r w:rsidRPr="005060DA">
        <w:rPr>
          <w:sz w:val="28"/>
          <w:szCs w:val="28"/>
          <w:lang w:val="uk-UA"/>
        </w:rPr>
        <w:t>;</w:t>
      </w:r>
    </w:p>
    <w:p w14:paraId="5812A003" w14:textId="77777777" w:rsidR="00030EDE" w:rsidRPr="005060DA" w:rsidRDefault="00030EDE" w:rsidP="007D105D">
      <w:pPr>
        <w:pBdr>
          <w:top w:val="nil"/>
          <w:left w:val="nil"/>
          <w:bottom w:val="nil"/>
          <w:right w:val="nil"/>
          <w:between w:val="nil"/>
        </w:pBdr>
        <w:shd w:val="clear" w:color="auto" w:fill="FFFFFF" w:themeFill="background1"/>
        <w:ind w:left="709"/>
        <w:jc w:val="both"/>
        <w:rPr>
          <w:sz w:val="28"/>
          <w:szCs w:val="28"/>
          <w:lang w:val="uk-UA"/>
        </w:rPr>
      </w:pPr>
    </w:p>
    <w:p w14:paraId="095C1032" w14:textId="5E09EC53" w:rsidR="00C00F57" w:rsidRPr="005060DA" w:rsidRDefault="00F84FEE" w:rsidP="004226BD">
      <w:pPr>
        <w:numPr>
          <w:ilvl w:val="0"/>
          <w:numId w:val="32"/>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витяг </w:t>
      </w:r>
      <w:r w:rsidR="00FE66C1" w:rsidRPr="005060DA">
        <w:rPr>
          <w:sz w:val="28"/>
          <w:szCs w:val="28"/>
          <w:lang w:val="uk-UA"/>
        </w:rPr>
        <w:t>і</w:t>
      </w:r>
      <w:r w:rsidRPr="005060DA">
        <w:rPr>
          <w:sz w:val="28"/>
          <w:szCs w:val="28"/>
          <w:lang w:val="uk-UA"/>
        </w:rPr>
        <w:t xml:space="preserve">з заяви за формою, встановленою </w:t>
      </w:r>
      <w:r w:rsidR="00FE66C1" w:rsidRPr="005060DA">
        <w:rPr>
          <w:sz w:val="28"/>
          <w:szCs w:val="28"/>
          <w:lang w:val="uk-UA"/>
        </w:rPr>
        <w:t xml:space="preserve">в </w:t>
      </w:r>
      <w:r w:rsidRPr="005060DA">
        <w:rPr>
          <w:sz w:val="28"/>
          <w:szCs w:val="28"/>
          <w:lang w:val="uk-UA"/>
        </w:rPr>
        <w:t xml:space="preserve">додатку </w:t>
      </w:r>
      <w:r w:rsidR="00502307" w:rsidRPr="005060DA">
        <w:rPr>
          <w:sz w:val="28"/>
          <w:szCs w:val="28"/>
          <w:lang w:val="uk-UA"/>
        </w:rPr>
        <w:t>10</w:t>
      </w:r>
      <w:r w:rsidRPr="005060DA">
        <w:rPr>
          <w:sz w:val="28"/>
          <w:szCs w:val="28"/>
          <w:lang w:val="uk-UA"/>
        </w:rPr>
        <w:t xml:space="preserve"> </w:t>
      </w:r>
      <w:r w:rsidR="00FE66C1" w:rsidRPr="005060DA">
        <w:rPr>
          <w:sz w:val="28"/>
          <w:szCs w:val="28"/>
          <w:lang w:val="uk-UA"/>
        </w:rPr>
        <w:t xml:space="preserve">до </w:t>
      </w:r>
      <w:r w:rsidRPr="005060DA">
        <w:rPr>
          <w:sz w:val="28"/>
          <w:szCs w:val="28"/>
          <w:lang w:val="uk-UA"/>
        </w:rPr>
        <w:t>цього Положення (</w:t>
      </w:r>
      <w:r w:rsidR="002D1FB1" w:rsidRPr="005060DA">
        <w:rPr>
          <w:sz w:val="28"/>
          <w:szCs w:val="28"/>
          <w:lang w:val="uk-UA"/>
        </w:rPr>
        <w:t>таблиця</w:t>
      </w:r>
      <w:r w:rsidRPr="005060DA">
        <w:rPr>
          <w:sz w:val="28"/>
          <w:szCs w:val="28"/>
          <w:lang w:val="uk-UA"/>
        </w:rPr>
        <w:t xml:space="preserve"> </w:t>
      </w:r>
      <w:r w:rsidR="0018000C" w:rsidRPr="005060DA">
        <w:rPr>
          <w:sz w:val="28"/>
          <w:szCs w:val="28"/>
          <w:lang w:val="uk-UA"/>
        </w:rPr>
        <w:t>3 додатк</w:t>
      </w:r>
      <w:r w:rsidR="00FE66C1" w:rsidRPr="005060DA">
        <w:rPr>
          <w:sz w:val="28"/>
          <w:szCs w:val="28"/>
          <w:lang w:val="uk-UA"/>
        </w:rPr>
        <w:t>а</w:t>
      </w:r>
      <w:r w:rsidR="0018000C" w:rsidRPr="005060DA">
        <w:rPr>
          <w:sz w:val="28"/>
          <w:szCs w:val="28"/>
          <w:lang w:val="uk-UA"/>
        </w:rPr>
        <w:t xml:space="preserve"> 10 </w:t>
      </w:r>
      <w:r w:rsidR="00FE66C1" w:rsidRPr="005060DA">
        <w:rPr>
          <w:sz w:val="28"/>
          <w:szCs w:val="28"/>
          <w:lang w:val="uk-UA"/>
        </w:rPr>
        <w:t xml:space="preserve">до цього Положення </w:t>
      </w:r>
      <w:r w:rsidRPr="005060DA">
        <w:rPr>
          <w:sz w:val="28"/>
          <w:szCs w:val="28"/>
          <w:lang w:val="uk-UA"/>
        </w:rPr>
        <w:t>з описом бізнес-намірів не заповнюється);</w:t>
      </w:r>
    </w:p>
    <w:p w14:paraId="63F47282" w14:textId="77777777" w:rsidR="006675D9" w:rsidRPr="005060DA" w:rsidRDefault="006675D9" w:rsidP="007D105D">
      <w:pPr>
        <w:pBdr>
          <w:top w:val="nil"/>
          <w:left w:val="nil"/>
          <w:bottom w:val="nil"/>
          <w:right w:val="nil"/>
          <w:between w:val="nil"/>
        </w:pBdr>
        <w:shd w:val="clear" w:color="auto" w:fill="FFFFFF" w:themeFill="background1"/>
        <w:ind w:left="709"/>
        <w:jc w:val="both"/>
        <w:rPr>
          <w:sz w:val="28"/>
          <w:lang w:val="uk-UA"/>
        </w:rPr>
      </w:pPr>
    </w:p>
    <w:p w14:paraId="24485594" w14:textId="6E1A89BE" w:rsidR="00A70ECF" w:rsidRPr="005060DA" w:rsidRDefault="00A70ECF" w:rsidP="004226BD">
      <w:pPr>
        <w:numPr>
          <w:ilvl w:val="0"/>
          <w:numId w:val="3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копію рішення уповноваженого органу або витягу з нього про відповідні зміни</w:t>
      </w:r>
      <w:r w:rsidR="001F2DB3" w:rsidRPr="005060DA">
        <w:rPr>
          <w:bCs/>
          <w:sz w:val="28"/>
          <w:szCs w:val="28"/>
          <w:lang w:val="uk-UA"/>
        </w:rPr>
        <w:t xml:space="preserve">, </w:t>
      </w:r>
      <w:r w:rsidR="001F2DB3" w:rsidRPr="005060DA">
        <w:rPr>
          <w:sz w:val="28"/>
          <w:szCs w:val="28"/>
          <w:lang w:val="uk-UA"/>
        </w:rPr>
        <w:t>засвідчену у встановленому порядку</w:t>
      </w:r>
      <w:r w:rsidRPr="005060DA">
        <w:rPr>
          <w:bCs/>
          <w:sz w:val="28"/>
          <w:szCs w:val="28"/>
          <w:lang w:val="uk-UA"/>
        </w:rPr>
        <w:t>;</w:t>
      </w:r>
    </w:p>
    <w:p w14:paraId="1F3B98BB" w14:textId="77777777" w:rsidR="006675D9" w:rsidRPr="005060DA" w:rsidRDefault="006675D9" w:rsidP="007D105D">
      <w:pPr>
        <w:pBdr>
          <w:top w:val="nil"/>
          <w:left w:val="nil"/>
          <w:bottom w:val="nil"/>
          <w:right w:val="nil"/>
          <w:between w:val="nil"/>
        </w:pBdr>
        <w:shd w:val="clear" w:color="auto" w:fill="FFFFFF" w:themeFill="background1"/>
        <w:jc w:val="both"/>
        <w:rPr>
          <w:bCs/>
          <w:sz w:val="28"/>
          <w:szCs w:val="28"/>
          <w:lang w:val="uk-UA"/>
        </w:rPr>
      </w:pPr>
    </w:p>
    <w:p w14:paraId="774E212B" w14:textId="1C87E2AE" w:rsidR="00A70ECF" w:rsidRPr="005060DA" w:rsidRDefault="00A70ECF" w:rsidP="004226BD">
      <w:pPr>
        <w:numPr>
          <w:ilvl w:val="0"/>
          <w:numId w:val="3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документи для ідентифікації особи, визначені </w:t>
      </w:r>
      <w:r w:rsidR="00FE66C1" w:rsidRPr="005060DA">
        <w:rPr>
          <w:bCs/>
          <w:sz w:val="28"/>
          <w:szCs w:val="28"/>
          <w:lang w:val="uk-UA"/>
        </w:rPr>
        <w:t xml:space="preserve">в </w:t>
      </w:r>
      <w:r w:rsidRPr="005060DA">
        <w:rPr>
          <w:bCs/>
          <w:sz w:val="28"/>
          <w:szCs w:val="28"/>
          <w:lang w:val="uk-UA"/>
        </w:rPr>
        <w:t>глав</w:t>
      </w:r>
      <w:r w:rsidR="00FE66C1" w:rsidRPr="005060DA">
        <w:rPr>
          <w:bCs/>
          <w:sz w:val="28"/>
          <w:szCs w:val="28"/>
          <w:lang w:val="uk-UA"/>
        </w:rPr>
        <w:t>і</w:t>
      </w:r>
      <w:r w:rsidRPr="005060DA">
        <w:rPr>
          <w:bCs/>
          <w:sz w:val="28"/>
          <w:szCs w:val="28"/>
          <w:lang w:val="uk-UA"/>
        </w:rPr>
        <w:t xml:space="preserve"> 4 розділу І цього Положення</w:t>
      </w:r>
      <w:r w:rsidR="00FE66C1" w:rsidRPr="005060DA">
        <w:rPr>
          <w:bCs/>
          <w:sz w:val="28"/>
          <w:szCs w:val="28"/>
          <w:lang w:val="uk-UA"/>
        </w:rPr>
        <w:t>,</w:t>
      </w:r>
      <w:r w:rsidR="00C00F57" w:rsidRPr="005060DA">
        <w:rPr>
          <w:sz w:val="28"/>
          <w:szCs w:val="28"/>
          <w:lang w:val="uk-UA"/>
        </w:rPr>
        <w:t xml:space="preserve"> у </w:t>
      </w:r>
      <w:r w:rsidR="00FE66C1" w:rsidRPr="005060DA">
        <w:rPr>
          <w:sz w:val="28"/>
          <w:szCs w:val="28"/>
          <w:lang w:val="uk-UA"/>
        </w:rPr>
        <w:t>разі</w:t>
      </w:r>
      <w:r w:rsidRPr="005060DA">
        <w:rPr>
          <w:sz w:val="28"/>
          <w:lang w:val="uk-UA"/>
        </w:rPr>
        <w:t xml:space="preserve"> призначення (обрання) </w:t>
      </w:r>
      <w:r w:rsidR="00C00F57" w:rsidRPr="005060DA">
        <w:rPr>
          <w:sz w:val="28"/>
          <w:szCs w:val="28"/>
          <w:lang w:val="uk-UA"/>
        </w:rPr>
        <w:t xml:space="preserve">нового </w:t>
      </w:r>
      <w:r w:rsidRPr="005060DA">
        <w:rPr>
          <w:bCs/>
          <w:sz w:val="28"/>
          <w:szCs w:val="28"/>
          <w:lang w:val="uk-UA"/>
        </w:rPr>
        <w:t>керівника колекторської компанії</w:t>
      </w:r>
      <w:r w:rsidR="00684B45" w:rsidRPr="005060DA">
        <w:rPr>
          <w:bCs/>
          <w:sz w:val="28"/>
          <w:szCs w:val="28"/>
          <w:lang w:val="uk-UA"/>
        </w:rPr>
        <w:t>;</w:t>
      </w:r>
    </w:p>
    <w:p w14:paraId="56AECC13"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4C85C1F6" w14:textId="5E9F3785" w:rsidR="007631A4" w:rsidRPr="005060DA" w:rsidRDefault="007631A4" w:rsidP="004226BD">
      <w:pPr>
        <w:numPr>
          <w:ilvl w:val="0"/>
          <w:numId w:val="3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п</w:t>
      </w:r>
      <w:r w:rsidR="008517F0" w:rsidRPr="005060DA">
        <w:rPr>
          <w:sz w:val="28"/>
          <w:szCs w:val="28"/>
          <w:lang w:val="uk-UA"/>
        </w:rPr>
        <w:t xml:space="preserve">исьмове запевнення колекторської компанії про здійснення перевірки </w:t>
      </w:r>
      <w:r w:rsidR="00DB3C23" w:rsidRPr="005060DA">
        <w:rPr>
          <w:sz w:val="28"/>
          <w:szCs w:val="28"/>
          <w:lang w:val="uk-UA"/>
        </w:rPr>
        <w:t xml:space="preserve">та відповідність </w:t>
      </w:r>
      <w:r w:rsidR="00C00F57" w:rsidRPr="005060DA">
        <w:rPr>
          <w:sz w:val="28"/>
          <w:szCs w:val="28"/>
          <w:lang w:val="uk-UA"/>
        </w:rPr>
        <w:t>призначеного (обраного) керівника колекторської компанії</w:t>
      </w:r>
      <w:r w:rsidR="008517F0" w:rsidRPr="005060DA">
        <w:rPr>
          <w:sz w:val="28"/>
          <w:szCs w:val="28"/>
          <w:lang w:val="uk-UA"/>
        </w:rPr>
        <w:t xml:space="preserve"> кваліфікаційним вимогам;</w:t>
      </w:r>
    </w:p>
    <w:p w14:paraId="1D21D3DE" w14:textId="77777777" w:rsidR="009C4526" w:rsidRPr="005060DA" w:rsidRDefault="009C4526" w:rsidP="007D105D">
      <w:pPr>
        <w:pBdr>
          <w:top w:val="nil"/>
          <w:left w:val="nil"/>
          <w:bottom w:val="nil"/>
          <w:right w:val="nil"/>
          <w:between w:val="nil"/>
        </w:pBdr>
        <w:shd w:val="clear" w:color="auto" w:fill="FFFFFF" w:themeFill="background1"/>
        <w:ind w:left="709"/>
        <w:jc w:val="both"/>
        <w:rPr>
          <w:bCs/>
          <w:sz w:val="28"/>
          <w:szCs w:val="28"/>
          <w:lang w:val="uk-UA"/>
        </w:rPr>
      </w:pPr>
    </w:p>
    <w:p w14:paraId="7CDB9EB8" w14:textId="1122A49F" w:rsidR="00AC6438" w:rsidRPr="005060DA" w:rsidRDefault="003313E7" w:rsidP="004226BD">
      <w:pPr>
        <w:numPr>
          <w:ilvl w:val="0"/>
          <w:numId w:val="32"/>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довід</w:t>
      </w:r>
      <w:r w:rsidR="005F3050" w:rsidRPr="005060DA">
        <w:rPr>
          <w:bCs/>
          <w:sz w:val="28"/>
          <w:szCs w:val="28"/>
          <w:lang w:val="uk-UA"/>
        </w:rPr>
        <w:t>ки</w:t>
      </w:r>
      <w:r w:rsidR="00C00F57" w:rsidRPr="005060DA">
        <w:rPr>
          <w:bCs/>
          <w:sz w:val="28"/>
          <w:szCs w:val="28"/>
          <w:lang w:val="uk-UA"/>
        </w:rPr>
        <w:t xml:space="preserve"> компетентного органу країни постійного місця проживання </w:t>
      </w:r>
      <w:r w:rsidR="002267E5" w:rsidRPr="005060DA">
        <w:rPr>
          <w:bCs/>
          <w:sz w:val="28"/>
          <w:szCs w:val="28"/>
          <w:lang w:val="uk-UA"/>
        </w:rPr>
        <w:t xml:space="preserve">та громадянства </w:t>
      </w:r>
      <w:r w:rsidR="00C00F57" w:rsidRPr="005060DA">
        <w:rPr>
          <w:sz w:val="28"/>
          <w:szCs w:val="28"/>
          <w:lang w:val="uk-UA"/>
        </w:rPr>
        <w:t>призначеного (обраного) керівника колекторської компанії</w:t>
      </w:r>
      <w:r w:rsidR="00C00F57" w:rsidRPr="005060DA">
        <w:rPr>
          <w:bCs/>
          <w:sz w:val="28"/>
          <w:szCs w:val="28"/>
          <w:lang w:val="uk-UA"/>
        </w:rPr>
        <w:t xml:space="preserve"> про</w:t>
      </w:r>
      <w:r w:rsidRPr="005060DA">
        <w:rPr>
          <w:bCs/>
          <w:sz w:val="28"/>
          <w:szCs w:val="28"/>
          <w:lang w:val="uk-UA"/>
        </w:rPr>
        <w:t xml:space="preserve"> наявність чи</w:t>
      </w:r>
      <w:r w:rsidR="00C00F57" w:rsidRPr="005060DA">
        <w:rPr>
          <w:bCs/>
          <w:sz w:val="28"/>
          <w:szCs w:val="28"/>
          <w:lang w:val="uk-UA"/>
        </w:rPr>
        <w:t xml:space="preserve"> </w:t>
      </w:r>
      <w:r w:rsidR="007D769E" w:rsidRPr="005060DA">
        <w:rPr>
          <w:bCs/>
          <w:sz w:val="28"/>
          <w:szCs w:val="28"/>
          <w:lang w:val="ru-RU"/>
        </w:rPr>
        <w:t>відсутність</w:t>
      </w:r>
      <w:r w:rsidRPr="005060DA">
        <w:rPr>
          <w:bCs/>
          <w:sz w:val="28"/>
          <w:szCs w:val="28"/>
          <w:lang w:val="ru-RU"/>
        </w:rPr>
        <w:t xml:space="preserve"> в такої особи</w:t>
      </w:r>
      <w:r w:rsidR="001D665F" w:rsidRPr="005060DA">
        <w:rPr>
          <w:bCs/>
          <w:sz w:val="28"/>
          <w:szCs w:val="28"/>
          <w:lang w:val="ru-RU"/>
        </w:rPr>
        <w:t xml:space="preserve"> </w:t>
      </w:r>
      <w:r w:rsidR="00C00F57" w:rsidRPr="005060DA">
        <w:rPr>
          <w:bCs/>
          <w:sz w:val="28"/>
          <w:szCs w:val="28"/>
          <w:lang w:val="uk-UA"/>
        </w:rPr>
        <w:t>судимості.</w:t>
      </w:r>
      <w:r w:rsidR="00AC6438" w:rsidRPr="005060DA">
        <w:rPr>
          <w:sz w:val="28"/>
          <w:lang w:val="uk-UA"/>
        </w:rPr>
        <w:t xml:space="preserve"> </w:t>
      </w:r>
    </w:p>
    <w:p w14:paraId="79122B6B" w14:textId="77777777" w:rsidR="009C4526" w:rsidRPr="005060DA" w:rsidRDefault="009C4526" w:rsidP="007D105D">
      <w:pPr>
        <w:pBdr>
          <w:top w:val="nil"/>
          <w:left w:val="nil"/>
          <w:bottom w:val="nil"/>
          <w:right w:val="nil"/>
          <w:between w:val="nil"/>
        </w:pBdr>
        <w:shd w:val="clear" w:color="auto" w:fill="FFFFFF" w:themeFill="background1"/>
        <w:ind w:left="709"/>
        <w:jc w:val="both"/>
        <w:rPr>
          <w:bCs/>
          <w:sz w:val="28"/>
          <w:szCs w:val="28"/>
          <w:lang w:val="uk-UA"/>
        </w:rPr>
      </w:pPr>
    </w:p>
    <w:p w14:paraId="7DDAEAA7" w14:textId="4A657CE6" w:rsidR="00C2584B" w:rsidRPr="005060DA" w:rsidRDefault="00AC6438"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w:t>
      </w:r>
      <w:r w:rsidRPr="005060DA">
        <w:rPr>
          <w:rStyle w:val="20"/>
          <w:rFonts w:ascii="Times New Roman" w:hAnsi="Times New Roman"/>
          <w:color w:val="auto"/>
          <w:sz w:val="28"/>
        </w:rPr>
        <w:t>Дотримання</w:t>
      </w:r>
      <w:r w:rsidRPr="005060DA">
        <w:rPr>
          <w:sz w:val="28"/>
          <w:lang w:val="uk-UA"/>
        </w:rPr>
        <w:t xml:space="preserve"> вимог законодавства України щодо керівника колекторської компанії</w:t>
      </w:r>
    </w:p>
    <w:p w14:paraId="06A4657C" w14:textId="77777777" w:rsidR="00EE7632" w:rsidRPr="005060DA" w:rsidRDefault="00EE7632"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002CA27A" w14:textId="5B2B9FCB"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Керівник колекторської компанії</w:t>
      </w:r>
      <w:r w:rsidR="001D665F" w:rsidRPr="005060DA">
        <w:rPr>
          <w:bCs/>
          <w:sz w:val="28"/>
          <w:szCs w:val="28"/>
          <w:lang w:val="uk-UA"/>
        </w:rPr>
        <w:t xml:space="preserve"> </w:t>
      </w:r>
      <w:r w:rsidR="00D4355F" w:rsidRPr="005060DA">
        <w:rPr>
          <w:bCs/>
          <w:sz w:val="28"/>
          <w:szCs w:val="28"/>
          <w:lang w:val="uk-UA"/>
        </w:rPr>
        <w:t>зобов’язаний</w:t>
      </w:r>
      <w:r w:rsidR="0029667B" w:rsidRPr="005060DA">
        <w:rPr>
          <w:bCs/>
          <w:sz w:val="28"/>
          <w:szCs w:val="28"/>
          <w:lang w:val="uk-UA"/>
        </w:rPr>
        <w:t xml:space="preserve"> </w:t>
      </w:r>
      <w:r w:rsidRPr="005060DA">
        <w:rPr>
          <w:bCs/>
          <w:sz w:val="28"/>
          <w:szCs w:val="28"/>
          <w:lang w:val="uk-UA"/>
        </w:rPr>
        <w:t>протягом усього часу обіймання відповідної посади</w:t>
      </w:r>
      <w:r w:rsidR="004F066D" w:rsidRPr="005060DA">
        <w:rPr>
          <w:bCs/>
          <w:sz w:val="28"/>
          <w:szCs w:val="28"/>
          <w:lang w:val="uk-UA"/>
        </w:rPr>
        <w:t xml:space="preserve">/виконання </w:t>
      </w:r>
      <w:r w:rsidR="00D6664D" w:rsidRPr="005060DA">
        <w:rPr>
          <w:bCs/>
          <w:sz w:val="28"/>
          <w:szCs w:val="28"/>
          <w:lang w:val="uk-UA"/>
        </w:rPr>
        <w:t>обов’язків</w:t>
      </w:r>
      <w:r w:rsidR="00E006E6" w:rsidRPr="005060DA">
        <w:rPr>
          <w:bCs/>
          <w:sz w:val="28"/>
          <w:szCs w:val="28"/>
          <w:lang w:val="uk-UA"/>
        </w:rPr>
        <w:t xml:space="preserve"> </w:t>
      </w:r>
      <w:r w:rsidRPr="005060DA">
        <w:rPr>
          <w:bCs/>
          <w:sz w:val="28"/>
          <w:szCs w:val="28"/>
          <w:lang w:val="uk-UA"/>
        </w:rPr>
        <w:t xml:space="preserve">відповідати </w:t>
      </w:r>
      <w:r w:rsidR="003A55D8" w:rsidRPr="005060DA">
        <w:rPr>
          <w:bCs/>
          <w:sz w:val="28"/>
          <w:szCs w:val="28"/>
          <w:lang w:val="uk-UA"/>
        </w:rPr>
        <w:t xml:space="preserve">вимогам </w:t>
      </w:r>
      <w:r w:rsidR="00E006E6" w:rsidRPr="005060DA">
        <w:rPr>
          <w:bCs/>
          <w:sz w:val="28"/>
          <w:szCs w:val="28"/>
          <w:lang w:val="uk-UA"/>
        </w:rPr>
        <w:t>що</w:t>
      </w:r>
      <w:r w:rsidR="003A55D8" w:rsidRPr="005060DA">
        <w:rPr>
          <w:bCs/>
          <w:sz w:val="28"/>
          <w:szCs w:val="28"/>
          <w:lang w:val="uk-UA"/>
        </w:rPr>
        <w:t xml:space="preserve">до професійної придатності </w:t>
      </w:r>
      <w:r w:rsidR="00890349" w:rsidRPr="005060DA">
        <w:rPr>
          <w:bCs/>
          <w:sz w:val="28"/>
          <w:szCs w:val="28"/>
          <w:lang w:val="uk-UA"/>
        </w:rPr>
        <w:t xml:space="preserve">та </w:t>
      </w:r>
      <w:r w:rsidRPr="005060DA">
        <w:rPr>
          <w:bCs/>
          <w:sz w:val="28"/>
          <w:szCs w:val="28"/>
          <w:lang w:val="uk-UA"/>
        </w:rPr>
        <w:t>ділової репутації.</w:t>
      </w:r>
      <w:r w:rsidR="007631A4" w:rsidRPr="005060DA">
        <w:rPr>
          <w:sz w:val="28"/>
          <w:lang w:val="uk-UA"/>
        </w:rPr>
        <w:t xml:space="preserve"> </w:t>
      </w:r>
      <w:r w:rsidRPr="005060DA">
        <w:rPr>
          <w:bCs/>
          <w:sz w:val="28"/>
          <w:szCs w:val="28"/>
          <w:lang w:val="uk-UA"/>
        </w:rPr>
        <w:t>Колекторська компанія постійно контролює відповідність керівника колекторської компанії вимогам законодавства України.</w:t>
      </w:r>
    </w:p>
    <w:p w14:paraId="37AA1335" w14:textId="77777777" w:rsidR="00C2584B" w:rsidRPr="005060DA" w:rsidRDefault="00C2584B"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4B61E1EF" w14:textId="0E908DF6"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Керівник колекторської компанії повинен повідомляти колекторськ</w:t>
      </w:r>
      <w:r w:rsidR="00D97E53" w:rsidRPr="005060DA">
        <w:rPr>
          <w:bCs/>
          <w:sz w:val="28"/>
          <w:szCs w:val="28"/>
          <w:lang w:val="uk-UA"/>
        </w:rPr>
        <w:t>у</w:t>
      </w:r>
      <w:r w:rsidRPr="005060DA">
        <w:rPr>
          <w:bCs/>
          <w:sz w:val="28"/>
          <w:szCs w:val="28"/>
          <w:lang w:val="uk-UA"/>
        </w:rPr>
        <w:t xml:space="preserve"> компані</w:t>
      </w:r>
      <w:r w:rsidR="00D97E53" w:rsidRPr="005060DA">
        <w:rPr>
          <w:bCs/>
          <w:sz w:val="28"/>
          <w:szCs w:val="28"/>
          <w:lang w:val="uk-UA"/>
        </w:rPr>
        <w:t>ю</w:t>
      </w:r>
      <w:r w:rsidRPr="005060DA">
        <w:rPr>
          <w:bCs/>
          <w:sz w:val="28"/>
          <w:szCs w:val="28"/>
          <w:lang w:val="uk-UA"/>
        </w:rPr>
        <w:t xml:space="preserve"> </w:t>
      </w:r>
      <w:r w:rsidR="000D29E1" w:rsidRPr="005060DA">
        <w:rPr>
          <w:bCs/>
          <w:sz w:val="28"/>
          <w:szCs w:val="28"/>
          <w:lang w:val="uk-UA"/>
        </w:rPr>
        <w:t>про</w:t>
      </w:r>
      <w:r w:rsidRPr="005060DA">
        <w:rPr>
          <w:bCs/>
          <w:sz w:val="28"/>
          <w:szCs w:val="28"/>
          <w:lang w:val="uk-UA"/>
        </w:rPr>
        <w:t xml:space="preserve"> інформацію</w:t>
      </w:r>
      <w:r w:rsidR="000D29E1" w:rsidRPr="005060DA">
        <w:rPr>
          <w:bCs/>
          <w:sz w:val="28"/>
          <w:szCs w:val="28"/>
          <w:lang w:val="uk-UA"/>
        </w:rPr>
        <w:t xml:space="preserve"> та</w:t>
      </w:r>
      <w:r w:rsidRPr="005060DA">
        <w:rPr>
          <w:sz w:val="28"/>
          <w:lang w:val="uk-UA"/>
        </w:rPr>
        <w:t>/</w:t>
      </w:r>
      <w:r w:rsidR="000D29E1" w:rsidRPr="005060DA">
        <w:rPr>
          <w:sz w:val="28"/>
          <w:lang w:val="uk-UA"/>
        </w:rPr>
        <w:t xml:space="preserve">або </w:t>
      </w:r>
      <w:r w:rsidRPr="005060DA">
        <w:rPr>
          <w:bCs/>
          <w:sz w:val="28"/>
          <w:szCs w:val="28"/>
          <w:lang w:val="uk-UA"/>
        </w:rPr>
        <w:t xml:space="preserve">обставини, </w:t>
      </w:r>
      <w:r w:rsidR="00E006E6" w:rsidRPr="005060DA">
        <w:rPr>
          <w:bCs/>
          <w:sz w:val="28"/>
          <w:szCs w:val="28"/>
          <w:lang w:val="uk-UA"/>
        </w:rPr>
        <w:t xml:space="preserve">що </w:t>
      </w:r>
      <w:r w:rsidRPr="005060DA">
        <w:rPr>
          <w:bCs/>
          <w:sz w:val="28"/>
          <w:szCs w:val="28"/>
          <w:lang w:val="uk-UA"/>
        </w:rPr>
        <w:t xml:space="preserve">можуть вплинути на </w:t>
      </w:r>
      <w:r w:rsidR="00F704ED" w:rsidRPr="005060DA">
        <w:rPr>
          <w:bCs/>
          <w:sz w:val="28"/>
          <w:szCs w:val="28"/>
          <w:lang w:val="uk-UA"/>
        </w:rPr>
        <w:t xml:space="preserve">його </w:t>
      </w:r>
      <w:r w:rsidRPr="005060DA">
        <w:rPr>
          <w:bCs/>
          <w:sz w:val="28"/>
          <w:szCs w:val="28"/>
          <w:lang w:val="uk-UA"/>
        </w:rPr>
        <w:t xml:space="preserve">відповідність </w:t>
      </w:r>
      <w:r w:rsidR="008D475A" w:rsidRPr="005060DA">
        <w:rPr>
          <w:bCs/>
          <w:sz w:val="28"/>
          <w:szCs w:val="28"/>
          <w:lang w:val="uk-UA"/>
        </w:rPr>
        <w:t xml:space="preserve">установленим вимогам, протягом трьох </w:t>
      </w:r>
      <w:r w:rsidR="005F3050" w:rsidRPr="005060DA">
        <w:rPr>
          <w:bCs/>
          <w:sz w:val="28"/>
          <w:szCs w:val="28"/>
          <w:lang w:val="uk-UA"/>
        </w:rPr>
        <w:t>робочих</w:t>
      </w:r>
      <w:r w:rsidRPr="005060DA">
        <w:rPr>
          <w:bCs/>
          <w:sz w:val="28"/>
          <w:szCs w:val="28"/>
          <w:lang w:val="uk-UA"/>
        </w:rPr>
        <w:t xml:space="preserve"> днів </w:t>
      </w:r>
      <w:r w:rsidR="00E006E6" w:rsidRPr="005060DA">
        <w:rPr>
          <w:bCs/>
          <w:sz w:val="28"/>
          <w:szCs w:val="28"/>
          <w:lang w:val="uk-UA"/>
        </w:rPr>
        <w:t>і</w:t>
      </w:r>
      <w:r w:rsidRPr="005060DA">
        <w:rPr>
          <w:bCs/>
          <w:sz w:val="28"/>
          <w:szCs w:val="28"/>
          <w:lang w:val="uk-UA"/>
        </w:rPr>
        <w:t xml:space="preserve">з дня виявлення такої інформації та/або обставин. </w:t>
      </w:r>
    </w:p>
    <w:p w14:paraId="521CA9CD" w14:textId="741CE100" w:rsidR="006675D9" w:rsidRPr="005060DA" w:rsidRDefault="006675D9"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084016B9" w14:textId="55ED51C4" w:rsidR="00A70ECF" w:rsidRPr="005060DA" w:rsidRDefault="00A70ECF"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письмово повідомляє Національний банк про інформацію та/або обставини, що можуть негативно вплинути на виконання керівником колекторської компанії своїх посадових обов’язків, про невідповідність </w:t>
      </w:r>
      <w:r w:rsidR="005B7EC3" w:rsidRPr="005060DA">
        <w:rPr>
          <w:sz w:val="28"/>
          <w:szCs w:val="28"/>
          <w:lang w:val="uk-UA"/>
        </w:rPr>
        <w:t>керівника</w:t>
      </w:r>
      <w:r w:rsidRPr="005060DA">
        <w:rPr>
          <w:sz w:val="28"/>
          <w:szCs w:val="28"/>
          <w:lang w:val="uk-UA"/>
        </w:rPr>
        <w:t xml:space="preserve"> </w:t>
      </w:r>
      <w:r w:rsidRPr="005060DA">
        <w:rPr>
          <w:bCs/>
          <w:sz w:val="28"/>
          <w:szCs w:val="28"/>
          <w:lang w:val="uk-UA"/>
        </w:rPr>
        <w:t>установленим вимогам</w:t>
      </w:r>
      <w:r w:rsidR="001D665F" w:rsidRPr="005060DA">
        <w:rPr>
          <w:bCs/>
          <w:sz w:val="28"/>
          <w:szCs w:val="28"/>
          <w:lang w:val="uk-UA"/>
        </w:rPr>
        <w:t xml:space="preserve"> </w:t>
      </w:r>
      <w:r w:rsidRPr="005060DA">
        <w:rPr>
          <w:bCs/>
          <w:sz w:val="28"/>
          <w:szCs w:val="28"/>
          <w:lang w:val="uk-UA"/>
        </w:rPr>
        <w:t xml:space="preserve">протягом </w:t>
      </w:r>
      <w:r w:rsidR="008D475A" w:rsidRPr="005060DA">
        <w:rPr>
          <w:sz w:val="28"/>
          <w:lang w:val="uk-UA"/>
        </w:rPr>
        <w:t>трьох</w:t>
      </w:r>
      <w:r w:rsidRPr="005060DA">
        <w:rPr>
          <w:bCs/>
          <w:sz w:val="28"/>
          <w:szCs w:val="28"/>
          <w:lang w:val="uk-UA"/>
        </w:rPr>
        <w:t xml:space="preserve"> робочих днів із дня виявлення</w:t>
      </w:r>
      <w:r w:rsidR="007C3AB8" w:rsidRPr="005060DA">
        <w:rPr>
          <w:sz w:val="28"/>
          <w:szCs w:val="28"/>
          <w:lang w:val="uk-UA"/>
        </w:rPr>
        <w:t>/отримання такої інформації</w:t>
      </w:r>
      <w:r w:rsidR="00D4355F" w:rsidRPr="005060DA">
        <w:rPr>
          <w:sz w:val="28"/>
          <w:szCs w:val="28"/>
          <w:lang w:val="uk-UA"/>
        </w:rPr>
        <w:t xml:space="preserve"> та</w:t>
      </w:r>
      <w:r w:rsidRPr="005060DA">
        <w:rPr>
          <w:bCs/>
          <w:sz w:val="28"/>
          <w:szCs w:val="28"/>
          <w:lang w:val="uk-UA"/>
        </w:rPr>
        <w:t xml:space="preserve"> про заходи, які будуть </w:t>
      </w:r>
      <w:r w:rsidRPr="005060DA">
        <w:rPr>
          <w:sz w:val="28"/>
          <w:szCs w:val="28"/>
          <w:lang w:val="uk-UA"/>
        </w:rPr>
        <w:t>н</w:t>
      </w:r>
      <w:r w:rsidR="007C3AB8" w:rsidRPr="005060DA">
        <w:rPr>
          <w:sz w:val="28"/>
          <w:szCs w:val="28"/>
          <w:lang w:val="uk-UA"/>
        </w:rPr>
        <w:t>ею</w:t>
      </w:r>
      <w:r w:rsidRPr="005060DA">
        <w:rPr>
          <w:bCs/>
          <w:sz w:val="28"/>
          <w:szCs w:val="28"/>
          <w:lang w:val="uk-UA"/>
        </w:rPr>
        <w:t xml:space="preserve"> ужиті в зв’язку з виявленою невідповідністю.</w:t>
      </w:r>
    </w:p>
    <w:p w14:paraId="2DFAE9DF" w14:textId="77777777" w:rsidR="006675D9" w:rsidRPr="005060DA" w:rsidRDefault="006675D9" w:rsidP="007D105D">
      <w:pPr>
        <w:pBdr>
          <w:top w:val="nil"/>
          <w:left w:val="nil"/>
          <w:bottom w:val="nil"/>
          <w:right w:val="nil"/>
          <w:between w:val="nil"/>
        </w:pBdr>
        <w:shd w:val="clear" w:color="auto" w:fill="FFFFFF" w:themeFill="background1"/>
        <w:ind w:left="709"/>
        <w:jc w:val="both"/>
        <w:rPr>
          <w:bCs/>
          <w:sz w:val="28"/>
          <w:szCs w:val="28"/>
          <w:lang w:val="uk-UA"/>
        </w:rPr>
      </w:pPr>
    </w:p>
    <w:p w14:paraId="78FFFB7F" w14:textId="4833DE2E" w:rsidR="004B53DD" w:rsidRPr="005060DA" w:rsidRDefault="00A70ECF" w:rsidP="007D105D">
      <w:pPr>
        <w:pStyle w:val="1"/>
        <w:shd w:val="clear" w:color="auto" w:fill="FFFFFF" w:themeFill="background1"/>
        <w:spacing w:before="0"/>
        <w:jc w:val="center"/>
        <w:rPr>
          <w:rFonts w:ascii="Times New Roman" w:hAnsi="Times New Roman" w:cs="Times New Roman"/>
          <w:bCs/>
          <w:color w:val="auto"/>
          <w:sz w:val="28"/>
          <w:szCs w:val="28"/>
        </w:rPr>
      </w:pPr>
      <w:r w:rsidRPr="005060DA">
        <w:rPr>
          <w:rFonts w:ascii="Times New Roman" w:hAnsi="Times New Roman" w:cs="Times New Roman"/>
          <w:bCs/>
          <w:color w:val="auto"/>
          <w:sz w:val="28"/>
          <w:szCs w:val="28"/>
          <w:lang w:val="en-US"/>
        </w:rPr>
        <w:t>VI</w:t>
      </w:r>
      <w:r w:rsidRPr="005060DA">
        <w:rPr>
          <w:rFonts w:ascii="Times New Roman" w:hAnsi="Times New Roman" w:cs="Times New Roman"/>
          <w:bCs/>
          <w:color w:val="auto"/>
          <w:sz w:val="28"/>
          <w:szCs w:val="28"/>
        </w:rPr>
        <w:t xml:space="preserve">. </w:t>
      </w:r>
      <w:r w:rsidR="00EB5328" w:rsidRPr="005060DA">
        <w:rPr>
          <w:rFonts w:ascii="Times New Roman" w:hAnsi="Times New Roman" w:cs="Times New Roman"/>
          <w:bCs/>
          <w:color w:val="auto"/>
          <w:sz w:val="28"/>
          <w:szCs w:val="28"/>
        </w:rPr>
        <w:t>Порядок з</w:t>
      </w:r>
      <w:r w:rsidR="004B53DD" w:rsidRPr="005060DA">
        <w:rPr>
          <w:rFonts w:ascii="Times New Roman" w:hAnsi="Times New Roman" w:cs="Times New Roman"/>
          <w:bCs/>
          <w:color w:val="auto"/>
          <w:sz w:val="28"/>
          <w:szCs w:val="28"/>
        </w:rPr>
        <w:t xml:space="preserve">дійснення Національним банком </w:t>
      </w:r>
      <w:r w:rsidR="00E645EF" w:rsidRPr="005060DA">
        <w:rPr>
          <w:rFonts w:ascii="Times New Roman" w:hAnsi="Times New Roman" w:cs="Times New Roman"/>
          <w:bCs/>
          <w:color w:val="auto"/>
          <w:sz w:val="28"/>
          <w:szCs w:val="28"/>
          <w:lang w:val="uk-UA"/>
        </w:rPr>
        <w:t>контролю</w:t>
      </w:r>
      <w:r w:rsidR="001D665F" w:rsidRPr="005060DA">
        <w:rPr>
          <w:rFonts w:ascii="Times New Roman" w:hAnsi="Times New Roman" w:cs="Times New Roman"/>
          <w:bCs/>
          <w:color w:val="auto"/>
          <w:sz w:val="28"/>
          <w:szCs w:val="28"/>
          <w:lang w:val="uk-UA"/>
        </w:rPr>
        <w:t xml:space="preserve"> </w:t>
      </w:r>
      <w:r w:rsidR="004B53DD" w:rsidRPr="005060DA">
        <w:rPr>
          <w:rFonts w:ascii="Times New Roman" w:hAnsi="Times New Roman" w:cs="Times New Roman"/>
          <w:bCs/>
          <w:color w:val="auto"/>
          <w:sz w:val="28"/>
          <w:szCs w:val="28"/>
        </w:rPr>
        <w:t>за до</w:t>
      </w:r>
      <w:r w:rsidR="00AB3F85" w:rsidRPr="005060DA">
        <w:rPr>
          <w:rFonts w:ascii="Times New Roman" w:hAnsi="Times New Roman" w:cs="Times New Roman"/>
          <w:bCs/>
          <w:color w:val="auto"/>
          <w:sz w:val="28"/>
          <w:szCs w:val="28"/>
          <w:lang w:val="uk-UA"/>
        </w:rPr>
        <w:t>триманням</w:t>
      </w:r>
      <w:r w:rsidR="004B53DD" w:rsidRPr="005060DA">
        <w:rPr>
          <w:rFonts w:ascii="Times New Roman" w:hAnsi="Times New Roman" w:cs="Times New Roman"/>
          <w:bCs/>
          <w:color w:val="auto"/>
          <w:sz w:val="28"/>
          <w:szCs w:val="28"/>
        </w:rPr>
        <w:t xml:space="preserve"> колекторською компанією вимог </w:t>
      </w:r>
      <w:r w:rsidR="00207A6B" w:rsidRPr="005060DA">
        <w:rPr>
          <w:rFonts w:ascii="Times New Roman" w:hAnsi="Times New Roman" w:cs="Times New Roman"/>
          <w:bCs/>
          <w:color w:val="auto"/>
          <w:sz w:val="28"/>
          <w:szCs w:val="28"/>
        </w:rPr>
        <w:t>цього Положення</w:t>
      </w:r>
    </w:p>
    <w:p w14:paraId="356D823C" w14:textId="77777777" w:rsidR="00981A61" w:rsidRPr="005060DA" w:rsidRDefault="00981A61" w:rsidP="007D105D">
      <w:pPr>
        <w:shd w:val="clear" w:color="auto" w:fill="FFFFFF" w:themeFill="background1"/>
        <w:rPr>
          <w:bCs/>
          <w:lang w:val="ru-RU" w:eastAsia="ru-RU"/>
        </w:rPr>
      </w:pPr>
    </w:p>
    <w:p w14:paraId="32F97D16" w14:textId="4A7433A1" w:rsidR="00485C13" w:rsidRPr="005060DA" w:rsidRDefault="007631A4"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bookmarkStart w:id="165" w:name="_heading=h.1kmhwlk" w:colFirst="0" w:colLast="0"/>
      <w:bookmarkStart w:id="166" w:name="_heading=h.4i1bb8e" w:colFirst="0" w:colLast="0"/>
      <w:bookmarkStart w:id="167" w:name="bookmark=id.1y1nskl" w:colFirst="0" w:colLast="0"/>
      <w:bookmarkStart w:id="168" w:name="bookmark=id.2x6llg7" w:colFirst="0" w:colLast="0"/>
      <w:bookmarkStart w:id="169" w:name="bookmark=id.1cbvvo0" w:colFirst="0" w:colLast="0"/>
      <w:bookmarkStart w:id="170" w:name="bookmark=id.3wbjebt" w:colFirst="0" w:colLast="0"/>
      <w:bookmarkStart w:id="171" w:name="bookmark=id.3alrhf8" w:colFirst="0" w:colLast="0"/>
      <w:bookmarkStart w:id="172" w:name="_heading=h.1pr1rn1" w:colFirst="0" w:colLast="0"/>
      <w:bookmarkStart w:id="173" w:name="_heading=h.3hot1m3" w:colFirst="0" w:colLast="0"/>
      <w:bookmarkStart w:id="174" w:name="bookmark=id.1wu3btw" w:colFirst="0" w:colLast="0"/>
      <w:bookmarkStart w:id="175" w:name="bookmark=id.1b4bexb" w:colFirst="0" w:colLast="0"/>
      <w:bookmarkStart w:id="176" w:name="bookmark=id.2vz14pi" w:colFirst="0" w:colLast="0"/>
      <w:bookmarkEnd w:id="165"/>
      <w:bookmarkEnd w:id="166"/>
      <w:bookmarkEnd w:id="167"/>
      <w:bookmarkEnd w:id="168"/>
      <w:bookmarkEnd w:id="169"/>
      <w:bookmarkEnd w:id="170"/>
      <w:bookmarkEnd w:id="171"/>
      <w:bookmarkEnd w:id="172"/>
      <w:bookmarkEnd w:id="173"/>
      <w:bookmarkEnd w:id="174"/>
      <w:bookmarkEnd w:id="175"/>
      <w:bookmarkEnd w:id="176"/>
      <w:r w:rsidRPr="005060DA">
        <w:rPr>
          <w:sz w:val="28"/>
        </w:rPr>
        <w:t xml:space="preserve"> </w:t>
      </w:r>
      <w:r w:rsidR="00485C13" w:rsidRPr="005060DA">
        <w:rPr>
          <w:sz w:val="28"/>
          <w:lang w:val="uk-UA"/>
        </w:rPr>
        <w:t xml:space="preserve">Здійснення Національним банком контролю </w:t>
      </w:r>
      <w:r w:rsidR="00AB3F85" w:rsidRPr="005060DA">
        <w:rPr>
          <w:sz w:val="28"/>
          <w:lang w:val="uk-UA"/>
        </w:rPr>
        <w:t xml:space="preserve">за </w:t>
      </w:r>
      <w:r w:rsidR="00485C13" w:rsidRPr="005060DA">
        <w:rPr>
          <w:sz w:val="28"/>
          <w:lang w:val="uk-UA"/>
        </w:rPr>
        <w:t>відповідн</w:t>
      </w:r>
      <w:r w:rsidR="00AB3F85" w:rsidRPr="005060DA">
        <w:rPr>
          <w:sz w:val="28"/>
          <w:lang w:val="uk-UA"/>
        </w:rPr>
        <w:t>істю</w:t>
      </w:r>
      <w:r w:rsidR="00485C13" w:rsidRPr="005060DA">
        <w:rPr>
          <w:sz w:val="28"/>
          <w:lang w:val="uk-UA"/>
        </w:rPr>
        <w:t xml:space="preserve"> </w:t>
      </w:r>
      <w:r w:rsidR="00CE2A02" w:rsidRPr="005060DA">
        <w:rPr>
          <w:bCs/>
          <w:sz w:val="28"/>
          <w:lang w:val="uk-UA"/>
        </w:rPr>
        <w:t xml:space="preserve">колекторської компанії </w:t>
      </w:r>
      <w:r w:rsidR="003A55D8" w:rsidRPr="005060DA">
        <w:rPr>
          <w:bCs/>
          <w:sz w:val="28"/>
          <w:lang w:val="uk-UA"/>
        </w:rPr>
        <w:t xml:space="preserve">вимогам </w:t>
      </w:r>
      <w:r w:rsidR="00AB3F85" w:rsidRPr="005060DA">
        <w:rPr>
          <w:bCs/>
          <w:sz w:val="28"/>
          <w:lang w:val="uk-UA"/>
        </w:rPr>
        <w:t>що</w:t>
      </w:r>
      <w:r w:rsidR="003A55D8" w:rsidRPr="005060DA">
        <w:rPr>
          <w:bCs/>
          <w:sz w:val="28"/>
          <w:lang w:val="uk-UA"/>
        </w:rPr>
        <w:t xml:space="preserve">до професійної придатності </w:t>
      </w:r>
      <w:r w:rsidR="00466E67" w:rsidRPr="005060DA">
        <w:rPr>
          <w:sz w:val="28"/>
          <w:lang w:val="uk-UA"/>
        </w:rPr>
        <w:t>та ділової репутації</w:t>
      </w:r>
      <w:r w:rsidR="001D665F" w:rsidRPr="005060DA">
        <w:rPr>
          <w:sz w:val="28"/>
          <w:lang w:val="uk-UA"/>
        </w:rPr>
        <w:t xml:space="preserve"> </w:t>
      </w:r>
    </w:p>
    <w:p w14:paraId="6F0A1F32" w14:textId="77777777" w:rsidR="006675D9" w:rsidRPr="005060DA" w:rsidRDefault="006675D9" w:rsidP="007D105D">
      <w:pPr>
        <w:shd w:val="clear" w:color="auto" w:fill="FFFFFF" w:themeFill="background1"/>
        <w:rPr>
          <w:lang w:val="uk-UA"/>
        </w:rPr>
      </w:pPr>
    </w:p>
    <w:p w14:paraId="3F9BB768" w14:textId="4785459D" w:rsidR="00C2584B"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постійно здійснює </w:t>
      </w:r>
      <w:r w:rsidR="008D475A" w:rsidRPr="005060DA">
        <w:rPr>
          <w:bCs/>
          <w:sz w:val="28"/>
          <w:szCs w:val="28"/>
          <w:lang w:val="uk-UA"/>
        </w:rPr>
        <w:t>контроль за</w:t>
      </w:r>
      <w:r w:rsidRPr="005060DA">
        <w:rPr>
          <w:bCs/>
          <w:sz w:val="28"/>
          <w:szCs w:val="28"/>
          <w:lang w:val="uk-UA"/>
        </w:rPr>
        <w:t xml:space="preserve"> відповідн</w:t>
      </w:r>
      <w:r w:rsidR="00003B68" w:rsidRPr="005060DA">
        <w:rPr>
          <w:bCs/>
          <w:sz w:val="28"/>
          <w:szCs w:val="28"/>
          <w:lang w:val="uk-UA"/>
        </w:rPr>
        <w:t>істю</w:t>
      </w:r>
      <w:r w:rsidRPr="005060DA">
        <w:rPr>
          <w:bCs/>
          <w:sz w:val="28"/>
          <w:szCs w:val="28"/>
          <w:lang w:val="uk-UA"/>
        </w:rPr>
        <w:t xml:space="preserve"> </w:t>
      </w:r>
      <w:r w:rsidR="00D70BC8" w:rsidRPr="005060DA">
        <w:rPr>
          <w:sz w:val="28"/>
          <w:szCs w:val="28"/>
          <w:lang w:val="uk-UA"/>
        </w:rPr>
        <w:t>колекторської компанії,</w:t>
      </w:r>
      <w:r w:rsidR="009D1A33" w:rsidRPr="005060DA">
        <w:rPr>
          <w:sz w:val="28"/>
          <w:szCs w:val="28"/>
          <w:lang w:val="uk-UA"/>
        </w:rPr>
        <w:t xml:space="preserve"> </w:t>
      </w:r>
      <w:r w:rsidR="004F2324" w:rsidRPr="005060DA">
        <w:rPr>
          <w:sz w:val="28"/>
          <w:szCs w:val="28"/>
          <w:lang w:val="uk-UA"/>
        </w:rPr>
        <w:t>власників істотної участі колекторської компанії</w:t>
      </w:r>
      <w:r w:rsidR="009841A6" w:rsidRPr="005060DA">
        <w:rPr>
          <w:sz w:val="28"/>
          <w:szCs w:val="28"/>
          <w:lang w:val="uk-UA"/>
        </w:rPr>
        <w:t xml:space="preserve"> вимогам щодо ділової репутації</w:t>
      </w:r>
      <w:r w:rsidR="004F2324" w:rsidRPr="005060DA">
        <w:rPr>
          <w:sz w:val="28"/>
          <w:szCs w:val="28"/>
          <w:lang w:val="uk-UA"/>
        </w:rPr>
        <w:t xml:space="preserve"> </w:t>
      </w:r>
      <w:r w:rsidR="009841A6" w:rsidRPr="005060DA">
        <w:rPr>
          <w:sz w:val="28"/>
          <w:szCs w:val="28"/>
          <w:lang w:val="uk-UA"/>
        </w:rPr>
        <w:t>та відповідності керівника (</w:t>
      </w:r>
      <w:r w:rsidR="009841A6" w:rsidRPr="005060DA">
        <w:rPr>
          <w:bCs/>
          <w:sz w:val="28"/>
          <w:szCs w:val="28"/>
          <w:lang w:val="uk-UA"/>
        </w:rPr>
        <w:t>керівників</w:t>
      </w:r>
      <w:r w:rsidR="009841A6" w:rsidRPr="005060DA">
        <w:rPr>
          <w:sz w:val="28"/>
          <w:szCs w:val="28"/>
          <w:lang w:val="uk-UA"/>
        </w:rPr>
        <w:t>) колекторської</w:t>
      </w:r>
      <w:r w:rsidR="00AE0859" w:rsidRPr="005060DA">
        <w:rPr>
          <w:sz w:val="28"/>
          <w:szCs w:val="28"/>
          <w:lang w:val="uk-UA"/>
        </w:rPr>
        <w:t xml:space="preserve"> компанії</w:t>
      </w:r>
      <w:r w:rsidR="009841A6" w:rsidRPr="005060DA">
        <w:rPr>
          <w:sz w:val="28"/>
          <w:szCs w:val="28"/>
          <w:lang w:val="uk-UA"/>
        </w:rPr>
        <w:t xml:space="preserve"> </w:t>
      </w:r>
      <w:r w:rsidR="004F2324" w:rsidRPr="005060DA">
        <w:rPr>
          <w:sz w:val="28"/>
          <w:szCs w:val="28"/>
          <w:lang w:val="uk-UA"/>
        </w:rPr>
        <w:t xml:space="preserve">кваліфікаційним </w:t>
      </w:r>
      <w:r w:rsidR="004F2324" w:rsidRPr="005060DA">
        <w:rPr>
          <w:bCs/>
          <w:sz w:val="28"/>
          <w:szCs w:val="28"/>
          <w:lang w:val="uk-UA"/>
        </w:rPr>
        <w:t>вимогам</w:t>
      </w:r>
      <w:r w:rsidR="00974CE9" w:rsidRPr="005060DA">
        <w:rPr>
          <w:bCs/>
          <w:sz w:val="28"/>
          <w:szCs w:val="28"/>
          <w:lang w:val="uk-UA"/>
        </w:rPr>
        <w:t>,</w:t>
      </w:r>
      <w:r w:rsidRPr="005060DA">
        <w:rPr>
          <w:bCs/>
          <w:sz w:val="28"/>
          <w:szCs w:val="28"/>
          <w:lang w:val="uk-UA"/>
        </w:rPr>
        <w:t xml:space="preserve"> визначеним цим Положенням.</w:t>
      </w:r>
    </w:p>
    <w:p w14:paraId="4402820D" w14:textId="77777777" w:rsidR="00D97E53" w:rsidRPr="005060DA" w:rsidRDefault="00D97E53" w:rsidP="007D105D">
      <w:pPr>
        <w:pBdr>
          <w:top w:val="nil"/>
          <w:left w:val="nil"/>
          <w:bottom w:val="nil"/>
          <w:right w:val="nil"/>
          <w:between w:val="nil"/>
        </w:pBdr>
        <w:shd w:val="clear" w:color="auto" w:fill="FFFFFF" w:themeFill="background1"/>
        <w:ind w:left="709"/>
        <w:jc w:val="both"/>
        <w:rPr>
          <w:bCs/>
          <w:sz w:val="28"/>
          <w:szCs w:val="28"/>
          <w:lang w:val="uk-UA"/>
        </w:rPr>
      </w:pPr>
    </w:p>
    <w:p w14:paraId="7FDB5B2E" w14:textId="55399650" w:rsidR="00E84B2A"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має право </w:t>
      </w:r>
      <w:r w:rsidR="00003B68" w:rsidRPr="005060DA">
        <w:rPr>
          <w:bCs/>
          <w:sz w:val="28"/>
          <w:szCs w:val="28"/>
          <w:lang w:val="uk-UA"/>
        </w:rPr>
        <w:t xml:space="preserve">письмово </w:t>
      </w:r>
      <w:r w:rsidRPr="005060DA">
        <w:rPr>
          <w:bCs/>
          <w:sz w:val="28"/>
          <w:szCs w:val="28"/>
          <w:lang w:val="uk-UA"/>
        </w:rPr>
        <w:t>вимагати надання інформації, документів, пояснень щодо</w:t>
      </w:r>
      <w:r w:rsidR="00CE2A02" w:rsidRPr="005060DA">
        <w:rPr>
          <w:sz w:val="28"/>
          <w:szCs w:val="28"/>
          <w:lang w:val="uk-UA"/>
        </w:rPr>
        <w:t xml:space="preserve"> </w:t>
      </w:r>
      <w:r w:rsidR="002C13FA" w:rsidRPr="005060DA">
        <w:rPr>
          <w:sz w:val="28"/>
          <w:szCs w:val="28"/>
          <w:lang w:val="uk-UA"/>
        </w:rPr>
        <w:t xml:space="preserve">колекторської компанії, </w:t>
      </w:r>
      <w:r w:rsidR="00C75429" w:rsidRPr="005060DA">
        <w:rPr>
          <w:sz w:val="28"/>
          <w:szCs w:val="28"/>
          <w:lang w:val="uk-UA"/>
        </w:rPr>
        <w:t xml:space="preserve">її власників істотної участі, </w:t>
      </w:r>
      <w:r w:rsidR="00587C80" w:rsidRPr="005060DA">
        <w:rPr>
          <w:sz w:val="28"/>
          <w:szCs w:val="28"/>
          <w:lang w:val="uk-UA"/>
        </w:rPr>
        <w:t>керівника (</w:t>
      </w:r>
      <w:r w:rsidRPr="005060DA">
        <w:rPr>
          <w:sz w:val="28"/>
          <w:szCs w:val="28"/>
          <w:lang w:val="uk-UA"/>
        </w:rPr>
        <w:t>керівник</w:t>
      </w:r>
      <w:r w:rsidR="00C75429" w:rsidRPr="005060DA">
        <w:rPr>
          <w:sz w:val="28"/>
          <w:szCs w:val="28"/>
          <w:lang w:val="uk-UA"/>
        </w:rPr>
        <w:t>ів</w:t>
      </w:r>
      <w:r w:rsidR="00587C80" w:rsidRPr="005060DA">
        <w:rPr>
          <w:sz w:val="28"/>
          <w:szCs w:val="28"/>
          <w:lang w:val="uk-UA"/>
        </w:rPr>
        <w:t>)</w:t>
      </w:r>
      <w:r w:rsidRPr="005060DA">
        <w:rPr>
          <w:sz w:val="28"/>
          <w:szCs w:val="28"/>
          <w:lang w:val="uk-UA"/>
        </w:rPr>
        <w:t xml:space="preserve"> колекторської компанії</w:t>
      </w:r>
      <w:r w:rsidRPr="005060DA">
        <w:rPr>
          <w:bCs/>
          <w:sz w:val="28"/>
          <w:szCs w:val="28"/>
          <w:lang w:val="uk-UA"/>
        </w:rPr>
        <w:t xml:space="preserve"> </w:t>
      </w:r>
      <w:r w:rsidR="004F2324" w:rsidRPr="005060DA">
        <w:rPr>
          <w:sz w:val="28"/>
          <w:szCs w:val="28"/>
          <w:lang w:val="uk-UA"/>
        </w:rPr>
        <w:t>для оцін</w:t>
      </w:r>
      <w:r w:rsidR="003F0340" w:rsidRPr="005060DA">
        <w:rPr>
          <w:sz w:val="28"/>
          <w:szCs w:val="28"/>
          <w:lang w:val="uk-UA"/>
        </w:rPr>
        <w:t>ювання</w:t>
      </w:r>
      <w:r w:rsidR="004F2324" w:rsidRPr="005060DA">
        <w:rPr>
          <w:sz w:val="28"/>
          <w:szCs w:val="28"/>
          <w:lang w:val="uk-UA"/>
        </w:rPr>
        <w:t xml:space="preserve"> їх відповідності вимогам цього Положення від колекторської компанії, </w:t>
      </w:r>
      <w:r w:rsidRPr="005060DA">
        <w:rPr>
          <w:bCs/>
          <w:sz w:val="28"/>
          <w:szCs w:val="28"/>
          <w:lang w:val="uk-UA"/>
        </w:rPr>
        <w:t>самої особи</w:t>
      </w:r>
      <w:r w:rsidR="00C75429" w:rsidRPr="005060DA">
        <w:rPr>
          <w:sz w:val="28"/>
          <w:szCs w:val="28"/>
          <w:lang w:val="uk-UA"/>
        </w:rPr>
        <w:t>.</w:t>
      </w:r>
      <w:r w:rsidRPr="005060DA">
        <w:rPr>
          <w:bCs/>
          <w:sz w:val="28"/>
          <w:szCs w:val="28"/>
          <w:lang w:val="uk-UA"/>
        </w:rPr>
        <w:t xml:space="preserve"> </w:t>
      </w:r>
    </w:p>
    <w:p w14:paraId="6CADBD4D" w14:textId="374962A9" w:rsidR="004B53DD" w:rsidRPr="005060DA" w:rsidRDefault="004B53DD" w:rsidP="007D105D">
      <w:pPr>
        <w:pStyle w:val="a3"/>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розглядає питання про відповідність </w:t>
      </w:r>
      <w:r w:rsidR="00CB7B3D" w:rsidRPr="005060DA">
        <w:rPr>
          <w:sz w:val="28"/>
          <w:szCs w:val="28"/>
          <w:lang w:val="uk-UA"/>
        </w:rPr>
        <w:t xml:space="preserve">колекторської компанії, її </w:t>
      </w:r>
      <w:r w:rsidR="00C75429" w:rsidRPr="005060DA">
        <w:rPr>
          <w:sz w:val="28"/>
          <w:szCs w:val="28"/>
          <w:lang w:val="uk-UA"/>
        </w:rPr>
        <w:t xml:space="preserve">власників істотної участі, </w:t>
      </w:r>
      <w:r w:rsidRPr="005060DA">
        <w:rPr>
          <w:bCs/>
          <w:sz w:val="28"/>
          <w:szCs w:val="28"/>
          <w:lang w:val="uk-UA"/>
        </w:rPr>
        <w:t xml:space="preserve">керівника </w:t>
      </w:r>
      <w:r w:rsidR="00B64F73" w:rsidRPr="005060DA">
        <w:rPr>
          <w:sz w:val="28"/>
          <w:szCs w:val="28"/>
          <w:lang w:val="uk-UA"/>
        </w:rPr>
        <w:t>(керівників)</w:t>
      </w:r>
      <w:r w:rsidR="00CB7B3D" w:rsidRPr="005060DA">
        <w:rPr>
          <w:sz w:val="28"/>
          <w:szCs w:val="28"/>
          <w:lang w:val="uk-UA"/>
        </w:rPr>
        <w:t xml:space="preserve"> </w:t>
      </w:r>
      <w:r w:rsidRPr="005060DA">
        <w:rPr>
          <w:bCs/>
          <w:sz w:val="28"/>
          <w:szCs w:val="28"/>
          <w:lang w:val="uk-UA"/>
        </w:rPr>
        <w:t xml:space="preserve">вимогам щодо ділової репутації </w:t>
      </w:r>
      <w:r w:rsidR="00CE2A02" w:rsidRPr="005060DA">
        <w:rPr>
          <w:sz w:val="28"/>
          <w:szCs w:val="28"/>
          <w:lang w:val="uk-UA"/>
        </w:rPr>
        <w:t>та</w:t>
      </w:r>
      <w:r w:rsidR="00913695" w:rsidRPr="005060DA">
        <w:rPr>
          <w:sz w:val="28"/>
          <w:szCs w:val="28"/>
          <w:lang w:val="uk-UA"/>
        </w:rPr>
        <w:t>/або</w:t>
      </w:r>
      <w:r w:rsidR="009841A6" w:rsidRPr="005060DA">
        <w:rPr>
          <w:sz w:val="28"/>
          <w:szCs w:val="28"/>
          <w:lang w:val="uk-UA"/>
        </w:rPr>
        <w:t xml:space="preserve"> відповідність </w:t>
      </w:r>
      <w:r w:rsidR="009841A6" w:rsidRPr="005060DA">
        <w:rPr>
          <w:bCs/>
          <w:sz w:val="28"/>
          <w:szCs w:val="28"/>
          <w:lang w:val="uk-UA"/>
        </w:rPr>
        <w:t xml:space="preserve">керівника </w:t>
      </w:r>
      <w:r w:rsidR="009841A6" w:rsidRPr="005060DA">
        <w:rPr>
          <w:sz w:val="28"/>
          <w:szCs w:val="28"/>
          <w:lang w:val="uk-UA"/>
        </w:rPr>
        <w:t xml:space="preserve">(керівників) </w:t>
      </w:r>
      <w:r w:rsidR="009841A6" w:rsidRPr="005060DA">
        <w:rPr>
          <w:bCs/>
          <w:sz w:val="28"/>
          <w:szCs w:val="28"/>
          <w:lang w:val="uk-UA"/>
        </w:rPr>
        <w:t>колекторської компанії</w:t>
      </w:r>
      <w:r w:rsidR="00CE2A02" w:rsidRPr="005060DA">
        <w:rPr>
          <w:sz w:val="28"/>
          <w:szCs w:val="28"/>
          <w:lang w:val="uk-UA"/>
        </w:rPr>
        <w:t xml:space="preserve"> </w:t>
      </w:r>
      <w:r w:rsidR="003A55D8" w:rsidRPr="005060DA">
        <w:rPr>
          <w:sz w:val="28"/>
          <w:szCs w:val="28"/>
          <w:lang w:val="uk-UA"/>
        </w:rPr>
        <w:t xml:space="preserve">вимогам </w:t>
      </w:r>
      <w:r w:rsidR="003F0340" w:rsidRPr="005060DA">
        <w:rPr>
          <w:sz w:val="28"/>
          <w:szCs w:val="28"/>
          <w:lang w:val="uk-UA"/>
        </w:rPr>
        <w:t>що</w:t>
      </w:r>
      <w:r w:rsidR="003A55D8" w:rsidRPr="005060DA">
        <w:rPr>
          <w:sz w:val="28"/>
          <w:szCs w:val="28"/>
          <w:lang w:val="uk-UA"/>
        </w:rPr>
        <w:t>до професійної придатності</w:t>
      </w:r>
      <w:r w:rsidRPr="005060DA">
        <w:rPr>
          <w:sz w:val="28"/>
          <w:szCs w:val="28"/>
          <w:lang w:val="uk-UA"/>
        </w:rPr>
        <w:t xml:space="preserve"> </w:t>
      </w:r>
      <w:r w:rsidR="003F0340" w:rsidRPr="005060DA">
        <w:rPr>
          <w:bCs/>
          <w:sz w:val="28"/>
          <w:szCs w:val="28"/>
          <w:lang w:val="uk-UA"/>
        </w:rPr>
        <w:t>в</w:t>
      </w:r>
      <w:r w:rsidRPr="005060DA">
        <w:rPr>
          <w:bCs/>
          <w:sz w:val="28"/>
          <w:szCs w:val="28"/>
          <w:lang w:val="uk-UA"/>
        </w:rPr>
        <w:t xml:space="preserve"> разі:</w:t>
      </w:r>
    </w:p>
    <w:p w14:paraId="0E48FA54" w14:textId="77777777" w:rsidR="007631A4" w:rsidRPr="005060DA" w:rsidRDefault="007631A4" w:rsidP="007D105D">
      <w:pPr>
        <w:pBdr>
          <w:top w:val="nil"/>
          <w:left w:val="nil"/>
          <w:bottom w:val="nil"/>
          <w:right w:val="nil"/>
          <w:between w:val="nil"/>
        </w:pBdr>
        <w:shd w:val="clear" w:color="auto" w:fill="FFFFFF" w:themeFill="background1"/>
        <w:ind w:left="709"/>
        <w:jc w:val="both"/>
        <w:rPr>
          <w:bCs/>
          <w:sz w:val="28"/>
          <w:szCs w:val="28"/>
          <w:lang w:val="uk-UA"/>
        </w:rPr>
      </w:pPr>
    </w:p>
    <w:p w14:paraId="60442B4E" w14:textId="0A214FA0" w:rsidR="004B53DD" w:rsidRPr="005060DA" w:rsidRDefault="000524CE" w:rsidP="004226BD">
      <w:pPr>
        <w:numPr>
          <w:ilvl w:val="0"/>
          <w:numId w:val="44"/>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отримання/виявлення інформації, що може свідчити про</w:t>
      </w:r>
      <w:r w:rsidR="003F0340" w:rsidRPr="005060DA">
        <w:rPr>
          <w:sz w:val="28"/>
          <w:lang w:val="uk-UA"/>
        </w:rPr>
        <w:t xml:space="preserve"> те, що</w:t>
      </w:r>
      <w:r w:rsidRPr="005060DA">
        <w:rPr>
          <w:sz w:val="28"/>
          <w:lang w:val="uk-UA"/>
        </w:rPr>
        <w:t xml:space="preserve"> </w:t>
      </w:r>
      <w:r w:rsidR="003F0340" w:rsidRPr="005060DA">
        <w:rPr>
          <w:sz w:val="28"/>
          <w:szCs w:val="28"/>
          <w:lang w:val="uk-UA" w:eastAsia="ru-RU"/>
        </w:rPr>
        <w:t xml:space="preserve">в </w:t>
      </w:r>
      <w:r w:rsidR="00244658" w:rsidRPr="005060DA">
        <w:rPr>
          <w:sz w:val="28"/>
          <w:szCs w:val="28"/>
          <w:lang w:val="uk-UA" w:eastAsia="ru-RU"/>
        </w:rPr>
        <w:t xml:space="preserve">особи </w:t>
      </w:r>
      <w:r w:rsidR="003F0340" w:rsidRPr="005060DA">
        <w:rPr>
          <w:sz w:val="28"/>
          <w:szCs w:val="28"/>
          <w:lang w:val="uk-UA" w:eastAsia="ru-RU"/>
        </w:rPr>
        <w:t xml:space="preserve">немає </w:t>
      </w:r>
      <w:r w:rsidR="00244658" w:rsidRPr="005060DA">
        <w:rPr>
          <w:sz w:val="28"/>
          <w:szCs w:val="28"/>
          <w:lang w:val="uk-UA" w:eastAsia="ru-RU"/>
        </w:rPr>
        <w:t>бездоганної ділової репутації;</w:t>
      </w:r>
    </w:p>
    <w:p w14:paraId="4C3B0AC7" w14:textId="77777777" w:rsidR="007631A4" w:rsidRPr="005060DA" w:rsidRDefault="007631A4" w:rsidP="007D105D">
      <w:pPr>
        <w:pBdr>
          <w:top w:val="nil"/>
          <w:left w:val="nil"/>
          <w:bottom w:val="nil"/>
          <w:right w:val="nil"/>
          <w:between w:val="nil"/>
        </w:pBdr>
        <w:shd w:val="clear" w:color="auto" w:fill="FFFFFF" w:themeFill="background1"/>
        <w:ind w:left="709"/>
        <w:jc w:val="both"/>
        <w:rPr>
          <w:sz w:val="28"/>
          <w:lang w:val="uk-UA"/>
        </w:rPr>
      </w:pPr>
    </w:p>
    <w:p w14:paraId="43E745E8" w14:textId="4A29E986" w:rsidR="00244658" w:rsidRPr="005060DA" w:rsidRDefault="00244658" w:rsidP="004226BD">
      <w:pPr>
        <w:pStyle w:val="a3"/>
        <w:numPr>
          <w:ilvl w:val="0"/>
          <w:numId w:val="44"/>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отримання/виявлення інформації, що може свідчити про невідповідність </w:t>
      </w:r>
      <w:r w:rsidR="00F6178D" w:rsidRPr="005060DA">
        <w:rPr>
          <w:sz w:val="28"/>
          <w:szCs w:val="28"/>
          <w:lang w:val="uk-UA"/>
        </w:rPr>
        <w:t>керівника</w:t>
      </w:r>
      <w:r w:rsidRPr="005060DA">
        <w:rPr>
          <w:sz w:val="28"/>
          <w:szCs w:val="28"/>
          <w:lang w:val="uk-UA"/>
        </w:rPr>
        <w:t xml:space="preserve"> </w:t>
      </w:r>
      <w:r w:rsidR="003A55D8" w:rsidRPr="005060DA">
        <w:rPr>
          <w:sz w:val="28"/>
          <w:szCs w:val="28"/>
          <w:lang w:val="uk-UA"/>
        </w:rPr>
        <w:t xml:space="preserve">вимогам </w:t>
      </w:r>
      <w:r w:rsidR="003F0340" w:rsidRPr="005060DA">
        <w:rPr>
          <w:sz w:val="28"/>
          <w:szCs w:val="28"/>
          <w:lang w:val="uk-UA"/>
        </w:rPr>
        <w:t>що</w:t>
      </w:r>
      <w:r w:rsidR="004F6AA6" w:rsidRPr="005060DA">
        <w:rPr>
          <w:sz w:val="28"/>
          <w:szCs w:val="28"/>
          <w:lang w:val="uk-UA"/>
        </w:rPr>
        <w:t xml:space="preserve">до </w:t>
      </w:r>
      <w:r w:rsidR="003A55D8" w:rsidRPr="005060DA">
        <w:rPr>
          <w:sz w:val="28"/>
          <w:szCs w:val="28"/>
          <w:lang w:val="uk-UA"/>
        </w:rPr>
        <w:t>професійної придатності</w:t>
      </w:r>
      <w:r w:rsidRPr="005060DA">
        <w:rPr>
          <w:sz w:val="28"/>
          <w:szCs w:val="28"/>
          <w:lang w:val="uk-UA"/>
        </w:rPr>
        <w:t>;</w:t>
      </w:r>
    </w:p>
    <w:p w14:paraId="36195D0D" w14:textId="77777777" w:rsidR="007631A4" w:rsidRPr="005060DA" w:rsidRDefault="007631A4" w:rsidP="007D105D">
      <w:pPr>
        <w:pStyle w:val="a3"/>
        <w:pBdr>
          <w:top w:val="nil"/>
          <w:left w:val="nil"/>
          <w:bottom w:val="nil"/>
          <w:right w:val="nil"/>
          <w:between w:val="nil"/>
        </w:pBdr>
        <w:shd w:val="clear" w:color="auto" w:fill="FFFFFF" w:themeFill="background1"/>
        <w:ind w:left="709"/>
        <w:jc w:val="both"/>
        <w:rPr>
          <w:sz w:val="28"/>
          <w:szCs w:val="28"/>
          <w:lang w:val="uk-UA"/>
        </w:rPr>
      </w:pPr>
    </w:p>
    <w:p w14:paraId="19E0456E" w14:textId="620A41FE" w:rsidR="004B53DD" w:rsidRPr="005060DA" w:rsidRDefault="00244658"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sz w:val="28"/>
          <w:szCs w:val="28"/>
          <w:lang w:val="uk-UA"/>
        </w:rPr>
        <w:t>3)</w:t>
      </w:r>
      <w:r w:rsidRPr="005060DA">
        <w:rPr>
          <w:sz w:val="28"/>
          <w:szCs w:val="28"/>
          <w:lang w:val="uk-UA"/>
        </w:rPr>
        <w:tab/>
      </w:r>
      <w:r w:rsidR="000524CE" w:rsidRPr="005060DA">
        <w:rPr>
          <w:bCs/>
          <w:sz w:val="28"/>
          <w:szCs w:val="28"/>
          <w:lang w:val="uk-UA"/>
        </w:rPr>
        <w:t>отримання/виявлення інформації, що може свідчити про недостовірність поданих Національно</w:t>
      </w:r>
      <w:r w:rsidR="003F0340" w:rsidRPr="005060DA">
        <w:rPr>
          <w:bCs/>
          <w:sz w:val="28"/>
          <w:szCs w:val="28"/>
          <w:lang w:val="uk-UA"/>
        </w:rPr>
        <w:t>му</w:t>
      </w:r>
      <w:r w:rsidR="000524CE" w:rsidRPr="005060DA">
        <w:rPr>
          <w:bCs/>
          <w:sz w:val="28"/>
          <w:szCs w:val="28"/>
          <w:lang w:val="uk-UA"/>
        </w:rPr>
        <w:t xml:space="preserve"> банку </w:t>
      </w:r>
      <w:r w:rsidR="003F0340" w:rsidRPr="005060DA">
        <w:rPr>
          <w:bCs/>
          <w:sz w:val="28"/>
          <w:szCs w:val="28"/>
          <w:lang w:val="uk-UA"/>
        </w:rPr>
        <w:t xml:space="preserve">документів та </w:t>
      </w:r>
      <w:r w:rsidR="000524CE" w:rsidRPr="005060DA">
        <w:rPr>
          <w:bCs/>
          <w:sz w:val="28"/>
          <w:szCs w:val="28"/>
          <w:lang w:val="uk-UA"/>
        </w:rPr>
        <w:t>інформації щодо особи</w:t>
      </w:r>
      <w:r w:rsidR="004B53DD" w:rsidRPr="005060DA">
        <w:rPr>
          <w:bCs/>
          <w:sz w:val="28"/>
          <w:szCs w:val="28"/>
          <w:lang w:val="uk-UA"/>
        </w:rPr>
        <w:t>;</w:t>
      </w:r>
    </w:p>
    <w:p w14:paraId="359786EE" w14:textId="77777777" w:rsidR="007631A4" w:rsidRPr="005060DA" w:rsidRDefault="007631A4" w:rsidP="007D105D">
      <w:pPr>
        <w:pBdr>
          <w:top w:val="nil"/>
          <w:left w:val="nil"/>
          <w:bottom w:val="nil"/>
          <w:right w:val="nil"/>
          <w:between w:val="nil"/>
        </w:pBdr>
        <w:shd w:val="clear" w:color="auto" w:fill="FFFFFF" w:themeFill="background1"/>
        <w:jc w:val="both"/>
        <w:rPr>
          <w:bCs/>
          <w:sz w:val="28"/>
          <w:szCs w:val="28"/>
          <w:lang w:val="uk-UA"/>
        </w:rPr>
      </w:pPr>
    </w:p>
    <w:p w14:paraId="4BD451F8" w14:textId="7E7239A6" w:rsidR="004B53DD" w:rsidRPr="005060DA" w:rsidRDefault="00244658"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4)</w:t>
      </w:r>
      <w:r w:rsidRPr="005060DA">
        <w:rPr>
          <w:sz w:val="28"/>
          <w:szCs w:val="28"/>
          <w:lang w:val="uk-UA"/>
        </w:rPr>
        <w:tab/>
      </w:r>
      <w:r w:rsidR="004B53DD" w:rsidRPr="005060DA">
        <w:rPr>
          <w:bCs/>
          <w:sz w:val="28"/>
          <w:szCs w:val="28"/>
          <w:lang w:val="uk-UA"/>
        </w:rPr>
        <w:t>виявлення в особи реального або потенційного конфлікту інтересів, що може вплинути на належне виконання нею повноважень і обов’язків</w:t>
      </w:r>
      <w:r w:rsidR="00CB7B3D" w:rsidRPr="005060DA">
        <w:rPr>
          <w:sz w:val="28"/>
          <w:szCs w:val="28"/>
          <w:lang w:val="uk-UA"/>
        </w:rPr>
        <w:t>.</w:t>
      </w:r>
      <w:bookmarkStart w:id="177" w:name="bookmark=id.408isml" w:colFirst="0" w:colLast="0"/>
      <w:bookmarkEnd w:id="177"/>
    </w:p>
    <w:p w14:paraId="7F1A7E6D" w14:textId="77777777" w:rsidR="00C2584B" w:rsidRPr="005060DA" w:rsidRDefault="00C2584B" w:rsidP="007D105D">
      <w:pPr>
        <w:pBdr>
          <w:top w:val="nil"/>
          <w:left w:val="nil"/>
          <w:bottom w:val="nil"/>
          <w:right w:val="nil"/>
          <w:between w:val="nil"/>
        </w:pBdr>
        <w:shd w:val="clear" w:color="auto" w:fill="FFFFFF" w:themeFill="background1"/>
        <w:ind w:firstLine="709"/>
        <w:jc w:val="both"/>
        <w:rPr>
          <w:bCs/>
          <w:sz w:val="28"/>
          <w:szCs w:val="28"/>
          <w:lang w:val="uk-UA"/>
        </w:rPr>
      </w:pPr>
    </w:p>
    <w:p w14:paraId="73F0F84B" w14:textId="3C07F122" w:rsidR="00C2584B" w:rsidRPr="005060DA" w:rsidRDefault="00C2584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має право проводити співбесіду з керівником колекторської компанії </w:t>
      </w:r>
      <w:r w:rsidRPr="005060DA">
        <w:rPr>
          <w:sz w:val="28"/>
          <w:szCs w:val="28"/>
          <w:lang w:val="uk-UA"/>
        </w:rPr>
        <w:t xml:space="preserve">або власником істотної участі </w:t>
      </w:r>
      <w:r w:rsidR="003F0340" w:rsidRPr="005060DA">
        <w:rPr>
          <w:bCs/>
          <w:sz w:val="28"/>
          <w:szCs w:val="28"/>
          <w:lang w:val="uk-UA"/>
        </w:rPr>
        <w:t xml:space="preserve">в </w:t>
      </w:r>
      <w:r w:rsidRPr="005060DA">
        <w:rPr>
          <w:bCs/>
          <w:sz w:val="28"/>
          <w:szCs w:val="28"/>
          <w:lang w:val="uk-UA"/>
        </w:rPr>
        <w:t>разі розгляду клопотання про незастосування до нього</w:t>
      </w:r>
      <w:r w:rsidRPr="005060DA">
        <w:rPr>
          <w:sz w:val="28"/>
          <w:szCs w:val="28"/>
          <w:lang w:val="uk-UA"/>
        </w:rPr>
        <w:t>/колекторської компанії</w:t>
      </w:r>
      <w:r w:rsidRPr="005060DA">
        <w:rPr>
          <w:bCs/>
          <w:sz w:val="28"/>
          <w:szCs w:val="28"/>
          <w:lang w:val="uk-UA"/>
        </w:rPr>
        <w:t xml:space="preserve"> ознак небездоганної ділової </w:t>
      </w:r>
      <w:r w:rsidRPr="005060DA">
        <w:rPr>
          <w:bCs/>
          <w:sz w:val="28"/>
          <w:szCs w:val="28"/>
          <w:lang w:val="uk-UA"/>
        </w:rPr>
        <w:lastRenderedPageBreak/>
        <w:t>репутації, визначен</w:t>
      </w:r>
      <w:r w:rsidR="003F0340" w:rsidRPr="005060DA">
        <w:rPr>
          <w:bCs/>
          <w:sz w:val="28"/>
          <w:szCs w:val="28"/>
          <w:lang w:val="uk-UA"/>
        </w:rPr>
        <w:t>их</w:t>
      </w:r>
      <w:r w:rsidRPr="005060DA">
        <w:rPr>
          <w:bCs/>
          <w:sz w:val="28"/>
          <w:szCs w:val="28"/>
          <w:lang w:val="uk-UA"/>
        </w:rPr>
        <w:t xml:space="preserve"> </w:t>
      </w:r>
      <w:r w:rsidRPr="005060DA">
        <w:rPr>
          <w:sz w:val="28"/>
          <w:szCs w:val="28"/>
          <w:lang w:val="uk-UA"/>
        </w:rPr>
        <w:t>цим Положенням</w:t>
      </w:r>
      <w:r w:rsidRPr="005060DA">
        <w:rPr>
          <w:bCs/>
          <w:sz w:val="28"/>
          <w:szCs w:val="28"/>
          <w:lang w:val="uk-UA"/>
        </w:rPr>
        <w:t xml:space="preserve"> </w:t>
      </w:r>
      <w:r w:rsidRPr="005060DA">
        <w:rPr>
          <w:sz w:val="28"/>
          <w:lang w:val="uk-UA"/>
        </w:rPr>
        <w:t>(рішення про проведення співбесіди приймає уповноважена особа Національного банку</w:t>
      </w:r>
      <w:r w:rsidR="0094628A" w:rsidRPr="005060DA">
        <w:rPr>
          <w:sz w:val="28"/>
          <w:lang w:val="uk-UA"/>
        </w:rPr>
        <w:t>, співбесіда проводиться Комітетом з нагляду</w:t>
      </w:r>
      <w:r w:rsidRPr="005060DA">
        <w:rPr>
          <w:sz w:val="28"/>
          <w:lang w:val="uk-UA"/>
        </w:rPr>
        <w:t>)</w:t>
      </w:r>
      <w:r w:rsidRPr="005060DA">
        <w:rPr>
          <w:bCs/>
          <w:sz w:val="28"/>
          <w:szCs w:val="28"/>
          <w:lang w:val="uk-UA"/>
        </w:rPr>
        <w:t>.</w:t>
      </w:r>
    </w:p>
    <w:p w14:paraId="1A9CA1E5" w14:textId="77777777" w:rsidR="00C2584B" w:rsidRPr="005060DA" w:rsidRDefault="00C2584B" w:rsidP="007D105D">
      <w:pPr>
        <w:pBdr>
          <w:top w:val="nil"/>
          <w:left w:val="nil"/>
          <w:bottom w:val="nil"/>
          <w:right w:val="nil"/>
          <w:between w:val="nil"/>
        </w:pBdr>
        <w:shd w:val="clear" w:color="auto" w:fill="FFFFFF" w:themeFill="background1"/>
        <w:ind w:left="720"/>
        <w:jc w:val="both"/>
        <w:rPr>
          <w:bCs/>
          <w:sz w:val="28"/>
          <w:szCs w:val="28"/>
          <w:lang w:val="uk-UA"/>
        </w:rPr>
      </w:pPr>
    </w:p>
    <w:p w14:paraId="0F6C660D" w14:textId="3DC8131B" w:rsidR="00C2584B"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bookmarkStart w:id="178" w:name="bookmark=id.2fdt2ue" w:colFirst="0" w:colLast="0"/>
      <w:bookmarkStart w:id="179" w:name="bookmark=id.uj3d27" w:colFirst="0" w:colLast="0"/>
      <w:bookmarkStart w:id="180" w:name="bookmark=id.3eiqvq0" w:colFirst="0" w:colLast="0"/>
      <w:bookmarkEnd w:id="178"/>
      <w:bookmarkEnd w:id="179"/>
      <w:bookmarkEnd w:id="180"/>
      <w:r w:rsidRPr="005060DA">
        <w:rPr>
          <w:bCs/>
          <w:sz w:val="28"/>
          <w:szCs w:val="28"/>
          <w:lang w:val="uk-UA"/>
        </w:rPr>
        <w:t xml:space="preserve">Національний банк має право розглянути питання щодо відповідності </w:t>
      </w:r>
      <w:r w:rsidR="002C13FA" w:rsidRPr="005060DA">
        <w:rPr>
          <w:sz w:val="28"/>
          <w:szCs w:val="28"/>
          <w:lang w:val="uk-UA"/>
        </w:rPr>
        <w:t xml:space="preserve">колекторської компанії, </w:t>
      </w:r>
      <w:r w:rsidRPr="005060DA">
        <w:rPr>
          <w:bCs/>
          <w:sz w:val="28"/>
          <w:szCs w:val="28"/>
          <w:lang w:val="uk-UA"/>
        </w:rPr>
        <w:t>керівника</w:t>
      </w:r>
      <w:r w:rsidR="00FA5E7D" w:rsidRPr="005060DA">
        <w:rPr>
          <w:sz w:val="28"/>
          <w:szCs w:val="28"/>
          <w:lang w:val="uk-UA"/>
        </w:rPr>
        <w:t>, власника істотної участі</w:t>
      </w:r>
      <w:r w:rsidRPr="005060DA">
        <w:rPr>
          <w:bCs/>
          <w:sz w:val="28"/>
          <w:szCs w:val="28"/>
          <w:lang w:val="uk-UA"/>
        </w:rPr>
        <w:t xml:space="preserve"> колекторської компанії вимогам щодо ділової репутації без проведення співбесіди, якщо він був на неї запрошений і без поважної причини не з’явився.</w:t>
      </w:r>
    </w:p>
    <w:p w14:paraId="3F91BDAA" w14:textId="77777777" w:rsidR="00974CE9" w:rsidRPr="005060DA" w:rsidRDefault="00974CE9" w:rsidP="007D105D">
      <w:pPr>
        <w:pBdr>
          <w:top w:val="nil"/>
          <w:left w:val="nil"/>
          <w:bottom w:val="nil"/>
          <w:right w:val="nil"/>
          <w:between w:val="nil"/>
        </w:pBdr>
        <w:shd w:val="clear" w:color="auto" w:fill="FFFFFF" w:themeFill="background1"/>
        <w:ind w:left="709"/>
        <w:jc w:val="both"/>
        <w:rPr>
          <w:bCs/>
          <w:sz w:val="28"/>
          <w:szCs w:val="28"/>
          <w:lang w:val="uk-UA"/>
        </w:rPr>
      </w:pPr>
    </w:p>
    <w:p w14:paraId="071C6CA8" w14:textId="7479CB6A" w:rsidR="00D51E4C"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Національний банк за результатами розгляду наявних інформації та документів має право прийняти рішення про невідповідність колекторської компанії</w:t>
      </w:r>
      <w:r w:rsidR="00FA5E7D" w:rsidRPr="005060DA">
        <w:rPr>
          <w:sz w:val="28"/>
          <w:lang w:val="uk-UA"/>
        </w:rPr>
        <w:t xml:space="preserve">, </w:t>
      </w:r>
      <w:r w:rsidR="00B64F73" w:rsidRPr="005060DA">
        <w:rPr>
          <w:sz w:val="28"/>
          <w:lang w:val="uk-UA"/>
        </w:rPr>
        <w:t xml:space="preserve">керівника (керівників) колекторської компанії, </w:t>
      </w:r>
      <w:r w:rsidR="00FA5E7D" w:rsidRPr="005060DA">
        <w:rPr>
          <w:sz w:val="28"/>
          <w:lang w:val="uk-UA"/>
        </w:rPr>
        <w:t xml:space="preserve">власників істотної участі </w:t>
      </w:r>
      <w:r w:rsidRPr="005060DA">
        <w:rPr>
          <w:sz w:val="28"/>
          <w:lang w:val="uk-UA"/>
        </w:rPr>
        <w:t>вимогам щодо ділової репутації</w:t>
      </w:r>
      <w:r w:rsidR="002C13FA" w:rsidRPr="005060DA">
        <w:rPr>
          <w:sz w:val="28"/>
          <w:lang w:val="uk-UA"/>
        </w:rPr>
        <w:t xml:space="preserve"> та/або </w:t>
      </w:r>
      <w:r w:rsidR="009841A6" w:rsidRPr="005060DA">
        <w:rPr>
          <w:sz w:val="28"/>
          <w:lang w:val="uk-UA"/>
        </w:rPr>
        <w:t xml:space="preserve">про невідповідність керівника (керівників) колекторської компанії </w:t>
      </w:r>
      <w:r w:rsidR="002C13FA" w:rsidRPr="005060DA">
        <w:rPr>
          <w:sz w:val="28"/>
          <w:lang w:val="uk-UA"/>
        </w:rPr>
        <w:t>кваліфікаційним вимогам</w:t>
      </w:r>
      <w:r w:rsidR="00B64F73" w:rsidRPr="005060DA">
        <w:rPr>
          <w:sz w:val="28"/>
          <w:lang w:val="uk-UA"/>
        </w:rPr>
        <w:t xml:space="preserve"> </w:t>
      </w:r>
      <w:r w:rsidR="00127ED7" w:rsidRPr="005060DA">
        <w:rPr>
          <w:sz w:val="28"/>
          <w:lang w:val="uk-UA"/>
        </w:rPr>
        <w:t>(</w:t>
      </w:r>
      <w:r w:rsidR="00D1552F" w:rsidRPr="005060DA">
        <w:rPr>
          <w:sz w:val="28"/>
          <w:lang w:val="uk-UA"/>
        </w:rPr>
        <w:t>відповідне р</w:t>
      </w:r>
      <w:r w:rsidR="00B64F73" w:rsidRPr="005060DA">
        <w:rPr>
          <w:sz w:val="28"/>
          <w:lang w:val="uk-UA"/>
        </w:rPr>
        <w:t>іш</w:t>
      </w:r>
      <w:r w:rsidR="00083413" w:rsidRPr="005060DA">
        <w:rPr>
          <w:sz w:val="28"/>
          <w:lang w:val="uk-UA"/>
        </w:rPr>
        <w:t xml:space="preserve">ення приймає Комітет з </w:t>
      </w:r>
      <w:r w:rsidR="00261148" w:rsidRPr="005060DA">
        <w:rPr>
          <w:sz w:val="28"/>
          <w:lang w:val="uk-UA"/>
        </w:rPr>
        <w:t xml:space="preserve">питань </w:t>
      </w:r>
      <w:r w:rsidR="00083413" w:rsidRPr="005060DA">
        <w:rPr>
          <w:sz w:val="28"/>
          <w:lang w:val="uk-UA"/>
        </w:rPr>
        <w:t>нагляду</w:t>
      </w:r>
      <w:r w:rsidR="00127ED7" w:rsidRPr="005060DA">
        <w:rPr>
          <w:sz w:val="28"/>
          <w:lang w:val="uk-UA"/>
        </w:rPr>
        <w:t>)</w:t>
      </w:r>
      <w:r w:rsidR="002B7C82" w:rsidRPr="005060DA">
        <w:rPr>
          <w:sz w:val="28"/>
          <w:lang w:val="uk-UA"/>
        </w:rPr>
        <w:t>.</w:t>
      </w:r>
      <w:r w:rsidR="008B1C71" w:rsidRPr="005060DA">
        <w:rPr>
          <w:sz w:val="28"/>
          <w:lang w:val="uk-UA"/>
        </w:rPr>
        <w:t xml:space="preserve"> </w:t>
      </w:r>
    </w:p>
    <w:p w14:paraId="33DBFD08" w14:textId="390A0C16" w:rsidR="00C25687" w:rsidRPr="005060DA" w:rsidRDefault="002B7C82" w:rsidP="007D105D">
      <w:pPr>
        <w:pBdr>
          <w:top w:val="nil"/>
          <w:left w:val="nil"/>
          <w:bottom w:val="nil"/>
          <w:right w:val="nil"/>
          <w:between w:val="nil"/>
        </w:pBdr>
        <w:shd w:val="clear" w:color="auto" w:fill="FFFFFF" w:themeFill="background1"/>
        <w:ind w:firstLine="709"/>
        <w:jc w:val="both"/>
        <w:rPr>
          <w:sz w:val="28"/>
          <w:lang w:val="uk-UA"/>
        </w:rPr>
      </w:pPr>
      <w:r w:rsidRPr="005060DA">
        <w:rPr>
          <w:sz w:val="28"/>
          <w:lang w:val="uk-UA"/>
        </w:rPr>
        <w:t>Національний банк повідомляє колекторську компанію про прийняте рішення про невідповідність колекторської компанії, керівника (керівників) колекторської компанії, власників істотної участі</w:t>
      </w:r>
      <w:r w:rsidR="001D665F" w:rsidRPr="005060DA">
        <w:rPr>
          <w:sz w:val="28"/>
          <w:lang w:val="uk-UA"/>
        </w:rPr>
        <w:t xml:space="preserve"> </w:t>
      </w:r>
      <w:r w:rsidRPr="005060DA">
        <w:rPr>
          <w:sz w:val="28"/>
          <w:lang w:val="uk-UA"/>
        </w:rPr>
        <w:t>вимогам щодо ділової репутації та/або</w:t>
      </w:r>
      <w:r w:rsidR="009841A6" w:rsidRPr="005060DA">
        <w:rPr>
          <w:sz w:val="28"/>
          <w:lang w:val="uk-UA"/>
        </w:rPr>
        <w:t xml:space="preserve"> про невідповідність керівника (керівників) колекторської компанії</w:t>
      </w:r>
      <w:r w:rsidRPr="005060DA">
        <w:rPr>
          <w:sz w:val="28"/>
          <w:lang w:val="uk-UA"/>
        </w:rPr>
        <w:t xml:space="preserve"> кваліфікаційним вимогам протягом </w:t>
      </w:r>
      <w:r w:rsidR="008D475A" w:rsidRPr="005060DA">
        <w:rPr>
          <w:sz w:val="28"/>
          <w:lang w:val="uk-UA"/>
        </w:rPr>
        <w:t>п’яти</w:t>
      </w:r>
      <w:r w:rsidRPr="005060DA">
        <w:rPr>
          <w:sz w:val="28"/>
          <w:lang w:val="uk-UA"/>
        </w:rPr>
        <w:t xml:space="preserve"> робочих днів </w:t>
      </w:r>
      <w:r w:rsidR="00D1552F" w:rsidRPr="005060DA">
        <w:rPr>
          <w:sz w:val="28"/>
          <w:lang w:val="uk-UA"/>
        </w:rPr>
        <w:t>і</w:t>
      </w:r>
      <w:r w:rsidRPr="005060DA">
        <w:rPr>
          <w:sz w:val="28"/>
          <w:lang w:val="uk-UA"/>
        </w:rPr>
        <w:t>з д</w:t>
      </w:r>
      <w:r w:rsidR="00D1552F" w:rsidRPr="005060DA">
        <w:rPr>
          <w:sz w:val="28"/>
          <w:lang w:val="uk-UA"/>
        </w:rPr>
        <w:t>ня</w:t>
      </w:r>
      <w:r w:rsidRPr="005060DA">
        <w:rPr>
          <w:sz w:val="28"/>
          <w:lang w:val="uk-UA"/>
        </w:rPr>
        <w:t xml:space="preserve"> його прийняття та надає </w:t>
      </w:r>
      <w:r w:rsidR="00D1552F" w:rsidRPr="005060DA">
        <w:rPr>
          <w:sz w:val="28"/>
          <w:lang w:val="uk-UA"/>
        </w:rPr>
        <w:t xml:space="preserve">їй </w:t>
      </w:r>
      <w:r w:rsidRPr="005060DA">
        <w:rPr>
          <w:sz w:val="28"/>
          <w:lang w:val="uk-UA"/>
        </w:rPr>
        <w:t xml:space="preserve">копію такого рішення. </w:t>
      </w:r>
    </w:p>
    <w:p w14:paraId="59C704CC" w14:textId="3BF6F4D2" w:rsidR="004B53DD" w:rsidRPr="005060DA" w:rsidRDefault="001310EC" w:rsidP="007D105D">
      <w:pPr>
        <w:pBdr>
          <w:top w:val="nil"/>
          <w:left w:val="nil"/>
          <w:bottom w:val="nil"/>
          <w:right w:val="nil"/>
          <w:between w:val="nil"/>
        </w:pBdr>
        <w:shd w:val="clear" w:color="auto" w:fill="FFFFFF" w:themeFill="background1"/>
        <w:ind w:firstLine="709"/>
        <w:jc w:val="both"/>
        <w:rPr>
          <w:sz w:val="28"/>
          <w:lang w:val="uk-UA"/>
        </w:rPr>
      </w:pPr>
      <w:r w:rsidRPr="005060DA">
        <w:rPr>
          <w:sz w:val="28"/>
          <w:lang w:val="uk-UA"/>
        </w:rPr>
        <w:t xml:space="preserve">Національний банк має право вимагати від колекторської компанії усунення порушення </w:t>
      </w:r>
      <w:r w:rsidR="00D1552F" w:rsidRPr="005060DA">
        <w:rPr>
          <w:sz w:val="28"/>
          <w:lang w:val="uk-UA"/>
        </w:rPr>
        <w:t xml:space="preserve">в </w:t>
      </w:r>
      <w:r w:rsidR="004B53DD" w:rsidRPr="005060DA">
        <w:rPr>
          <w:sz w:val="28"/>
          <w:lang w:val="uk-UA"/>
        </w:rPr>
        <w:t xml:space="preserve">разі прийняття Національним банком рішення про невідповідність керівника колекторської компанії </w:t>
      </w:r>
      <w:r w:rsidR="002C13FA" w:rsidRPr="005060DA">
        <w:rPr>
          <w:sz w:val="28"/>
          <w:lang w:val="uk-UA"/>
        </w:rPr>
        <w:t>кваліфікаційним вимогам</w:t>
      </w:r>
      <w:r w:rsidR="004B53DD" w:rsidRPr="005060DA">
        <w:rPr>
          <w:sz w:val="28"/>
          <w:lang w:val="uk-UA"/>
        </w:rPr>
        <w:t xml:space="preserve"> та/або якщо керівник колекторської компанії не забезпечує належного виконання своїх посадових обов’язків, що призвело до порушен</w:t>
      </w:r>
      <w:r w:rsidR="00D1552F" w:rsidRPr="005060DA">
        <w:rPr>
          <w:sz w:val="28"/>
          <w:lang w:val="uk-UA"/>
        </w:rPr>
        <w:t>ь</w:t>
      </w:r>
      <w:r w:rsidR="004B53DD" w:rsidRPr="005060DA">
        <w:rPr>
          <w:sz w:val="28"/>
          <w:lang w:val="uk-UA"/>
        </w:rPr>
        <w:t xml:space="preserve"> колекторською компанією вимог законодавства України, виявлених під час здійснення нагляду за до</w:t>
      </w:r>
      <w:r w:rsidR="00D1552F" w:rsidRPr="005060DA">
        <w:rPr>
          <w:sz w:val="28"/>
          <w:lang w:val="uk-UA"/>
        </w:rPr>
        <w:t>триманням вимог</w:t>
      </w:r>
      <w:r w:rsidR="004B53DD" w:rsidRPr="005060DA">
        <w:rPr>
          <w:sz w:val="28"/>
          <w:lang w:val="uk-UA"/>
        </w:rPr>
        <w:t xml:space="preserve"> законодавства </w:t>
      </w:r>
      <w:r w:rsidR="00D1552F" w:rsidRPr="005060DA">
        <w:rPr>
          <w:sz w:val="28"/>
          <w:lang w:val="uk-UA"/>
        </w:rPr>
        <w:t xml:space="preserve">України </w:t>
      </w:r>
      <w:r w:rsidR="004B53DD" w:rsidRPr="005060DA">
        <w:rPr>
          <w:sz w:val="28"/>
          <w:lang w:val="uk-UA"/>
        </w:rPr>
        <w:t>про захист прав споживачів фінансових послуг</w:t>
      </w:r>
      <w:r w:rsidRPr="005060DA">
        <w:rPr>
          <w:sz w:val="28"/>
          <w:lang w:val="uk-UA"/>
        </w:rPr>
        <w:t>.</w:t>
      </w:r>
      <w:r w:rsidR="004B53DD" w:rsidRPr="005060DA">
        <w:rPr>
          <w:sz w:val="28"/>
          <w:lang w:val="uk-UA"/>
        </w:rPr>
        <w:t xml:space="preserve">  </w:t>
      </w:r>
    </w:p>
    <w:p w14:paraId="32BE24EA" w14:textId="0984538B" w:rsidR="004408BB" w:rsidRPr="005060DA" w:rsidRDefault="002526FD" w:rsidP="007D105D">
      <w:pPr>
        <w:pBdr>
          <w:top w:val="nil"/>
          <w:left w:val="nil"/>
          <w:bottom w:val="nil"/>
          <w:right w:val="nil"/>
          <w:between w:val="nil"/>
        </w:pBdr>
        <w:shd w:val="clear" w:color="auto" w:fill="FFFFFF" w:themeFill="background1"/>
        <w:ind w:firstLine="709"/>
        <w:jc w:val="both"/>
        <w:rPr>
          <w:rStyle w:val="a5"/>
          <w:lang w:val="uk-UA"/>
        </w:rPr>
      </w:pPr>
      <w:r w:rsidRPr="005060DA">
        <w:rPr>
          <w:sz w:val="28"/>
          <w:lang w:val="uk-UA"/>
        </w:rPr>
        <w:t xml:space="preserve">Національний банк має право вимагати </w:t>
      </w:r>
      <w:r w:rsidR="003B7AB0" w:rsidRPr="005060DA">
        <w:rPr>
          <w:sz w:val="28"/>
          <w:lang w:val="uk-UA"/>
        </w:rPr>
        <w:t xml:space="preserve">від колекторської компанії </w:t>
      </w:r>
      <w:r w:rsidRPr="005060DA">
        <w:rPr>
          <w:sz w:val="28"/>
          <w:lang w:val="uk-UA"/>
        </w:rPr>
        <w:t>усунення порушення</w:t>
      </w:r>
      <w:r w:rsidR="001310EC" w:rsidRPr="005060DA">
        <w:rPr>
          <w:sz w:val="28"/>
          <w:lang w:val="uk-UA"/>
        </w:rPr>
        <w:t xml:space="preserve"> </w:t>
      </w:r>
      <w:r w:rsidR="007C2718" w:rsidRPr="005060DA">
        <w:rPr>
          <w:sz w:val="28"/>
          <w:lang w:val="uk-UA"/>
        </w:rPr>
        <w:t xml:space="preserve">в </w:t>
      </w:r>
      <w:r w:rsidR="001310EC" w:rsidRPr="005060DA">
        <w:rPr>
          <w:sz w:val="28"/>
          <w:lang w:val="uk-UA"/>
        </w:rPr>
        <w:t>разі прийняття Національним банком рішення про невідповідніс</w:t>
      </w:r>
      <w:r w:rsidR="003B7AB0" w:rsidRPr="005060DA">
        <w:rPr>
          <w:sz w:val="28"/>
          <w:lang w:val="uk-UA"/>
        </w:rPr>
        <w:t>ть колекторської компанії або</w:t>
      </w:r>
      <w:r w:rsidR="001310EC" w:rsidRPr="005060DA">
        <w:rPr>
          <w:sz w:val="28"/>
          <w:lang w:val="uk-UA"/>
        </w:rPr>
        <w:t xml:space="preserve"> влас</w:t>
      </w:r>
      <w:r w:rsidR="003B7AB0" w:rsidRPr="005060DA">
        <w:rPr>
          <w:sz w:val="28"/>
          <w:lang w:val="uk-UA"/>
        </w:rPr>
        <w:t xml:space="preserve">ника </w:t>
      </w:r>
      <w:r w:rsidR="001310EC" w:rsidRPr="005060DA">
        <w:rPr>
          <w:sz w:val="28"/>
          <w:lang w:val="uk-UA"/>
        </w:rPr>
        <w:t>істотної участі вимогам щодо ділової репутації</w:t>
      </w:r>
      <w:r w:rsidRPr="005060DA">
        <w:rPr>
          <w:sz w:val="28"/>
          <w:lang w:val="uk-UA"/>
        </w:rPr>
        <w:t>.</w:t>
      </w:r>
      <w:r w:rsidR="004408BB" w:rsidRPr="005060DA">
        <w:rPr>
          <w:sz w:val="28"/>
          <w:lang w:val="uk-UA"/>
        </w:rPr>
        <w:t xml:space="preserve"> </w:t>
      </w:r>
    </w:p>
    <w:p w14:paraId="1143036C" w14:textId="079E05B2" w:rsidR="002B7C82" w:rsidRPr="005060DA" w:rsidRDefault="002B7C82"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sz w:val="28"/>
          <w:lang w:val="uk-UA"/>
        </w:rPr>
        <w:t>Вимога про усунення порушення</w:t>
      </w:r>
      <w:r w:rsidR="00127ED7" w:rsidRPr="005060DA">
        <w:rPr>
          <w:sz w:val="28"/>
          <w:lang w:val="uk-UA"/>
        </w:rPr>
        <w:t xml:space="preserve"> </w:t>
      </w:r>
      <w:r w:rsidRPr="005060DA">
        <w:rPr>
          <w:sz w:val="28"/>
          <w:lang w:val="uk-UA"/>
        </w:rPr>
        <w:t>надсилається колекторській компанії одн</w:t>
      </w:r>
      <w:r w:rsidR="00E84B2A" w:rsidRPr="005060DA">
        <w:rPr>
          <w:sz w:val="28"/>
          <w:lang w:val="uk-UA"/>
        </w:rPr>
        <w:t>о</w:t>
      </w:r>
      <w:r w:rsidRPr="005060DA">
        <w:rPr>
          <w:sz w:val="28"/>
          <w:lang w:val="uk-UA"/>
        </w:rPr>
        <w:t xml:space="preserve">часно з копією рішення, передбаченого </w:t>
      </w:r>
      <w:r w:rsidR="00D54387" w:rsidRPr="005060DA">
        <w:rPr>
          <w:sz w:val="28"/>
          <w:lang w:val="uk-UA"/>
        </w:rPr>
        <w:t xml:space="preserve">першому абзаці пункту 161 </w:t>
      </w:r>
      <w:r w:rsidR="009621F6" w:rsidRPr="005060DA">
        <w:rPr>
          <w:bCs/>
          <w:sz w:val="28"/>
          <w:szCs w:val="28"/>
          <w:lang w:val="uk-UA"/>
        </w:rPr>
        <w:t xml:space="preserve">глави 21 розділу </w:t>
      </w:r>
      <w:r w:rsidR="009621F6" w:rsidRPr="005060DA">
        <w:rPr>
          <w:bCs/>
          <w:sz w:val="28"/>
          <w:szCs w:val="28"/>
        </w:rPr>
        <w:t>VI</w:t>
      </w:r>
      <w:r w:rsidR="009621F6" w:rsidRPr="005060DA">
        <w:rPr>
          <w:bCs/>
          <w:sz w:val="28"/>
          <w:szCs w:val="28"/>
          <w:lang w:val="uk-UA"/>
        </w:rPr>
        <w:t xml:space="preserve"> цього </w:t>
      </w:r>
      <w:r w:rsidRPr="005060DA">
        <w:rPr>
          <w:sz w:val="28"/>
          <w:lang w:val="uk-UA"/>
        </w:rPr>
        <w:t>Положення.</w:t>
      </w:r>
    </w:p>
    <w:p w14:paraId="2970F2D5" w14:textId="77777777" w:rsidR="001310EC" w:rsidRPr="005060DA" w:rsidRDefault="001310EC" w:rsidP="007D105D">
      <w:pPr>
        <w:pBdr>
          <w:top w:val="nil"/>
          <w:left w:val="nil"/>
          <w:bottom w:val="nil"/>
          <w:right w:val="nil"/>
          <w:between w:val="nil"/>
        </w:pBdr>
        <w:shd w:val="clear" w:color="auto" w:fill="FFFFFF" w:themeFill="background1"/>
        <w:ind w:firstLine="709"/>
        <w:jc w:val="both"/>
        <w:rPr>
          <w:bCs/>
          <w:sz w:val="28"/>
          <w:szCs w:val="28"/>
          <w:lang w:val="uk-UA"/>
        </w:rPr>
      </w:pPr>
    </w:p>
    <w:p w14:paraId="430FF753" w14:textId="073FFD83" w:rsidR="004B53DD"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Керівник </w:t>
      </w:r>
      <w:r w:rsidR="00B64F73" w:rsidRPr="005060DA">
        <w:rPr>
          <w:bCs/>
          <w:sz w:val="28"/>
          <w:szCs w:val="28"/>
          <w:lang w:val="uk-UA"/>
        </w:rPr>
        <w:t xml:space="preserve">(керівники) </w:t>
      </w:r>
      <w:r w:rsidRPr="005060DA">
        <w:rPr>
          <w:bCs/>
          <w:sz w:val="28"/>
          <w:szCs w:val="28"/>
          <w:lang w:val="uk-UA"/>
        </w:rPr>
        <w:t xml:space="preserve">колекторської компанії, щодо </w:t>
      </w:r>
      <w:r w:rsidR="007C2718" w:rsidRPr="005060DA">
        <w:rPr>
          <w:bCs/>
          <w:sz w:val="28"/>
          <w:szCs w:val="28"/>
          <w:lang w:val="uk-UA"/>
        </w:rPr>
        <w:t>якого (</w:t>
      </w:r>
      <w:r w:rsidRPr="005060DA">
        <w:rPr>
          <w:bCs/>
          <w:sz w:val="28"/>
          <w:szCs w:val="28"/>
          <w:lang w:val="uk-UA"/>
        </w:rPr>
        <w:t>як</w:t>
      </w:r>
      <w:r w:rsidR="00B64F73" w:rsidRPr="005060DA">
        <w:rPr>
          <w:bCs/>
          <w:sz w:val="28"/>
          <w:szCs w:val="28"/>
          <w:lang w:val="uk-UA"/>
        </w:rPr>
        <w:t>их</w:t>
      </w:r>
      <w:r w:rsidR="007C2718" w:rsidRPr="005060DA">
        <w:rPr>
          <w:bCs/>
          <w:sz w:val="28"/>
          <w:szCs w:val="28"/>
          <w:lang w:val="uk-UA"/>
        </w:rPr>
        <w:t>)</w:t>
      </w:r>
      <w:r w:rsidRPr="005060DA">
        <w:rPr>
          <w:bCs/>
          <w:sz w:val="28"/>
          <w:szCs w:val="28"/>
          <w:lang w:val="uk-UA"/>
        </w:rPr>
        <w:t xml:space="preserve"> Національний банк висунув вимогу про</w:t>
      </w:r>
      <w:r w:rsidR="007631A4" w:rsidRPr="005060DA">
        <w:rPr>
          <w:bCs/>
          <w:sz w:val="28"/>
          <w:szCs w:val="28"/>
          <w:lang w:val="uk-UA"/>
        </w:rPr>
        <w:t xml:space="preserve"> </w:t>
      </w:r>
      <w:r w:rsidR="00B312BD" w:rsidRPr="005060DA">
        <w:rPr>
          <w:sz w:val="28"/>
          <w:szCs w:val="28"/>
          <w:lang w:val="uk-UA"/>
        </w:rPr>
        <w:t>відсторонення</w:t>
      </w:r>
      <w:r w:rsidRPr="005060DA">
        <w:rPr>
          <w:bCs/>
          <w:sz w:val="28"/>
          <w:szCs w:val="28"/>
          <w:lang w:val="uk-UA"/>
        </w:rPr>
        <w:t xml:space="preserve">, зобов’язаний </w:t>
      </w:r>
      <w:r w:rsidR="007C2718" w:rsidRPr="005060DA">
        <w:rPr>
          <w:bCs/>
          <w:sz w:val="28"/>
          <w:szCs w:val="28"/>
          <w:lang w:val="uk-UA"/>
        </w:rPr>
        <w:t xml:space="preserve">(зобов’язані) </w:t>
      </w:r>
      <w:r w:rsidRPr="005060DA">
        <w:rPr>
          <w:bCs/>
          <w:sz w:val="28"/>
          <w:szCs w:val="28"/>
          <w:lang w:val="uk-UA"/>
        </w:rPr>
        <w:t>утриматися від вчинення дій, прийняття рішень та припинити виконання покладених на нього</w:t>
      </w:r>
      <w:r w:rsidR="007C2718" w:rsidRPr="005060DA">
        <w:rPr>
          <w:bCs/>
          <w:sz w:val="28"/>
          <w:szCs w:val="28"/>
          <w:lang w:val="uk-UA"/>
        </w:rPr>
        <w:t xml:space="preserve"> (них)</w:t>
      </w:r>
      <w:r w:rsidRPr="005060DA">
        <w:rPr>
          <w:bCs/>
          <w:sz w:val="28"/>
          <w:szCs w:val="28"/>
          <w:lang w:val="uk-UA"/>
        </w:rPr>
        <w:t xml:space="preserve"> посадових обов’язків </w:t>
      </w:r>
      <w:r w:rsidR="007C2718" w:rsidRPr="005060DA">
        <w:rPr>
          <w:bCs/>
          <w:sz w:val="28"/>
          <w:szCs w:val="28"/>
          <w:lang w:val="uk-UA"/>
        </w:rPr>
        <w:t>і</w:t>
      </w:r>
      <w:r w:rsidRPr="005060DA">
        <w:rPr>
          <w:sz w:val="28"/>
          <w:lang w:val="uk-UA"/>
        </w:rPr>
        <w:t xml:space="preserve">з </w:t>
      </w:r>
      <w:r w:rsidR="00E645EF" w:rsidRPr="005060DA">
        <w:rPr>
          <w:sz w:val="28"/>
          <w:lang w:val="uk-UA"/>
        </w:rPr>
        <w:t>наступного робочого дня</w:t>
      </w:r>
      <w:r w:rsidR="00E645EF" w:rsidRPr="005060DA">
        <w:rPr>
          <w:bCs/>
          <w:sz w:val="28"/>
          <w:szCs w:val="28"/>
          <w:lang w:val="uk-UA"/>
        </w:rPr>
        <w:t xml:space="preserve"> </w:t>
      </w:r>
      <w:r w:rsidR="00003B68" w:rsidRPr="005060DA">
        <w:rPr>
          <w:bCs/>
          <w:sz w:val="28"/>
          <w:szCs w:val="28"/>
          <w:lang w:val="uk-UA"/>
        </w:rPr>
        <w:t>за днем</w:t>
      </w:r>
      <w:r w:rsidR="001D665F" w:rsidRPr="005060DA">
        <w:rPr>
          <w:bCs/>
          <w:sz w:val="28"/>
          <w:szCs w:val="28"/>
          <w:lang w:val="uk-UA"/>
        </w:rPr>
        <w:t xml:space="preserve"> </w:t>
      </w:r>
      <w:r w:rsidRPr="005060DA">
        <w:rPr>
          <w:bCs/>
          <w:sz w:val="28"/>
          <w:szCs w:val="28"/>
          <w:lang w:val="uk-UA"/>
        </w:rPr>
        <w:t xml:space="preserve">отримання </w:t>
      </w:r>
      <w:r w:rsidR="00FA0344" w:rsidRPr="005060DA">
        <w:rPr>
          <w:bCs/>
          <w:sz w:val="28"/>
          <w:szCs w:val="28"/>
          <w:lang w:val="uk-UA"/>
        </w:rPr>
        <w:t xml:space="preserve">колекторською </w:t>
      </w:r>
      <w:r w:rsidRPr="005060DA">
        <w:rPr>
          <w:bCs/>
          <w:sz w:val="28"/>
          <w:szCs w:val="28"/>
          <w:lang w:val="uk-UA"/>
        </w:rPr>
        <w:t>компанією такої вимоги Національного банку.</w:t>
      </w:r>
    </w:p>
    <w:p w14:paraId="1076E7C3" w14:textId="77777777"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53AC0A93" w14:textId="66CB737F" w:rsidR="0046371B" w:rsidRPr="005060DA" w:rsidRDefault="004B53DD"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lastRenderedPageBreak/>
        <w:t>Колекторська компанія</w:t>
      </w:r>
      <w:r w:rsidR="00B64F73" w:rsidRPr="005060DA">
        <w:rPr>
          <w:sz w:val="28"/>
          <w:szCs w:val="28"/>
          <w:lang w:val="uk-UA"/>
        </w:rPr>
        <w:t xml:space="preserve"> </w:t>
      </w:r>
      <w:r w:rsidR="00B64F73" w:rsidRPr="005060DA">
        <w:rPr>
          <w:sz w:val="28"/>
          <w:lang w:val="uk-UA"/>
        </w:rPr>
        <w:t xml:space="preserve">забезпечує припинення повноважень такої особи протягом </w:t>
      </w:r>
      <w:r w:rsidR="008D475A" w:rsidRPr="005060DA">
        <w:rPr>
          <w:sz w:val="28"/>
          <w:lang w:val="uk-UA"/>
        </w:rPr>
        <w:t>п’яти</w:t>
      </w:r>
      <w:r w:rsidR="00B64F73" w:rsidRPr="005060DA">
        <w:rPr>
          <w:sz w:val="28"/>
          <w:lang w:val="uk-UA"/>
        </w:rPr>
        <w:t xml:space="preserve"> робочих днів</w:t>
      </w:r>
      <w:r w:rsidR="00B64F73" w:rsidRPr="005060DA">
        <w:rPr>
          <w:sz w:val="28"/>
          <w:szCs w:val="28"/>
          <w:lang w:val="uk-UA"/>
        </w:rPr>
        <w:t xml:space="preserve"> і </w:t>
      </w:r>
      <w:r w:rsidR="00B64F73" w:rsidRPr="005060DA">
        <w:rPr>
          <w:sz w:val="28"/>
          <w:lang w:val="uk-UA"/>
        </w:rPr>
        <w:t>обирає/призначає іншу особу на цю посаду протягом двох місяців</w:t>
      </w:r>
      <w:r w:rsidR="00B64F73" w:rsidRPr="005060DA">
        <w:rPr>
          <w:sz w:val="28"/>
          <w:szCs w:val="28"/>
          <w:lang w:val="uk-UA"/>
        </w:rPr>
        <w:t xml:space="preserve"> із дня отримання </w:t>
      </w:r>
      <w:r w:rsidR="00B312BD" w:rsidRPr="005060DA">
        <w:rPr>
          <w:sz w:val="28"/>
          <w:szCs w:val="28"/>
          <w:lang w:val="uk-UA"/>
        </w:rPr>
        <w:t xml:space="preserve">вимоги </w:t>
      </w:r>
      <w:r w:rsidR="00B64F73" w:rsidRPr="005060DA">
        <w:rPr>
          <w:sz w:val="28"/>
          <w:szCs w:val="28"/>
          <w:lang w:val="uk-UA"/>
        </w:rPr>
        <w:t xml:space="preserve">Національного банку про </w:t>
      </w:r>
      <w:r w:rsidR="000424C0" w:rsidRPr="005060DA">
        <w:rPr>
          <w:sz w:val="28"/>
          <w:szCs w:val="28"/>
          <w:lang w:val="uk-UA"/>
        </w:rPr>
        <w:t xml:space="preserve">усунення порушення шляхом </w:t>
      </w:r>
      <w:r w:rsidR="00B312BD" w:rsidRPr="005060DA">
        <w:rPr>
          <w:sz w:val="28"/>
          <w:szCs w:val="28"/>
          <w:lang w:val="uk-UA"/>
        </w:rPr>
        <w:t>відсторонення</w:t>
      </w:r>
      <w:r w:rsidR="007631A4" w:rsidRPr="005060DA">
        <w:rPr>
          <w:sz w:val="28"/>
          <w:szCs w:val="28"/>
          <w:lang w:val="uk-UA"/>
        </w:rPr>
        <w:t xml:space="preserve"> </w:t>
      </w:r>
      <w:r w:rsidR="00B64F73" w:rsidRPr="005060DA">
        <w:rPr>
          <w:sz w:val="28"/>
          <w:szCs w:val="28"/>
          <w:lang w:val="uk-UA"/>
        </w:rPr>
        <w:t>такої особи.</w:t>
      </w:r>
    </w:p>
    <w:p w14:paraId="7A6C29B4" w14:textId="56999290"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14F51245" w14:textId="636F2FBC" w:rsidR="00404E65" w:rsidRPr="005060DA" w:rsidRDefault="007631A4" w:rsidP="004226BD">
      <w:pPr>
        <w:pStyle w:val="a3"/>
        <w:numPr>
          <w:ilvl w:val="0"/>
          <w:numId w:val="37"/>
        </w:numPr>
        <w:pBdr>
          <w:top w:val="nil"/>
          <w:left w:val="nil"/>
          <w:bottom w:val="nil"/>
          <w:right w:val="nil"/>
          <w:between w:val="nil"/>
        </w:pBdr>
        <w:shd w:val="clear" w:color="auto" w:fill="FFFFFF" w:themeFill="background1"/>
        <w:jc w:val="center"/>
        <w:outlineLvl w:val="1"/>
        <w:rPr>
          <w:bCs/>
          <w:sz w:val="28"/>
          <w:szCs w:val="28"/>
          <w:lang w:val="uk-UA"/>
        </w:rPr>
      </w:pPr>
      <w:r w:rsidRPr="005060DA">
        <w:rPr>
          <w:rFonts w:eastAsiaTheme="majorEastAsia"/>
          <w:sz w:val="28"/>
          <w:lang w:val="uk-UA"/>
        </w:rPr>
        <w:t xml:space="preserve"> </w:t>
      </w:r>
      <w:r w:rsidR="00404E65" w:rsidRPr="005060DA">
        <w:rPr>
          <w:rFonts w:eastAsiaTheme="majorEastAsia"/>
          <w:sz w:val="28"/>
          <w:lang w:val="uk-UA"/>
        </w:rPr>
        <w:t xml:space="preserve">Здійснення Національним банком контролю за дотриманням вимог </w:t>
      </w:r>
      <w:r w:rsidR="007C2718" w:rsidRPr="005060DA">
        <w:rPr>
          <w:rFonts w:eastAsiaTheme="majorEastAsia"/>
          <w:sz w:val="28"/>
          <w:lang w:val="uk-UA"/>
        </w:rPr>
        <w:t xml:space="preserve">законодавства України </w:t>
      </w:r>
      <w:r w:rsidR="00404E65" w:rsidRPr="005060DA">
        <w:rPr>
          <w:rFonts w:eastAsiaTheme="majorEastAsia"/>
          <w:sz w:val="28"/>
          <w:lang w:val="uk-UA"/>
        </w:rPr>
        <w:t>щодо структури власності колекторської компанії</w:t>
      </w:r>
    </w:p>
    <w:p w14:paraId="629E431D" w14:textId="77777777" w:rsidR="00404E65" w:rsidRPr="005060DA" w:rsidRDefault="00404E65" w:rsidP="007D105D">
      <w:pPr>
        <w:pStyle w:val="a3"/>
        <w:shd w:val="clear" w:color="auto" w:fill="FFFFFF" w:themeFill="background1"/>
        <w:ind w:left="792"/>
        <w:rPr>
          <w:rFonts w:eastAsiaTheme="majorEastAsia"/>
          <w:bCs/>
          <w:sz w:val="28"/>
          <w:szCs w:val="28"/>
          <w:lang w:val="uk-UA"/>
        </w:rPr>
      </w:pPr>
    </w:p>
    <w:p w14:paraId="65655E21" w14:textId="027CA583" w:rsidR="00404E65" w:rsidRPr="005060DA" w:rsidRDefault="00404E65"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за наявності підстав уважати, що заявлена структура власності </w:t>
      </w:r>
      <w:r w:rsidR="00981A61" w:rsidRPr="005060DA">
        <w:rPr>
          <w:bCs/>
          <w:sz w:val="28"/>
          <w:szCs w:val="28"/>
          <w:lang w:val="uk-UA"/>
        </w:rPr>
        <w:t>заявника/</w:t>
      </w:r>
      <w:r w:rsidRPr="005060DA">
        <w:rPr>
          <w:bCs/>
          <w:sz w:val="28"/>
          <w:szCs w:val="28"/>
          <w:lang w:val="uk-UA"/>
        </w:rPr>
        <w:t xml:space="preserve">колекторської компанії </w:t>
      </w:r>
      <w:r w:rsidR="0096080D" w:rsidRPr="005060DA">
        <w:rPr>
          <w:bCs/>
          <w:sz w:val="28"/>
          <w:szCs w:val="28"/>
          <w:lang w:val="uk-UA"/>
        </w:rPr>
        <w:t xml:space="preserve">(крім </w:t>
      </w:r>
      <w:r w:rsidR="00454F11" w:rsidRPr="005060DA">
        <w:rPr>
          <w:bCs/>
          <w:sz w:val="28"/>
          <w:szCs w:val="28"/>
          <w:lang w:val="uk-UA"/>
        </w:rPr>
        <w:t xml:space="preserve">кваліфікованої </w:t>
      </w:r>
      <w:r w:rsidR="0096080D" w:rsidRPr="005060DA">
        <w:rPr>
          <w:bCs/>
          <w:sz w:val="28"/>
          <w:szCs w:val="28"/>
          <w:lang w:val="uk-UA"/>
        </w:rPr>
        <w:t xml:space="preserve">небанківської фінансової установи) </w:t>
      </w:r>
      <w:r w:rsidRPr="005060DA">
        <w:rPr>
          <w:bCs/>
          <w:sz w:val="28"/>
          <w:szCs w:val="28"/>
          <w:lang w:val="uk-UA"/>
        </w:rPr>
        <w:t>не відповідає вимогам, установленим цим Положенням</w:t>
      </w:r>
      <w:r w:rsidR="00A42349" w:rsidRPr="005060DA">
        <w:rPr>
          <w:bCs/>
          <w:sz w:val="28"/>
          <w:szCs w:val="28"/>
          <w:lang w:val="uk-UA"/>
        </w:rPr>
        <w:t>,</w:t>
      </w:r>
      <w:r w:rsidRPr="005060DA">
        <w:rPr>
          <w:bCs/>
          <w:sz w:val="28"/>
          <w:szCs w:val="28"/>
          <w:lang w:val="uk-UA"/>
        </w:rPr>
        <w:t xml:space="preserve"> </w:t>
      </w:r>
      <w:r w:rsidR="007C2718" w:rsidRPr="005060DA">
        <w:rPr>
          <w:bCs/>
          <w:sz w:val="28"/>
          <w:szCs w:val="28"/>
          <w:lang w:val="uk-UA"/>
        </w:rPr>
        <w:t xml:space="preserve">має право </w:t>
      </w:r>
      <w:r w:rsidRPr="005060DA">
        <w:rPr>
          <w:bCs/>
          <w:sz w:val="28"/>
          <w:szCs w:val="28"/>
          <w:lang w:val="uk-UA"/>
        </w:rPr>
        <w:t xml:space="preserve">здійснити повну перевірку структури власності </w:t>
      </w:r>
      <w:r w:rsidR="00981A61" w:rsidRPr="005060DA">
        <w:rPr>
          <w:bCs/>
          <w:sz w:val="28"/>
          <w:szCs w:val="28"/>
          <w:lang w:val="uk-UA"/>
        </w:rPr>
        <w:t>заявника/</w:t>
      </w:r>
      <w:r w:rsidRPr="005060DA">
        <w:rPr>
          <w:bCs/>
          <w:sz w:val="28"/>
          <w:szCs w:val="28"/>
          <w:lang w:val="uk-UA"/>
        </w:rPr>
        <w:t>колекторської компанії.</w:t>
      </w:r>
    </w:p>
    <w:p w14:paraId="3E4F0E87" w14:textId="5C94D7C2" w:rsidR="007631A4"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 xml:space="preserve">Повна перевірка структури власності </w:t>
      </w:r>
      <w:r w:rsidR="00981A61" w:rsidRPr="005060DA">
        <w:rPr>
          <w:bCs/>
          <w:sz w:val="28"/>
          <w:szCs w:val="28"/>
          <w:lang w:val="uk-UA"/>
        </w:rPr>
        <w:t>заявника/</w:t>
      </w:r>
      <w:r w:rsidR="00C87FC5" w:rsidRPr="005060DA">
        <w:rPr>
          <w:sz w:val="28"/>
          <w:szCs w:val="28"/>
          <w:lang w:val="uk-UA"/>
        </w:rPr>
        <w:t xml:space="preserve">колекторської </w:t>
      </w:r>
      <w:r w:rsidRPr="005060DA">
        <w:rPr>
          <w:bCs/>
          <w:sz w:val="28"/>
          <w:szCs w:val="28"/>
          <w:lang w:val="uk-UA"/>
        </w:rPr>
        <w:t xml:space="preserve">компанії </w:t>
      </w:r>
      <w:r w:rsidR="007C2718" w:rsidRPr="005060DA">
        <w:rPr>
          <w:bCs/>
          <w:sz w:val="28"/>
          <w:szCs w:val="28"/>
          <w:lang w:val="uk-UA"/>
        </w:rPr>
        <w:t xml:space="preserve">полягає в </w:t>
      </w:r>
      <w:r w:rsidRPr="005060DA">
        <w:rPr>
          <w:bCs/>
          <w:sz w:val="28"/>
          <w:szCs w:val="28"/>
          <w:lang w:val="uk-UA"/>
        </w:rPr>
        <w:t>аналіз</w:t>
      </w:r>
      <w:r w:rsidR="007C2718" w:rsidRPr="005060DA">
        <w:rPr>
          <w:bCs/>
          <w:sz w:val="28"/>
          <w:szCs w:val="28"/>
          <w:lang w:val="uk-UA"/>
        </w:rPr>
        <w:t>і</w:t>
      </w:r>
      <w:r w:rsidRPr="005060DA">
        <w:rPr>
          <w:bCs/>
          <w:sz w:val="28"/>
          <w:szCs w:val="28"/>
          <w:lang w:val="uk-UA"/>
        </w:rPr>
        <w:t xml:space="preserve"> поданих документів про структуру власності та документів </w:t>
      </w:r>
      <w:r w:rsidR="007C2718" w:rsidRPr="005060DA">
        <w:rPr>
          <w:bCs/>
          <w:sz w:val="28"/>
          <w:szCs w:val="28"/>
          <w:lang w:val="uk-UA"/>
        </w:rPr>
        <w:t xml:space="preserve">щодо </w:t>
      </w:r>
      <w:r w:rsidRPr="005060DA">
        <w:rPr>
          <w:bCs/>
          <w:sz w:val="28"/>
          <w:szCs w:val="28"/>
          <w:lang w:val="uk-UA"/>
        </w:rPr>
        <w:t>їх підтвердження, співставлення з даними, отриманими Національним банком з інших джерел, запитуванн</w:t>
      </w:r>
      <w:r w:rsidR="007C2718" w:rsidRPr="005060DA">
        <w:rPr>
          <w:bCs/>
          <w:sz w:val="28"/>
          <w:szCs w:val="28"/>
          <w:lang w:val="uk-UA"/>
        </w:rPr>
        <w:t>і</w:t>
      </w:r>
      <w:r w:rsidRPr="005060DA">
        <w:rPr>
          <w:bCs/>
          <w:sz w:val="28"/>
          <w:szCs w:val="28"/>
          <w:lang w:val="uk-UA"/>
        </w:rPr>
        <w:t xml:space="preserve"> додаткових документів та пояснень для оцін</w:t>
      </w:r>
      <w:r w:rsidR="007C2718" w:rsidRPr="005060DA">
        <w:rPr>
          <w:bCs/>
          <w:sz w:val="28"/>
          <w:szCs w:val="28"/>
          <w:lang w:val="uk-UA"/>
        </w:rPr>
        <w:t>ювання</w:t>
      </w:r>
      <w:r w:rsidRPr="005060DA">
        <w:rPr>
          <w:bCs/>
          <w:sz w:val="28"/>
          <w:szCs w:val="28"/>
          <w:lang w:val="uk-UA"/>
        </w:rPr>
        <w:t xml:space="preserve"> відо</w:t>
      </w:r>
      <w:r w:rsidR="007631A4" w:rsidRPr="005060DA">
        <w:rPr>
          <w:bCs/>
          <w:sz w:val="28"/>
          <w:szCs w:val="28"/>
          <w:lang w:val="uk-UA"/>
        </w:rPr>
        <w:t>мостей про структуру власності.</w:t>
      </w:r>
    </w:p>
    <w:p w14:paraId="51DE7450" w14:textId="77777777" w:rsidR="007631A4" w:rsidRPr="005060DA" w:rsidRDefault="007631A4" w:rsidP="007D105D">
      <w:pPr>
        <w:shd w:val="clear" w:color="auto" w:fill="FFFFFF" w:themeFill="background1"/>
        <w:ind w:firstLine="709"/>
        <w:jc w:val="both"/>
        <w:rPr>
          <w:bCs/>
          <w:sz w:val="28"/>
          <w:szCs w:val="28"/>
          <w:lang w:val="uk-UA"/>
        </w:rPr>
      </w:pPr>
    </w:p>
    <w:p w14:paraId="2B46323B" w14:textId="7517B6CF" w:rsidR="00404E65" w:rsidRPr="005060DA" w:rsidRDefault="00404E65"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за наявності підстав </w:t>
      </w:r>
      <w:r w:rsidR="001833C3" w:rsidRPr="005060DA">
        <w:rPr>
          <w:bCs/>
          <w:sz w:val="28"/>
          <w:szCs w:val="28"/>
          <w:lang w:val="uk-UA"/>
        </w:rPr>
        <w:t>уважати</w:t>
      </w:r>
      <w:r w:rsidRPr="005060DA">
        <w:rPr>
          <w:bCs/>
          <w:sz w:val="28"/>
          <w:szCs w:val="28"/>
          <w:lang w:val="uk-UA"/>
        </w:rPr>
        <w:t>, що будь-яка осо</w:t>
      </w:r>
      <w:r w:rsidR="00B04C8F" w:rsidRPr="005060DA">
        <w:rPr>
          <w:bCs/>
          <w:sz w:val="28"/>
          <w:szCs w:val="28"/>
          <w:lang w:val="uk-UA"/>
        </w:rPr>
        <w:t>ба, яка входить до складу 10</w:t>
      </w:r>
      <w:r w:rsidRPr="005060DA">
        <w:rPr>
          <w:bCs/>
          <w:sz w:val="28"/>
          <w:szCs w:val="28"/>
          <w:lang w:val="uk-UA"/>
        </w:rPr>
        <w:t xml:space="preserve"> найбільших остаточних ключових учасників у структурі власності </w:t>
      </w:r>
      <w:r w:rsidR="00C87FC5" w:rsidRPr="005060DA">
        <w:rPr>
          <w:sz w:val="28"/>
          <w:szCs w:val="28"/>
          <w:lang w:val="uk-UA"/>
        </w:rPr>
        <w:t>заявника/</w:t>
      </w:r>
      <w:r w:rsidRPr="005060DA">
        <w:rPr>
          <w:bCs/>
          <w:sz w:val="28"/>
          <w:szCs w:val="28"/>
          <w:lang w:val="uk-UA"/>
        </w:rPr>
        <w:t>колекторської компанії, є номінальним (довірчим) власником, тобто особою, яка володіє акціями або частками юридичної особи на користь (в інтересах) іншої особи</w:t>
      </w:r>
      <w:r w:rsidR="001D665F" w:rsidRPr="005060DA">
        <w:rPr>
          <w:bCs/>
          <w:sz w:val="28"/>
          <w:szCs w:val="28"/>
          <w:lang w:val="uk-UA"/>
        </w:rPr>
        <w:t xml:space="preserve"> </w:t>
      </w:r>
      <w:r w:rsidRPr="005060DA">
        <w:rPr>
          <w:bCs/>
          <w:sz w:val="28"/>
          <w:szCs w:val="28"/>
          <w:lang w:val="uk-UA"/>
        </w:rPr>
        <w:t>та виконує юридично значущі дії щодо таких акцій або часток лише на підставі інструкцій і вказівок</w:t>
      </w:r>
      <w:r w:rsidR="00E84B2A" w:rsidRPr="005060DA">
        <w:rPr>
          <w:bCs/>
          <w:sz w:val="28"/>
          <w:szCs w:val="28"/>
          <w:lang w:val="uk-UA"/>
        </w:rPr>
        <w:t xml:space="preserve"> </w:t>
      </w:r>
      <w:r w:rsidR="00C87FC5" w:rsidRPr="005060DA">
        <w:rPr>
          <w:sz w:val="28"/>
          <w:szCs w:val="28"/>
          <w:lang w:val="uk-UA"/>
        </w:rPr>
        <w:t xml:space="preserve">іншої особи, або не відповідає вимогам, установленим у </w:t>
      </w:r>
      <w:r w:rsidR="004F1842" w:rsidRPr="005060DA">
        <w:rPr>
          <w:sz w:val="28"/>
          <w:szCs w:val="28"/>
          <w:lang w:val="uk-UA"/>
        </w:rPr>
        <w:t xml:space="preserve">главі </w:t>
      </w:r>
      <w:r w:rsidR="00E84B2A" w:rsidRPr="005060DA">
        <w:rPr>
          <w:sz w:val="28"/>
          <w:szCs w:val="28"/>
          <w:lang w:val="uk-UA"/>
        </w:rPr>
        <w:t xml:space="preserve">15 розділу </w:t>
      </w:r>
      <w:r w:rsidR="00E84B2A" w:rsidRPr="005060DA">
        <w:rPr>
          <w:sz w:val="28"/>
          <w:szCs w:val="28"/>
        </w:rPr>
        <w:t>IV</w:t>
      </w:r>
      <w:r w:rsidR="00E84B2A" w:rsidRPr="005060DA">
        <w:rPr>
          <w:sz w:val="28"/>
          <w:szCs w:val="28"/>
          <w:lang w:val="uk-UA"/>
        </w:rPr>
        <w:t xml:space="preserve"> </w:t>
      </w:r>
      <w:r w:rsidR="009621F6" w:rsidRPr="005060DA">
        <w:rPr>
          <w:sz w:val="28"/>
          <w:szCs w:val="28"/>
          <w:lang w:val="uk-UA"/>
        </w:rPr>
        <w:t xml:space="preserve">цього </w:t>
      </w:r>
      <w:r w:rsidR="004F1842" w:rsidRPr="005060DA">
        <w:rPr>
          <w:sz w:val="28"/>
          <w:szCs w:val="28"/>
          <w:lang w:val="uk-UA"/>
        </w:rPr>
        <w:t>Положення</w:t>
      </w:r>
      <w:r w:rsidR="00694DB2" w:rsidRPr="005060DA">
        <w:rPr>
          <w:bCs/>
          <w:sz w:val="28"/>
          <w:szCs w:val="28"/>
          <w:lang w:val="uk-UA"/>
        </w:rPr>
        <w:t>,</w:t>
      </w:r>
      <w:r w:rsidRPr="005060DA">
        <w:rPr>
          <w:bCs/>
          <w:sz w:val="28"/>
          <w:szCs w:val="28"/>
          <w:lang w:val="uk-UA"/>
        </w:rPr>
        <w:t xml:space="preserve"> має право запит</w:t>
      </w:r>
      <w:r w:rsidR="00564281" w:rsidRPr="005060DA">
        <w:rPr>
          <w:bCs/>
          <w:sz w:val="28"/>
          <w:szCs w:val="28"/>
          <w:lang w:val="uk-UA"/>
        </w:rPr>
        <w:t>увати</w:t>
      </w:r>
      <w:r w:rsidRPr="005060DA">
        <w:rPr>
          <w:bCs/>
          <w:sz w:val="28"/>
          <w:szCs w:val="28"/>
          <w:lang w:val="uk-UA"/>
        </w:rPr>
        <w:t xml:space="preserve"> </w:t>
      </w:r>
      <w:r w:rsidR="007C2718" w:rsidRPr="005060DA">
        <w:rPr>
          <w:bCs/>
          <w:sz w:val="28"/>
          <w:szCs w:val="28"/>
          <w:lang w:val="uk-UA"/>
        </w:rPr>
        <w:t xml:space="preserve">в </w:t>
      </w:r>
      <w:r w:rsidRPr="005060DA">
        <w:rPr>
          <w:bCs/>
          <w:sz w:val="28"/>
          <w:szCs w:val="28"/>
          <w:lang w:val="uk-UA"/>
        </w:rPr>
        <w:t>таких осіб додаткові документи, а також установ</w:t>
      </w:r>
      <w:r w:rsidR="00564281" w:rsidRPr="005060DA">
        <w:rPr>
          <w:bCs/>
          <w:sz w:val="28"/>
          <w:szCs w:val="28"/>
          <w:lang w:val="uk-UA"/>
        </w:rPr>
        <w:t>лювати</w:t>
      </w:r>
      <w:r w:rsidRPr="005060DA">
        <w:rPr>
          <w:bCs/>
          <w:sz w:val="28"/>
          <w:szCs w:val="28"/>
          <w:lang w:val="uk-UA"/>
        </w:rPr>
        <w:t xml:space="preserve"> строк для</w:t>
      </w:r>
      <w:r w:rsidR="00564281" w:rsidRPr="005060DA">
        <w:rPr>
          <w:bCs/>
          <w:sz w:val="28"/>
          <w:szCs w:val="28"/>
          <w:lang w:val="uk-UA"/>
        </w:rPr>
        <w:t xml:space="preserve"> їх </w:t>
      </w:r>
      <w:r w:rsidRPr="005060DA">
        <w:rPr>
          <w:bCs/>
          <w:sz w:val="28"/>
          <w:szCs w:val="28"/>
          <w:lang w:val="uk-UA"/>
        </w:rPr>
        <w:t xml:space="preserve"> </w:t>
      </w:r>
      <w:r w:rsidR="007C2718" w:rsidRPr="005060DA">
        <w:rPr>
          <w:bCs/>
          <w:sz w:val="28"/>
          <w:szCs w:val="28"/>
          <w:lang w:val="uk-UA"/>
        </w:rPr>
        <w:t>по</w:t>
      </w:r>
      <w:r w:rsidRPr="005060DA">
        <w:rPr>
          <w:bCs/>
          <w:sz w:val="28"/>
          <w:szCs w:val="28"/>
          <w:lang w:val="uk-UA"/>
        </w:rPr>
        <w:t>дання</w:t>
      </w:r>
      <w:r w:rsidR="004F1842" w:rsidRPr="005060DA">
        <w:rPr>
          <w:sz w:val="28"/>
          <w:szCs w:val="28"/>
          <w:lang w:val="uk-UA"/>
        </w:rPr>
        <w:t xml:space="preserve">, </w:t>
      </w:r>
      <w:r w:rsidR="004F1842" w:rsidRPr="005060DA">
        <w:rPr>
          <w:rFonts w:eastAsiaTheme="minorHAnsi"/>
          <w:sz w:val="29"/>
          <w:szCs w:val="29"/>
          <w:lang w:val="uk-UA"/>
        </w:rPr>
        <w:t xml:space="preserve">але не менше </w:t>
      </w:r>
      <w:r w:rsidR="008D475A" w:rsidRPr="005060DA">
        <w:rPr>
          <w:rFonts w:eastAsiaTheme="minorHAnsi"/>
          <w:sz w:val="29"/>
          <w:szCs w:val="29"/>
          <w:lang w:val="uk-UA"/>
        </w:rPr>
        <w:t>п’</w:t>
      </w:r>
      <w:r w:rsidR="008D475A" w:rsidRPr="005060DA">
        <w:rPr>
          <w:rFonts w:eastAsiaTheme="minorHAnsi"/>
          <w:sz w:val="29"/>
          <w:lang w:val="uk-UA"/>
        </w:rPr>
        <w:t>яти</w:t>
      </w:r>
      <w:r w:rsidR="004F1842" w:rsidRPr="005060DA">
        <w:rPr>
          <w:rFonts w:eastAsiaTheme="minorHAnsi"/>
          <w:sz w:val="29"/>
          <w:szCs w:val="29"/>
          <w:lang w:val="uk-UA"/>
        </w:rPr>
        <w:t xml:space="preserve"> робочих днів із дня отримання запиту Національного банку</w:t>
      </w:r>
      <w:r w:rsidRPr="005060DA">
        <w:rPr>
          <w:sz w:val="29"/>
          <w:lang w:val="uk-UA"/>
        </w:rPr>
        <w:t>.</w:t>
      </w:r>
    </w:p>
    <w:p w14:paraId="3F01C7A4" w14:textId="298BA42F" w:rsidR="00404E65" w:rsidRPr="005060DA" w:rsidRDefault="00404E65" w:rsidP="007D105D">
      <w:pPr>
        <w:shd w:val="clear" w:color="auto" w:fill="FFFFFF" w:themeFill="background1"/>
        <w:ind w:firstLine="709"/>
        <w:jc w:val="both"/>
        <w:rPr>
          <w:bCs/>
          <w:sz w:val="28"/>
          <w:szCs w:val="28"/>
          <w:lang w:val="ru-RU"/>
        </w:rPr>
      </w:pPr>
      <w:r w:rsidRPr="005060DA">
        <w:rPr>
          <w:bCs/>
          <w:sz w:val="28"/>
          <w:szCs w:val="28"/>
          <w:lang w:val="uk-UA"/>
        </w:rPr>
        <w:t>Форму та спосіб пода</w:t>
      </w:r>
      <w:r w:rsidR="00564281" w:rsidRPr="005060DA">
        <w:rPr>
          <w:bCs/>
          <w:sz w:val="28"/>
          <w:szCs w:val="28"/>
          <w:lang w:val="uk-UA"/>
        </w:rPr>
        <w:t>ння</w:t>
      </w:r>
      <w:r w:rsidRPr="005060DA">
        <w:rPr>
          <w:bCs/>
          <w:sz w:val="28"/>
          <w:szCs w:val="28"/>
          <w:lang w:val="uk-UA"/>
        </w:rPr>
        <w:t xml:space="preserve"> додаткових документів </w:t>
      </w:r>
      <w:r w:rsidR="00564281" w:rsidRPr="005060DA">
        <w:rPr>
          <w:bCs/>
          <w:sz w:val="28"/>
          <w:szCs w:val="28"/>
          <w:lang w:val="uk-UA"/>
        </w:rPr>
        <w:t>у</w:t>
      </w:r>
      <w:r w:rsidRPr="005060DA">
        <w:rPr>
          <w:bCs/>
          <w:sz w:val="28"/>
          <w:szCs w:val="28"/>
          <w:lang w:val="uk-UA"/>
        </w:rPr>
        <w:t>становлює Націон</w:t>
      </w:r>
      <w:r w:rsidR="00C33278" w:rsidRPr="005060DA">
        <w:rPr>
          <w:bCs/>
          <w:sz w:val="28"/>
          <w:szCs w:val="28"/>
          <w:lang w:val="uk-UA"/>
        </w:rPr>
        <w:t xml:space="preserve">альний банк з урахуванням вимог глави </w:t>
      </w:r>
      <w:r w:rsidR="00B04C8F" w:rsidRPr="005060DA">
        <w:rPr>
          <w:bCs/>
          <w:sz w:val="28"/>
          <w:szCs w:val="28"/>
          <w:lang w:val="uk-UA"/>
        </w:rPr>
        <w:t>2 розділу I</w:t>
      </w:r>
      <w:r w:rsidRPr="005060DA">
        <w:rPr>
          <w:bCs/>
          <w:sz w:val="28"/>
          <w:szCs w:val="28"/>
          <w:lang w:val="uk-UA"/>
        </w:rPr>
        <w:t xml:space="preserve"> цього Положення.</w:t>
      </w:r>
      <w:r w:rsidR="00134C72" w:rsidRPr="005060DA">
        <w:rPr>
          <w:bCs/>
          <w:sz w:val="28"/>
          <w:szCs w:val="28"/>
          <w:lang w:val="ru-RU"/>
        </w:rPr>
        <w:t xml:space="preserve"> </w:t>
      </w:r>
    </w:p>
    <w:p w14:paraId="28C8198E" w14:textId="77777777" w:rsidR="007631A4" w:rsidRPr="005060DA" w:rsidRDefault="007631A4" w:rsidP="007D105D">
      <w:pPr>
        <w:shd w:val="clear" w:color="auto" w:fill="FFFFFF" w:themeFill="background1"/>
        <w:ind w:firstLine="709"/>
        <w:jc w:val="both"/>
        <w:rPr>
          <w:bCs/>
          <w:sz w:val="28"/>
          <w:szCs w:val="28"/>
          <w:lang w:val="uk-UA"/>
        </w:rPr>
      </w:pPr>
    </w:p>
    <w:p w14:paraId="4254BFFC" w14:textId="5B9889F3" w:rsidR="00404E65" w:rsidRPr="005060DA" w:rsidRDefault="00404E65"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Національний банк у разі неподання достатніх доказів того, що заявлена структура</w:t>
      </w:r>
      <w:r w:rsidR="00E84B2A" w:rsidRPr="005060DA">
        <w:rPr>
          <w:bCs/>
          <w:sz w:val="28"/>
          <w:szCs w:val="28"/>
          <w:lang w:val="ru-RU"/>
        </w:rPr>
        <w:t xml:space="preserve"> </w:t>
      </w:r>
      <w:r w:rsidRPr="005060DA">
        <w:rPr>
          <w:bCs/>
          <w:sz w:val="28"/>
          <w:szCs w:val="28"/>
          <w:lang w:val="uk-UA"/>
        </w:rPr>
        <w:t xml:space="preserve">власності </w:t>
      </w:r>
      <w:r w:rsidR="004F1842" w:rsidRPr="005060DA">
        <w:rPr>
          <w:sz w:val="28"/>
          <w:szCs w:val="28"/>
          <w:lang w:val="uk-UA"/>
        </w:rPr>
        <w:t>заявника/</w:t>
      </w:r>
      <w:r w:rsidRPr="005060DA">
        <w:rPr>
          <w:bCs/>
          <w:sz w:val="28"/>
          <w:szCs w:val="28"/>
          <w:lang w:val="uk-UA"/>
        </w:rPr>
        <w:t xml:space="preserve">колекторської компанії </w:t>
      </w:r>
      <w:r w:rsidR="004F1842" w:rsidRPr="005060DA">
        <w:rPr>
          <w:sz w:val="28"/>
          <w:szCs w:val="28"/>
          <w:lang w:val="uk-UA"/>
        </w:rPr>
        <w:t>відповідає вимогам</w:t>
      </w:r>
      <w:r w:rsidR="00564281" w:rsidRPr="005060DA">
        <w:rPr>
          <w:sz w:val="28"/>
          <w:szCs w:val="28"/>
          <w:lang w:val="uk-UA"/>
        </w:rPr>
        <w:t>, визначеним у</w:t>
      </w:r>
      <w:r w:rsidR="00654210" w:rsidRPr="005060DA">
        <w:rPr>
          <w:sz w:val="28"/>
          <w:szCs w:val="28"/>
          <w:lang w:val="uk-UA"/>
        </w:rPr>
        <w:t xml:space="preserve"> </w:t>
      </w:r>
      <w:r w:rsidR="008C33A9" w:rsidRPr="005060DA">
        <w:rPr>
          <w:bCs/>
          <w:sz w:val="28"/>
          <w:szCs w:val="28"/>
          <w:lang w:val="uk-UA"/>
        </w:rPr>
        <w:t>глав</w:t>
      </w:r>
      <w:r w:rsidR="00564281" w:rsidRPr="005060DA">
        <w:rPr>
          <w:bCs/>
          <w:sz w:val="28"/>
          <w:szCs w:val="28"/>
          <w:lang w:val="uk-UA"/>
        </w:rPr>
        <w:t>і</w:t>
      </w:r>
      <w:r w:rsidR="008C33A9" w:rsidRPr="005060DA">
        <w:rPr>
          <w:sz w:val="28"/>
          <w:szCs w:val="28"/>
          <w:lang w:val="uk-UA"/>
        </w:rPr>
        <w:t xml:space="preserve"> 15 розділу </w:t>
      </w:r>
      <w:r w:rsidR="008C33A9" w:rsidRPr="005060DA">
        <w:rPr>
          <w:sz w:val="28"/>
          <w:szCs w:val="28"/>
        </w:rPr>
        <w:t>IV</w:t>
      </w:r>
      <w:r w:rsidR="00C34457" w:rsidRPr="005060DA">
        <w:rPr>
          <w:sz w:val="28"/>
          <w:szCs w:val="28"/>
          <w:lang w:val="ru-RU"/>
        </w:rPr>
        <w:t xml:space="preserve"> </w:t>
      </w:r>
      <w:r w:rsidR="004F1842" w:rsidRPr="005060DA">
        <w:rPr>
          <w:sz w:val="28"/>
          <w:szCs w:val="28"/>
          <w:lang w:val="uk-UA"/>
        </w:rPr>
        <w:t xml:space="preserve">цього Положення, або того, що будь-яка особа, яка входить до складу 10 найбільших остаточних ключових учасників у структурі власності </w:t>
      </w:r>
      <w:r w:rsidR="00327508" w:rsidRPr="005060DA">
        <w:rPr>
          <w:sz w:val="28"/>
          <w:szCs w:val="28"/>
          <w:lang w:val="uk-UA"/>
        </w:rPr>
        <w:t>колекторської компанії</w:t>
      </w:r>
      <w:r w:rsidR="004F1842" w:rsidRPr="005060DA">
        <w:rPr>
          <w:sz w:val="28"/>
          <w:szCs w:val="28"/>
          <w:lang w:val="uk-UA"/>
        </w:rPr>
        <w:t>, не є номінальним (довірчим) власником</w:t>
      </w:r>
      <w:r w:rsidRPr="005060DA">
        <w:rPr>
          <w:bCs/>
          <w:sz w:val="28"/>
          <w:szCs w:val="28"/>
          <w:lang w:val="uk-UA"/>
        </w:rPr>
        <w:t xml:space="preserve">, має право визнати таку структуру власності непрозорою </w:t>
      </w:r>
      <w:r w:rsidR="00564281" w:rsidRPr="005060DA">
        <w:rPr>
          <w:bCs/>
          <w:sz w:val="28"/>
          <w:szCs w:val="28"/>
          <w:lang w:val="uk-UA"/>
        </w:rPr>
        <w:t xml:space="preserve">в </w:t>
      </w:r>
      <w:r w:rsidRPr="005060DA">
        <w:rPr>
          <w:bCs/>
          <w:sz w:val="28"/>
          <w:szCs w:val="28"/>
          <w:lang w:val="uk-UA"/>
        </w:rPr>
        <w:t>порядку, визначеному цим Положенням.</w:t>
      </w:r>
    </w:p>
    <w:p w14:paraId="35F5D7B1" w14:textId="77777777" w:rsidR="007631A4" w:rsidRPr="005060DA" w:rsidRDefault="007631A4" w:rsidP="007D105D">
      <w:pPr>
        <w:pBdr>
          <w:top w:val="nil"/>
          <w:left w:val="nil"/>
          <w:bottom w:val="nil"/>
          <w:right w:val="nil"/>
          <w:between w:val="nil"/>
        </w:pBdr>
        <w:shd w:val="clear" w:color="auto" w:fill="FFFFFF" w:themeFill="background1"/>
        <w:ind w:left="709"/>
        <w:jc w:val="both"/>
        <w:rPr>
          <w:bCs/>
          <w:sz w:val="28"/>
          <w:szCs w:val="28"/>
          <w:lang w:val="uk-UA"/>
        </w:rPr>
      </w:pPr>
    </w:p>
    <w:p w14:paraId="271D1ED8" w14:textId="29F64F3A" w:rsidR="00404E65" w:rsidRPr="005060DA" w:rsidRDefault="00404E65"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з метою </w:t>
      </w:r>
      <w:bookmarkStart w:id="181" w:name="_Hlk51842382"/>
      <w:r w:rsidRPr="005060DA">
        <w:rPr>
          <w:bCs/>
          <w:sz w:val="28"/>
          <w:szCs w:val="28"/>
          <w:lang w:val="uk-UA"/>
        </w:rPr>
        <w:t xml:space="preserve">підтвердження або спростування підстав </w:t>
      </w:r>
      <w:r w:rsidR="00564281" w:rsidRPr="005060DA">
        <w:rPr>
          <w:bCs/>
          <w:sz w:val="28"/>
          <w:szCs w:val="28"/>
          <w:lang w:val="uk-UA"/>
        </w:rPr>
        <w:t>у</w:t>
      </w:r>
      <w:r w:rsidRPr="005060DA">
        <w:rPr>
          <w:bCs/>
          <w:sz w:val="28"/>
          <w:szCs w:val="28"/>
          <w:lang w:val="uk-UA"/>
        </w:rPr>
        <w:t>важати, що структура власності колекторської компанії є непрозорою</w:t>
      </w:r>
      <w:bookmarkEnd w:id="181"/>
      <w:r w:rsidRPr="005060DA">
        <w:rPr>
          <w:bCs/>
          <w:sz w:val="28"/>
          <w:szCs w:val="28"/>
          <w:lang w:val="uk-UA"/>
        </w:rPr>
        <w:t xml:space="preserve">, </w:t>
      </w:r>
      <w:r w:rsidRPr="005060DA">
        <w:rPr>
          <w:sz w:val="28"/>
          <w:szCs w:val="28"/>
          <w:lang w:val="uk-UA"/>
        </w:rPr>
        <w:t>врахову</w:t>
      </w:r>
      <w:r w:rsidR="00327508" w:rsidRPr="005060DA">
        <w:rPr>
          <w:sz w:val="28"/>
          <w:szCs w:val="28"/>
          <w:lang w:val="uk-UA"/>
        </w:rPr>
        <w:t>є</w:t>
      </w:r>
      <w:r w:rsidRPr="005060DA">
        <w:rPr>
          <w:bCs/>
          <w:sz w:val="28"/>
          <w:szCs w:val="28"/>
          <w:lang w:val="uk-UA"/>
        </w:rPr>
        <w:t xml:space="preserve"> інформацію</w:t>
      </w:r>
      <w:r w:rsidR="00327508" w:rsidRPr="005060DA">
        <w:rPr>
          <w:sz w:val="28"/>
          <w:szCs w:val="28"/>
          <w:lang w:val="uk-UA"/>
        </w:rPr>
        <w:t>, отриману</w:t>
      </w:r>
      <w:r w:rsidRPr="005060DA">
        <w:rPr>
          <w:bCs/>
          <w:sz w:val="28"/>
          <w:szCs w:val="28"/>
          <w:lang w:val="uk-UA"/>
        </w:rPr>
        <w:t xml:space="preserve"> з</w:t>
      </w:r>
      <w:r w:rsidR="00327508" w:rsidRPr="005060DA">
        <w:rPr>
          <w:sz w:val="28"/>
          <w:szCs w:val="28"/>
          <w:lang w:val="uk-UA"/>
        </w:rPr>
        <w:t xml:space="preserve"> офіційних</w:t>
      </w:r>
      <w:r w:rsidR="001D665F" w:rsidRPr="005060DA">
        <w:rPr>
          <w:bCs/>
          <w:sz w:val="28"/>
          <w:szCs w:val="28"/>
          <w:lang w:val="uk-UA"/>
        </w:rPr>
        <w:t xml:space="preserve"> </w:t>
      </w:r>
      <w:r w:rsidRPr="005060DA">
        <w:rPr>
          <w:bCs/>
          <w:sz w:val="28"/>
          <w:szCs w:val="28"/>
          <w:lang w:val="uk-UA"/>
        </w:rPr>
        <w:t xml:space="preserve">джерел, від колекторської компанії, </w:t>
      </w:r>
      <w:r w:rsidRPr="005060DA">
        <w:rPr>
          <w:bCs/>
          <w:sz w:val="28"/>
          <w:szCs w:val="28"/>
          <w:lang w:val="uk-UA"/>
        </w:rPr>
        <w:lastRenderedPageBreak/>
        <w:t>будь-яких осіб у структурі власності колекторської компанії, державних органів України та інших держав та/або інших осіб, яка свідчить про:</w:t>
      </w:r>
    </w:p>
    <w:p w14:paraId="6D47818C" w14:textId="77777777" w:rsidR="0090219E" w:rsidRPr="005060DA" w:rsidRDefault="0090219E" w:rsidP="007D105D">
      <w:pPr>
        <w:shd w:val="clear" w:color="auto" w:fill="FFFFFF" w:themeFill="background1"/>
        <w:jc w:val="both"/>
        <w:rPr>
          <w:bCs/>
          <w:sz w:val="28"/>
          <w:szCs w:val="28"/>
          <w:lang w:val="uk-UA"/>
        </w:rPr>
      </w:pPr>
    </w:p>
    <w:p w14:paraId="2335122C" w14:textId="47010F2A" w:rsidR="00404E65"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1) наявність ознак невідповідності структури власності колекторської компанії вимогам цього Положення;</w:t>
      </w:r>
    </w:p>
    <w:p w14:paraId="0EAF8884" w14:textId="77777777" w:rsidR="0090219E" w:rsidRPr="005060DA" w:rsidRDefault="0090219E" w:rsidP="007D105D">
      <w:pPr>
        <w:shd w:val="clear" w:color="auto" w:fill="FFFFFF" w:themeFill="background1"/>
        <w:ind w:firstLine="709"/>
        <w:jc w:val="both"/>
        <w:rPr>
          <w:bCs/>
          <w:sz w:val="28"/>
          <w:szCs w:val="28"/>
          <w:lang w:val="uk-UA"/>
        </w:rPr>
      </w:pPr>
    </w:p>
    <w:p w14:paraId="4606E352" w14:textId="77777777" w:rsidR="00404E65"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2) наявність інших власників істотної участі в колекторській компанії;</w:t>
      </w:r>
    </w:p>
    <w:p w14:paraId="495CCD77" w14:textId="77777777" w:rsidR="0090219E" w:rsidRPr="005060DA" w:rsidRDefault="0090219E" w:rsidP="007D105D">
      <w:pPr>
        <w:shd w:val="clear" w:color="auto" w:fill="FFFFFF" w:themeFill="background1"/>
        <w:ind w:firstLine="709"/>
        <w:jc w:val="both"/>
        <w:rPr>
          <w:bCs/>
          <w:sz w:val="28"/>
          <w:szCs w:val="28"/>
          <w:lang w:val="uk-UA"/>
        </w:rPr>
      </w:pPr>
    </w:p>
    <w:p w14:paraId="114BA99E" w14:textId="298B1CFA" w:rsidR="00404E65"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3) здатність особи впливати на призначення</w:t>
      </w:r>
      <w:r w:rsidR="00003B68" w:rsidRPr="005060DA">
        <w:rPr>
          <w:bCs/>
          <w:sz w:val="28"/>
          <w:szCs w:val="28"/>
          <w:lang w:val="uk-UA"/>
        </w:rPr>
        <w:t xml:space="preserve"> (обрання)</w:t>
      </w:r>
      <w:r w:rsidRPr="005060DA">
        <w:rPr>
          <w:bCs/>
          <w:sz w:val="28"/>
          <w:szCs w:val="28"/>
          <w:lang w:val="uk-UA"/>
        </w:rPr>
        <w:t xml:space="preserve"> керівників колекторської компанії;</w:t>
      </w:r>
    </w:p>
    <w:p w14:paraId="156D54CE" w14:textId="77777777" w:rsidR="0090219E" w:rsidRPr="005060DA" w:rsidRDefault="0090219E" w:rsidP="007D105D">
      <w:pPr>
        <w:shd w:val="clear" w:color="auto" w:fill="FFFFFF" w:themeFill="background1"/>
        <w:ind w:firstLine="709"/>
        <w:jc w:val="both"/>
        <w:rPr>
          <w:bCs/>
          <w:sz w:val="28"/>
          <w:szCs w:val="28"/>
          <w:lang w:val="uk-UA"/>
        </w:rPr>
      </w:pPr>
    </w:p>
    <w:p w14:paraId="1EB6CA4C" w14:textId="3A36E582" w:rsidR="00404E65"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 xml:space="preserve">4) можливість особи брати участь у прийнятті рішень з основних стратегічних напрямів діяльності колекторської компанії (вплив на бізнес-модель колекторської компанії, на порядок та умови надання послуг колекторською компанією) незалежно від того, чи обіймає ця особа посаду керівника та/або отримує винагороду чи іншу компенсацію за виконання таких функцій </w:t>
      </w:r>
      <w:r w:rsidR="00564281" w:rsidRPr="005060DA">
        <w:rPr>
          <w:bCs/>
          <w:sz w:val="28"/>
          <w:szCs w:val="28"/>
          <w:lang w:val="uk-UA"/>
        </w:rPr>
        <w:t xml:space="preserve">в </w:t>
      </w:r>
      <w:r w:rsidRPr="005060DA">
        <w:rPr>
          <w:bCs/>
          <w:sz w:val="28"/>
          <w:szCs w:val="28"/>
          <w:lang w:val="uk-UA"/>
        </w:rPr>
        <w:t>колекторськ</w:t>
      </w:r>
      <w:r w:rsidR="00564281" w:rsidRPr="005060DA">
        <w:rPr>
          <w:bCs/>
          <w:sz w:val="28"/>
          <w:szCs w:val="28"/>
          <w:lang w:val="uk-UA"/>
        </w:rPr>
        <w:t>ій</w:t>
      </w:r>
      <w:r w:rsidRPr="005060DA">
        <w:rPr>
          <w:bCs/>
          <w:sz w:val="28"/>
          <w:szCs w:val="28"/>
          <w:lang w:val="uk-UA"/>
        </w:rPr>
        <w:t xml:space="preserve"> компанії;</w:t>
      </w:r>
    </w:p>
    <w:p w14:paraId="2A95C8A7" w14:textId="77777777" w:rsidR="0090219E" w:rsidRPr="005060DA" w:rsidRDefault="0090219E" w:rsidP="007D105D">
      <w:pPr>
        <w:shd w:val="clear" w:color="auto" w:fill="FFFFFF" w:themeFill="background1"/>
        <w:ind w:firstLine="709"/>
        <w:jc w:val="both"/>
        <w:rPr>
          <w:bCs/>
          <w:sz w:val="28"/>
          <w:szCs w:val="28"/>
          <w:lang w:val="uk-UA"/>
        </w:rPr>
      </w:pPr>
    </w:p>
    <w:p w14:paraId="657B8C6A" w14:textId="062A8B0F" w:rsidR="00404E65"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 xml:space="preserve">5) </w:t>
      </w:r>
      <w:r w:rsidRPr="005060DA">
        <w:rPr>
          <w:sz w:val="28"/>
          <w:szCs w:val="28"/>
          <w:lang w:val="uk-UA"/>
        </w:rPr>
        <w:t>репутаційн</w:t>
      </w:r>
      <w:r w:rsidR="000A19C1" w:rsidRPr="005060DA">
        <w:rPr>
          <w:sz w:val="28"/>
          <w:szCs w:val="28"/>
          <w:lang w:val="uk-UA"/>
        </w:rPr>
        <w:t>і</w:t>
      </w:r>
      <w:r w:rsidRPr="005060DA">
        <w:rPr>
          <w:bCs/>
          <w:sz w:val="28"/>
          <w:szCs w:val="28"/>
          <w:lang w:val="uk-UA"/>
        </w:rPr>
        <w:t xml:space="preserve"> критерії, </w:t>
      </w:r>
      <w:r w:rsidR="00444CBD" w:rsidRPr="005060DA">
        <w:rPr>
          <w:sz w:val="28"/>
          <w:szCs w:val="28"/>
          <w:lang w:val="uk-UA"/>
        </w:rPr>
        <w:t>перелік</w:t>
      </w:r>
      <w:r w:rsidR="000A19C1" w:rsidRPr="005060DA">
        <w:rPr>
          <w:sz w:val="28"/>
          <w:szCs w:val="28"/>
          <w:lang w:val="uk-UA"/>
        </w:rPr>
        <w:t xml:space="preserve"> яких</w:t>
      </w:r>
      <w:r w:rsidRPr="005060DA">
        <w:rPr>
          <w:sz w:val="28"/>
          <w:szCs w:val="28"/>
          <w:lang w:val="uk-UA"/>
        </w:rPr>
        <w:t xml:space="preserve"> визначен</w:t>
      </w:r>
      <w:r w:rsidR="000A19C1" w:rsidRPr="005060DA">
        <w:rPr>
          <w:sz w:val="28"/>
          <w:szCs w:val="28"/>
          <w:lang w:val="uk-UA"/>
        </w:rPr>
        <w:t>о</w:t>
      </w:r>
      <w:r w:rsidRPr="005060DA">
        <w:rPr>
          <w:bCs/>
          <w:sz w:val="28"/>
          <w:szCs w:val="28"/>
          <w:lang w:val="uk-UA"/>
        </w:rPr>
        <w:t xml:space="preserve"> в додатку </w:t>
      </w:r>
      <w:r w:rsidR="00E51F2E" w:rsidRPr="005060DA">
        <w:rPr>
          <w:sz w:val="28"/>
          <w:szCs w:val="28"/>
          <w:lang w:val="ru-RU"/>
        </w:rPr>
        <w:t>12</w:t>
      </w:r>
      <w:r w:rsidRPr="005060DA">
        <w:rPr>
          <w:bCs/>
          <w:sz w:val="28"/>
          <w:szCs w:val="28"/>
          <w:lang w:val="uk-UA"/>
        </w:rPr>
        <w:t xml:space="preserve"> до цього Положення;</w:t>
      </w:r>
    </w:p>
    <w:p w14:paraId="537E93BC" w14:textId="77777777" w:rsidR="0090219E" w:rsidRPr="005060DA" w:rsidRDefault="0090219E" w:rsidP="007D105D">
      <w:pPr>
        <w:shd w:val="clear" w:color="auto" w:fill="FFFFFF" w:themeFill="background1"/>
        <w:ind w:firstLine="709"/>
        <w:jc w:val="both"/>
        <w:rPr>
          <w:bCs/>
          <w:sz w:val="28"/>
          <w:szCs w:val="28"/>
          <w:lang w:val="uk-UA"/>
        </w:rPr>
      </w:pPr>
    </w:p>
    <w:p w14:paraId="3DE547F7" w14:textId="46A5821C" w:rsidR="0090219E" w:rsidRPr="005060DA" w:rsidRDefault="00404E65" w:rsidP="007D105D">
      <w:pPr>
        <w:shd w:val="clear" w:color="auto" w:fill="FFFFFF" w:themeFill="background1"/>
        <w:ind w:firstLine="709"/>
        <w:jc w:val="both"/>
        <w:rPr>
          <w:bCs/>
          <w:sz w:val="28"/>
          <w:szCs w:val="28"/>
          <w:lang w:val="uk-UA"/>
        </w:rPr>
      </w:pPr>
      <w:r w:rsidRPr="005060DA">
        <w:rPr>
          <w:bCs/>
          <w:sz w:val="28"/>
          <w:szCs w:val="28"/>
          <w:lang w:val="uk-UA"/>
        </w:rPr>
        <w:t xml:space="preserve">6) </w:t>
      </w:r>
      <w:r w:rsidRPr="005060DA">
        <w:rPr>
          <w:sz w:val="28"/>
          <w:szCs w:val="28"/>
          <w:lang w:val="uk-UA"/>
        </w:rPr>
        <w:t>реєстраційн</w:t>
      </w:r>
      <w:r w:rsidR="000A19C1" w:rsidRPr="005060DA">
        <w:rPr>
          <w:sz w:val="28"/>
          <w:szCs w:val="28"/>
          <w:lang w:val="uk-UA"/>
        </w:rPr>
        <w:t>і</w:t>
      </w:r>
      <w:r w:rsidRPr="005060DA">
        <w:rPr>
          <w:bCs/>
          <w:sz w:val="28"/>
          <w:szCs w:val="28"/>
          <w:lang w:val="uk-UA"/>
        </w:rPr>
        <w:t xml:space="preserve"> критерії, </w:t>
      </w:r>
      <w:r w:rsidR="000A19C1" w:rsidRPr="005060DA">
        <w:rPr>
          <w:sz w:val="28"/>
          <w:szCs w:val="28"/>
          <w:lang w:val="uk-UA"/>
        </w:rPr>
        <w:t xml:space="preserve">перелік яких </w:t>
      </w:r>
      <w:r w:rsidRPr="005060DA">
        <w:rPr>
          <w:sz w:val="28"/>
          <w:szCs w:val="28"/>
          <w:lang w:val="uk-UA"/>
        </w:rPr>
        <w:t>визначен</w:t>
      </w:r>
      <w:r w:rsidR="000A19C1" w:rsidRPr="005060DA">
        <w:rPr>
          <w:sz w:val="28"/>
          <w:szCs w:val="28"/>
          <w:lang w:val="uk-UA"/>
        </w:rPr>
        <w:t>о</w:t>
      </w:r>
      <w:r w:rsidRPr="005060DA">
        <w:rPr>
          <w:bCs/>
          <w:sz w:val="28"/>
          <w:szCs w:val="28"/>
          <w:lang w:val="uk-UA"/>
        </w:rPr>
        <w:t xml:space="preserve"> в додатку </w:t>
      </w:r>
      <w:r w:rsidR="00E51F2E" w:rsidRPr="005060DA">
        <w:rPr>
          <w:sz w:val="28"/>
          <w:szCs w:val="28"/>
          <w:lang w:val="ru-RU"/>
        </w:rPr>
        <w:t>13</w:t>
      </w:r>
      <w:r w:rsidR="007631A4" w:rsidRPr="005060DA">
        <w:rPr>
          <w:bCs/>
          <w:sz w:val="28"/>
          <w:szCs w:val="28"/>
          <w:lang w:val="uk-UA"/>
        </w:rPr>
        <w:t xml:space="preserve"> до цього Положення</w:t>
      </w:r>
      <w:r w:rsidR="00E02214" w:rsidRPr="005060DA">
        <w:rPr>
          <w:bCs/>
          <w:sz w:val="28"/>
          <w:szCs w:val="28"/>
          <w:lang w:val="uk-UA"/>
        </w:rPr>
        <w:t>;</w:t>
      </w:r>
    </w:p>
    <w:p w14:paraId="6E45F921" w14:textId="77777777" w:rsidR="00E02214" w:rsidRPr="005060DA" w:rsidRDefault="00E02214" w:rsidP="007D105D">
      <w:pPr>
        <w:shd w:val="clear" w:color="auto" w:fill="FFFFFF" w:themeFill="background1"/>
        <w:ind w:firstLine="709"/>
        <w:jc w:val="both"/>
        <w:rPr>
          <w:bCs/>
          <w:sz w:val="28"/>
          <w:szCs w:val="28"/>
          <w:lang w:val="uk-UA"/>
        </w:rPr>
      </w:pPr>
    </w:p>
    <w:p w14:paraId="2BD39261" w14:textId="49DE7026" w:rsidR="0090219E" w:rsidRPr="005060DA" w:rsidRDefault="00E02214" w:rsidP="007D105D">
      <w:pPr>
        <w:shd w:val="clear" w:color="auto" w:fill="FFFFFF" w:themeFill="background1"/>
        <w:ind w:firstLine="709"/>
        <w:jc w:val="both"/>
        <w:rPr>
          <w:bCs/>
          <w:sz w:val="28"/>
          <w:szCs w:val="28"/>
          <w:lang w:val="uk-UA"/>
        </w:rPr>
      </w:pPr>
      <w:r w:rsidRPr="005060DA">
        <w:rPr>
          <w:sz w:val="28"/>
          <w:lang w:val="uk-UA"/>
        </w:rPr>
        <w:t xml:space="preserve">7) операційні критерії, </w:t>
      </w:r>
      <w:r w:rsidRPr="005060DA">
        <w:rPr>
          <w:sz w:val="28"/>
          <w:szCs w:val="28"/>
          <w:lang w:val="uk-UA"/>
        </w:rPr>
        <w:t>перелік яких визначено</w:t>
      </w:r>
      <w:r w:rsidRPr="005060DA">
        <w:rPr>
          <w:bCs/>
          <w:sz w:val="28"/>
          <w:szCs w:val="28"/>
          <w:lang w:val="uk-UA"/>
        </w:rPr>
        <w:t xml:space="preserve"> в додатку </w:t>
      </w:r>
      <w:r w:rsidRPr="005060DA">
        <w:rPr>
          <w:sz w:val="28"/>
          <w:szCs w:val="28"/>
          <w:lang w:val="ru-RU"/>
        </w:rPr>
        <w:t>1</w:t>
      </w:r>
      <w:r w:rsidR="00E51F2E" w:rsidRPr="005060DA">
        <w:rPr>
          <w:sz w:val="28"/>
          <w:szCs w:val="28"/>
          <w:lang w:val="ru-RU"/>
        </w:rPr>
        <w:t>4</w:t>
      </w:r>
      <w:r w:rsidRPr="005060DA">
        <w:rPr>
          <w:bCs/>
          <w:sz w:val="28"/>
          <w:szCs w:val="28"/>
          <w:lang w:val="uk-UA"/>
        </w:rPr>
        <w:t xml:space="preserve"> до цього Положення;</w:t>
      </w:r>
    </w:p>
    <w:p w14:paraId="5F612F46" w14:textId="77777777" w:rsidR="00E02214" w:rsidRPr="005060DA" w:rsidRDefault="00E02214" w:rsidP="007D105D">
      <w:pPr>
        <w:shd w:val="clear" w:color="auto" w:fill="FFFFFF" w:themeFill="background1"/>
        <w:ind w:firstLine="709"/>
        <w:jc w:val="both"/>
        <w:rPr>
          <w:bCs/>
          <w:sz w:val="28"/>
          <w:szCs w:val="28"/>
          <w:lang w:val="uk-UA"/>
        </w:rPr>
      </w:pPr>
    </w:p>
    <w:p w14:paraId="7138F96E" w14:textId="2048A28D" w:rsidR="00E02214" w:rsidRPr="005060DA" w:rsidRDefault="00502307" w:rsidP="007D105D">
      <w:pPr>
        <w:shd w:val="clear" w:color="auto" w:fill="FFFFFF" w:themeFill="background1"/>
        <w:ind w:firstLine="709"/>
        <w:jc w:val="both"/>
        <w:rPr>
          <w:bCs/>
          <w:sz w:val="28"/>
          <w:szCs w:val="28"/>
          <w:lang w:val="uk-UA"/>
        </w:rPr>
      </w:pPr>
      <w:r w:rsidRPr="005060DA">
        <w:rPr>
          <w:sz w:val="28"/>
          <w:lang w:val="uk-UA"/>
        </w:rPr>
        <w:t>8) економічні</w:t>
      </w:r>
      <w:r w:rsidR="00E02214" w:rsidRPr="005060DA">
        <w:rPr>
          <w:sz w:val="28"/>
          <w:lang w:val="uk-UA"/>
        </w:rPr>
        <w:t xml:space="preserve"> критерії, </w:t>
      </w:r>
      <w:r w:rsidR="00E02214" w:rsidRPr="005060DA">
        <w:rPr>
          <w:sz w:val="28"/>
          <w:szCs w:val="28"/>
          <w:lang w:val="uk-UA"/>
        </w:rPr>
        <w:t>перелік яких визначено</w:t>
      </w:r>
      <w:r w:rsidR="00E02214" w:rsidRPr="005060DA">
        <w:rPr>
          <w:bCs/>
          <w:sz w:val="28"/>
          <w:szCs w:val="28"/>
          <w:lang w:val="uk-UA"/>
        </w:rPr>
        <w:t xml:space="preserve"> в додатку </w:t>
      </w:r>
      <w:r w:rsidR="006501DF" w:rsidRPr="005060DA">
        <w:rPr>
          <w:sz w:val="28"/>
          <w:szCs w:val="28"/>
          <w:lang w:val="ru-RU"/>
        </w:rPr>
        <w:t>1</w:t>
      </w:r>
      <w:r w:rsidR="00E51F2E" w:rsidRPr="005060DA">
        <w:rPr>
          <w:sz w:val="28"/>
          <w:szCs w:val="28"/>
          <w:lang w:val="ru-RU"/>
        </w:rPr>
        <w:t>5</w:t>
      </w:r>
      <w:r w:rsidR="00E02214" w:rsidRPr="005060DA">
        <w:rPr>
          <w:bCs/>
          <w:sz w:val="28"/>
          <w:szCs w:val="28"/>
          <w:lang w:val="uk-UA"/>
        </w:rPr>
        <w:t xml:space="preserve"> до цього Положення</w:t>
      </w:r>
      <w:r w:rsidR="0051701C" w:rsidRPr="005060DA">
        <w:rPr>
          <w:bCs/>
          <w:sz w:val="28"/>
          <w:szCs w:val="28"/>
          <w:lang w:val="uk-UA"/>
        </w:rPr>
        <w:t>.</w:t>
      </w:r>
    </w:p>
    <w:p w14:paraId="1BE0B2C4" w14:textId="07E5C8F3" w:rsidR="00E02214" w:rsidRPr="005060DA" w:rsidRDefault="00E02214" w:rsidP="007D105D">
      <w:pPr>
        <w:shd w:val="clear" w:color="auto" w:fill="FFFFFF" w:themeFill="background1"/>
        <w:jc w:val="both"/>
        <w:rPr>
          <w:sz w:val="28"/>
          <w:lang w:val="ru-RU"/>
        </w:rPr>
      </w:pPr>
    </w:p>
    <w:p w14:paraId="2FA92D45" w14:textId="660A009C" w:rsidR="007300F8" w:rsidRPr="005060DA" w:rsidRDefault="004C2C8E"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rPr>
        <w:t xml:space="preserve"> </w:t>
      </w:r>
      <w:r w:rsidR="007300F8" w:rsidRPr="005060DA">
        <w:rPr>
          <w:sz w:val="28"/>
        </w:rPr>
        <w:t>П</w:t>
      </w:r>
      <w:r w:rsidR="007300F8" w:rsidRPr="005060DA">
        <w:rPr>
          <w:sz w:val="28"/>
          <w:lang w:val="uk-UA"/>
        </w:rPr>
        <w:t>орядок розгляду питання про визнання структури власності колекторської компанії непрозорою</w:t>
      </w:r>
    </w:p>
    <w:p w14:paraId="28C64261" w14:textId="77777777" w:rsidR="007631A4" w:rsidRPr="005060DA" w:rsidRDefault="007631A4" w:rsidP="007D105D">
      <w:pPr>
        <w:shd w:val="clear" w:color="auto" w:fill="FFFFFF" w:themeFill="background1"/>
        <w:rPr>
          <w:lang w:val="uk-UA"/>
        </w:rPr>
      </w:pPr>
    </w:p>
    <w:p w14:paraId="6E9D45A8" w14:textId="58A6DCF5" w:rsidR="00225039" w:rsidRPr="005060DA" w:rsidRDefault="00225039"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Національний банк у разі виявлення невідповідності вимогам</w:t>
      </w:r>
      <w:r w:rsidRPr="005060DA">
        <w:rPr>
          <w:sz w:val="28"/>
          <w:szCs w:val="28"/>
          <w:lang w:val="uk-UA"/>
        </w:rPr>
        <w:t xml:space="preserve"> </w:t>
      </w:r>
      <w:r w:rsidR="005A32C5" w:rsidRPr="005060DA">
        <w:rPr>
          <w:sz w:val="28"/>
          <w:szCs w:val="28"/>
          <w:lang w:val="uk-UA"/>
        </w:rPr>
        <w:t>до</w:t>
      </w:r>
      <w:r w:rsidRPr="005060DA">
        <w:rPr>
          <w:bCs/>
          <w:sz w:val="28"/>
          <w:szCs w:val="28"/>
          <w:lang w:val="uk-UA"/>
        </w:rPr>
        <w:t xml:space="preserve"> структури власності колекторської компанії, передбаченим</w:t>
      </w:r>
      <w:r w:rsidR="00C33278" w:rsidRPr="005060DA">
        <w:rPr>
          <w:bCs/>
          <w:sz w:val="28"/>
          <w:szCs w:val="28"/>
          <w:lang w:val="uk-UA"/>
        </w:rPr>
        <w:t xml:space="preserve"> </w:t>
      </w:r>
      <w:r w:rsidR="00C67553" w:rsidRPr="005060DA">
        <w:rPr>
          <w:bCs/>
          <w:sz w:val="28"/>
          <w:szCs w:val="28"/>
          <w:lang w:val="uk-UA"/>
        </w:rPr>
        <w:t xml:space="preserve">у </w:t>
      </w:r>
      <w:r w:rsidR="00C33278" w:rsidRPr="005060DA">
        <w:rPr>
          <w:bCs/>
          <w:sz w:val="28"/>
          <w:szCs w:val="28"/>
          <w:lang w:val="uk-UA"/>
        </w:rPr>
        <w:t>глав</w:t>
      </w:r>
      <w:r w:rsidR="00C67553" w:rsidRPr="005060DA">
        <w:rPr>
          <w:bCs/>
          <w:sz w:val="28"/>
          <w:szCs w:val="28"/>
          <w:lang w:val="uk-UA"/>
        </w:rPr>
        <w:t>і</w:t>
      </w:r>
      <w:r w:rsidR="00C33278" w:rsidRPr="005060DA">
        <w:rPr>
          <w:bCs/>
          <w:sz w:val="28"/>
          <w:szCs w:val="28"/>
          <w:lang w:val="uk-UA"/>
        </w:rPr>
        <w:t xml:space="preserve"> </w:t>
      </w:r>
      <w:r w:rsidR="00E84B2A" w:rsidRPr="005060DA">
        <w:rPr>
          <w:bCs/>
          <w:sz w:val="28"/>
          <w:szCs w:val="28"/>
          <w:lang w:val="uk-UA"/>
        </w:rPr>
        <w:t>15</w:t>
      </w:r>
      <w:r w:rsidR="00694DB2" w:rsidRPr="005060DA">
        <w:rPr>
          <w:bCs/>
          <w:sz w:val="28"/>
          <w:szCs w:val="28"/>
          <w:lang w:val="uk-UA"/>
        </w:rPr>
        <w:t xml:space="preserve"> розділу </w:t>
      </w:r>
      <w:r w:rsidR="008A4AED" w:rsidRPr="005060DA">
        <w:rPr>
          <w:bCs/>
          <w:sz w:val="28"/>
          <w:szCs w:val="28"/>
          <w:lang w:val="uk-UA"/>
        </w:rPr>
        <w:t>І</w:t>
      </w:r>
      <w:r w:rsidR="00694DB2" w:rsidRPr="005060DA">
        <w:rPr>
          <w:sz w:val="28"/>
        </w:rPr>
        <w:t>V</w:t>
      </w:r>
      <w:r w:rsidRPr="005060DA">
        <w:rPr>
          <w:bCs/>
          <w:sz w:val="28"/>
          <w:szCs w:val="28"/>
          <w:lang w:val="uk-UA"/>
        </w:rPr>
        <w:t xml:space="preserve"> цього Положення, </w:t>
      </w:r>
      <w:r w:rsidR="00C67553" w:rsidRPr="005060DA">
        <w:rPr>
          <w:bCs/>
          <w:sz w:val="28"/>
          <w:szCs w:val="28"/>
          <w:lang w:val="uk-UA"/>
        </w:rPr>
        <w:t xml:space="preserve">надсилає </w:t>
      </w:r>
      <w:r w:rsidRPr="005060DA">
        <w:rPr>
          <w:bCs/>
          <w:sz w:val="28"/>
          <w:szCs w:val="28"/>
          <w:lang w:val="uk-UA"/>
        </w:rPr>
        <w:t>письмове повідомлення про це колекторській компанії та встановлює строк для приведення структури власності колекторської компанії у відповідність до вимог</w:t>
      </w:r>
      <w:r w:rsidR="005A32C5" w:rsidRPr="005060DA">
        <w:rPr>
          <w:sz w:val="28"/>
          <w:szCs w:val="28"/>
          <w:lang w:val="uk-UA"/>
        </w:rPr>
        <w:t xml:space="preserve"> цього Положення</w:t>
      </w:r>
      <w:r w:rsidR="001833C3" w:rsidRPr="005060DA">
        <w:rPr>
          <w:sz w:val="28"/>
          <w:szCs w:val="28"/>
          <w:lang w:val="uk-UA"/>
        </w:rPr>
        <w:t>,</w:t>
      </w:r>
      <w:r w:rsidR="005A32C5" w:rsidRPr="005060DA">
        <w:rPr>
          <w:rFonts w:eastAsiaTheme="minorHAnsi"/>
          <w:sz w:val="29"/>
          <w:szCs w:val="29"/>
          <w:lang w:val="uk-UA"/>
        </w:rPr>
        <w:t xml:space="preserve"> </w:t>
      </w:r>
      <w:r w:rsidR="005A32C5" w:rsidRPr="005060DA">
        <w:rPr>
          <w:sz w:val="28"/>
          <w:szCs w:val="28"/>
          <w:lang w:val="uk-UA"/>
        </w:rPr>
        <w:t xml:space="preserve">але не менше 15 робочих днів із </w:t>
      </w:r>
      <w:r w:rsidR="00C67553" w:rsidRPr="005060DA">
        <w:rPr>
          <w:sz w:val="28"/>
          <w:szCs w:val="28"/>
          <w:lang w:val="uk-UA"/>
        </w:rPr>
        <w:t xml:space="preserve">дня </w:t>
      </w:r>
      <w:r w:rsidR="005A32C5" w:rsidRPr="005060DA">
        <w:rPr>
          <w:sz w:val="28"/>
          <w:szCs w:val="28"/>
          <w:lang w:val="uk-UA"/>
        </w:rPr>
        <w:t>отримання відповідного повідомлення</w:t>
      </w:r>
      <w:r w:rsidRPr="005060DA">
        <w:rPr>
          <w:sz w:val="28"/>
          <w:szCs w:val="28"/>
          <w:lang w:val="uk-UA"/>
        </w:rPr>
        <w:t>.</w:t>
      </w:r>
      <w:r w:rsidRPr="005060DA">
        <w:rPr>
          <w:bCs/>
          <w:sz w:val="28"/>
          <w:szCs w:val="28"/>
          <w:lang w:val="uk-UA"/>
        </w:rPr>
        <w:t xml:space="preserve"> Національний банк має право зазначити в повідомленні перелік заходів, які колекторській компанії, власникам істотної участі в ній та ключовим учасникам у структурі власності колекторської компанії рекомендується вжити для приведення структури власності колекторської компанії у відповідність до вимог цього Положення.</w:t>
      </w:r>
    </w:p>
    <w:p w14:paraId="2449A340" w14:textId="77777777" w:rsidR="007631A4" w:rsidRPr="005060DA" w:rsidRDefault="007631A4" w:rsidP="007D105D">
      <w:pPr>
        <w:pBdr>
          <w:top w:val="nil"/>
          <w:left w:val="nil"/>
          <w:bottom w:val="nil"/>
          <w:right w:val="nil"/>
          <w:between w:val="nil"/>
        </w:pBdr>
        <w:shd w:val="clear" w:color="auto" w:fill="FFFFFF" w:themeFill="background1"/>
        <w:ind w:left="709"/>
        <w:jc w:val="both"/>
        <w:rPr>
          <w:bCs/>
          <w:sz w:val="28"/>
          <w:szCs w:val="28"/>
          <w:lang w:val="uk-UA"/>
        </w:rPr>
      </w:pPr>
    </w:p>
    <w:p w14:paraId="22863E76" w14:textId="5D985F3B" w:rsidR="00225039" w:rsidRPr="005060DA" w:rsidRDefault="00225039"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lastRenderedPageBreak/>
        <w:t>Національний банк має право прийняти рішення про визнання структури власності колекторської компанії непрозорою</w:t>
      </w:r>
      <w:r w:rsidR="008D5F81" w:rsidRPr="005060DA">
        <w:rPr>
          <w:bCs/>
          <w:sz w:val="28"/>
          <w:szCs w:val="28"/>
          <w:lang w:val="ru-RU"/>
        </w:rPr>
        <w:t>.</w:t>
      </w:r>
      <w:r w:rsidR="008D5F81" w:rsidRPr="005060DA">
        <w:rPr>
          <w:bCs/>
          <w:sz w:val="28"/>
          <w:szCs w:val="28"/>
          <w:lang w:val="uk-UA"/>
        </w:rPr>
        <w:t xml:space="preserve"> </w:t>
      </w:r>
      <w:r w:rsidR="00C67553" w:rsidRPr="005060DA">
        <w:rPr>
          <w:bCs/>
          <w:sz w:val="28"/>
          <w:szCs w:val="28"/>
          <w:lang w:val="uk-UA"/>
        </w:rPr>
        <w:t>Відповідне р</w:t>
      </w:r>
      <w:r w:rsidRPr="005060DA">
        <w:rPr>
          <w:bCs/>
          <w:sz w:val="28"/>
          <w:szCs w:val="28"/>
          <w:lang w:val="uk-UA"/>
        </w:rPr>
        <w:t>ішення приймає Комітет з питань нагляду, якщо структуру власності колекторської компанії не приведено у відповідність до вимог щодо її прозорості в строк, у</w:t>
      </w:r>
      <w:r w:rsidR="00694DB2" w:rsidRPr="005060DA">
        <w:rPr>
          <w:bCs/>
          <w:sz w:val="28"/>
          <w:szCs w:val="28"/>
          <w:lang w:val="uk-UA"/>
        </w:rPr>
        <w:t>становлений Національним банком</w:t>
      </w:r>
      <w:r w:rsidRPr="005060DA">
        <w:rPr>
          <w:bCs/>
          <w:sz w:val="28"/>
          <w:szCs w:val="28"/>
          <w:lang w:val="uk-UA"/>
        </w:rPr>
        <w:t>.</w:t>
      </w:r>
    </w:p>
    <w:p w14:paraId="1316F53C" w14:textId="6B48ACB2" w:rsidR="00225039" w:rsidRPr="005060DA" w:rsidRDefault="00225039" w:rsidP="007D105D">
      <w:pPr>
        <w:pStyle w:val="a3"/>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повідомляє колекторську компанію про визнання </w:t>
      </w:r>
      <w:r w:rsidR="00C67553" w:rsidRPr="005060DA">
        <w:rPr>
          <w:bCs/>
          <w:sz w:val="28"/>
          <w:szCs w:val="28"/>
          <w:lang w:val="uk-UA"/>
        </w:rPr>
        <w:t xml:space="preserve">її </w:t>
      </w:r>
      <w:r w:rsidRPr="005060DA">
        <w:rPr>
          <w:bCs/>
          <w:sz w:val="28"/>
          <w:szCs w:val="28"/>
          <w:lang w:val="uk-UA"/>
        </w:rPr>
        <w:t xml:space="preserve">структури власності непрозорою та </w:t>
      </w:r>
      <w:r w:rsidR="004545C2" w:rsidRPr="005060DA">
        <w:rPr>
          <w:rFonts w:eastAsiaTheme="minorHAnsi"/>
          <w:sz w:val="28"/>
          <w:szCs w:val="28"/>
          <w:lang w:val="uk-UA"/>
        </w:rPr>
        <w:t>встановлює</w:t>
      </w:r>
      <w:r w:rsidR="004545C2" w:rsidRPr="005060DA">
        <w:rPr>
          <w:rFonts w:eastAsiaTheme="minorHAnsi"/>
          <w:sz w:val="28"/>
          <w:szCs w:val="28"/>
          <w:lang w:val="uk-UA" w:eastAsia="en-US"/>
        </w:rPr>
        <w:t xml:space="preserve"> </w:t>
      </w:r>
      <w:r w:rsidR="004545C2" w:rsidRPr="005060DA">
        <w:rPr>
          <w:rFonts w:eastAsiaTheme="minorHAnsi"/>
          <w:sz w:val="28"/>
          <w:szCs w:val="28"/>
          <w:lang w:val="uk-UA"/>
        </w:rPr>
        <w:t>строк для приведення структ</w:t>
      </w:r>
      <w:r w:rsidR="005F3106" w:rsidRPr="005060DA">
        <w:rPr>
          <w:rFonts w:eastAsiaTheme="minorHAnsi"/>
          <w:sz w:val="28"/>
          <w:szCs w:val="28"/>
          <w:lang w:val="uk-UA"/>
        </w:rPr>
        <w:t xml:space="preserve">ури власності </w:t>
      </w:r>
      <w:r w:rsidR="005F3106" w:rsidRPr="005060DA">
        <w:rPr>
          <w:rFonts w:eastAsiaTheme="minorHAnsi"/>
          <w:sz w:val="28"/>
          <w:szCs w:val="28"/>
          <w:lang w:val="uk-UA" w:eastAsia="en-US"/>
        </w:rPr>
        <w:t>колекторсько</w:t>
      </w:r>
      <w:r w:rsidR="005F3106" w:rsidRPr="005060DA">
        <w:rPr>
          <w:rFonts w:eastAsiaTheme="minorHAnsi"/>
          <w:sz w:val="28"/>
          <w:szCs w:val="28"/>
          <w:lang w:val="uk-UA"/>
        </w:rPr>
        <w:t>ї компанії</w:t>
      </w:r>
      <w:r w:rsidR="004545C2" w:rsidRPr="005060DA">
        <w:rPr>
          <w:rFonts w:eastAsiaTheme="minorHAnsi"/>
          <w:sz w:val="28"/>
          <w:szCs w:val="28"/>
          <w:lang w:val="uk-UA"/>
        </w:rPr>
        <w:t xml:space="preserve"> у відповідність до вимог цього Положення</w:t>
      </w:r>
      <w:r w:rsidR="005F3106" w:rsidRPr="005060DA">
        <w:rPr>
          <w:rFonts w:eastAsiaTheme="minorHAnsi"/>
          <w:sz w:val="28"/>
          <w:szCs w:val="28"/>
          <w:lang w:val="uk-UA" w:eastAsia="en-US"/>
        </w:rPr>
        <w:t xml:space="preserve">. </w:t>
      </w:r>
      <w:r w:rsidR="005F3106" w:rsidRPr="005060DA">
        <w:rPr>
          <w:rFonts w:eastAsiaTheme="minorHAnsi"/>
          <w:sz w:val="28"/>
          <w:szCs w:val="28"/>
          <w:lang w:val="uk-UA"/>
        </w:rPr>
        <w:t>Відповідне повідомлення</w:t>
      </w:r>
      <w:r w:rsidR="001D665F" w:rsidRPr="005060DA">
        <w:rPr>
          <w:rFonts w:eastAsiaTheme="minorHAnsi"/>
          <w:sz w:val="28"/>
          <w:szCs w:val="28"/>
          <w:lang w:val="uk-UA"/>
        </w:rPr>
        <w:t xml:space="preserve"> </w:t>
      </w:r>
      <w:r w:rsidR="005F3106" w:rsidRPr="005060DA">
        <w:rPr>
          <w:sz w:val="28"/>
          <w:szCs w:val="28"/>
          <w:lang w:val="uk-UA"/>
        </w:rPr>
        <w:t xml:space="preserve">разом </w:t>
      </w:r>
      <w:r w:rsidR="00C67553" w:rsidRPr="005060DA">
        <w:rPr>
          <w:sz w:val="28"/>
          <w:szCs w:val="28"/>
          <w:lang w:val="uk-UA"/>
        </w:rPr>
        <w:t>і</w:t>
      </w:r>
      <w:r w:rsidR="005F3106" w:rsidRPr="005060DA">
        <w:rPr>
          <w:sz w:val="28"/>
          <w:szCs w:val="28"/>
          <w:lang w:val="uk-UA"/>
        </w:rPr>
        <w:t>з</w:t>
      </w:r>
      <w:r w:rsidRPr="005060DA">
        <w:rPr>
          <w:sz w:val="28"/>
          <w:szCs w:val="28"/>
          <w:lang w:val="uk-UA"/>
        </w:rPr>
        <w:t xml:space="preserve"> копі</w:t>
      </w:r>
      <w:r w:rsidR="005F3106" w:rsidRPr="005060DA">
        <w:rPr>
          <w:sz w:val="28"/>
          <w:szCs w:val="28"/>
          <w:lang w:val="uk-UA"/>
        </w:rPr>
        <w:t>єю</w:t>
      </w:r>
      <w:r w:rsidRPr="005060DA">
        <w:rPr>
          <w:bCs/>
          <w:sz w:val="28"/>
          <w:szCs w:val="28"/>
          <w:lang w:val="uk-UA"/>
        </w:rPr>
        <w:t xml:space="preserve"> такого рішення </w:t>
      </w:r>
      <w:r w:rsidR="005F3106" w:rsidRPr="005060DA">
        <w:rPr>
          <w:sz w:val="28"/>
          <w:szCs w:val="28"/>
          <w:lang w:val="uk-UA"/>
        </w:rPr>
        <w:t xml:space="preserve">надсилається колекторській компанії </w:t>
      </w:r>
      <w:r w:rsidRPr="005060DA">
        <w:rPr>
          <w:bCs/>
          <w:sz w:val="28"/>
          <w:szCs w:val="28"/>
          <w:lang w:val="uk-UA"/>
        </w:rPr>
        <w:t xml:space="preserve">протягом </w:t>
      </w:r>
      <w:r w:rsidR="008D475A" w:rsidRPr="005060DA">
        <w:rPr>
          <w:bCs/>
          <w:sz w:val="28"/>
          <w:szCs w:val="28"/>
          <w:lang w:val="uk-UA"/>
        </w:rPr>
        <w:t>п’</w:t>
      </w:r>
      <w:r w:rsidR="008D475A" w:rsidRPr="005060DA">
        <w:rPr>
          <w:sz w:val="28"/>
          <w:lang w:val="uk-UA"/>
        </w:rPr>
        <w:t>яти</w:t>
      </w:r>
      <w:r w:rsidR="001D665F" w:rsidRPr="005060DA">
        <w:rPr>
          <w:sz w:val="28"/>
          <w:szCs w:val="28"/>
          <w:lang w:val="uk-UA"/>
        </w:rPr>
        <w:t xml:space="preserve"> </w:t>
      </w:r>
      <w:r w:rsidRPr="005060DA">
        <w:rPr>
          <w:bCs/>
          <w:sz w:val="28"/>
          <w:szCs w:val="28"/>
          <w:lang w:val="uk-UA"/>
        </w:rPr>
        <w:t xml:space="preserve">робочих днів </w:t>
      </w:r>
      <w:r w:rsidR="00C67553" w:rsidRPr="005060DA">
        <w:rPr>
          <w:bCs/>
          <w:sz w:val="28"/>
          <w:szCs w:val="28"/>
          <w:lang w:val="uk-UA"/>
        </w:rPr>
        <w:t xml:space="preserve">із дня </w:t>
      </w:r>
      <w:r w:rsidRPr="005060DA">
        <w:rPr>
          <w:bCs/>
          <w:sz w:val="28"/>
          <w:szCs w:val="28"/>
          <w:lang w:val="uk-UA"/>
        </w:rPr>
        <w:t>прийняття</w:t>
      </w:r>
      <w:r w:rsidR="005F3106" w:rsidRPr="005060DA">
        <w:rPr>
          <w:sz w:val="28"/>
          <w:szCs w:val="28"/>
          <w:lang w:val="uk-UA" w:eastAsia="en-US"/>
        </w:rPr>
        <w:t xml:space="preserve"> в</w:t>
      </w:r>
      <w:r w:rsidR="005F3106" w:rsidRPr="005060DA">
        <w:rPr>
          <w:sz w:val="28"/>
          <w:szCs w:val="28"/>
          <w:lang w:val="uk-UA"/>
        </w:rPr>
        <w:t>ідповідного рішення</w:t>
      </w:r>
      <w:r w:rsidRPr="005060DA">
        <w:rPr>
          <w:bCs/>
          <w:sz w:val="28"/>
          <w:szCs w:val="28"/>
          <w:lang w:val="uk-UA"/>
        </w:rPr>
        <w:t>.</w:t>
      </w:r>
    </w:p>
    <w:p w14:paraId="0F0F7A5D" w14:textId="77777777" w:rsidR="005F3106" w:rsidRPr="005060DA" w:rsidRDefault="005F3106" w:rsidP="007D105D">
      <w:pPr>
        <w:shd w:val="clear" w:color="auto" w:fill="FFFFFF" w:themeFill="background1"/>
        <w:autoSpaceDE w:val="0"/>
        <w:autoSpaceDN w:val="0"/>
        <w:adjustRightInd w:val="0"/>
        <w:ind w:firstLine="709"/>
        <w:jc w:val="both"/>
        <w:rPr>
          <w:sz w:val="28"/>
          <w:szCs w:val="28"/>
          <w:lang w:val="uk-UA"/>
        </w:rPr>
      </w:pPr>
    </w:p>
    <w:p w14:paraId="5FD605AB" w14:textId="6441286C" w:rsidR="005F3106" w:rsidRPr="005060DA" w:rsidRDefault="00315468" w:rsidP="004226BD">
      <w:pPr>
        <w:numPr>
          <w:ilvl w:val="0"/>
          <w:numId w:val="9"/>
        </w:numPr>
        <w:pBdr>
          <w:top w:val="nil"/>
          <w:left w:val="nil"/>
          <w:bottom w:val="nil"/>
          <w:right w:val="nil"/>
          <w:between w:val="nil"/>
        </w:pBdr>
        <w:shd w:val="clear" w:color="auto" w:fill="FFFFFF" w:themeFill="background1"/>
        <w:ind w:left="0" w:firstLine="709"/>
        <w:jc w:val="both"/>
        <w:rPr>
          <w:rFonts w:eastAsiaTheme="minorHAnsi"/>
          <w:sz w:val="28"/>
          <w:szCs w:val="28"/>
          <w:lang w:val="uk-UA"/>
        </w:rPr>
      </w:pPr>
      <w:r w:rsidRPr="005060DA">
        <w:rPr>
          <w:rFonts w:eastAsiaTheme="minorHAnsi"/>
          <w:sz w:val="28"/>
          <w:szCs w:val="28"/>
          <w:lang w:val="uk-UA"/>
        </w:rPr>
        <w:t>Колекторська компанія</w:t>
      </w:r>
      <w:r w:rsidR="005F3106" w:rsidRPr="005060DA">
        <w:rPr>
          <w:rFonts w:eastAsiaTheme="minorHAnsi"/>
          <w:sz w:val="28"/>
          <w:szCs w:val="28"/>
          <w:lang w:val="uk-UA"/>
        </w:rPr>
        <w:t>, структу</w:t>
      </w:r>
      <w:r w:rsidRPr="005060DA">
        <w:rPr>
          <w:rFonts w:eastAsiaTheme="minorHAnsi"/>
          <w:sz w:val="28"/>
          <w:szCs w:val="28"/>
          <w:lang w:val="uk-UA"/>
        </w:rPr>
        <w:t>ра власності якої</w:t>
      </w:r>
      <w:r w:rsidR="005F3106" w:rsidRPr="005060DA">
        <w:rPr>
          <w:rFonts w:eastAsiaTheme="minorHAnsi"/>
          <w:sz w:val="28"/>
          <w:szCs w:val="28"/>
          <w:lang w:val="uk-UA"/>
        </w:rPr>
        <w:t xml:space="preserve"> визнана непрозорою, у разі приведення своєї структури власності у відповідність до вимог цього Положення протягом строку, </w:t>
      </w:r>
      <w:r w:rsidR="00C67553" w:rsidRPr="005060DA">
        <w:rPr>
          <w:rFonts w:eastAsiaTheme="minorHAnsi"/>
          <w:sz w:val="28"/>
          <w:szCs w:val="28"/>
          <w:lang w:val="uk-UA"/>
        </w:rPr>
        <w:t>у</w:t>
      </w:r>
      <w:r w:rsidR="005F3106" w:rsidRPr="005060DA">
        <w:rPr>
          <w:rFonts w:eastAsiaTheme="minorHAnsi"/>
          <w:sz w:val="28"/>
          <w:szCs w:val="28"/>
          <w:lang w:val="uk-UA"/>
        </w:rPr>
        <w:t>становленого Національним банком відповідно до абзацу другого пункту</w:t>
      </w:r>
      <w:r w:rsidR="00F40FB6" w:rsidRPr="005060DA">
        <w:rPr>
          <w:rFonts w:eastAsiaTheme="minorHAnsi"/>
          <w:sz w:val="28"/>
          <w:szCs w:val="28"/>
          <w:lang w:val="ru-RU"/>
        </w:rPr>
        <w:t xml:space="preserve"> 169</w:t>
      </w:r>
      <w:r w:rsidR="005F3106" w:rsidRPr="005060DA">
        <w:rPr>
          <w:rFonts w:eastAsiaTheme="minorHAnsi"/>
          <w:sz w:val="28"/>
          <w:szCs w:val="28"/>
          <w:lang w:val="uk-UA"/>
        </w:rPr>
        <w:t xml:space="preserve"> </w:t>
      </w:r>
      <w:r w:rsidR="00E84B2A" w:rsidRPr="005060DA">
        <w:rPr>
          <w:rFonts w:eastAsiaTheme="minorHAnsi"/>
          <w:sz w:val="28"/>
          <w:szCs w:val="28"/>
          <w:lang w:val="uk-UA"/>
        </w:rPr>
        <w:t>глави 2</w:t>
      </w:r>
      <w:r w:rsidR="00F40FB6" w:rsidRPr="005060DA">
        <w:rPr>
          <w:rFonts w:eastAsiaTheme="minorHAnsi"/>
          <w:sz w:val="28"/>
          <w:szCs w:val="28"/>
          <w:lang w:val="uk-UA"/>
        </w:rPr>
        <w:t>3</w:t>
      </w:r>
      <w:r w:rsidR="00E84B2A" w:rsidRPr="005060DA">
        <w:rPr>
          <w:rFonts w:eastAsiaTheme="minorHAnsi"/>
          <w:sz w:val="28"/>
          <w:szCs w:val="28"/>
          <w:lang w:val="uk-UA"/>
        </w:rPr>
        <w:t xml:space="preserve"> розділу </w:t>
      </w:r>
      <w:r w:rsidR="00E84B2A" w:rsidRPr="005060DA">
        <w:rPr>
          <w:rFonts w:eastAsiaTheme="minorHAnsi"/>
          <w:sz w:val="28"/>
        </w:rPr>
        <w:t>VI</w:t>
      </w:r>
      <w:r w:rsidR="005F3106" w:rsidRPr="005060DA">
        <w:rPr>
          <w:rFonts w:eastAsiaTheme="minorHAnsi"/>
          <w:sz w:val="28"/>
          <w:szCs w:val="28"/>
          <w:lang w:val="uk-UA"/>
        </w:rPr>
        <w:t xml:space="preserve"> цього Положення, подає Національно</w:t>
      </w:r>
      <w:r w:rsidR="00C67553" w:rsidRPr="005060DA">
        <w:rPr>
          <w:rFonts w:eastAsiaTheme="minorHAnsi"/>
          <w:sz w:val="28"/>
          <w:szCs w:val="28"/>
          <w:lang w:val="uk-UA"/>
        </w:rPr>
        <w:t>му</w:t>
      </w:r>
      <w:r w:rsidR="005F3106" w:rsidRPr="005060DA">
        <w:rPr>
          <w:rFonts w:eastAsiaTheme="minorHAnsi"/>
          <w:sz w:val="28"/>
          <w:szCs w:val="28"/>
          <w:lang w:val="uk-UA"/>
        </w:rPr>
        <w:t xml:space="preserve"> банку відповідне клопотання, документи про структуру власності</w:t>
      </w:r>
      <w:r w:rsidRPr="005060DA">
        <w:rPr>
          <w:rFonts w:eastAsiaTheme="minorHAnsi"/>
          <w:sz w:val="28"/>
          <w:szCs w:val="28"/>
          <w:lang w:val="uk-UA"/>
        </w:rPr>
        <w:t xml:space="preserve"> </w:t>
      </w:r>
      <w:r w:rsidR="005F3106" w:rsidRPr="005060DA">
        <w:rPr>
          <w:rFonts w:eastAsiaTheme="minorHAnsi"/>
          <w:sz w:val="28"/>
          <w:szCs w:val="28"/>
          <w:lang w:val="uk-UA"/>
        </w:rPr>
        <w:t xml:space="preserve">та </w:t>
      </w:r>
      <w:r w:rsidR="0051701C" w:rsidRPr="005060DA">
        <w:rPr>
          <w:rFonts w:eastAsiaTheme="minorHAnsi"/>
          <w:sz w:val="28"/>
          <w:szCs w:val="28"/>
          <w:lang w:val="uk-UA"/>
        </w:rPr>
        <w:t xml:space="preserve">підтверджуючі </w:t>
      </w:r>
      <w:r w:rsidR="008D475A" w:rsidRPr="005060DA">
        <w:rPr>
          <w:rFonts w:eastAsiaTheme="minorHAnsi"/>
          <w:sz w:val="28"/>
          <w:szCs w:val="28"/>
          <w:lang w:val="uk-UA"/>
        </w:rPr>
        <w:t>документи протягом п’</w:t>
      </w:r>
      <w:r w:rsidR="008D475A" w:rsidRPr="005060DA">
        <w:rPr>
          <w:rFonts w:eastAsiaTheme="minorHAnsi"/>
          <w:sz w:val="28"/>
          <w:lang w:val="ru-RU"/>
        </w:rPr>
        <w:t>яти</w:t>
      </w:r>
      <w:r w:rsidR="005F3106" w:rsidRPr="005060DA">
        <w:rPr>
          <w:rFonts w:eastAsiaTheme="minorHAnsi"/>
          <w:sz w:val="28"/>
          <w:szCs w:val="28"/>
          <w:lang w:val="uk-UA"/>
        </w:rPr>
        <w:t xml:space="preserve"> робочих днів із моменту приведення</w:t>
      </w:r>
      <w:r w:rsidRPr="005060DA">
        <w:rPr>
          <w:rFonts w:eastAsiaTheme="minorHAnsi"/>
          <w:sz w:val="28"/>
          <w:szCs w:val="28"/>
          <w:lang w:val="uk-UA"/>
        </w:rPr>
        <w:t xml:space="preserve"> </w:t>
      </w:r>
      <w:r w:rsidR="005F3106" w:rsidRPr="005060DA">
        <w:rPr>
          <w:rFonts w:eastAsiaTheme="minorHAnsi"/>
          <w:sz w:val="28"/>
          <w:szCs w:val="28"/>
          <w:lang w:val="uk-UA"/>
        </w:rPr>
        <w:t>структури власності у відповідність до вимог цього Положення.</w:t>
      </w:r>
    </w:p>
    <w:p w14:paraId="30A460B1" w14:textId="77777777" w:rsidR="00225039" w:rsidRPr="005060DA" w:rsidRDefault="00225039" w:rsidP="007D105D">
      <w:pPr>
        <w:pStyle w:val="a3"/>
        <w:shd w:val="clear" w:color="auto" w:fill="FFFFFF" w:themeFill="background1"/>
        <w:ind w:left="0" w:firstLine="709"/>
        <w:jc w:val="both"/>
        <w:rPr>
          <w:sz w:val="28"/>
          <w:szCs w:val="28"/>
          <w:lang w:val="uk-UA"/>
        </w:rPr>
      </w:pPr>
    </w:p>
    <w:p w14:paraId="2D1E2B89" w14:textId="4CF8D2B5" w:rsidR="00315468" w:rsidRPr="005060DA" w:rsidRDefault="00315468"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протягом 30 робочих днів із дня отримання повного пакета документів, визначених у пункті </w:t>
      </w:r>
      <w:r w:rsidR="00F40FB6" w:rsidRPr="005060DA">
        <w:rPr>
          <w:sz w:val="28"/>
          <w:szCs w:val="28"/>
          <w:lang w:val="uk-UA"/>
        </w:rPr>
        <w:t>17</w:t>
      </w:r>
      <w:r w:rsidR="00C34457" w:rsidRPr="005060DA">
        <w:rPr>
          <w:sz w:val="28"/>
          <w:szCs w:val="28"/>
          <w:lang w:val="ru-RU"/>
        </w:rPr>
        <w:t>0</w:t>
      </w:r>
      <w:r w:rsidRPr="005060DA">
        <w:rPr>
          <w:sz w:val="28"/>
          <w:szCs w:val="28"/>
          <w:lang w:val="uk-UA"/>
        </w:rPr>
        <w:t xml:space="preserve"> глави </w:t>
      </w:r>
      <w:r w:rsidR="00F40FB6" w:rsidRPr="005060DA">
        <w:rPr>
          <w:sz w:val="28"/>
          <w:szCs w:val="28"/>
          <w:lang w:val="ru-RU"/>
        </w:rPr>
        <w:t xml:space="preserve">23 </w:t>
      </w:r>
      <w:r w:rsidR="000E36D9" w:rsidRPr="005060DA">
        <w:rPr>
          <w:sz w:val="28"/>
          <w:szCs w:val="28"/>
          <w:lang w:val="uk-UA"/>
        </w:rPr>
        <w:t xml:space="preserve">розділу </w:t>
      </w:r>
      <w:r w:rsidR="000E36D9" w:rsidRPr="005060DA">
        <w:rPr>
          <w:sz w:val="28"/>
        </w:rPr>
        <w:t>VI</w:t>
      </w:r>
      <w:r w:rsidRPr="005060DA">
        <w:rPr>
          <w:sz w:val="28"/>
          <w:szCs w:val="28"/>
          <w:lang w:val="uk-UA"/>
        </w:rPr>
        <w:t xml:space="preserve"> цього Положення, має право прийняти рішення про:</w:t>
      </w:r>
    </w:p>
    <w:p w14:paraId="3D8D1E64" w14:textId="77777777" w:rsidR="007631A4" w:rsidRPr="005060DA" w:rsidRDefault="007631A4" w:rsidP="007D105D">
      <w:pPr>
        <w:pStyle w:val="a3"/>
        <w:shd w:val="clear" w:color="auto" w:fill="FFFFFF" w:themeFill="background1"/>
        <w:ind w:left="709"/>
        <w:jc w:val="both"/>
        <w:rPr>
          <w:sz w:val="28"/>
          <w:szCs w:val="28"/>
          <w:lang w:val="uk-UA"/>
        </w:rPr>
      </w:pPr>
    </w:p>
    <w:p w14:paraId="7978FA50" w14:textId="57C0BF3C" w:rsidR="00315468" w:rsidRPr="005060DA" w:rsidRDefault="00315468" w:rsidP="007D105D">
      <w:pPr>
        <w:pStyle w:val="a3"/>
        <w:shd w:val="clear" w:color="auto" w:fill="FFFFFF" w:themeFill="background1"/>
        <w:ind w:left="0" w:firstLine="709"/>
        <w:jc w:val="both"/>
        <w:rPr>
          <w:sz w:val="28"/>
          <w:szCs w:val="28"/>
          <w:lang w:val="uk-UA"/>
        </w:rPr>
      </w:pPr>
      <w:r w:rsidRPr="005060DA">
        <w:rPr>
          <w:sz w:val="28"/>
          <w:szCs w:val="28"/>
          <w:lang w:val="uk-UA"/>
        </w:rPr>
        <w:t>1) визнання структури влас</w:t>
      </w:r>
      <w:r w:rsidR="006B3301" w:rsidRPr="005060DA">
        <w:rPr>
          <w:sz w:val="28"/>
          <w:szCs w:val="28"/>
          <w:lang w:val="uk-UA"/>
        </w:rPr>
        <w:t xml:space="preserve">ності </w:t>
      </w:r>
      <w:r w:rsidR="002A1106" w:rsidRPr="005060DA">
        <w:rPr>
          <w:sz w:val="28"/>
          <w:szCs w:val="28"/>
          <w:lang w:val="uk-UA"/>
        </w:rPr>
        <w:t xml:space="preserve">колекторської компанії </w:t>
      </w:r>
      <w:r w:rsidR="008D5F81" w:rsidRPr="005060DA">
        <w:rPr>
          <w:sz w:val="28"/>
          <w:szCs w:val="28"/>
          <w:lang w:val="uk-UA"/>
        </w:rPr>
        <w:t xml:space="preserve">прозорою </w:t>
      </w:r>
      <w:r w:rsidR="008D5F81" w:rsidRPr="005060DA">
        <w:rPr>
          <w:sz w:val="28"/>
          <w:lang w:val="uk-UA"/>
        </w:rPr>
        <w:t>(</w:t>
      </w:r>
      <w:r w:rsidR="00C67553" w:rsidRPr="005060DA">
        <w:rPr>
          <w:sz w:val="28"/>
          <w:lang w:val="uk-UA"/>
        </w:rPr>
        <w:t>відповідне р</w:t>
      </w:r>
      <w:r w:rsidRPr="005060DA">
        <w:rPr>
          <w:sz w:val="28"/>
          <w:lang w:val="uk-UA"/>
        </w:rPr>
        <w:t>ішення приймає Комітет з питань нагляду)</w:t>
      </w:r>
      <w:r w:rsidRPr="005060DA">
        <w:rPr>
          <w:sz w:val="28"/>
          <w:szCs w:val="28"/>
          <w:lang w:val="uk-UA"/>
        </w:rPr>
        <w:t>;</w:t>
      </w:r>
    </w:p>
    <w:p w14:paraId="7C4AFF41" w14:textId="77777777" w:rsidR="007631A4" w:rsidRPr="005060DA" w:rsidRDefault="007631A4" w:rsidP="007D105D">
      <w:pPr>
        <w:shd w:val="clear" w:color="auto" w:fill="FFFFFF" w:themeFill="background1"/>
        <w:jc w:val="both"/>
        <w:rPr>
          <w:sz w:val="28"/>
          <w:szCs w:val="28"/>
          <w:lang w:val="uk-UA"/>
        </w:rPr>
      </w:pPr>
    </w:p>
    <w:p w14:paraId="3127BD35" w14:textId="1A0AF0A9" w:rsidR="00315468" w:rsidRPr="005060DA" w:rsidRDefault="00315468" w:rsidP="007D105D">
      <w:pPr>
        <w:pStyle w:val="a3"/>
        <w:shd w:val="clear" w:color="auto" w:fill="FFFFFF" w:themeFill="background1"/>
        <w:ind w:left="0" w:firstLine="709"/>
        <w:jc w:val="both"/>
        <w:rPr>
          <w:sz w:val="28"/>
          <w:szCs w:val="28"/>
          <w:lang w:val="uk-UA"/>
        </w:rPr>
      </w:pPr>
      <w:r w:rsidRPr="005060DA">
        <w:rPr>
          <w:sz w:val="28"/>
          <w:szCs w:val="28"/>
          <w:lang w:val="uk-UA"/>
        </w:rPr>
        <w:t>2) відмову у визнанні структури влас</w:t>
      </w:r>
      <w:r w:rsidR="006B3301" w:rsidRPr="005060DA">
        <w:rPr>
          <w:sz w:val="28"/>
          <w:szCs w:val="28"/>
          <w:lang w:val="uk-UA"/>
        </w:rPr>
        <w:t>ності колекторської компанії</w:t>
      </w:r>
      <w:r w:rsidRPr="005060DA">
        <w:rPr>
          <w:sz w:val="28"/>
          <w:szCs w:val="28"/>
          <w:lang w:val="uk-UA"/>
        </w:rPr>
        <w:t xml:space="preserve"> прозорою</w:t>
      </w:r>
      <w:r w:rsidR="008D5F81" w:rsidRPr="005060DA">
        <w:rPr>
          <w:sz w:val="28"/>
          <w:szCs w:val="28"/>
          <w:lang w:val="uk-UA"/>
        </w:rPr>
        <w:t xml:space="preserve"> </w:t>
      </w:r>
      <w:r w:rsidR="008D5F81" w:rsidRPr="005060DA">
        <w:rPr>
          <w:sz w:val="28"/>
          <w:lang w:val="uk-UA"/>
        </w:rPr>
        <w:t>(</w:t>
      </w:r>
      <w:r w:rsidR="00C67553" w:rsidRPr="005060DA">
        <w:rPr>
          <w:sz w:val="28"/>
          <w:lang w:val="uk-UA"/>
        </w:rPr>
        <w:t>відповідне р</w:t>
      </w:r>
      <w:r w:rsidRPr="005060DA">
        <w:rPr>
          <w:sz w:val="28"/>
          <w:lang w:val="uk-UA"/>
        </w:rPr>
        <w:t>ішення приймає Комітет з питань нагляду)</w:t>
      </w:r>
      <w:r w:rsidRPr="005060DA">
        <w:rPr>
          <w:sz w:val="28"/>
          <w:szCs w:val="28"/>
          <w:lang w:val="uk-UA"/>
        </w:rPr>
        <w:t>.</w:t>
      </w:r>
    </w:p>
    <w:p w14:paraId="72CAB365" w14:textId="6F99F529" w:rsidR="00225039" w:rsidRPr="005060DA" w:rsidRDefault="00315468" w:rsidP="007D105D">
      <w:pPr>
        <w:pStyle w:val="a3"/>
        <w:shd w:val="clear" w:color="auto" w:fill="FFFFFF" w:themeFill="background1"/>
        <w:ind w:left="0" w:firstLine="709"/>
        <w:jc w:val="both"/>
        <w:rPr>
          <w:sz w:val="28"/>
          <w:szCs w:val="28"/>
          <w:lang w:val="uk-UA"/>
        </w:rPr>
      </w:pPr>
      <w:r w:rsidRPr="005060DA">
        <w:rPr>
          <w:sz w:val="28"/>
          <w:szCs w:val="28"/>
          <w:lang w:val="uk-UA"/>
        </w:rPr>
        <w:t>Націо</w:t>
      </w:r>
      <w:r w:rsidR="006B3301" w:rsidRPr="005060DA">
        <w:rPr>
          <w:sz w:val="28"/>
          <w:szCs w:val="28"/>
          <w:lang w:val="uk-UA"/>
        </w:rPr>
        <w:t xml:space="preserve">нальний банк повідомляє колекторську компанію про прийняте </w:t>
      </w:r>
      <w:r w:rsidRPr="005060DA">
        <w:rPr>
          <w:sz w:val="28"/>
          <w:szCs w:val="28"/>
          <w:lang w:val="uk-UA"/>
        </w:rPr>
        <w:t xml:space="preserve">рішення та надсилає копію такого рішення протягом </w:t>
      </w:r>
      <w:r w:rsidR="008D475A" w:rsidRPr="005060DA">
        <w:rPr>
          <w:sz w:val="28"/>
          <w:szCs w:val="28"/>
          <w:lang w:val="uk-UA"/>
        </w:rPr>
        <w:t>п’</w:t>
      </w:r>
      <w:r w:rsidR="008D475A" w:rsidRPr="005060DA">
        <w:rPr>
          <w:sz w:val="28"/>
          <w:lang w:val="uk-UA"/>
        </w:rPr>
        <w:t>яти</w:t>
      </w:r>
      <w:r w:rsidRPr="005060DA">
        <w:rPr>
          <w:sz w:val="28"/>
          <w:szCs w:val="28"/>
          <w:lang w:val="uk-UA"/>
        </w:rPr>
        <w:t xml:space="preserve"> робочих днів із дня</w:t>
      </w:r>
      <w:r w:rsidR="006B3301" w:rsidRPr="005060DA">
        <w:rPr>
          <w:sz w:val="28"/>
          <w:szCs w:val="28"/>
          <w:lang w:val="uk-UA"/>
        </w:rPr>
        <w:t xml:space="preserve"> </w:t>
      </w:r>
      <w:r w:rsidRPr="005060DA">
        <w:rPr>
          <w:sz w:val="28"/>
          <w:szCs w:val="28"/>
          <w:lang w:val="uk-UA"/>
        </w:rPr>
        <w:t>прийняття відповідного рішення.</w:t>
      </w:r>
    </w:p>
    <w:p w14:paraId="5850F54E" w14:textId="77777777" w:rsidR="007631A4" w:rsidRPr="005060DA" w:rsidRDefault="007631A4" w:rsidP="007D105D">
      <w:pPr>
        <w:pStyle w:val="a3"/>
        <w:shd w:val="clear" w:color="auto" w:fill="FFFFFF" w:themeFill="background1"/>
        <w:ind w:left="0" w:firstLine="709"/>
        <w:jc w:val="both"/>
        <w:rPr>
          <w:sz w:val="28"/>
          <w:lang w:val="uk-UA"/>
        </w:rPr>
      </w:pPr>
    </w:p>
    <w:p w14:paraId="72F26844" w14:textId="66B273C6" w:rsidR="00225039" w:rsidRPr="005060DA" w:rsidRDefault="00225039"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Структура</w:t>
      </w:r>
      <w:r w:rsidRPr="005060DA">
        <w:rPr>
          <w:bCs/>
          <w:sz w:val="28"/>
          <w:szCs w:val="28"/>
          <w:lang w:val="uk-UA"/>
        </w:rPr>
        <w:t xml:space="preserve"> власності колекторської компанії</w:t>
      </w:r>
      <w:r w:rsidR="006B3301" w:rsidRPr="005060DA">
        <w:rPr>
          <w:sz w:val="28"/>
          <w:szCs w:val="28"/>
          <w:lang w:val="uk-UA"/>
        </w:rPr>
        <w:t xml:space="preserve">, яку визнано прозорою відповідно до пункту </w:t>
      </w:r>
      <w:r w:rsidR="00A526BE" w:rsidRPr="005060DA">
        <w:rPr>
          <w:sz w:val="28"/>
          <w:szCs w:val="28"/>
          <w:lang w:val="uk-UA"/>
        </w:rPr>
        <w:t>17</w:t>
      </w:r>
      <w:r w:rsidR="00C34457" w:rsidRPr="005060DA">
        <w:rPr>
          <w:sz w:val="28"/>
          <w:lang w:val="uk-UA"/>
        </w:rPr>
        <w:t>1</w:t>
      </w:r>
      <w:r w:rsidR="005D3033" w:rsidRPr="005060DA">
        <w:rPr>
          <w:sz w:val="28"/>
          <w:szCs w:val="28"/>
          <w:lang w:val="uk-UA"/>
        </w:rPr>
        <w:t xml:space="preserve"> глави 2</w:t>
      </w:r>
      <w:r w:rsidR="00A526BE" w:rsidRPr="005060DA">
        <w:rPr>
          <w:sz w:val="28"/>
          <w:szCs w:val="28"/>
          <w:lang w:val="uk-UA"/>
        </w:rPr>
        <w:t>3</w:t>
      </w:r>
      <w:r w:rsidR="005D3033" w:rsidRPr="005060DA">
        <w:rPr>
          <w:sz w:val="28"/>
          <w:szCs w:val="28"/>
          <w:lang w:val="uk-UA"/>
        </w:rPr>
        <w:t xml:space="preserve"> розділу </w:t>
      </w:r>
      <w:r w:rsidR="005D3033" w:rsidRPr="005060DA">
        <w:rPr>
          <w:sz w:val="28"/>
        </w:rPr>
        <w:t>VI</w:t>
      </w:r>
      <w:r w:rsidR="006B3301" w:rsidRPr="005060DA">
        <w:rPr>
          <w:sz w:val="28"/>
          <w:szCs w:val="28"/>
          <w:lang w:val="uk-UA"/>
        </w:rPr>
        <w:t xml:space="preserve"> цього Положення,</w:t>
      </w:r>
      <w:r w:rsidRPr="005060DA">
        <w:rPr>
          <w:bCs/>
          <w:sz w:val="28"/>
          <w:szCs w:val="28"/>
          <w:lang w:val="uk-UA"/>
        </w:rPr>
        <w:t xml:space="preserve"> може бути повторно визнана непрозорою в разі виникнення підстав, визначених</w:t>
      </w:r>
      <w:r w:rsidR="005D3033" w:rsidRPr="005060DA">
        <w:rPr>
          <w:sz w:val="28"/>
          <w:lang w:val="uk-UA"/>
        </w:rPr>
        <w:t xml:space="preserve"> </w:t>
      </w:r>
      <w:r w:rsidR="00267938" w:rsidRPr="005060DA">
        <w:rPr>
          <w:sz w:val="28"/>
          <w:lang w:val="uk-UA"/>
        </w:rPr>
        <w:t>у</w:t>
      </w:r>
      <w:r w:rsidR="00267938" w:rsidRPr="005060DA">
        <w:rPr>
          <w:sz w:val="28"/>
          <w:lang w:val="ru-RU"/>
        </w:rPr>
        <w:t xml:space="preserve"> </w:t>
      </w:r>
      <w:r w:rsidR="005D3033" w:rsidRPr="005060DA">
        <w:rPr>
          <w:bCs/>
          <w:sz w:val="28"/>
          <w:szCs w:val="28"/>
          <w:lang w:val="uk-UA"/>
        </w:rPr>
        <w:t>пункт</w:t>
      </w:r>
      <w:r w:rsidR="00267938" w:rsidRPr="005060DA">
        <w:rPr>
          <w:bCs/>
          <w:sz w:val="28"/>
          <w:szCs w:val="28"/>
          <w:lang w:val="uk-UA"/>
        </w:rPr>
        <w:t>і</w:t>
      </w:r>
      <w:r w:rsidR="005D3033" w:rsidRPr="005060DA">
        <w:rPr>
          <w:bCs/>
          <w:sz w:val="28"/>
          <w:szCs w:val="28"/>
          <w:lang w:val="uk-UA"/>
        </w:rPr>
        <w:t xml:space="preserve"> </w:t>
      </w:r>
      <w:r w:rsidR="00A526BE" w:rsidRPr="005060DA">
        <w:rPr>
          <w:bCs/>
          <w:sz w:val="28"/>
          <w:szCs w:val="28"/>
          <w:lang w:val="uk-UA"/>
        </w:rPr>
        <w:t>11</w:t>
      </w:r>
      <w:r w:rsidR="00C34457" w:rsidRPr="005060DA">
        <w:rPr>
          <w:sz w:val="28"/>
          <w:lang w:val="uk-UA"/>
        </w:rPr>
        <w:t>6</w:t>
      </w:r>
      <w:r w:rsidR="005D3033" w:rsidRPr="005060DA">
        <w:rPr>
          <w:bCs/>
          <w:sz w:val="28"/>
          <w:szCs w:val="28"/>
          <w:lang w:val="uk-UA"/>
        </w:rPr>
        <w:t xml:space="preserve"> глави 15 розділу </w:t>
      </w:r>
      <w:r w:rsidR="005D3033" w:rsidRPr="005060DA">
        <w:rPr>
          <w:sz w:val="28"/>
        </w:rPr>
        <w:t>IV</w:t>
      </w:r>
      <w:r w:rsidRPr="005060DA">
        <w:rPr>
          <w:bCs/>
          <w:sz w:val="28"/>
          <w:szCs w:val="28"/>
          <w:lang w:val="uk-UA"/>
        </w:rPr>
        <w:t xml:space="preserve"> ц</w:t>
      </w:r>
      <w:r w:rsidR="006672B2" w:rsidRPr="005060DA">
        <w:rPr>
          <w:bCs/>
          <w:sz w:val="28"/>
          <w:szCs w:val="28"/>
          <w:lang w:val="uk-UA"/>
        </w:rPr>
        <w:t>ього</w:t>
      </w:r>
      <w:r w:rsidRPr="005060DA">
        <w:rPr>
          <w:bCs/>
          <w:sz w:val="28"/>
          <w:szCs w:val="28"/>
          <w:lang w:val="uk-UA"/>
        </w:rPr>
        <w:t xml:space="preserve"> Положення.</w:t>
      </w:r>
    </w:p>
    <w:p w14:paraId="2A190E65" w14:textId="77777777" w:rsidR="00A950AA" w:rsidRPr="005060DA" w:rsidRDefault="00A950AA" w:rsidP="007D105D">
      <w:pPr>
        <w:pStyle w:val="a3"/>
        <w:shd w:val="clear" w:color="auto" w:fill="FFFFFF" w:themeFill="background1"/>
        <w:ind w:left="0" w:firstLine="709"/>
        <w:jc w:val="both"/>
        <w:rPr>
          <w:bCs/>
          <w:sz w:val="28"/>
          <w:szCs w:val="28"/>
          <w:lang w:val="uk-UA"/>
        </w:rPr>
      </w:pPr>
    </w:p>
    <w:p w14:paraId="2CA2BAD8" w14:textId="69A5F717" w:rsidR="0092328D" w:rsidRPr="005060DA" w:rsidRDefault="006B3301"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запрошує уповноваженого представника колекторської компанії </w:t>
      </w:r>
      <w:r w:rsidR="00267938" w:rsidRPr="005060DA">
        <w:rPr>
          <w:sz w:val="28"/>
          <w:szCs w:val="28"/>
          <w:lang w:val="uk-UA"/>
        </w:rPr>
        <w:t xml:space="preserve">в </w:t>
      </w:r>
      <w:r w:rsidRPr="005060DA">
        <w:rPr>
          <w:sz w:val="28"/>
          <w:szCs w:val="28"/>
          <w:lang w:val="uk-UA"/>
        </w:rPr>
        <w:t>разі розгляду Комітетом з питань нагляду питан</w:t>
      </w:r>
      <w:r w:rsidR="00267938" w:rsidRPr="005060DA">
        <w:rPr>
          <w:sz w:val="28"/>
          <w:szCs w:val="28"/>
          <w:lang w:val="uk-UA"/>
        </w:rPr>
        <w:t>ь</w:t>
      </w:r>
      <w:r w:rsidRPr="005060DA">
        <w:rPr>
          <w:sz w:val="28"/>
          <w:szCs w:val="28"/>
          <w:lang w:val="uk-UA"/>
        </w:rPr>
        <w:t>, визначен</w:t>
      </w:r>
      <w:r w:rsidR="00267938" w:rsidRPr="005060DA">
        <w:rPr>
          <w:sz w:val="28"/>
          <w:szCs w:val="28"/>
          <w:lang w:val="uk-UA"/>
        </w:rPr>
        <w:t>их у</w:t>
      </w:r>
      <w:r w:rsidRPr="005060DA">
        <w:rPr>
          <w:sz w:val="28"/>
          <w:szCs w:val="28"/>
          <w:lang w:val="uk-UA"/>
        </w:rPr>
        <w:t xml:space="preserve"> пунктах </w:t>
      </w:r>
      <w:r w:rsidR="00A526BE" w:rsidRPr="005060DA">
        <w:rPr>
          <w:sz w:val="28"/>
          <w:szCs w:val="28"/>
          <w:lang w:val="uk-UA"/>
        </w:rPr>
        <w:t>17</w:t>
      </w:r>
      <w:r w:rsidR="00723FC9" w:rsidRPr="005060DA">
        <w:rPr>
          <w:sz w:val="28"/>
          <w:szCs w:val="28"/>
          <w:lang w:val="ru-RU"/>
        </w:rPr>
        <w:t>0</w:t>
      </w:r>
      <w:r w:rsidR="005D3033" w:rsidRPr="005060DA">
        <w:rPr>
          <w:sz w:val="28"/>
          <w:szCs w:val="28"/>
          <w:lang w:val="ru-RU"/>
        </w:rPr>
        <w:t xml:space="preserve">, </w:t>
      </w:r>
      <w:r w:rsidR="00A526BE" w:rsidRPr="005060DA">
        <w:rPr>
          <w:sz w:val="28"/>
          <w:szCs w:val="28"/>
          <w:lang w:val="uk-UA"/>
        </w:rPr>
        <w:t>17</w:t>
      </w:r>
      <w:r w:rsidR="00C34457" w:rsidRPr="005060DA">
        <w:rPr>
          <w:sz w:val="28"/>
          <w:szCs w:val="28"/>
          <w:lang w:val="ru-RU"/>
        </w:rPr>
        <w:t>2</w:t>
      </w:r>
      <w:r w:rsidRPr="005060DA">
        <w:rPr>
          <w:sz w:val="28"/>
          <w:szCs w:val="28"/>
          <w:lang w:val="uk-UA"/>
        </w:rPr>
        <w:t xml:space="preserve"> глави </w:t>
      </w:r>
      <w:r w:rsidR="005D3033" w:rsidRPr="005060DA">
        <w:rPr>
          <w:sz w:val="28"/>
          <w:szCs w:val="28"/>
          <w:lang w:val="ru-RU"/>
        </w:rPr>
        <w:t>2</w:t>
      </w:r>
      <w:r w:rsidR="00A526BE" w:rsidRPr="005060DA">
        <w:rPr>
          <w:sz w:val="28"/>
          <w:szCs w:val="28"/>
          <w:lang w:val="uk-UA"/>
        </w:rPr>
        <w:t>3</w:t>
      </w:r>
      <w:r w:rsidR="005D3033" w:rsidRPr="005060DA">
        <w:rPr>
          <w:sz w:val="28"/>
          <w:szCs w:val="28"/>
          <w:lang w:val="ru-RU"/>
        </w:rPr>
        <w:t xml:space="preserve"> </w:t>
      </w:r>
      <w:r w:rsidR="005D3033" w:rsidRPr="005060DA">
        <w:rPr>
          <w:sz w:val="28"/>
          <w:szCs w:val="28"/>
          <w:lang w:val="uk-UA"/>
        </w:rPr>
        <w:t xml:space="preserve">розділу </w:t>
      </w:r>
      <w:r w:rsidR="005D3033" w:rsidRPr="005060DA">
        <w:rPr>
          <w:sz w:val="28"/>
        </w:rPr>
        <w:t>VI</w:t>
      </w:r>
      <w:r w:rsidRPr="005060DA">
        <w:rPr>
          <w:sz w:val="28"/>
          <w:szCs w:val="28"/>
          <w:lang w:val="uk-UA"/>
        </w:rPr>
        <w:t xml:space="preserve"> цього Положення, для участі в засіданні з метою надання пояснень/заперечень стосовно</w:t>
      </w:r>
      <w:r w:rsidR="0092328D" w:rsidRPr="005060DA">
        <w:rPr>
          <w:sz w:val="28"/>
          <w:szCs w:val="28"/>
          <w:lang w:val="uk-UA"/>
        </w:rPr>
        <w:t xml:space="preserve"> структури власності колекторської компанії</w:t>
      </w:r>
      <w:r w:rsidRPr="005060DA">
        <w:rPr>
          <w:sz w:val="28"/>
          <w:szCs w:val="28"/>
          <w:lang w:val="uk-UA"/>
        </w:rPr>
        <w:t xml:space="preserve">. </w:t>
      </w:r>
    </w:p>
    <w:p w14:paraId="6566555F" w14:textId="77777777" w:rsidR="0087713D" w:rsidRPr="005060DA" w:rsidRDefault="0087713D" w:rsidP="007D105D">
      <w:pPr>
        <w:pBdr>
          <w:top w:val="nil"/>
          <w:left w:val="nil"/>
          <w:bottom w:val="nil"/>
          <w:right w:val="nil"/>
          <w:between w:val="nil"/>
        </w:pBdr>
        <w:shd w:val="clear" w:color="auto" w:fill="FFFFFF" w:themeFill="background1"/>
        <w:ind w:left="709"/>
        <w:jc w:val="both"/>
        <w:rPr>
          <w:sz w:val="28"/>
          <w:szCs w:val="28"/>
          <w:lang w:val="uk-UA"/>
        </w:rPr>
      </w:pPr>
    </w:p>
    <w:p w14:paraId="79E6C1C3" w14:textId="29267399" w:rsidR="0092328D" w:rsidRPr="005060DA" w:rsidRDefault="0092328D"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lastRenderedPageBreak/>
        <w:t xml:space="preserve">Уповноважений представник колекторської компанії має право брати участь у засіданні Комітету з питань нагляду особисто або дистанційно за допомогою засобів аудіо-, візуального звʼязку. </w:t>
      </w:r>
      <w:r w:rsidR="0087713D" w:rsidRPr="005060DA">
        <w:rPr>
          <w:sz w:val="28"/>
          <w:szCs w:val="28"/>
          <w:lang w:val="uk-UA"/>
        </w:rPr>
        <w:t xml:space="preserve">Національний банк визначає </w:t>
      </w:r>
      <w:r w:rsidRPr="005060DA">
        <w:rPr>
          <w:sz w:val="28"/>
          <w:szCs w:val="28"/>
          <w:lang w:val="uk-UA"/>
        </w:rPr>
        <w:t>спосіб участі в</w:t>
      </w:r>
      <w:r w:rsidRPr="005060DA">
        <w:rPr>
          <w:sz w:val="28"/>
          <w:lang w:val="uk-UA"/>
        </w:rPr>
        <w:t xml:space="preserve"> засіданні </w:t>
      </w:r>
      <w:r w:rsidRPr="005060DA">
        <w:rPr>
          <w:sz w:val="28"/>
          <w:szCs w:val="28"/>
          <w:lang w:val="uk-UA"/>
        </w:rPr>
        <w:t>Комітету з питань нагляду уповноваженого представника колекторської компанії у відповідному запрошенні</w:t>
      </w:r>
      <w:r w:rsidR="0087713D" w:rsidRPr="005060DA">
        <w:rPr>
          <w:sz w:val="28"/>
          <w:szCs w:val="28"/>
          <w:lang w:val="uk-UA"/>
        </w:rPr>
        <w:t>, що надсилається колекторській компанії</w:t>
      </w:r>
      <w:r w:rsidRPr="005060DA">
        <w:rPr>
          <w:sz w:val="28"/>
          <w:szCs w:val="28"/>
          <w:lang w:val="uk-UA"/>
        </w:rPr>
        <w:t>.</w:t>
      </w:r>
    </w:p>
    <w:p w14:paraId="1150F90D" w14:textId="1CD3CA6E" w:rsidR="0087713D" w:rsidRPr="005060DA" w:rsidRDefault="0087713D" w:rsidP="007D105D">
      <w:pPr>
        <w:pBdr>
          <w:top w:val="nil"/>
          <w:left w:val="nil"/>
          <w:bottom w:val="nil"/>
          <w:right w:val="nil"/>
          <w:between w:val="nil"/>
        </w:pBdr>
        <w:shd w:val="clear" w:color="auto" w:fill="FFFFFF" w:themeFill="background1"/>
        <w:ind w:left="709"/>
        <w:jc w:val="both"/>
        <w:rPr>
          <w:sz w:val="28"/>
          <w:szCs w:val="28"/>
          <w:lang w:val="uk-UA"/>
        </w:rPr>
      </w:pPr>
    </w:p>
    <w:p w14:paraId="24A4591E" w14:textId="1F292607" w:rsidR="0092328D" w:rsidRPr="005060DA" w:rsidRDefault="00C9125E"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Національний банк надсилає колекторській компанії з</w:t>
      </w:r>
      <w:r w:rsidR="008D475A" w:rsidRPr="005060DA">
        <w:rPr>
          <w:sz w:val="28"/>
          <w:szCs w:val="28"/>
          <w:lang w:val="uk-UA"/>
        </w:rPr>
        <w:t>апрошення</w:t>
      </w:r>
      <w:r w:rsidR="0092328D" w:rsidRPr="005060DA">
        <w:rPr>
          <w:sz w:val="28"/>
          <w:szCs w:val="28"/>
          <w:lang w:val="uk-UA"/>
        </w:rPr>
        <w:t xml:space="preserve"> </w:t>
      </w:r>
      <w:r w:rsidR="00885153" w:rsidRPr="005060DA">
        <w:rPr>
          <w:sz w:val="28"/>
          <w:szCs w:val="28"/>
          <w:lang w:val="uk-UA"/>
        </w:rPr>
        <w:t xml:space="preserve">на </w:t>
      </w:r>
      <w:r w:rsidR="0092328D" w:rsidRPr="005060DA">
        <w:rPr>
          <w:sz w:val="28"/>
          <w:szCs w:val="28"/>
          <w:lang w:val="uk-UA"/>
        </w:rPr>
        <w:t>засідання Комітету з питань нагляду одним із таких способів:</w:t>
      </w:r>
    </w:p>
    <w:p w14:paraId="7E8F1328" w14:textId="77777777" w:rsidR="007631A4" w:rsidRPr="005060DA" w:rsidRDefault="007631A4" w:rsidP="007D105D">
      <w:pPr>
        <w:shd w:val="clear" w:color="auto" w:fill="FFFFFF" w:themeFill="background1"/>
        <w:autoSpaceDE w:val="0"/>
        <w:autoSpaceDN w:val="0"/>
        <w:adjustRightInd w:val="0"/>
        <w:ind w:firstLine="709"/>
        <w:jc w:val="both"/>
        <w:rPr>
          <w:rFonts w:eastAsiaTheme="minorHAnsi"/>
          <w:sz w:val="28"/>
          <w:szCs w:val="28"/>
          <w:lang w:val="uk-UA"/>
        </w:rPr>
      </w:pPr>
    </w:p>
    <w:p w14:paraId="4FFB905D" w14:textId="1A0C1478" w:rsidR="0092328D" w:rsidRPr="005060DA" w:rsidRDefault="0092328D"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1) електронною поштою ‒ не пізніше ніж за </w:t>
      </w:r>
      <w:r w:rsidR="008D475A" w:rsidRPr="005060DA">
        <w:rPr>
          <w:rFonts w:eastAsiaTheme="minorHAnsi"/>
          <w:sz w:val="28"/>
          <w:szCs w:val="28"/>
          <w:lang w:val="uk-UA"/>
        </w:rPr>
        <w:t>три</w:t>
      </w:r>
      <w:r w:rsidRPr="005060DA">
        <w:rPr>
          <w:rFonts w:eastAsiaTheme="minorHAnsi"/>
          <w:sz w:val="28"/>
          <w:szCs w:val="28"/>
          <w:lang w:val="uk-UA"/>
        </w:rPr>
        <w:t xml:space="preserve"> робочих дні до дати </w:t>
      </w:r>
      <w:r w:rsidR="00885153" w:rsidRPr="005060DA">
        <w:rPr>
          <w:rFonts w:eastAsiaTheme="minorHAnsi"/>
          <w:sz w:val="28"/>
          <w:szCs w:val="28"/>
          <w:lang w:val="uk-UA"/>
        </w:rPr>
        <w:t xml:space="preserve">проведення </w:t>
      </w:r>
      <w:r w:rsidRPr="005060DA">
        <w:rPr>
          <w:rFonts w:eastAsiaTheme="minorHAnsi"/>
          <w:sz w:val="28"/>
          <w:szCs w:val="28"/>
          <w:lang w:val="uk-UA"/>
        </w:rPr>
        <w:t>засідання;</w:t>
      </w:r>
    </w:p>
    <w:p w14:paraId="6BD31510" w14:textId="77777777" w:rsidR="007631A4" w:rsidRPr="005060DA" w:rsidRDefault="007631A4" w:rsidP="007D105D">
      <w:pPr>
        <w:shd w:val="clear" w:color="auto" w:fill="FFFFFF" w:themeFill="background1"/>
        <w:autoSpaceDE w:val="0"/>
        <w:autoSpaceDN w:val="0"/>
        <w:adjustRightInd w:val="0"/>
        <w:ind w:firstLine="709"/>
        <w:jc w:val="both"/>
        <w:rPr>
          <w:rFonts w:eastAsiaTheme="minorHAnsi"/>
          <w:sz w:val="28"/>
          <w:szCs w:val="28"/>
          <w:lang w:val="uk-UA"/>
        </w:rPr>
      </w:pPr>
    </w:p>
    <w:p w14:paraId="00DE3008" w14:textId="59DB9A84" w:rsidR="0092328D" w:rsidRPr="005060DA" w:rsidRDefault="0092328D"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2) </w:t>
      </w:r>
      <w:r w:rsidR="001F2DB3" w:rsidRPr="005060DA">
        <w:rPr>
          <w:rFonts w:eastAsiaTheme="minorHAnsi"/>
          <w:sz w:val="28"/>
          <w:szCs w:val="28"/>
          <w:lang w:val="uk-UA"/>
        </w:rPr>
        <w:t>у паперовій формі</w:t>
      </w:r>
      <w:r w:rsidRPr="005060DA">
        <w:rPr>
          <w:rFonts w:eastAsiaTheme="minorHAnsi"/>
          <w:sz w:val="28"/>
          <w:szCs w:val="28"/>
          <w:lang w:val="uk-UA"/>
        </w:rPr>
        <w:t xml:space="preserve"> засобами поштового звʼязку ‒ не пізніше ніж за </w:t>
      </w:r>
      <w:r w:rsidR="008D475A" w:rsidRPr="005060DA">
        <w:rPr>
          <w:rFonts w:eastAsiaTheme="minorHAnsi"/>
          <w:sz w:val="28"/>
          <w:lang w:val="ru-RU"/>
        </w:rPr>
        <w:t xml:space="preserve">п’ять </w:t>
      </w:r>
      <w:r w:rsidRPr="005060DA">
        <w:rPr>
          <w:rFonts w:eastAsiaTheme="minorHAnsi"/>
          <w:sz w:val="28"/>
          <w:szCs w:val="28"/>
          <w:lang w:val="uk-UA"/>
        </w:rPr>
        <w:t xml:space="preserve">робочих днів до дати </w:t>
      </w:r>
      <w:r w:rsidR="00885153" w:rsidRPr="005060DA">
        <w:rPr>
          <w:rFonts w:eastAsiaTheme="minorHAnsi"/>
          <w:sz w:val="28"/>
          <w:szCs w:val="28"/>
          <w:lang w:val="uk-UA"/>
        </w:rPr>
        <w:t xml:space="preserve">проведення </w:t>
      </w:r>
      <w:r w:rsidRPr="005060DA">
        <w:rPr>
          <w:rFonts w:eastAsiaTheme="minorHAnsi"/>
          <w:sz w:val="28"/>
          <w:szCs w:val="28"/>
          <w:lang w:val="uk-UA"/>
        </w:rPr>
        <w:t>засідання.</w:t>
      </w:r>
    </w:p>
    <w:p w14:paraId="1AAAD38A" w14:textId="77777777" w:rsidR="0087713D" w:rsidRPr="005060DA" w:rsidRDefault="0087713D" w:rsidP="007D105D">
      <w:pPr>
        <w:shd w:val="clear" w:color="auto" w:fill="FFFFFF" w:themeFill="background1"/>
        <w:autoSpaceDE w:val="0"/>
        <w:autoSpaceDN w:val="0"/>
        <w:adjustRightInd w:val="0"/>
        <w:ind w:firstLine="709"/>
        <w:jc w:val="both"/>
        <w:rPr>
          <w:rFonts w:eastAsiaTheme="minorHAnsi"/>
          <w:sz w:val="28"/>
          <w:szCs w:val="28"/>
          <w:lang w:val="uk-UA"/>
        </w:rPr>
      </w:pPr>
    </w:p>
    <w:p w14:paraId="3FCDB01B" w14:textId="59D4BFF1" w:rsidR="000B7624" w:rsidRPr="005060DA" w:rsidRDefault="000B7624"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Колекторська компанія для участі </w:t>
      </w:r>
      <w:r w:rsidR="00885153" w:rsidRPr="005060DA">
        <w:rPr>
          <w:sz w:val="28"/>
          <w:szCs w:val="28"/>
          <w:lang w:val="uk-UA"/>
        </w:rPr>
        <w:t xml:space="preserve">в </w:t>
      </w:r>
      <w:r w:rsidRPr="005060DA">
        <w:rPr>
          <w:sz w:val="28"/>
          <w:szCs w:val="28"/>
          <w:lang w:val="uk-UA"/>
        </w:rPr>
        <w:t>засіданні Комітету з питань нагляду зобовʼязана надати Національному банку інформацію про серію (за наявності) та номер паспорта, прізвище, ім’я, по батькові уповноваженого представника колекторської компанії (далі ‒ дані для ідентифікації особи) у порядку, зазначеному в запрошенні Національного банку.</w:t>
      </w:r>
    </w:p>
    <w:p w14:paraId="0DAA47F6" w14:textId="4C11DF4C" w:rsidR="000B7624" w:rsidRPr="005060DA" w:rsidRDefault="000B7624"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Уповноважений представник колекторської компанії зобовʼязаний до початку засідання Комітету з питань нагляду предʼявити (особисто або </w:t>
      </w:r>
      <w:r w:rsidR="00885153" w:rsidRPr="005060DA">
        <w:rPr>
          <w:rFonts w:eastAsiaTheme="minorHAnsi"/>
          <w:sz w:val="28"/>
          <w:szCs w:val="28"/>
          <w:lang w:val="uk-UA"/>
        </w:rPr>
        <w:t xml:space="preserve">в разі </w:t>
      </w:r>
      <w:r w:rsidRPr="005060DA">
        <w:rPr>
          <w:rFonts w:eastAsiaTheme="minorHAnsi"/>
          <w:sz w:val="28"/>
          <w:szCs w:val="28"/>
          <w:lang w:val="uk-UA"/>
        </w:rPr>
        <w:t>дистанційної участі ‒ за допомогою засобів візуального звʼязку) свій паспорт працівнику структурного підрозділу Національного банку, відповідального за організацію діяльності Комітету з питань нагляду.</w:t>
      </w:r>
    </w:p>
    <w:p w14:paraId="66E55A20" w14:textId="119C3924" w:rsidR="0092328D" w:rsidRPr="005060DA" w:rsidRDefault="0092328D"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Відсутність (нез’явлення або </w:t>
      </w:r>
      <w:r w:rsidR="00885153" w:rsidRPr="005060DA">
        <w:rPr>
          <w:rFonts w:eastAsiaTheme="minorHAnsi"/>
          <w:sz w:val="28"/>
          <w:szCs w:val="28"/>
          <w:lang w:val="uk-UA"/>
        </w:rPr>
        <w:t xml:space="preserve">невзяття </w:t>
      </w:r>
      <w:r w:rsidRPr="005060DA">
        <w:rPr>
          <w:rFonts w:eastAsiaTheme="minorHAnsi"/>
          <w:sz w:val="28"/>
          <w:szCs w:val="28"/>
          <w:lang w:val="uk-UA"/>
        </w:rPr>
        <w:t xml:space="preserve">участі дистанційно) </w:t>
      </w:r>
      <w:r w:rsidR="00EE3DE0" w:rsidRPr="005060DA">
        <w:rPr>
          <w:rFonts w:eastAsiaTheme="minorHAnsi"/>
          <w:sz w:val="28"/>
          <w:szCs w:val="28"/>
          <w:lang w:val="uk-UA"/>
        </w:rPr>
        <w:t xml:space="preserve">або недопущення Національним банком </w:t>
      </w:r>
      <w:r w:rsidR="00885153" w:rsidRPr="005060DA">
        <w:rPr>
          <w:rFonts w:eastAsiaTheme="minorHAnsi"/>
          <w:sz w:val="28"/>
          <w:szCs w:val="28"/>
          <w:lang w:val="uk-UA"/>
        </w:rPr>
        <w:t>і</w:t>
      </w:r>
      <w:r w:rsidR="00EE3DE0" w:rsidRPr="005060DA">
        <w:rPr>
          <w:rFonts w:eastAsiaTheme="minorHAnsi"/>
          <w:sz w:val="28"/>
          <w:szCs w:val="28"/>
          <w:lang w:val="uk-UA"/>
        </w:rPr>
        <w:t xml:space="preserve">з підстав, визначених у пункті </w:t>
      </w:r>
      <w:r w:rsidR="00A526BE" w:rsidRPr="005060DA">
        <w:rPr>
          <w:rFonts w:eastAsiaTheme="minorHAnsi"/>
          <w:sz w:val="28"/>
          <w:szCs w:val="28"/>
          <w:lang w:val="uk-UA"/>
        </w:rPr>
        <w:t>2</w:t>
      </w:r>
      <w:r w:rsidR="00A53444" w:rsidRPr="005060DA">
        <w:rPr>
          <w:rFonts w:eastAsiaTheme="minorHAnsi"/>
          <w:sz w:val="28"/>
          <w:szCs w:val="28"/>
          <w:lang w:val="uk-UA"/>
        </w:rPr>
        <w:t>10</w:t>
      </w:r>
      <w:r w:rsidR="00EE3DE0" w:rsidRPr="005060DA">
        <w:rPr>
          <w:rFonts w:eastAsiaTheme="minorHAnsi"/>
          <w:sz w:val="28"/>
          <w:szCs w:val="28"/>
          <w:lang w:val="uk-UA"/>
        </w:rPr>
        <w:t xml:space="preserve"> глави </w:t>
      </w:r>
      <w:r w:rsidR="00A526BE" w:rsidRPr="005060DA">
        <w:rPr>
          <w:rFonts w:eastAsiaTheme="minorHAnsi"/>
          <w:sz w:val="28"/>
          <w:szCs w:val="28"/>
          <w:lang w:val="uk-UA"/>
        </w:rPr>
        <w:t>28</w:t>
      </w:r>
      <w:r w:rsidR="00EE3DE0" w:rsidRPr="005060DA">
        <w:rPr>
          <w:rFonts w:eastAsiaTheme="minorHAnsi"/>
          <w:sz w:val="28"/>
          <w:szCs w:val="28"/>
          <w:lang w:val="uk-UA"/>
        </w:rPr>
        <w:t xml:space="preserve"> розділу VІІ цього Положення, </w:t>
      </w:r>
      <w:r w:rsidRPr="005060DA">
        <w:rPr>
          <w:rFonts w:eastAsiaTheme="minorHAnsi"/>
          <w:sz w:val="28"/>
          <w:szCs w:val="28"/>
          <w:lang w:val="uk-UA"/>
        </w:rPr>
        <w:t xml:space="preserve">уповноваженого представника </w:t>
      </w:r>
      <w:r w:rsidR="000557EF" w:rsidRPr="005060DA">
        <w:rPr>
          <w:rFonts w:eastAsiaTheme="minorHAnsi"/>
          <w:sz w:val="28"/>
          <w:szCs w:val="28"/>
          <w:lang w:val="uk-UA"/>
        </w:rPr>
        <w:t>колекторської компанії</w:t>
      </w:r>
      <w:r w:rsidRPr="005060DA">
        <w:rPr>
          <w:rFonts w:eastAsiaTheme="minorHAnsi"/>
          <w:sz w:val="28"/>
          <w:szCs w:val="28"/>
          <w:lang w:val="uk-UA"/>
        </w:rPr>
        <w:t xml:space="preserve"> </w:t>
      </w:r>
      <w:r w:rsidR="00D00215" w:rsidRPr="005060DA">
        <w:rPr>
          <w:rFonts w:eastAsiaTheme="minorHAnsi"/>
          <w:sz w:val="28"/>
          <w:szCs w:val="28"/>
          <w:lang w:val="uk-UA"/>
        </w:rPr>
        <w:t xml:space="preserve">до участі в </w:t>
      </w:r>
      <w:r w:rsidRPr="005060DA">
        <w:rPr>
          <w:rFonts w:eastAsiaTheme="minorHAnsi"/>
          <w:sz w:val="28"/>
          <w:szCs w:val="28"/>
          <w:lang w:val="uk-UA"/>
        </w:rPr>
        <w:t xml:space="preserve"> засіданн</w:t>
      </w:r>
      <w:r w:rsidR="00D00215" w:rsidRPr="005060DA">
        <w:rPr>
          <w:rFonts w:eastAsiaTheme="minorHAnsi"/>
          <w:sz w:val="28"/>
          <w:szCs w:val="28"/>
          <w:lang w:val="uk-UA"/>
        </w:rPr>
        <w:t>і</w:t>
      </w:r>
      <w:r w:rsidRPr="005060DA">
        <w:rPr>
          <w:rFonts w:eastAsiaTheme="minorHAnsi"/>
          <w:sz w:val="28"/>
          <w:szCs w:val="28"/>
          <w:lang w:val="uk-UA"/>
        </w:rPr>
        <w:t xml:space="preserve"> Комітету з питань нагляду не є підставою для відкладення розгляду Комітетом з питань нагляду питання щодо визнання структури власності колекторської компанії непрозорою або прозорою.</w:t>
      </w:r>
      <w:r w:rsidR="00EE3DE0" w:rsidRPr="005060DA">
        <w:rPr>
          <w:lang w:val="uk-UA"/>
        </w:rPr>
        <w:t xml:space="preserve"> </w:t>
      </w:r>
    </w:p>
    <w:p w14:paraId="1C64B4EE" w14:textId="77777777" w:rsidR="007631A4" w:rsidRPr="005060DA" w:rsidRDefault="007631A4" w:rsidP="007D105D">
      <w:pPr>
        <w:shd w:val="clear" w:color="auto" w:fill="FFFFFF" w:themeFill="background1"/>
        <w:autoSpaceDE w:val="0"/>
        <w:autoSpaceDN w:val="0"/>
        <w:adjustRightInd w:val="0"/>
        <w:ind w:firstLine="709"/>
        <w:jc w:val="both"/>
        <w:rPr>
          <w:rFonts w:eastAsiaTheme="minorHAnsi"/>
          <w:sz w:val="29"/>
          <w:szCs w:val="29"/>
          <w:lang w:val="uk-UA"/>
        </w:rPr>
      </w:pPr>
    </w:p>
    <w:p w14:paraId="7589F1DD" w14:textId="1994E957" w:rsidR="00B54772" w:rsidRPr="005060DA" w:rsidRDefault="007145EE"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у разі неприведення структури власності колекторської компанії, яка була визнана непрозорою, у відповідність до вимог цього Положення або ненадання підтвердних документів протягом строку, </w:t>
      </w:r>
      <w:r w:rsidR="00885153" w:rsidRPr="005060DA">
        <w:rPr>
          <w:sz w:val="28"/>
          <w:szCs w:val="28"/>
          <w:lang w:val="uk-UA"/>
        </w:rPr>
        <w:t>у</w:t>
      </w:r>
      <w:r w:rsidRPr="005060DA">
        <w:rPr>
          <w:sz w:val="28"/>
          <w:szCs w:val="28"/>
          <w:lang w:val="uk-UA"/>
        </w:rPr>
        <w:t xml:space="preserve">становленого Національним банком, або </w:t>
      </w:r>
      <w:r w:rsidR="00885153" w:rsidRPr="005060DA">
        <w:rPr>
          <w:sz w:val="28"/>
          <w:szCs w:val="28"/>
          <w:lang w:val="uk-UA"/>
        </w:rPr>
        <w:t xml:space="preserve">в </w:t>
      </w:r>
      <w:r w:rsidRPr="005060DA">
        <w:rPr>
          <w:sz w:val="28"/>
          <w:szCs w:val="28"/>
          <w:lang w:val="uk-UA"/>
        </w:rPr>
        <w:t>разі прийняття рішення про відмову у визнанні структури власності колекторської компанії прозорою має право прийняти рішення про виключення</w:t>
      </w:r>
      <w:r w:rsidR="00772807" w:rsidRPr="005060DA">
        <w:rPr>
          <w:sz w:val="28"/>
          <w:szCs w:val="28"/>
          <w:lang w:val="uk-UA"/>
        </w:rPr>
        <w:t xml:space="preserve"> відомост</w:t>
      </w:r>
      <w:r w:rsidR="00413B97" w:rsidRPr="005060DA">
        <w:rPr>
          <w:sz w:val="28"/>
          <w:szCs w:val="28"/>
          <w:lang w:val="uk-UA"/>
        </w:rPr>
        <w:t>ей</w:t>
      </w:r>
      <w:r w:rsidR="008D475A" w:rsidRPr="005060DA">
        <w:rPr>
          <w:sz w:val="28"/>
          <w:szCs w:val="28"/>
          <w:lang w:val="uk-UA"/>
        </w:rPr>
        <w:t xml:space="preserve"> про</w:t>
      </w:r>
      <w:r w:rsidRPr="005060DA">
        <w:rPr>
          <w:sz w:val="28"/>
          <w:szCs w:val="28"/>
          <w:lang w:val="uk-UA"/>
        </w:rPr>
        <w:t xml:space="preserve"> колекторськ</w:t>
      </w:r>
      <w:r w:rsidR="00772807" w:rsidRPr="005060DA">
        <w:rPr>
          <w:sz w:val="28"/>
          <w:szCs w:val="28"/>
          <w:lang w:val="uk-UA"/>
        </w:rPr>
        <w:t>у</w:t>
      </w:r>
      <w:r w:rsidRPr="005060DA">
        <w:rPr>
          <w:sz w:val="28"/>
          <w:szCs w:val="28"/>
          <w:lang w:val="uk-UA"/>
        </w:rPr>
        <w:t xml:space="preserve"> компані</w:t>
      </w:r>
      <w:r w:rsidR="00772807" w:rsidRPr="005060DA">
        <w:rPr>
          <w:sz w:val="28"/>
          <w:szCs w:val="28"/>
          <w:lang w:val="uk-UA"/>
        </w:rPr>
        <w:t>ю</w:t>
      </w:r>
      <w:r w:rsidRPr="005060DA">
        <w:rPr>
          <w:sz w:val="28"/>
          <w:szCs w:val="28"/>
          <w:lang w:val="uk-UA"/>
        </w:rPr>
        <w:t xml:space="preserve"> з Реєстру на підставі пункту 4 частини другої статті 26 Закону про споживче кредитування в порядку</w:t>
      </w:r>
      <w:r w:rsidR="00885153" w:rsidRPr="005060DA">
        <w:rPr>
          <w:sz w:val="28"/>
          <w:szCs w:val="28"/>
          <w:lang w:val="uk-UA"/>
        </w:rPr>
        <w:t>,</w:t>
      </w:r>
      <w:r w:rsidRPr="005060DA">
        <w:rPr>
          <w:sz w:val="28"/>
          <w:szCs w:val="28"/>
          <w:lang w:val="uk-UA"/>
        </w:rPr>
        <w:t xml:space="preserve"> визначеному </w:t>
      </w:r>
      <w:r w:rsidR="00885153" w:rsidRPr="005060DA">
        <w:rPr>
          <w:sz w:val="28"/>
          <w:szCs w:val="28"/>
          <w:lang w:val="uk-UA"/>
        </w:rPr>
        <w:t xml:space="preserve">в </w:t>
      </w:r>
      <w:r w:rsidR="00D744C4" w:rsidRPr="005060DA">
        <w:rPr>
          <w:sz w:val="28"/>
          <w:szCs w:val="28"/>
          <w:lang w:val="uk-UA"/>
        </w:rPr>
        <w:t>глав</w:t>
      </w:r>
      <w:r w:rsidR="00885153" w:rsidRPr="005060DA">
        <w:rPr>
          <w:sz w:val="28"/>
          <w:szCs w:val="28"/>
          <w:lang w:val="uk-UA"/>
        </w:rPr>
        <w:t>і</w:t>
      </w:r>
      <w:r w:rsidR="00D744C4" w:rsidRPr="005060DA">
        <w:rPr>
          <w:sz w:val="28"/>
          <w:szCs w:val="28"/>
          <w:lang w:val="uk-UA"/>
        </w:rPr>
        <w:t xml:space="preserve"> 27 розділу VІІ </w:t>
      </w:r>
      <w:r w:rsidRPr="005060DA">
        <w:rPr>
          <w:sz w:val="28"/>
          <w:szCs w:val="28"/>
          <w:lang w:val="uk-UA"/>
        </w:rPr>
        <w:t>цього Положення.</w:t>
      </w:r>
    </w:p>
    <w:p w14:paraId="3D0A4426" w14:textId="77777777" w:rsidR="00D107E4" w:rsidRPr="005060DA" w:rsidRDefault="00D107E4" w:rsidP="007D105D">
      <w:pPr>
        <w:pBdr>
          <w:top w:val="nil"/>
          <w:left w:val="nil"/>
          <w:bottom w:val="nil"/>
          <w:right w:val="nil"/>
          <w:between w:val="nil"/>
        </w:pBdr>
        <w:shd w:val="clear" w:color="auto" w:fill="FFFFFF" w:themeFill="background1"/>
        <w:ind w:left="709"/>
        <w:jc w:val="both"/>
        <w:rPr>
          <w:sz w:val="28"/>
          <w:szCs w:val="28"/>
          <w:lang w:val="uk-UA"/>
        </w:rPr>
      </w:pPr>
    </w:p>
    <w:p w14:paraId="6316762A" w14:textId="61B8F344" w:rsidR="004E513F" w:rsidRPr="005060DA" w:rsidRDefault="004E513F"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Здійснення Національним банком контролю</w:t>
      </w:r>
      <w:r w:rsidR="00885153" w:rsidRPr="005060DA">
        <w:rPr>
          <w:sz w:val="28"/>
          <w:lang w:val="uk-UA"/>
        </w:rPr>
        <w:t xml:space="preserve"> за</w:t>
      </w:r>
      <w:r w:rsidRPr="005060DA">
        <w:rPr>
          <w:sz w:val="28"/>
          <w:lang w:val="uk-UA"/>
        </w:rPr>
        <w:t xml:space="preserve"> відповідн</w:t>
      </w:r>
      <w:r w:rsidR="00885153" w:rsidRPr="005060DA">
        <w:rPr>
          <w:sz w:val="28"/>
          <w:lang w:val="uk-UA"/>
        </w:rPr>
        <w:t>істю</w:t>
      </w:r>
      <w:r w:rsidRPr="005060DA">
        <w:rPr>
          <w:sz w:val="28"/>
          <w:lang w:val="uk-UA"/>
        </w:rPr>
        <w:t xml:space="preserve"> колекторської компанії вимогам </w:t>
      </w:r>
      <w:r w:rsidR="00885153" w:rsidRPr="005060DA">
        <w:rPr>
          <w:sz w:val="28"/>
          <w:lang w:val="uk-UA"/>
        </w:rPr>
        <w:t xml:space="preserve">цього </w:t>
      </w:r>
      <w:r w:rsidR="00FA5F11" w:rsidRPr="005060DA">
        <w:rPr>
          <w:sz w:val="28"/>
          <w:lang w:val="uk-UA"/>
        </w:rPr>
        <w:t>П</w:t>
      </w:r>
      <w:r w:rsidRPr="005060DA">
        <w:rPr>
          <w:sz w:val="28"/>
          <w:lang w:val="uk-UA"/>
        </w:rPr>
        <w:t>оложення</w:t>
      </w:r>
      <w:r w:rsidRPr="005060DA">
        <w:rPr>
          <w:bCs/>
          <w:sz w:val="28"/>
          <w:szCs w:val="28"/>
          <w:lang w:val="uk-UA"/>
        </w:rPr>
        <w:t xml:space="preserve"> </w:t>
      </w:r>
    </w:p>
    <w:p w14:paraId="05230FE4" w14:textId="6BEB6822" w:rsidR="00B54772" w:rsidRPr="005060DA" w:rsidRDefault="00B54772" w:rsidP="007D105D">
      <w:pPr>
        <w:pStyle w:val="a3"/>
        <w:shd w:val="clear" w:color="auto" w:fill="FFFFFF" w:themeFill="background1"/>
        <w:ind w:left="360"/>
        <w:jc w:val="both"/>
        <w:rPr>
          <w:sz w:val="28"/>
          <w:lang w:val="uk-UA"/>
        </w:rPr>
      </w:pPr>
    </w:p>
    <w:p w14:paraId="07DC0286" w14:textId="5878F239" w:rsidR="006E0F81" w:rsidRPr="005060DA" w:rsidRDefault="00B54772"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Національний банк за результатами здійснення безвиїзного нагляду</w:t>
      </w:r>
      <w:r w:rsidR="001D665F" w:rsidRPr="005060DA">
        <w:rPr>
          <w:sz w:val="28"/>
          <w:lang w:val="uk-UA"/>
        </w:rPr>
        <w:t xml:space="preserve"> </w:t>
      </w:r>
      <w:r w:rsidR="00885153" w:rsidRPr="005060DA">
        <w:rPr>
          <w:sz w:val="28"/>
          <w:lang w:val="uk-UA"/>
        </w:rPr>
        <w:t xml:space="preserve">в </w:t>
      </w:r>
      <w:r w:rsidRPr="005060DA">
        <w:rPr>
          <w:sz w:val="28"/>
          <w:lang w:val="uk-UA"/>
        </w:rPr>
        <w:t xml:space="preserve">разі виявлення ознак, </w:t>
      </w:r>
      <w:r w:rsidR="00885153" w:rsidRPr="005060DA">
        <w:rPr>
          <w:sz w:val="28"/>
          <w:lang w:val="uk-UA"/>
        </w:rPr>
        <w:t xml:space="preserve">що </w:t>
      </w:r>
      <w:r w:rsidRPr="005060DA">
        <w:rPr>
          <w:bCs/>
          <w:sz w:val="28"/>
          <w:szCs w:val="28"/>
          <w:lang w:val="uk-UA" w:eastAsia="uk-UA"/>
        </w:rPr>
        <w:t>свідчать</w:t>
      </w:r>
      <w:r w:rsidRPr="005060DA">
        <w:rPr>
          <w:sz w:val="28"/>
          <w:lang w:val="uk-UA"/>
        </w:rPr>
        <w:t xml:space="preserve"> про </w:t>
      </w:r>
      <w:r w:rsidR="007E180B" w:rsidRPr="005060DA">
        <w:rPr>
          <w:sz w:val="28"/>
          <w:lang w:val="uk-UA"/>
        </w:rPr>
        <w:t xml:space="preserve">порушення </w:t>
      </w:r>
      <w:r w:rsidR="0089640E" w:rsidRPr="005060DA">
        <w:rPr>
          <w:sz w:val="28"/>
          <w:lang w:val="uk-UA"/>
        </w:rPr>
        <w:t xml:space="preserve">колекторською компанією </w:t>
      </w:r>
      <w:r w:rsidR="007E180B" w:rsidRPr="005060DA">
        <w:rPr>
          <w:sz w:val="28"/>
          <w:lang w:val="uk-UA"/>
        </w:rPr>
        <w:t xml:space="preserve">вимог </w:t>
      </w:r>
      <w:r w:rsidR="00694DB2" w:rsidRPr="005060DA">
        <w:rPr>
          <w:sz w:val="28"/>
          <w:lang w:val="uk-UA"/>
        </w:rPr>
        <w:t>цього Положення</w:t>
      </w:r>
      <w:r w:rsidR="00C27EC7" w:rsidRPr="005060DA">
        <w:rPr>
          <w:sz w:val="28"/>
          <w:lang w:val="uk-UA"/>
        </w:rPr>
        <w:t xml:space="preserve"> </w:t>
      </w:r>
      <w:r w:rsidR="00780A77" w:rsidRPr="005060DA">
        <w:rPr>
          <w:sz w:val="28"/>
          <w:lang w:val="uk-UA"/>
        </w:rPr>
        <w:t xml:space="preserve">(крім </w:t>
      </w:r>
      <w:r w:rsidR="009679A2" w:rsidRPr="005060DA">
        <w:rPr>
          <w:bCs/>
          <w:sz w:val="28"/>
          <w:szCs w:val="28"/>
          <w:lang w:val="uk-UA"/>
        </w:rPr>
        <w:t xml:space="preserve">невідповідності структури власності колекторської компанії вимогам щодо прозорості, </w:t>
      </w:r>
      <w:r w:rsidR="00E96619" w:rsidRPr="005060DA">
        <w:rPr>
          <w:bCs/>
          <w:sz w:val="28"/>
          <w:szCs w:val="28"/>
          <w:lang w:val="uk-UA"/>
        </w:rPr>
        <w:t>невідповідн</w:t>
      </w:r>
      <w:r w:rsidR="00885153" w:rsidRPr="005060DA">
        <w:rPr>
          <w:bCs/>
          <w:sz w:val="28"/>
          <w:szCs w:val="28"/>
          <w:lang w:val="uk-UA"/>
        </w:rPr>
        <w:t>ості</w:t>
      </w:r>
      <w:r w:rsidR="00E96619" w:rsidRPr="005060DA">
        <w:rPr>
          <w:bCs/>
          <w:sz w:val="28"/>
          <w:szCs w:val="28"/>
          <w:lang w:val="uk-UA"/>
        </w:rPr>
        <w:t xml:space="preserve"> </w:t>
      </w:r>
      <w:r w:rsidR="009679A2" w:rsidRPr="005060DA">
        <w:rPr>
          <w:bCs/>
          <w:sz w:val="28"/>
          <w:szCs w:val="28"/>
          <w:lang w:val="uk-UA"/>
        </w:rPr>
        <w:t>керівників</w:t>
      </w:r>
      <w:r w:rsidR="00F6178D" w:rsidRPr="005060DA">
        <w:rPr>
          <w:bCs/>
          <w:sz w:val="28"/>
          <w:szCs w:val="28"/>
          <w:lang w:val="uk-UA"/>
        </w:rPr>
        <w:t xml:space="preserve"> </w:t>
      </w:r>
      <w:r w:rsidR="0070145A" w:rsidRPr="005060DA">
        <w:rPr>
          <w:bCs/>
          <w:sz w:val="28"/>
          <w:szCs w:val="28"/>
          <w:lang w:val="uk-UA"/>
        </w:rPr>
        <w:t xml:space="preserve">колекторської компанії </w:t>
      </w:r>
      <w:r w:rsidR="00F6178D" w:rsidRPr="005060DA">
        <w:rPr>
          <w:bCs/>
          <w:sz w:val="28"/>
          <w:szCs w:val="28"/>
          <w:lang w:val="uk-UA"/>
        </w:rPr>
        <w:t>кваліфікаційним вимогам</w:t>
      </w:r>
      <w:r w:rsidR="009679A2" w:rsidRPr="005060DA">
        <w:rPr>
          <w:bCs/>
          <w:sz w:val="28"/>
          <w:szCs w:val="28"/>
          <w:lang w:val="uk-UA"/>
        </w:rPr>
        <w:t xml:space="preserve">, </w:t>
      </w:r>
      <w:r w:rsidR="00E96619" w:rsidRPr="005060DA">
        <w:rPr>
          <w:bCs/>
          <w:sz w:val="28"/>
          <w:szCs w:val="28"/>
          <w:lang w:val="uk-UA"/>
        </w:rPr>
        <w:t>невідповідн</w:t>
      </w:r>
      <w:r w:rsidR="00885153" w:rsidRPr="005060DA">
        <w:rPr>
          <w:bCs/>
          <w:sz w:val="28"/>
          <w:szCs w:val="28"/>
          <w:lang w:val="uk-UA"/>
        </w:rPr>
        <w:t>ості</w:t>
      </w:r>
      <w:r w:rsidR="009679A2" w:rsidRPr="005060DA">
        <w:rPr>
          <w:bCs/>
          <w:sz w:val="28"/>
          <w:szCs w:val="28"/>
          <w:lang w:val="uk-UA"/>
        </w:rPr>
        <w:t xml:space="preserve"> власників істотної участі </w:t>
      </w:r>
      <w:r w:rsidR="00E96619" w:rsidRPr="005060DA">
        <w:rPr>
          <w:bCs/>
          <w:sz w:val="28"/>
          <w:szCs w:val="28"/>
          <w:lang w:val="uk-UA"/>
        </w:rPr>
        <w:t xml:space="preserve">вимогам </w:t>
      </w:r>
      <w:r w:rsidR="00885153" w:rsidRPr="005060DA">
        <w:rPr>
          <w:bCs/>
          <w:sz w:val="28"/>
          <w:szCs w:val="28"/>
          <w:lang w:val="uk-UA"/>
        </w:rPr>
        <w:t>що</w:t>
      </w:r>
      <w:r w:rsidR="00E96619" w:rsidRPr="005060DA">
        <w:rPr>
          <w:bCs/>
          <w:sz w:val="28"/>
          <w:szCs w:val="28"/>
          <w:lang w:val="uk-UA"/>
        </w:rPr>
        <w:t>до ділової репутації</w:t>
      </w:r>
      <w:r w:rsidR="00632AC0" w:rsidRPr="005060DA">
        <w:rPr>
          <w:bCs/>
          <w:sz w:val="28"/>
          <w:szCs w:val="28"/>
          <w:lang w:val="uk-UA"/>
        </w:rPr>
        <w:t>,</w:t>
      </w:r>
      <w:r w:rsidR="009679A2" w:rsidRPr="005060DA">
        <w:rPr>
          <w:bCs/>
          <w:sz w:val="28"/>
          <w:szCs w:val="28"/>
          <w:lang w:val="uk-UA"/>
        </w:rPr>
        <w:t xml:space="preserve"> </w:t>
      </w:r>
      <w:r w:rsidR="00780A77" w:rsidRPr="005060DA">
        <w:rPr>
          <w:sz w:val="28"/>
          <w:lang w:val="uk-UA"/>
        </w:rPr>
        <w:t>невиконання вимоги Національного банку про</w:t>
      </w:r>
      <w:r w:rsidR="009679A2" w:rsidRPr="005060DA">
        <w:rPr>
          <w:sz w:val="28"/>
          <w:lang w:val="uk-UA"/>
        </w:rPr>
        <w:t xml:space="preserve"> </w:t>
      </w:r>
      <w:r w:rsidR="009679A2" w:rsidRPr="005060DA">
        <w:rPr>
          <w:bCs/>
          <w:sz w:val="28"/>
          <w:szCs w:val="28"/>
          <w:lang w:val="uk-UA"/>
        </w:rPr>
        <w:t>усунення порушень</w:t>
      </w:r>
      <w:r w:rsidR="00780A77" w:rsidRPr="005060DA">
        <w:rPr>
          <w:sz w:val="28"/>
          <w:lang w:val="uk-UA"/>
        </w:rPr>
        <w:t>)</w:t>
      </w:r>
      <w:r w:rsidR="00632AC0" w:rsidRPr="005060DA">
        <w:rPr>
          <w:sz w:val="28"/>
          <w:lang w:val="uk-UA"/>
        </w:rPr>
        <w:t>,</w:t>
      </w:r>
      <w:r w:rsidR="008D475A" w:rsidRPr="005060DA">
        <w:rPr>
          <w:sz w:val="28"/>
          <w:lang w:val="uk-UA"/>
        </w:rPr>
        <w:t xml:space="preserve"> </w:t>
      </w:r>
      <w:r w:rsidR="00051561" w:rsidRPr="005060DA">
        <w:rPr>
          <w:bCs/>
          <w:sz w:val="28"/>
          <w:szCs w:val="28"/>
          <w:lang w:val="uk-UA" w:eastAsia="uk-UA"/>
        </w:rPr>
        <w:t xml:space="preserve">повідомляє </w:t>
      </w:r>
      <w:r w:rsidR="00187AAA" w:rsidRPr="005060DA">
        <w:rPr>
          <w:bCs/>
          <w:sz w:val="28"/>
          <w:szCs w:val="28"/>
          <w:lang w:val="uk-UA" w:eastAsia="uk-UA"/>
        </w:rPr>
        <w:t>колекторськ</w:t>
      </w:r>
      <w:r w:rsidR="00051561" w:rsidRPr="005060DA">
        <w:rPr>
          <w:bCs/>
          <w:sz w:val="28"/>
          <w:szCs w:val="28"/>
          <w:lang w:val="uk-UA" w:eastAsia="uk-UA"/>
        </w:rPr>
        <w:t>у</w:t>
      </w:r>
      <w:r w:rsidR="00187AAA" w:rsidRPr="005060DA">
        <w:rPr>
          <w:bCs/>
          <w:sz w:val="28"/>
          <w:szCs w:val="28"/>
          <w:lang w:val="uk-UA" w:eastAsia="uk-UA"/>
        </w:rPr>
        <w:t xml:space="preserve"> компані</w:t>
      </w:r>
      <w:r w:rsidR="00051561" w:rsidRPr="005060DA">
        <w:rPr>
          <w:bCs/>
          <w:sz w:val="28"/>
          <w:szCs w:val="28"/>
          <w:lang w:val="uk-UA" w:eastAsia="uk-UA"/>
        </w:rPr>
        <w:t>ю</w:t>
      </w:r>
      <w:r w:rsidR="00187AAA" w:rsidRPr="005060DA">
        <w:rPr>
          <w:sz w:val="28"/>
          <w:lang w:val="uk-UA"/>
        </w:rPr>
        <w:t xml:space="preserve"> </w:t>
      </w:r>
      <w:r w:rsidR="007E7236" w:rsidRPr="005060DA">
        <w:rPr>
          <w:sz w:val="28"/>
          <w:lang w:val="uk-UA"/>
        </w:rPr>
        <w:t xml:space="preserve">про такі ознаки для вжиття </w:t>
      </w:r>
      <w:r w:rsidR="00632AC0" w:rsidRPr="005060DA">
        <w:rPr>
          <w:sz w:val="28"/>
          <w:lang w:val="uk-UA"/>
        </w:rPr>
        <w:t xml:space="preserve">нею </w:t>
      </w:r>
      <w:r w:rsidR="004B71C6" w:rsidRPr="005060DA">
        <w:rPr>
          <w:sz w:val="28"/>
          <w:lang w:val="uk-UA"/>
        </w:rPr>
        <w:t>заходів для усунення таких порушень або над</w:t>
      </w:r>
      <w:r w:rsidR="00790684" w:rsidRPr="005060DA">
        <w:rPr>
          <w:sz w:val="28"/>
          <w:lang w:val="uk-UA"/>
        </w:rPr>
        <w:t>ання пояснень протягом строку</w:t>
      </w:r>
      <w:r w:rsidR="00632AC0" w:rsidRPr="005060DA">
        <w:rPr>
          <w:sz w:val="28"/>
          <w:lang w:val="uk-UA"/>
        </w:rPr>
        <w:t>,</w:t>
      </w:r>
      <w:r w:rsidR="00790684" w:rsidRPr="005060DA">
        <w:rPr>
          <w:sz w:val="28"/>
          <w:lang w:val="uk-UA"/>
        </w:rPr>
        <w:t xml:space="preserve"> </w:t>
      </w:r>
      <w:r w:rsidR="00632AC0" w:rsidRPr="005060DA">
        <w:rPr>
          <w:sz w:val="28"/>
          <w:lang w:val="uk-UA"/>
        </w:rPr>
        <w:t>у</w:t>
      </w:r>
      <w:r w:rsidR="00790684" w:rsidRPr="005060DA">
        <w:rPr>
          <w:sz w:val="28"/>
          <w:lang w:val="uk-UA"/>
        </w:rPr>
        <w:t>становленого Національним банком.</w:t>
      </w:r>
    </w:p>
    <w:p w14:paraId="5F1594AA" w14:textId="77777777" w:rsidR="007631A4" w:rsidRPr="005060DA" w:rsidRDefault="007631A4" w:rsidP="007D105D">
      <w:pPr>
        <w:pStyle w:val="a3"/>
        <w:shd w:val="clear" w:color="auto" w:fill="FFFFFF" w:themeFill="background1"/>
        <w:ind w:left="709"/>
        <w:jc w:val="both"/>
        <w:rPr>
          <w:sz w:val="28"/>
          <w:lang w:val="uk-UA"/>
        </w:rPr>
      </w:pPr>
    </w:p>
    <w:p w14:paraId="61E0A5AD" w14:textId="4A27A69D" w:rsidR="006E0F81" w:rsidRPr="005060DA" w:rsidRDefault="00790684"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Національний банк у разі н</w:t>
      </w:r>
      <w:r w:rsidR="00DF7B73" w:rsidRPr="005060DA">
        <w:rPr>
          <w:sz w:val="28"/>
          <w:lang w:val="uk-UA"/>
        </w:rPr>
        <w:t>еусунення колекторською компанією порушень</w:t>
      </w:r>
      <w:r w:rsidR="006A72B3" w:rsidRPr="005060DA">
        <w:rPr>
          <w:sz w:val="28"/>
          <w:lang w:val="uk-UA"/>
        </w:rPr>
        <w:t>, зазначених</w:t>
      </w:r>
      <w:r w:rsidR="00DF7B73" w:rsidRPr="005060DA">
        <w:rPr>
          <w:sz w:val="28"/>
          <w:lang w:val="uk-UA"/>
        </w:rPr>
        <w:t xml:space="preserve"> у </w:t>
      </w:r>
      <w:r w:rsidR="00051561" w:rsidRPr="005060DA">
        <w:rPr>
          <w:sz w:val="28"/>
          <w:szCs w:val="28"/>
          <w:lang w:val="uk-UA"/>
        </w:rPr>
        <w:t>повідомленні</w:t>
      </w:r>
      <w:r w:rsidR="006A72B3" w:rsidRPr="005060DA">
        <w:rPr>
          <w:sz w:val="28"/>
          <w:szCs w:val="28"/>
          <w:lang w:val="uk-UA"/>
        </w:rPr>
        <w:t>,</w:t>
      </w:r>
      <w:r w:rsidR="0051701C" w:rsidRPr="005060DA">
        <w:rPr>
          <w:sz w:val="28"/>
          <w:szCs w:val="28"/>
          <w:lang w:val="uk-UA"/>
        </w:rPr>
        <w:t xml:space="preserve"> </w:t>
      </w:r>
      <w:r w:rsidR="00051561" w:rsidRPr="005060DA">
        <w:rPr>
          <w:sz w:val="28"/>
          <w:szCs w:val="28"/>
          <w:lang w:val="uk-UA"/>
        </w:rPr>
        <w:t>або не</w:t>
      </w:r>
      <w:r w:rsidR="007F799D" w:rsidRPr="005060DA">
        <w:rPr>
          <w:sz w:val="28"/>
          <w:szCs w:val="28"/>
          <w:lang w:val="uk-UA"/>
        </w:rPr>
        <w:t>на</w:t>
      </w:r>
      <w:r w:rsidR="00051561" w:rsidRPr="005060DA">
        <w:rPr>
          <w:sz w:val="28"/>
          <w:szCs w:val="28"/>
          <w:lang w:val="uk-UA"/>
        </w:rPr>
        <w:t xml:space="preserve">дання документів та/або пояснень, що спростовують наявність виявленого порушення або </w:t>
      </w:r>
      <w:r w:rsidR="006A72B3" w:rsidRPr="005060DA">
        <w:rPr>
          <w:sz w:val="28"/>
          <w:szCs w:val="28"/>
          <w:lang w:val="uk-UA"/>
        </w:rPr>
        <w:t xml:space="preserve">підтверджують </w:t>
      </w:r>
      <w:r w:rsidR="00051561" w:rsidRPr="005060DA">
        <w:rPr>
          <w:sz w:val="28"/>
          <w:szCs w:val="28"/>
          <w:lang w:val="uk-UA"/>
        </w:rPr>
        <w:t>його усунення в повному обсязі</w:t>
      </w:r>
      <w:r w:rsidR="00983E21" w:rsidRPr="005060DA">
        <w:rPr>
          <w:sz w:val="28"/>
          <w:szCs w:val="28"/>
          <w:lang w:val="uk-UA"/>
        </w:rPr>
        <w:t>,</w:t>
      </w:r>
      <w:r w:rsidR="00051561" w:rsidRPr="005060DA">
        <w:rPr>
          <w:sz w:val="28"/>
          <w:szCs w:val="28"/>
          <w:lang w:val="uk-UA"/>
        </w:rPr>
        <w:t xml:space="preserve"> </w:t>
      </w:r>
      <w:r w:rsidR="00C27EC7" w:rsidRPr="005060DA">
        <w:rPr>
          <w:sz w:val="28"/>
          <w:lang w:val="uk-UA"/>
        </w:rPr>
        <w:t>протягом строку</w:t>
      </w:r>
      <w:r w:rsidR="007F799D" w:rsidRPr="005060DA">
        <w:rPr>
          <w:sz w:val="28"/>
          <w:lang w:val="uk-UA"/>
        </w:rPr>
        <w:t>,</w:t>
      </w:r>
      <w:r w:rsidR="00C27EC7" w:rsidRPr="005060DA">
        <w:rPr>
          <w:sz w:val="28"/>
          <w:lang w:val="uk-UA"/>
        </w:rPr>
        <w:t xml:space="preserve"> </w:t>
      </w:r>
      <w:r w:rsidR="006A72B3" w:rsidRPr="005060DA">
        <w:rPr>
          <w:sz w:val="28"/>
          <w:lang w:val="uk-UA"/>
        </w:rPr>
        <w:t>у</w:t>
      </w:r>
      <w:r w:rsidR="00C27EC7" w:rsidRPr="005060DA">
        <w:rPr>
          <w:sz w:val="28"/>
          <w:lang w:val="uk-UA"/>
        </w:rPr>
        <w:t>становленого Національним банком</w:t>
      </w:r>
      <w:r w:rsidR="00051561" w:rsidRPr="005060DA">
        <w:rPr>
          <w:sz w:val="28"/>
          <w:szCs w:val="28"/>
          <w:lang w:val="uk-UA"/>
        </w:rPr>
        <w:t>,</w:t>
      </w:r>
      <w:r w:rsidR="001D665F" w:rsidRPr="005060DA">
        <w:rPr>
          <w:sz w:val="28"/>
          <w:lang w:val="uk-UA"/>
        </w:rPr>
        <w:t xml:space="preserve"> </w:t>
      </w:r>
      <w:r w:rsidR="009652DD" w:rsidRPr="005060DA">
        <w:rPr>
          <w:sz w:val="28"/>
          <w:lang w:val="uk-UA"/>
        </w:rPr>
        <w:t xml:space="preserve">звертається до колекторської компанії з вимогою про усунення </w:t>
      </w:r>
      <w:r w:rsidR="00F70E04" w:rsidRPr="005060DA">
        <w:rPr>
          <w:sz w:val="28"/>
          <w:lang w:val="uk-UA"/>
        </w:rPr>
        <w:t>виявлених порушень</w:t>
      </w:r>
      <w:r w:rsidR="008D475A" w:rsidRPr="005060DA">
        <w:rPr>
          <w:sz w:val="28"/>
          <w:lang w:val="uk-UA"/>
        </w:rPr>
        <w:t xml:space="preserve"> та приведення </w:t>
      </w:r>
      <w:r w:rsidR="00C1222E" w:rsidRPr="005060DA">
        <w:rPr>
          <w:bCs/>
          <w:sz w:val="28"/>
          <w:szCs w:val="28"/>
          <w:lang w:val="uk-UA" w:eastAsia="uk-UA"/>
        </w:rPr>
        <w:t xml:space="preserve">її </w:t>
      </w:r>
      <w:r w:rsidR="009652DD" w:rsidRPr="005060DA">
        <w:rPr>
          <w:sz w:val="28"/>
          <w:lang w:val="uk-UA"/>
        </w:rPr>
        <w:t>стану</w:t>
      </w:r>
      <w:r w:rsidR="00C1222E" w:rsidRPr="005060DA">
        <w:rPr>
          <w:bCs/>
          <w:sz w:val="28"/>
          <w:szCs w:val="28"/>
          <w:lang w:val="uk-UA" w:eastAsia="uk-UA"/>
        </w:rPr>
        <w:t>/</w:t>
      </w:r>
      <w:r w:rsidR="00F631CB" w:rsidRPr="005060DA">
        <w:rPr>
          <w:bCs/>
          <w:sz w:val="28"/>
          <w:szCs w:val="28"/>
          <w:lang w:val="uk-UA" w:eastAsia="uk-UA"/>
        </w:rPr>
        <w:t>діяльності</w:t>
      </w:r>
      <w:r w:rsidR="00F631CB" w:rsidRPr="005060DA">
        <w:rPr>
          <w:sz w:val="28"/>
          <w:lang w:val="uk-UA"/>
        </w:rPr>
        <w:t xml:space="preserve"> </w:t>
      </w:r>
      <w:r w:rsidR="009652DD" w:rsidRPr="005060DA">
        <w:rPr>
          <w:sz w:val="28"/>
          <w:lang w:val="uk-UA"/>
        </w:rPr>
        <w:t>у відповідність до вимог цього Положення</w:t>
      </w:r>
      <w:r w:rsidR="00F631CB" w:rsidRPr="005060DA">
        <w:rPr>
          <w:bCs/>
          <w:sz w:val="28"/>
          <w:szCs w:val="28"/>
          <w:lang w:val="uk-UA" w:eastAsia="uk-UA"/>
        </w:rPr>
        <w:t>,</w:t>
      </w:r>
      <w:r w:rsidR="00F631CB" w:rsidRPr="005060DA">
        <w:rPr>
          <w:bCs/>
          <w:sz w:val="28"/>
          <w:szCs w:val="28"/>
          <w:lang w:val="uk-UA"/>
        </w:rPr>
        <w:t xml:space="preserve"> </w:t>
      </w:r>
      <w:r w:rsidR="00F631CB" w:rsidRPr="005060DA">
        <w:rPr>
          <w:bCs/>
          <w:sz w:val="28"/>
          <w:szCs w:val="28"/>
          <w:lang w:val="uk-UA" w:eastAsia="uk-UA"/>
        </w:rPr>
        <w:t>закон</w:t>
      </w:r>
      <w:r w:rsidR="00983E21" w:rsidRPr="005060DA">
        <w:rPr>
          <w:bCs/>
          <w:sz w:val="28"/>
          <w:szCs w:val="28"/>
          <w:lang w:val="uk-UA" w:eastAsia="uk-UA"/>
        </w:rPr>
        <w:t>одавства України,</w:t>
      </w:r>
      <w:r w:rsidR="00F631CB" w:rsidRPr="005060DA">
        <w:rPr>
          <w:bCs/>
          <w:sz w:val="28"/>
          <w:szCs w:val="28"/>
          <w:lang w:val="uk-UA" w:eastAsia="uk-UA"/>
        </w:rPr>
        <w:t xml:space="preserve"> інших нормативно-правових актів</w:t>
      </w:r>
      <w:r w:rsidR="0014122B" w:rsidRPr="005060DA">
        <w:rPr>
          <w:bCs/>
          <w:sz w:val="28"/>
          <w:szCs w:val="28"/>
          <w:lang w:val="uk-UA" w:eastAsia="uk-UA"/>
        </w:rPr>
        <w:t xml:space="preserve"> Національного банку</w:t>
      </w:r>
      <w:r w:rsidR="00B32E7F" w:rsidRPr="005060DA">
        <w:rPr>
          <w:bCs/>
          <w:sz w:val="28"/>
          <w:szCs w:val="28"/>
          <w:lang w:val="uk-UA" w:eastAsia="uk-UA"/>
        </w:rPr>
        <w:t xml:space="preserve">, </w:t>
      </w:r>
      <w:r w:rsidR="00B32E7F" w:rsidRPr="005060DA">
        <w:rPr>
          <w:bCs/>
          <w:sz w:val="28"/>
          <w:szCs w:val="28"/>
          <w:lang w:val="uk-UA"/>
        </w:rPr>
        <w:t>що регулюють колекторську діяльність</w:t>
      </w:r>
      <w:r w:rsidR="00F631CB" w:rsidRPr="005060DA">
        <w:rPr>
          <w:bCs/>
          <w:sz w:val="28"/>
          <w:szCs w:val="28"/>
          <w:lang w:val="uk-UA" w:eastAsia="uk-UA"/>
        </w:rPr>
        <w:t>.</w:t>
      </w:r>
    </w:p>
    <w:p w14:paraId="4801DEF5" w14:textId="77777777" w:rsidR="006E0F81" w:rsidRPr="005060DA" w:rsidRDefault="006E0F81" w:rsidP="007D105D">
      <w:pPr>
        <w:pStyle w:val="a3"/>
        <w:shd w:val="clear" w:color="auto" w:fill="FFFFFF" w:themeFill="background1"/>
        <w:ind w:left="0" w:firstLine="709"/>
        <w:jc w:val="both"/>
        <w:rPr>
          <w:sz w:val="28"/>
          <w:lang w:val="uk-UA"/>
        </w:rPr>
      </w:pPr>
    </w:p>
    <w:p w14:paraId="4F9E9B6B" w14:textId="13F80056" w:rsidR="00B54772" w:rsidRPr="005060DA" w:rsidRDefault="008D15B2"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Національний банк</w:t>
      </w:r>
      <w:r w:rsidR="00B54772" w:rsidRPr="005060DA">
        <w:rPr>
          <w:sz w:val="28"/>
          <w:lang w:val="uk-UA"/>
        </w:rPr>
        <w:t xml:space="preserve"> звертається до правоохоронних органів у </w:t>
      </w:r>
      <w:r w:rsidR="00983E21" w:rsidRPr="005060DA">
        <w:rPr>
          <w:sz w:val="28"/>
          <w:lang w:val="uk-UA"/>
        </w:rPr>
        <w:t xml:space="preserve">разі </w:t>
      </w:r>
      <w:r w:rsidR="00B54772" w:rsidRPr="005060DA">
        <w:rPr>
          <w:sz w:val="28"/>
          <w:lang w:val="uk-UA"/>
        </w:rPr>
        <w:t>виявлення ознак вчинення злочину</w:t>
      </w:r>
      <w:r w:rsidR="00B64F73" w:rsidRPr="005060DA">
        <w:rPr>
          <w:sz w:val="28"/>
          <w:lang w:val="uk-UA"/>
        </w:rPr>
        <w:t xml:space="preserve"> чи адміністративного правопорушення</w:t>
      </w:r>
      <w:r w:rsidR="00B54772" w:rsidRPr="005060DA">
        <w:rPr>
          <w:sz w:val="28"/>
          <w:lang w:val="uk-UA"/>
        </w:rPr>
        <w:t>.</w:t>
      </w:r>
    </w:p>
    <w:p w14:paraId="12F59BA2" w14:textId="77777777" w:rsidR="006E0F81" w:rsidRPr="005060DA" w:rsidRDefault="006E0F81" w:rsidP="007D105D">
      <w:pPr>
        <w:pStyle w:val="a3"/>
        <w:shd w:val="clear" w:color="auto" w:fill="FFFFFF" w:themeFill="background1"/>
        <w:ind w:left="0" w:firstLine="709"/>
        <w:jc w:val="both"/>
        <w:rPr>
          <w:bCs/>
          <w:sz w:val="28"/>
          <w:szCs w:val="28"/>
          <w:lang w:val="uk-UA"/>
        </w:rPr>
      </w:pPr>
    </w:p>
    <w:p w14:paraId="635F13CD" w14:textId="15989454" w:rsidR="003A1032" w:rsidRPr="005060DA" w:rsidRDefault="00F631CB"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 xml:space="preserve">Вимога </w:t>
      </w:r>
      <w:r w:rsidR="003A1032" w:rsidRPr="005060DA">
        <w:rPr>
          <w:bCs/>
          <w:sz w:val="28"/>
          <w:szCs w:val="28"/>
          <w:lang w:val="uk-UA"/>
        </w:rPr>
        <w:t>про</w:t>
      </w:r>
      <w:r w:rsidRPr="005060DA">
        <w:rPr>
          <w:bCs/>
          <w:sz w:val="28"/>
          <w:szCs w:val="28"/>
          <w:lang w:val="uk-UA"/>
        </w:rPr>
        <w:t xml:space="preserve"> усунення</w:t>
      </w:r>
      <w:r w:rsidR="003A1032" w:rsidRPr="005060DA">
        <w:rPr>
          <w:bCs/>
          <w:sz w:val="28"/>
          <w:szCs w:val="28"/>
          <w:lang w:val="uk-UA"/>
        </w:rPr>
        <w:t xml:space="preserve"> порушення вимог </w:t>
      </w:r>
      <w:r w:rsidRPr="005060DA">
        <w:rPr>
          <w:bCs/>
          <w:sz w:val="28"/>
          <w:szCs w:val="28"/>
          <w:lang w:val="uk-UA"/>
        </w:rPr>
        <w:t>закон</w:t>
      </w:r>
      <w:r w:rsidR="00983E21" w:rsidRPr="005060DA">
        <w:rPr>
          <w:bCs/>
          <w:sz w:val="28"/>
          <w:szCs w:val="28"/>
          <w:lang w:val="uk-UA"/>
        </w:rPr>
        <w:t>одавства України</w:t>
      </w:r>
      <w:r w:rsidR="007D5C02" w:rsidRPr="005060DA">
        <w:rPr>
          <w:bCs/>
          <w:sz w:val="28"/>
          <w:szCs w:val="28"/>
          <w:lang w:val="uk-UA"/>
        </w:rPr>
        <w:t>,</w:t>
      </w:r>
      <w:r w:rsidRPr="005060DA">
        <w:rPr>
          <w:bCs/>
          <w:sz w:val="28"/>
          <w:szCs w:val="28"/>
          <w:lang w:val="uk-UA"/>
        </w:rPr>
        <w:t xml:space="preserve"> </w:t>
      </w:r>
      <w:r w:rsidR="007D5C02" w:rsidRPr="005060DA">
        <w:rPr>
          <w:bCs/>
          <w:sz w:val="28"/>
          <w:szCs w:val="28"/>
          <w:lang w:val="uk-UA"/>
        </w:rPr>
        <w:t xml:space="preserve">цього </w:t>
      </w:r>
      <w:r w:rsidR="007D5C02" w:rsidRPr="005060DA">
        <w:rPr>
          <w:sz w:val="28"/>
          <w:szCs w:val="28"/>
          <w:lang w:val="uk-UA"/>
        </w:rPr>
        <w:t>Положення</w:t>
      </w:r>
      <w:r w:rsidR="000574A0" w:rsidRPr="005060DA">
        <w:rPr>
          <w:sz w:val="28"/>
          <w:szCs w:val="28"/>
          <w:lang w:val="uk-UA"/>
        </w:rPr>
        <w:t>,</w:t>
      </w:r>
      <w:r w:rsidRPr="005060DA">
        <w:rPr>
          <w:bCs/>
          <w:sz w:val="28"/>
          <w:szCs w:val="28"/>
          <w:lang w:val="uk-UA"/>
        </w:rPr>
        <w:t xml:space="preserve"> інших нормативно-правових актів</w:t>
      </w:r>
      <w:r w:rsidR="000574A0" w:rsidRPr="005060DA">
        <w:rPr>
          <w:bCs/>
          <w:sz w:val="28"/>
          <w:szCs w:val="28"/>
          <w:lang w:val="uk-UA"/>
        </w:rPr>
        <w:t xml:space="preserve"> </w:t>
      </w:r>
      <w:r w:rsidR="000574A0" w:rsidRPr="005060DA">
        <w:rPr>
          <w:sz w:val="28"/>
          <w:szCs w:val="28"/>
          <w:lang w:val="uk-UA"/>
        </w:rPr>
        <w:t>Національного банку</w:t>
      </w:r>
      <w:r w:rsidRPr="005060DA">
        <w:rPr>
          <w:bCs/>
          <w:sz w:val="28"/>
          <w:szCs w:val="28"/>
          <w:lang w:val="uk-UA"/>
        </w:rPr>
        <w:t>, що регулюють колекторську діяльність,</w:t>
      </w:r>
      <w:r w:rsidR="00E46922" w:rsidRPr="005060DA">
        <w:rPr>
          <w:sz w:val="28"/>
          <w:szCs w:val="28"/>
          <w:lang w:val="uk-UA"/>
        </w:rPr>
        <w:t xml:space="preserve"> </w:t>
      </w:r>
      <w:r w:rsidR="00983E21" w:rsidRPr="005060DA">
        <w:rPr>
          <w:bCs/>
          <w:sz w:val="28"/>
          <w:szCs w:val="28"/>
          <w:lang w:val="uk-UA"/>
        </w:rPr>
        <w:t xml:space="preserve">повинна </w:t>
      </w:r>
      <w:r w:rsidR="003A1032" w:rsidRPr="005060DA">
        <w:rPr>
          <w:bCs/>
          <w:sz w:val="28"/>
          <w:szCs w:val="28"/>
          <w:lang w:val="uk-UA"/>
        </w:rPr>
        <w:t>містити:</w:t>
      </w:r>
    </w:p>
    <w:p w14:paraId="73F5EE8A" w14:textId="77777777" w:rsidR="00E0357E" w:rsidRPr="005060DA" w:rsidRDefault="00E0357E" w:rsidP="007D105D">
      <w:pPr>
        <w:pStyle w:val="a3"/>
        <w:shd w:val="clear" w:color="auto" w:fill="FFFFFF" w:themeFill="background1"/>
        <w:ind w:left="709"/>
        <w:jc w:val="both"/>
        <w:rPr>
          <w:bCs/>
          <w:sz w:val="28"/>
          <w:szCs w:val="28"/>
          <w:lang w:val="uk-UA"/>
        </w:rPr>
      </w:pPr>
    </w:p>
    <w:p w14:paraId="6E89DDCC" w14:textId="008ECCE2" w:rsidR="003A1032" w:rsidRPr="005060DA" w:rsidRDefault="003A1032" w:rsidP="007D105D">
      <w:pPr>
        <w:pStyle w:val="a3"/>
        <w:shd w:val="clear" w:color="auto" w:fill="FFFFFF" w:themeFill="background1"/>
        <w:ind w:left="0" w:firstLine="709"/>
        <w:jc w:val="both"/>
        <w:rPr>
          <w:bCs/>
          <w:sz w:val="28"/>
          <w:szCs w:val="28"/>
          <w:lang w:val="uk-UA"/>
        </w:rPr>
      </w:pPr>
      <w:r w:rsidRPr="005060DA">
        <w:rPr>
          <w:bCs/>
          <w:sz w:val="28"/>
          <w:szCs w:val="28"/>
          <w:lang w:val="uk-UA"/>
        </w:rPr>
        <w:t xml:space="preserve">1) повне найменування та </w:t>
      </w:r>
      <w:r w:rsidR="00670770" w:rsidRPr="005060DA">
        <w:rPr>
          <w:sz w:val="28"/>
          <w:lang w:val="uk-UA"/>
        </w:rPr>
        <w:t>відомості про</w:t>
      </w:r>
      <w:r w:rsidRPr="005060DA">
        <w:rPr>
          <w:bCs/>
          <w:sz w:val="28"/>
          <w:szCs w:val="28"/>
          <w:lang w:val="uk-UA"/>
        </w:rPr>
        <w:t xml:space="preserve"> </w:t>
      </w:r>
      <w:r w:rsidR="00363C4C" w:rsidRPr="005060DA">
        <w:rPr>
          <w:bCs/>
          <w:sz w:val="28"/>
          <w:szCs w:val="28"/>
          <w:lang w:val="uk-UA"/>
        </w:rPr>
        <w:t>колекторську компанію</w:t>
      </w:r>
      <w:r w:rsidRPr="005060DA">
        <w:rPr>
          <w:bCs/>
          <w:sz w:val="28"/>
          <w:szCs w:val="28"/>
          <w:lang w:val="uk-UA"/>
        </w:rPr>
        <w:t>;</w:t>
      </w:r>
    </w:p>
    <w:p w14:paraId="24BE4B94" w14:textId="77777777" w:rsidR="00E0357E" w:rsidRPr="005060DA" w:rsidRDefault="00E0357E" w:rsidP="007D105D">
      <w:pPr>
        <w:pStyle w:val="a3"/>
        <w:shd w:val="clear" w:color="auto" w:fill="FFFFFF" w:themeFill="background1"/>
        <w:ind w:left="0" w:firstLine="709"/>
        <w:jc w:val="both"/>
        <w:rPr>
          <w:bCs/>
          <w:sz w:val="28"/>
          <w:szCs w:val="28"/>
          <w:lang w:val="uk-UA"/>
        </w:rPr>
      </w:pPr>
    </w:p>
    <w:p w14:paraId="479F6CC6" w14:textId="2F47EEF0" w:rsidR="003A1032" w:rsidRPr="005060DA" w:rsidRDefault="003A1032" w:rsidP="007D105D">
      <w:pPr>
        <w:pStyle w:val="a3"/>
        <w:shd w:val="clear" w:color="auto" w:fill="FFFFFF" w:themeFill="background1"/>
        <w:ind w:left="709"/>
        <w:jc w:val="both"/>
        <w:rPr>
          <w:bCs/>
          <w:sz w:val="28"/>
          <w:szCs w:val="28"/>
          <w:lang w:val="uk-UA"/>
        </w:rPr>
      </w:pPr>
      <w:r w:rsidRPr="005060DA">
        <w:rPr>
          <w:bCs/>
          <w:sz w:val="28"/>
          <w:szCs w:val="28"/>
          <w:lang w:val="uk-UA"/>
        </w:rPr>
        <w:t>2) опис/висновки щодо вчинених порушень</w:t>
      </w:r>
      <w:r w:rsidR="00E46922" w:rsidRPr="005060DA">
        <w:rPr>
          <w:sz w:val="28"/>
          <w:szCs w:val="28"/>
          <w:lang w:val="uk-UA"/>
        </w:rPr>
        <w:t>;</w:t>
      </w:r>
      <w:r w:rsidRPr="005060DA">
        <w:rPr>
          <w:bCs/>
          <w:sz w:val="28"/>
          <w:szCs w:val="28"/>
          <w:lang w:val="uk-UA"/>
        </w:rPr>
        <w:t xml:space="preserve"> </w:t>
      </w:r>
    </w:p>
    <w:p w14:paraId="62445936" w14:textId="77777777" w:rsidR="006E0F81" w:rsidRPr="005060DA" w:rsidRDefault="006E0F81" w:rsidP="007D105D">
      <w:pPr>
        <w:pStyle w:val="a3"/>
        <w:shd w:val="clear" w:color="auto" w:fill="FFFFFF" w:themeFill="background1"/>
        <w:ind w:left="709"/>
        <w:jc w:val="both"/>
        <w:rPr>
          <w:bCs/>
          <w:sz w:val="28"/>
          <w:szCs w:val="28"/>
          <w:lang w:val="uk-UA"/>
        </w:rPr>
      </w:pPr>
    </w:p>
    <w:p w14:paraId="4EC72695" w14:textId="5A0E462E" w:rsidR="006E0F81" w:rsidRPr="005060DA" w:rsidRDefault="00F70E04" w:rsidP="007D105D">
      <w:pPr>
        <w:pStyle w:val="a3"/>
        <w:shd w:val="clear" w:color="auto" w:fill="FFFFFF" w:themeFill="background1"/>
        <w:ind w:left="0" w:firstLine="709"/>
        <w:jc w:val="both"/>
        <w:rPr>
          <w:sz w:val="28"/>
          <w:szCs w:val="28"/>
          <w:lang w:val="uk-UA"/>
        </w:rPr>
      </w:pPr>
      <w:r w:rsidRPr="005060DA">
        <w:rPr>
          <w:sz w:val="28"/>
          <w:szCs w:val="28"/>
          <w:lang w:val="uk-UA"/>
        </w:rPr>
        <w:t xml:space="preserve">3) </w:t>
      </w:r>
      <w:r w:rsidR="00C1222E" w:rsidRPr="005060DA">
        <w:rPr>
          <w:sz w:val="28"/>
          <w:szCs w:val="28"/>
          <w:lang w:val="uk-UA"/>
        </w:rPr>
        <w:t>строк</w:t>
      </w:r>
      <w:r w:rsidR="00983E21" w:rsidRPr="005060DA">
        <w:rPr>
          <w:sz w:val="28"/>
          <w:szCs w:val="28"/>
          <w:lang w:val="uk-UA"/>
        </w:rPr>
        <w:t>,</w:t>
      </w:r>
      <w:r w:rsidR="00C1222E" w:rsidRPr="005060DA">
        <w:rPr>
          <w:sz w:val="28"/>
          <w:szCs w:val="28"/>
          <w:lang w:val="uk-UA"/>
        </w:rPr>
        <w:t xml:space="preserve"> протягом якого колекторська компанія зобов’язана </w:t>
      </w:r>
      <w:r w:rsidRPr="005060DA">
        <w:rPr>
          <w:sz w:val="28"/>
          <w:szCs w:val="28"/>
          <w:lang w:val="uk-UA"/>
        </w:rPr>
        <w:t xml:space="preserve">усунути виявлені порушення </w:t>
      </w:r>
      <w:r w:rsidRPr="005060DA">
        <w:rPr>
          <w:bCs/>
          <w:sz w:val="28"/>
          <w:szCs w:val="28"/>
          <w:lang w:val="uk-UA" w:eastAsia="uk-UA"/>
        </w:rPr>
        <w:t>та привести свій стан</w:t>
      </w:r>
      <w:r w:rsidR="00C1222E" w:rsidRPr="005060DA">
        <w:rPr>
          <w:bCs/>
          <w:sz w:val="28"/>
          <w:szCs w:val="28"/>
          <w:lang w:val="uk-UA" w:eastAsia="uk-UA"/>
        </w:rPr>
        <w:t>/діяльність</w:t>
      </w:r>
      <w:r w:rsidRPr="005060DA">
        <w:rPr>
          <w:bCs/>
          <w:sz w:val="28"/>
          <w:szCs w:val="28"/>
          <w:lang w:val="uk-UA" w:eastAsia="uk-UA"/>
        </w:rPr>
        <w:t xml:space="preserve"> у відповідність до вимог </w:t>
      </w:r>
      <w:r w:rsidR="00C1222E" w:rsidRPr="005060DA">
        <w:rPr>
          <w:bCs/>
          <w:sz w:val="28"/>
          <w:szCs w:val="28"/>
          <w:lang w:val="uk-UA" w:eastAsia="uk-UA"/>
        </w:rPr>
        <w:t>закон</w:t>
      </w:r>
      <w:r w:rsidR="00983E21" w:rsidRPr="005060DA">
        <w:rPr>
          <w:bCs/>
          <w:sz w:val="28"/>
          <w:szCs w:val="28"/>
          <w:lang w:val="uk-UA" w:eastAsia="uk-UA"/>
        </w:rPr>
        <w:t>одавства України,</w:t>
      </w:r>
      <w:r w:rsidR="00C1222E" w:rsidRPr="005060DA">
        <w:rPr>
          <w:bCs/>
          <w:sz w:val="28"/>
          <w:szCs w:val="28"/>
          <w:lang w:val="uk-UA" w:eastAsia="uk-UA"/>
        </w:rPr>
        <w:t xml:space="preserve"> </w:t>
      </w:r>
      <w:r w:rsidR="007D5C02" w:rsidRPr="005060DA">
        <w:rPr>
          <w:bCs/>
          <w:sz w:val="28"/>
          <w:szCs w:val="28"/>
          <w:lang w:val="uk-UA" w:eastAsia="uk-UA"/>
        </w:rPr>
        <w:t>цього Положення</w:t>
      </w:r>
      <w:r w:rsidR="00983E21" w:rsidRPr="005060DA">
        <w:rPr>
          <w:bCs/>
          <w:sz w:val="28"/>
          <w:szCs w:val="28"/>
          <w:lang w:val="uk-UA" w:eastAsia="uk-UA"/>
        </w:rPr>
        <w:t>,</w:t>
      </w:r>
      <w:r w:rsidR="00C1222E" w:rsidRPr="005060DA">
        <w:rPr>
          <w:bCs/>
          <w:sz w:val="28"/>
          <w:szCs w:val="28"/>
          <w:lang w:val="uk-UA" w:eastAsia="uk-UA"/>
        </w:rPr>
        <w:t xml:space="preserve"> інших нормативно-правових актів</w:t>
      </w:r>
      <w:r w:rsidR="0014122B" w:rsidRPr="005060DA">
        <w:rPr>
          <w:bCs/>
          <w:sz w:val="28"/>
          <w:szCs w:val="28"/>
          <w:lang w:val="uk-UA" w:eastAsia="uk-UA"/>
        </w:rPr>
        <w:t xml:space="preserve"> Національного банку</w:t>
      </w:r>
      <w:r w:rsidR="00C1222E" w:rsidRPr="005060DA">
        <w:rPr>
          <w:bCs/>
          <w:sz w:val="28"/>
          <w:szCs w:val="28"/>
          <w:lang w:val="uk-UA" w:eastAsia="uk-UA"/>
        </w:rPr>
        <w:t>, що регулюють к</w:t>
      </w:r>
      <w:r w:rsidR="00CB680A" w:rsidRPr="005060DA">
        <w:rPr>
          <w:bCs/>
          <w:sz w:val="28"/>
          <w:szCs w:val="28"/>
          <w:lang w:val="uk-UA" w:eastAsia="uk-UA"/>
        </w:rPr>
        <w:t>олекторську діяльність</w:t>
      </w:r>
      <w:r w:rsidR="003A1032" w:rsidRPr="005060DA">
        <w:rPr>
          <w:sz w:val="28"/>
          <w:szCs w:val="28"/>
          <w:lang w:val="uk-UA"/>
        </w:rPr>
        <w:t>.</w:t>
      </w:r>
      <w:r w:rsidR="007D5C02" w:rsidRPr="005060DA">
        <w:rPr>
          <w:sz w:val="28"/>
          <w:szCs w:val="28"/>
          <w:lang w:val="uk-UA"/>
        </w:rPr>
        <w:t xml:space="preserve"> </w:t>
      </w:r>
      <w:r w:rsidR="00C1222E" w:rsidRPr="005060DA">
        <w:rPr>
          <w:rFonts w:eastAsiaTheme="minorHAnsi"/>
          <w:sz w:val="28"/>
          <w:szCs w:val="28"/>
          <w:lang w:val="uk-UA"/>
        </w:rPr>
        <w:t xml:space="preserve">Національний банк має право зазначити у вимозі перелік заходів, які колекторській компанії рекомендується вжити для приведення </w:t>
      </w:r>
      <w:r w:rsidR="00983E21" w:rsidRPr="005060DA">
        <w:rPr>
          <w:bCs/>
          <w:sz w:val="28"/>
          <w:szCs w:val="28"/>
          <w:lang w:val="uk-UA" w:eastAsia="uk-UA"/>
        </w:rPr>
        <w:t xml:space="preserve">свого стану/діяльності </w:t>
      </w:r>
      <w:r w:rsidR="00C1222E" w:rsidRPr="005060DA">
        <w:rPr>
          <w:rFonts w:eastAsiaTheme="minorHAnsi"/>
          <w:sz w:val="28"/>
          <w:szCs w:val="28"/>
          <w:lang w:val="uk-UA"/>
        </w:rPr>
        <w:t xml:space="preserve">у відповідність до вимог </w:t>
      </w:r>
      <w:r w:rsidR="00C1222E" w:rsidRPr="005060DA">
        <w:rPr>
          <w:sz w:val="28"/>
          <w:szCs w:val="28"/>
          <w:lang w:val="uk-UA"/>
        </w:rPr>
        <w:t>закон</w:t>
      </w:r>
      <w:r w:rsidR="00983E21" w:rsidRPr="005060DA">
        <w:rPr>
          <w:sz w:val="28"/>
          <w:szCs w:val="28"/>
          <w:lang w:val="uk-UA"/>
        </w:rPr>
        <w:t>одавства України</w:t>
      </w:r>
      <w:r w:rsidR="007D5C02" w:rsidRPr="005060DA">
        <w:rPr>
          <w:sz w:val="28"/>
          <w:szCs w:val="28"/>
          <w:lang w:val="uk-UA"/>
        </w:rPr>
        <w:t>,</w:t>
      </w:r>
      <w:r w:rsidR="00C1222E" w:rsidRPr="005060DA">
        <w:rPr>
          <w:sz w:val="28"/>
          <w:szCs w:val="28"/>
          <w:lang w:val="uk-UA"/>
        </w:rPr>
        <w:t xml:space="preserve"> </w:t>
      </w:r>
      <w:r w:rsidR="007D5C02" w:rsidRPr="005060DA">
        <w:rPr>
          <w:rFonts w:eastAsiaTheme="minorHAnsi"/>
          <w:sz w:val="28"/>
          <w:szCs w:val="28"/>
          <w:lang w:val="uk-UA"/>
        </w:rPr>
        <w:t>цього Положення,</w:t>
      </w:r>
      <w:r w:rsidR="00C1222E" w:rsidRPr="005060DA">
        <w:rPr>
          <w:sz w:val="28"/>
          <w:szCs w:val="28"/>
          <w:lang w:val="uk-UA"/>
        </w:rPr>
        <w:t xml:space="preserve">  інших нормативно-правових актів</w:t>
      </w:r>
      <w:r w:rsidR="0051701C" w:rsidRPr="005060DA">
        <w:rPr>
          <w:sz w:val="28"/>
          <w:szCs w:val="28"/>
          <w:lang w:val="uk-UA"/>
        </w:rPr>
        <w:t xml:space="preserve"> </w:t>
      </w:r>
      <w:r w:rsidR="00C9125E" w:rsidRPr="005060DA">
        <w:rPr>
          <w:sz w:val="28"/>
          <w:szCs w:val="28"/>
          <w:lang w:val="uk-UA"/>
        </w:rPr>
        <w:t>Національного банку</w:t>
      </w:r>
      <w:r w:rsidR="00C1222E" w:rsidRPr="005060DA">
        <w:rPr>
          <w:sz w:val="28"/>
          <w:szCs w:val="28"/>
          <w:lang w:val="uk-UA"/>
        </w:rPr>
        <w:t>.</w:t>
      </w:r>
    </w:p>
    <w:p w14:paraId="03965F12" w14:textId="77777777" w:rsidR="00C1222E" w:rsidRPr="005060DA" w:rsidRDefault="00C1222E" w:rsidP="007D105D">
      <w:pPr>
        <w:pStyle w:val="a3"/>
        <w:shd w:val="clear" w:color="auto" w:fill="FFFFFF" w:themeFill="background1"/>
        <w:ind w:left="0" w:firstLine="709"/>
        <w:jc w:val="both"/>
        <w:rPr>
          <w:rFonts w:eastAsiaTheme="minorHAnsi"/>
          <w:sz w:val="28"/>
          <w:szCs w:val="28"/>
          <w:lang w:val="uk-UA"/>
        </w:rPr>
      </w:pPr>
    </w:p>
    <w:p w14:paraId="491FFB25" w14:textId="0A359146" w:rsidR="00E46922" w:rsidRPr="005060DA" w:rsidRDefault="00C1222E"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lang w:val="uk-UA"/>
        </w:rPr>
        <w:t>Вимога</w:t>
      </w:r>
      <w:r w:rsidRPr="005060DA">
        <w:rPr>
          <w:sz w:val="28"/>
          <w:szCs w:val="28"/>
          <w:lang w:val="uk-UA"/>
        </w:rPr>
        <w:t xml:space="preserve"> </w:t>
      </w:r>
      <w:r w:rsidR="00E46922" w:rsidRPr="005060DA">
        <w:rPr>
          <w:sz w:val="28"/>
          <w:szCs w:val="28"/>
          <w:lang w:val="uk-UA"/>
        </w:rPr>
        <w:t xml:space="preserve">про </w:t>
      </w:r>
      <w:r w:rsidR="00CB680A" w:rsidRPr="005060DA">
        <w:rPr>
          <w:sz w:val="28"/>
          <w:szCs w:val="28"/>
          <w:lang w:val="uk-UA"/>
        </w:rPr>
        <w:t xml:space="preserve">усунення </w:t>
      </w:r>
      <w:r w:rsidR="00E46922" w:rsidRPr="005060DA">
        <w:rPr>
          <w:sz w:val="28"/>
          <w:szCs w:val="28"/>
          <w:lang w:val="uk-UA"/>
        </w:rPr>
        <w:t xml:space="preserve">порушення вимог </w:t>
      </w:r>
      <w:r w:rsidRPr="005060DA">
        <w:rPr>
          <w:bCs/>
          <w:sz w:val="28"/>
          <w:szCs w:val="28"/>
          <w:lang w:val="uk-UA"/>
        </w:rPr>
        <w:t>закон</w:t>
      </w:r>
      <w:r w:rsidR="000574A0" w:rsidRPr="005060DA">
        <w:rPr>
          <w:bCs/>
          <w:sz w:val="28"/>
          <w:szCs w:val="28"/>
          <w:lang w:val="uk-UA"/>
        </w:rPr>
        <w:t>одавства України</w:t>
      </w:r>
      <w:r w:rsidR="00B929D6" w:rsidRPr="005060DA">
        <w:rPr>
          <w:bCs/>
          <w:sz w:val="28"/>
          <w:szCs w:val="28"/>
          <w:lang w:val="uk-UA"/>
        </w:rPr>
        <w:t>, цього</w:t>
      </w:r>
      <w:r w:rsidRPr="005060DA">
        <w:rPr>
          <w:bCs/>
          <w:sz w:val="28"/>
          <w:szCs w:val="28"/>
          <w:lang w:val="uk-UA"/>
        </w:rPr>
        <w:t xml:space="preserve"> </w:t>
      </w:r>
      <w:r w:rsidR="00B929D6" w:rsidRPr="005060DA">
        <w:rPr>
          <w:sz w:val="28"/>
          <w:szCs w:val="28"/>
          <w:lang w:val="uk-UA"/>
        </w:rPr>
        <w:t>Положення</w:t>
      </w:r>
      <w:r w:rsidR="000574A0" w:rsidRPr="005060DA">
        <w:rPr>
          <w:sz w:val="28"/>
          <w:szCs w:val="28"/>
          <w:lang w:val="uk-UA"/>
        </w:rPr>
        <w:t>,</w:t>
      </w:r>
      <w:r w:rsidR="000574A0" w:rsidRPr="005060DA">
        <w:rPr>
          <w:bCs/>
          <w:sz w:val="28"/>
          <w:szCs w:val="28"/>
          <w:lang w:val="uk-UA"/>
        </w:rPr>
        <w:t xml:space="preserve"> </w:t>
      </w:r>
      <w:r w:rsidRPr="005060DA">
        <w:rPr>
          <w:bCs/>
          <w:sz w:val="28"/>
          <w:szCs w:val="28"/>
          <w:lang w:val="uk-UA"/>
        </w:rPr>
        <w:t>інших нормативно-правових актів</w:t>
      </w:r>
      <w:r w:rsidR="000574A0" w:rsidRPr="005060DA">
        <w:rPr>
          <w:bCs/>
          <w:sz w:val="28"/>
          <w:szCs w:val="28"/>
          <w:lang w:val="uk-UA"/>
        </w:rPr>
        <w:t xml:space="preserve"> </w:t>
      </w:r>
      <w:r w:rsidR="000574A0" w:rsidRPr="005060DA">
        <w:rPr>
          <w:sz w:val="28"/>
          <w:szCs w:val="28"/>
          <w:lang w:val="uk-UA"/>
        </w:rPr>
        <w:t>Національного банку</w:t>
      </w:r>
      <w:r w:rsidRPr="005060DA">
        <w:rPr>
          <w:bCs/>
          <w:sz w:val="28"/>
          <w:szCs w:val="28"/>
          <w:lang w:val="uk-UA"/>
        </w:rPr>
        <w:t>, що регулюють колекторську діяльність,</w:t>
      </w:r>
      <w:r w:rsidRPr="005060DA">
        <w:rPr>
          <w:sz w:val="28"/>
          <w:szCs w:val="28"/>
          <w:lang w:val="uk-UA"/>
        </w:rPr>
        <w:t xml:space="preserve"> </w:t>
      </w:r>
      <w:r w:rsidR="00E46922" w:rsidRPr="005060DA">
        <w:rPr>
          <w:sz w:val="28"/>
          <w:szCs w:val="28"/>
          <w:lang w:val="uk-UA"/>
        </w:rPr>
        <w:t>складається у двох примірниках та підписується уповноваженою особою Національного банку.</w:t>
      </w:r>
    </w:p>
    <w:p w14:paraId="75F8EDCB" w14:textId="5CCD92CE" w:rsidR="00E46922" w:rsidRPr="005060DA" w:rsidRDefault="00E46922" w:rsidP="007D105D">
      <w:pPr>
        <w:pStyle w:val="a3"/>
        <w:pBdr>
          <w:top w:val="nil"/>
          <w:left w:val="nil"/>
          <w:bottom w:val="nil"/>
          <w:right w:val="nil"/>
          <w:between w:val="nil"/>
        </w:pBdr>
        <w:shd w:val="clear" w:color="auto" w:fill="FFFFFF" w:themeFill="background1"/>
        <w:ind w:left="0" w:firstLine="709"/>
        <w:jc w:val="both"/>
        <w:rPr>
          <w:sz w:val="28"/>
          <w:szCs w:val="28"/>
          <w:lang w:val="uk-UA"/>
        </w:rPr>
      </w:pPr>
    </w:p>
    <w:p w14:paraId="69C7755C" w14:textId="092FD155" w:rsidR="00E46922" w:rsidRPr="005060DA" w:rsidRDefault="00E46922"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lang w:val="uk-UA"/>
        </w:rPr>
        <w:t>Один</w:t>
      </w:r>
      <w:r w:rsidRPr="005060DA">
        <w:rPr>
          <w:sz w:val="28"/>
          <w:szCs w:val="28"/>
          <w:lang w:val="uk-UA"/>
        </w:rPr>
        <w:t xml:space="preserve"> примірник </w:t>
      </w:r>
      <w:r w:rsidR="00CB680A" w:rsidRPr="005060DA">
        <w:rPr>
          <w:sz w:val="28"/>
          <w:szCs w:val="28"/>
          <w:lang w:val="uk-UA"/>
        </w:rPr>
        <w:t xml:space="preserve">вимоги </w:t>
      </w:r>
      <w:r w:rsidR="000574A0" w:rsidRPr="005060DA">
        <w:rPr>
          <w:sz w:val="28"/>
          <w:szCs w:val="28"/>
          <w:lang w:val="uk-UA"/>
        </w:rPr>
        <w:t xml:space="preserve">Національний банк </w:t>
      </w:r>
      <w:r w:rsidR="004511D1" w:rsidRPr="005060DA">
        <w:rPr>
          <w:sz w:val="28"/>
          <w:szCs w:val="28"/>
          <w:lang w:val="uk-UA"/>
        </w:rPr>
        <w:t xml:space="preserve">протягом </w:t>
      </w:r>
      <w:r w:rsidR="000574A0" w:rsidRPr="005060DA">
        <w:rPr>
          <w:sz w:val="28"/>
          <w:szCs w:val="28"/>
          <w:lang w:val="uk-UA"/>
        </w:rPr>
        <w:t xml:space="preserve">п’яти робочих днів із дня її складання надсилає колекторській компанії </w:t>
      </w:r>
      <w:r w:rsidRPr="005060DA">
        <w:rPr>
          <w:sz w:val="28"/>
          <w:szCs w:val="28"/>
          <w:lang w:val="uk-UA"/>
        </w:rPr>
        <w:t>засобами поштового зв</w:t>
      </w:r>
      <w:r w:rsidR="000574A0" w:rsidRPr="005060DA">
        <w:rPr>
          <w:sz w:val="28"/>
          <w:szCs w:val="28"/>
          <w:lang w:val="uk-UA"/>
        </w:rPr>
        <w:t>ʼ</w:t>
      </w:r>
      <w:r w:rsidRPr="005060DA">
        <w:rPr>
          <w:sz w:val="28"/>
          <w:szCs w:val="28"/>
          <w:lang w:val="uk-UA"/>
        </w:rPr>
        <w:t xml:space="preserve">язку або електронною поштою в порядку, передбаченому в </w:t>
      </w:r>
      <w:r w:rsidR="005D3033" w:rsidRPr="005060DA">
        <w:rPr>
          <w:sz w:val="28"/>
          <w:szCs w:val="28"/>
          <w:lang w:val="uk-UA"/>
        </w:rPr>
        <w:t xml:space="preserve">пункті </w:t>
      </w:r>
      <w:r w:rsidR="00A526BE" w:rsidRPr="005060DA">
        <w:rPr>
          <w:sz w:val="28"/>
          <w:szCs w:val="28"/>
          <w:lang w:val="uk-UA"/>
        </w:rPr>
        <w:t>3</w:t>
      </w:r>
      <w:r w:rsidR="00BD498D" w:rsidRPr="005060DA">
        <w:rPr>
          <w:sz w:val="28"/>
          <w:szCs w:val="28"/>
          <w:lang w:val="uk-UA"/>
        </w:rPr>
        <w:t>1</w:t>
      </w:r>
      <w:r w:rsidR="005D3033" w:rsidRPr="005060DA">
        <w:rPr>
          <w:sz w:val="28"/>
          <w:szCs w:val="28"/>
          <w:lang w:val="uk-UA"/>
        </w:rPr>
        <w:t xml:space="preserve"> глави 2 розділу </w:t>
      </w:r>
      <w:r w:rsidR="005D3033" w:rsidRPr="005060DA">
        <w:rPr>
          <w:sz w:val="28"/>
        </w:rPr>
        <w:t>I</w:t>
      </w:r>
      <w:r w:rsidRPr="005060DA">
        <w:rPr>
          <w:sz w:val="28"/>
          <w:szCs w:val="28"/>
          <w:lang w:val="uk-UA"/>
        </w:rPr>
        <w:t xml:space="preserve"> цього Положення.</w:t>
      </w:r>
    </w:p>
    <w:p w14:paraId="23EE4AED" w14:textId="77777777" w:rsidR="00A229BF" w:rsidRPr="005060DA" w:rsidRDefault="00A229BF" w:rsidP="007D105D">
      <w:pPr>
        <w:pStyle w:val="a3"/>
        <w:pBdr>
          <w:top w:val="nil"/>
          <w:left w:val="nil"/>
          <w:bottom w:val="nil"/>
          <w:right w:val="nil"/>
          <w:between w:val="nil"/>
        </w:pBdr>
        <w:shd w:val="clear" w:color="auto" w:fill="FFFFFF" w:themeFill="background1"/>
        <w:ind w:left="709"/>
        <w:jc w:val="both"/>
        <w:rPr>
          <w:sz w:val="28"/>
          <w:szCs w:val="28"/>
          <w:lang w:val="uk-UA"/>
        </w:rPr>
      </w:pPr>
    </w:p>
    <w:p w14:paraId="07BD2D49" w14:textId="395581A5" w:rsidR="00A229BF" w:rsidRPr="005060DA" w:rsidRDefault="00A229BF"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Колекторська компанія має право надати Національному банку пояснення чи обґрунтовані заперечення щодо обставин, фактів порушень (за наявності) у письмовій формі з обов</w:t>
      </w:r>
      <w:r w:rsidR="000574A0" w:rsidRPr="005060DA">
        <w:rPr>
          <w:sz w:val="28"/>
          <w:szCs w:val="28"/>
          <w:lang w:val="uk-UA"/>
        </w:rPr>
        <w:t>ʼ</w:t>
      </w:r>
      <w:r w:rsidRPr="005060DA">
        <w:rPr>
          <w:sz w:val="28"/>
          <w:szCs w:val="28"/>
          <w:lang w:val="uk-UA"/>
        </w:rPr>
        <w:t xml:space="preserve">язковим документальним підтвердженням протягом </w:t>
      </w:r>
      <w:r w:rsidR="008D5F81" w:rsidRPr="005060DA">
        <w:rPr>
          <w:sz w:val="28"/>
          <w:szCs w:val="28"/>
          <w:lang w:val="uk-UA"/>
        </w:rPr>
        <w:t>п</w:t>
      </w:r>
      <w:r w:rsidR="008D5F81" w:rsidRPr="005060DA">
        <w:rPr>
          <w:sz w:val="28"/>
          <w:lang w:val="uk-UA"/>
        </w:rPr>
        <w:t>’яти</w:t>
      </w:r>
      <w:r w:rsidRPr="005060DA">
        <w:rPr>
          <w:sz w:val="28"/>
          <w:szCs w:val="28"/>
          <w:lang w:val="uk-UA"/>
        </w:rPr>
        <w:t xml:space="preserve"> робочих днів </w:t>
      </w:r>
      <w:r w:rsidR="000574A0" w:rsidRPr="005060DA">
        <w:rPr>
          <w:sz w:val="28"/>
          <w:szCs w:val="28"/>
          <w:lang w:val="uk-UA"/>
        </w:rPr>
        <w:t>і</w:t>
      </w:r>
      <w:r w:rsidRPr="005060DA">
        <w:rPr>
          <w:sz w:val="28"/>
          <w:szCs w:val="28"/>
          <w:lang w:val="uk-UA"/>
        </w:rPr>
        <w:t>з дня отримання</w:t>
      </w:r>
      <w:r w:rsidR="00543678" w:rsidRPr="005060DA">
        <w:rPr>
          <w:sz w:val="28"/>
          <w:szCs w:val="28"/>
          <w:lang w:val="uk-UA"/>
        </w:rPr>
        <w:t xml:space="preserve"> </w:t>
      </w:r>
      <w:r w:rsidR="00974CE9" w:rsidRPr="005060DA">
        <w:rPr>
          <w:sz w:val="28"/>
          <w:szCs w:val="28"/>
          <w:lang w:val="uk-UA"/>
        </w:rPr>
        <w:t>вимоги</w:t>
      </w:r>
      <w:r w:rsidRPr="005060DA">
        <w:rPr>
          <w:sz w:val="28"/>
          <w:szCs w:val="28"/>
          <w:lang w:val="uk-UA"/>
        </w:rPr>
        <w:t>.</w:t>
      </w:r>
    </w:p>
    <w:p w14:paraId="7F7EEC0F" w14:textId="77777777" w:rsidR="00F70E04" w:rsidRPr="005060DA" w:rsidRDefault="00F70E04" w:rsidP="007D105D">
      <w:pPr>
        <w:pBdr>
          <w:top w:val="nil"/>
          <w:left w:val="nil"/>
          <w:bottom w:val="nil"/>
          <w:right w:val="nil"/>
          <w:between w:val="nil"/>
        </w:pBdr>
        <w:shd w:val="clear" w:color="auto" w:fill="FFFFFF" w:themeFill="background1"/>
        <w:ind w:left="709"/>
        <w:jc w:val="both"/>
        <w:rPr>
          <w:sz w:val="28"/>
          <w:szCs w:val="28"/>
          <w:lang w:val="uk-UA"/>
        </w:rPr>
      </w:pPr>
    </w:p>
    <w:p w14:paraId="4332F189" w14:textId="592F66B8" w:rsidR="00F70E04" w:rsidRPr="005060DA" w:rsidRDefault="00F70E04"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Колекторська компанія до настання строку, зазначеного </w:t>
      </w:r>
      <w:r w:rsidR="000574A0" w:rsidRPr="005060DA">
        <w:rPr>
          <w:sz w:val="28"/>
          <w:szCs w:val="28"/>
          <w:lang w:val="uk-UA"/>
        </w:rPr>
        <w:t xml:space="preserve">у </w:t>
      </w:r>
      <w:r w:rsidR="00CB680A" w:rsidRPr="005060DA">
        <w:rPr>
          <w:sz w:val="28"/>
          <w:szCs w:val="28"/>
          <w:lang w:val="uk-UA"/>
        </w:rPr>
        <w:t>вимозі</w:t>
      </w:r>
      <w:r w:rsidRPr="005060DA">
        <w:rPr>
          <w:sz w:val="28"/>
          <w:szCs w:val="28"/>
          <w:lang w:val="uk-UA"/>
        </w:rPr>
        <w:t xml:space="preserve">, </w:t>
      </w:r>
      <w:r w:rsidR="00342719" w:rsidRPr="005060DA">
        <w:rPr>
          <w:sz w:val="28"/>
          <w:szCs w:val="28"/>
          <w:lang w:val="uk-UA"/>
        </w:rPr>
        <w:t>зобов’язана</w:t>
      </w:r>
      <w:r w:rsidRPr="005060DA">
        <w:rPr>
          <w:sz w:val="28"/>
          <w:szCs w:val="28"/>
          <w:lang w:val="uk-UA"/>
        </w:rPr>
        <w:t xml:space="preserve"> подати Національному банку:</w:t>
      </w:r>
    </w:p>
    <w:p w14:paraId="1468F8CD" w14:textId="77777777" w:rsidR="00F70E04" w:rsidRPr="005060DA" w:rsidRDefault="00F70E04" w:rsidP="007D105D">
      <w:pPr>
        <w:pStyle w:val="a3"/>
        <w:pBdr>
          <w:top w:val="nil"/>
          <w:left w:val="nil"/>
          <w:bottom w:val="nil"/>
          <w:right w:val="nil"/>
          <w:between w:val="nil"/>
        </w:pBdr>
        <w:shd w:val="clear" w:color="auto" w:fill="FFFFFF" w:themeFill="background1"/>
        <w:ind w:left="2204"/>
        <w:jc w:val="both"/>
        <w:rPr>
          <w:sz w:val="28"/>
          <w:szCs w:val="28"/>
          <w:lang w:val="uk-UA"/>
        </w:rPr>
      </w:pPr>
    </w:p>
    <w:p w14:paraId="1A1D96C2" w14:textId="77777777" w:rsidR="00F70E04" w:rsidRPr="005060DA" w:rsidRDefault="00F70E04" w:rsidP="004226BD">
      <w:pPr>
        <w:pStyle w:val="a3"/>
        <w:numPr>
          <w:ilvl w:val="1"/>
          <w:numId w:val="3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звіт про усунення порушення;</w:t>
      </w:r>
    </w:p>
    <w:p w14:paraId="7C2D527C" w14:textId="77777777" w:rsidR="00F70E04" w:rsidRPr="005060DA" w:rsidRDefault="00F70E04" w:rsidP="007D105D">
      <w:pPr>
        <w:pStyle w:val="a3"/>
        <w:pBdr>
          <w:top w:val="nil"/>
          <w:left w:val="nil"/>
          <w:bottom w:val="nil"/>
          <w:right w:val="nil"/>
          <w:between w:val="nil"/>
        </w:pBdr>
        <w:shd w:val="clear" w:color="auto" w:fill="FFFFFF" w:themeFill="background1"/>
        <w:ind w:left="0" w:firstLine="709"/>
        <w:jc w:val="both"/>
        <w:rPr>
          <w:sz w:val="28"/>
          <w:szCs w:val="28"/>
          <w:lang w:val="uk-UA"/>
        </w:rPr>
      </w:pPr>
    </w:p>
    <w:p w14:paraId="2DCF538E" w14:textId="40784B9B" w:rsidR="00543678" w:rsidRPr="005060DA" w:rsidRDefault="00CB680A" w:rsidP="004226BD">
      <w:pPr>
        <w:pStyle w:val="a3"/>
        <w:numPr>
          <w:ilvl w:val="1"/>
          <w:numId w:val="3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документи/</w:t>
      </w:r>
      <w:r w:rsidR="00F70E04" w:rsidRPr="005060DA">
        <w:rPr>
          <w:sz w:val="28"/>
          <w:szCs w:val="28"/>
          <w:lang w:val="uk-UA"/>
        </w:rPr>
        <w:t xml:space="preserve">засвідчені копії документів, </w:t>
      </w:r>
      <w:r w:rsidR="001F2DB3" w:rsidRPr="005060DA">
        <w:rPr>
          <w:sz w:val="28"/>
          <w:szCs w:val="28"/>
          <w:lang w:val="uk-UA"/>
        </w:rPr>
        <w:t xml:space="preserve">засвідчені у встановленому порядку, </w:t>
      </w:r>
      <w:r w:rsidR="00F70E04" w:rsidRPr="005060DA">
        <w:rPr>
          <w:sz w:val="28"/>
          <w:szCs w:val="28"/>
          <w:lang w:val="uk-UA"/>
        </w:rPr>
        <w:t>що підтверджують усунення порушень.</w:t>
      </w:r>
    </w:p>
    <w:p w14:paraId="16060A5C" w14:textId="34EB0CC9" w:rsidR="00F70E04" w:rsidRPr="005060DA" w:rsidRDefault="00F70E04"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Національний банк має право вимагати від колекторської компанії надання додаткової інформації</w:t>
      </w:r>
      <w:r w:rsidR="00CB680A" w:rsidRPr="005060DA">
        <w:rPr>
          <w:sz w:val="28"/>
          <w:szCs w:val="28"/>
          <w:lang w:val="uk-UA"/>
        </w:rPr>
        <w:t>/документів</w:t>
      </w:r>
      <w:r w:rsidRPr="005060DA">
        <w:rPr>
          <w:sz w:val="28"/>
          <w:szCs w:val="28"/>
          <w:lang w:val="uk-UA"/>
        </w:rPr>
        <w:t xml:space="preserve"> щодо усунення порушень з метою підтвердження приведення діяльності колекторської компанії у відповідність до вимог </w:t>
      </w:r>
      <w:r w:rsidR="00CB680A" w:rsidRPr="005060DA">
        <w:rPr>
          <w:sz w:val="28"/>
          <w:szCs w:val="28"/>
          <w:lang w:val="uk-UA"/>
        </w:rPr>
        <w:t>закон</w:t>
      </w:r>
      <w:r w:rsidR="004309A1" w:rsidRPr="005060DA">
        <w:rPr>
          <w:sz w:val="28"/>
          <w:szCs w:val="28"/>
          <w:lang w:val="uk-UA"/>
        </w:rPr>
        <w:t>одавства України</w:t>
      </w:r>
      <w:r w:rsidR="00543678" w:rsidRPr="005060DA">
        <w:rPr>
          <w:sz w:val="28"/>
          <w:szCs w:val="28"/>
          <w:lang w:val="uk-UA"/>
        </w:rPr>
        <w:t>,</w:t>
      </w:r>
      <w:r w:rsidR="00CB680A" w:rsidRPr="005060DA">
        <w:rPr>
          <w:sz w:val="28"/>
          <w:szCs w:val="28"/>
          <w:lang w:val="uk-UA"/>
        </w:rPr>
        <w:t xml:space="preserve"> </w:t>
      </w:r>
      <w:r w:rsidR="00543678" w:rsidRPr="005060DA">
        <w:rPr>
          <w:sz w:val="28"/>
          <w:szCs w:val="28"/>
          <w:lang w:val="uk-UA"/>
        </w:rPr>
        <w:t>цього Положення</w:t>
      </w:r>
      <w:r w:rsidR="004309A1" w:rsidRPr="005060DA">
        <w:rPr>
          <w:sz w:val="28"/>
          <w:szCs w:val="28"/>
          <w:lang w:val="uk-UA"/>
        </w:rPr>
        <w:t>,</w:t>
      </w:r>
      <w:r w:rsidR="00CB680A" w:rsidRPr="005060DA">
        <w:rPr>
          <w:sz w:val="28"/>
          <w:szCs w:val="28"/>
          <w:lang w:val="uk-UA"/>
        </w:rPr>
        <w:t xml:space="preserve"> інших нормативно-правових актів</w:t>
      </w:r>
      <w:r w:rsidR="004309A1" w:rsidRPr="005060DA">
        <w:rPr>
          <w:sz w:val="28"/>
          <w:szCs w:val="28"/>
          <w:lang w:val="uk-UA"/>
        </w:rPr>
        <w:t xml:space="preserve"> Національного банку</w:t>
      </w:r>
      <w:r w:rsidR="00CB680A" w:rsidRPr="005060DA">
        <w:rPr>
          <w:sz w:val="28"/>
          <w:szCs w:val="28"/>
          <w:lang w:val="uk-UA"/>
        </w:rPr>
        <w:t>, що регулюють колекторську діяльність</w:t>
      </w:r>
      <w:r w:rsidRPr="005060DA">
        <w:rPr>
          <w:sz w:val="28"/>
          <w:szCs w:val="28"/>
          <w:lang w:val="uk-UA"/>
        </w:rPr>
        <w:t>.</w:t>
      </w:r>
    </w:p>
    <w:p w14:paraId="00C82BA4" w14:textId="5F5FFCE8" w:rsidR="00F70E04" w:rsidRPr="005060DA" w:rsidRDefault="00F70E04" w:rsidP="007D105D">
      <w:pPr>
        <w:pBdr>
          <w:top w:val="nil"/>
          <w:left w:val="nil"/>
          <w:bottom w:val="nil"/>
          <w:right w:val="nil"/>
          <w:between w:val="nil"/>
        </w:pBdr>
        <w:shd w:val="clear" w:color="auto" w:fill="FFFFFF" w:themeFill="background1"/>
        <w:ind w:firstLine="709"/>
        <w:jc w:val="both"/>
        <w:rPr>
          <w:sz w:val="28"/>
          <w:szCs w:val="28"/>
          <w:lang w:val="uk-UA"/>
        </w:rPr>
      </w:pPr>
      <w:r w:rsidRPr="005060DA">
        <w:rPr>
          <w:sz w:val="28"/>
          <w:szCs w:val="28"/>
          <w:lang w:val="uk-UA"/>
        </w:rPr>
        <w:t>Колекторська компанія зобов’язана належним чином</w:t>
      </w:r>
      <w:r w:rsidR="001D665F" w:rsidRPr="005060DA">
        <w:rPr>
          <w:sz w:val="28"/>
          <w:szCs w:val="28"/>
          <w:lang w:val="uk-UA"/>
        </w:rPr>
        <w:t xml:space="preserve"> </w:t>
      </w:r>
      <w:r w:rsidRPr="005060DA">
        <w:rPr>
          <w:sz w:val="28"/>
          <w:szCs w:val="28"/>
          <w:lang w:val="uk-UA"/>
        </w:rPr>
        <w:t>підтвердити усунення порушень, зазначених у</w:t>
      </w:r>
      <w:r w:rsidR="00CB680A" w:rsidRPr="005060DA">
        <w:rPr>
          <w:sz w:val="28"/>
          <w:szCs w:val="28"/>
          <w:lang w:val="uk-UA"/>
        </w:rPr>
        <w:t xml:space="preserve"> вимозі</w:t>
      </w:r>
      <w:r w:rsidRPr="005060DA">
        <w:rPr>
          <w:sz w:val="28"/>
          <w:szCs w:val="28"/>
          <w:lang w:val="uk-UA"/>
        </w:rPr>
        <w:t xml:space="preserve">, шляхом </w:t>
      </w:r>
      <w:r w:rsidR="004309A1" w:rsidRPr="005060DA">
        <w:rPr>
          <w:sz w:val="28"/>
          <w:szCs w:val="28"/>
          <w:lang w:val="uk-UA"/>
        </w:rPr>
        <w:t>по</w:t>
      </w:r>
      <w:r w:rsidRPr="005060DA">
        <w:rPr>
          <w:sz w:val="28"/>
          <w:szCs w:val="28"/>
          <w:lang w:val="uk-UA"/>
        </w:rPr>
        <w:t xml:space="preserve">дання Національному банку </w:t>
      </w:r>
      <w:r w:rsidR="004309A1" w:rsidRPr="005060DA">
        <w:rPr>
          <w:sz w:val="28"/>
          <w:szCs w:val="28"/>
          <w:lang w:val="uk-UA"/>
        </w:rPr>
        <w:t>в</w:t>
      </w:r>
      <w:r w:rsidRPr="005060DA">
        <w:rPr>
          <w:sz w:val="28"/>
          <w:szCs w:val="28"/>
          <w:lang w:val="uk-UA"/>
        </w:rPr>
        <w:t xml:space="preserve">сіх документів/копій документів, </w:t>
      </w:r>
      <w:r w:rsidR="001F2DB3" w:rsidRPr="005060DA">
        <w:rPr>
          <w:sz w:val="28"/>
          <w:szCs w:val="28"/>
          <w:lang w:val="uk-UA"/>
        </w:rPr>
        <w:t xml:space="preserve">засвідчених у встановленому порядку, </w:t>
      </w:r>
      <w:r w:rsidRPr="005060DA">
        <w:rPr>
          <w:sz w:val="28"/>
          <w:szCs w:val="28"/>
          <w:lang w:val="uk-UA"/>
        </w:rPr>
        <w:t xml:space="preserve">визначених </w:t>
      </w:r>
      <w:r w:rsidR="004309A1" w:rsidRPr="005060DA">
        <w:rPr>
          <w:sz w:val="28"/>
          <w:szCs w:val="28"/>
          <w:lang w:val="uk-UA"/>
        </w:rPr>
        <w:t xml:space="preserve">у </w:t>
      </w:r>
      <w:r w:rsidRPr="005060DA">
        <w:rPr>
          <w:sz w:val="28"/>
          <w:szCs w:val="28"/>
          <w:lang w:val="uk-UA"/>
        </w:rPr>
        <w:t>підпунктах 1</w:t>
      </w:r>
      <w:r w:rsidR="004309A1" w:rsidRPr="005060DA">
        <w:rPr>
          <w:sz w:val="28"/>
          <w:szCs w:val="28"/>
          <w:lang w:val="uk-UA"/>
        </w:rPr>
        <w:t>,</w:t>
      </w:r>
      <w:r w:rsidRPr="005060DA">
        <w:rPr>
          <w:sz w:val="28"/>
          <w:szCs w:val="28"/>
          <w:lang w:val="uk-UA"/>
        </w:rPr>
        <w:t xml:space="preserve"> 2 пункту </w:t>
      </w:r>
      <w:r w:rsidR="0033701B" w:rsidRPr="005060DA">
        <w:rPr>
          <w:sz w:val="28"/>
          <w:szCs w:val="28"/>
          <w:lang w:val="uk-UA"/>
        </w:rPr>
        <w:t xml:space="preserve">185 глави 24 розділу </w:t>
      </w:r>
      <w:r w:rsidR="0033701B" w:rsidRPr="005060DA">
        <w:rPr>
          <w:sz w:val="28"/>
          <w:szCs w:val="28"/>
        </w:rPr>
        <w:t>VI</w:t>
      </w:r>
      <w:r w:rsidR="0033701B" w:rsidRPr="005060DA">
        <w:rPr>
          <w:sz w:val="28"/>
          <w:szCs w:val="28"/>
          <w:lang w:val="uk-UA"/>
        </w:rPr>
        <w:t xml:space="preserve"> </w:t>
      </w:r>
      <w:r w:rsidR="003A558F" w:rsidRPr="005060DA">
        <w:rPr>
          <w:sz w:val="28"/>
          <w:szCs w:val="28"/>
          <w:lang w:val="uk-UA"/>
        </w:rPr>
        <w:t xml:space="preserve">цього </w:t>
      </w:r>
      <w:r w:rsidRPr="005060DA">
        <w:rPr>
          <w:sz w:val="28"/>
          <w:szCs w:val="28"/>
          <w:lang w:val="uk-UA"/>
        </w:rPr>
        <w:t xml:space="preserve">Положення, які підтверджують усунення </w:t>
      </w:r>
      <w:r w:rsidR="00543678" w:rsidRPr="005060DA">
        <w:rPr>
          <w:sz w:val="28"/>
          <w:szCs w:val="28"/>
          <w:lang w:val="uk-UA"/>
        </w:rPr>
        <w:t xml:space="preserve">колекторською </w:t>
      </w:r>
      <w:r w:rsidRPr="005060DA">
        <w:rPr>
          <w:sz w:val="28"/>
          <w:szCs w:val="28"/>
          <w:lang w:val="uk-UA"/>
        </w:rPr>
        <w:t>компанією порушен</w:t>
      </w:r>
      <w:r w:rsidR="004309A1" w:rsidRPr="005060DA">
        <w:rPr>
          <w:sz w:val="28"/>
          <w:szCs w:val="28"/>
          <w:lang w:val="uk-UA"/>
        </w:rPr>
        <w:t>ь</w:t>
      </w:r>
      <w:r w:rsidRPr="005060DA">
        <w:rPr>
          <w:sz w:val="28"/>
          <w:szCs w:val="28"/>
          <w:lang w:val="uk-UA"/>
        </w:rPr>
        <w:t>.</w:t>
      </w:r>
    </w:p>
    <w:p w14:paraId="1A3ED93E" w14:textId="77777777" w:rsidR="00342719" w:rsidRPr="005060DA" w:rsidRDefault="00342719" w:rsidP="007D105D">
      <w:pPr>
        <w:pBdr>
          <w:top w:val="nil"/>
          <w:left w:val="nil"/>
          <w:bottom w:val="nil"/>
          <w:right w:val="nil"/>
          <w:between w:val="nil"/>
        </w:pBdr>
        <w:shd w:val="clear" w:color="auto" w:fill="FFFFFF" w:themeFill="background1"/>
        <w:ind w:firstLine="709"/>
        <w:jc w:val="both"/>
        <w:rPr>
          <w:sz w:val="28"/>
          <w:szCs w:val="28"/>
          <w:lang w:val="uk-UA"/>
        </w:rPr>
      </w:pPr>
    </w:p>
    <w:p w14:paraId="3B79CCD8" w14:textId="323F1E62" w:rsidR="00A53444" w:rsidRPr="005060DA" w:rsidRDefault="00342719"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Не</w:t>
      </w:r>
      <w:r w:rsidRPr="005060DA">
        <w:rPr>
          <w:bCs/>
          <w:sz w:val="28"/>
          <w:szCs w:val="28"/>
          <w:lang w:val="uk-UA"/>
        </w:rPr>
        <w:t xml:space="preserve">усунення колекторською компанією порушення та ненадання </w:t>
      </w:r>
      <w:r w:rsidR="00FF30CD" w:rsidRPr="005060DA">
        <w:rPr>
          <w:bCs/>
          <w:sz w:val="28"/>
          <w:szCs w:val="28"/>
          <w:lang w:val="uk-UA"/>
        </w:rPr>
        <w:t xml:space="preserve">документів відповідно </w:t>
      </w:r>
      <w:r w:rsidR="00AE4AA0" w:rsidRPr="005060DA">
        <w:rPr>
          <w:bCs/>
          <w:sz w:val="28"/>
          <w:szCs w:val="28"/>
          <w:lang w:val="uk-UA"/>
        </w:rPr>
        <w:t xml:space="preserve">до </w:t>
      </w:r>
      <w:r w:rsidR="00FF30CD" w:rsidRPr="005060DA">
        <w:rPr>
          <w:bCs/>
          <w:sz w:val="28"/>
          <w:szCs w:val="28"/>
          <w:lang w:val="uk-UA"/>
        </w:rPr>
        <w:t xml:space="preserve">пункту </w:t>
      </w:r>
      <w:r w:rsidR="00AE4AA0" w:rsidRPr="005060DA">
        <w:rPr>
          <w:bCs/>
          <w:sz w:val="28"/>
          <w:szCs w:val="28"/>
          <w:lang w:val="uk-UA"/>
        </w:rPr>
        <w:t>18</w:t>
      </w:r>
      <w:r w:rsidR="00BD498D" w:rsidRPr="005060DA">
        <w:rPr>
          <w:bCs/>
          <w:sz w:val="28"/>
          <w:szCs w:val="28"/>
          <w:lang w:val="uk-UA"/>
        </w:rPr>
        <w:t>5</w:t>
      </w:r>
      <w:r w:rsidR="00FF30CD" w:rsidRPr="005060DA">
        <w:rPr>
          <w:bCs/>
          <w:sz w:val="28"/>
          <w:szCs w:val="28"/>
          <w:lang w:val="uk-UA"/>
        </w:rPr>
        <w:t xml:space="preserve"> </w:t>
      </w:r>
      <w:r w:rsidR="00F311A5" w:rsidRPr="005060DA">
        <w:rPr>
          <w:bCs/>
          <w:sz w:val="28"/>
          <w:szCs w:val="28"/>
          <w:lang w:val="uk-UA"/>
        </w:rPr>
        <w:t>глави</w:t>
      </w:r>
      <w:r w:rsidR="00FF30CD" w:rsidRPr="005060DA">
        <w:rPr>
          <w:bCs/>
          <w:sz w:val="28"/>
          <w:szCs w:val="28"/>
          <w:lang w:val="uk-UA"/>
        </w:rPr>
        <w:t xml:space="preserve"> 2</w:t>
      </w:r>
      <w:r w:rsidR="00AE4AA0" w:rsidRPr="005060DA">
        <w:rPr>
          <w:bCs/>
          <w:sz w:val="28"/>
          <w:szCs w:val="28"/>
          <w:lang w:val="uk-UA"/>
        </w:rPr>
        <w:t>4</w:t>
      </w:r>
      <w:r w:rsidR="00FF30CD" w:rsidRPr="005060DA">
        <w:rPr>
          <w:bCs/>
          <w:sz w:val="28"/>
          <w:szCs w:val="28"/>
          <w:lang w:val="uk-UA"/>
        </w:rPr>
        <w:t xml:space="preserve"> </w:t>
      </w:r>
      <w:r w:rsidR="00F311A5" w:rsidRPr="005060DA">
        <w:rPr>
          <w:bCs/>
          <w:sz w:val="28"/>
          <w:szCs w:val="28"/>
          <w:lang w:val="uk-UA"/>
        </w:rPr>
        <w:t>розділу</w:t>
      </w:r>
      <w:r w:rsidR="00FF30CD" w:rsidRPr="005060DA">
        <w:rPr>
          <w:sz w:val="28"/>
          <w:lang w:val="uk-UA"/>
        </w:rPr>
        <w:t xml:space="preserve"> </w:t>
      </w:r>
      <w:r w:rsidR="00FF30CD" w:rsidRPr="005060DA">
        <w:rPr>
          <w:sz w:val="28"/>
        </w:rPr>
        <w:t>VI</w:t>
      </w:r>
      <w:r w:rsidRPr="005060DA">
        <w:rPr>
          <w:bCs/>
          <w:sz w:val="28"/>
          <w:szCs w:val="28"/>
          <w:lang w:val="uk-UA"/>
        </w:rPr>
        <w:t xml:space="preserve"> цього Положення протягом строку</w:t>
      </w:r>
      <w:r w:rsidR="004309A1" w:rsidRPr="005060DA">
        <w:rPr>
          <w:bCs/>
          <w:sz w:val="28"/>
          <w:szCs w:val="28"/>
          <w:lang w:val="uk-UA"/>
        </w:rPr>
        <w:t>,</w:t>
      </w:r>
      <w:r w:rsidRPr="005060DA">
        <w:rPr>
          <w:bCs/>
          <w:sz w:val="28"/>
          <w:szCs w:val="28"/>
          <w:lang w:val="uk-UA"/>
        </w:rPr>
        <w:t xml:space="preserve"> визначеного </w:t>
      </w:r>
      <w:r w:rsidR="00177457" w:rsidRPr="005060DA">
        <w:rPr>
          <w:bCs/>
          <w:sz w:val="28"/>
          <w:szCs w:val="28"/>
          <w:lang w:val="uk-UA"/>
        </w:rPr>
        <w:t>у</w:t>
      </w:r>
      <w:r w:rsidRPr="005060DA">
        <w:rPr>
          <w:bCs/>
          <w:sz w:val="28"/>
          <w:szCs w:val="28"/>
          <w:lang w:val="uk-UA"/>
        </w:rPr>
        <w:t xml:space="preserve"> </w:t>
      </w:r>
      <w:r w:rsidR="00CB680A" w:rsidRPr="005060DA">
        <w:rPr>
          <w:bCs/>
          <w:sz w:val="28"/>
          <w:szCs w:val="28"/>
          <w:lang w:val="uk-UA"/>
        </w:rPr>
        <w:t>вимозі</w:t>
      </w:r>
      <w:r w:rsidR="004309A1" w:rsidRPr="005060DA">
        <w:rPr>
          <w:bCs/>
          <w:sz w:val="28"/>
          <w:szCs w:val="28"/>
          <w:lang w:val="uk-UA"/>
        </w:rPr>
        <w:t>,</w:t>
      </w:r>
      <w:r w:rsidR="00CB680A" w:rsidRPr="005060DA">
        <w:rPr>
          <w:bCs/>
          <w:sz w:val="28"/>
          <w:szCs w:val="28"/>
          <w:lang w:val="uk-UA"/>
        </w:rPr>
        <w:t xml:space="preserve"> </w:t>
      </w:r>
      <w:r w:rsidRPr="005060DA">
        <w:rPr>
          <w:bCs/>
          <w:sz w:val="28"/>
          <w:szCs w:val="28"/>
          <w:lang w:val="uk-UA"/>
        </w:rPr>
        <w:t>є підставою д</w:t>
      </w:r>
      <w:r w:rsidR="004309A1" w:rsidRPr="005060DA">
        <w:rPr>
          <w:bCs/>
          <w:sz w:val="28"/>
          <w:szCs w:val="28"/>
          <w:lang w:val="uk-UA"/>
        </w:rPr>
        <w:t>ля</w:t>
      </w:r>
      <w:r w:rsidRPr="005060DA">
        <w:rPr>
          <w:bCs/>
          <w:sz w:val="28"/>
          <w:szCs w:val="28"/>
          <w:lang w:val="uk-UA"/>
        </w:rPr>
        <w:t xml:space="preserve"> виключення </w:t>
      </w:r>
      <w:r w:rsidR="00CA7AE5" w:rsidRPr="005060DA">
        <w:rPr>
          <w:bCs/>
          <w:sz w:val="28"/>
          <w:szCs w:val="28"/>
          <w:lang w:val="uk-UA"/>
        </w:rPr>
        <w:t xml:space="preserve">відомостей про </w:t>
      </w:r>
      <w:r w:rsidRPr="005060DA">
        <w:rPr>
          <w:bCs/>
          <w:sz w:val="28"/>
          <w:szCs w:val="28"/>
          <w:lang w:val="uk-UA"/>
        </w:rPr>
        <w:t>колекторськ</w:t>
      </w:r>
      <w:r w:rsidR="00CA7AE5" w:rsidRPr="005060DA">
        <w:rPr>
          <w:bCs/>
          <w:sz w:val="28"/>
          <w:szCs w:val="28"/>
          <w:lang w:val="uk-UA"/>
        </w:rPr>
        <w:t>у</w:t>
      </w:r>
      <w:r w:rsidRPr="005060DA">
        <w:rPr>
          <w:bCs/>
          <w:sz w:val="28"/>
          <w:szCs w:val="28"/>
          <w:lang w:val="uk-UA"/>
        </w:rPr>
        <w:t xml:space="preserve"> компані</w:t>
      </w:r>
      <w:r w:rsidR="00CA7AE5" w:rsidRPr="005060DA">
        <w:rPr>
          <w:bCs/>
          <w:sz w:val="28"/>
          <w:szCs w:val="28"/>
          <w:lang w:val="uk-UA"/>
        </w:rPr>
        <w:t>ю</w:t>
      </w:r>
      <w:r w:rsidRPr="005060DA">
        <w:rPr>
          <w:bCs/>
          <w:sz w:val="28"/>
          <w:szCs w:val="28"/>
          <w:lang w:val="uk-UA"/>
        </w:rPr>
        <w:t xml:space="preserve"> з Реєстру</w:t>
      </w:r>
      <w:r w:rsidR="00FF30CD" w:rsidRPr="005060DA">
        <w:rPr>
          <w:bCs/>
          <w:sz w:val="28"/>
          <w:szCs w:val="28"/>
          <w:lang w:val="uk-UA"/>
        </w:rPr>
        <w:t xml:space="preserve"> на підставі пункту 10</w:t>
      </w:r>
      <w:r w:rsidR="002A590A" w:rsidRPr="005060DA">
        <w:rPr>
          <w:bCs/>
          <w:sz w:val="28"/>
          <w:szCs w:val="28"/>
          <w:lang w:val="uk-UA"/>
        </w:rPr>
        <w:t xml:space="preserve"> частини </w:t>
      </w:r>
      <w:r w:rsidR="008D04FE" w:rsidRPr="005060DA">
        <w:rPr>
          <w:bCs/>
          <w:sz w:val="28"/>
          <w:szCs w:val="28"/>
          <w:lang w:val="uk-UA"/>
        </w:rPr>
        <w:t xml:space="preserve">другої </w:t>
      </w:r>
      <w:r w:rsidR="008D04FE" w:rsidRPr="005060DA">
        <w:rPr>
          <w:sz w:val="28"/>
          <w:szCs w:val="28"/>
          <w:lang w:val="uk-UA"/>
        </w:rPr>
        <w:t>статті 26 Закону про споживче кредитування</w:t>
      </w:r>
      <w:r w:rsidRPr="005060DA">
        <w:rPr>
          <w:bCs/>
          <w:sz w:val="28"/>
          <w:szCs w:val="28"/>
          <w:lang w:val="uk-UA"/>
        </w:rPr>
        <w:t xml:space="preserve"> в порядку</w:t>
      </w:r>
      <w:r w:rsidR="004309A1" w:rsidRPr="005060DA">
        <w:rPr>
          <w:bCs/>
          <w:sz w:val="28"/>
          <w:szCs w:val="28"/>
          <w:lang w:val="uk-UA"/>
        </w:rPr>
        <w:t>,</w:t>
      </w:r>
      <w:r w:rsidRPr="005060DA">
        <w:rPr>
          <w:bCs/>
          <w:sz w:val="28"/>
          <w:szCs w:val="28"/>
          <w:lang w:val="uk-UA"/>
        </w:rPr>
        <w:t xml:space="preserve"> визначеному</w:t>
      </w:r>
      <w:r w:rsidR="004309A1" w:rsidRPr="005060DA">
        <w:rPr>
          <w:bCs/>
          <w:sz w:val="28"/>
          <w:szCs w:val="28"/>
          <w:lang w:val="uk-UA"/>
        </w:rPr>
        <w:t xml:space="preserve"> в</w:t>
      </w:r>
      <w:r w:rsidRPr="005060DA">
        <w:rPr>
          <w:bCs/>
          <w:sz w:val="28"/>
          <w:szCs w:val="28"/>
          <w:lang w:val="uk-UA"/>
        </w:rPr>
        <w:t xml:space="preserve"> </w:t>
      </w:r>
      <w:r w:rsidR="00F311A5" w:rsidRPr="005060DA">
        <w:rPr>
          <w:bCs/>
          <w:sz w:val="28"/>
          <w:szCs w:val="28"/>
          <w:lang w:val="uk-UA"/>
        </w:rPr>
        <w:t>глав</w:t>
      </w:r>
      <w:r w:rsidR="004309A1" w:rsidRPr="005060DA">
        <w:rPr>
          <w:bCs/>
          <w:sz w:val="28"/>
          <w:szCs w:val="28"/>
          <w:lang w:val="uk-UA"/>
        </w:rPr>
        <w:t>і</w:t>
      </w:r>
      <w:r w:rsidRPr="005060DA">
        <w:rPr>
          <w:bCs/>
          <w:sz w:val="28"/>
          <w:szCs w:val="28"/>
          <w:lang w:val="uk-UA"/>
        </w:rPr>
        <w:t xml:space="preserve"> 2</w:t>
      </w:r>
      <w:r w:rsidR="00DD2F08" w:rsidRPr="005060DA">
        <w:rPr>
          <w:bCs/>
          <w:sz w:val="28"/>
          <w:szCs w:val="28"/>
          <w:lang w:val="uk-UA"/>
        </w:rPr>
        <w:t>7</w:t>
      </w:r>
      <w:r w:rsidR="001D665F" w:rsidRPr="005060DA">
        <w:rPr>
          <w:bCs/>
          <w:sz w:val="28"/>
          <w:szCs w:val="28"/>
          <w:lang w:val="uk-UA"/>
        </w:rPr>
        <w:t xml:space="preserve"> </w:t>
      </w:r>
      <w:r w:rsidR="00F311A5" w:rsidRPr="005060DA">
        <w:rPr>
          <w:bCs/>
          <w:sz w:val="28"/>
          <w:szCs w:val="28"/>
          <w:lang w:val="uk-UA"/>
        </w:rPr>
        <w:t xml:space="preserve">розділу </w:t>
      </w:r>
      <w:r w:rsidR="00F311A5" w:rsidRPr="005060DA">
        <w:rPr>
          <w:sz w:val="28"/>
        </w:rPr>
        <w:t>VI</w:t>
      </w:r>
      <w:r w:rsidR="00F311A5" w:rsidRPr="005060DA">
        <w:rPr>
          <w:sz w:val="28"/>
          <w:lang w:val="uk-UA"/>
        </w:rPr>
        <w:t>І</w:t>
      </w:r>
      <w:r w:rsidR="00F311A5" w:rsidRPr="005060DA">
        <w:rPr>
          <w:bCs/>
          <w:sz w:val="28"/>
          <w:szCs w:val="28"/>
          <w:lang w:val="uk-UA"/>
        </w:rPr>
        <w:t xml:space="preserve"> </w:t>
      </w:r>
      <w:r w:rsidR="001D665F" w:rsidRPr="005060DA">
        <w:rPr>
          <w:bCs/>
          <w:sz w:val="28"/>
          <w:szCs w:val="28"/>
          <w:lang w:val="uk-UA"/>
        </w:rPr>
        <w:t>цього Положення</w:t>
      </w:r>
      <w:r w:rsidR="006E0F81" w:rsidRPr="005060DA">
        <w:rPr>
          <w:bCs/>
          <w:sz w:val="28"/>
          <w:szCs w:val="28"/>
          <w:lang w:val="uk-UA"/>
        </w:rPr>
        <w:t>.</w:t>
      </w:r>
    </w:p>
    <w:p w14:paraId="55BBED3A" w14:textId="77777777" w:rsidR="00A53444" w:rsidRPr="005060DA" w:rsidRDefault="00A53444" w:rsidP="007D105D">
      <w:pPr>
        <w:pBdr>
          <w:top w:val="nil"/>
          <w:left w:val="nil"/>
          <w:bottom w:val="nil"/>
          <w:right w:val="nil"/>
          <w:between w:val="nil"/>
        </w:pBdr>
        <w:shd w:val="clear" w:color="auto" w:fill="FFFFFF" w:themeFill="background1"/>
        <w:ind w:left="1495"/>
        <w:jc w:val="both"/>
        <w:rPr>
          <w:bCs/>
          <w:sz w:val="28"/>
          <w:szCs w:val="28"/>
          <w:lang w:val="uk-UA"/>
        </w:rPr>
      </w:pPr>
    </w:p>
    <w:p w14:paraId="2588AF4D" w14:textId="51EB838F" w:rsidR="00A53444" w:rsidRPr="005060DA" w:rsidRDefault="00A53444"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має право прийняти рішення про належність до здійснення діяльності </w:t>
      </w:r>
      <w:r w:rsidR="00177457" w:rsidRPr="005060DA">
        <w:rPr>
          <w:bCs/>
          <w:sz w:val="28"/>
          <w:szCs w:val="28"/>
          <w:lang w:val="uk-UA"/>
        </w:rPr>
        <w:t>із</w:t>
      </w:r>
      <w:r w:rsidRPr="005060DA">
        <w:rPr>
          <w:bCs/>
          <w:sz w:val="28"/>
          <w:szCs w:val="28"/>
          <w:lang w:val="uk-UA"/>
        </w:rPr>
        <w:t xml:space="preserve"> врегулювання простроченої заборгованості (колекторської діяльності) заходів, не визначених особою, якою вони здійснюються, як </w:t>
      </w:r>
      <w:r w:rsidR="002B590B" w:rsidRPr="005060DA">
        <w:rPr>
          <w:bCs/>
          <w:sz w:val="28"/>
          <w:szCs w:val="28"/>
          <w:lang w:val="uk-UA"/>
        </w:rPr>
        <w:t>в</w:t>
      </w:r>
      <w:r w:rsidRPr="005060DA">
        <w:rPr>
          <w:bCs/>
          <w:sz w:val="28"/>
          <w:szCs w:val="28"/>
          <w:lang w:val="uk-UA"/>
        </w:rPr>
        <w:t xml:space="preserve">регулювання простроченої заборгованості (колекторська діяльність) та які передбачають вчинення дій, спрямованих на погашення </w:t>
      </w:r>
      <w:r w:rsidR="00F715F6" w:rsidRPr="005060DA">
        <w:rPr>
          <w:bCs/>
          <w:sz w:val="28"/>
          <w:szCs w:val="28"/>
          <w:lang w:val="uk-UA"/>
        </w:rPr>
        <w:t xml:space="preserve">в </w:t>
      </w:r>
      <w:r w:rsidRPr="005060DA">
        <w:rPr>
          <w:bCs/>
          <w:sz w:val="28"/>
          <w:szCs w:val="28"/>
          <w:lang w:val="uk-UA"/>
        </w:rPr>
        <w:t>позасудовому порядку заборгованості споживача фінансових послуг, який прострочив виконання грошового зобов</w:t>
      </w:r>
      <w:r w:rsidR="004309A1" w:rsidRPr="005060DA">
        <w:rPr>
          <w:bCs/>
          <w:sz w:val="28"/>
          <w:szCs w:val="28"/>
          <w:lang w:val="uk-UA"/>
        </w:rPr>
        <w:t>ʼ</w:t>
      </w:r>
      <w:r w:rsidRPr="005060DA">
        <w:rPr>
          <w:bCs/>
          <w:sz w:val="28"/>
          <w:szCs w:val="28"/>
          <w:lang w:val="uk-UA"/>
        </w:rPr>
        <w:t xml:space="preserve">язання за договором про споживчий </w:t>
      </w:r>
      <w:r w:rsidRPr="005060DA">
        <w:rPr>
          <w:bCs/>
          <w:sz w:val="28"/>
          <w:szCs w:val="28"/>
          <w:lang w:val="uk-UA"/>
        </w:rPr>
        <w:lastRenderedPageBreak/>
        <w:t xml:space="preserve">кредит або іншим договором, передбаченим </w:t>
      </w:r>
      <w:r w:rsidR="004309A1" w:rsidRPr="005060DA">
        <w:rPr>
          <w:bCs/>
          <w:sz w:val="28"/>
          <w:szCs w:val="28"/>
          <w:lang w:val="uk-UA"/>
        </w:rPr>
        <w:t xml:space="preserve">у </w:t>
      </w:r>
      <w:r w:rsidRPr="005060DA">
        <w:rPr>
          <w:bCs/>
          <w:sz w:val="28"/>
          <w:szCs w:val="28"/>
          <w:lang w:val="uk-UA"/>
        </w:rPr>
        <w:t>частин</w:t>
      </w:r>
      <w:r w:rsidR="004309A1" w:rsidRPr="005060DA">
        <w:rPr>
          <w:bCs/>
          <w:sz w:val="28"/>
          <w:szCs w:val="28"/>
          <w:lang w:val="uk-UA"/>
        </w:rPr>
        <w:t>і</w:t>
      </w:r>
      <w:r w:rsidRPr="005060DA">
        <w:rPr>
          <w:bCs/>
          <w:sz w:val="28"/>
          <w:szCs w:val="28"/>
          <w:lang w:val="uk-UA"/>
        </w:rPr>
        <w:t xml:space="preserve"> друг</w:t>
      </w:r>
      <w:r w:rsidR="004309A1" w:rsidRPr="005060DA">
        <w:rPr>
          <w:bCs/>
          <w:sz w:val="28"/>
          <w:szCs w:val="28"/>
          <w:lang w:val="uk-UA"/>
        </w:rPr>
        <w:t>ій</w:t>
      </w:r>
      <w:r w:rsidRPr="005060DA">
        <w:rPr>
          <w:bCs/>
          <w:sz w:val="28"/>
          <w:szCs w:val="28"/>
          <w:lang w:val="uk-UA"/>
        </w:rPr>
        <w:t xml:space="preserve"> статті 3 Закону про споживче кредитування.</w:t>
      </w:r>
    </w:p>
    <w:p w14:paraId="31E4ACA8" w14:textId="009C4C3A" w:rsidR="003A1032" w:rsidRPr="005060DA" w:rsidRDefault="00A53444" w:rsidP="007D105D">
      <w:pPr>
        <w:pBdr>
          <w:top w:val="nil"/>
          <w:left w:val="nil"/>
          <w:bottom w:val="nil"/>
          <w:right w:val="nil"/>
          <w:between w:val="nil"/>
        </w:pBdr>
        <w:shd w:val="clear" w:color="auto" w:fill="FFFFFF" w:themeFill="background1"/>
        <w:ind w:firstLine="709"/>
        <w:jc w:val="both"/>
        <w:rPr>
          <w:bCs/>
          <w:sz w:val="28"/>
          <w:szCs w:val="28"/>
          <w:lang w:val="uk-UA"/>
        </w:rPr>
      </w:pPr>
      <w:r w:rsidRPr="005060DA">
        <w:rPr>
          <w:bCs/>
          <w:sz w:val="28"/>
          <w:szCs w:val="28"/>
          <w:lang w:val="uk-UA"/>
        </w:rPr>
        <w:t xml:space="preserve">Рішення </w:t>
      </w:r>
      <w:r w:rsidR="00D46B7A" w:rsidRPr="005060DA">
        <w:rPr>
          <w:bCs/>
          <w:sz w:val="28"/>
          <w:szCs w:val="28"/>
          <w:lang w:val="uk-UA"/>
        </w:rPr>
        <w:t>про</w:t>
      </w:r>
      <w:r w:rsidRPr="005060DA">
        <w:rPr>
          <w:bCs/>
          <w:sz w:val="28"/>
          <w:szCs w:val="28"/>
          <w:lang w:val="uk-UA"/>
        </w:rPr>
        <w:t xml:space="preserve"> належність заходів до здійснення діяльності </w:t>
      </w:r>
      <w:r w:rsidR="00722FEA" w:rsidRPr="005060DA">
        <w:rPr>
          <w:bCs/>
          <w:sz w:val="28"/>
          <w:szCs w:val="28"/>
          <w:lang w:val="uk-UA"/>
        </w:rPr>
        <w:t xml:space="preserve">щодо </w:t>
      </w:r>
      <w:r w:rsidRPr="005060DA">
        <w:rPr>
          <w:bCs/>
          <w:sz w:val="28"/>
          <w:szCs w:val="28"/>
          <w:lang w:val="uk-UA"/>
        </w:rPr>
        <w:t>врегулювання простроченої заборгованості приймаються Комітетом з нагляду.</w:t>
      </w:r>
    </w:p>
    <w:p w14:paraId="0E465C4D" w14:textId="77777777" w:rsidR="0090219E" w:rsidRPr="005060DA" w:rsidRDefault="0090219E"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18BB95D2" w14:textId="79BE678B" w:rsidR="004C2C8E" w:rsidRPr="005060DA" w:rsidRDefault="004C2C8E" w:rsidP="007D105D">
      <w:pPr>
        <w:pStyle w:val="1"/>
        <w:shd w:val="clear" w:color="auto" w:fill="FFFFFF" w:themeFill="background1"/>
        <w:spacing w:before="0"/>
        <w:ind w:left="360"/>
        <w:jc w:val="center"/>
        <w:rPr>
          <w:rFonts w:ascii="Times New Roman" w:hAnsi="Times New Roman"/>
          <w:color w:val="auto"/>
          <w:sz w:val="28"/>
          <w:lang w:val="uk-UA"/>
        </w:rPr>
      </w:pPr>
      <w:r w:rsidRPr="005060DA">
        <w:rPr>
          <w:rFonts w:ascii="Times New Roman" w:eastAsia="Times New Roman" w:hAnsi="Times New Roman" w:cs="Times New Roman"/>
          <w:bCs/>
          <w:color w:val="auto"/>
          <w:sz w:val="28"/>
          <w:szCs w:val="28"/>
          <w:lang w:val="uk-UA"/>
        </w:rPr>
        <w:t>V</w:t>
      </w:r>
      <w:r w:rsidRPr="005060DA">
        <w:rPr>
          <w:rFonts w:ascii="Times New Roman" w:eastAsia="Times New Roman" w:hAnsi="Times New Roman" w:cs="Times New Roman"/>
          <w:bCs/>
          <w:color w:val="auto"/>
          <w:sz w:val="28"/>
          <w:szCs w:val="28"/>
          <w:lang w:val="en-US"/>
        </w:rPr>
        <w:t>II</w:t>
      </w:r>
      <w:r w:rsidRPr="005060DA">
        <w:rPr>
          <w:rFonts w:ascii="Times New Roman" w:eastAsia="Times New Roman" w:hAnsi="Times New Roman" w:cs="Times New Roman"/>
          <w:bCs/>
          <w:color w:val="auto"/>
          <w:sz w:val="28"/>
          <w:szCs w:val="28"/>
          <w:lang w:val="uk-UA"/>
        </w:rPr>
        <w:t xml:space="preserve">. Припинення діяльності </w:t>
      </w:r>
      <w:r w:rsidR="00722FEA" w:rsidRPr="005060DA">
        <w:rPr>
          <w:rFonts w:ascii="Times New Roman" w:eastAsia="Times New Roman" w:hAnsi="Times New Roman" w:cs="Times New Roman"/>
          <w:bCs/>
          <w:color w:val="auto"/>
          <w:sz w:val="28"/>
          <w:szCs w:val="28"/>
          <w:lang w:val="uk-UA"/>
        </w:rPr>
        <w:t xml:space="preserve">щодо </w:t>
      </w:r>
      <w:r w:rsidR="00B64F73" w:rsidRPr="005060DA">
        <w:rPr>
          <w:rFonts w:ascii="Times New Roman" w:hAnsi="Times New Roman"/>
          <w:bCs/>
          <w:color w:val="auto"/>
          <w:sz w:val="28"/>
          <w:szCs w:val="28"/>
          <w:lang w:val="uk-UA"/>
        </w:rPr>
        <w:t>врегулювання простроченої заборгованості</w:t>
      </w:r>
      <w:r w:rsidR="00083413" w:rsidRPr="005060DA">
        <w:rPr>
          <w:rFonts w:ascii="Times New Roman" w:hAnsi="Times New Roman"/>
          <w:bCs/>
          <w:color w:val="auto"/>
          <w:sz w:val="28"/>
          <w:szCs w:val="28"/>
          <w:lang w:val="uk-UA"/>
        </w:rPr>
        <w:t xml:space="preserve"> та виключення </w:t>
      </w:r>
      <w:r w:rsidR="00CA7AE5" w:rsidRPr="005060DA">
        <w:rPr>
          <w:rFonts w:ascii="Times New Roman" w:hAnsi="Times New Roman"/>
          <w:bCs/>
          <w:color w:val="auto"/>
          <w:sz w:val="28"/>
          <w:szCs w:val="28"/>
          <w:lang w:val="uk-UA"/>
        </w:rPr>
        <w:t xml:space="preserve">відомостей про </w:t>
      </w:r>
      <w:r w:rsidR="00342719" w:rsidRPr="005060DA">
        <w:rPr>
          <w:rFonts w:ascii="Times New Roman" w:hAnsi="Times New Roman"/>
          <w:bCs/>
          <w:color w:val="auto"/>
          <w:sz w:val="28"/>
          <w:szCs w:val="28"/>
          <w:lang w:val="uk-UA"/>
        </w:rPr>
        <w:t>колекторськ</w:t>
      </w:r>
      <w:r w:rsidR="00CA7AE5" w:rsidRPr="005060DA">
        <w:rPr>
          <w:rFonts w:ascii="Times New Roman" w:hAnsi="Times New Roman"/>
          <w:bCs/>
          <w:color w:val="auto"/>
          <w:sz w:val="28"/>
          <w:szCs w:val="28"/>
          <w:lang w:val="uk-UA"/>
        </w:rPr>
        <w:t>у</w:t>
      </w:r>
      <w:r w:rsidR="00342719" w:rsidRPr="005060DA">
        <w:rPr>
          <w:rFonts w:ascii="Times New Roman" w:hAnsi="Times New Roman"/>
          <w:bCs/>
          <w:color w:val="auto"/>
          <w:sz w:val="28"/>
          <w:szCs w:val="28"/>
          <w:lang w:val="uk-UA"/>
        </w:rPr>
        <w:t xml:space="preserve"> компані</w:t>
      </w:r>
      <w:r w:rsidR="00CA7AE5" w:rsidRPr="005060DA">
        <w:rPr>
          <w:rFonts w:ascii="Times New Roman" w:hAnsi="Times New Roman"/>
          <w:bCs/>
          <w:color w:val="auto"/>
          <w:sz w:val="28"/>
          <w:szCs w:val="28"/>
          <w:lang w:val="uk-UA"/>
        </w:rPr>
        <w:t>ю</w:t>
      </w:r>
      <w:r w:rsidR="00342719" w:rsidRPr="005060DA">
        <w:rPr>
          <w:rFonts w:ascii="Times New Roman" w:hAnsi="Times New Roman"/>
          <w:bCs/>
          <w:color w:val="auto"/>
          <w:sz w:val="28"/>
          <w:szCs w:val="28"/>
          <w:lang w:val="uk-UA"/>
        </w:rPr>
        <w:t xml:space="preserve"> </w:t>
      </w:r>
      <w:r w:rsidR="00083413" w:rsidRPr="005060DA">
        <w:rPr>
          <w:rFonts w:ascii="Times New Roman" w:hAnsi="Times New Roman"/>
          <w:bCs/>
          <w:color w:val="auto"/>
          <w:sz w:val="28"/>
          <w:szCs w:val="28"/>
          <w:lang w:val="uk-UA"/>
        </w:rPr>
        <w:t>з Реєстру</w:t>
      </w:r>
      <w:r w:rsidR="00C57494" w:rsidRPr="005060DA">
        <w:rPr>
          <w:rFonts w:ascii="Times New Roman" w:eastAsia="Times New Roman" w:hAnsi="Times New Roman" w:cs="Times New Roman"/>
          <w:bCs/>
          <w:color w:val="auto"/>
          <w:sz w:val="28"/>
          <w:szCs w:val="28"/>
          <w:lang w:val="uk-UA"/>
        </w:rPr>
        <w:t xml:space="preserve"> </w:t>
      </w:r>
    </w:p>
    <w:p w14:paraId="59A8557B" w14:textId="77777777" w:rsidR="0090219E" w:rsidRPr="005060DA" w:rsidRDefault="0090219E" w:rsidP="007D105D">
      <w:pPr>
        <w:shd w:val="clear" w:color="auto" w:fill="FFFFFF" w:themeFill="background1"/>
        <w:rPr>
          <w:lang w:val="uk-UA" w:eastAsia="ru-RU"/>
        </w:rPr>
      </w:pPr>
    </w:p>
    <w:p w14:paraId="4FFBE6DE" w14:textId="3A84F63F" w:rsidR="00EB5328" w:rsidRPr="005060DA" w:rsidRDefault="00332060"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w:t>
      </w:r>
      <w:r w:rsidR="00EB5328" w:rsidRPr="005060DA">
        <w:rPr>
          <w:sz w:val="28"/>
        </w:rPr>
        <w:t>Загальні</w:t>
      </w:r>
      <w:r w:rsidR="00EB5328" w:rsidRPr="005060DA">
        <w:rPr>
          <w:sz w:val="28"/>
          <w:lang w:val="uk-UA"/>
        </w:rPr>
        <w:t xml:space="preserve"> положення щодо припинення діяльності з </w:t>
      </w:r>
      <w:r w:rsidR="00B64F73" w:rsidRPr="005060DA">
        <w:rPr>
          <w:rFonts w:eastAsiaTheme="majorEastAsia"/>
          <w:bCs/>
          <w:sz w:val="28"/>
          <w:szCs w:val="26"/>
          <w:lang w:val="uk-UA" w:eastAsia="en-US"/>
        </w:rPr>
        <w:t>врегулювання простроченої заборгованості</w:t>
      </w:r>
      <w:r w:rsidR="001D665F" w:rsidRPr="005060DA">
        <w:rPr>
          <w:rFonts w:eastAsiaTheme="majorEastAsia"/>
          <w:bCs/>
          <w:sz w:val="28"/>
          <w:szCs w:val="26"/>
          <w:lang w:val="uk-UA" w:eastAsia="en-US"/>
        </w:rPr>
        <w:t xml:space="preserve"> </w:t>
      </w:r>
      <w:r w:rsidR="00EB5328" w:rsidRPr="005060DA">
        <w:rPr>
          <w:sz w:val="28"/>
          <w:lang w:val="uk-UA"/>
        </w:rPr>
        <w:t>колекторською компанією</w:t>
      </w:r>
    </w:p>
    <w:p w14:paraId="0DD4A406" w14:textId="77777777" w:rsidR="00EB5328" w:rsidRPr="005060DA" w:rsidRDefault="00EB5328"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31A537B2" w14:textId="7AA24D33"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Колекторська компанія </w:t>
      </w:r>
      <w:r w:rsidR="0051701C" w:rsidRPr="005060DA">
        <w:rPr>
          <w:bCs/>
          <w:sz w:val="28"/>
          <w:szCs w:val="28"/>
          <w:lang w:val="uk-UA"/>
        </w:rPr>
        <w:t>ма</w:t>
      </w:r>
      <w:r w:rsidR="007F44D1" w:rsidRPr="005060DA">
        <w:rPr>
          <w:bCs/>
          <w:sz w:val="28"/>
          <w:szCs w:val="28"/>
          <w:lang w:val="uk-UA"/>
        </w:rPr>
        <w:t>є</w:t>
      </w:r>
      <w:r w:rsidR="00BD498D" w:rsidRPr="005060DA">
        <w:rPr>
          <w:bCs/>
          <w:sz w:val="28"/>
          <w:szCs w:val="28"/>
          <w:lang w:val="uk-UA"/>
        </w:rPr>
        <w:t xml:space="preserve"> </w:t>
      </w:r>
      <w:r w:rsidR="0051701C" w:rsidRPr="005060DA">
        <w:rPr>
          <w:bCs/>
          <w:sz w:val="28"/>
          <w:szCs w:val="28"/>
          <w:lang w:val="uk-UA"/>
        </w:rPr>
        <w:t xml:space="preserve">право </w:t>
      </w:r>
      <w:r w:rsidRPr="005060DA">
        <w:rPr>
          <w:bCs/>
          <w:sz w:val="28"/>
          <w:szCs w:val="28"/>
          <w:lang w:val="uk-UA"/>
        </w:rPr>
        <w:t xml:space="preserve">припинити діяльність </w:t>
      </w:r>
      <w:r w:rsidR="00A5752B" w:rsidRPr="005060DA">
        <w:rPr>
          <w:bCs/>
          <w:sz w:val="28"/>
          <w:szCs w:val="28"/>
          <w:lang w:val="uk-UA"/>
        </w:rPr>
        <w:t>і</w:t>
      </w:r>
      <w:r w:rsidRPr="005060DA">
        <w:rPr>
          <w:bCs/>
          <w:sz w:val="28"/>
          <w:szCs w:val="28"/>
          <w:lang w:val="uk-UA"/>
        </w:rPr>
        <w:t xml:space="preserve">з </w:t>
      </w:r>
      <w:r w:rsidR="00BB7E02" w:rsidRPr="005060DA">
        <w:rPr>
          <w:sz w:val="28"/>
          <w:szCs w:val="28"/>
          <w:lang w:val="uk-UA"/>
        </w:rPr>
        <w:t>врегулювання простроченої заборгованості</w:t>
      </w:r>
      <w:r w:rsidRPr="005060DA">
        <w:rPr>
          <w:bCs/>
          <w:sz w:val="28"/>
          <w:szCs w:val="28"/>
          <w:lang w:val="uk-UA"/>
        </w:rPr>
        <w:t xml:space="preserve"> без припинення юридичної особи.</w:t>
      </w:r>
    </w:p>
    <w:p w14:paraId="2A568660" w14:textId="77777777" w:rsidR="00EB5328" w:rsidRPr="005060DA" w:rsidRDefault="00EB5328"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157C5B0E" w14:textId="694D5A32" w:rsidR="00EB5328" w:rsidRPr="005060DA" w:rsidRDefault="0020445C"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Національний банк має право виключити в</w:t>
      </w:r>
      <w:r w:rsidR="00EB5328" w:rsidRPr="005060DA">
        <w:rPr>
          <w:bCs/>
          <w:sz w:val="28"/>
          <w:szCs w:val="28"/>
          <w:lang w:val="uk-UA"/>
        </w:rPr>
        <w:t xml:space="preserve">ідомості про колекторську компанію з Реєстру </w:t>
      </w:r>
      <w:r w:rsidRPr="005060DA">
        <w:rPr>
          <w:sz w:val="28"/>
          <w:szCs w:val="28"/>
          <w:lang w:val="uk-UA"/>
        </w:rPr>
        <w:t xml:space="preserve">за наявності підстав, </w:t>
      </w:r>
      <w:r w:rsidR="00342719" w:rsidRPr="005060DA">
        <w:rPr>
          <w:sz w:val="28"/>
          <w:szCs w:val="28"/>
          <w:lang w:val="uk-UA"/>
        </w:rPr>
        <w:t xml:space="preserve">передбачених </w:t>
      </w:r>
      <w:r w:rsidR="00A5752B" w:rsidRPr="005060DA">
        <w:rPr>
          <w:sz w:val="28"/>
          <w:szCs w:val="28"/>
          <w:lang w:val="uk-UA"/>
        </w:rPr>
        <w:t xml:space="preserve">у </w:t>
      </w:r>
      <w:r w:rsidR="00342719" w:rsidRPr="005060DA">
        <w:rPr>
          <w:sz w:val="28"/>
          <w:szCs w:val="28"/>
          <w:lang w:val="uk-UA"/>
        </w:rPr>
        <w:t>частин</w:t>
      </w:r>
      <w:r w:rsidR="00A5752B" w:rsidRPr="005060DA">
        <w:rPr>
          <w:sz w:val="28"/>
          <w:szCs w:val="28"/>
          <w:lang w:val="uk-UA"/>
        </w:rPr>
        <w:t>і</w:t>
      </w:r>
      <w:r w:rsidR="00342719" w:rsidRPr="005060DA">
        <w:rPr>
          <w:sz w:val="28"/>
          <w:szCs w:val="28"/>
          <w:lang w:val="uk-UA"/>
        </w:rPr>
        <w:t xml:space="preserve"> друг</w:t>
      </w:r>
      <w:r w:rsidR="00A5752B" w:rsidRPr="005060DA">
        <w:rPr>
          <w:sz w:val="28"/>
          <w:szCs w:val="28"/>
          <w:lang w:val="uk-UA"/>
        </w:rPr>
        <w:t>ій</w:t>
      </w:r>
      <w:r w:rsidR="00332060" w:rsidRPr="005060DA">
        <w:rPr>
          <w:sz w:val="28"/>
          <w:szCs w:val="28"/>
          <w:lang w:val="uk-UA"/>
        </w:rPr>
        <w:t xml:space="preserve"> статті</w:t>
      </w:r>
      <w:r w:rsidR="00332060" w:rsidRPr="005060DA">
        <w:rPr>
          <w:sz w:val="28"/>
          <w:szCs w:val="28"/>
        </w:rPr>
        <w:t> </w:t>
      </w:r>
      <w:r w:rsidR="00342719" w:rsidRPr="005060DA">
        <w:rPr>
          <w:sz w:val="28"/>
          <w:szCs w:val="28"/>
          <w:lang w:val="uk-UA"/>
        </w:rPr>
        <w:t>26 Закону про споживче кредитування.</w:t>
      </w:r>
    </w:p>
    <w:p w14:paraId="6BC847E1" w14:textId="77777777" w:rsidR="00EB5328" w:rsidRPr="005060DA" w:rsidRDefault="00EB5328"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6CE4EC2F" w14:textId="19E41EDA" w:rsidR="00332060"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Виключення відомостей про колекторську компанію з Реєстру у випадках, визначених </w:t>
      </w:r>
      <w:r w:rsidR="00A5752B" w:rsidRPr="005060DA">
        <w:rPr>
          <w:bCs/>
          <w:sz w:val="28"/>
          <w:szCs w:val="28"/>
          <w:lang w:val="uk-UA"/>
        </w:rPr>
        <w:t xml:space="preserve">у </w:t>
      </w:r>
      <w:r w:rsidR="00342719" w:rsidRPr="005060DA">
        <w:rPr>
          <w:sz w:val="28"/>
          <w:szCs w:val="28"/>
          <w:lang w:val="uk-UA"/>
        </w:rPr>
        <w:t>пункт</w:t>
      </w:r>
      <w:r w:rsidR="00A5752B" w:rsidRPr="005060DA">
        <w:rPr>
          <w:sz w:val="28"/>
          <w:szCs w:val="28"/>
          <w:lang w:val="uk-UA"/>
        </w:rPr>
        <w:t>і</w:t>
      </w:r>
      <w:r w:rsidR="00342719" w:rsidRPr="005060DA">
        <w:rPr>
          <w:sz w:val="28"/>
          <w:szCs w:val="28"/>
          <w:lang w:val="uk-UA"/>
        </w:rPr>
        <w:t xml:space="preserve"> 1 частини другої статті 26 Закону про споживче кредитування</w:t>
      </w:r>
      <w:r w:rsidRPr="005060DA">
        <w:rPr>
          <w:bCs/>
          <w:sz w:val="28"/>
          <w:szCs w:val="28"/>
          <w:lang w:val="uk-UA"/>
        </w:rPr>
        <w:t xml:space="preserve">, здійснюється в порядку та на умовах, визначених </w:t>
      </w:r>
      <w:r w:rsidR="00A5752B" w:rsidRPr="005060DA">
        <w:rPr>
          <w:bCs/>
          <w:sz w:val="28"/>
          <w:szCs w:val="28"/>
          <w:lang w:val="uk-UA"/>
        </w:rPr>
        <w:t xml:space="preserve">у </w:t>
      </w:r>
      <w:r w:rsidR="00A950AA" w:rsidRPr="005060DA">
        <w:rPr>
          <w:bCs/>
          <w:sz w:val="28"/>
          <w:szCs w:val="28"/>
          <w:lang w:val="uk-UA"/>
        </w:rPr>
        <w:t>гла</w:t>
      </w:r>
      <w:r w:rsidR="00C33278" w:rsidRPr="005060DA">
        <w:rPr>
          <w:bCs/>
          <w:sz w:val="28"/>
          <w:szCs w:val="28"/>
          <w:lang w:val="uk-UA"/>
        </w:rPr>
        <w:t>в</w:t>
      </w:r>
      <w:r w:rsidR="00A5752B" w:rsidRPr="005060DA">
        <w:rPr>
          <w:bCs/>
          <w:sz w:val="28"/>
          <w:szCs w:val="28"/>
          <w:lang w:val="uk-UA"/>
        </w:rPr>
        <w:t>і</w:t>
      </w:r>
      <w:r w:rsidR="00C33278" w:rsidRPr="005060DA">
        <w:rPr>
          <w:bCs/>
          <w:sz w:val="28"/>
          <w:szCs w:val="28"/>
          <w:lang w:val="uk-UA"/>
        </w:rPr>
        <w:t xml:space="preserve"> </w:t>
      </w:r>
      <w:r w:rsidR="00927DC4" w:rsidRPr="005060DA">
        <w:rPr>
          <w:bCs/>
          <w:sz w:val="28"/>
          <w:szCs w:val="28"/>
          <w:lang w:val="uk-UA"/>
        </w:rPr>
        <w:t xml:space="preserve">26 </w:t>
      </w:r>
      <w:r w:rsidR="00C33278" w:rsidRPr="005060DA">
        <w:rPr>
          <w:bCs/>
          <w:sz w:val="28"/>
          <w:szCs w:val="28"/>
          <w:lang w:val="uk-UA"/>
        </w:rPr>
        <w:t xml:space="preserve">розділу </w:t>
      </w:r>
      <w:r w:rsidR="00A950AA" w:rsidRPr="005060DA">
        <w:rPr>
          <w:bCs/>
          <w:sz w:val="28"/>
          <w:szCs w:val="28"/>
          <w:lang w:val="uk-UA"/>
        </w:rPr>
        <w:t>V</w:t>
      </w:r>
      <w:r w:rsidR="00C33278" w:rsidRPr="005060DA">
        <w:rPr>
          <w:bCs/>
          <w:sz w:val="28"/>
          <w:szCs w:val="28"/>
          <w:lang w:val="uk-UA"/>
        </w:rPr>
        <w:t>ІІ</w:t>
      </w:r>
      <w:r w:rsidRPr="005060DA">
        <w:rPr>
          <w:bCs/>
          <w:sz w:val="28"/>
          <w:szCs w:val="28"/>
          <w:lang w:val="uk-UA"/>
        </w:rPr>
        <w:t xml:space="preserve"> цього Положення.</w:t>
      </w:r>
    </w:p>
    <w:p w14:paraId="003FE906" w14:textId="77777777" w:rsidR="00332060" w:rsidRPr="005060DA" w:rsidRDefault="00332060"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52456BC8" w14:textId="2BBD8910" w:rsidR="00342719" w:rsidRPr="005060DA" w:rsidRDefault="00332060"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lang w:val="uk-UA"/>
        </w:rPr>
        <w:t>В</w:t>
      </w:r>
      <w:r w:rsidR="00EB5328" w:rsidRPr="005060DA">
        <w:rPr>
          <w:bCs/>
          <w:sz w:val="28"/>
          <w:szCs w:val="28"/>
          <w:lang w:val="uk-UA"/>
        </w:rPr>
        <w:t>иключення відомостей про колекторську компанію з Реєстру у випадках, в</w:t>
      </w:r>
      <w:r w:rsidR="00801A3E" w:rsidRPr="005060DA">
        <w:rPr>
          <w:bCs/>
          <w:sz w:val="28"/>
          <w:szCs w:val="28"/>
          <w:lang w:val="uk-UA"/>
        </w:rPr>
        <w:t xml:space="preserve">изначених </w:t>
      </w:r>
      <w:r w:rsidR="00A5752B" w:rsidRPr="005060DA">
        <w:rPr>
          <w:bCs/>
          <w:sz w:val="28"/>
          <w:szCs w:val="28"/>
          <w:lang w:val="uk-UA"/>
        </w:rPr>
        <w:t xml:space="preserve">у </w:t>
      </w:r>
      <w:r w:rsidR="00342719" w:rsidRPr="005060DA">
        <w:rPr>
          <w:sz w:val="28"/>
          <w:szCs w:val="28"/>
          <w:lang w:val="uk-UA"/>
        </w:rPr>
        <w:t>пункта</w:t>
      </w:r>
      <w:r w:rsidR="00A5752B" w:rsidRPr="005060DA">
        <w:rPr>
          <w:sz w:val="28"/>
          <w:szCs w:val="28"/>
          <w:lang w:val="uk-UA"/>
        </w:rPr>
        <w:t>х</w:t>
      </w:r>
      <w:r w:rsidR="00342719" w:rsidRPr="005060DA">
        <w:rPr>
          <w:sz w:val="28"/>
          <w:szCs w:val="28"/>
          <w:lang w:val="uk-UA"/>
        </w:rPr>
        <w:t xml:space="preserve"> 2</w:t>
      </w:r>
      <w:r w:rsidR="00A5752B" w:rsidRPr="005060DA">
        <w:rPr>
          <w:sz w:val="28"/>
          <w:szCs w:val="28"/>
          <w:lang w:val="uk-UA"/>
        </w:rPr>
        <w:t>–</w:t>
      </w:r>
      <w:r w:rsidR="00342719" w:rsidRPr="005060DA">
        <w:rPr>
          <w:sz w:val="28"/>
          <w:szCs w:val="28"/>
          <w:lang w:val="uk-UA"/>
        </w:rPr>
        <w:t>4, 6</w:t>
      </w:r>
      <w:r w:rsidR="00A5752B" w:rsidRPr="005060DA">
        <w:rPr>
          <w:sz w:val="28"/>
          <w:szCs w:val="28"/>
          <w:lang w:val="uk-UA"/>
        </w:rPr>
        <w:t xml:space="preserve">, </w:t>
      </w:r>
      <w:r w:rsidR="00342719" w:rsidRPr="005060DA">
        <w:rPr>
          <w:sz w:val="28"/>
          <w:szCs w:val="28"/>
          <w:lang w:val="uk-UA"/>
        </w:rPr>
        <w:t>8</w:t>
      </w:r>
      <w:r w:rsidR="00A5752B" w:rsidRPr="005060DA">
        <w:rPr>
          <w:sz w:val="28"/>
          <w:szCs w:val="28"/>
          <w:lang w:val="uk-UA"/>
        </w:rPr>
        <w:t>–</w:t>
      </w:r>
      <w:r w:rsidR="00342719" w:rsidRPr="005060DA">
        <w:rPr>
          <w:sz w:val="28"/>
          <w:szCs w:val="28"/>
          <w:lang w:val="uk-UA"/>
        </w:rPr>
        <w:t xml:space="preserve">11 частини другої статті 26 Закону про споживче кредитування, здійснюється в порядку та на умовах, визначених </w:t>
      </w:r>
      <w:r w:rsidR="00A5752B" w:rsidRPr="005060DA">
        <w:rPr>
          <w:sz w:val="28"/>
          <w:szCs w:val="28"/>
          <w:lang w:val="uk-UA"/>
        </w:rPr>
        <w:t xml:space="preserve">у </w:t>
      </w:r>
      <w:r w:rsidR="00342719" w:rsidRPr="005060DA">
        <w:rPr>
          <w:sz w:val="28"/>
          <w:szCs w:val="28"/>
          <w:lang w:val="uk-UA"/>
        </w:rPr>
        <w:t>глав</w:t>
      </w:r>
      <w:r w:rsidR="00A5752B" w:rsidRPr="005060DA">
        <w:rPr>
          <w:sz w:val="28"/>
          <w:szCs w:val="28"/>
          <w:lang w:val="uk-UA"/>
        </w:rPr>
        <w:t>і</w:t>
      </w:r>
      <w:r w:rsidR="00342719" w:rsidRPr="005060DA">
        <w:rPr>
          <w:sz w:val="28"/>
          <w:szCs w:val="28"/>
          <w:lang w:val="uk-UA"/>
        </w:rPr>
        <w:t xml:space="preserve"> </w:t>
      </w:r>
      <w:r w:rsidR="00927DC4" w:rsidRPr="005060DA">
        <w:rPr>
          <w:bCs/>
          <w:sz w:val="28"/>
          <w:szCs w:val="28"/>
          <w:lang w:val="uk-UA"/>
        </w:rPr>
        <w:t xml:space="preserve">28 </w:t>
      </w:r>
      <w:r w:rsidR="00342719" w:rsidRPr="005060DA">
        <w:rPr>
          <w:sz w:val="28"/>
          <w:szCs w:val="28"/>
          <w:lang w:val="uk-UA"/>
        </w:rPr>
        <w:t>розділу VІІ цього Положення.</w:t>
      </w:r>
    </w:p>
    <w:p w14:paraId="4C44C7C0" w14:textId="77777777" w:rsidR="00342719" w:rsidRPr="005060DA" w:rsidRDefault="00342719" w:rsidP="007D105D">
      <w:pPr>
        <w:pStyle w:val="a3"/>
        <w:shd w:val="clear" w:color="auto" w:fill="FFFFFF" w:themeFill="background1"/>
        <w:rPr>
          <w:sz w:val="28"/>
          <w:szCs w:val="28"/>
          <w:lang w:val="uk-UA"/>
        </w:rPr>
      </w:pPr>
    </w:p>
    <w:p w14:paraId="3C5CF383" w14:textId="3235355D"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Виключення відомостей про колекторську компанію з Реєстру у випадках, в</w:t>
      </w:r>
      <w:r w:rsidR="00801A3E" w:rsidRPr="005060DA">
        <w:rPr>
          <w:sz w:val="28"/>
          <w:szCs w:val="28"/>
          <w:lang w:val="uk-UA"/>
        </w:rPr>
        <w:t xml:space="preserve">изначених </w:t>
      </w:r>
      <w:r w:rsidR="00A5752B" w:rsidRPr="005060DA">
        <w:rPr>
          <w:sz w:val="28"/>
          <w:szCs w:val="28"/>
          <w:lang w:val="uk-UA"/>
        </w:rPr>
        <w:t xml:space="preserve">у </w:t>
      </w:r>
      <w:r w:rsidR="00342719" w:rsidRPr="005060DA">
        <w:rPr>
          <w:sz w:val="28"/>
          <w:szCs w:val="28"/>
          <w:lang w:val="uk-UA"/>
        </w:rPr>
        <w:t>пункт</w:t>
      </w:r>
      <w:r w:rsidR="00A5752B" w:rsidRPr="005060DA">
        <w:rPr>
          <w:sz w:val="28"/>
          <w:szCs w:val="28"/>
          <w:lang w:val="uk-UA"/>
        </w:rPr>
        <w:t>і</w:t>
      </w:r>
      <w:r w:rsidR="00342719" w:rsidRPr="005060DA">
        <w:rPr>
          <w:sz w:val="28"/>
          <w:szCs w:val="28"/>
          <w:lang w:val="uk-UA"/>
        </w:rPr>
        <w:t xml:space="preserve"> 5 частини другої статті 26 Закону про споживче кредитування</w:t>
      </w:r>
      <w:r w:rsidRPr="005060DA">
        <w:rPr>
          <w:bCs/>
          <w:sz w:val="28"/>
          <w:szCs w:val="28"/>
          <w:lang w:val="uk-UA"/>
        </w:rPr>
        <w:t xml:space="preserve">, здійснюється в порядку, визначеному нормативно-правовим актом Національного банку про застосування заходів впливу до колекторських компаній. </w:t>
      </w:r>
    </w:p>
    <w:p w14:paraId="54F6BEE8" w14:textId="77777777" w:rsidR="00EB5328" w:rsidRPr="005060DA" w:rsidRDefault="00EB5328" w:rsidP="007D105D">
      <w:pPr>
        <w:pStyle w:val="a3"/>
        <w:shd w:val="clear" w:color="auto" w:fill="FFFFFF" w:themeFill="background1"/>
        <w:rPr>
          <w:bCs/>
          <w:sz w:val="28"/>
          <w:szCs w:val="28"/>
          <w:lang w:val="uk-UA"/>
        </w:rPr>
      </w:pPr>
    </w:p>
    <w:p w14:paraId="1906ADB7" w14:textId="57578FEF"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Виключення відомостей про колекторську компанію з Реєстру у в</w:t>
      </w:r>
      <w:r w:rsidRPr="005060DA">
        <w:rPr>
          <w:bCs/>
          <w:sz w:val="28"/>
          <w:szCs w:val="28"/>
          <w:lang w:val="uk-UA"/>
        </w:rPr>
        <w:t xml:space="preserve">ипадках, визначених </w:t>
      </w:r>
      <w:r w:rsidR="00A5752B" w:rsidRPr="005060DA">
        <w:rPr>
          <w:bCs/>
          <w:sz w:val="28"/>
          <w:szCs w:val="28"/>
          <w:lang w:val="uk-UA"/>
        </w:rPr>
        <w:t xml:space="preserve">у </w:t>
      </w:r>
      <w:r w:rsidR="00342719" w:rsidRPr="005060DA">
        <w:rPr>
          <w:sz w:val="28"/>
          <w:szCs w:val="28"/>
          <w:lang w:val="uk-UA"/>
        </w:rPr>
        <w:t>пункт</w:t>
      </w:r>
      <w:r w:rsidR="00A5752B" w:rsidRPr="005060DA">
        <w:rPr>
          <w:sz w:val="28"/>
          <w:szCs w:val="28"/>
          <w:lang w:val="uk-UA"/>
        </w:rPr>
        <w:t>і</w:t>
      </w:r>
      <w:r w:rsidR="00342719" w:rsidRPr="005060DA">
        <w:rPr>
          <w:sz w:val="28"/>
          <w:szCs w:val="28"/>
          <w:lang w:val="uk-UA"/>
        </w:rPr>
        <w:t xml:space="preserve"> 7 частини другої статті 26 Закону про споживче кредитування</w:t>
      </w:r>
      <w:r w:rsidRPr="005060DA">
        <w:rPr>
          <w:bCs/>
          <w:sz w:val="28"/>
          <w:szCs w:val="28"/>
          <w:lang w:val="uk-UA"/>
        </w:rPr>
        <w:t>, здійснюється в порядку та на умовах, визначених</w:t>
      </w:r>
      <w:r w:rsidR="00A5752B" w:rsidRPr="005060DA">
        <w:rPr>
          <w:bCs/>
          <w:sz w:val="28"/>
          <w:szCs w:val="28"/>
          <w:lang w:val="uk-UA"/>
        </w:rPr>
        <w:t xml:space="preserve"> у</w:t>
      </w:r>
      <w:r w:rsidRPr="005060DA">
        <w:rPr>
          <w:bCs/>
          <w:sz w:val="28"/>
          <w:szCs w:val="28"/>
          <w:lang w:val="uk-UA"/>
        </w:rPr>
        <w:t xml:space="preserve"> </w:t>
      </w:r>
      <w:r w:rsidR="00A950AA" w:rsidRPr="005060DA">
        <w:rPr>
          <w:bCs/>
          <w:sz w:val="28"/>
          <w:szCs w:val="28"/>
          <w:lang w:val="uk-UA"/>
        </w:rPr>
        <w:t>глав</w:t>
      </w:r>
      <w:r w:rsidR="00A5752B" w:rsidRPr="005060DA">
        <w:rPr>
          <w:bCs/>
          <w:sz w:val="28"/>
          <w:szCs w:val="28"/>
          <w:lang w:val="uk-UA"/>
        </w:rPr>
        <w:t>і</w:t>
      </w:r>
      <w:r w:rsidR="00A950AA" w:rsidRPr="005060DA">
        <w:rPr>
          <w:bCs/>
          <w:sz w:val="28"/>
          <w:szCs w:val="28"/>
          <w:lang w:val="uk-UA"/>
        </w:rPr>
        <w:t xml:space="preserve"> </w:t>
      </w:r>
      <w:r w:rsidR="00927DC4" w:rsidRPr="005060DA">
        <w:rPr>
          <w:bCs/>
          <w:sz w:val="28"/>
          <w:szCs w:val="28"/>
          <w:lang w:val="uk-UA"/>
        </w:rPr>
        <w:t xml:space="preserve">27 </w:t>
      </w:r>
      <w:r w:rsidR="00801A3E" w:rsidRPr="005060DA">
        <w:rPr>
          <w:bCs/>
          <w:sz w:val="28"/>
          <w:szCs w:val="28"/>
          <w:lang w:val="uk-UA"/>
        </w:rPr>
        <w:t>розділу </w:t>
      </w:r>
      <w:r w:rsidR="00A950AA" w:rsidRPr="005060DA">
        <w:rPr>
          <w:bCs/>
          <w:sz w:val="28"/>
          <w:szCs w:val="28"/>
          <w:lang w:val="uk-UA"/>
        </w:rPr>
        <w:t>V</w:t>
      </w:r>
      <w:r w:rsidR="00801A3E" w:rsidRPr="005060DA">
        <w:rPr>
          <w:bCs/>
          <w:sz w:val="28"/>
          <w:szCs w:val="28"/>
          <w:lang w:val="uk-UA"/>
        </w:rPr>
        <w:t>ІІ</w:t>
      </w:r>
      <w:r w:rsidR="00A950AA" w:rsidRPr="005060DA">
        <w:rPr>
          <w:bCs/>
          <w:sz w:val="28"/>
          <w:szCs w:val="28"/>
          <w:lang w:val="uk-UA"/>
        </w:rPr>
        <w:t xml:space="preserve"> </w:t>
      </w:r>
      <w:r w:rsidRPr="005060DA">
        <w:rPr>
          <w:bCs/>
          <w:sz w:val="28"/>
          <w:szCs w:val="28"/>
          <w:lang w:val="uk-UA"/>
        </w:rPr>
        <w:t>цього Положення.</w:t>
      </w:r>
    </w:p>
    <w:p w14:paraId="356AAE36" w14:textId="77777777"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24CD7B86" w14:textId="5023E157" w:rsidR="00DD2F08" w:rsidRPr="005060DA" w:rsidRDefault="00DD2F08"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протягом </w:t>
      </w:r>
      <w:r w:rsidR="008D5F81" w:rsidRPr="005060DA">
        <w:rPr>
          <w:sz w:val="28"/>
          <w:lang w:val="ru-RU"/>
        </w:rPr>
        <w:t>трьох</w:t>
      </w:r>
      <w:r w:rsidRPr="005060DA">
        <w:rPr>
          <w:sz w:val="28"/>
          <w:szCs w:val="28"/>
          <w:lang w:val="uk-UA"/>
        </w:rPr>
        <w:t xml:space="preserve"> робочих днів </w:t>
      </w:r>
      <w:r w:rsidR="00A5752B" w:rsidRPr="005060DA">
        <w:rPr>
          <w:sz w:val="28"/>
          <w:szCs w:val="28"/>
          <w:lang w:val="uk-UA"/>
        </w:rPr>
        <w:t xml:space="preserve">із дня </w:t>
      </w:r>
      <w:r w:rsidRPr="005060DA">
        <w:rPr>
          <w:sz w:val="28"/>
          <w:szCs w:val="28"/>
          <w:lang w:val="uk-UA"/>
        </w:rPr>
        <w:t xml:space="preserve">прийняття рішення про виключення </w:t>
      </w:r>
      <w:r w:rsidR="00E35A44" w:rsidRPr="005060DA">
        <w:rPr>
          <w:sz w:val="28"/>
          <w:szCs w:val="28"/>
          <w:lang w:val="uk-UA"/>
        </w:rPr>
        <w:t>відомостей про колекторську компанію</w:t>
      </w:r>
      <w:r w:rsidRPr="005060DA">
        <w:rPr>
          <w:sz w:val="28"/>
          <w:szCs w:val="28"/>
          <w:lang w:val="uk-UA"/>
        </w:rPr>
        <w:t xml:space="preserve"> з Реєстру:</w:t>
      </w:r>
    </w:p>
    <w:p w14:paraId="7A088BFB" w14:textId="77777777" w:rsidR="00DD2F08" w:rsidRPr="005060DA" w:rsidRDefault="00DD2F08" w:rsidP="007D105D">
      <w:pPr>
        <w:pBdr>
          <w:top w:val="nil"/>
          <w:left w:val="nil"/>
          <w:bottom w:val="nil"/>
          <w:right w:val="nil"/>
          <w:between w:val="nil"/>
        </w:pBdr>
        <w:shd w:val="clear" w:color="auto" w:fill="FFFFFF" w:themeFill="background1"/>
        <w:jc w:val="both"/>
        <w:rPr>
          <w:bCs/>
          <w:sz w:val="28"/>
          <w:szCs w:val="28"/>
          <w:lang w:val="uk-UA"/>
        </w:rPr>
      </w:pPr>
    </w:p>
    <w:p w14:paraId="34EF2740" w14:textId="3577555F" w:rsidR="00DD2F08" w:rsidRPr="005060DA" w:rsidRDefault="00DD2F08" w:rsidP="004226BD">
      <w:pPr>
        <w:numPr>
          <w:ilvl w:val="0"/>
          <w:numId w:val="1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lastRenderedPageBreak/>
        <w:t>письмово повідомляє колекторську компанію на поштову адресу, зазначен</w:t>
      </w:r>
      <w:r w:rsidR="00A5752B" w:rsidRPr="005060DA">
        <w:rPr>
          <w:sz w:val="28"/>
          <w:szCs w:val="28"/>
          <w:lang w:val="uk-UA"/>
        </w:rPr>
        <w:t>у</w:t>
      </w:r>
      <w:r w:rsidRPr="005060DA">
        <w:rPr>
          <w:sz w:val="28"/>
          <w:szCs w:val="28"/>
          <w:lang w:val="uk-UA"/>
        </w:rPr>
        <w:t xml:space="preserve"> в Реєстрі</w:t>
      </w:r>
      <w:r w:rsidR="00A5752B" w:rsidRPr="005060DA">
        <w:rPr>
          <w:sz w:val="28"/>
          <w:szCs w:val="28"/>
          <w:lang w:val="uk-UA"/>
        </w:rPr>
        <w:t>,</w:t>
      </w:r>
      <w:r w:rsidRPr="005060DA">
        <w:rPr>
          <w:sz w:val="28"/>
          <w:szCs w:val="28"/>
          <w:lang w:val="uk-UA"/>
        </w:rPr>
        <w:t xml:space="preserve"> про її виключення з Реєстру</w:t>
      </w:r>
      <w:r w:rsidR="00D90953" w:rsidRPr="005060DA">
        <w:rPr>
          <w:sz w:val="28"/>
          <w:szCs w:val="28"/>
          <w:lang w:val="uk-UA"/>
        </w:rPr>
        <w:t xml:space="preserve"> (крім виключення на підставі пункту 7 частини другої статті 26 Закону про споживче кредитування)</w:t>
      </w:r>
      <w:r w:rsidRPr="005060DA">
        <w:rPr>
          <w:sz w:val="28"/>
          <w:szCs w:val="28"/>
          <w:lang w:val="uk-UA"/>
        </w:rPr>
        <w:t xml:space="preserve">; </w:t>
      </w:r>
    </w:p>
    <w:p w14:paraId="55C1A0E2" w14:textId="77777777" w:rsidR="00DD2F08" w:rsidRPr="005060DA" w:rsidRDefault="00DD2F08" w:rsidP="007D105D">
      <w:pPr>
        <w:pBdr>
          <w:top w:val="nil"/>
          <w:left w:val="nil"/>
          <w:bottom w:val="nil"/>
          <w:right w:val="nil"/>
          <w:between w:val="nil"/>
        </w:pBdr>
        <w:shd w:val="clear" w:color="auto" w:fill="FFFFFF" w:themeFill="background1"/>
        <w:ind w:left="709"/>
        <w:jc w:val="both"/>
        <w:rPr>
          <w:bCs/>
          <w:sz w:val="28"/>
          <w:szCs w:val="28"/>
          <w:lang w:val="uk-UA"/>
        </w:rPr>
      </w:pPr>
    </w:p>
    <w:p w14:paraId="0045E7C1" w14:textId="1A2AAB60" w:rsidR="00DD2F08" w:rsidRPr="005060DA" w:rsidRDefault="00DD2F08" w:rsidP="004226BD">
      <w:pPr>
        <w:numPr>
          <w:ilvl w:val="0"/>
          <w:numId w:val="1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надсилає колекторській компанії копію відповідного рішення</w:t>
      </w:r>
      <w:r w:rsidR="00D90953" w:rsidRPr="005060DA">
        <w:rPr>
          <w:sz w:val="28"/>
          <w:szCs w:val="28"/>
          <w:lang w:val="uk-UA"/>
        </w:rPr>
        <w:t xml:space="preserve"> (крім виключення на підставі пункту 7 частини другої статті 26 Закону про споживче кредитування)</w:t>
      </w:r>
      <w:r w:rsidR="001F2DB3" w:rsidRPr="005060DA">
        <w:rPr>
          <w:sz w:val="28"/>
          <w:szCs w:val="28"/>
          <w:lang w:val="uk-UA"/>
        </w:rPr>
        <w:t>, засвідчену у встановленому порядку</w:t>
      </w:r>
      <w:r w:rsidRPr="005060DA">
        <w:rPr>
          <w:sz w:val="28"/>
          <w:szCs w:val="28"/>
          <w:lang w:val="uk-UA"/>
        </w:rPr>
        <w:t>;</w:t>
      </w:r>
    </w:p>
    <w:p w14:paraId="14D88EF0" w14:textId="77777777" w:rsidR="00DD2F08" w:rsidRPr="005060DA" w:rsidRDefault="00DD2F08" w:rsidP="007D105D">
      <w:pPr>
        <w:pBdr>
          <w:top w:val="nil"/>
          <w:left w:val="nil"/>
          <w:bottom w:val="nil"/>
          <w:right w:val="nil"/>
          <w:between w:val="nil"/>
        </w:pBdr>
        <w:shd w:val="clear" w:color="auto" w:fill="FFFFFF" w:themeFill="background1"/>
        <w:jc w:val="both"/>
        <w:rPr>
          <w:bCs/>
          <w:sz w:val="28"/>
          <w:szCs w:val="28"/>
          <w:lang w:val="uk-UA"/>
        </w:rPr>
      </w:pPr>
    </w:p>
    <w:p w14:paraId="52F04D07" w14:textId="58B4B498" w:rsidR="00DD2F08" w:rsidRPr="005060DA" w:rsidRDefault="00DD2F08" w:rsidP="004226BD">
      <w:pPr>
        <w:numPr>
          <w:ilvl w:val="0"/>
          <w:numId w:val="1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розміщує інформацію про прийняте рішення на сторін</w:t>
      </w:r>
      <w:r w:rsidR="00A5752B" w:rsidRPr="005060DA">
        <w:rPr>
          <w:sz w:val="28"/>
          <w:szCs w:val="28"/>
          <w:lang w:val="uk-UA"/>
        </w:rPr>
        <w:t>ках</w:t>
      </w:r>
      <w:r w:rsidRPr="005060DA">
        <w:rPr>
          <w:sz w:val="28"/>
          <w:szCs w:val="28"/>
          <w:lang w:val="uk-UA"/>
        </w:rPr>
        <w:t xml:space="preserve"> </w:t>
      </w:r>
      <w:r w:rsidR="00261148" w:rsidRPr="005060DA">
        <w:rPr>
          <w:sz w:val="28"/>
          <w:szCs w:val="28"/>
          <w:lang w:val="uk-UA"/>
        </w:rPr>
        <w:t>о</w:t>
      </w:r>
      <w:r w:rsidRPr="005060DA">
        <w:rPr>
          <w:sz w:val="28"/>
          <w:szCs w:val="28"/>
          <w:lang w:val="uk-UA"/>
        </w:rPr>
        <w:t xml:space="preserve">фіційного </w:t>
      </w:r>
      <w:r w:rsidR="00A5752B" w:rsidRPr="005060DA">
        <w:rPr>
          <w:sz w:val="28"/>
          <w:szCs w:val="28"/>
          <w:lang w:val="uk-UA"/>
        </w:rPr>
        <w:t>І</w:t>
      </w:r>
      <w:r w:rsidRPr="005060DA">
        <w:rPr>
          <w:sz w:val="28"/>
          <w:szCs w:val="28"/>
          <w:lang w:val="uk-UA"/>
        </w:rPr>
        <w:t>нтернет-представництва Національного банку.</w:t>
      </w:r>
    </w:p>
    <w:p w14:paraId="6E893C74" w14:textId="77777777" w:rsidR="00332060" w:rsidRPr="005060DA" w:rsidRDefault="00332060" w:rsidP="007D105D">
      <w:pPr>
        <w:pBdr>
          <w:top w:val="nil"/>
          <w:left w:val="nil"/>
          <w:bottom w:val="nil"/>
          <w:right w:val="nil"/>
          <w:between w:val="nil"/>
        </w:pBdr>
        <w:shd w:val="clear" w:color="auto" w:fill="FFFFFF" w:themeFill="background1"/>
        <w:ind w:left="709"/>
        <w:jc w:val="both"/>
        <w:rPr>
          <w:sz w:val="28"/>
          <w:szCs w:val="28"/>
          <w:lang w:val="uk-UA"/>
        </w:rPr>
      </w:pPr>
    </w:p>
    <w:p w14:paraId="24EF88E2" w14:textId="207A12A8" w:rsidR="004336A8" w:rsidRPr="005060DA" w:rsidRDefault="004336A8"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у разі виключення з </w:t>
      </w:r>
      <w:r w:rsidR="007131A9" w:rsidRPr="005060DA">
        <w:rPr>
          <w:sz w:val="28"/>
          <w:szCs w:val="28"/>
          <w:lang w:val="uk-UA"/>
        </w:rPr>
        <w:t>Р</w:t>
      </w:r>
      <w:r w:rsidRPr="005060DA">
        <w:rPr>
          <w:sz w:val="28"/>
          <w:szCs w:val="28"/>
          <w:lang w:val="uk-UA"/>
        </w:rPr>
        <w:t xml:space="preserve">еєстру відомостей про колекторську компанію, яка має укладені договори про врегулювання простроченої заборгованості, протягом </w:t>
      </w:r>
      <w:r w:rsidR="008D5F81" w:rsidRPr="005060DA">
        <w:rPr>
          <w:sz w:val="28"/>
          <w:szCs w:val="28"/>
          <w:lang w:val="uk-UA"/>
        </w:rPr>
        <w:t>п’</w:t>
      </w:r>
      <w:r w:rsidR="008D5F81" w:rsidRPr="005060DA">
        <w:rPr>
          <w:sz w:val="28"/>
          <w:lang w:val="ru-RU"/>
        </w:rPr>
        <w:t xml:space="preserve">яти </w:t>
      </w:r>
      <w:r w:rsidRPr="005060DA">
        <w:rPr>
          <w:sz w:val="28"/>
          <w:szCs w:val="28"/>
          <w:lang w:val="uk-UA"/>
        </w:rPr>
        <w:t xml:space="preserve">робочих днів із дня прийняття рішення про виключення </w:t>
      </w:r>
      <w:r w:rsidR="00E35A44" w:rsidRPr="005060DA">
        <w:rPr>
          <w:sz w:val="28"/>
          <w:szCs w:val="28"/>
          <w:lang w:val="uk-UA"/>
        </w:rPr>
        <w:t xml:space="preserve">відмостей про колекторську компанію </w:t>
      </w:r>
      <w:r w:rsidRPr="005060DA">
        <w:rPr>
          <w:sz w:val="28"/>
          <w:szCs w:val="28"/>
          <w:lang w:val="uk-UA"/>
        </w:rPr>
        <w:t xml:space="preserve">з </w:t>
      </w:r>
      <w:r w:rsidR="007131A9" w:rsidRPr="005060DA">
        <w:rPr>
          <w:sz w:val="28"/>
          <w:szCs w:val="28"/>
          <w:lang w:val="uk-UA"/>
        </w:rPr>
        <w:t>Р</w:t>
      </w:r>
      <w:r w:rsidRPr="005060DA">
        <w:rPr>
          <w:sz w:val="28"/>
          <w:szCs w:val="28"/>
          <w:lang w:val="uk-UA"/>
        </w:rPr>
        <w:t>еєстру письмово інформує про таке виключення відповідного кредитодавця/нового кредитора, який має укладений з такою установою договір про врегулювання простроченої заборгованості</w:t>
      </w:r>
      <w:r w:rsidR="00A5752B" w:rsidRPr="005060DA">
        <w:rPr>
          <w:sz w:val="28"/>
          <w:szCs w:val="28"/>
          <w:lang w:val="uk-UA"/>
        </w:rPr>
        <w:t>,</w:t>
      </w:r>
      <w:r w:rsidRPr="005060DA">
        <w:rPr>
          <w:sz w:val="28"/>
          <w:szCs w:val="28"/>
          <w:lang w:val="uk-UA"/>
        </w:rPr>
        <w:t xml:space="preserve"> шляхом </w:t>
      </w:r>
      <w:r w:rsidR="00A5752B" w:rsidRPr="005060DA">
        <w:rPr>
          <w:sz w:val="28"/>
          <w:szCs w:val="28"/>
          <w:lang w:val="uk-UA"/>
        </w:rPr>
        <w:t xml:space="preserve">надсилання </w:t>
      </w:r>
      <w:r w:rsidRPr="005060DA">
        <w:rPr>
          <w:sz w:val="28"/>
          <w:szCs w:val="28"/>
          <w:lang w:val="uk-UA"/>
        </w:rPr>
        <w:t xml:space="preserve">кредитодавцю/новому кредитору листа на його електронну пошту або засобами системи електронної пошти Національного банку (за умови підключення кредитодавця/нового кредитора до системи електронної пошти Національного банку), підписаного КЕП уповноваженої особи Національного банку, із зазначенням інформації про: </w:t>
      </w:r>
    </w:p>
    <w:p w14:paraId="7FF020D0" w14:textId="77777777" w:rsidR="00332060" w:rsidRPr="005060DA" w:rsidRDefault="00332060" w:rsidP="007D105D">
      <w:pPr>
        <w:pStyle w:val="a3"/>
        <w:pBdr>
          <w:top w:val="nil"/>
          <w:left w:val="nil"/>
          <w:bottom w:val="nil"/>
          <w:right w:val="nil"/>
          <w:between w:val="nil"/>
        </w:pBdr>
        <w:shd w:val="clear" w:color="auto" w:fill="FFFFFF" w:themeFill="background1"/>
        <w:ind w:left="709"/>
        <w:jc w:val="both"/>
        <w:rPr>
          <w:sz w:val="28"/>
          <w:szCs w:val="28"/>
          <w:lang w:val="uk-UA"/>
        </w:rPr>
      </w:pPr>
    </w:p>
    <w:p w14:paraId="1462FCE1" w14:textId="460AE21B" w:rsidR="004336A8" w:rsidRPr="005060DA" w:rsidRDefault="00297EBF" w:rsidP="007D105D">
      <w:pPr>
        <w:pBdr>
          <w:top w:val="nil"/>
          <w:left w:val="nil"/>
          <w:bottom w:val="nil"/>
          <w:right w:val="nil"/>
          <w:between w:val="nil"/>
        </w:pBdr>
        <w:shd w:val="clear" w:color="auto" w:fill="FFFFFF" w:themeFill="background1"/>
        <w:spacing w:after="150"/>
        <w:ind w:left="709"/>
        <w:jc w:val="both"/>
        <w:rPr>
          <w:sz w:val="28"/>
          <w:szCs w:val="28"/>
          <w:lang w:val="uk-UA"/>
        </w:rPr>
      </w:pPr>
      <w:r w:rsidRPr="005060DA">
        <w:rPr>
          <w:sz w:val="28"/>
          <w:szCs w:val="28"/>
          <w:lang w:val="uk-UA"/>
        </w:rPr>
        <w:t>1) дату</w:t>
      </w:r>
      <w:r w:rsidR="004336A8" w:rsidRPr="005060DA">
        <w:rPr>
          <w:sz w:val="28"/>
          <w:szCs w:val="28"/>
          <w:lang w:val="uk-UA"/>
        </w:rPr>
        <w:t xml:space="preserve"> </w:t>
      </w:r>
      <w:r w:rsidR="00AD554D" w:rsidRPr="005060DA">
        <w:rPr>
          <w:sz w:val="28"/>
          <w:szCs w:val="28"/>
          <w:lang w:val="uk-UA"/>
        </w:rPr>
        <w:t xml:space="preserve">прийняття </w:t>
      </w:r>
      <w:r w:rsidR="004336A8" w:rsidRPr="005060DA">
        <w:rPr>
          <w:sz w:val="28"/>
          <w:szCs w:val="28"/>
          <w:lang w:val="uk-UA"/>
        </w:rPr>
        <w:t>рішення;</w:t>
      </w:r>
    </w:p>
    <w:p w14:paraId="6F6ACDF2" w14:textId="56DACD40" w:rsidR="0090219E" w:rsidRPr="005060DA" w:rsidRDefault="004336A8" w:rsidP="007D105D">
      <w:pPr>
        <w:pBdr>
          <w:top w:val="nil"/>
          <w:left w:val="nil"/>
          <w:bottom w:val="nil"/>
          <w:right w:val="nil"/>
          <w:between w:val="nil"/>
        </w:pBdr>
        <w:shd w:val="clear" w:color="auto" w:fill="FFFFFF" w:themeFill="background1"/>
        <w:spacing w:after="150"/>
        <w:ind w:firstLine="709"/>
        <w:jc w:val="both"/>
        <w:rPr>
          <w:sz w:val="28"/>
          <w:szCs w:val="28"/>
          <w:lang w:val="uk-UA"/>
        </w:rPr>
      </w:pPr>
      <w:r w:rsidRPr="005060DA">
        <w:rPr>
          <w:sz w:val="28"/>
          <w:szCs w:val="28"/>
          <w:lang w:val="uk-UA"/>
        </w:rPr>
        <w:t>2) втрату колекторською компанією права</w:t>
      </w:r>
      <w:r w:rsidR="001D665F" w:rsidRPr="005060DA">
        <w:rPr>
          <w:sz w:val="28"/>
          <w:szCs w:val="28"/>
          <w:lang w:val="uk-UA"/>
        </w:rPr>
        <w:t xml:space="preserve"> </w:t>
      </w:r>
      <w:r w:rsidRPr="005060DA">
        <w:rPr>
          <w:sz w:val="28"/>
          <w:szCs w:val="28"/>
          <w:lang w:val="uk-UA"/>
        </w:rPr>
        <w:t>здійснювати врегулювання простроченої заборгованості</w:t>
      </w:r>
      <w:r w:rsidR="00A620DE" w:rsidRPr="005060DA">
        <w:rPr>
          <w:sz w:val="28"/>
          <w:szCs w:val="28"/>
          <w:lang w:val="uk-UA"/>
        </w:rPr>
        <w:t>.</w:t>
      </w:r>
    </w:p>
    <w:p w14:paraId="633BC228" w14:textId="0385DA0D" w:rsidR="00EB5328" w:rsidRPr="005060DA" w:rsidRDefault="00A05B3E" w:rsidP="004226BD">
      <w:pPr>
        <w:pStyle w:val="a3"/>
        <w:numPr>
          <w:ilvl w:val="0"/>
          <w:numId w:val="37"/>
        </w:numPr>
        <w:pBdr>
          <w:top w:val="nil"/>
          <w:left w:val="nil"/>
          <w:bottom w:val="nil"/>
          <w:right w:val="nil"/>
          <w:between w:val="nil"/>
        </w:pBdr>
        <w:shd w:val="clear" w:color="auto" w:fill="FFFFFF" w:themeFill="background1"/>
        <w:jc w:val="center"/>
        <w:outlineLvl w:val="1"/>
        <w:rPr>
          <w:sz w:val="28"/>
          <w:lang w:val="uk-UA"/>
        </w:rPr>
      </w:pPr>
      <w:r w:rsidRPr="005060DA">
        <w:rPr>
          <w:sz w:val="28"/>
          <w:lang w:val="uk-UA"/>
        </w:rPr>
        <w:t xml:space="preserve"> </w:t>
      </w:r>
      <w:r w:rsidR="00EB5328" w:rsidRPr="005060DA">
        <w:rPr>
          <w:sz w:val="28"/>
        </w:rPr>
        <w:t>Виключення</w:t>
      </w:r>
      <w:r w:rsidR="00EB5328" w:rsidRPr="005060DA">
        <w:rPr>
          <w:sz w:val="28"/>
          <w:lang w:val="uk-UA"/>
        </w:rPr>
        <w:t xml:space="preserve"> відомостей про колекторську компанію з Реєстру</w:t>
      </w:r>
      <w:r w:rsidR="001D665F" w:rsidRPr="005060DA">
        <w:rPr>
          <w:sz w:val="28"/>
          <w:lang w:val="uk-UA"/>
        </w:rPr>
        <w:t xml:space="preserve"> </w:t>
      </w:r>
      <w:r w:rsidR="00A5752B" w:rsidRPr="005060DA">
        <w:rPr>
          <w:sz w:val="28"/>
          <w:lang w:val="uk-UA"/>
        </w:rPr>
        <w:t xml:space="preserve">в </w:t>
      </w:r>
      <w:r w:rsidR="00EB5328" w:rsidRPr="005060DA">
        <w:rPr>
          <w:sz w:val="28"/>
          <w:lang w:val="uk-UA"/>
        </w:rPr>
        <w:t xml:space="preserve">разі отримання від колекторської компанії заяви про її виключення з Реєстру </w:t>
      </w:r>
    </w:p>
    <w:p w14:paraId="3B153079" w14:textId="77777777" w:rsidR="0090219E" w:rsidRPr="005060DA" w:rsidRDefault="0090219E" w:rsidP="007D105D">
      <w:pPr>
        <w:shd w:val="clear" w:color="auto" w:fill="FFFFFF" w:themeFill="background1"/>
        <w:rPr>
          <w:sz w:val="28"/>
          <w:lang w:val="uk-UA"/>
        </w:rPr>
      </w:pPr>
    </w:p>
    <w:p w14:paraId="0277AB1C" w14:textId="70695379"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має право прийняти рішення про виключення відомостей про колекторську компанію з Реєстру </w:t>
      </w:r>
      <w:r w:rsidR="00A5752B" w:rsidRPr="005060DA">
        <w:rPr>
          <w:bCs/>
          <w:sz w:val="28"/>
          <w:szCs w:val="28"/>
          <w:lang w:val="uk-UA"/>
        </w:rPr>
        <w:t xml:space="preserve">в </w:t>
      </w:r>
      <w:r w:rsidRPr="005060DA">
        <w:rPr>
          <w:bCs/>
          <w:sz w:val="28"/>
          <w:szCs w:val="28"/>
          <w:lang w:val="uk-UA"/>
        </w:rPr>
        <w:t xml:space="preserve">разі отримання заяви </w:t>
      </w:r>
      <w:r w:rsidRPr="005060DA">
        <w:rPr>
          <w:sz w:val="28"/>
          <w:lang w:val="uk-UA"/>
        </w:rPr>
        <w:t xml:space="preserve">про виключення з </w:t>
      </w:r>
      <w:r w:rsidR="007131A9" w:rsidRPr="005060DA">
        <w:rPr>
          <w:sz w:val="28"/>
          <w:lang w:val="uk-UA"/>
        </w:rPr>
        <w:t>Р</w:t>
      </w:r>
      <w:r w:rsidR="0029667B" w:rsidRPr="005060DA">
        <w:rPr>
          <w:sz w:val="28"/>
          <w:lang w:val="uk-UA"/>
        </w:rPr>
        <w:t>еєстру</w:t>
      </w:r>
      <w:r w:rsidRPr="005060DA">
        <w:rPr>
          <w:sz w:val="28"/>
          <w:szCs w:val="28"/>
          <w:lang w:val="uk-UA"/>
        </w:rPr>
        <w:t>,</w:t>
      </w:r>
      <w:r w:rsidRPr="005060DA">
        <w:rPr>
          <w:bCs/>
          <w:sz w:val="28"/>
          <w:szCs w:val="28"/>
          <w:lang w:val="uk-UA"/>
        </w:rPr>
        <w:t xml:space="preserve"> підтвердженої рішенням </w:t>
      </w:r>
      <w:r w:rsidR="00A77411" w:rsidRPr="005060DA">
        <w:rPr>
          <w:sz w:val="28"/>
          <w:szCs w:val="28"/>
          <w:lang w:val="uk-UA"/>
        </w:rPr>
        <w:t>вищого органу управління</w:t>
      </w:r>
      <w:r w:rsidR="00EE5582" w:rsidRPr="005060DA">
        <w:rPr>
          <w:sz w:val="28"/>
          <w:szCs w:val="28"/>
          <w:lang w:val="uk-UA"/>
        </w:rPr>
        <w:t xml:space="preserve"> </w:t>
      </w:r>
      <w:r w:rsidRPr="005060DA">
        <w:rPr>
          <w:bCs/>
          <w:sz w:val="28"/>
          <w:szCs w:val="28"/>
          <w:lang w:val="uk-UA"/>
        </w:rPr>
        <w:t xml:space="preserve">колекторської компанії про </w:t>
      </w:r>
      <w:r w:rsidR="00A77411" w:rsidRPr="005060DA">
        <w:rPr>
          <w:sz w:val="28"/>
          <w:szCs w:val="28"/>
          <w:lang w:val="uk-UA"/>
        </w:rPr>
        <w:t xml:space="preserve">припинення діяльності </w:t>
      </w:r>
      <w:r w:rsidR="00EE5582" w:rsidRPr="005060DA">
        <w:rPr>
          <w:sz w:val="28"/>
          <w:szCs w:val="28"/>
          <w:lang w:val="uk-UA"/>
        </w:rPr>
        <w:t xml:space="preserve">з врегулювання простроченої заборгованості за договорами, передбаченими </w:t>
      </w:r>
      <w:r w:rsidR="00E23019" w:rsidRPr="005060DA">
        <w:rPr>
          <w:sz w:val="28"/>
          <w:szCs w:val="28"/>
          <w:lang w:val="uk-UA"/>
        </w:rPr>
        <w:t xml:space="preserve">в </w:t>
      </w:r>
      <w:r w:rsidR="00EE5582" w:rsidRPr="005060DA">
        <w:rPr>
          <w:sz w:val="28"/>
          <w:szCs w:val="28"/>
          <w:lang w:val="uk-UA"/>
        </w:rPr>
        <w:t>статті 3 Закону про споживче кредитування</w:t>
      </w:r>
      <w:r w:rsidR="00E23019" w:rsidRPr="005060DA">
        <w:rPr>
          <w:sz w:val="28"/>
          <w:szCs w:val="28"/>
          <w:lang w:val="uk-UA"/>
        </w:rPr>
        <w:t>,</w:t>
      </w:r>
      <w:r w:rsidR="00483FB2" w:rsidRPr="005060DA">
        <w:rPr>
          <w:sz w:val="28"/>
          <w:szCs w:val="28"/>
          <w:lang w:val="uk-UA"/>
        </w:rPr>
        <w:t xml:space="preserve"> або про припинення юридичної особи</w:t>
      </w:r>
      <w:r w:rsidRPr="005060DA">
        <w:rPr>
          <w:bCs/>
          <w:sz w:val="28"/>
          <w:szCs w:val="28"/>
          <w:lang w:val="uk-UA"/>
        </w:rPr>
        <w:t xml:space="preserve">. </w:t>
      </w:r>
    </w:p>
    <w:p w14:paraId="43EC0A0B" w14:textId="77777777" w:rsidR="00EB5328" w:rsidRPr="005060DA" w:rsidRDefault="00EB5328" w:rsidP="007D105D">
      <w:pPr>
        <w:pStyle w:val="a3"/>
        <w:pBdr>
          <w:top w:val="nil"/>
          <w:left w:val="nil"/>
          <w:bottom w:val="nil"/>
          <w:right w:val="nil"/>
          <w:between w:val="nil"/>
        </w:pBdr>
        <w:shd w:val="clear" w:color="auto" w:fill="FFFFFF" w:themeFill="background1"/>
        <w:ind w:left="709"/>
        <w:jc w:val="both"/>
        <w:rPr>
          <w:bCs/>
          <w:sz w:val="28"/>
          <w:szCs w:val="28"/>
          <w:lang w:val="uk-UA" w:eastAsia="en-US"/>
        </w:rPr>
      </w:pPr>
    </w:p>
    <w:p w14:paraId="514A1CAB" w14:textId="12ED567A"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Колекторська компанія для виключення відомостей про колекторську компанію з Реєстру подає Національно</w:t>
      </w:r>
      <w:r w:rsidR="00E23019" w:rsidRPr="005060DA">
        <w:rPr>
          <w:bCs/>
          <w:sz w:val="28"/>
          <w:szCs w:val="28"/>
          <w:lang w:val="uk-UA"/>
        </w:rPr>
        <w:t>му</w:t>
      </w:r>
      <w:r w:rsidRPr="005060DA">
        <w:rPr>
          <w:bCs/>
          <w:sz w:val="28"/>
          <w:szCs w:val="28"/>
          <w:lang w:val="uk-UA"/>
        </w:rPr>
        <w:t xml:space="preserve"> банку заяву про виключення з Реєстру за підписом керівника колекторської компанії (особи, </w:t>
      </w:r>
      <w:r w:rsidR="00E23019" w:rsidRPr="005060DA">
        <w:rPr>
          <w:bCs/>
          <w:sz w:val="28"/>
          <w:szCs w:val="28"/>
          <w:lang w:val="uk-UA"/>
        </w:rPr>
        <w:t xml:space="preserve">яка </w:t>
      </w:r>
      <w:r w:rsidRPr="005060DA">
        <w:rPr>
          <w:bCs/>
          <w:sz w:val="28"/>
          <w:szCs w:val="28"/>
          <w:lang w:val="uk-UA"/>
        </w:rPr>
        <w:t>тимчасово виконує його обов’язки)</w:t>
      </w:r>
      <w:r w:rsidR="00AC24E2" w:rsidRPr="005060DA">
        <w:rPr>
          <w:bCs/>
          <w:sz w:val="28"/>
          <w:szCs w:val="28"/>
          <w:lang w:val="uk-UA"/>
        </w:rPr>
        <w:t xml:space="preserve"> </w:t>
      </w:r>
      <w:r w:rsidR="00A77411" w:rsidRPr="005060DA">
        <w:rPr>
          <w:sz w:val="28"/>
          <w:szCs w:val="28"/>
          <w:lang w:val="uk-UA"/>
        </w:rPr>
        <w:t>за формою, наведеною</w:t>
      </w:r>
      <w:r w:rsidR="0051701C" w:rsidRPr="005060DA">
        <w:rPr>
          <w:sz w:val="28"/>
          <w:szCs w:val="28"/>
          <w:lang w:val="uk-UA"/>
        </w:rPr>
        <w:t xml:space="preserve"> </w:t>
      </w:r>
      <w:r w:rsidRPr="005060DA">
        <w:rPr>
          <w:bCs/>
          <w:sz w:val="28"/>
          <w:szCs w:val="28"/>
          <w:lang w:val="uk-UA"/>
        </w:rPr>
        <w:t xml:space="preserve">в </w:t>
      </w:r>
      <w:r w:rsidR="00A77D6F" w:rsidRPr="005060DA">
        <w:rPr>
          <w:sz w:val="28"/>
          <w:lang w:val="ru-RU"/>
        </w:rPr>
        <w:t>д</w:t>
      </w:r>
      <w:r w:rsidR="00C57494" w:rsidRPr="005060DA">
        <w:rPr>
          <w:sz w:val="28"/>
          <w:szCs w:val="28"/>
          <w:lang w:val="uk-UA"/>
        </w:rPr>
        <w:t xml:space="preserve">одатку </w:t>
      </w:r>
      <w:r w:rsidR="00E51F2E" w:rsidRPr="005060DA">
        <w:rPr>
          <w:sz w:val="28"/>
          <w:lang w:val="ru-RU"/>
        </w:rPr>
        <w:t>16</w:t>
      </w:r>
      <w:r w:rsidR="00EB7F4D" w:rsidRPr="005060DA">
        <w:rPr>
          <w:sz w:val="28"/>
          <w:lang w:val="ru-RU"/>
        </w:rPr>
        <w:t xml:space="preserve"> до</w:t>
      </w:r>
      <w:r w:rsidR="00EB7F4D" w:rsidRPr="005060DA">
        <w:rPr>
          <w:bCs/>
          <w:sz w:val="28"/>
          <w:szCs w:val="28"/>
          <w:lang w:val="uk-UA"/>
        </w:rPr>
        <w:t xml:space="preserve"> </w:t>
      </w:r>
      <w:r w:rsidRPr="005060DA">
        <w:rPr>
          <w:bCs/>
          <w:sz w:val="28"/>
          <w:szCs w:val="28"/>
          <w:lang w:val="uk-UA"/>
        </w:rPr>
        <w:t xml:space="preserve">цього Положення. До заяви про виключення з Реєстру заявник </w:t>
      </w:r>
      <w:r w:rsidR="008D475A" w:rsidRPr="005060DA">
        <w:rPr>
          <w:bCs/>
          <w:sz w:val="28"/>
          <w:szCs w:val="28"/>
          <w:lang w:val="uk-UA"/>
        </w:rPr>
        <w:t>додає</w:t>
      </w:r>
      <w:r w:rsidRPr="005060DA">
        <w:rPr>
          <w:bCs/>
          <w:sz w:val="28"/>
          <w:szCs w:val="28"/>
          <w:lang w:val="uk-UA"/>
        </w:rPr>
        <w:t xml:space="preserve"> копію рішення вищого органу управління</w:t>
      </w:r>
      <w:r w:rsidR="001D665F" w:rsidRPr="005060DA">
        <w:rPr>
          <w:bCs/>
          <w:sz w:val="28"/>
          <w:szCs w:val="28"/>
          <w:lang w:val="uk-UA"/>
        </w:rPr>
        <w:t xml:space="preserve"> </w:t>
      </w:r>
      <w:r w:rsidR="00EE5582" w:rsidRPr="005060DA">
        <w:rPr>
          <w:sz w:val="28"/>
          <w:szCs w:val="28"/>
          <w:lang w:val="uk-UA"/>
        </w:rPr>
        <w:t xml:space="preserve">колекторської компанії про припинення діяльності з врегулювання простроченої заборгованості за договорами, передбаченими </w:t>
      </w:r>
      <w:r w:rsidR="00E23019" w:rsidRPr="005060DA">
        <w:rPr>
          <w:sz w:val="28"/>
          <w:szCs w:val="28"/>
          <w:lang w:val="uk-UA"/>
        </w:rPr>
        <w:t xml:space="preserve">в </w:t>
      </w:r>
      <w:r w:rsidR="00EE5582" w:rsidRPr="005060DA">
        <w:rPr>
          <w:sz w:val="28"/>
          <w:szCs w:val="28"/>
          <w:lang w:val="uk-UA"/>
        </w:rPr>
        <w:lastRenderedPageBreak/>
        <w:t>статті 3 Закону про споживче кредитування</w:t>
      </w:r>
      <w:r w:rsidR="00E23019" w:rsidRPr="005060DA">
        <w:rPr>
          <w:sz w:val="28"/>
          <w:szCs w:val="28"/>
          <w:lang w:val="uk-UA"/>
        </w:rPr>
        <w:t>,</w:t>
      </w:r>
      <w:r w:rsidR="00672FE2" w:rsidRPr="005060DA">
        <w:rPr>
          <w:sz w:val="28"/>
          <w:szCs w:val="28"/>
          <w:lang w:val="uk-UA"/>
        </w:rPr>
        <w:t xml:space="preserve"> або про припинення юридичної особи</w:t>
      </w:r>
      <w:r w:rsidR="001F2DB3" w:rsidRPr="005060DA">
        <w:rPr>
          <w:sz w:val="28"/>
          <w:szCs w:val="28"/>
          <w:lang w:val="uk-UA"/>
        </w:rPr>
        <w:t>, засвідчену у встановленому порядку</w:t>
      </w:r>
      <w:r w:rsidRPr="005060DA">
        <w:rPr>
          <w:bCs/>
          <w:sz w:val="28"/>
          <w:szCs w:val="28"/>
          <w:lang w:val="uk-UA"/>
        </w:rPr>
        <w:t>.</w:t>
      </w:r>
    </w:p>
    <w:p w14:paraId="233AA058" w14:textId="77777777" w:rsidR="00EB5328" w:rsidRPr="005060DA" w:rsidRDefault="00EB5328" w:rsidP="007D105D">
      <w:pPr>
        <w:pStyle w:val="a3"/>
        <w:shd w:val="clear" w:color="auto" w:fill="FFFFFF" w:themeFill="background1"/>
        <w:ind w:left="709"/>
        <w:jc w:val="both"/>
        <w:rPr>
          <w:bCs/>
          <w:sz w:val="28"/>
          <w:szCs w:val="28"/>
          <w:lang w:val="uk-UA" w:eastAsia="en-US"/>
        </w:rPr>
      </w:pPr>
    </w:p>
    <w:p w14:paraId="1B2609BE" w14:textId="4DABAFA5"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на підставі документів, визначених </w:t>
      </w:r>
      <w:r w:rsidR="00E23019" w:rsidRPr="005060DA">
        <w:rPr>
          <w:bCs/>
          <w:sz w:val="28"/>
          <w:szCs w:val="28"/>
          <w:lang w:val="uk-UA"/>
        </w:rPr>
        <w:t xml:space="preserve">у </w:t>
      </w:r>
      <w:r w:rsidRPr="005060DA">
        <w:rPr>
          <w:bCs/>
          <w:sz w:val="28"/>
          <w:szCs w:val="28"/>
          <w:lang w:val="uk-UA"/>
        </w:rPr>
        <w:t xml:space="preserve">пункті </w:t>
      </w:r>
      <w:r w:rsidR="00AE4AA0" w:rsidRPr="005060DA">
        <w:rPr>
          <w:bCs/>
          <w:sz w:val="28"/>
          <w:szCs w:val="28"/>
          <w:lang w:val="uk-UA"/>
        </w:rPr>
        <w:t>19</w:t>
      </w:r>
      <w:r w:rsidR="009A7916" w:rsidRPr="005060DA">
        <w:rPr>
          <w:bCs/>
          <w:sz w:val="28"/>
          <w:szCs w:val="28"/>
          <w:lang w:val="uk-UA"/>
        </w:rPr>
        <w:t>7</w:t>
      </w:r>
      <w:r w:rsidR="00801A3E" w:rsidRPr="005060DA">
        <w:rPr>
          <w:bCs/>
          <w:sz w:val="28"/>
          <w:szCs w:val="28"/>
          <w:lang w:val="uk-UA"/>
        </w:rPr>
        <w:t xml:space="preserve"> глави 2</w:t>
      </w:r>
      <w:r w:rsidR="00AE4AA0" w:rsidRPr="005060DA">
        <w:rPr>
          <w:bCs/>
          <w:sz w:val="28"/>
          <w:szCs w:val="28"/>
          <w:lang w:val="uk-UA"/>
        </w:rPr>
        <w:t>6</w:t>
      </w:r>
      <w:r w:rsidR="00801A3E" w:rsidRPr="005060DA">
        <w:rPr>
          <w:bCs/>
          <w:sz w:val="28"/>
          <w:szCs w:val="28"/>
          <w:lang w:val="uk-UA"/>
        </w:rPr>
        <w:t xml:space="preserve"> розділу </w:t>
      </w:r>
      <w:r w:rsidR="00A12F0C" w:rsidRPr="005060DA">
        <w:rPr>
          <w:bCs/>
          <w:sz w:val="28"/>
          <w:szCs w:val="28"/>
          <w:lang w:val="uk-UA"/>
        </w:rPr>
        <w:t>V</w:t>
      </w:r>
      <w:r w:rsidR="00801A3E" w:rsidRPr="005060DA">
        <w:rPr>
          <w:bCs/>
          <w:sz w:val="28"/>
          <w:szCs w:val="28"/>
          <w:lang w:val="uk-UA"/>
        </w:rPr>
        <w:t>ІІ</w:t>
      </w:r>
      <w:r w:rsidRPr="005060DA">
        <w:rPr>
          <w:bCs/>
          <w:sz w:val="28"/>
          <w:szCs w:val="28"/>
          <w:lang w:val="uk-UA"/>
        </w:rPr>
        <w:t xml:space="preserve"> цього Положення</w:t>
      </w:r>
      <w:r w:rsidR="00E23019" w:rsidRPr="005060DA">
        <w:rPr>
          <w:bCs/>
          <w:sz w:val="28"/>
          <w:szCs w:val="28"/>
          <w:lang w:val="uk-UA"/>
        </w:rPr>
        <w:t>,</w:t>
      </w:r>
      <w:r w:rsidRPr="005060DA">
        <w:rPr>
          <w:bCs/>
          <w:sz w:val="28"/>
          <w:szCs w:val="28"/>
          <w:lang w:val="uk-UA"/>
        </w:rPr>
        <w:t xml:space="preserve"> приймає рішення про виключення </w:t>
      </w:r>
      <w:r w:rsidR="008A76CC" w:rsidRPr="005060DA">
        <w:rPr>
          <w:bCs/>
          <w:sz w:val="28"/>
          <w:szCs w:val="28"/>
          <w:lang w:val="uk-UA"/>
        </w:rPr>
        <w:t xml:space="preserve">відомостей </w:t>
      </w:r>
      <w:r w:rsidR="00F03289" w:rsidRPr="005060DA">
        <w:rPr>
          <w:bCs/>
          <w:sz w:val="28"/>
          <w:szCs w:val="28"/>
          <w:lang w:val="uk-UA"/>
        </w:rPr>
        <w:t xml:space="preserve">про колекторську компанію </w:t>
      </w:r>
      <w:r w:rsidRPr="005060DA">
        <w:rPr>
          <w:bCs/>
          <w:sz w:val="28"/>
          <w:szCs w:val="28"/>
          <w:lang w:val="uk-UA"/>
        </w:rPr>
        <w:t>з Реєстру або про відмову в такому виключе</w:t>
      </w:r>
      <w:r w:rsidR="008D475A" w:rsidRPr="005060DA">
        <w:rPr>
          <w:bCs/>
          <w:sz w:val="28"/>
          <w:szCs w:val="28"/>
          <w:lang w:val="uk-UA"/>
        </w:rPr>
        <w:t xml:space="preserve">нні протягом 30 робочих днів </w:t>
      </w:r>
      <w:r w:rsidR="00E23019" w:rsidRPr="005060DA">
        <w:rPr>
          <w:bCs/>
          <w:sz w:val="28"/>
          <w:szCs w:val="28"/>
          <w:lang w:val="uk-UA"/>
        </w:rPr>
        <w:t>і</w:t>
      </w:r>
      <w:r w:rsidR="008D475A" w:rsidRPr="005060DA">
        <w:rPr>
          <w:bCs/>
          <w:sz w:val="28"/>
          <w:szCs w:val="28"/>
          <w:lang w:val="uk-UA"/>
        </w:rPr>
        <w:t xml:space="preserve">з </w:t>
      </w:r>
      <w:r w:rsidR="00E23019" w:rsidRPr="005060DA">
        <w:rPr>
          <w:bCs/>
          <w:sz w:val="28"/>
          <w:szCs w:val="28"/>
          <w:lang w:val="uk-UA"/>
        </w:rPr>
        <w:t>дня</w:t>
      </w:r>
      <w:r w:rsidR="006514DC" w:rsidRPr="005060DA">
        <w:rPr>
          <w:bCs/>
          <w:sz w:val="28"/>
          <w:szCs w:val="28"/>
          <w:lang w:val="uk-UA"/>
        </w:rPr>
        <w:t xml:space="preserve"> </w:t>
      </w:r>
      <w:r w:rsidR="00571C9D" w:rsidRPr="005060DA">
        <w:rPr>
          <w:bCs/>
          <w:sz w:val="28"/>
          <w:szCs w:val="28"/>
          <w:lang w:val="uk-UA"/>
        </w:rPr>
        <w:t xml:space="preserve">подання повного пакета </w:t>
      </w:r>
      <w:r w:rsidRPr="005060DA">
        <w:rPr>
          <w:bCs/>
          <w:sz w:val="28"/>
          <w:szCs w:val="28"/>
          <w:lang w:val="uk-UA"/>
        </w:rPr>
        <w:t xml:space="preserve">документів, визначених цим Положенням. </w:t>
      </w:r>
    </w:p>
    <w:p w14:paraId="1D50733A" w14:textId="77777777" w:rsidR="00EB5328" w:rsidRPr="005060DA" w:rsidRDefault="00EB5328" w:rsidP="007D105D">
      <w:pPr>
        <w:pStyle w:val="a3"/>
        <w:shd w:val="clear" w:color="auto" w:fill="FFFFFF" w:themeFill="background1"/>
        <w:ind w:left="709"/>
        <w:rPr>
          <w:bCs/>
          <w:sz w:val="28"/>
          <w:szCs w:val="28"/>
          <w:lang w:val="uk-UA" w:eastAsia="en-US"/>
        </w:rPr>
      </w:pPr>
    </w:p>
    <w:p w14:paraId="32612A33" w14:textId="3BE2CC88"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має право відмовити колекторській компанії у виключенні </w:t>
      </w:r>
      <w:r w:rsidR="008A76CC" w:rsidRPr="005060DA">
        <w:rPr>
          <w:bCs/>
          <w:sz w:val="28"/>
          <w:szCs w:val="28"/>
          <w:lang w:val="uk-UA"/>
        </w:rPr>
        <w:t xml:space="preserve">відомостей </w:t>
      </w:r>
      <w:r w:rsidR="00F03289" w:rsidRPr="005060DA">
        <w:rPr>
          <w:bCs/>
          <w:sz w:val="28"/>
          <w:szCs w:val="28"/>
          <w:lang w:val="uk-UA"/>
        </w:rPr>
        <w:t xml:space="preserve">про колекторську компанію </w:t>
      </w:r>
      <w:r w:rsidR="00E23019" w:rsidRPr="005060DA">
        <w:rPr>
          <w:bCs/>
          <w:sz w:val="28"/>
          <w:szCs w:val="28"/>
          <w:lang w:val="uk-UA"/>
        </w:rPr>
        <w:t xml:space="preserve">в </w:t>
      </w:r>
      <w:r w:rsidR="00A32735" w:rsidRPr="005060DA">
        <w:rPr>
          <w:bCs/>
          <w:sz w:val="28"/>
          <w:szCs w:val="28"/>
          <w:lang w:val="uk-UA"/>
        </w:rPr>
        <w:t xml:space="preserve">разі отримання від </w:t>
      </w:r>
      <w:r w:rsidR="00E23019" w:rsidRPr="005060DA">
        <w:rPr>
          <w:bCs/>
          <w:sz w:val="28"/>
          <w:szCs w:val="28"/>
          <w:lang w:val="uk-UA"/>
        </w:rPr>
        <w:t xml:space="preserve">неї </w:t>
      </w:r>
      <w:r w:rsidR="00A32735" w:rsidRPr="005060DA">
        <w:rPr>
          <w:bCs/>
          <w:sz w:val="28"/>
          <w:szCs w:val="28"/>
          <w:lang w:val="uk-UA"/>
        </w:rPr>
        <w:t>відповідно</w:t>
      </w:r>
      <w:r w:rsidR="007B73A7" w:rsidRPr="005060DA">
        <w:rPr>
          <w:bCs/>
          <w:sz w:val="28"/>
          <w:szCs w:val="28"/>
          <w:lang w:val="uk-UA"/>
        </w:rPr>
        <w:t>ї заяви про виключення</w:t>
      </w:r>
      <w:r w:rsidR="00A32735" w:rsidRPr="005060DA">
        <w:rPr>
          <w:bCs/>
          <w:sz w:val="28"/>
          <w:szCs w:val="28"/>
          <w:lang w:val="uk-UA"/>
        </w:rPr>
        <w:t xml:space="preserve"> </w:t>
      </w:r>
      <w:r w:rsidRPr="005060DA">
        <w:rPr>
          <w:bCs/>
          <w:sz w:val="28"/>
          <w:szCs w:val="28"/>
          <w:lang w:val="uk-UA"/>
        </w:rPr>
        <w:t>з Реєстру</w:t>
      </w:r>
      <w:r w:rsidR="00E23019" w:rsidRPr="005060DA">
        <w:rPr>
          <w:bCs/>
          <w:sz w:val="28"/>
          <w:szCs w:val="28"/>
          <w:lang w:val="uk-UA"/>
        </w:rPr>
        <w:t>, якщо</w:t>
      </w:r>
      <w:r w:rsidRPr="005060DA">
        <w:rPr>
          <w:bCs/>
          <w:sz w:val="28"/>
          <w:szCs w:val="28"/>
          <w:lang w:val="uk-UA"/>
        </w:rPr>
        <w:t>:</w:t>
      </w:r>
    </w:p>
    <w:p w14:paraId="4268317A" w14:textId="77777777"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549CADDC" w14:textId="375F8367" w:rsidR="00EB5328" w:rsidRPr="005060DA" w:rsidRDefault="00EB5328" w:rsidP="004226BD">
      <w:pPr>
        <w:numPr>
          <w:ilvl w:val="0"/>
          <w:numId w:val="31"/>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виявлен</w:t>
      </w:r>
      <w:r w:rsidR="00E23019" w:rsidRPr="005060DA">
        <w:rPr>
          <w:bCs/>
          <w:sz w:val="28"/>
          <w:szCs w:val="28"/>
          <w:lang w:val="uk-UA"/>
        </w:rPr>
        <w:t>о</w:t>
      </w:r>
      <w:r w:rsidRPr="005060DA">
        <w:rPr>
          <w:bCs/>
          <w:sz w:val="28"/>
          <w:szCs w:val="28"/>
          <w:lang w:val="uk-UA"/>
        </w:rPr>
        <w:t xml:space="preserve"> підстав</w:t>
      </w:r>
      <w:r w:rsidR="00E23019" w:rsidRPr="005060DA">
        <w:rPr>
          <w:bCs/>
          <w:sz w:val="28"/>
          <w:szCs w:val="28"/>
          <w:lang w:val="uk-UA"/>
        </w:rPr>
        <w:t>и</w:t>
      </w:r>
      <w:r w:rsidRPr="005060DA">
        <w:rPr>
          <w:bCs/>
          <w:sz w:val="28"/>
          <w:szCs w:val="28"/>
          <w:lang w:val="uk-UA"/>
        </w:rPr>
        <w:t>, визначен</w:t>
      </w:r>
      <w:r w:rsidR="00E23019" w:rsidRPr="005060DA">
        <w:rPr>
          <w:bCs/>
          <w:sz w:val="28"/>
          <w:szCs w:val="28"/>
          <w:lang w:val="uk-UA"/>
        </w:rPr>
        <w:t>і в</w:t>
      </w:r>
      <w:r w:rsidRPr="005060DA">
        <w:rPr>
          <w:bCs/>
          <w:sz w:val="28"/>
          <w:szCs w:val="28"/>
          <w:lang w:val="uk-UA"/>
        </w:rPr>
        <w:t xml:space="preserve"> пункта</w:t>
      </w:r>
      <w:r w:rsidR="00E23019" w:rsidRPr="005060DA">
        <w:rPr>
          <w:bCs/>
          <w:sz w:val="28"/>
          <w:szCs w:val="28"/>
          <w:lang w:val="uk-UA"/>
        </w:rPr>
        <w:t>х</w:t>
      </w:r>
      <w:r w:rsidRPr="005060DA">
        <w:rPr>
          <w:bCs/>
          <w:sz w:val="28"/>
          <w:szCs w:val="28"/>
          <w:lang w:val="uk-UA"/>
        </w:rPr>
        <w:t xml:space="preserve"> 2</w:t>
      </w:r>
      <w:r w:rsidR="00E23019" w:rsidRPr="005060DA">
        <w:rPr>
          <w:bCs/>
          <w:sz w:val="28"/>
          <w:szCs w:val="28"/>
          <w:lang w:val="uk-UA"/>
        </w:rPr>
        <w:t>–</w:t>
      </w:r>
      <w:r w:rsidRPr="005060DA">
        <w:rPr>
          <w:bCs/>
          <w:sz w:val="28"/>
          <w:szCs w:val="28"/>
          <w:lang w:val="uk-UA"/>
        </w:rPr>
        <w:t>11 част</w:t>
      </w:r>
      <w:r w:rsidR="00801A3E" w:rsidRPr="005060DA">
        <w:rPr>
          <w:bCs/>
          <w:sz w:val="28"/>
          <w:szCs w:val="28"/>
          <w:lang w:val="uk-UA"/>
        </w:rPr>
        <w:t>ини другої статті 26 </w:t>
      </w:r>
      <w:r w:rsidRPr="005060DA">
        <w:rPr>
          <w:bCs/>
          <w:sz w:val="28"/>
          <w:szCs w:val="28"/>
          <w:lang w:val="uk-UA"/>
        </w:rPr>
        <w:t>Закону про споживче кредитування;</w:t>
      </w:r>
    </w:p>
    <w:p w14:paraId="348CAB8C" w14:textId="77777777" w:rsidR="0090219E" w:rsidRPr="005060DA" w:rsidRDefault="0090219E" w:rsidP="007D105D">
      <w:pPr>
        <w:pBdr>
          <w:top w:val="nil"/>
          <w:left w:val="nil"/>
          <w:bottom w:val="nil"/>
          <w:right w:val="nil"/>
          <w:between w:val="nil"/>
        </w:pBdr>
        <w:shd w:val="clear" w:color="auto" w:fill="FFFFFF" w:themeFill="background1"/>
        <w:ind w:left="709"/>
        <w:jc w:val="both"/>
        <w:rPr>
          <w:bCs/>
          <w:sz w:val="28"/>
          <w:szCs w:val="28"/>
          <w:lang w:val="uk-UA"/>
        </w:rPr>
      </w:pPr>
    </w:p>
    <w:p w14:paraId="19C6A7C4" w14:textId="21F3E546" w:rsidR="00EB5328" w:rsidRPr="005060DA" w:rsidRDefault="00EB5328" w:rsidP="004226BD">
      <w:pPr>
        <w:numPr>
          <w:ilvl w:val="0"/>
          <w:numId w:val="31"/>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заява та/або  документи</w:t>
      </w:r>
      <w:r w:rsidR="00E23019" w:rsidRPr="005060DA">
        <w:rPr>
          <w:bCs/>
          <w:sz w:val="28"/>
          <w:szCs w:val="28"/>
          <w:lang w:val="uk-UA"/>
        </w:rPr>
        <w:t>, подані</w:t>
      </w:r>
      <w:r w:rsidRPr="005060DA">
        <w:rPr>
          <w:bCs/>
          <w:sz w:val="28"/>
          <w:szCs w:val="28"/>
          <w:lang w:val="uk-UA"/>
        </w:rPr>
        <w:t xml:space="preserve"> колекторсько</w:t>
      </w:r>
      <w:r w:rsidR="00E23019" w:rsidRPr="005060DA">
        <w:rPr>
          <w:bCs/>
          <w:sz w:val="28"/>
          <w:szCs w:val="28"/>
          <w:lang w:val="uk-UA"/>
        </w:rPr>
        <w:t>ю</w:t>
      </w:r>
      <w:r w:rsidRPr="005060DA">
        <w:rPr>
          <w:bCs/>
          <w:sz w:val="28"/>
          <w:szCs w:val="28"/>
          <w:lang w:val="uk-UA"/>
        </w:rPr>
        <w:t xml:space="preserve"> компані</w:t>
      </w:r>
      <w:r w:rsidR="00E23019" w:rsidRPr="005060DA">
        <w:rPr>
          <w:bCs/>
          <w:sz w:val="28"/>
          <w:szCs w:val="28"/>
          <w:lang w:val="uk-UA"/>
        </w:rPr>
        <w:t>єю,</w:t>
      </w:r>
      <w:r w:rsidRPr="005060DA">
        <w:rPr>
          <w:bCs/>
          <w:sz w:val="28"/>
          <w:szCs w:val="28"/>
          <w:lang w:val="uk-UA"/>
        </w:rPr>
        <w:t xml:space="preserve"> не відповідають</w:t>
      </w:r>
      <w:r w:rsidR="001D665F" w:rsidRPr="005060DA">
        <w:rPr>
          <w:bCs/>
          <w:sz w:val="28"/>
          <w:szCs w:val="28"/>
          <w:lang w:val="uk-UA"/>
        </w:rPr>
        <w:t xml:space="preserve"> </w:t>
      </w:r>
      <w:r w:rsidR="00EC20E6" w:rsidRPr="005060DA">
        <w:rPr>
          <w:sz w:val="28"/>
          <w:szCs w:val="28"/>
          <w:lang w:val="uk-UA"/>
        </w:rPr>
        <w:t>вимогам</w:t>
      </w:r>
      <w:r w:rsidR="001D665F" w:rsidRPr="005060DA">
        <w:rPr>
          <w:sz w:val="28"/>
          <w:szCs w:val="28"/>
          <w:lang w:val="uk-UA"/>
        </w:rPr>
        <w:t xml:space="preserve"> </w:t>
      </w:r>
      <w:r w:rsidR="00EC20E6" w:rsidRPr="005060DA">
        <w:rPr>
          <w:sz w:val="28"/>
          <w:szCs w:val="28"/>
          <w:lang w:val="uk-UA"/>
        </w:rPr>
        <w:t>цього Положення</w:t>
      </w:r>
      <w:r w:rsidRPr="005060DA">
        <w:rPr>
          <w:bCs/>
          <w:sz w:val="28"/>
          <w:szCs w:val="28"/>
          <w:lang w:val="uk-UA"/>
        </w:rPr>
        <w:t>;</w:t>
      </w:r>
    </w:p>
    <w:p w14:paraId="2C67598A" w14:textId="77777777"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1F280F2C" w14:textId="19A4886E" w:rsidR="004849D1" w:rsidRPr="005060DA" w:rsidRDefault="00EB5328" w:rsidP="004226BD">
      <w:pPr>
        <w:numPr>
          <w:ilvl w:val="0"/>
          <w:numId w:val="31"/>
        </w:numPr>
        <w:pBdr>
          <w:top w:val="nil"/>
          <w:left w:val="nil"/>
          <w:bottom w:val="nil"/>
          <w:right w:val="nil"/>
          <w:between w:val="nil"/>
        </w:pBdr>
        <w:shd w:val="clear" w:color="auto" w:fill="FFFFFF" w:themeFill="background1"/>
        <w:spacing w:after="150"/>
        <w:ind w:left="0" w:firstLine="709"/>
        <w:jc w:val="both"/>
        <w:rPr>
          <w:bCs/>
          <w:sz w:val="28"/>
          <w:szCs w:val="28"/>
          <w:lang w:val="uk-UA"/>
        </w:rPr>
      </w:pPr>
      <w:r w:rsidRPr="005060DA">
        <w:rPr>
          <w:bCs/>
          <w:sz w:val="28"/>
          <w:szCs w:val="28"/>
          <w:lang w:val="uk-UA"/>
        </w:rPr>
        <w:t>подані документи містять недостовірну інформацію</w:t>
      </w:r>
      <w:r w:rsidR="00380803" w:rsidRPr="005060DA">
        <w:rPr>
          <w:bCs/>
          <w:sz w:val="28"/>
          <w:szCs w:val="28"/>
          <w:lang w:val="uk-UA"/>
        </w:rPr>
        <w:t>;</w:t>
      </w:r>
    </w:p>
    <w:p w14:paraId="5EDAD35D" w14:textId="77777777" w:rsidR="004849D1" w:rsidRPr="005060DA" w:rsidRDefault="004849D1" w:rsidP="004226BD">
      <w:pPr>
        <w:numPr>
          <w:ilvl w:val="0"/>
          <w:numId w:val="31"/>
        </w:numPr>
        <w:pBdr>
          <w:top w:val="nil"/>
          <w:left w:val="nil"/>
          <w:bottom w:val="nil"/>
          <w:right w:val="nil"/>
          <w:between w:val="nil"/>
        </w:pBdr>
        <w:shd w:val="clear" w:color="auto" w:fill="FFFFFF" w:themeFill="background1"/>
        <w:spacing w:after="150"/>
        <w:ind w:left="0" w:firstLine="709"/>
        <w:jc w:val="both"/>
        <w:rPr>
          <w:sz w:val="28"/>
          <w:szCs w:val="28"/>
          <w:lang w:val="uk-UA"/>
        </w:rPr>
      </w:pPr>
      <w:r w:rsidRPr="005060DA">
        <w:rPr>
          <w:sz w:val="28"/>
          <w:szCs w:val="28"/>
          <w:lang w:val="uk-UA"/>
        </w:rPr>
        <w:t>подано неповний пакет документів;</w:t>
      </w:r>
    </w:p>
    <w:p w14:paraId="0BEB8276" w14:textId="12A7DADC" w:rsidR="00EB5328" w:rsidRPr="005060DA" w:rsidRDefault="00E23019" w:rsidP="004226BD">
      <w:pPr>
        <w:numPr>
          <w:ilvl w:val="0"/>
          <w:numId w:val="31"/>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є </w:t>
      </w:r>
      <w:r w:rsidR="0001706D" w:rsidRPr="005060DA">
        <w:rPr>
          <w:sz w:val="28"/>
          <w:szCs w:val="28"/>
          <w:lang w:val="uk-UA"/>
        </w:rPr>
        <w:t>невиконан</w:t>
      </w:r>
      <w:r w:rsidRPr="005060DA">
        <w:rPr>
          <w:sz w:val="28"/>
          <w:szCs w:val="28"/>
          <w:lang w:val="uk-UA"/>
        </w:rPr>
        <w:t>і</w:t>
      </w:r>
      <w:r w:rsidR="0001706D" w:rsidRPr="005060DA">
        <w:rPr>
          <w:sz w:val="28"/>
          <w:szCs w:val="28"/>
          <w:lang w:val="uk-UA"/>
        </w:rPr>
        <w:t xml:space="preserve"> колекторською компанією рішен</w:t>
      </w:r>
      <w:r w:rsidRPr="005060DA">
        <w:rPr>
          <w:sz w:val="28"/>
          <w:szCs w:val="28"/>
          <w:lang w:val="uk-UA"/>
        </w:rPr>
        <w:t>ня</w:t>
      </w:r>
      <w:r w:rsidR="0001706D" w:rsidRPr="005060DA">
        <w:rPr>
          <w:sz w:val="28"/>
          <w:szCs w:val="28"/>
          <w:lang w:val="uk-UA"/>
        </w:rPr>
        <w:t xml:space="preserve"> Національного банку про</w:t>
      </w:r>
      <w:r w:rsidR="001D665F" w:rsidRPr="005060DA">
        <w:rPr>
          <w:sz w:val="28"/>
          <w:szCs w:val="28"/>
          <w:lang w:val="uk-UA"/>
        </w:rPr>
        <w:t xml:space="preserve"> </w:t>
      </w:r>
      <w:r w:rsidR="0001706D" w:rsidRPr="005060DA">
        <w:rPr>
          <w:sz w:val="28"/>
          <w:szCs w:val="28"/>
          <w:lang w:val="uk-UA"/>
        </w:rPr>
        <w:t xml:space="preserve">застосування заходів впливу </w:t>
      </w:r>
      <w:r w:rsidR="00ED4F92" w:rsidRPr="005060DA">
        <w:rPr>
          <w:sz w:val="28"/>
          <w:szCs w:val="28"/>
          <w:lang w:val="uk-UA"/>
        </w:rPr>
        <w:t xml:space="preserve">у вигляді штрафу </w:t>
      </w:r>
      <w:r w:rsidR="00115B4D" w:rsidRPr="005060DA">
        <w:rPr>
          <w:sz w:val="28"/>
          <w:szCs w:val="28"/>
          <w:lang w:val="uk-UA"/>
        </w:rPr>
        <w:t>за</w:t>
      </w:r>
      <w:r w:rsidR="0051701C" w:rsidRPr="005060DA">
        <w:rPr>
          <w:sz w:val="28"/>
          <w:szCs w:val="28"/>
          <w:lang w:val="uk-UA"/>
        </w:rPr>
        <w:t xml:space="preserve"> </w:t>
      </w:r>
      <w:r w:rsidR="0001706D" w:rsidRPr="005060DA">
        <w:rPr>
          <w:sz w:val="28"/>
          <w:szCs w:val="28"/>
          <w:lang w:val="uk-UA"/>
        </w:rPr>
        <w:t xml:space="preserve">порушення </w:t>
      </w:r>
      <w:r w:rsidRPr="005060DA">
        <w:rPr>
          <w:sz w:val="28"/>
          <w:szCs w:val="28"/>
          <w:lang w:val="uk-UA"/>
        </w:rPr>
        <w:t xml:space="preserve">вимог </w:t>
      </w:r>
      <w:r w:rsidR="0001706D" w:rsidRPr="005060DA">
        <w:rPr>
          <w:sz w:val="28"/>
          <w:szCs w:val="28"/>
          <w:lang w:val="uk-UA"/>
        </w:rPr>
        <w:t>закон</w:t>
      </w:r>
      <w:r w:rsidRPr="005060DA">
        <w:rPr>
          <w:sz w:val="28"/>
          <w:szCs w:val="28"/>
          <w:lang w:val="uk-UA"/>
        </w:rPr>
        <w:t>одавства України</w:t>
      </w:r>
      <w:r w:rsidR="004F49C0" w:rsidRPr="005060DA">
        <w:rPr>
          <w:sz w:val="28"/>
          <w:szCs w:val="28"/>
          <w:lang w:val="uk-UA"/>
        </w:rPr>
        <w:t xml:space="preserve">, </w:t>
      </w:r>
      <w:r w:rsidR="0001706D" w:rsidRPr="005060DA">
        <w:rPr>
          <w:sz w:val="28"/>
          <w:szCs w:val="28"/>
          <w:lang w:val="uk-UA"/>
        </w:rPr>
        <w:t>нормативно-правових актів</w:t>
      </w:r>
      <w:r w:rsidR="003F6050" w:rsidRPr="005060DA">
        <w:rPr>
          <w:sz w:val="28"/>
          <w:szCs w:val="28"/>
          <w:lang w:val="uk-UA"/>
        </w:rPr>
        <w:t xml:space="preserve"> Національного банку</w:t>
      </w:r>
      <w:r w:rsidR="0001706D" w:rsidRPr="005060DA">
        <w:rPr>
          <w:sz w:val="28"/>
          <w:szCs w:val="28"/>
          <w:lang w:val="uk-UA"/>
        </w:rPr>
        <w:t>, що регулюють діяльність колекторських компаній.</w:t>
      </w:r>
    </w:p>
    <w:p w14:paraId="3275A57A" w14:textId="77777777" w:rsidR="00332060" w:rsidRPr="005060DA" w:rsidRDefault="00332060" w:rsidP="007D105D">
      <w:pPr>
        <w:pBdr>
          <w:top w:val="nil"/>
          <w:left w:val="nil"/>
          <w:bottom w:val="nil"/>
          <w:right w:val="nil"/>
          <w:between w:val="nil"/>
        </w:pBdr>
        <w:shd w:val="clear" w:color="auto" w:fill="FFFFFF" w:themeFill="background1"/>
        <w:ind w:left="709"/>
        <w:jc w:val="both"/>
        <w:rPr>
          <w:sz w:val="28"/>
          <w:szCs w:val="28"/>
          <w:lang w:val="uk-UA"/>
        </w:rPr>
      </w:pPr>
    </w:p>
    <w:p w14:paraId="3A5F0B5A" w14:textId="713D1D77" w:rsidR="00EB5328" w:rsidRPr="005060DA" w:rsidRDefault="000D0592"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Рішення про </w:t>
      </w:r>
      <w:r w:rsidR="00EB5328" w:rsidRPr="005060DA">
        <w:rPr>
          <w:bCs/>
          <w:sz w:val="28"/>
          <w:szCs w:val="28"/>
          <w:lang w:val="uk-UA"/>
        </w:rPr>
        <w:t>відмов</w:t>
      </w:r>
      <w:r w:rsidRPr="005060DA">
        <w:rPr>
          <w:bCs/>
          <w:sz w:val="28"/>
          <w:szCs w:val="28"/>
          <w:lang w:val="uk-UA"/>
        </w:rPr>
        <w:t>у</w:t>
      </w:r>
      <w:r w:rsidR="001D665F" w:rsidRPr="005060DA">
        <w:rPr>
          <w:bCs/>
          <w:sz w:val="28"/>
          <w:szCs w:val="28"/>
          <w:lang w:val="uk-UA"/>
        </w:rPr>
        <w:t xml:space="preserve"> </w:t>
      </w:r>
      <w:r w:rsidR="00EB5328" w:rsidRPr="005060DA">
        <w:rPr>
          <w:bCs/>
          <w:sz w:val="28"/>
          <w:szCs w:val="28"/>
          <w:lang w:val="uk-UA"/>
        </w:rPr>
        <w:t>у</w:t>
      </w:r>
      <w:r w:rsidR="001D665F" w:rsidRPr="005060DA">
        <w:rPr>
          <w:bCs/>
          <w:sz w:val="28"/>
          <w:szCs w:val="28"/>
          <w:lang w:val="uk-UA"/>
        </w:rPr>
        <w:t xml:space="preserve"> </w:t>
      </w:r>
      <w:r w:rsidR="00EB5328" w:rsidRPr="005060DA">
        <w:rPr>
          <w:bCs/>
          <w:sz w:val="28"/>
          <w:szCs w:val="28"/>
          <w:lang w:val="uk-UA"/>
        </w:rPr>
        <w:t xml:space="preserve">виключенні </w:t>
      </w:r>
      <w:r w:rsidR="00C44112" w:rsidRPr="005060DA">
        <w:rPr>
          <w:bCs/>
          <w:sz w:val="28"/>
          <w:szCs w:val="28"/>
          <w:lang w:val="uk-UA"/>
        </w:rPr>
        <w:t xml:space="preserve">відомостей про колекторську </w:t>
      </w:r>
      <w:r w:rsidRPr="005060DA">
        <w:rPr>
          <w:bCs/>
          <w:sz w:val="28"/>
          <w:szCs w:val="28"/>
          <w:lang w:val="uk-UA"/>
        </w:rPr>
        <w:t>компані</w:t>
      </w:r>
      <w:r w:rsidR="00C44112" w:rsidRPr="005060DA">
        <w:rPr>
          <w:bCs/>
          <w:sz w:val="28"/>
          <w:szCs w:val="28"/>
          <w:lang w:val="uk-UA"/>
        </w:rPr>
        <w:t>ю</w:t>
      </w:r>
      <w:r w:rsidRPr="005060DA">
        <w:rPr>
          <w:bCs/>
          <w:sz w:val="28"/>
          <w:szCs w:val="28"/>
          <w:lang w:val="uk-UA"/>
        </w:rPr>
        <w:t xml:space="preserve"> </w:t>
      </w:r>
      <w:r w:rsidR="00EB5328" w:rsidRPr="005060DA">
        <w:rPr>
          <w:bCs/>
          <w:sz w:val="28"/>
          <w:szCs w:val="28"/>
          <w:lang w:val="uk-UA"/>
        </w:rPr>
        <w:t>з Реєстру</w:t>
      </w:r>
      <w:r w:rsidR="00332060" w:rsidRPr="005060DA">
        <w:rPr>
          <w:bCs/>
          <w:sz w:val="28"/>
          <w:szCs w:val="28"/>
          <w:lang w:val="uk-UA"/>
        </w:rPr>
        <w:t xml:space="preserve"> </w:t>
      </w:r>
      <w:r w:rsidR="00EB5328" w:rsidRPr="005060DA">
        <w:rPr>
          <w:bCs/>
          <w:sz w:val="28"/>
          <w:szCs w:val="28"/>
          <w:lang w:val="uk-UA"/>
        </w:rPr>
        <w:t xml:space="preserve">приймає </w:t>
      </w:r>
      <w:r w:rsidRPr="005060DA">
        <w:rPr>
          <w:bCs/>
          <w:sz w:val="28"/>
          <w:szCs w:val="28"/>
          <w:lang w:val="uk-UA"/>
        </w:rPr>
        <w:t xml:space="preserve">Комітет з </w:t>
      </w:r>
      <w:r w:rsidR="00261148" w:rsidRPr="005060DA">
        <w:rPr>
          <w:bCs/>
          <w:sz w:val="28"/>
          <w:szCs w:val="28"/>
          <w:lang w:val="uk-UA"/>
        </w:rPr>
        <w:t xml:space="preserve">питань </w:t>
      </w:r>
      <w:r w:rsidRPr="005060DA">
        <w:rPr>
          <w:bCs/>
          <w:sz w:val="28"/>
          <w:szCs w:val="28"/>
          <w:lang w:val="uk-UA"/>
        </w:rPr>
        <w:t xml:space="preserve">нагляду. У </w:t>
      </w:r>
      <w:r w:rsidR="00EB5328" w:rsidRPr="005060DA">
        <w:rPr>
          <w:bCs/>
          <w:sz w:val="28"/>
          <w:szCs w:val="28"/>
          <w:lang w:val="uk-UA"/>
        </w:rPr>
        <w:t>рішенн</w:t>
      </w:r>
      <w:r w:rsidRPr="005060DA">
        <w:rPr>
          <w:bCs/>
          <w:sz w:val="28"/>
          <w:szCs w:val="28"/>
          <w:lang w:val="uk-UA"/>
        </w:rPr>
        <w:t xml:space="preserve">і про відмову у виключенні </w:t>
      </w:r>
      <w:r w:rsidR="00E35A44" w:rsidRPr="005060DA">
        <w:rPr>
          <w:bCs/>
          <w:sz w:val="28"/>
          <w:szCs w:val="28"/>
          <w:lang w:val="uk-UA"/>
        </w:rPr>
        <w:t xml:space="preserve">відомостей про колекторську компанію </w:t>
      </w:r>
      <w:r w:rsidRPr="005060DA">
        <w:rPr>
          <w:bCs/>
          <w:sz w:val="28"/>
          <w:szCs w:val="28"/>
          <w:lang w:val="uk-UA"/>
        </w:rPr>
        <w:t>з Реєстру</w:t>
      </w:r>
      <w:r w:rsidR="00332060" w:rsidRPr="005060DA">
        <w:rPr>
          <w:bCs/>
          <w:sz w:val="28"/>
          <w:szCs w:val="28"/>
          <w:lang w:val="uk-UA"/>
        </w:rPr>
        <w:t xml:space="preserve"> </w:t>
      </w:r>
      <w:r w:rsidR="00EB5328" w:rsidRPr="005060DA">
        <w:rPr>
          <w:bCs/>
          <w:sz w:val="28"/>
          <w:szCs w:val="28"/>
          <w:lang w:val="uk-UA"/>
        </w:rPr>
        <w:t>зазнач</w:t>
      </w:r>
      <w:r w:rsidRPr="005060DA">
        <w:rPr>
          <w:bCs/>
          <w:sz w:val="28"/>
          <w:szCs w:val="28"/>
          <w:lang w:val="uk-UA"/>
        </w:rPr>
        <w:t>аються</w:t>
      </w:r>
      <w:r w:rsidR="00EB5328" w:rsidRPr="005060DA">
        <w:rPr>
          <w:bCs/>
          <w:sz w:val="28"/>
          <w:szCs w:val="28"/>
          <w:lang w:val="uk-UA"/>
        </w:rPr>
        <w:t xml:space="preserve"> підстави </w:t>
      </w:r>
      <w:r w:rsidR="00E35A44" w:rsidRPr="005060DA">
        <w:rPr>
          <w:bCs/>
          <w:sz w:val="28"/>
          <w:szCs w:val="28"/>
          <w:lang w:val="uk-UA"/>
        </w:rPr>
        <w:t xml:space="preserve">такої </w:t>
      </w:r>
      <w:r w:rsidR="00EB5328" w:rsidRPr="005060DA">
        <w:rPr>
          <w:bCs/>
          <w:sz w:val="28"/>
          <w:szCs w:val="28"/>
          <w:lang w:val="uk-UA"/>
        </w:rPr>
        <w:t>відмови</w:t>
      </w:r>
      <w:r w:rsidR="00E35A44" w:rsidRPr="005060DA">
        <w:rPr>
          <w:bCs/>
          <w:sz w:val="28"/>
          <w:szCs w:val="28"/>
          <w:lang w:val="uk-UA"/>
        </w:rPr>
        <w:t>.</w:t>
      </w:r>
      <w:r w:rsidR="00EB5328" w:rsidRPr="005060DA">
        <w:rPr>
          <w:bCs/>
          <w:sz w:val="28"/>
          <w:szCs w:val="28"/>
          <w:lang w:val="uk-UA"/>
        </w:rPr>
        <w:t xml:space="preserve"> </w:t>
      </w:r>
    </w:p>
    <w:p w14:paraId="5185352A" w14:textId="77777777" w:rsidR="00EB5328" w:rsidRPr="005060DA" w:rsidRDefault="00EB5328" w:rsidP="007D105D">
      <w:pPr>
        <w:pStyle w:val="a3"/>
        <w:pBdr>
          <w:top w:val="nil"/>
          <w:left w:val="nil"/>
          <w:bottom w:val="nil"/>
          <w:right w:val="nil"/>
          <w:between w:val="nil"/>
        </w:pBdr>
        <w:shd w:val="clear" w:color="auto" w:fill="FFFFFF" w:themeFill="background1"/>
        <w:ind w:left="709"/>
        <w:jc w:val="both"/>
        <w:rPr>
          <w:bCs/>
          <w:sz w:val="28"/>
          <w:szCs w:val="28"/>
          <w:lang w:val="uk-UA"/>
        </w:rPr>
      </w:pPr>
    </w:p>
    <w:p w14:paraId="3BDC98D2" w14:textId="669E5D05" w:rsidR="0090219E"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 xml:space="preserve">Національний банк протягом </w:t>
      </w:r>
      <w:r w:rsidR="008D5F81" w:rsidRPr="005060DA">
        <w:rPr>
          <w:bCs/>
          <w:sz w:val="28"/>
          <w:szCs w:val="28"/>
          <w:lang w:val="uk-UA"/>
        </w:rPr>
        <w:t>трьох</w:t>
      </w:r>
      <w:r w:rsidRPr="005060DA">
        <w:rPr>
          <w:bCs/>
          <w:sz w:val="28"/>
          <w:szCs w:val="28"/>
          <w:lang w:val="uk-UA"/>
        </w:rPr>
        <w:t xml:space="preserve"> робочих днів </w:t>
      </w:r>
      <w:r w:rsidR="00E23019" w:rsidRPr="005060DA">
        <w:rPr>
          <w:bCs/>
          <w:sz w:val="28"/>
          <w:szCs w:val="28"/>
          <w:lang w:val="uk-UA"/>
        </w:rPr>
        <w:t xml:space="preserve">із дня </w:t>
      </w:r>
      <w:r w:rsidRPr="005060DA">
        <w:rPr>
          <w:bCs/>
          <w:sz w:val="28"/>
          <w:szCs w:val="28"/>
          <w:lang w:val="uk-UA"/>
        </w:rPr>
        <w:t>прийняття ним рішення</w:t>
      </w:r>
      <w:r w:rsidR="00DD2F08" w:rsidRPr="005060DA">
        <w:rPr>
          <w:bCs/>
          <w:sz w:val="28"/>
          <w:szCs w:val="28"/>
          <w:lang w:val="uk-UA"/>
        </w:rPr>
        <w:t xml:space="preserve"> про відмову </w:t>
      </w:r>
      <w:r w:rsidR="00672FE2" w:rsidRPr="005060DA">
        <w:rPr>
          <w:bCs/>
          <w:sz w:val="28"/>
          <w:szCs w:val="28"/>
          <w:lang w:val="uk-UA"/>
        </w:rPr>
        <w:t>у</w:t>
      </w:r>
      <w:r w:rsidR="00DD2F08" w:rsidRPr="005060DA">
        <w:rPr>
          <w:bCs/>
          <w:sz w:val="28"/>
          <w:szCs w:val="28"/>
          <w:lang w:val="uk-UA"/>
        </w:rPr>
        <w:t xml:space="preserve"> виключенн</w:t>
      </w:r>
      <w:r w:rsidR="00672FE2" w:rsidRPr="005060DA">
        <w:rPr>
          <w:bCs/>
          <w:sz w:val="28"/>
          <w:szCs w:val="28"/>
          <w:lang w:val="uk-UA"/>
        </w:rPr>
        <w:t>і</w:t>
      </w:r>
      <w:r w:rsidR="00DD2F08" w:rsidRPr="005060DA">
        <w:rPr>
          <w:bCs/>
          <w:sz w:val="28"/>
          <w:szCs w:val="28"/>
          <w:lang w:val="uk-UA"/>
        </w:rPr>
        <w:t xml:space="preserve"> </w:t>
      </w:r>
      <w:r w:rsidR="00E35A44" w:rsidRPr="005060DA">
        <w:rPr>
          <w:bCs/>
          <w:sz w:val="28"/>
          <w:szCs w:val="28"/>
          <w:lang w:val="uk-UA"/>
        </w:rPr>
        <w:t>відомостей про колекторську компанію</w:t>
      </w:r>
      <w:r w:rsidR="00DD2F08" w:rsidRPr="005060DA">
        <w:rPr>
          <w:bCs/>
          <w:sz w:val="28"/>
          <w:szCs w:val="28"/>
          <w:lang w:val="uk-UA"/>
        </w:rPr>
        <w:t xml:space="preserve"> </w:t>
      </w:r>
      <w:r w:rsidR="00332060" w:rsidRPr="005060DA">
        <w:rPr>
          <w:bCs/>
          <w:sz w:val="28"/>
          <w:szCs w:val="28"/>
          <w:lang w:val="uk-UA"/>
        </w:rPr>
        <w:t xml:space="preserve">з </w:t>
      </w:r>
      <w:r w:rsidR="007131A9" w:rsidRPr="005060DA">
        <w:rPr>
          <w:bCs/>
          <w:sz w:val="28"/>
          <w:szCs w:val="28"/>
          <w:lang w:val="uk-UA"/>
        </w:rPr>
        <w:t>Р</w:t>
      </w:r>
      <w:r w:rsidR="00332060" w:rsidRPr="005060DA">
        <w:rPr>
          <w:bCs/>
          <w:sz w:val="28"/>
          <w:szCs w:val="28"/>
          <w:lang w:val="uk-UA"/>
        </w:rPr>
        <w:t>еєстру</w:t>
      </w:r>
      <w:r w:rsidRPr="005060DA">
        <w:rPr>
          <w:bCs/>
          <w:sz w:val="28"/>
          <w:szCs w:val="28"/>
          <w:lang w:val="uk-UA"/>
        </w:rPr>
        <w:t>:</w:t>
      </w:r>
    </w:p>
    <w:p w14:paraId="65ECEFBD" w14:textId="77777777" w:rsidR="00332060" w:rsidRPr="005060DA" w:rsidRDefault="00332060" w:rsidP="007D105D">
      <w:pPr>
        <w:pBdr>
          <w:top w:val="nil"/>
          <w:left w:val="nil"/>
          <w:bottom w:val="nil"/>
          <w:right w:val="nil"/>
          <w:between w:val="nil"/>
        </w:pBdr>
        <w:shd w:val="clear" w:color="auto" w:fill="FFFFFF" w:themeFill="background1"/>
        <w:ind w:left="709"/>
        <w:jc w:val="both"/>
        <w:rPr>
          <w:bCs/>
          <w:sz w:val="28"/>
          <w:szCs w:val="28"/>
          <w:lang w:val="uk-UA"/>
        </w:rPr>
      </w:pPr>
    </w:p>
    <w:p w14:paraId="38BE0C21" w14:textId="3611D70A" w:rsidR="00EB5328" w:rsidRPr="005060DA" w:rsidRDefault="00EB5328" w:rsidP="004226BD">
      <w:pPr>
        <w:numPr>
          <w:ilvl w:val="0"/>
          <w:numId w:val="46"/>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письмово повідомляє колекторську компанію про відмову у</w:t>
      </w:r>
      <w:r w:rsidR="00E35A44" w:rsidRPr="005060DA">
        <w:rPr>
          <w:bCs/>
          <w:sz w:val="28"/>
          <w:szCs w:val="28"/>
          <w:lang w:val="uk-UA"/>
        </w:rPr>
        <w:t xml:space="preserve"> виключенні відомостей про неї з Реєстру</w:t>
      </w:r>
      <w:r w:rsidRPr="005060DA">
        <w:rPr>
          <w:bCs/>
          <w:sz w:val="28"/>
          <w:szCs w:val="28"/>
          <w:lang w:val="uk-UA"/>
        </w:rPr>
        <w:t>;</w:t>
      </w:r>
    </w:p>
    <w:p w14:paraId="785D3A3B" w14:textId="77777777" w:rsidR="0090219E" w:rsidRPr="005060DA" w:rsidRDefault="0090219E" w:rsidP="007D105D">
      <w:pPr>
        <w:pBdr>
          <w:top w:val="nil"/>
          <w:left w:val="nil"/>
          <w:bottom w:val="nil"/>
          <w:right w:val="nil"/>
          <w:between w:val="nil"/>
        </w:pBdr>
        <w:shd w:val="clear" w:color="auto" w:fill="FFFFFF" w:themeFill="background1"/>
        <w:ind w:firstLine="709"/>
        <w:jc w:val="both"/>
        <w:rPr>
          <w:bCs/>
          <w:sz w:val="28"/>
          <w:szCs w:val="28"/>
          <w:lang w:val="uk-UA"/>
        </w:rPr>
      </w:pPr>
    </w:p>
    <w:p w14:paraId="6DE42AE6" w14:textId="16DAD62E" w:rsidR="00EB5328" w:rsidRPr="005060DA" w:rsidRDefault="00EB5328" w:rsidP="004226BD">
      <w:pPr>
        <w:numPr>
          <w:ilvl w:val="0"/>
          <w:numId w:val="46"/>
        </w:numPr>
        <w:pBdr>
          <w:top w:val="nil"/>
          <w:left w:val="nil"/>
          <w:bottom w:val="nil"/>
          <w:right w:val="nil"/>
          <w:between w:val="nil"/>
        </w:pBdr>
        <w:shd w:val="clear" w:color="auto" w:fill="FFFFFF" w:themeFill="background1"/>
        <w:ind w:left="0" w:firstLine="709"/>
        <w:jc w:val="both"/>
        <w:rPr>
          <w:bCs/>
          <w:sz w:val="28"/>
          <w:szCs w:val="28"/>
          <w:lang w:val="uk-UA"/>
        </w:rPr>
      </w:pPr>
      <w:r w:rsidRPr="005060DA">
        <w:rPr>
          <w:bCs/>
          <w:sz w:val="28"/>
          <w:szCs w:val="28"/>
          <w:lang w:val="uk-UA"/>
        </w:rPr>
        <w:t>надсилає колекторській компанії копію відповідного рішення</w:t>
      </w:r>
      <w:r w:rsidR="00AA1653" w:rsidRPr="005060DA">
        <w:rPr>
          <w:bCs/>
          <w:sz w:val="28"/>
          <w:szCs w:val="28"/>
          <w:lang w:val="uk-UA"/>
        </w:rPr>
        <w:t>.</w:t>
      </w:r>
    </w:p>
    <w:p w14:paraId="55DAEF5E" w14:textId="4DB62590" w:rsidR="0090219E" w:rsidRPr="005060DA" w:rsidRDefault="0090219E" w:rsidP="007D105D">
      <w:pPr>
        <w:pBdr>
          <w:top w:val="nil"/>
          <w:left w:val="nil"/>
          <w:bottom w:val="nil"/>
          <w:right w:val="nil"/>
          <w:between w:val="nil"/>
        </w:pBdr>
        <w:shd w:val="clear" w:color="auto" w:fill="FFFFFF" w:themeFill="background1"/>
        <w:jc w:val="both"/>
        <w:rPr>
          <w:bCs/>
          <w:sz w:val="28"/>
          <w:szCs w:val="28"/>
          <w:lang w:val="uk-UA"/>
        </w:rPr>
      </w:pPr>
    </w:p>
    <w:p w14:paraId="174430A5" w14:textId="05400F62" w:rsidR="00801A3E" w:rsidRPr="005060DA" w:rsidRDefault="00801A3E" w:rsidP="004226BD">
      <w:pPr>
        <w:pStyle w:val="a3"/>
        <w:numPr>
          <w:ilvl w:val="0"/>
          <w:numId w:val="37"/>
        </w:numPr>
        <w:pBdr>
          <w:top w:val="nil"/>
          <w:left w:val="nil"/>
          <w:bottom w:val="nil"/>
          <w:right w:val="nil"/>
          <w:between w:val="nil"/>
        </w:pBdr>
        <w:shd w:val="clear" w:color="auto" w:fill="FFFFFF" w:themeFill="background1"/>
        <w:jc w:val="center"/>
        <w:outlineLvl w:val="1"/>
        <w:rPr>
          <w:bCs/>
          <w:lang w:val="uk-UA"/>
        </w:rPr>
      </w:pPr>
      <w:r w:rsidRPr="005060DA">
        <w:rPr>
          <w:sz w:val="28"/>
          <w:lang w:val="uk-UA"/>
        </w:rPr>
        <w:t xml:space="preserve"> </w:t>
      </w:r>
      <w:r w:rsidR="00EB5328" w:rsidRPr="005060DA">
        <w:rPr>
          <w:sz w:val="28"/>
          <w:lang w:val="uk-UA"/>
        </w:rPr>
        <w:t>Виключення відомостей про колекторську компанію з Реєстру у зв’язку з припиненням відповідної юридичної особи, яка має статус колекторської компанії</w:t>
      </w:r>
    </w:p>
    <w:p w14:paraId="72CC3E9D" w14:textId="1CDE4A36" w:rsidR="00EB5328" w:rsidRPr="005060DA" w:rsidRDefault="00EB5328" w:rsidP="007D105D">
      <w:pPr>
        <w:shd w:val="clear" w:color="auto" w:fill="FFFFFF" w:themeFill="background1"/>
        <w:jc w:val="both"/>
        <w:rPr>
          <w:bCs/>
          <w:sz w:val="28"/>
          <w:szCs w:val="28"/>
          <w:lang w:val="uk-UA"/>
        </w:rPr>
      </w:pPr>
      <w:r w:rsidRPr="005060DA">
        <w:rPr>
          <w:bCs/>
          <w:sz w:val="28"/>
          <w:szCs w:val="28"/>
          <w:lang w:val="uk-UA"/>
        </w:rPr>
        <w:lastRenderedPageBreak/>
        <w:t xml:space="preserve"> </w:t>
      </w:r>
    </w:p>
    <w:p w14:paraId="208B13AF" w14:textId="0A3615A7" w:rsidR="00EB5328" w:rsidRPr="005060DA" w:rsidRDefault="00EC20E6" w:rsidP="004226BD">
      <w:pPr>
        <w:numPr>
          <w:ilvl w:val="0"/>
          <w:numId w:val="9"/>
        </w:numPr>
        <w:pBdr>
          <w:top w:val="nil"/>
          <w:left w:val="nil"/>
          <w:bottom w:val="nil"/>
          <w:right w:val="nil"/>
          <w:between w:val="nil"/>
        </w:pBdr>
        <w:shd w:val="clear" w:color="auto" w:fill="FFFFFF" w:themeFill="background1"/>
        <w:ind w:left="0" w:firstLine="709"/>
        <w:jc w:val="both"/>
        <w:rPr>
          <w:bCs/>
          <w:sz w:val="28"/>
          <w:szCs w:val="28"/>
          <w:lang w:val="uk-UA"/>
        </w:rPr>
      </w:pPr>
      <w:r w:rsidRPr="005060DA">
        <w:rPr>
          <w:sz w:val="28"/>
          <w:szCs w:val="28"/>
          <w:lang w:val="uk-UA"/>
        </w:rPr>
        <w:t xml:space="preserve">Національний банк приймає рішення про виключення </w:t>
      </w:r>
      <w:r w:rsidR="003000E4" w:rsidRPr="005060DA">
        <w:rPr>
          <w:sz w:val="28"/>
          <w:szCs w:val="28"/>
          <w:lang w:val="uk-UA"/>
        </w:rPr>
        <w:t xml:space="preserve">відомостей про </w:t>
      </w:r>
      <w:r w:rsidRPr="005060DA">
        <w:rPr>
          <w:sz w:val="28"/>
          <w:szCs w:val="28"/>
          <w:lang w:val="uk-UA"/>
        </w:rPr>
        <w:t>колекторськ</w:t>
      </w:r>
      <w:r w:rsidR="003000E4" w:rsidRPr="005060DA">
        <w:rPr>
          <w:sz w:val="28"/>
          <w:szCs w:val="28"/>
          <w:lang w:val="uk-UA"/>
        </w:rPr>
        <w:t>у</w:t>
      </w:r>
      <w:r w:rsidRPr="005060DA">
        <w:rPr>
          <w:sz w:val="28"/>
          <w:szCs w:val="28"/>
          <w:lang w:val="uk-UA"/>
        </w:rPr>
        <w:t xml:space="preserve"> </w:t>
      </w:r>
      <w:r w:rsidR="003000E4" w:rsidRPr="005060DA">
        <w:rPr>
          <w:sz w:val="28"/>
          <w:szCs w:val="28"/>
          <w:lang w:val="uk-UA"/>
        </w:rPr>
        <w:t>компанію</w:t>
      </w:r>
      <w:r w:rsidRPr="005060DA">
        <w:rPr>
          <w:sz w:val="28"/>
          <w:szCs w:val="28"/>
          <w:lang w:val="uk-UA"/>
        </w:rPr>
        <w:t xml:space="preserve"> з </w:t>
      </w:r>
      <w:r w:rsidR="007131A9" w:rsidRPr="005060DA">
        <w:rPr>
          <w:sz w:val="28"/>
          <w:szCs w:val="28"/>
          <w:lang w:val="uk-UA"/>
        </w:rPr>
        <w:t>Р</w:t>
      </w:r>
      <w:r w:rsidRPr="005060DA">
        <w:rPr>
          <w:sz w:val="28"/>
          <w:szCs w:val="28"/>
          <w:lang w:val="uk-UA"/>
        </w:rPr>
        <w:t xml:space="preserve">еєстру </w:t>
      </w:r>
      <w:r w:rsidR="00E23019" w:rsidRPr="005060DA">
        <w:rPr>
          <w:sz w:val="28"/>
          <w:szCs w:val="28"/>
          <w:lang w:val="uk-UA"/>
        </w:rPr>
        <w:t>в разі</w:t>
      </w:r>
      <w:r w:rsidR="00E23019" w:rsidRPr="005060DA">
        <w:rPr>
          <w:bCs/>
          <w:sz w:val="28"/>
          <w:szCs w:val="28"/>
          <w:lang w:val="uk-UA"/>
        </w:rPr>
        <w:t xml:space="preserve"> </w:t>
      </w:r>
      <w:r w:rsidR="00EB5328" w:rsidRPr="005060DA">
        <w:rPr>
          <w:bCs/>
          <w:sz w:val="28"/>
          <w:szCs w:val="28"/>
          <w:lang w:val="uk-UA"/>
        </w:rPr>
        <w:t>виявленн</w:t>
      </w:r>
      <w:r w:rsidR="00E23019" w:rsidRPr="005060DA">
        <w:rPr>
          <w:bCs/>
          <w:sz w:val="28"/>
          <w:szCs w:val="28"/>
          <w:lang w:val="uk-UA"/>
        </w:rPr>
        <w:t>я</w:t>
      </w:r>
      <w:r w:rsidR="00EB5328" w:rsidRPr="005060DA">
        <w:rPr>
          <w:bCs/>
          <w:sz w:val="28"/>
          <w:szCs w:val="28"/>
          <w:lang w:val="uk-UA"/>
        </w:rPr>
        <w:t xml:space="preserve"> чи отриманн</w:t>
      </w:r>
      <w:r w:rsidR="00E23019" w:rsidRPr="005060DA">
        <w:rPr>
          <w:bCs/>
          <w:sz w:val="28"/>
          <w:szCs w:val="28"/>
          <w:lang w:val="uk-UA"/>
        </w:rPr>
        <w:t>я</w:t>
      </w:r>
      <w:r w:rsidR="00EB5328" w:rsidRPr="005060DA">
        <w:rPr>
          <w:bCs/>
          <w:sz w:val="28"/>
          <w:szCs w:val="28"/>
          <w:lang w:val="uk-UA"/>
        </w:rPr>
        <w:t xml:space="preserve"> відомостей </w:t>
      </w:r>
      <w:r w:rsidR="00EB5328" w:rsidRPr="005060DA">
        <w:rPr>
          <w:bCs/>
          <w:sz w:val="28"/>
          <w:lang w:val="uk-UA"/>
        </w:rPr>
        <w:t>про державну реєстрацію припинення відповідної юридичної особи, яка має статус колекторської компанії</w:t>
      </w:r>
      <w:r w:rsidR="00115B4D" w:rsidRPr="005060DA">
        <w:rPr>
          <w:bCs/>
          <w:sz w:val="28"/>
          <w:lang w:val="uk-UA"/>
        </w:rPr>
        <w:t>,</w:t>
      </w:r>
      <w:r w:rsidR="00EB5328" w:rsidRPr="005060DA">
        <w:rPr>
          <w:bCs/>
          <w:sz w:val="28"/>
          <w:lang w:val="uk-UA"/>
        </w:rPr>
        <w:t xml:space="preserve"> в Єдиному державному реєстрі</w:t>
      </w:r>
      <w:r w:rsidR="00EB5328" w:rsidRPr="005060DA">
        <w:rPr>
          <w:bCs/>
          <w:sz w:val="28"/>
          <w:szCs w:val="28"/>
          <w:lang w:val="uk-UA"/>
        </w:rPr>
        <w:t>.</w:t>
      </w:r>
    </w:p>
    <w:p w14:paraId="127EE3CA" w14:textId="77777777" w:rsidR="00EB5328" w:rsidRPr="005060DA" w:rsidRDefault="00EB5328" w:rsidP="007D105D">
      <w:pPr>
        <w:pStyle w:val="a3"/>
        <w:shd w:val="clear" w:color="auto" w:fill="FFFFFF" w:themeFill="background1"/>
        <w:ind w:left="709"/>
        <w:jc w:val="both"/>
        <w:rPr>
          <w:bCs/>
          <w:sz w:val="28"/>
          <w:szCs w:val="28"/>
          <w:lang w:val="uk-UA"/>
        </w:rPr>
      </w:pPr>
    </w:p>
    <w:p w14:paraId="6A6C811E" w14:textId="596C0F8F" w:rsidR="00EB5328" w:rsidRPr="005060DA" w:rsidRDefault="00EB5328"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szCs w:val="28"/>
          <w:lang w:val="uk-UA"/>
        </w:rPr>
        <w:t>Національний</w:t>
      </w:r>
      <w:r w:rsidR="001D665F" w:rsidRPr="005060DA">
        <w:rPr>
          <w:bCs/>
          <w:sz w:val="28"/>
          <w:szCs w:val="28"/>
          <w:lang w:val="uk-UA"/>
        </w:rPr>
        <w:t xml:space="preserve"> </w:t>
      </w:r>
      <w:r w:rsidRPr="005060DA">
        <w:rPr>
          <w:bCs/>
          <w:sz w:val="28"/>
          <w:szCs w:val="28"/>
          <w:lang w:val="uk-UA"/>
        </w:rPr>
        <w:t xml:space="preserve">банк приймає рішення про виключення </w:t>
      </w:r>
      <w:r w:rsidR="003000E4" w:rsidRPr="005060DA">
        <w:rPr>
          <w:bCs/>
          <w:sz w:val="28"/>
          <w:szCs w:val="28"/>
          <w:lang w:val="uk-UA"/>
        </w:rPr>
        <w:t xml:space="preserve">відомостей про </w:t>
      </w:r>
      <w:r w:rsidRPr="005060DA">
        <w:rPr>
          <w:bCs/>
          <w:sz w:val="28"/>
          <w:szCs w:val="28"/>
          <w:lang w:val="uk-UA"/>
        </w:rPr>
        <w:t>колекторськ</w:t>
      </w:r>
      <w:r w:rsidR="003000E4" w:rsidRPr="005060DA">
        <w:rPr>
          <w:bCs/>
          <w:sz w:val="28"/>
          <w:szCs w:val="28"/>
          <w:lang w:val="uk-UA"/>
        </w:rPr>
        <w:t>у</w:t>
      </w:r>
      <w:r w:rsidRPr="005060DA">
        <w:rPr>
          <w:bCs/>
          <w:sz w:val="28"/>
          <w:szCs w:val="28"/>
          <w:lang w:val="uk-UA"/>
        </w:rPr>
        <w:t xml:space="preserve"> компані</w:t>
      </w:r>
      <w:r w:rsidR="003000E4" w:rsidRPr="005060DA">
        <w:rPr>
          <w:bCs/>
          <w:sz w:val="28"/>
          <w:szCs w:val="28"/>
          <w:lang w:val="uk-UA"/>
        </w:rPr>
        <w:t>ю</w:t>
      </w:r>
      <w:r w:rsidRPr="005060DA">
        <w:rPr>
          <w:bCs/>
          <w:sz w:val="28"/>
          <w:szCs w:val="28"/>
          <w:lang w:val="uk-UA"/>
        </w:rPr>
        <w:t xml:space="preserve"> з Реєстру</w:t>
      </w:r>
      <w:r w:rsidR="00332060" w:rsidRPr="005060DA">
        <w:rPr>
          <w:bCs/>
          <w:sz w:val="28"/>
          <w:szCs w:val="28"/>
          <w:lang w:val="uk-UA"/>
        </w:rPr>
        <w:t xml:space="preserve"> </w:t>
      </w:r>
      <w:r w:rsidR="00E23019" w:rsidRPr="005060DA">
        <w:rPr>
          <w:sz w:val="28"/>
          <w:szCs w:val="28"/>
          <w:lang w:val="uk-UA"/>
        </w:rPr>
        <w:t xml:space="preserve">в </w:t>
      </w:r>
      <w:r w:rsidR="004849D1" w:rsidRPr="005060DA">
        <w:rPr>
          <w:sz w:val="28"/>
          <w:szCs w:val="28"/>
          <w:lang w:val="uk-UA"/>
        </w:rPr>
        <w:t xml:space="preserve">разі наявності в Єдиному державному реєстрі </w:t>
      </w:r>
      <w:r w:rsidR="00840180" w:rsidRPr="005060DA">
        <w:rPr>
          <w:sz w:val="28"/>
          <w:szCs w:val="28"/>
          <w:lang w:val="uk-UA"/>
        </w:rPr>
        <w:t xml:space="preserve">відомостей </w:t>
      </w:r>
      <w:r w:rsidR="004849D1" w:rsidRPr="005060DA">
        <w:rPr>
          <w:sz w:val="28"/>
          <w:szCs w:val="28"/>
          <w:lang w:val="uk-UA"/>
        </w:rPr>
        <w:t>про державну реєстрацію припинення відповідної юридичної особи, яка має статус колекторської компанії,</w:t>
      </w:r>
      <w:r w:rsidR="00332060" w:rsidRPr="005060DA">
        <w:rPr>
          <w:sz w:val="28"/>
          <w:szCs w:val="28"/>
          <w:lang w:val="uk-UA"/>
        </w:rPr>
        <w:t xml:space="preserve"> </w:t>
      </w:r>
      <w:r w:rsidRPr="005060DA">
        <w:rPr>
          <w:bCs/>
          <w:sz w:val="28"/>
          <w:szCs w:val="28"/>
          <w:lang w:val="uk-UA"/>
        </w:rPr>
        <w:t xml:space="preserve">протягом 30 робочих днів </w:t>
      </w:r>
      <w:r w:rsidR="00E23019" w:rsidRPr="005060DA">
        <w:rPr>
          <w:bCs/>
          <w:sz w:val="28"/>
          <w:szCs w:val="28"/>
          <w:lang w:val="uk-UA"/>
        </w:rPr>
        <w:t>і</w:t>
      </w:r>
      <w:r w:rsidRPr="005060DA">
        <w:rPr>
          <w:bCs/>
          <w:sz w:val="28"/>
          <w:lang w:val="uk-UA"/>
        </w:rPr>
        <w:t xml:space="preserve">з дня </w:t>
      </w:r>
      <w:r w:rsidR="004849D1" w:rsidRPr="005060DA">
        <w:rPr>
          <w:sz w:val="28"/>
          <w:lang w:val="uk-UA"/>
        </w:rPr>
        <w:t>виявлення або о</w:t>
      </w:r>
      <w:r w:rsidR="0020445C" w:rsidRPr="005060DA">
        <w:rPr>
          <w:sz w:val="28"/>
          <w:lang w:val="uk-UA"/>
        </w:rPr>
        <w:t>тримання інформації про це (</w:t>
      </w:r>
      <w:r w:rsidR="00E23019" w:rsidRPr="005060DA">
        <w:rPr>
          <w:sz w:val="28"/>
          <w:lang w:val="uk-UA"/>
        </w:rPr>
        <w:t>відповідне р</w:t>
      </w:r>
      <w:r w:rsidR="0020445C" w:rsidRPr="005060DA">
        <w:rPr>
          <w:sz w:val="28"/>
          <w:lang w:val="uk-UA"/>
        </w:rPr>
        <w:t>ішення приймає уповноважена</w:t>
      </w:r>
      <w:r w:rsidR="0016242F" w:rsidRPr="005060DA">
        <w:rPr>
          <w:sz w:val="28"/>
          <w:lang w:val="uk-UA"/>
        </w:rPr>
        <w:t xml:space="preserve"> </w:t>
      </w:r>
      <w:r w:rsidR="0020445C" w:rsidRPr="005060DA">
        <w:rPr>
          <w:sz w:val="28"/>
          <w:lang w:val="uk-UA"/>
        </w:rPr>
        <w:t>особа</w:t>
      </w:r>
      <w:r w:rsidR="00BE7FC1" w:rsidRPr="005060DA">
        <w:rPr>
          <w:sz w:val="28"/>
          <w:lang w:val="uk-UA"/>
        </w:rPr>
        <w:t xml:space="preserve"> Національного банку</w:t>
      </w:r>
      <w:r w:rsidR="0020445C" w:rsidRPr="005060DA">
        <w:rPr>
          <w:sz w:val="28"/>
          <w:lang w:val="uk-UA"/>
        </w:rPr>
        <w:t>).</w:t>
      </w:r>
    </w:p>
    <w:p w14:paraId="3DA8F286" w14:textId="12894749" w:rsidR="003D7D02" w:rsidRPr="005060DA" w:rsidRDefault="003D7D02" w:rsidP="007D105D">
      <w:pPr>
        <w:pStyle w:val="a3"/>
        <w:shd w:val="clear" w:color="auto" w:fill="FFFFFF" w:themeFill="background1"/>
        <w:rPr>
          <w:bCs/>
          <w:sz w:val="28"/>
          <w:szCs w:val="28"/>
          <w:lang w:val="uk-UA"/>
        </w:rPr>
      </w:pPr>
    </w:p>
    <w:p w14:paraId="34226C4F" w14:textId="7BB221F5" w:rsidR="004C5A53" w:rsidRPr="005060DA" w:rsidRDefault="00424673" w:rsidP="004226BD">
      <w:pPr>
        <w:pStyle w:val="a3"/>
        <w:numPr>
          <w:ilvl w:val="0"/>
          <w:numId w:val="37"/>
        </w:numPr>
        <w:pBdr>
          <w:top w:val="nil"/>
          <w:left w:val="nil"/>
          <w:bottom w:val="nil"/>
          <w:right w:val="nil"/>
          <w:between w:val="nil"/>
        </w:pBdr>
        <w:shd w:val="clear" w:color="auto" w:fill="FFFFFF" w:themeFill="background1"/>
        <w:jc w:val="center"/>
        <w:outlineLvl w:val="1"/>
        <w:rPr>
          <w:sz w:val="28"/>
          <w:szCs w:val="28"/>
          <w:lang w:val="uk-UA"/>
        </w:rPr>
      </w:pPr>
      <w:r w:rsidRPr="005060DA">
        <w:rPr>
          <w:sz w:val="28"/>
          <w:szCs w:val="28"/>
          <w:lang w:val="uk-UA"/>
        </w:rPr>
        <w:t xml:space="preserve"> </w:t>
      </w:r>
      <w:r w:rsidR="00F73907" w:rsidRPr="005060DA">
        <w:rPr>
          <w:sz w:val="28"/>
          <w:szCs w:val="28"/>
          <w:lang w:val="uk-UA"/>
        </w:rPr>
        <w:t xml:space="preserve">Виключення відомостей про колекторську компанію з Реєстру </w:t>
      </w:r>
      <w:r w:rsidR="00EC20E6" w:rsidRPr="005060DA">
        <w:rPr>
          <w:sz w:val="28"/>
          <w:szCs w:val="28"/>
          <w:lang w:val="uk-UA"/>
        </w:rPr>
        <w:t>з інших підстав, передбачених</w:t>
      </w:r>
      <w:r w:rsidR="001D665F" w:rsidRPr="005060DA">
        <w:rPr>
          <w:sz w:val="28"/>
          <w:szCs w:val="28"/>
          <w:lang w:val="uk-UA"/>
        </w:rPr>
        <w:t xml:space="preserve"> </w:t>
      </w:r>
      <w:r w:rsidR="00AF797A" w:rsidRPr="005060DA">
        <w:rPr>
          <w:sz w:val="28"/>
          <w:szCs w:val="28"/>
          <w:lang w:val="uk-UA"/>
        </w:rPr>
        <w:t>Закон</w:t>
      </w:r>
      <w:r w:rsidR="00EC20E6" w:rsidRPr="005060DA">
        <w:rPr>
          <w:sz w:val="28"/>
          <w:szCs w:val="28"/>
          <w:lang w:val="uk-UA"/>
        </w:rPr>
        <w:t>ом</w:t>
      </w:r>
      <w:r w:rsidR="00AF797A" w:rsidRPr="005060DA">
        <w:rPr>
          <w:sz w:val="28"/>
          <w:szCs w:val="28"/>
          <w:lang w:val="uk-UA"/>
        </w:rPr>
        <w:t xml:space="preserve"> про споживче кредитування</w:t>
      </w:r>
      <w:r w:rsidR="00F73907" w:rsidRPr="005060DA">
        <w:rPr>
          <w:sz w:val="28"/>
          <w:szCs w:val="28"/>
          <w:lang w:val="uk-UA"/>
        </w:rPr>
        <w:br/>
      </w:r>
    </w:p>
    <w:p w14:paraId="27A1E2B9" w14:textId="7BCFE47D" w:rsidR="00F73907"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Рішення про виключення відомостей про колекторську компанію з Реєстру </w:t>
      </w:r>
      <w:r w:rsidR="004C5A53" w:rsidRPr="005060DA">
        <w:rPr>
          <w:sz w:val="28"/>
          <w:szCs w:val="28"/>
          <w:lang w:val="uk-UA"/>
        </w:rPr>
        <w:t>у випадках</w:t>
      </w:r>
      <w:r w:rsidR="00E23019" w:rsidRPr="005060DA">
        <w:rPr>
          <w:sz w:val="28"/>
          <w:szCs w:val="28"/>
          <w:lang w:val="uk-UA"/>
        </w:rPr>
        <w:t>,</w:t>
      </w:r>
      <w:r w:rsidR="004C5A53" w:rsidRPr="005060DA">
        <w:rPr>
          <w:sz w:val="28"/>
          <w:szCs w:val="28"/>
          <w:lang w:val="uk-UA"/>
        </w:rPr>
        <w:t xml:space="preserve"> передбачених </w:t>
      </w:r>
      <w:r w:rsidR="00E23019" w:rsidRPr="005060DA">
        <w:rPr>
          <w:sz w:val="28"/>
          <w:szCs w:val="28"/>
          <w:lang w:val="uk-UA"/>
        </w:rPr>
        <w:t xml:space="preserve">у </w:t>
      </w:r>
      <w:r w:rsidR="004C5A53" w:rsidRPr="005060DA">
        <w:rPr>
          <w:sz w:val="28"/>
          <w:szCs w:val="28"/>
          <w:lang w:val="uk-UA"/>
        </w:rPr>
        <w:t>пункта</w:t>
      </w:r>
      <w:r w:rsidR="00E23019" w:rsidRPr="005060DA">
        <w:rPr>
          <w:sz w:val="28"/>
          <w:szCs w:val="28"/>
          <w:lang w:val="uk-UA"/>
        </w:rPr>
        <w:t>х</w:t>
      </w:r>
      <w:r w:rsidR="004C5A53" w:rsidRPr="005060DA">
        <w:rPr>
          <w:sz w:val="28"/>
          <w:szCs w:val="28"/>
          <w:lang w:val="uk-UA"/>
        </w:rPr>
        <w:t xml:space="preserve"> 2</w:t>
      </w:r>
      <w:r w:rsidR="00E23019" w:rsidRPr="005060DA">
        <w:rPr>
          <w:sz w:val="28"/>
          <w:szCs w:val="28"/>
          <w:lang w:val="uk-UA"/>
        </w:rPr>
        <w:t>–</w:t>
      </w:r>
      <w:r w:rsidR="004C5A53" w:rsidRPr="005060DA">
        <w:rPr>
          <w:sz w:val="28"/>
          <w:szCs w:val="28"/>
          <w:lang w:val="uk-UA"/>
        </w:rPr>
        <w:t xml:space="preserve">4, </w:t>
      </w:r>
      <w:r w:rsidR="00332060" w:rsidRPr="005060DA">
        <w:rPr>
          <w:sz w:val="28"/>
          <w:szCs w:val="28"/>
          <w:lang w:val="uk-UA"/>
        </w:rPr>
        <w:t>6</w:t>
      </w:r>
      <w:r w:rsidR="00E23019" w:rsidRPr="005060DA">
        <w:rPr>
          <w:sz w:val="28"/>
          <w:szCs w:val="28"/>
          <w:lang w:val="uk-UA"/>
        </w:rPr>
        <w:t xml:space="preserve">, </w:t>
      </w:r>
      <w:r w:rsidR="00332060" w:rsidRPr="005060DA">
        <w:rPr>
          <w:sz w:val="28"/>
          <w:szCs w:val="28"/>
          <w:lang w:val="uk-UA"/>
        </w:rPr>
        <w:t xml:space="preserve"> 8</w:t>
      </w:r>
      <w:r w:rsidR="00E23019" w:rsidRPr="005060DA">
        <w:rPr>
          <w:sz w:val="28"/>
          <w:szCs w:val="28"/>
          <w:lang w:val="uk-UA"/>
        </w:rPr>
        <w:t>–</w:t>
      </w:r>
      <w:r w:rsidR="00332060" w:rsidRPr="005060DA">
        <w:rPr>
          <w:sz w:val="28"/>
          <w:szCs w:val="28"/>
          <w:lang w:val="uk-UA"/>
        </w:rPr>
        <w:t>11 частини другої статті</w:t>
      </w:r>
      <w:r w:rsidR="00332060" w:rsidRPr="005060DA">
        <w:rPr>
          <w:sz w:val="28"/>
          <w:szCs w:val="28"/>
        </w:rPr>
        <w:t> </w:t>
      </w:r>
      <w:r w:rsidR="004C5A53" w:rsidRPr="005060DA">
        <w:rPr>
          <w:sz w:val="28"/>
          <w:szCs w:val="28"/>
          <w:lang w:val="uk-UA"/>
        </w:rPr>
        <w:t>26 Закону про споживче кредитування</w:t>
      </w:r>
      <w:r w:rsidR="00E23019" w:rsidRPr="005060DA">
        <w:rPr>
          <w:sz w:val="28"/>
          <w:szCs w:val="28"/>
          <w:lang w:val="uk-UA"/>
        </w:rPr>
        <w:t>,</w:t>
      </w:r>
      <w:r w:rsidR="001D665F" w:rsidRPr="005060DA">
        <w:rPr>
          <w:sz w:val="28"/>
          <w:szCs w:val="28"/>
          <w:lang w:val="uk-UA"/>
        </w:rPr>
        <w:t xml:space="preserve"> </w:t>
      </w:r>
      <w:r w:rsidRPr="005060DA">
        <w:rPr>
          <w:sz w:val="28"/>
          <w:szCs w:val="28"/>
          <w:lang w:val="uk-UA"/>
        </w:rPr>
        <w:t>приймає Комітет з питань нагляду</w:t>
      </w:r>
      <w:r w:rsidRPr="005060DA">
        <w:rPr>
          <w:bCs/>
          <w:sz w:val="28"/>
          <w:lang w:val="uk-UA"/>
        </w:rPr>
        <w:t>.</w:t>
      </w:r>
    </w:p>
    <w:p w14:paraId="0883ACC0" w14:textId="77777777" w:rsidR="00F73907" w:rsidRPr="005060DA" w:rsidRDefault="00F73907" w:rsidP="007D105D">
      <w:pPr>
        <w:pStyle w:val="a3"/>
        <w:shd w:val="clear" w:color="auto" w:fill="FFFFFF" w:themeFill="background1"/>
        <w:ind w:left="709"/>
        <w:jc w:val="both"/>
        <w:rPr>
          <w:sz w:val="28"/>
          <w:szCs w:val="28"/>
          <w:lang w:val="uk-UA"/>
        </w:rPr>
      </w:pPr>
    </w:p>
    <w:p w14:paraId="3E86F78D" w14:textId="17084234" w:rsidR="00F73907"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Рішення про виключення відомостей про колекторську компанію з Реєстру </w:t>
      </w:r>
      <w:r w:rsidRPr="005060DA">
        <w:rPr>
          <w:bCs/>
          <w:sz w:val="28"/>
          <w:szCs w:val="28"/>
          <w:lang w:val="uk-UA"/>
        </w:rPr>
        <w:t xml:space="preserve">у </w:t>
      </w:r>
      <w:r w:rsidR="00A81722" w:rsidRPr="005060DA">
        <w:rPr>
          <w:sz w:val="28"/>
          <w:szCs w:val="28"/>
          <w:lang w:val="uk-UA"/>
        </w:rPr>
        <w:t>випадках</w:t>
      </w:r>
      <w:r w:rsidR="00E23019" w:rsidRPr="005060DA">
        <w:rPr>
          <w:sz w:val="28"/>
          <w:szCs w:val="28"/>
          <w:lang w:val="uk-UA"/>
        </w:rPr>
        <w:t>,</w:t>
      </w:r>
      <w:r w:rsidR="00A81722" w:rsidRPr="005060DA">
        <w:rPr>
          <w:sz w:val="28"/>
          <w:szCs w:val="28"/>
          <w:lang w:val="uk-UA"/>
        </w:rPr>
        <w:t xml:space="preserve"> передбачених </w:t>
      </w:r>
      <w:r w:rsidR="00E23019" w:rsidRPr="005060DA">
        <w:rPr>
          <w:sz w:val="28"/>
          <w:szCs w:val="28"/>
          <w:lang w:val="uk-UA"/>
        </w:rPr>
        <w:t xml:space="preserve">у </w:t>
      </w:r>
      <w:r w:rsidR="00A81722" w:rsidRPr="005060DA">
        <w:rPr>
          <w:sz w:val="28"/>
          <w:szCs w:val="28"/>
          <w:lang w:val="uk-UA"/>
        </w:rPr>
        <w:t>пункта</w:t>
      </w:r>
      <w:r w:rsidR="00E23019" w:rsidRPr="005060DA">
        <w:rPr>
          <w:sz w:val="28"/>
          <w:szCs w:val="28"/>
          <w:lang w:val="uk-UA"/>
        </w:rPr>
        <w:t>х</w:t>
      </w:r>
      <w:r w:rsidR="00A81722" w:rsidRPr="005060DA">
        <w:rPr>
          <w:sz w:val="28"/>
          <w:szCs w:val="28"/>
          <w:lang w:val="uk-UA"/>
        </w:rPr>
        <w:t xml:space="preserve"> 2</w:t>
      </w:r>
      <w:r w:rsidR="00E23019" w:rsidRPr="005060DA">
        <w:rPr>
          <w:sz w:val="28"/>
          <w:szCs w:val="28"/>
          <w:lang w:val="uk-UA"/>
        </w:rPr>
        <w:t>–</w:t>
      </w:r>
      <w:r w:rsidR="00A81722" w:rsidRPr="005060DA">
        <w:rPr>
          <w:sz w:val="28"/>
          <w:szCs w:val="28"/>
          <w:lang w:val="uk-UA"/>
        </w:rPr>
        <w:t xml:space="preserve">4, </w:t>
      </w:r>
      <w:r w:rsidR="00CA7AE5" w:rsidRPr="005060DA">
        <w:rPr>
          <w:sz w:val="28"/>
          <w:szCs w:val="28"/>
          <w:lang w:val="uk-UA"/>
        </w:rPr>
        <w:t xml:space="preserve"> </w:t>
      </w:r>
      <w:r w:rsidR="003E0654" w:rsidRPr="005060DA">
        <w:rPr>
          <w:sz w:val="28"/>
          <w:szCs w:val="28"/>
          <w:lang w:val="uk-UA"/>
        </w:rPr>
        <w:t>6</w:t>
      </w:r>
      <w:r w:rsidR="00E23019" w:rsidRPr="005060DA">
        <w:rPr>
          <w:sz w:val="28"/>
          <w:szCs w:val="28"/>
          <w:lang w:val="uk-UA"/>
        </w:rPr>
        <w:t xml:space="preserve">, </w:t>
      </w:r>
      <w:r w:rsidR="00CA7AE5" w:rsidRPr="005060DA">
        <w:rPr>
          <w:sz w:val="28"/>
          <w:szCs w:val="28"/>
          <w:lang w:val="uk-UA"/>
        </w:rPr>
        <w:t xml:space="preserve"> </w:t>
      </w:r>
      <w:r w:rsidR="003E0654" w:rsidRPr="005060DA">
        <w:rPr>
          <w:sz w:val="28"/>
          <w:szCs w:val="28"/>
          <w:lang w:val="uk-UA"/>
        </w:rPr>
        <w:t>8</w:t>
      </w:r>
      <w:r w:rsidR="00E23019" w:rsidRPr="005060DA">
        <w:rPr>
          <w:sz w:val="28"/>
          <w:szCs w:val="28"/>
          <w:lang w:val="uk-UA"/>
        </w:rPr>
        <w:t>–</w:t>
      </w:r>
      <w:r w:rsidR="003E0654" w:rsidRPr="005060DA">
        <w:rPr>
          <w:sz w:val="28"/>
          <w:szCs w:val="28"/>
          <w:lang w:val="uk-UA"/>
        </w:rPr>
        <w:t>11 частини другої статті</w:t>
      </w:r>
      <w:r w:rsidR="003E0654" w:rsidRPr="005060DA">
        <w:rPr>
          <w:sz w:val="28"/>
          <w:szCs w:val="28"/>
        </w:rPr>
        <w:t> </w:t>
      </w:r>
      <w:r w:rsidR="00A81722" w:rsidRPr="005060DA">
        <w:rPr>
          <w:sz w:val="28"/>
          <w:szCs w:val="28"/>
          <w:lang w:val="uk-UA"/>
        </w:rPr>
        <w:t>26 Закону про споживче кредитування</w:t>
      </w:r>
      <w:r w:rsidR="00E23019" w:rsidRPr="005060DA">
        <w:rPr>
          <w:sz w:val="28"/>
          <w:szCs w:val="28"/>
          <w:lang w:val="uk-UA"/>
        </w:rPr>
        <w:t>,</w:t>
      </w:r>
      <w:r w:rsidRPr="005060DA">
        <w:rPr>
          <w:sz w:val="28"/>
          <w:szCs w:val="28"/>
          <w:lang w:val="uk-UA"/>
        </w:rPr>
        <w:t xml:space="preserve"> </w:t>
      </w:r>
      <w:r w:rsidR="00E23019" w:rsidRPr="005060DA">
        <w:rPr>
          <w:sz w:val="28"/>
          <w:szCs w:val="28"/>
          <w:lang w:val="uk-UA"/>
        </w:rPr>
        <w:t xml:space="preserve">повинно </w:t>
      </w:r>
      <w:r w:rsidRPr="005060DA">
        <w:rPr>
          <w:sz w:val="28"/>
          <w:szCs w:val="28"/>
          <w:lang w:val="uk-UA"/>
        </w:rPr>
        <w:t xml:space="preserve"> містити:</w:t>
      </w:r>
    </w:p>
    <w:p w14:paraId="5AD39FBB" w14:textId="77777777" w:rsidR="00F73907" w:rsidRPr="005060DA" w:rsidRDefault="00F73907" w:rsidP="007D105D">
      <w:pPr>
        <w:pStyle w:val="a3"/>
        <w:shd w:val="clear" w:color="auto" w:fill="FFFFFF" w:themeFill="background1"/>
        <w:jc w:val="both"/>
        <w:rPr>
          <w:sz w:val="28"/>
          <w:szCs w:val="28"/>
          <w:lang w:val="uk-UA"/>
        </w:rPr>
      </w:pPr>
    </w:p>
    <w:p w14:paraId="03A3BC07" w14:textId="74CE593D" w:rsidR="00F73907" w:rsidRPr="005060DA" w:rsidRDefault="00F73907" w:rsidP="007D105D">
      <w:pPr>
        <w:pStyle w:val="a3"/>
        <w:shd w:val="clear" w:color="auto" w:fill="FFFFFF" w:themeFill="background1"/>
        <w:ind w:left="0" w:firstLine="709"/>
        <w:jc w:val="both"/>
        <w:rPr>
          <w:sz w:val="28"/>
          <w:szCs w:val="28"/>
          <w:lang w:val="uk-UA"/>
        </w:rPr>
      </w:pPr>
      <w:r w:rsidRPr="005060DA">
        <w:rPr>
          <w:sz w:val="28"/>
          <w:szCs w:val="28"/>
          <w:lang w:val="uk-UA"/>
        </w:rPr>
        <w:t>1) відомості про колекторську компанію: повне найменування юридично</w:t>
      </w:r>
      <w:r w:rsidR="001D665F" w:rsidRPr="005060DA">
        <w:rPr>
          <w:sz w:val="28"/>
          <w:szCs w:val="28"/>
          <w:lang w:val="uk-UA"/>
        </w:rPr>
        <w:t xml:space="preserve">ї особи, </w:t>
      </w:r>
      <w:r w:rsidRPr="005060DA">
        <w:rPr>
          <w:sz w:val="28"/>
          <w:szCs w:val="28"/>
          <w:lang w:val="uk-UA"/>
        </w:rPr>
        <w:t>код за ЄДРПОУ;</w:t>
      </w:r>
    </w:p>
    <w:p w14:paraId="3B710C05" w14:textId="77777777" w:rsidR="00F73907" w:rsidRPr="005060DA" w:rsidRDefault="00F73907" w:rsidP="007D105D">
      <w:pPr>
        <w:pStyle w:val="a3"/>
        <w:shd w:val="clear" w:color="auto" w:fill="FFFFFF" w:themeFill="background1"/>
        <w:ind w:left="709"/>
        <w:jc w:val="both"/>
        <w:rPr>
          <w:sz w:val="28"/>
          <w:szCs w:val="28"/>
          <w:lang w:val="uk-UA"/>
        </w:rPr>
      </w:pPr>
    </w:p>
    <w:p w14:paraId="7AE6ED7C" w14:textId="69EC9721" w:rsidR="00F73907" w:rsidRPr="005060DA" w:rsidRDefault="00F73907" w:rsidP="007D105D">
      <w:pPr>
        <w:pStyle w:val="a3"/>
        <w:shd w:val="clear" w:color="auto" w:fill="FFFFFF" w:themeFill="background1"/>
        <w:ind w:left="0" w:firstLine="709"/>
        <w:jc w:val="both"/>
        <w:rPr>
          <w:sz w:val="28"/>
          <w:szCs w:val="28"/>
          <w:lang w:val="uk-UA"/>
        </w:rPr>
      </w:pPr>
      <w:r w:rsidRPr="005060DA">
        <w:rPr>
          <w:sz w:val="28"/>
          <w:szCs w:val="28"/>
          <w:lang w:val="uk-UA"/>
        </w:rPr>
        <w:t xml:space="preserve">2) </w:t>
      </w:r>
      <w:r w:rsidR="00A81722" w:rsidRPr="005060DA">
        <w:rPr>
          <w:sz w:val="28"/>
          <w:szCs w:val="28"/>
          <w:lang w:val="uk-UA"/>
        </w:rPr>
        <w:t>посилання на пункт</w:t>
      </w:r>
      <w:r w:rsidR="001F1D17" w:rsidRPr="005060DA">
        <w:rPr>
          <w:sz w:val="28"/>
          <w:szCs w:val="28"/>
          <w:lang w:val="uk-UA"/>
        </w:rPr>
        <w:t xml:space="preserve"> (пункти)</w:t>
      </w:r>
      <w:r w:rsidR="00A81722" w:rsidRPr="005060DA">
        <w:rPr>
          <w:sz w:val="28"/>
          <w:szCs w:val="28"/>
          <w:lang w:val="uk-UA"/>
        </w:rPr>
        <w:t xml:space="preserve"> частини другої статті 26 Закону про споживче кредитування</w:t>
      </w:r>
      <w:r w:rsidR="00BE77E4" w:rsidRPr="005060DA">
        <w:rPr>
          <w:sz w:val="28"/>
          <w:szCs w:val="28"/>
          <w:lang w:val="uk-UA"/>
        </w:rPr>
        <w:t>,</w:t>
      </w:r>
      <w:r w:rsidR="00A81722" w:rsidRPr="005060DA">
        <w:rPr>
          <w:sz w:val="28"/>
          <w:szCs w:val="28"/>
          <w:lang w:val="uk-UA"/>
        </w:rPr>
        <w:t xml:space="preserve"> на підставі яко</w:t>
      </w:r>
      <w:r w:rsidR="007D3F0E" w:rsidRPr="005060DA">
        <w:rPr>
          <w:sz w:val="28"/>
          <w:szCs w:val="28"/>
          <w:lang w:val="uk-UA"/>
        </w:rPr>
        <w:t>го</w:t>
      </w:r>
      <w:r w:rsidR="00A81722" w:rsidRPr="005060DA">
        <w:rPr>
          <w:sz w:val="28"/>
          <w:szCs w:val="28"/>
          <w:lang w:val="uk-UA"/>
        </w:rPr>
        <w:t xml:space="preserve"> </w:t>
      </w:r>
      <w:r w:rsidR="00BE77E4" w:rsidRPr="005060DA">
        <w:rPr>
          <w:sz w:val="28"/>
          <w:szCs w:val="28"/>
          <w:lang w:val="uk-UA"/>
        </w:rPr>
        <w:t xml:space="preserve">(яких) </w:t>
      </w:r>
      <w:r w:rsidR="00A81722" w:rsidRPr="005060DA">
        <w:rPr>
          <w:sz w:val="28"/>
          <w:szCs w:val="28"/>
          <w:lang w:val="uk-UA"/>
        </w:rPr>
        <w:t xml:space="preserve">приймається рішення про виключення </w:t>
      </w:r>
      <w:r w:rsidR="00BE77E4" w:rsidRPr="005060DA">
        <w:rPr>
          <w:sz w:val="28"/>
          <w:szCs w:val="28"/>
          <w:lang w:val="uk-UA"/>
        </w:rPr>
        <w:t xml:space="preserve">відомостей про колекторську компанію </w:t>
      </w:r>
      <w:r w:rsidR="00A81722" w:rsidRPr="005060DA">
        <w:rPr>
          <w:sz w:val="28"/>
          <w:szCs w:val="28"/>
          <w:lang w:val="uk-UA"/>
        </w:rPr>
        <w:t xml:space="preserve">з Реєстру; </w:t>
      </w:r>
    </w:p>
    <w:p w14:paraId="0831ADCE" w14:textId="77777777" w:rsidR="00F73907" w:rsidRPr="005060DA" w:rsidRDefault="00F73907" w:rsidP="007D105D">
      <w:pPr>
        <w:pStyle w:val="a3"/>
        <w:shd w:val="clear" w:color="auto" w:fill="FFFFFF" w:themeFill="background1"/>
        <w:ind w:left="709"/>
        <w:jc w:val="both"/>
        <w:rPr>
          <w:sz w:val="28"/>
          <w:szCs w:val="28"/>
          <w:lang w:val="uk-UA"/>
        </w:rPr>
      </w:pPr>
    </w:p>
    <w:p w14:paraId="1E9801A7" w14:textId="0D719F0D" w:rsidR="00F73907" w:rsidRPr="005060DA" w:rsidRDefault="00A81722" w:rsidP="007D105D">
      <w:pPr>
        <w:shd w:val="clear" w:color="auto" w:fill="FFFFFF" w:themeFill="background1"/>
        <w:ind w:firstLine="709"/>
        <w:jc w:val="both"/>
        <w:rPr>
          <w:sz w:val="28"/>
          <w:szCs w:val="28"/>
          <w:lang w:val="uk-UA"/>
        </w:rPr>
      </w:pPr>
      <w:r w:rsidRPr="005060DA">
        <w:rPr>
          <w:sz w:val="28"/>
          <w:szCs w:val="28"/>
          <w:lang w:val="uk-UA"/>
        </w:rPr>
        <w:t xml:space="preserve">3) </w:t>
      </w:r>
      <w:r w:rsidR="00F73907" w:rsidRPr="005060DA">
        <w:rPr>
          <w:sz w:val="28"/>
          <w:szCs w:val="28"/>
          <w:lang w:val="uk-UA"/>
        </w:rPr>
        <w:t xml:space="preserve">опис </w:t>
      </w:r>
      <w:r w:rsidR="007E22EB" w:rsidRPr="005060DA">
        <w:rPr>
          <w:sz w:val="28"/>
          <w:szCs w:val="28"/>
          <w:lang w:val="uk-UA"/>
        </w:rPr>
        <w:t>порушення (</w:t>
      </w:r>
      <w:r w:rsidRPr="005060DA">
        <w:rPr>
          <w:sz w:val="28"/>
          <w:szCs w:val="28"/>
          <w:lang w:val="uk-UA"/>
        </w:rPr>
        <w:t>події</w:t>
      </w:r>
      <w:r w:rsidR="007D3F0E" w:rsidRPr="005060DA">
        <w:rPr>
          <w:sz w:val="28"/>
          <w:szCs w:val="28"/>
          <w:lang w:val="uk-UA"/>
        </w:rPr>
        <w:t>/факту</w:t>
      </w:r>
      <w:r w:rsidR="007E22EB" w:rsidRPr="005060DA">
        <w:rPr>
          <w:sz w:val="28"/>
          <w:szCs w:val="28"/>
          <w:lang w:val="uk-UA"/>
        </w:rPr>
        <w:t>)</w:t>
      </w:r>
      <w:r w:rsidR="00E23019" w:rsidRPr="005060DA">
        <w:rPr>
          <w:sz w:val="28"/>
          <w:szCs w:val="28"/>
          <w:lang w:val="uk-UA"/>
        </w:rPr>
        <w:t>,</w:t>
      </w:r>
      <w:r w:rsidRPr="005060DA">
        <w:rPr>
          <w:sz w:val="28"/>
          <w:szCs w:val="28"/>
          <w:lang w:val="uk-UA"/>
        </w:rPr>
        <w:t xml:space="preserve"> визначено</w:t>
      </w:r>
      <w:r w:rsidR="007E22EB" w:rsidRPr="005060DA">
        <w:rPr>
          <w:sz w:val="28"/>
          <w:szCs w:val="28"/>
          <w:lang w:val="uk-UA"/>
        </w:rPr>
        <w:t>го</w:t>
      </w:r>
      <w:r w:rsidRPr="005060DA">
        <w:rPr>
          <w:sz w:val="28"/>
          <w:szCs w:val="28"/>
          <w:lang w:val="uk-UA"/>
        </w:rPr>
        <w:t xml:space="preserve"> у відповідному пункт</w:t>
      </w:r>
      <w:r w:rsidR="007D3F0E" w:rsidRPr="005060DA">
        <w:rPr>
          <w:sz w:val="28"/>
          <w:szCs w:val="28"/>
          <w:lang w:val="uk-UA"/>
        </w:rPr>
        <w:t>і</w:t>
      </w:r>
      <w:r w:rsidR="001F1D17" w:rsidRPr="005060DA">
        <w:rPr>
          <w:sz w:val="28"/>
          <w:szCs w:val="28"/>
          <w:lang w:val="uk-UA"/>
        </w:rPr>
        <w:t xml:space="preserve"> (пунктах)</w:t>
      </w:r>
      <w:r w:rsidRPr="005060DA">
        <w:rPr>
          <w:sz w:val="28"/>
          <w:szCs w:val="28"/>
          <w:lang w:val="uk-UA"/>
        </w:rPr>
        <w:t xml:space="preserve"> частини другої статті 26 Закону про споживче кредитування</w:t>
      </w:r>
      <w:r w:rsidR="00E23019" w:rsidRPr="005060DA">
        <w:rPr>
          <w:sz w:val="28"/>
          <w:szCs w:val="28"/>
          <w:lang w:val="uk-UA"/>
        </w:rPr>
        <w:t>,</w:t>
      </w:r>
      <w:r w:rsidRPr="005060DA">
        <w:rPr>
          <w:sz w:val="28"/>
          <w:szCs w:val="28"/>
          <w:lang w:val="uk-UA"/>
        </w:rPr>
        <w:t xml:space="preserve"> на підставі якого</w:t>
      </w:r>
      <w:r w:rsidR="00724604" w:rsidRPr="005060DA">
        <w:rPr>
          <w:sz w:val="28"/>
          <w:szCs w:val="28"/>
          <w:lang w:val="uk-UA"/>
        </w:rPr>
        <w:t xml:space="preserve"> (</w:t>
      </w:r>
      <w:r w:rsidR="001F1D17" w:rsidRPr="005060DA">
        <w:rPr>
          <w:sz w:val="28"/>
          <w:szCs w:val="28"/>
          <w:lang w:val="uk-UA"/>
        </w:rPr>
        <w:t>яких</w:t>
      </w:r>
      <w:r w:rsidR="00724604" w:rsidRPr="005060DA">
        <w:rPr>
          <w:sz w:val="28"/>
          <w:szCs w:val="28"/>
          <w:lang w:val="uk-UA"/>
        </w:rPr>
        <w:t>)</w:t>
      </w:r>
      <w:r w:rsidRPr="005060DA">
        <w:rPr>
          <w:sz w:val="28"/>
          <w:szCs w:val="28"/>
          <w:lang w:val="uk-UA"/>
        </w:rPr>
        <w:t xml:space="preserve"> приймається рішення про виключення </w:t>
      </w:r>
      <w:r w:rsidR="00BA18E2" w:rsidRPr="005060DA">
        <w:rPr>
          <w:sz w:val="28"/>
          <w:szCs w:val="28"/>
          <w:lang w:val="uk-UA"/>
        </w:rPr>
        <w:t xml:space="preserve">відомостей про </w:t>
      </w:r>
      <w:r w:rsidRPr="005060DA">
        <w:rPr>
          <w:sz w:val="28"/>
          <w:szCs w:val="28"/>
          <w:lang w:val="uk-UA"/>
        </w:rPr>
        <w:t>колекторськ</w:t>
      </w:r>
      <w:r w:rsidR="00BA18E2" w:rsidRPr="005060DA">
        <w:rPr>
          <w:sz w:val="28"/>
          <w:szCs w:val="28"/>
          <w:lang w:val="uk-UA"/>
        </w:rPr>
        <w:t>у</w:t>
      </w:r>
      <w:r w:rsidRPr="005060DA">
        <w:rPr>
          <w:sz w:val="28"/>
          <w:szCs w:val="28"/>
          <w:lang w:val="uk-UA"/>
        </w:rPr>
        <w:t xml:space="preserve"> компані</w:t>
      </w:r>
      <w:r w:rsidR="00BA18E2" w:rsidRPr="005060DA">
        <w:rPr>
          <w:sz w:val="28"/>
          <w:szCs w:val="28"/>
          <w:lang w:val="uk-UA"/>
        </w:rPr>
        <w:t>ю</w:t>
      </w:r>
      <w:r w:rsidRPr="005060DA">
        <w:rPr>
          <w:sz w:val="28"/>
          <w:szCs w:val="28"/>
          <w:lang w:val="uk-UA"/>
        </w:rPr>
        <w:t xml:space="preserve"> з Реєстру</w:t>
      </w:r>
      <w:r w:rsidR="00724604" w:rsidRPr="005060DA">
        <w:rPr>
          <w:sz w:val="28"/>
          <w:szCs w:val="28"/>
          <w:lang w:val="uk-UA"/>
        </w:rPr>
        <w:t>.</w:t>
      </w:r>
    </w:p>
    <w:p w14:paraId="118694F1" w14:textId="77777777" w:rsidR="00F73907" w:rsidRPr="005060DA" w:rsidRDefault="00F73907" w:rsidP="007D105D">
      <w:pPr>
        <w:pStyle w:val="a3"/>
        <w:shd w:val="clear" w:color="auto" w:fill="FFFFFF" w:themeFill="background1"/>
        <w:ind w:left="709"/>
        <w:jc w:val="both"/>
        <w:rPr>
          <w:sz w:val="28"/>
          <w:szCs w:val="28"/>
          <w:lang w:val="uk-UA"/>
        </w:rPr>
      </w:pPr>
    </w:p>
    <w:p w14:paraId="1C82F2E2" w14:textId="6FDDA0F8" w:rsidR="00CA7AE5"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lang w:val="ru-RU"/>
        </w:rPr>
      </w:pPr>
      <w:r w:rsidRPr="005060DA">
        <w:rPr>
          <w:sz w:val="28"/>
          <w:szCs w:val="28"/>
          <w:lang w:val="uk-UA"/>
        </w:rPr>
        <w:t>Національний</w:t>
      </w:r>
      <w:r w:rsidR="003E5518" w:rsidRPr="005060DA">
        <w:rPr>
          <w:sz w:val="28"/>
          <w:lang w:val="ru-RU"/>
        </w:rPr>
        <w:t xml:space="preserve"> </w:t>
      </w:r>
      <w:r w:rsidRPr="005060DA">
        <w:rPr>
          <w:sz w:val="28"/>
          <w:lang w:val="ru-RU"/>
        </w:rPr>
        <w:t>банк</w:t>
      </w:r>
      <w:r w:rsidR="003E5518" w:rsidRPr="005060DA">
        <w:rPr>
          <w:sz w:val="28"/>
          <w:lang w:val="ru-RU"/>
        </w:rPr>
        <w:t xml:space="preserve"> </w:t>
      </w:r>
      <w:r w:rsidRPr="005060DA">
        <w:rPr>
          <w:sz w:val="28"/>
          <w:lang w:val="ru-RU"/>
        </w:rPr>
        <w:t>запрошує</w:t>
      </w:r>
      <w:r w:rsidR="00DD4DBD" w:rsidRPr="005060DA">
        <w:rPr>
          <w:sz w:val="28"/>
          <w:szCs w:val="28"/>
          <w:lang w:val="uk-UA"/>
        </w:rPr>
        <w:t xml:space="preserve"> </w:t>
      </w:r>
      <w:r w:rsidR="007D3F0E" w:rsidRPr="005060DA">
        <w:rPr>
          <w:sz w:val="28"/>
          <w:lang w:val="ru-RU"/>
        </w:rPr>
        <w:t xml:space="preserve">уповноваженого </w:t>
      </w:r>
      <w:r w:rsidRPr="005060DA">
        <w:rPr>
          <w:sz w:val="28"/>
          <w:lang w:val="ru-RU"/>
        </w:rPr>
        <w:t>представника колекторської компанії</w:t>
      </w:r>
      <w:r w:rsidRPr="005060DA">
        <w:rPr>
          <w:sz w:val="28"/>
          <w:shd w:val="clear" w:color="auto" w:fill="FFFFFF"/>
          <w:lang w:val="ru-RU"/>
        </w:rPr>
        <w:t xml:space="preserve"> </w:t>
      </w:r>
      <w:r w:rsidR="00D24DDA" w:rsidRPr="005060DA">
        <w:rPr>
          <w:sz w:val="28"/>
          <w:shd w:val="clear" w:color="auto" w:fill="FFFFFF"/>
          <w:lang w:val="ru-RU"/>
        </w:rPr>
        <w:t>на засідання Комітету</w:t>
      </w:r>
      <w:r w:rsidR="00D24DDA" w:rsidRPr="005060DA">
        <w:rPr>
          <w:sz w:val="28"/>
          <w:lang w:val="ru-RU"/>
        </w:rPr>
        <w:t xml:space="preserve"> з питань нагляду </w:t>
      </w:r>
      <w:r w:rsidRPr="005060DA">
        <w:rPr>
          <w:sz w:val="28"/>
          <w:shd w:val="clear" w:color="auto" w:fill="FFFFFF"/>
          <w:lang w:val="ru-RU"/>
        </w:rPr>
        <w:t xml:space="preserve">в разі розгляду </w:t>
      </w:r>
      <w:r w:rsidRPr="005060DA">
        <w:rPr>
          <w:sz w:val="28"/>
          <w:lang w:val="ru-RU"/>
        </w:rPr>
        <w:t xml:space="preserve">питання </w:t>
      </w:r>
      <w:r w:rsidRPr="005060DA">
        <w:rPr>
          <w:sz w:val="28"/>
          <w:szCs w:val="28"/>
          <w:lang w:val="uk-UA"/>
        </w:rPr>
        <w:t xml:space="preserve">про виключення відомостей про колекторську компанію з Реєстру </w:t>
      </w:r>
      <w:r w:rsidR="007D3F0E" w:rsidRPr="005060DA">
        <w:rPr>
          <w:sz w:val="28"/>
          <w:szCs w:val="28"/>
          <w:lang w:val="uk-UA"/>
        </w:rPr>
        <w:t>у випадках</w:t>
      </w:r>
      <w:r w:rsidR="00D24DDA" w:rsidRPr="005060DA">
        <w:rPr>
          <w:sz w:val="28"/>
          <w:szCs w:val="28"/>
          <w:lang w:val="uk-UA"/>
        </w:rPr>
        <w:t>,</w:t>
      </w:r>
      <w:r w:rsidR="007D3F0E" w:rsidRPr="005060DA">
        <w:rPr>
          <w:sz w:val="28"/>
          <w:szCs w:val="28"/>
          <w:lang w:val="uk-UA"/>
        </w:rPr>
        <w:t xml:space="preserve"> передбачених </w:t>
      </w:r>
      <w:r w:rsidR="00D24DDA" w:rsidRPr="005060DA">
        <w:rPr>
          <w:sz w:val="28"/>
          <w:szCs w:val="28"/>
          <w:lang w:val="uk-UA"/>
        </w:rPr>
        <w:t xml:space="preserve">у </w:t>
      </w:r>
      <w:r w:rsidR="007D3F0E" w:rsidRPr="005060DA">
        <w:rPr>
          <w:sz w:val="28"/>
          <w:szCs w:val="28"/>
          <w:lang w:val="uk-UA"/>
        </w:rPr>
        <w:t>пункта</w:t>
      </w:r>
      <w:r w:rsidR="00D24DDA" w:rsidRPr="005060DA">
        <w:rPr>
          <w:sz w:val="28"/>
          <w:szCs w:val="28"/>
          <w:lang w:val="uk-UA"/>
        </w:rPr>
        <w:t>х</w:t>
      </w:r>
      <w:r w:rsidR="007D3F0E" w:rsidRPr="005060DA">
        <w:rPr>
          <w:sz w:val="28"/>
          <w:szCs w:val="28"/>
          <w:lang w:val="uk-UA"/>
        </w:rPr>
        <w:t xml:space="preserve"> 2</w:t>
      </w:r>
      <w:r w:rsidR="00D24DDA" w:rsidRPr="005060DA">
        <w:rPr>
          <w:sz w:val="28"/>
          <w:szCs w:val="28"/>
          <w:lang w:val="uk-UA"/>
        </w:rPr>
        <w:t>–</w:t>
      </w:r>
      <w:r w:rsidR="007D3F0E" w:rsidRPr="005060DA">
        <w:rPr>
          <w:sz w:val="28"/>
          <w:szCs w:val="28"/>
          <w:lang w:val="uk-UA"/>
        </w:rPr>
        <w:t>4, 6</w:t>
      </w:r>
      <w:r w:rsidR="00D24DDA" w:rsidRPr="005060DA">
        <w:rPr>
          <w:sz w:val="28"/>
          <w:szCs w:val="28"/>
          <w:lang w:val="uk-UA"/>
        </w:rPr>
        <w:t>,</w:t>
      </w:r>
      <w:r w:rsidR="007D3F0E" w:rsidRPr="005060DA">
        <w:rPr>
          <w:sz w:val="28"/>
          <w:szCs w:val="28"/>
          <w:lang w:val="uk-UA"/>
        </w:rPr>
        <w:t xml:space="preserve"> 8</w:t>
      </w:r>
      <w:r w:rsidR="00D24DDA" w:rsidRPr="005060DA">
        <w:rPr>
          <w:sz w:val="28"/>
          <w:szCs w:val="28"/>
          <w:lang w:val="uk-UA"/>
        </w:rPr>
        <w:t>–</w:t>
      </w:r>
      <w:r w:rsidR="007D3F0E" w:rsidRPr="005060DA">
        <w:rPr>
          <w:sz w:val="28"/>
          <w:szCs w:val="28"/>
          <w:lang w:val="uk-UA"/>
        </w:rPr>
        <w:t>11 частини другої статті 26 Закону про споживче кредитування</w:t>
      </w:r>
      <w:r w:rsidR="00D24DDA" w:rsidRPr="005060DA">
        <w:rPr>
          <w:sz w:val="28"/>
          <w:szCs w:val="28"/>
          <w:lang w:val="uk-UA"/>
        </w:rPr>
        <w:t>,</w:t>
      </w:r>
      <w:r w:rsidR="00D90953" w:rsidRPr="005060DA">
        <w:rPr>
          <w:sz w:val="28"/>
          <w:szCs w:val="28"/>
          <w:lang w:val="uk-UA"/>
        </w:rPr>
        <w:t xml:space="preserve"> </w:t>
      </w:r>
      <w:r w:rsidRPr="005060DA">
        <w:rPr>
          <w:sz w:val="28"/>
          <w:lang w:val="ru-RU"/>
        </w:rPr>
        <w:t>з метою надання пояснень/заперечень стосовно допущених порушень</w:t>
      </w:r>
      <w:r w:rsidR="00D90953" w:rsidRPr="005060DA">
        <w:rPr>
          <w:sz w:val="28"/>
          <w:lang w:val="ru-RU"/>
        </w:rPr>
        <w:t>/виявлених фактів</w:t>
      </w:r>
      <w:r w:rsidRPr="005060DA">
        <w:rPr>
          <w:sz w:val="28"/>
          <w:lang w:val="ru-RU"/>
        </w:rPr>
        <w:t>.</w:t>
      </w:r>
    </w:p>
    <w:p w14:paraId="0974C3FE" w14:textId="77777777" w:rsidR="00A620DE" w:rsidRPr="005060DA" w:rsidRDefault="00A620DE" w:rsidP="007D105D">
      <w:pPr>
        <w:pBdr>
          <w:top w:val="nil"/>
          <w:left w:val="nil"/>
          <w:bottom w:val="nil"/>
          <w:right w:val="nil"/>
          <w:between w:val="nil"/>
        </w:pBdr>
        <w:shd w:val="clear" w:color="auto" w:fill="FFFFFF" w:themeFill="background1"/>
        <w:ind w:left="709"/>
        <w:jc w:val="both"/>
        <w:rPr>
          <w:sz w:val="28"/>
          <w:lang w:val="ru-RU"/>
        </w:rPr>
      </w:pPr>
    </w:p>
    <w:p w14:paraId="6BB57C30" w14:textId="72E95DCB" w:rsidR="008A3A65"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ru-RU"/>
        </w:rPr>
        <w:lastRenderedPageBreak/>
        <w:t xml:space="preserve">Запрошена особа має право брати участь у засіданні особисто або дистанційно за допомогою засобів аудіо-, візуального звʼязку. </w:t>
      </w:r>
      <w:r w:rsidR="008A3A65" w:rsidRPr="005060DA">
        <w:rPr>
          <w:sz w:val="28"/>
          <w:szCs w:val="28"/>
          <w:lang w:val="uk-UA"/>
        </w:rPr>
        <w:t>Національний банк визначає спосіб участі в засіданні Комітету з питань нагляду запрошеної особи у відповідному запрошенні, що надсилається колекторській компанії.</w:t>
      </w:r>
    </w:p>
    <w:p w14:paraId="2C6A1C86" w14:textId="77777777" w:rsidR="008A3A65" w:rsidRPr="005060DA" w:rsidRDefault="008A3A65" w:rsidP="007D105D">
      <w:pPr>
        <w:pBdr>
          <w:top w:val="nil"/>
          <w:left w:val="nil"/>
          <w:bottom w:val="nil"/>
          <w:right w:val="nil"/>
          <w:between w:val="nil"/>
        </w:pBdr>
        <w:shd w:val="clear" w:color="auto" w:fill="FFFFFF" w:themeFill="background1"/>
        <w:ind w:left="709"/>
        <w:jc w:val="both"/>
        <w:rPr>
          <w:sz w:val="28"/>
          <w:szCs w:val="28"/>
          <w:lang w:val="uk-UA"/>
        </w:rPr>
      </w:pPr>
    </w:p>
    <w:p w14:paraId="7DD5077C" w14:textId="28859D68" w:rsidR="008A3A65" w:rsidRPr="005060DA" w:rsidRDefault="008A3A65"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Національний банк надсилає ко</w:t>
      </w:r>
      <w:r w:rsidR="008D475A" w:rsidRPr="005060DA">
        <w:rPr>
          <w:sz w:val="28"/>
          <w:szCs w:val="28"/>
          <w:lang w:val="uk-UA"/>
        </w:rPr>
        <w:t>лекторській компанії запрошення</w:t>
      </w:r>
      <w:r w:rsidRPr="005060DA">
        <w:rPr>
          <w:sz w:val="28"/>
          <w:szCs w:val="28"/>
          <w:lang w:val="uk-UA"/>
        </w:rPr>
        <w:t xml:space="preserve"> </w:t>
      </w:r>
      <w:r w:rsidR="00885153" w:rsidRPr="005060DA">
        <w:rPr>
          <w:sz w:val="28"/>
          <w:szCs w:val="28"/>
          <w:lang w:val="uk-UA"/>
        </w:rPr>
        <w:t xml:space="preserve">на </w:t>
      </w:r>
      <w:r w:rsidRPr="005060DA">
        <w:rPr>
          <w:sz w:val="28"/>
          <w:szCs w:val="28"/>
          <w:lang w:val="uk-UA"/>
        </w:rPr>
        <w:t>засідання Комітету з питань нагляду одним із таких способів:</w:t>
      </w:r>
    </w:p>
    <w:p w14:paraId="0A920729" w14:textId="77777777" w:rsidR="001D665F" w:rsidRPr="005060DA" w:rsidRDefault="001D665F" w:rsidP="007D105D">
      <w:pPr>
        <w:shd w:val="clear" w:color="auto" w:fill="FFFFFF" w:themeFill="background1"/>
        <w:autoSpaceDE w:val="0"/>
        <w:autoSpaceDN w:val="0"/>
        <w:adjustRightInd w:val="0"/>
        <w:ind w:firstLine="709"/>
        <w:jc w:val="both"/>
        <w:rPr>
          <w:rFonts w:eastAsiaTheme="minorHAnsi"/>
          <w:sz w:val="28"/>
          <w:szCs w:val="28"/>
          <w:lang w:val="uk-UA"/>
        </w:rPr>
      </w:pPr>
    </w:p>
    <w:p w14:paraId="09DBD1EE" w14:textId="3981D3E9" w:rsidR="00953E93" w:rsidRPr="005060DA" w:rsidRDefault="00953E93" w:rsidP="007D105D">
      <w:pPr>
        <w:shd w:val="clear" w:color="auto" w:fill="FFFFFF" w:themeFill="background1"/>
        <w:autoSpaceDE w:val="0"/>
        <w:autoSpaceDN w:val="0"/>
        <w:adjustRightInd w:val="0"/>
        <w:ind w:firstLine="709"/>
        <w:jc w:val="both"/>
        <w:rPr>
          <w:rFonts w:eastAsiaTheme="minorHAnsi"/>
          <w:sz w:val="28"/>
          <w:szCs w:val="28"/>
          <w:lang w:val="uk-UA"/>
        </w:rPr>
      </w:pPr>
      <w:r w:rsidRPr="005060DA">
        <w:rPr>
          <w:rFonts w:eastAsiaTheme="minorHAnsi"/>
          <w:sz w:val="28"/>
          <w:szCs w:val="28"/>
          <w:lang w:val="uk-UA"/>
        </w:rPr>
        <w:t xml:space="preserve">1) електронною поштою ‒ не пізніше ніж за </w:t>
      </w:r>
      <w:r w:rsidR="0029667B" w:rsidRPr="005060DA">
        <w:rPr>
          <w:rFonts w:eastAsiaTheme="minorHAnsi"/>
          <w:sz w:val="28"/>
          <w:szCs w:val="28"/>
          <w:lang w:val="uk-UA"/>
        </w:rPr>
        <w:t>три</w:t>
      </w:r>
      <w:r w:rsidRPr="005060DA">
        <w:rPr>
          <w:rFonts w:eastAsiaTheme="minorHAnsi"/>
          <w:sz w:val="28"/>
          <w:szCs w:val="28"/>
          <w:lang w:val="uk-UA"/>
        </w:rPr>
        <w:t xml:space="preserve"> </w:t>
      </w:r>
      <w:r w:rsidR="0068567A" w:rsidRPr="005060DA">
        <w:rPr>
          <w:rFonts w:eastAsiaTheme="minorHAnsi"/>
          <w:sz w:val="28"/>
          <w:szCs w:val="28"/>
          <w:lang w:val="uk-UA"/>
        </w:rPr>
        <w:t>робоч</w:t>
      </w:r>
      <w:r w:rsidR="00D24DDA" w:rsidRPr="005060DA">
        <w:rPr>
          <w:rFonts w:eastAsiaTheme="minorHAnsi"/>
          <w:sz w:val="28"/>
          <w:szCs w:val="28"/>
          <w:lang w:val="uk-UA"/>
        </w:rPr>
        <w:t>их</w:t>
      </w:r>
      <w:r w:rsidR="0068567A" w:rsidRPr="005060DA">
        <w:rPr>
          <w:rFonts w:eastAsiaTheme="minorHAnsi"/>
          <w:sz w:val="28"/>
          <w:szCs w:val="28"/>
          <w:lang w:val="uk-UA"/>
        </w:rPr>
        <w:t xml:space="preserve"> </w:t>
      </w:r>
      <w:r w:rsidRPr="005060DA">
        <w:rPr>
          <w:rFonts w:eastAsiaTheme="minorHAnsi"/>
          <w:sz w:val="28"/>
          <w:szCs w:val="28"/>
          <w:lang w:val="uk-UA"/>
        </w:rPr>
        <w:t xml:space="preserve">дні до дати </w:t>
      </w:r>
      <w:r w:rsidR="00D24DDA" w:rsidRPr="005060DA">
        <w:rPr>
          <w:rFonts w:eastAsiaTheme="minorHAnsi"/>
          <w:sz w:val="28"/>
          <w:szCs w:val="28"/>
          <w:lang w:val="uk-UA"/>
        </w:rPr>
        <w:t xml:space="preserve">проведення </w:t>
      </w:r>
      <w:r w:rsidRPr="005060DA">
        <w:rPr>
          <w:rFonts w:eastAsiaTheme="minorHAnsi"/>
          <w:sz w:val="28"/>
          <w:szCs w:val="28"/>
          <w:lang w:val="uk-UA"/>
        </w:rPr>
        <w:t>засідання;</w:t>
      </w:r>
    </w:p>
    <w:p w14:paraId="39A33DAB" w14:textId="77777777" w:rsidR="001D665F" w:rsidRPr="005060DA" w:rsidRDefault="001D665F" w:rsidP="007D105D">
      <w:pPr>
        <w:shd w:val="clear" w:color="auto" w:fill="FFFFFF" w:themeFill="background1"/>
        <w:autoSpaceDE w:val="0"/>
        <w:autoSpaceDN w:val="0"/>
        <w:adjustRightInd w:val="0"/>
        <w:ind w:firstLine="709"/>
        <w:jc w:val="both"/>
        <w:rPr>
          <w:rFonts w:eastAsiaTheme="minorHAnsi"/>
          <w:sz w:val="28"/>
          <w:szCs w:val="28"/>
          <w:lang w:val="uk-UA"/>
        </w:rPr>
      </w:pPr>
    </w:p>
    <w:p w14:paraId="737FEB45" w14:textId="43B17413" w:rsidR="00F73907" w:rsidRPr="005060DA" w:rsidRDefault="00953E93" w:rsidP="007D105D">
      <w:pPr>
        <w:shd w:val="clear" w:color="auto" w:fill="FFFFFF" w:themeFill="background1"/>
        <w:ind w:firstLine="709"/>
        <w:jc w:val="both"/>
        <w:rPr>
          <w:sz w:val="28"/>
          <w:szCs w:val="28"/>
          <w:lang w:val="ru-RU"/>
        </w:rPr>
      </w:pPr>
      <w:r w:rsidRPr="005060DA">
        <w:rPr>
          <w:rFonts w:eastAsiaTheme="minorHAnsi"/>
          <w:sz w:val="28"/>
          <w:szCs w:val="28"/>
          <w:lang w:val="uk-UA"/>
        </w:rPr>
        <w:t xml:space="preserve">2) </w:t>
      </w:r>
      <w:r w:rsidR="001F2DB3" w:rsidRPr="005060DA">
        <w:rPr>
          <w:rFonts w:eastAsiaTheme="minorHAnsi"/>
          <w:sz w:val="28"/>
          <w:szCs w:val="28"/>
          <w:lang w:val="uk-UA"/>
        </w:rPr>
        <w:t>в паперовій формі</w:t>
      </w:r>
      <w:r w:rsidRPr="005060DA">
        <w:rPr>
          <w:rFonts w:eastAsiaTheme="minorHAnsi"/>
          <w:sz w:val="28"/>
          <w:szCs w:val="28"/>
          <w:lang w:val="uk-UA"/>
        </w:rPr>
        <w:t xml:space="preserve"> засобами поштового звʼязку ‒</w:t>
      </w:r>
      <w:r w:rsidR="00BA18E2" w:rsidRPr="005060DA">
        <w:rPr>
          <w:rFonts w:eastAsiaTheme="minorHAnsi"/>
          <w:sz w:val="28"/>
          <w:szCs w:val="28"/>
          <w:lang w:val="uk-UA"/>
        </w:rPr>
        <w:t xml:space="preserve"> </w:t>
      </w:r>
      <w:r w:rsidR="00FF30CD" w:rsidRPr="005060DA">
        <w:rPr>
          <w:sz w:val="28"/>
          <w:szCs w:val="28"/>
          <w:lang w:val="ru-RU"/>
        </w:rPr>
        <w:t xml:space="preserve">не пізніше ніж за </w:t>
      </w:r>
      <w:r w:rsidR="0029667B" w:rsidRPr="005060DA">
        <w:rPr>
          <w:sz w:val="28"/>
          <w:szCs w:val="28"/>
          <w:lang w:val="ru-RU"/>
        </w:rPr>
        <w:t>п</w:t>
      </w:r>
      <w:r w:rsidR="00D24DDA" w:rsidRPr="005060DA">
        <w:rPr>
          <w:sz w:val="28"/>
          <w:szCs w:val="28"/>
          <w:lang w:val="ru-RU"/>
        </w:rPr>
        <w:t>ʼ</w:t>
      </w:r>
      <w:r w:rsidR="0029667B" w:rsidRPr="005060DA">
        <w:rPr>
          <w:sz w:val="28"/>
          <w:szCs w:val="28"/>
          <w:lang w:val="ru-RU"/>
        </w:rPr>
        <w:t>ять</w:t>
      </w:r>
      <w:r w:rsidR="00F73907" w:rsidRPr="005060DA">
        <w:rPr>
          <w:sz w:val="28"/>
          <w:szCs w:val="28"/>
          <w:lang w:val="ru-RU"/>
        </w:rPr>
        <w:t xml:space="preserve"> робочих днів до дати проведення засідання.</w:t>
      </w:r>
    </w:p>
    <w:p w14:paraId="6D660061" w14:textId="77777777" w:rsidR="00C9125E" w:rsidRPr="005060DA" w:rsidRDefault="00C9125E" w:rsidP="007D105D">
      <w:pPr>
        <w:shd w:val="clear" w:color="auto" w:fill="FFFFFF" w:themeFill="background1"/>
        <w:ind w:firstLine="709"/>
        <w:jc w:val="both"/>
        <w:rPr>
          <w:sz w:val="28"/>
          <w:szCs w:val="28"/>
          <w:lang w:val="ru-RU"/>
        </w:rPr>
      </w:pPr>
    </w:p>
    <w:p w14:paraId="0D71A4D0" w14:textId="75EE4856" w:rsidR="00F73907"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Колекторська компанія для участі </w:t>
      </w:r>
      <w:r w:rsidR="00D24DDA" w:rsidRPr="005060DA">
        <w:rPr>
          <w:sz w:val="28"/>
          <w:lang w:val="uk-UA"/>
        </w:rPr>
        <w:t xml:space="preserve">в </w:t>
      </w:r>
      <w:r w:rsidRPr="005060DA">
        <w:rPr>
          <w:sz w:val="28"/>
          <w:lang w:val="uk-UA"/>
        </w:rPr>
        <w:t>засіданні Комітету з питань нагляду зобовʼязана надати Національному банку дані для ідентифікації особи у порядку, зазначеному в запрошенні Національного банку.</w:t>
      </w:r>
    </w:p>
    <w:p w14:paraId="5BCC8505" w14:textId="30BB83C3" w:rsidR="00F73907" w:rsidRPr="005060DA" w:rsidRDefault="00DD4DBD" w:rsidP="007D105D">
      <w:pPr>
        <w:pBdr>
          <w:top w:val="nil"/>
          <w:left w:val="nil"/>
          <w:bottom w:val="nil"/>
          <w:right w:val="nil"/>
          <w:between w:val="nil"/>
        </w:pBdr>
        <w:shd w:val="clear" w:color="auto" w:fill="FFFFFF" w:themeFill="background1"/>
        <w:ind w:firstLine="709"/>
        <w:jc w:val="both"/>
        <w:rPr>
          <w:sz w:val="28"/>
          <w:lang w:val="uk-UA"/>
        </w:rPr>
      </w:pPr>
      <w:r w:rsidRPr="005060DA">
        <w:rPr>
          <w:sz w:val="28"/>
          <w:lang w:val="uk-UA"/>
        </w:rPr>
        <w:t xml:space="preserve">Уповноважений </w:t>
      </w:r>
      <w:r w:rsidR="00F73907" w:rsidRPr="005060DA">
        <w:rPr>
          <w:sz w:val="28"/>
          <w:lang w:val="uk-UA"/>
        </w:rPr>
        <w:t xml:space="preserve">представник колекторської компанії зобовʼязаний до початку засідання Комітету з питань нагляду предʼявити (особисто або </w:t>
      </w:r>
      <w:r w:rsidR="00D00215" w:rsidRPr="005060DA">
        <w:rPr>
          <w:sz w:val="28"/>
          <w:lang w:val="uk-UA"/>
        </w:rPr>
        <w:t>в разі</w:t>
      </w:r>
      <w:r w:rsidR="00F73907" w:rsidRPr="005060DA">
        <w:rPr>
          <w:sz w:val="28"/>
          <w:lang w:val="uk-UA"/>
        </w:rPr>
        <w:t xml:space="preserve"> дистанційної участі ‒ за допомогою засобів візуального звʼязку) свій паспорт працівнику структурного підрозділу Національного банку, відповідального за організацію діяльності Комітету з питань нагляду.</w:t>
      </w:r>
    </w:p>
    <w:p w14:paraId="2D830F1F" w14:textId="77777777" w:rsidR="009C4526" w:rsidRPr="005060DA" w:rsidRDefault="009C4526" w:rsidP="007D105D">
      <w:pPr>
        <w:pBdr>
          <w:top w:val="nil"/>
          <w:left w:val="nil"/>
          <w:bottom w:val="nil"/>
          <w:right w:val="nil"/>
          <w:between w:val="nil"/>
        </w:pBdr>
        <w:shd w:val="clear" w:color="auto" w:fill="FFFFFF" w:themeFill="background1"/>
        <w:ind w:firstLine="709"/>
        <w:jc w:val="both"/>
        <w:rPr>
          <w:sz w:val="28"/>
          <w:lang w:val="uk-UA"/>
        </w:rPr>
      </w:pPr>
    </w:p>
    <w:p w14:paraId="1B76775A" w14:textId="70670D1C" w:rsidR="00953E93" w:rsidRPr="005060DA" w:rsidRDefault="00953E93" w:rsidP="004226BD">
      <w:pPr>
        <w:numPr>
          <w:ilvl w:val="0"/>
          <w:numId w:val="9"/>
        </w:numPr>
        <w:pBdr>
          <w:top w:val="nil"/>
          <w:left w:val="nil"/>
          <w:bottom w:val="nil"/>
          <w:right w:val="nil"/>
          <w:between w:val="nil"/>
        </w:pBdr>
        <w:shd w:val="clear" w:color="auto" w:fill="FFFFFF" w:themeFill="background1"/>
        <w:ind w:left="0" w:firstLine="709"/>
        <w:jc w:val="both"/>
        <w:rPr>
          <w:sz w:val="28"/>
          <w:lang w:val="uk-UA"/>
        </w:rPr>
      </w:pPr>
      <w:r w:rsidRPr="005060DA">
        <w:rPr>
          <w:sz w:val="28"/>
          <w:lang w:val="uk-UA"/>
        </w:rPr>
        <w:t xml:space="preserve">Відсутність (нез’явлення або </w:t>
      </w:r>
      <w:r w:rsidR="00D00215" w:rsidRPr="005060DA">
        <w:rPr>
          <w:sz w:val="28"/>
          <w:lang w:val="uk-UA"/>
        </w:rPr>
        <w:t xml:space="preserve">невзяття </w:t>
      </w:r>
      <w:r w:rsidRPr="005060DA">
        <w:rPr>
          <w:sz w:val="28"/>
          <w:lang w:val="uk-UA"/>
        </w:rPr>
        <w:t xml:space="preserve">участі дистанційно) </w:t>
      </w:r>
      <w:r w:rsidR="00DD4DBD" w:rsidRPr="005060DA">
        <w:rPr>
          <w:sz w:val="28"/>
          <w:lang w:val="uk-UA"/>
        </w:rPr>
        <w:t xml:space="preserve">або недопущення Національним банком </w:t>
      </w:r>
      <w:r w:rsidR="00D00215" w:rsidRPr="005060DA">
        <w:rPr>
          <w:sz w:val="28"/>
          <w:lang w:val="uk-UA"/>
        </w:rPr>
        <w:t>і</w:t>
      </w:r>
      <w:r w:rsidR="00DD4DBD" w:rsidRPr="005060DA">
        <w:rPr>
          <w:sz w:val="28"/>
          <w:lang w:val="uk-UA"/>
        </w:rPr>
        <w:t xml:space="preserve">з підстав, визначених у пункті </w:t>
      </w:r>
      <w:r w:rsidR="00186726" w:rsidRPr="005060DA">
        <w:rPr>
          <w:sz w:val="28"/>
          <w:lang w:val="uk-UA"/>
        </w:rPr>
        <w:t>211</w:t>
      </w:r>
      <w:r w:rsidR="00DD4DBD" w:rsidRPr="005060DA">
        <w:rPr>
          <w:sz w:val="28"/>
          <w:lang w:val="uk-UA"/>
        </w:rPr>
        <w:t xml:space="preserve"> глави 2</w:t>
      </w:r>
      <w:r w:rsidR="00AE4AA0" w:rsidRPr="005060DA">
        <w:rPr>
          <w:sz w:val="28"/>
          <w:lang w:val="uk-UA"/>
        </w:rPr>
        <w:t>8</w:t>
      </w:r>
      <w:r w:rsidR="00DD4DBD" w:rsidRPr="005060DA">
        <w:rPr>
          <w:sz w:val="28"/>
          <w:lang w:val="uk-UA"/>
        </w:rPr>
        <w:t xml:space="preserve"> розділу VІІ цього Положення, </w:t>
      </w:r>
      <w:r w:rsidRPr="005060DA">
        <w:rPr>
          <w:sz w:val="28"/>
          <w:lang w:val="uk-UA"/>
        </w:rPr>
        <w:t xml:space="preserve">уповноваженого представника </w:t>
      </w:r>
      <w:r w:rsidR="000557EF" w:rsidRPr="005060DA">
        <w:rPr>
          <w:sz w:val="28"/>
          <w:lang w:val="uk-UA"/>
        </w:rPr>
        <w:t>колекторської компанії</w:t>
      </w:r>
      <w:r w:rsidRPr="005060DA">
        <w:rPr>
          <w:sz w:val="28"/>
          <w:lang w:val="uk-UA"/>
        </w:rPr>
        <w:t xml:space="preserve"> </w:t>
      </w:r>
      <w:r w:rsidR="00D00215" w:rsidRPr="005060DA">
        <w:rPr>
          <w:sz w:val="28"/>
          <w:lang w:val="uk-UA"/>
        </w:rPr>
        <w:t xml:space="preserve">до участі в </w:t>
      </w:r>
      <w:r w:rsidRPr="005060DA">
        <w:rPr>
          <w:sz w:val="28"/>
          <w:lang w:val="uk-UA"/>
        </w:rPr>
        <w:t>засіданн</w:t>
      </w:r>
      <w:r w:rsidR="00D00215" w:rsidRPr="005060DA">
        <w:rPr>
          <w:sz w:val="28"/>
          <w:lang w:val="uk-UA"/>
        </w:rPr>
        <w:t>і</w:t>
      </w:r>
      <w:r w:rsidRPr="005060DA">
        <w:rPr>
          <w:sz w:val="28"/>
          <w:lang w:val="uk-UA"/>
        </w:rPr>
        <w:t xml:space="preserve"> Комітету з питань нагляду не є підставою для відкладення розгляду Комітетом з питань нагляду питання </w:t>
      </w:r>
      <w:r w:rsidR="000557EF" w:rsidRPr="005060DA">
        <w:rPr>
          <w:sz w:val="28"/>
          <w:lang w:val="uk-UA"/>
        </w:rPr>
        <w:t>про виключення відомостей про колекторську компанію з Реєстру</w:t>
      </w:r>
      <w:r w:rsidRPr="005060DA">
        <w:rPr>
          <w:sz w:val="28"/>
          <w:lang w:val="uk-UA"/>
        </w:rPr>
        <w:t>.</w:t>
      </w:r>
    </w:p>
    <w:p w14:paraId="3D59B4CA" w14:textId="77777777" w:rsidR="00EE3CD0" w:rsidRPr="005060DA" w:rsidRDefault="00EE3CD0" w:rsidP="007D105D">
      <w:pPr>
        <w:shd w:val="clear" w:color="auto" w:fill="FFFFFF" w:themeFill="background1"/>
        <w:ind w:firstLine="709"/>
        <w:jc w:val="both"/>
        <w:rPr>
          <w:sz w:val="28"/>
          <w:szCs w:val="28"/>
          <w:lang w:val="uk-UA"/>
        </w:rPr>
      </w:pPr>
    </w:p>
    <w:p w14:paraId="3640FD31" w14:textId="1D342BC7" w:rsidR="00F73907" w:rsidRPr="005060DA" w:rsidRDefault="00F73907" w:rsidP="004226BD">
      <w:pPr>
        <w:numPr>
          <w:ilvl w:val="0"/>
          <w:numId w:val="9"/>
        </w:numPr>
        <w:pBdr>
          <w:top w:val="nil"/>
          <w:left w:val="nil"/>
          <w:bottom w:val="nil"/>
          <w:right w:val="nil"/>
          <w:between w:val="nil"/>
        </w:pBdr>
        <w:shd w:val="clear" w:color="auto" w:fill="FFFFFF" w:themeFill="background1"/>
        <w:ind w:left="0" w:firstLine="709"/>
        <w:jc w:val="both"/>
        <w:rPr>
          <w:sz w:val="28"/>
          <w:szCs w:val="28"/>
          <w:lang w:val="uk-UA"/>
        </w:rPr>
      </w:pPr>
      <w:r w:rsidRPr="005060DA">
        <w:rPr>
          <w:sz w:val="28"/>
          <w:szCs w:val="28"/>
          <w:lang w:val="uk-UA"/>
        </w:rPr>
        <w:t xml:space="preserve">Національний банк не допускає особу до участі </w:t>
      </w:r>
      <w:r w:rsidR="000B2AC5" w:rsidRPr="005060DA">
        <w:rPr>
          <w:sz w:val="28"/>
          <w:szCs w:val="28"/>
          <w:lang w:val="uk-UA"/>
        </w:rPr>
        <w:t xml:space="preserve">в </w:t>
      </w:r>
      <w:r w:rsidRPr="005060DA">
        <w:rPr>
          <w:sz w:val="28"/>
          <w:szCs w:val="28"/>
          <w:lang w:val="uk-UA"/>
        </w:rPr>
        <w:t>засіданні Комітету з пита</w:t>
      </w:r>
      <w:r w:rsidR="00FF30CD" w:rsidRPr="005060DA">
        <w:rPr>
          <w:sz w:val="28"/>
          <w:szCs w:val="28"/>
          <w:lang w:val="uk-UA"/>
        </w:rPr>
        <w:t xml:space="preserve">нь нагляду </w:t>
      </w:r>
      <w:r w:rsidR="000B2AC5" w:rsidRPr="005060DA">
        <w:rPr>
          <w:sz w:val="28"/>
          <w:szCs w:val="28"/>
          <w:lang w:val="uk-UA"/>
        </w:rPr>
        <w:t xml:space="preserve">в разі </w:t>
      </w:r>
      <w:r w:rsidR="00FF30CD" w:rsidRPr="005060DA">
        <w:rPr>
          <w:sz w:val="28"/>
          <w:szCs w:val="28"/>
          <w:lang w:val="uk-UA"/>
        </w:rPr>
        <w:t>не</w:t>
      </w:r>
      <w:r w:rsidRPr="005060DA">
        <w:rPr>
          <w:sz w:val="28"/>
          <w:szCs w:val="28"/>
          <w:lang w:val="uk-UA"/>
        </w:rPr>
        <w:t xml:space="preserve">предʼявлення </w:t>
      </w:r>
      <w:r w:rsidR="000B2AC5" w:rsidRPr="005060DA">
        <w:rPr>
          <w:sz w:val="28"/>
          <w:szCs w:val="28"/>
          <w:lang w:val="uk-UA"/>
        </w:rPr>
        <w:t xml:space="preserve">нею </w:t>
      </w:r>
      <w:r w:rsidRPr="005060DA">
        <w:rPr>
          <w:sz w:val="28"/>
          <w:szCs w:val="28"/>
          <w:lang w:val="uk-UA"/>
        </w:rPr>
        <w:t xml:space="preserve">паспорта </w:t>
      </w:r>
      <w:r w:rsidR="00EE3DE0" w:rsidRPr="005060DA">
        <w:rPr>
          <w:sz w:val="28"/>
          <w:szCs w:val="28"/>
          <w:lang w:val="uk-UA"/>
        </w:rPr>
        <w:t xml:space="preserve">або ненадання колекторською компанією даних для ідентифікації особи </w:t>
      </w:r>
      <w:r w:rsidRPr="005060DA">
        <w:rPr>
          <w:sz w:val="28"/>
          <w:szCs w:val="28"/>
          <w:lang w:val="uk-UA"/>
        </w:rPr>
        <w:t>відпові</w:t>
      </w:r>
      <w:r w:rsidR="00FF30CD" w:rsidRPr="005060DA">
        <w:rPr>
          <w:sz w:val="28"/>
          <w:szCs w:val="28"/>
          <w:lang w:val="uk-UA"/>
        </w:rPr>
        <w:t>дно до</w:t>
      </w:r>
      <w:r w:rsidR="0051701C" w:rsidRPr="005060DA">
        <w:rPr>
          <w:sz w:val="28"/>
          <w:szCs w:val="28"/>
          <w:lang w:val="uk-UA"/>
        </w:rPr>
        <w:t xml:space="preserve"> </w:t>
      </w:r>
      <w:r w:rsidR="00FF30CD" w:rsidRPr="005060DA">
        <w:rPr>
          <w:sz w:val="28"/>
          <w:szCs w:val="28"/>
          <w:lang w:val="uk-UA"/>
        </w:rPr>
        <w:t xml:space="preserve">пункту </w:t>
      </w:r>
      <w:r w:rsidR="00AE4AA0" w:rsidRPr="005060DA">
        <w:rPr>
          <w:sz w:val="28"/>
          <w:szCs w:val="28"/>
          <w:lang w:val="uk-UA"/>
        </w:rPr>
        <w:t>20</w:t>
      </w:r>
      <w:r w:rsidR="00D33277" w:rsidRPr="005060DA">
        <w:rPr>
          <w:sz w:val="28"/>
          <w:szCs w:val="28"/>
          <w:lang w:val="uk-UA"/>
        </w:rPr>
        <w:t>9</w:t>
      </w:r>
      <w:r w:rsidR="00FF30CD" w:rsidRPr="005060DA">
        <w:rPr>
          <w:sz w:val="28"/>
          <w:szCs w:val="28"/>
          <w:lang w:val="uk-UA"/>
        </w:rPr>
        <w:t xml:space="preserve"> глави </w:t>
      </w:r>
      <w:r w:rsidR="00AE4AA0" w:rsidRPr="005060DA">
        <w:rPr>
          <w:sz w:val="28"/>
          <w:szCs w:val="28"/>
          <w:lang w:val="uk-UA"/>
        </w:rPr>
        <w:t>28</w:t>
      </w:r>
      <w:r w:rsidRPr="005060DA">
        <w:rPr>
          <w:sz w:val="28"/>
          <w:szCs w:val="28"/>
          <w:lang w:val="uk-UA"/>
        </w:rPr>
        <w:t xml:space="preserve"> розділу </w:t>
      </w:r>
      <w:r w:rsidRPr="005060DA">
        <w:rPr>
          <w:sz w:val="28"/>
          <w:szCs w:val="28"/>
        </w:rPr>
        <w:t>V</w:t>
      </w:r>
      <w:r w:rsidRPr="005060DA">
        <w:rPr>
          <w:sz w:val="28"/>
          <w:szCs w:val="28"/>
          <w:lang w:val="uk-UA"/>
        </w:rPr>
        <w:t>ІІ цього Положення</w:t>
      </w:r>
      <w:r w:rsidR="00DD4DBD" w:rsidRPr="005060DA">
        <w:rPr>
          <w:sz w:val="28"/>
          <w:szCs w:val="28"/>
          <w:lang w:val="uk-UA"/>
        </w:rPr>
        <w:t xml:space="preserve"> або встановлення Національним банком на підставі пред’явленого особою паспорта невідповідності особи, яка прибула для участі/бере участь дистанційно </w:t>
      </w:r>
      <w:r w:rsidR="000B2AC5" w:rsidRPr="005060DA">
        <w:rPr>
          <w:sz w:val="28"/>
          <w:szCs w:val="28"/>
          <w:lang w:val="uk-UA"/>
        </w:rPr>
        <w:t xml:space="preserve">в </w:t>
      </w:r>
      <w:r w:rsidR="00DD4DBD" w:rsidRPr="005060DA">
        <w:rPr>
          <w:sz w:val="28"/>
          <w:szCs w:val="28"/>
          <w:lang w:val="uk-UA"/>
        </w:rPr>
        <w:t xml:space="preserve">засіданні Комітету з питань нагляду, відповідно до абзацу </w:t>
      </w:r>
      <w:r w:rsidR="009A3C21" w:rsidRPr="005060DA">
        <w:rPr>
          <w:sz w:val="28"/>
          <w:szCs w:val="28"/>
          <w:lang w:val="uk-UA"/>
        </w:rPr>
        <w:t>другого</w:t>
      </w:r>
      <w:r w:rsidR="00DD4DBD" w:rsidRPr="005060DA">
        <w:rPr>
          <w:sz w:val="28"/>
          <w:szCs w:val="28"/>
          <w:lang w:val="uk-UA"/>
        </w:rPr>
        <w:t xml:space="preserve"> пункту </w:t>
      </w:r>
      <w:r w:rsidR="00AE4AA0" w:rsidRPr="005060DA">
        <w:rPr>
          <w:sz w:val="28"/>
          <w:szCs w:val="28"/>
          <w:lang w:val="uk-UA"/>
        </w:rPr>
        <w:t>20</w:t>
      </w:r>
      <w:r w:rsidR="00D33277" w:rsidRPr="005060DA">
        <w:rPr>
          <w:sz w:val="28"/>
          <w:szCs w:val="28"/>
          <w:lang w:val="uk-UA"/>
        </w:rPr>
        <w:t>9</w:t>
      </w:r>
      <w:r w:rsidR="00DD4DBD" w:rsidRPr="005060DA">
        <w:rPr>
          <w:sz w:val="28"/>
          <w:szCs w:val="28"/>
          <w:lang w:val="uk-UA"/>
        </w:rPr>
        <w:t xml:space="preserve"> глави 2</w:t>
      </w:r>
      <w:r w:rsidR="00AE4AA0" w:rsidRPr="005060DA">
        <w:rPr>
          <w:sz w:val="28"/>
          <w:szCs w:val="28"/>
          <w:lang w:val="uk-UA"/>
        </w:rPr>
        <w:t>8</w:t>
      </w:r>
      <w:r w:rsidR="00DD4DBD" w:rsidRPr="005060DA">
        <w:rPr>
          <w:sz w:val="28"/>
          <w:szCs w:val="28"/>
          <w:lang w:val="uk-UA"/>
        </w:rPr>
        <w:t xml:space="preserve"> розділу </w:t>
      </w:r>
      <w:r w:rsidR="00DD4DBD" w:rsidRPr="005060DA">
        <w:rPr>
          <w:sz w:val="28"/>
          <w:szCs w:val="28"/>
        </w:rPr>
        <w:t>V</w:t>
      </w:r>
      <w:r w:rsidR="00DD4DBD" w:rsidRPr="005060DA">
        <w:rPr>
          <w:sz w:val="28"/>
          <w:szCs w:val="28"/>
          <w:lang w:val="uk-UA"/>
        </w:rPr>
        <w:t>ІІ цього Положення</w:t>
      </w:r>
      <w:r w:rsidRPr="005060DA">
        <w:rPr>
          <w:sz w:val="28"/>
          <w:szCs w:val="28"/>
          <w:lang w:val="uk-UA"/>
        </w:rPr>
        <w:t>.</w:t>
      </w:r>
    </w:p>
    <w:p w14:paraId="2D04A039" w14:textId="77777777" w:rsidR="000B2AC5" w:rsidRPr="005060DA" w:rsidRDefault="000B2AC5" w:rsidP="007D105D">
      <w:pPr>
        <w:pStyle w:val="a3"/>
        <w:shd w:val="clear" w:color="auto" w:fill="FFFFFF" w:themeFill="background1"/>
        <w:rPr>
          <w:sz w:val="28"/>
          <w:szCs w:val="28"/>
          <w:lang w:val="uk-UA"/>
        </w:rPr>
      </w:pPr>
    </w:p>
    <w:p w14:paraId="2B6A1159" w14:textId="77777777" w:rsidR="000B2AC5" w:rsidRPr="005060DA" w:rsidRDefault="000B2AC5" w:rsidP="007D105D">
      <w:pPr>
        <w:pBdr>
          <w:top w:val="nil"/>
          <w:left w:val="nil"/>
          <w:bottom w:val="nil"/>
          <w:right w:val="nil"/>
          <w:between w:val="nil"/>
        </w:pBdr>
        <w:shd w:val="clear" w:color="auto" w:fill="FFFFFF" w:themeFill="background1"/>
        <w:ind w:left="709"/>
        <w:jc w:val="both"/>
        <w:rPr>
          <w:sz w:val="28"/>
          <w:szCs w:val="28"/>
          <w:lang w:val="uk-UA"/>
        </w:rPr>
      </w:pPr>
    </w:p>
    <w:p w14:paraId="64624FD7" w14:textId="77777777" w:rsidR="00F52E42" w:rsidRPr="005060DA" w:rsidRDefault="00F52E42" w:rsidP="007D105D">
      <w:pPr>
        <w:pStyle w:val="rvps2"/>
        <w:shd w:val="clear" w:color="auto" w:fill="FFFFFF" w:themeFill="background1"/>
        <w:spacing w:beforeAutospacing="0" w:afterAutospacing="0"/>
        <w:ind w:firstLine="851"/>
        <w:jc w:val="both"/>
        <w:rPr>
          <w:sz w:val="28"/>
          <w:szCs w:val="28"/>
          <w:lang w:val="uk-UA"/>
        </w:rPr>
        <w:sectPr w:rsidR="00F52E42" w:rsidRPr="005060DA" w:rsidSect="004470A2">
          <w:headerReference w:type="default" r:id="rId12"/>
          <w:footerReference w:type="default" r:id="rId13"/>
          <w:pgSz w:w="11910" w:h="16840"/>
          <w:pgMar w:top="567" w:right="567" w:bottom="1701" w:left="1701" w:header="578" w:footer="624" w:gutter="0"/>
          <w:pgNumType w:start="1"/>
          <w:cols w:space="720"/>
          <w:titlePg/>
          <w:docGrid w:linePitch="326"/>
        </w:sectPr>
      </w:pPr>
    </w:p>
    <w:p w14:paraId="106FC742" w14:textId="77777777" w:rsidR="00087CF6" w:rsidRPr="005060DA" w:rsidRDefault="00087CF6" w:rsidP="007D105D">
      <w:pPr>
        <w:pStyle w:val="2"/>
        <w:shd w:val="clear" w:color="auto" w:fill="FFFFFF" w:themeFill="background1"/>
        <w:spacing w:before="0"/>
        <w:ind w:left="5670"/>
        <w:rPr>
          <w:rFonts w:ascii="Times New Roman" w:hAnsi="Times New Roman" w:cs="Times New Roman"/>
          <w:color w:val="auto"/>
          <w:sz w:val="28"/>
          <w:szCs w:val="28"/>
          <w:lang w:val="ru-RU" w:eastAsia="uk-UA"/>
        </w:rPr>
      </w:pPr>
      <w:r w:rsidRPr="005060DA">
        <w:rPr>
          <w:rFonts w:ascii="Times New Roman" w:eastAsia="Times New Roman" w:hAnsi="Times New Roman" w:cs="Times New Roman"/>
          <w:color w:val="auto"/>
          <w:sz w:val="28"/>
          <w:szCs w:val="28"/>
          <w:lang w:val="ru-RU" w:eastAsia="uk-UA"/>
        </w:rPr>
        <w:lastRenderedPageBreak/>
        <w:t xml:space="preserve">Додаток </w:t>
      </w:r>
      <w:r w:rsidRPr="005060DA">
        <w:rPr>
          <w:rFonts w:ascii="Times New Roman" w:hAnsi="Times New Roman" w:cs="Times New Roman"/>
          <w:color w:val="auto"/>
          <w:sz w:val="28"/>
          <w:szCs w:val="28"/>
          <w:lang w:val="ru-RU" w:eastAsia="uk-UA"/>
        </w:rPr>
        <w:t>1</w:t>
      </w:r>
    </w:p>
    <w:p w14:paraId="2B3BEA8C" w14:textId="77777777" w:rsidR="00087CF6" w:rsidRPr="005060DA" w:rsidRDefault="00087CF6" w:rsidP="007D105D">
      <w:pPr>
        <w:pStyle w:val="af9"/>
        <w:shd w:val="clear" w:color="auto" w:fill="FFFFFF" w:themeFill="background1"/>
        <w:ind w:left="5670"/>
        <w:rPr>
          <w:lang w:eastAsia="uk-UA"/>
        </w:rPr>
      </w:pPr>
      <w:r w:rsidRPr="005060DA">
        <w:rPr>
          <w:lang w:eastAsia="uk-UA"/>
        </w:rPr>
        <w:t>до Положення про реєстрацію колекторських компаній</w:t>
      </w:r>
    </w:p>
    <w:p w14:paraId="34A1BFD9" w14:textId="77777777" w:rsidR="00087CF6" w:rsidRPr="005060DA" w:rsidRDefault="00087CF6" w:rsidP="007D105D">
      <w:pPr>
        <w:pStyle w:val="rvps2"/>
        <w:shd w:val="clear" w:color="auto" w:fill="FFFFFF" w:themeFill="background1"/>
        <w:spacing w:before="0" w:beforeAutospacing="0" w:after="0" w:afterAutospacing="0"/>
        <w:ind w:left="5670"/>
        <w:rPr>
          <w:sz w:val="28"/>
          <w:szCs w:val="28"/>
        </w:rPr>
      </w:pPr>
      <w:r w:rsidRPr="005060DA">
        <w:rPr>
          <w:sz w:val="28"/>
          <w:szCs w:val="28"/>
        </w:rPr>
        <w:t>(</w:t>
      </w:r>
      <w:r w:rsidRPr="005060DA">
        <w:rPr>
          <w:sz w:val="28"/>
          <w:szCs w:val="28"/>
          <w:lang w:val="uk-UA"/>
        </w:rPr>
        <w:t xml:space="preserve">підпункт 2 </w:t>
      </w:r>
      <w:r w:rsidRPr="005060DA">
        <w:rPr>
          <w:sz w:val="28"/>
          <w:szCs w:val="28"/>
        </w:rPr>
        <w:t>пункт</w:t>
      </w:r>
      <w:r w:rsidRPr="005060DA">
        <w:rPr>
          <w:sz w:val="28"/>
          <w:szCs w:val="28"/>
          <w:lang w:val="uk-UA"/>
        </w:rPr>
        <w:t>у</w:t>
      </w:r>
      <w:r w:rsidRPr="005060DA">
        <w:rPr>
          <w:sz w:val="28"/>
          <w:szCs w:val="28"/>
        </w:rPr>
        <w:t xml:space="preserve"> 67 глави 5 розділу І)</w:t>
      </w:r>
    </w:p>
    <w:p w14:paraId="3C49AA25" w14:textId="77777777" w:rsidR="00087CF6" w:rsidRPr="005060DA" w:rsidRDefault="00087CF6" w:rsidP="007D105D">
      <w:pPr>
        <w:shd w:val="clear" w:color="auto" w:fill="FFFFFF" w:themeFill="background1"/>
        <w:ind w:left="3540"/>
        <w:jc w:val="center"/>
        <w:rPr>
          <w:lang w:val="ru-RU" w:eastAsia="uk-UA"/>
        </w:rPr>
      </w:pPr>
    </w:p>
    <w:p w14:paraId="71111DC3" w14:textId="77777777" w:rsidR="00087CF6" w:rsidRPr="005060DA" w:rsidRDefault="00087CF6" w:rsidP="007D105D">
      <w:pPr>
        <w:shd w:val="clear" w:color="auto" w:fill="FFFFFF" w:themeFill="background1"/>
        <w:ind w:left="3540"/>
        <w:jc w:val="center"/>
        <w:rPr>
          <w:lang w:val="ru-RU" w:eastAsia="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087CF6" w:rsidRPr="005060DA" w14:paraId="479EEA82" w14:textId="77777777" w:rsidTr="00087CF6">
        <w:trPr>
          <w:trHeight w:val="851"/>
        </w:trPr>
        <w:tc>
          <w:tcPr>
            <w:tcW w:w="3208" w:type="dxa"/>
          </w:tcPr>
          <w:p w14:paraId="38AFB741" w14:textId="77777777" w:rsidR="00087CF6" w:rsidRPr="005060DA" w:rsidRDefault="00087CF6" w:rsidP="007D105D">
            <w:pPr>
              <w:shd w:val="clear" w:color="auto" w:fill="FFFFFF" w:themeFill="background1"/>
              <w:jc w:val="both"/>
              <w:rPr>
                <w:sz w:val="28"/>
                <w:szCs w:val="28"/>
                <w:lang w:eastAsia="uk-UA"/>
              </w:rPr>
            </w:pPr>
          </w:p>
        </w:tc>
        <w:tc>
          <w:tcPr>
            <w:tcW w:w="3226" w:type="dxa"/>
            <w:vMerge w:val="restart"/>
          </w:tcPr>
          <w:p w14:paraId="4816045E" w14:textId="77777777" w:rsidR="00087CF6" w:rsidRPr="005060DA" w:rsidRDefault="00087CF6" w:rsidP="007D105D">
            <w:pPr>
              <w:shd w:val="clear" w:color="auto" w:fill="FFFFFF" w:themeFill="background1"/>
              <w:jc w:val="center"/>
              <w:rPr>
                <w:sz w:val="28"/>
                <w:szCs w:val="28"/>
                <w:lang w:eastAsia="uk-UA"/>
              </w:rPr>
            </w:pPr>
            <w:r w:rsidRPr="005060DA">
              <w:rPr>
                <w:rFonts w:eastAsiaTheme="minorHAnsi"/>
                <w:sz w:val="28"/>
                <w:szCs w:val="28"/>
                <w:lang w:val="en-US" w:eastAsia="uk-UA"/>
              </w:rPr>
              <w:object w:dxaOrig="1595" w:dyaOrig="2201" w14:anchorId="722F0215">
                <v:shape id="_x0000_i1026" type="#_x0000_t75" style="width:36pt;height:48.6pt" o:ole="">
                  <v:imagedata r:id="rId8" o:title=""/>
                </v:shape>
                <o:OLEObject Type="Embed" ProgID="CorelDraw.Graphic.16" ShapeID="_x0000_i1026" DrawAspect="Content" ObjectID="_1687603968" r:id="rId14"/>
              </w:object>
            </w:r>
          </w:p>
        </w:tc>
        <w:tc>
          <w:tcPr>
            <w:tcW w:w="3204" w:type="dxa"/>
          </w:tcPr>
          <w:p w14:paraId="0FB25621" w14:textId="77777777" w:rsidR="00087CF6" w:rsidRPr="005060DA" w:rsidRDefault="00087CF6" w:rsidP="007D105D">
            <w:pPr>
              <w:shd w:val="clear" w:color="auto" w:fill="FFFFFF" w:themeFill="background1"/>
              <w:jc w:val="both"/>
              <w:rPr>
                <w:sz w:val="28"/>
                <w:szCs w:val="28"/>
                <w:lang w:eastAsia="uk-UA"/>
              </w:rPr>
            </w:pPr>
          </w:p>
        </w:tc>
      </w:tr>
      <w:tr w:rsidR="00087CF6" w:rsidRPr="005060DA" w14:paraId="47FFF889" w14:textId="77777777" w:rsidTr="00087CF6">
        <w:tc>
          <w:tcPr>
            <w:tcW w:w="3208" w:type="dxa"/>
          </w:tcPr>
          <w:p w14:paraId="369751BF" w14:textId="77777777" w:rsidR="00087CF6" w:rsidRPr="005060DA" w:rsidRDefault="00087CF6" w:rsidP="007D105D">
            <w:pPr>
              <w:shd w:val="clear" w:color="auto" w:fill="FFFFFF" w:themeFill="background1"/>
              <w:jc w:val="both"/>
              <w:rPr>
                <w:sz w:val="28"/>
                <w:szCs w:val="28"/>
                <w:lang w:eastAsia="uk-UA"/>
              </w:rPr>
            </w:pPr>
          </w:p>
        </w:tc>
        <w:tc>
          <w:tcPr>
            <w:tcW w:w="3226" w:type="dxa"/>
            <w:vMerge/>
          </w:tcPr>
          <w:p w14:paraId="6627E207" w14:textId="77777777" w:rsidR="00087CF6" w:rsidRPr="005060DA" w:rsidRDefault="00087CF6" w:rsidP="007D105D">
            <w:pPr>
              <w:shd w:val="clear" w:color="auto" w:fill="FFFFFF" w:themeFill="background1"/>
              <w:jc w:val="both"/>
              <w:rPr>
                <w:sz w:val="28"/>
                <w:szCs w:val="28"/>
                <w:lang w:eastAsia="uk-UA"/>
              </w:rPr>
            </w:pPr>
          </w:p>
        </w:tc>
        <w:tc>
          <w:tcPr>
            <w:tcW w:w="3204" w:type="dxa"/>
          </w:tcPr>
          <w:p w14:paraId="231717FD" w14:textId="77777777" w:rsidR="00087CF6" w:rsidRPr="005060DA" w:rsidRDefault="00087CF6" w:rsidP="007D105D">
            <w:pPr>
              <w:shd w:val="clear" w:color="auto" w:fill="FFFFFF" w:themeFill="background1"/>
              <w:jc w:val="both"/>
              <w:rPr>
                <w:sz w:val="28"/>
                <w:szCs w:val="28"/>
                <w:lang w:eastAsia="uk-UA"/>
              </w:rPr>
            </w:pPr>
          </w:p>
        </w:tc>
      </w:tr>
      <w:tr w:rsidR="00087CF6" w:rsidRPr="005060DA" w14:paraId="75997D62" w14:textId="77777777" w:rsidTr="00087CF6">
        <w:tc>
          <w:tcPr>
            <w:tcW w:w="9638" w:type="dxa"/>
            <w:gridSpan w:val="3"/>
          </w:tcPr>
          <w:p w14:paraId="41EE7F61" w14:textId="77777777" w:rsidR="00087CF6" w:rsidRPr="005060DA" w:rsidRDefault="00087CF6" w:rsidP="007D105D">
            <w:pPr>
              <w:shd w:val="clear" w:color="auto" w:fill="FFFFFF" w:themeFill="background1"/>
              <w:tabs>
                <w:tab w:val="left" w:pos="-3600"/>
              </w:tabs>
              <w:jc w:val="center"/>
              <w:rPr>
                <w:b/>
                <w:sz w:val="28"/>
                <w:szCs w:val="28"/>
                <w:lang w:eastAsia="uk-UA"/>
              </w:rPr>
            </w:pPr>
            <w:r w:rsidRPr="005060DA">
              <w:rPr>
                <w:b/>
                <w:bCs/>
                <w:color w:val="538135" w:themeColor="accent6" w:themeShade="BF"/>
                <w:spacing w:val="10"/>
                <w:sz w:val="28"/>
                <w:szCs w:val="28"/>
                <w:lang w:eastAsia="uk-UA"/>
              </w:rPr>
              <w:t>Н А Ц І Н А Л Ь Н И Й  Б А Н К  У К Р А Ї Н И</w:t>
            </w:r>
          </w:p>
        </w:tc>
      </w:tr>
    </w:tbl>
    <w:p w14:paraId="1C6C0DF1" w14:textId="77777777" w:rsidR="00087CF6" w:rsidRPr="005060DA" w:rsidRDefault="00087CF6" w:rsidP="007D105D">
      <w:pPr>
        <w:shd w:val="clear" w:color="auto" w:fill="FFFFFF" w:themeFill="background1"/>
        <w:jc w:val="center"/>
        <w:rPr>
          <w:sz w:val="28"/>
          <w:szCs w:val="28"/>
          <w:lang w:val="ru-RU" w:eastAsia="uk-UA"/>
        </w:rPr>
      </w:pPr>
    </w:p>
    <w:p w14:paraId="785F9B68" w14:textId="77777777" w:rsidR="00087CF6" w:rsidRPr="005060DA" w:rsidRDefault="00087CF6" w:rsidP="007D105D">
      <w:pPr>
        <w:shd w:val="clear" w:color="auto" w:fill="FFFFFF" w:themeFill="background1"/>
        <w:jc w:val="center"/>
        <w:rPr>
          <w:b/>
          <w:sz w:val="28"/>
          <w:szCs w:val="28"/>
          <w:lang w:val="ru-RU" w:eastAsia="uk-UA"/>
        </w:rPr>
      </w:pPr>
      <w:r w:rsidRPr="005060DA">
        <w:rPr>
          <w:b/>
          <w:sz w:val="28"/>
          <w:szCs w:val="28"/>
          <w:lang w:val="ru-RU" w:eastAsia="uk-UA"/>
        </w:rPr>
        <w:t>Витяг</w:t>
      </w:r>
    </w:p>
    <w:p w14:paraId="06D9E237" w14:textId="77777777" w:rsidR="00087CF6" w:rsidRPr="005060DA" w:rsidRDefault="00087CF6" w:rsidP="007D105D">
      <w:pPr>
        <w:shd w:val="clear" w:color="auto" w:fill="FFFFFF" w:themeFill="background1"/>
        <w:jc w:val="center"/>
        <w:rPr>
          <w:b/>
          <w:sz w:val="28"/>
          <w:szCs w:val="28"/>
          <w:lang w:val="ru-RU" w:eastAsia="uk-UA"/>
        </w:rPr>
      </w:pPr>
      <w:r w:rsidRPr="005060DA">
        <w:rPr>
          <w:b/>
          <w:sz w:val="28"/>
          <w:szCs w:val="28"/>
          <w:lang w:val="ru-RU" w:eastAsia="uk-UA"/>
        </w:rPr>
        <w:t xml:space="preserve">з </w:t>
      </w:r>
      <w:r w:rsidRPr="005060DA">
        <w:rPr>
          <w:b/>
          <w:sz w:val="28"/>
          <w:szCs w:val="28"/>
          <w:lang w:val="ru-RU"/>
        </w:rPr>
        <w:t>р</w:t>
      </w:r>
      <w:r w:rsidRPr="005060DA">
        <w:rPr>
          <w:b/>
          <w:sz w:val="28"/>
          <w:szCs w:val="28"/>
          <w:lang w:val="ru-RU" w:eastAsia="uk-UA"/>
        </w:rPr>
        <w:t>еєстру колекторських компаній</w:t>
      </w:r>
    </w:p>
    <w:p w14:paraId="6FC80E27" w14:textId="77777777" w:rsidR="00087CF6" w:rsidRPr="005060DA" w:rsidRDefault="00087CF6" w:rsidP="007D105D">
      <w:pPr>
        <w:shd w:val="clear" w:color="auto" w:fill="FFFFFF" w:themeFill="background1"/>
        <w:jc w:val="center"/>
        <w:rPr>
          <w:b/>
          <w:sz w:val="28"/>
          <w:szCs w:val="28"/>
          <w:lang w:val="ru-RU" w:eastAsia="uk-UA"/>
        </w:rPr>
      </w:pPr>
    </w:p>
    <w:p w14:paraId="68D3D485"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(відповідно до статті 22  Закону України “</w:t>
      </w:r>
      <w:r w:rsidRPr="005060DA">
        <w:rPr>
          <w:sz w:val="28"/>
          <w:szCs w:val="28"/>
          <w:lang w:val="uk-UA" w:eastAsia="uk-UA"/>
        </w:rPr>
        <w:t>Про споживче кредитування</w:t>
      </w:r>
      <w:r w:rsidRPr="005060DA">
        <w:rPr>
          <w:sz w:val="28"/>
          <w:szCs w:val="28"/>
          <w:lang w:val="ru-RU" w:eastAsia="uk-UA"/>
        </w:rPr>
        <w:t>”)</w:t>
      </w:r>
    </w:p>
    <w:p w14:paraId="218CD0F4" w14:textId="77777777" w:rsidR="00087CF6" w:rsidRPr="005060DA" w:rsidRDefault="00087CF6" w:rsidP="007D105D">
      <w:pPr>
        <w:shd w:val="clear" w:color="auto" w:fill="FFFFFF" w:themeFill="background1"/>
        <w:jc w:val="center"/>
        <w:rPr>
          <w:sz w:val="28"/>
          <w:szCs w:val="28"/>
          <w:lang w:val="ru-RU" w:eastAsia="uk-UA"/>
        </w:rPr>
      </w:pPr>
    </w:p>
    <w:p w14:paraId="3238E3ED"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4B8CD948"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 xml:space="preserve"> (найменування юридичної особи, </w:t>
      </w:r>
    </w:p>
    <w:p w14:paraId="7578855B"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2BA0EAF9"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 xml:space="preserve">яка має право здійснювати врегулювання простроченої заборгованості) </w:t>
      </w:r>
    </w:p>
    <w:p w14:paraId="5763101F"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0E6E61E9"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(ідентифікаційний код за ЄДРПОУ)</w:t>
      </w:r>
    </w:p>
    <w:p w14:paraId="3BAEE9A8"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4046ACD8"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(реєстраційний номер)</w:t>
      </w:r>
    </w:p>
    <w:p w14:paraId="7261BA00"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2A29828B"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 xml:space="preserve">(дата включення до реєстру колекторських компаній) </w:t>
      </w:r>
    </w:p>
    <w:p w14:paraId="1581E1BF"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32BE084C"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 xml:space="preserve">(дата і номер рішення про включення до </w:t>
      </w:r>
      <w:r w:rsidRPr="005060DA">
        <w:rPr>
          <w:sz w:val="28"/>
          <w:szCs w:val="28"/>
          <w:lang w:val="ru-RU"/>
        </w:rPr>
        <w:t>р</w:t>
      </w:r>
      <w:r w:rsidRPr="005060DA">
        <w:rPr>
          <w:sz w:val="28"/>
          <w:szCs w:val="28"/>
          <w:lang w:val="ru-RU" w:eastAsia="uk-UA"/>
        </w:rPr>
        <w:t xml:space="preserve">еєстру колекторських компаній) </w:t>
      </w:r>
    </w:p>
    <w:p w14:paraId="3F511005" w14:textId="77777777" w:rsidR="00087CF6" w:rsidRPr="005060DA" w:rsidRDefault="00087CF6" w:rsidP="007D105D">
      <w:pPr>
        <w:shd w:val="clear" w:color="auto" w:fill="FFFFFF" w:themeFill="background1"/>
        <w:jc w:val="both"/>
        <w:rPr>
          <w:sz w:val="28"/>
          <w:szCs w:val="28"/>
          <w:lang w:val="ru-RU" w:eastAsia="uk-UA"/>
        </w:rPr>
      </w:pPr>
      <w:r w:rsidRPr="005060DA">
        <w:rPr>
          <w:sz w:val="28"/>
          <w:szCs w:val="28"/>
          <w:lang w:val="ru-RU" w:eastAsia="uk-UA"/>
        </w:rPr>
        <w:t>____________________________________________________________________</w:t>
      </w:r>
    </w:p>
    <w:p w14:paraId="23E06370" w14:textId="77777777" w:rsidR="00087CF6" w:rsidRPr="005060DA" w:rsidRDefault="00087CF6" w:rsidP="007D105D">
      <w:pPr>
        <w:shd w:val="clear" w:color="auto" w:fill="FFFFFF" w:themeFill="background1"/>
        <w:jc w:val="center"/>
        <w:rPr>
          <w:sz w:val="28"/>
          <w:szCs w:val="28"/>
          <w:lang w:val="ru-RU" w:eastAsia="uk-UA"/>
        </w:rPr>
      </w:pPr>
      <w:r w:rsidRPr="005060DA">
        <w:rPr>
          <w:sz w:val="28"/>
          <w:szCs w:val="28"/>
          <w:lang w:val="ru-RU" w:eastAsia="uk-UA"/>
        </w:rPr>
        <w:t>(дата формування витягу)</w:t>
      </w:r>
    </w:p>
    <w:p w14:paraId="72538E6F" w14:textId="77777777" w:rsidR="00087CF6" w:rsidRPr="005060DA" w:rsidRDefault="00087CF6" w:rsidP="007D105D">
      <w:pPr>
        <w:shd w:val="clear" w:color="auto" w:fill="FFFFFF" w:themeFill="background1"/>
        <w:jc w:val="center"/>
        <w:rPr>
          <w:sz w:val="28"/>
          <w:szCs w:val="28"/>
          <w:lang w:val="ru-RU" w:eastAsia="uk-UA"/>
        </w:rPr>
      </w:pPr>
    </w:p>
    <w:p w14:paraId="0A8C34DC" w14:textId="77777777" w:rsidR="00087CF6" w:rsidRPr="005060DA" w:rsidRDefault="00087CF6" w:rsidP="007D105D">
      <w:pPr>
        <w:shd w:val="clear" w:color="auto" w:fill="FFFFFF" w:themeFill="background1"/>
        <w:ind w:firstLine="708"/>
        <w:jc w:val="both"/>
        <w:rPr>
          <w:sz w:val="28"/>
          <w:szCs w:val="28"/>
          <w:lang w:val="ru-RU" w:eastAsia="uk-UA"/>
        </w:rPr>
      </w:pPr>
    </w:p>
    <w:p w14:paraId="3FD48B34" w14:textId="65BC2D3C" w:rsidR="00087CF6" w:rsidRPr="005060DA" w:rsidRDefault="00087CF6" w:rsidP="007D105D">
      <w:pPr>
        <w:shd w:val="clear" w:color="auto" w:fill="FFFFFF" w:themeFill="background1"/>
        <w:rPr>
          <w:sz w:val="28"/>
          <w:szCs w:val="28"/>
          <w:lang w:val="ru-RU"/>
        </w:rPr>
      </w:pPr>
      <w:r w:rsidRPr="005060DA">
        <w:rPr>
          <w:sz w:val="28"/>
          <w:szCs w:val="28"/>
          <w:lang w:val="ru-RU" w:eastAsia="uk-UA"/>
        </w:rPr>
        <w:t>Назва посади</w:t>
      </w:r>
      <w:r w:rsidRPr="005060DA">
        <w:rPr>
          <w:sz w:val="28"/>
          <w:szCs w:val="28"/>
          <w:lang w:val="ru-RU" w:eastAsia="uk-UA"/>
        </w:rPr>
        <w:tab/>
      </w:r>
      <w:r w:rsidRPr="005060DA">
        <w:rPr>
          <w:sz w:val="28"/>
          <w:szCs w:val="28"/>
          <w:lang w:val="ru-RU" w:eastAsia="uk-UA"/>
        </w:rPr>
        <w:tab/>
      </w:r>
      <w:r w:rsidRPr="005060DA">
        <w:rPr>
          <w:sz w:val="28"/>
          <w:szCs w:val="28"/>
          <w:lang w:val="ru-RU" w:eastAsia="uk-UA"/>
        </w:rPr>
        <w:tab/>
      </w:r>
      <w:r w:rsidRPr="005060DA">
        <w:rPr>
          <w:sz w:val="28"/>
          <w:szCs w:val="28"/>
          <w:lang w:val="ru-RU" w:eastAsia="uk-UA"/>
        </w:rPr>
        <w:tab/>
        <w:t xml:space="preserve">          Підпис </w:t>
      </w:r>
      <w:r w:rsidRPr="005060DA">
        <w:rPr>
          <w:sz w:val="28"/>
          <w:szCs w:val="28"/>
          <w:lang w:val="ru-RU" w:eastAsia="uk-UA"/>
        </w:rPr>
        <w:tab/>
      </w:r>
      <w:r w:rsidRPr="005060DA">
        <w:rPr>
          <w:sz w:val="28"/>
          <w:szCs w:val="28"/>
          <w:lang w:val="ru-RU" w:eastAsia="uk-UA"/>
        </w:rPr>
        <w:tab/>
      </w:r>
      <w:r w:rsidRPr="005060DA">
        <w:rPr>
          <w:sz w:val="28"/>
          <w:szCs w:val="28"/>
          <w:lang w:val="ru-RU" w:eastAsia="uk-UA"/>
        </w:rPr>
        <w:tab/>
        <w:t xml:space="preserve">             Ім’я та ПРІЗВИЩЕ</w:t>
      </w:r>
    </w:p>
    <w:p w14:paraId="57ED14F8" w14:textId="77777777" w:rsidR="00087CF6" w:rsidRPr="005060DA" w:rsidRDefault="00087CF6" w:rsidP="007D105D">
      <w:pPr>
        <w:pStyle w:val="rvps2"/>
        <w:shd w:val="clear" w:color="auto" w:fill="FFFFFF" w:themeFill="background1"/>
        <w:rPr>
          <w:sz w:val="28"/>
          <w:szCs w:val="28"/>
          <w:lang w:val="uk-UA"/>
        </w:rPr>
      </w:pPr>
      <w:r w:rsidRPr="005060DA">
        <w:tab/>
      </w:r>
      <w:r w:rsidRPr="005060DA">
        <w:rPr>
          <w:lang w:val="uk-UA"/>
        </w:rPr>
        <w:t xml:space="preserve">    </w:t>
      </w:r>
      <w:r w:rsidRPr="005060DA">
        <w:rPr>
          <w:sz w:val="28"/>
          <w:szCs w:val="28"/>
          <w:lang w:val="uk-UA"/>
        </w:rPr>
        <w:t>М. П.</w:t>
      </w:r>
    </w:p>
    <w:p w14:paraId="089BB059" w14:textId="77777777" w:rsidR="00A30784" w:rsidRPr="005060DA" w:rsidRDefault="00A30784" w:rsidP="007D105D">
      <w:pPr>
        <w:pStyle w:val="rvps2"/>
        <w:shd w:val="clear" w:color="auto" w:fill="FFFFFF" w:themeFill="background1"/>
        <w:sectPr w:rsidR="00A30784" w:rsidRPr="005060DA" w:rsidSect="00087CF6">
          <w:headerReference w:type="default" r:id="rId15"/>
          <w:pgSz w:w="11910" w:h="16840"/>
          <w:pgMar w:top="567" w:right="567" w:bottom="1701" w:left="1701" w:header="578" w:footer="0" w:gutter="0"/>
          <w:pgNumType w:start="1"/>
          <w:cols w:space="720"/>
          <w:titlePg/>
          <w:docGrid w:linePitch="326"/>
        </w:sectPr>
      </w:pPr>
    </w:p>
    <w:p w14:paraId="50468022" w14:textId="0A9E6144" w:rsidR="00913205" w:rsidRPr="005060DA" w:rsidRDefault="003142E2" w:rsidP="007D105D">
      <w:pPr>
        <w:pStyle w:val="2"/>
        <w:shd w:val="clear" w:color="auto" w:fill="FFFFFF" w:themeFill="background1"/>
        <w:spacing w:before="0"/>
        <w:ind w:left="5670"/>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Додаток 2</w:t>
      </w:r>
      <w:r w:rsidR="00BE6B17" w:rsidRPr="005060DA">
        <w:rPr>
          <w:rFonts w:ascii="Times New Roman" w:hAnsi="Times New Roman" w:cs="Times New Roman"/>
          <w:color w:val="auto"/>
          <w:sz w:val="28"/>
          <w:szCs w:val="28"/>
          <w:lang w:val="ru-RU" w:eastAsia="uk-UA"/>
        </w:rPr>
        <w:t xml:space="preserve"> </w:t>
      </w:r>
    </w:p>
    <w:p w14:paraId="6BF32CDF" w14:textId="3D432428" w:rsidR="00BE6B17" w:rsidRPr="005060DA" w:rsidRDefault="00BE6B17" w:rsidP="007D105D">
      <w:pPr>
        <w:pStyle w:val="rvps2"/>
        <w:shd w:val="clear" w:color="auto" w:fill="FFFFFF" w:themeFill="background1"/>
        <w:spacing w:before="0" w:beforeAutospacing="0" w:after="0" w:afterAutospacing="0"/>
        <w:ind w:left="5670"/>
      </w:pPr>
      <w:r w:rsidRPr="005060DA">
        <w:rPr>
          <w:sz w:val="28"/>
          <w:szCs w:val="28"/>
        </w:rPr>
        <w:t>до Положення про реєстрацію колекторських компаній</w:t>
      </w:r>
      <w:r w:rsidR="0029667B" w:rsidRPr="005060DA">
        <w:rPr>
          <w:sz w:val="28"/>
          <w:szCs w:val="28"/>
          <w:lang w:val="uk-UA"/>
        </w:rPr>
        <w:t xml:space="preserve"> </w:t>
      </w:r>
      <w:r w:rsidR="007C7310" w:rsidRPr="005060DA">
        <w:rPr>
          <w:sz w:val="28"/>
          <w:szCs w:val="28"/>
        </w:rPr>
        <w:t>(підпункт 1 пункту 77 глави 7 розділу І</w:t>
      </w:r>
      <w:r w:rsidR="007C7310" w:rsidRPr="005060DA">
        <w:rPr>
          <w:sz w:val="28"/>
          <w:szCs w:val="28"/>
          <w:lang w:val="uk-UA"/>
        </w:rPr>
        <w:t>І</w:t>
      </w:r>
      <w:r w:rsidR="00FB715B" w:rsidRPr="005060DA">
        <w:rPr>
          <w:sz w:val="28"/>
          <w:szCs w:val="28"/>
        </w:rPr>
        <w:t>)</w:t>
      </w:r>
      <w:r w:rsidRPr="005060DA">
        <w:t xml:space="preserve"> </w:t>
      </w:r>
    </w:p>
    <w:p w14:paraId="3E84D9D4" w14:textId="7F822E51" w:rsidR="009D5B4F" w:rsidRPr="005060DA" w:rsidRDefault="009D5B4F" w:rsidP="007D105D">
      <w:pPr>
        <w:shd w:val="clear" w:color="auto" w:fill="FFFFFF" w:themeFill="background1"/>
        <w:ind w:left="5670"/>
        <w:rPr>
          <w:sz w:val="28"/>
          <w:szCs w:val="28"/>
          <w:lang w:val="ru-RU"/>
        </w:rPr>
      </w:pPr>
    </w:p>
    <w:p w14:paraId="6EBC44D4" w14:textId="4ADD19A5" w:rsidR="001D665F" w:rsidRPr="005060DA" w:rsidRDefault="001D665F" w:rsidP="007D105D">
      <w:pPr>
        <w:shd w:val="clear" w:color="auto" w:fill="FFFFFF" w:themeFill="background1"/>
        <w:ind w:left="5670"/>
        <w:rPr>
          <w:sz w:val="28"/>
          <w:szCs w:val="28"/>
          <w:lang w:val="ru-RU"/>
        </w:rPr>
      </w:pPr>
    </w:p>
    <w:p w14:paraId="1F2DAFFA" w14:textId="4F2D0B12" w:rsidR="004960BC" w:rsidRPr="005060DA" w:rsidRDefault="004960BC" w:rsidP="007D105D">
      <w:pPr>
        <w:shd w:val="clear" w:color="auto" w:fill="FFFFFF" w:themeFill="background1"/>
        <w:ind w:left="5670"/>
        <w:rPr>
          <w:sz w:val="28"/>
          <w:szCs w:val="28"/>
          <w:lang w:val="ru-RU"/>
        </w:rPr>
      </w:pPr>
    </w:p>
    <w:p w14:paraId="0E0E9CEA" w14:textId="77777777" w:rsidR="004960BC" w:rsidRPr="005060DA" w:rsidRDefault="004960BC" w:rsidP="007D105D">
      <w:pPr>
        <w:shd w:val="clear" w:color="auto" w:fill="FFFFFF" w:themeFill="background1"/>
        <w:ind w:left="5670"/>
        <w:rPr>
          <w:sz w:val="28"/>
          <w:szCs w:val="28"/>
          <w:lang w:val="ru-RU"/>
        </w:rPr>
      </w:pPr>
    </w:p>
    <w:tbl>
      <w:tblPr>
        <w:tblW w:w="0" w:type="auto"/>
        <w:tblLook w:val="04A0" w:firstRow="1" w:lastRow="0" w:firstColumn="1" w:lastColumn="0" w:noHBand="0" w:noVBand="1"/>
      </w:tblPr>
      <w:tblGrid>
        <w:gridCol w:w="4785"/>
        <w:gridCol w:w="4786"/>
      </w:tblGrid>
      <w:tr w:rsidR="00C33B04" w:rsidRPr="005060DA" w14:paraId="54A3CC89" w14:textId="77777777" w:rsidTr="00C33B04">
        <w:tc>
          <w:tcPr>
            <w:tcW w:w="4785" w:type="dxa"/>
            <w:shd w:val="clear" w:color="auto" w:fill="auto"/>
          </w:tcPr>
          <w:p w14:paraId="1FA39642" w14:textId="77777777" w:rsidR="00C33B04" w:rsidRPr="005060DA" w:rsidRDefault="00C33B04" w:rsidP="00C33B04">
            <w:pPr>
              <w:pStyle w:val="af4"/>
              <w:shd w:val="clear" w:color="auto" w:fill="FFFFFF" w:themeFill="background1"/>
              <w:rPr>
                <w:sz w:val="28"/>
                <w:szCs w:val="28"/>
              </w:rPr>
            </w:pPr>
          </w:p>
        </w:tc>
        <w:tc>
          <w:tcPr>
            <w:tcW w:w="4786" w:type="dxa"/>
            <w:shd w:val="clear" w:color="auto" w:fill="auto"/>
          </w:tcPr>
          <w:p w14:paraId="61C81A3F" w14:textId="2C47799F" w:rsidR="00C33B04" w:rsidRPr="005060DA" w:rsidRDefault="00C33B04" w:rsidP="00C33B04">
            <w:pPr>
              <w:pStyle w:val="af4"/>
              <w:shd w:val="clear" w:color="auto" w:fill="FFFFFF" w:themeFill="background1"/>
              <w:jc w:val="center"/>
              <w:rPr>
                <w:sz w:val="28"/>
                <w:szCs w:val="28"/>
              </w:rPr>
            </w:pPr>
            <w:r w:rsidRPr="005060DA">
              <w:rPr>
                <w:sz w:val="28"/>
                <w:szCs w:val="28"/>
              </w:rPr>
              <w:t>Національному банку України</w:t>
            </w:r>
          </w:p>
        </w:tc>
      </w:tr>
    </w:tbl>
    <w:p w14:paraId="144FF600" w14:textId="77777777" w:rsidR="00141835" w:rsidRPr="005060DA" w:rsidRDefault="00141835" w:rsidP="007D105D">
      <w:pPr>
        <w:shd w:val="clear" w:color="auto" w:fill="FFFFFF" w:themeFill="background1"/>
        <w:ind w:left="5670"/>
        <w:rPr>
          <w:sz w:val="28"/>
          <w:szCs w:val="28"/>
          <w:lang w:val="ru-RU"/>
        </w:rPr>
      </w:pPr>
    </w:p>
    <w:p w14:paraId="78504F7C" w14:textId="77777777" w:rsidR="0029667B" w:rsidRPr="005060DA" w:rsidRDefault="0029667B" w:rsidP="007D105D">
      <w:pPr>
        <w:pStyle w:val="af4"/>
        <w:shd w:val="clear" w:color="auto" w:fill="FFFFFF" w:themeFill="background1"/>
        <w:spacing w:before="0" w:beforeAutospacing="0" w:after="0" w:afterAutospacing="0"/>
        <w:jc w:val="center"/>
        <w:rPr>
          <w:sz w:val="28"/>
          <w:szCs w:val="28"/>
        </w:rPr>
      </w:pPr>
      <w:r w:rsidRPr="005060DA">
        <w:rPr>
          <w:sz w:val="28"/>
          <w:szCs w:val="28"/>
        </w:rPr>
        <w:t>Заява</w:t>
      </w:r>
    </w:p>
    <w:p w14:paraId="4BF909BE" w14:textId="7A8C6D76" w:rsidR="001F113A" w:rsidRPr="005060DA" w:rsidRDefault="001F113A" w:rsidP="007D105D">
      <w:pPr>
        <w:pStyle w:val="af4"/>
        <w:shd w:val="clear" w:color="auto" w:fill="FFFFFF" w:themeFill="background1"/>
        <w:spacing w:before="0" w:beforeAutospacing="0" w:after="0" w:afterAutospacing="0"/>
        <w:jc w:val="center"/>
      </w:pPr>
      <w:r w:rsidRPr="005060DA">
        <w:rPr>
          <w:sz w:val="28"/>
          <w:szCs w:val="28"/>
        </w:rPr>
        <w:t xml:space="preserve">про включення </w:t>
      </w:r>
      <w:r w:rsidR="00AF22C6" w:rsidRPr="005060DA">
        <w:rPr>
          <w:sz w:val="28"/>
          <w:szCs w:val="28"/>
        </w:rPr>
        <w:t xml:space="preserve">юридичної особи </w:t>
      </w:r>
      <w:r w:rsidRPr="005060DA">
        <w:rPr>
          <w:sz w:val="28"/>
          <w:szCs w:val="28"/>
        </w:rPr>
        <w:t>до реєстру колекторських компаній</w:t>
      </w:r>
    </w:p>
    <w:p w14:paraId="2C0F6E74" w14:textId="77777777" w:rsidR="001F113A" w:rsidRPr="005060DA" w:rsidRDefault="001F113A" w:rsidP="007D105D">
      <w:pPr>
        <w:pStyle w:val="af4"/>
        <w:shd w:val="clear" w:color="auto" w:fill="FFFFFF" w:themeFill="background1"/>
        <w:spacing w:before="0" w:beforeAutospacing="0" w:after="0" w:afterAutospacing="0"/>
        <w:rPr>
          <w:sz w:val="28"/>
          <w:szCs w:val="28"/>
        </w:rPr>
      </w:pPr>
    </w:p>
    <w:p w14:paraId="670D1E1F" w14:textId="2584EBFD" w:rsidR="001F113A" w:rsidRPr="005060DA" w:rsidRDefault="001F113A" w:rsidP="007D105D">
      <w:pPr>
        <w:pStyle w:val="af4"/>
        <w:shd w:val="clear" w:color="auto" w:fill="FFFFFF" w:themeFill="background1"/>
        <w:spacing w:before="0" w:beforeAutospacing="0" w:after="0" w:afterAutospacing="0"/>
        <w:ind w:left="709"/>
        <w:rPr>
          <w:sz w:val="28"/>
          <w:szCs w:val="28"/>
        </w:rPr>
      </w:pPr>
      <w:r w:rsidRPr="005060DA">
        <w:rPr>
          <w:sz w:val="28"/>
          <w:szCs w:val="28"/>
        </w:rPr>
        <w:t>Заявник</w:t>
      </w:r>
      <w:r w:rsidR="00AD2A45" w:rsidRPr="005060DA">
        <w:rPr>
          <w:sz w:val="28"/>
          <w:szCs w:val="28"/>
        </w:rPr>
        <w:t xml:space="preserve"> </w:t>
      </w:r>
      <w:r w:rsidR="00AD2A45" w:rsidRPr="005060DA">
        <w:rPr>
          <w:rStyle w:val="a5"/>
          <w:lang w:eastAsia="en-US"/>
        </w:rPr>
        <w:t xml:space="preserve"> </w:t>
      </w:r>
      <w:r w:rsidRPr="005060DA">
        <w:rPr>
          <w:sz w:val="28"/>
          <w:szCs w:val="28"/>
        </w:rPr>
        <w:t>_______________________________________________________</w:t>
      </w:r>
    </w:p>
    <w:p w14:paraId="7D497E20" w14:textId="77777777" w:rsidR="001F113A" w:rsidRPr="005060DA" w:rsidRDefault="001F113A" w:rsidP="007D105D">
      <w:pPr>
        <w:pStyle w:val="af4"/>
        <w:shd w:val="clear" w:color="auto" w:fill="FFFFFF" w:themeFill="background1"/>
        <w:spacing w:before="0" w:beforeAutospacing="0" w:after="0" w:afterAutospacing="0"/>
        <w:jc w:val="center"/>
        <w:rPr>
          <w:sz w:val="28"/>
          <w:szCs w:val="28"/>
        </w:rPr>
      </w:pPr>
      <w:r w:rsidRPr="005060DA">
        <w:rPr>
          <w:sz w:val="28"/>
          <w:szCs w:val="28"/>
        </w:rPr>
        <w:t>(повне найменування)</w:t>
      </w:r>
      <w:r w:rsidRPr="005060DA">
        <w:rPr>
          <w:sz w:val="28"/>
          <w:szCs w:val="28"/>
        </w:rPr>
        <w:br/>
        <w:t>____________________________________________________________________</w:t>
      </w:r>
      <w:r w:rsidRPr="005060DA">
        <w:rPr>
          <w:sz w:val="28"/>
          <w:szCs w:val="28"/>
        </w:rPr>
        <w:br/>
        <w:t>(ідентифікаційний код за ЄДРПОУ)</w:t>
      </w:r>
      <w:r w:rsidRPr="005060DA">
        <w:rPr>
          <w:sz w:val="28"/>
          <w:szCs w:val="28"/>
        </w:rPr>
        <w:br/>
        <w:t>____________________________________________________________________</w:t>
      </w:r>
      <w:r w:rsidRPr="005060DA">
        <w:rPr>
          <w:sz w:val="28"/>
          <w:szCs w:val="28"/>
        </w:rPr>
        <w:br/>
        <w:t>____________________________________________________________________</w:t>
      </w:r>
      <w:r w:rsidRPr="005060DA">
        <w:rPr>
          <w:sz w:val="28"/>
          <w:szCs w:val="28"/>
        </w:rPr>
        <w:br/>
        <w:t>(місцезнаходження)</w:t>
      </w:r>
    </w:p>
    <w:p w14:paraId="07787CED" w14:textId="77777777" w:rsidR="001F113A" w:rsidRPr="005060DA" w:rsidRDefault="001F113A" w:rsidP="007D105D">
      <w:pPr>
        <w:pStyle w:val="af4"/>
        <w:shd w:val="clear" w:color="auto" w:fill="FFFFFF" w:themeFill="background1"/>
        <w:spacing w:before="0" w:beforeAutospacing="0" w:after="0" w:afterAutospacing="0"/>
        <w:rPr>
          <w:sz w:val="28"/>
          <w:szCs w:val="28"/>
        </w:rPr>
      </w:pPr>
      <w:r w:rsidRPr="005060DA">
        <w:rPr>
          <w:sz w:val="28"/>
          <w:szCs w:val="28"/>
        </w:rPr>
        <w:t xml:space="preserve">в особі </w:t>
      </w:r>
    </w:p>
    <w:p w14:paraId="345D47C5" w14:textId="102DB054" w:rsidR="001F113A" w:rsidRPr="005060DA" w:rsidRDefault="001F113A" w:rsidP="007D105D">
      <w:pPr>
        <w:pStyle w:val="af4"/>
        <w:shd w:val="clear" w:color="auto" w:fill="FFFFFF" w:themeFill="background1"/>
        <w:spacing w:before="0" w:beforeAutospacing="0" w:after="0" w:afterAutospacing="0"/>
        <w:jc w:val="center"/>
        <w:rPr>
          <w:sz w:val="28"/>
          <w:szCs w:val="28"/>
        </w:rPr>
      </w:pPr>
      <w:r w:rsidRPr="005060DA">
        <w:rPr>
          <w:sz w:val="28"/>
          <w:szCs w:val="28"/>
        </w:rPr>
        <w:t>____________________________________________________________________,</w:t>
      </w:r>
      <w:r w:rsidRPr="005060DA">
        <w:rPr>
          <w:sz w:val="28"/>
          <w:szCs w:val="28"/>
        </w:rPr>
        <w:br/>
        <w:t>(прізвище, ім</w:t>
      </w:r>
      <w:r w:rsidR="00087CF6" w:rsidRPr="005060DA">
        <w:rPr>
          <w:sz w:val="28"/>
          <w:szCs w:val="28"/>
        </w:rPr>
        <w:t>’</w:t>
      </w:r>
      <w:r w:rsidRPr="005060DA">
        <w:rPr>
          <w:sz w:val="28"/>
          <w:szCs w:val="28"/>
        </w:rPr>
        <w:t xml:space="preserve">я, по батькові, найменування посади) </w:t>
      </w:r>
    </w:p>
    <w:p w14:paraId="37064C2B" w14:textId="615B7C03" w:rsidR="001F113A" w:rsidRPr="005060DA" w:rsidRDefault="001F113A" w:rsidP="007D105D">
      <w:pPr>
        <w:pStyle w:val="af4"/>
        <w:shd w:val="clear" w:color="auto" w:fill="FFFFFF" w:themeFill="background1"/>
        <w:spacing w:before="0" w:beforeAutospacing="0" w:after="0" w:afterAutospacing="0"/>
        <w:jc w:val="center"/>
        <w:rPr>
          <w:sz w:val="28"/>
          <w:szCs w:val="28"/>
        </w:rPr>
      </w:pPr>
      <w:r w:rsidRPr="005060DA">
        <w:rPr>
          <w:sz w:val="28"/>
          <w:szCs w:val="28"/>
        </w:rPr>
        <w:t>який діє на підставі</w:t>
      </w:r>
      <w:r w:rsidR="003142E2" w:rsidRPr="005060DA">
        <w:rPr>
          <w:sz w:val="28"/>
          <w:szCs w:val="28"/>
        </w:rPr>
        <w:t xml:space="preserve"> </w:t>
      </w:r>
      <w:r w:rsidR="00432620" w:rsidRPr="005060DA">
        <w:rPr>
          <w:sz w:val="28"/>
          <w:szCs w:val="28"/>
        </w:rPr>
        <w:t>___________________________________________________</w:t>
      </w:r>
      <w:r w:rsidR="003142E2" w:rsidRPr="005060DA">
        <w:rPr>
          <w:sz w:val="28"/>
          <w:szCs w:val="28"/>
        </w:rPr>
        <w:t>______________</w:t>
      </w:r>
      <w:r w:rsidR="00A91F0B" w:rsidRPr="005060DA">
        <w:rPr>
          <w:sz w:val="28"/>
          <w:szCs w:val="28"/>
        </w:rPr>
        <w:t>________________________________________________________________________________________________________________________________________</w:t>
      </w:r>
      <w:r w:rsidR="00AD2A45" w:rsidRPr="005060DA">
        <w:rPr>
          <w:sz w:val="28"/>
          <w:szCs w:val="28"/>
        </w:rPr>
        <w:t>___</w:t>
      </w:r>
      <w:r w:rsidRPr="005060DA">
        <w:rPr>
          <w:sz w:val="28"/>
          <w:szCs w:val="28"/>
        </w:rPr>
        <w:t>,</w:t>
      </w:r>
      <w:r w:rsidRPr="005060DA">
        <w:rPr>
          <w:sz w:val="28"/>
          <w:szCs w:val="28"/>
        </w:rPr>
        <w:br/>
        <w:t>(документ, що підтверджує повноваження особи)</w:t>
      </w:r>
    </w:p>
    <w:p w14:paraId="07A4F0E8" w14:textId="4999712B" w:rsidR="001F113A" w:rsidRPr="005060DA" w:rsidRDefault="001F113A" w:rsidP="007D105D">
      <w:pPr>
        <w:pStyle w:val="af4"/>
        <w:shd w:val="clear" w:color="auto" w:fill="FFFFFF" w:themeFill="background1"/>
        <w:spacing w:before="0" w:beforeAutospacing="0" w:after="0" w:afterAutospacing="0"/>
        <w:jc w:val="both"/>
        <w:rPr>
          <w:sz w:val="28"/>
          <w:szCs w:val="28"/>
        </w:rPr>
      </w:pPr>
      <w:r w:rsidRPr="005060DA">
        <w:rPr>
          <w:sz w:val="28"/>
          <w:szCs w:val="28"/>
        </w:rPr>
        <w:t xml:space="preserve">звертається до Національного банку України </w:t>
      </w:r>
      <w:r w:rsidR="007131A9" w:rsidRPr="005060DA">
        <w:rPr>
          <w:sz w:val="28"/>
          <w:szCs w:val="28"/>
        </w:rPr>
        <w:t>щодо</w:t>
      </w:r>
      <w:r w:rsidRPr="005060DA">
        <w:rPr>
          <w:sz w:val="28"/>
          <w:szCs w:val="28"/>
        </w:rPr>
        <w:t xml:space="preserve"> включення до реєстру колекторських компаній</w:t>
      </w:r>
      <w:r w:rsidR="00913205" w:rsidRPr="005060DA">
        <w:rPr>
          <w:sz w:val="28"/>
          <w:szCs w:val="28"/>
        </w:rPr>
        <w:t>.</w:t>
      </w:r>
    </w:p>
    <w:p w14:paraId="3132C341" w14:textId="77777777" w:rsidR="007C0CFC" w:rsidRPr="005060DA" w:rsidRDefault="00AD2A45" w:rsidP="007D105D">
      <w:pPr>
        <w:pStyle w:val="af4"/>
        <w:shd w:val="clear" w:color="auto" w:fill="FFFFFF" w:themeFill="background1"/>
        <w:spacing w:before="0" w:beforeAutospacing="0" w:after="0" w:afterAutospacing="0"/>
        <w:ind w:firstLine="851"/>
        <w:jc w:val="center"/>
        <w:rPr>
          <w:sz w:val="28"/>
          <w:szCs w:val="28"/>
        </w:rPr>
      </w:pPr>
      <w:r w:rsidRPr="005060DA">
        <w:rPr>
          <w:sz w:val="28"/>
          <w:szCs w:val="28"/>
        </w:rPr>
        <w:t>Я, ___________________________________________________________</w:t>
      </w:r>
      <w:r w:rsidR="007C0CFC" w:rsidRPr="005060DA">
        <w:rPr>
          <w:sz w:val="28"/>
          <w:szCs w:val="28"/>
        </w:rPr>
        <w:t xml:space="preserve"> </w:t>
      </w:r>
    </w:p>
    <w:p w14:paraId="5C3792D7" w14:textId="5C4EBFE9" w:rsidR="00AD2A45" w:rsidRPr="005060DA" w:rsidRDefault="007C0CFC" w:rsidP="007C0CFC">
      <w:pPr>
        <w:pStyle w:val="af4"/>
        <w:shd w:val="clear" w:color="auto" w:fill="FFFFFF" w:themeFill="background1"/>
        <w:spacing w:before="0" w:beforeAutospacing="0" w:after="0" w:afterAutospacing="0"/>
        <w:jc w:val="center"/>
        <w:rPr>
          <w:sz w:val="28"/>
          <w:szCs w:val="28"/>
        </w:rPr>
      </w:pPr>
      <w:r w:rsidRPr="005060DA">
        <w:rPr>
          <w:sz w:val="28"/>
          <w:szCs w:val="28"/>
        </w:rPr>
        <w:t>____________________________________________________________________</w:t>
      </w:r>
      <w:r w:rsidR="00AD2A45" w:rsidRPr="005060DA">
        <w:rPr>
          <w:sz w:val="28"/>
          <w:szCs w:val="28"/>
        </w:rPr>
        <w:t>,</w:t>
      </w:r>
      <w:r w:rsidR="00AD2A45" w:rsidRPr="005060DA">
        <w:rPr>
          <w:sz w:val="28"/>
          <w:szCs w:val="28"/>
        </w:rPr>
        <w:br/>
        <w:t>(прізвище, ім</w:t>
      </w:r>
      <w:r w:rsidR="00087CF6" w:rsidRPr="005060DA">
        <w:rPr>
          <w:sz w:val="28"/>
          <w:szCs w:val="28"/>
        </w:rPr>
        <w:t>’</w:t>
      </w:r>
      <w:r w:rsidR="00AD2A45" w:rsidRPr="005060DA">
        <w:rPr>
          <w:sz w:val="28"/>
          <w:szCs w:val="28"/>
        </w:rPr>
        <w:t>я, по батькові)</w:t>
      </w:r>
    </w:p>
    <w:p w14:paraId="33FFC087" w14:textId="6716FDC3" w:rsidR="001F113A" w:rsidRPr="005060DA" w:rsidRDefault="001F113A" w:rsidP="007D105D">
      <w:pPr>
        <w:pStyle w:val="af4"/>
        <w:shd w:val="clear" w:color="auto" w:fill="FFFFFF" w:themeFill="background1"/>
        <w:spacing w:before="0" w:beforeAutospacing="0" w:after="0" w:afterAutospacing="0"/>
        <w:jc w:val="both"/>
        <w:rPr>
          <w:sz w:val="28"/>
          <w:szCs w:val="28"/>
        </w:rPr>
      </w:pPr>
      <w:r w:rsidRPr="005060DA">
        <w:rPr>
          <w:sz w:val="28"/>
          <w:szCs w:val="28"/>
        </w:rPr>
        <w:t xml:space="preserve">надаю дозвіл на перевірку Національним банком України наданої інформації, достовірності поданих документів і персональних даних, що в них містяться, у тому числі, але не виключно, шляхом надання цієї </w:t>
      </w:r>
      <w:r w:rsidR="00DC4395" w:rsidRPr="005060DA">
        <w:rPr>
          <w:sz w:val="28"/>
          <w:szCs w:val="28"/>
        </w:rPr>
        <w:t xml:space="preserve">інформації </w:t>
      </w:r>
      <w:r w:rsidRPr="005060DA">
        <w:rPr>
          <w:sz w:val="28"/>
          <w:szCs w:val="28"/>
        </w:rPr>
        <w:t xml:space="preserve">іншим державним органам, органам місцевого самоврядування, юридичним та фізичним особам. </w:t>
      </w:r>
    </w:p>
    <w:p w14:paraId="7589D375" w14:textId="77777777" w:rsidR="001F113A" w:rsidRPr="005060DA" w:rsidRDefault="001F113A" w:rsidP="007D105D">
      <w:pPr>
        <w:pStyle w:val="af4"/>
        <w:shd w:val="clear" w:color="auto" w:fill="FFFFFF" w:themeFill="background1"/>
        <w:spacing w:before="0" w:beforeAutospacing="0" w:after="0" w:afterAutospacing="0"/>
        <w:ind w:firstLine="851"/>
        <w:jc w:val="both"/>
        <w:rPr>
          <w:sz w:val="28"/>
          <w:szCs w:val="28"/>
        </w:rPr>
      </w:pPr>
      <w:r w:rsidRPr="005060DA">
        <w:rPr>
          <w:sz w:val="28"/>
          <w:szCs w:val="28"/>
        </w:rPr>
        <w:t>Я розумію наслідки надання Національному банку України недостовірної та/або неповної інформації.</w:t>
      </w:r>
    </w:p>
    <w:p w14:paraId="4382163B" w14:textId="77777777" w:rsidR="001F113A" w:rsidRPr="005060DA" w:rsidRDefault="001F113A" w:rsidP="007D105D">
      <w:pPr>
        <w:pStyle w:val="af4"/>
        <w:shd w:val="clear" w:color="auto" w:fill="FFFFFF" w:themeFill="background1"/>
        <w:spacing w:before="0" w:beforeAutospacing="0" w:after="0" w:afterAutospacing="0"/>
        <w:ind w:firstLine="851"/>
        <w:jc w:val="both"/>
        <w:rPr>
          <w:sz w:val="28"/>
          <w:szCs w:val="28"/>
        </w:rPr>
      </w:pPr>
      <w:r w:rsidRPr="005060DA">
        <w:rPr>
          <w:sz w:val="28"/>
          <w:szCs w:val="28"/>
        </w:rPr>
        <w:t xml:space="preserve">Відповідно до Закону України “Про захист персональних даних” підписанням цієї анкети я надаю Національному банку України згоду на обробку </w:t>
      </w:r>
      <w:r w:rsidRPr="005060DA">
        <w:rPr>
          <w:sz w:val="28"/>
          <w:szCs w:val="28"/>
        </w:rPr>
        <w:lastRenderedPageBreak/>
        <w:t>моїх персональних даних для здійснення Національним банком України повноважень, визначених законом.</w:t>
      </w:r>
    </w:p>
    <w:p w14:paraId="709BB078" w14:textId="70395568" w:rsidR="001F113A" w:rsidRPr="005060DA" w:rsidRDefault="00432620" w:rsidP="007D105D">
      <w:pPr>
        <w:pStyle w:val="af4"/>
        <w:shd w:val="clear" w:color="auto" w:fill="FFFFFF" w:themeFill="background1"/>
        <w:spacing w:before="0" w:beforeAutospacing="0" w:after="0" w:afterAutospacing="0"/>
        <w:ind w:firstLine="851"/>
        <w:rPr>
          <w:sz w:val="28"/>
          <w:szCs w:val="28"/>
        </w:rPr>
      </w:pPr>
      <w:r w:rsidRPr="005060DA">
        <w:rPr>
          <w:sz w:val="28"/>
          <w:szCs w:val="28"/>
        </w:rPr>
        <w:t>Додатки: д</w:t>
      </w:r>
      <w:r w:rsidR="001F113A" w:rsidRPr="005060DA">
        <w:rPr>
          <w:sz w:val="28"/>
          <w:szCs w:val="28"/>
        </w:rPr>
        <w:t>о заяви додаються документи згідно з описом.</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093"/>
        <w:gridCol w:w="3244"/>
        <w:gridCol w:w="3163"/>
      </w:tblGrid>
      <w:tr w:rsidR="007F14BE" w:rsidRPr="005060DA" w14:paraId="154DDA89" w14:textId="77777777" w:rsidTr="001F113A">
        <w:trPr>
          <w:tblCellSpacing w:w="22" w:type="dxa"/>
          <w:jc w:val="center"/>
        </w:trPr>
        <w:tc>
          <w:tcPr>
            <w:tcW w:w="1918" w:type="pct"/>
            <w:hideMark/>
          </w:tcPr>
          <w:p w14:paraId="1FCDE009" w14:textId="503E93B7" w:rsidR="001F113A" w:rsidRPr="005060DA" w:rsidRDefault="001F113A" w:rsidP="007D105D">
            <w:pPr>
              <w:pStyle w:val="af4"/>
              <w:shd w:val="clear" w:color="auto" w:fill="FFFFFF" w:themeFill="background1"/>
              <w:ind w:left="467"/>
              <w:rPr>
                <w:sz w:val="28"/>
                <w:szCs w:val="28"/>
              </w:rPr>
            </w:pPr>
            <w:r w:rsidRPr="005060DA">
              <w:rPr>
                <w:sz w:val="28"/>
                <w:szCs w:val="28"/>
              </w:rPr>
              <w:t>_________</w:t>
            </w:r>
            <w:r w:rsidR="00087CF6" w:rsidRPr="005060DA">
              <w:rPr>
                <w:sz w:val="28"/>
                <w:szCs w:val="28"/>
              </w:rPr>
              <w:t>___</w:t>
            </w:r>
            <w:r w:rsidRPr="005060DA">
              <w:rPr>
                <w:sz w:val="28"/>
                <w:szCs w:val="28"/>
              </w:rPr>
              <w:br/>
            </w:r>
            <w:r w:rsidR="00087CF6" w:rsidRPr="005060DA">
              <w:rPr>
                <w:sz w:val="28"/>
                <w:szCs w:val="28"/>
              </w:rPr>
              <w:t xml:space="preserve">Назва </w:t>
            </w:r>
            <w:r w:rsidRPr="005060DA">
              <w:rPr>
                <w:sz w:val="28"/>
                <w:szCs w:val="28"/>
              </w:rPr>
              <w:t>посад</w:t>
            </w:r>
            <w:r w:rsidR="00087CF6" w:rsidRPr="005060DA">
              <w:rPr>
                <w:sz w:val="28"/>
                <w:szCs w:val="28"/>
              </w:rPr>
              <w:t>и</w:t>
            </w:r>
          </w:p>
        </w:tc>
        <w:tc>
          <w:tcPr>
            <w:tcW w:w="1524" w:type="pct"/>
            <w:hideMark/>
          </w:tcPr>
          <w:p w14:paraId="3818773C" w14:textId="207255AA" w:rsidR="001F113A" w:rsidRPr="005060DA" w:rsidRDefault="001F113A" w:rsidP="007D105D">
            <w:pPr>
              <w:pStyle w:val="af4"/>
              <w:shd w:val="clear" w:color="auto" w:fill="FFFFFF" w:themeFill="background1"/>
              <w:ind w:left="467"/>
              <w:jc w:val="center"/>
              <w:rPr>
                <w:sz w:val="28"/>
                <w:szCs w:val="28"/>
              </w:rPr>
            </w:pPr>
            <w:r w:rsidRPr="005060DA">
              <w:rPr>
                <w:sz w:val="28"/>
                <w:szCs w:val="28"/>
              </w:rPr>
              <w:t>_________</w:t>
            </w:r>
            <w:r w:rsidRPr="005060DA">
              <w:rPr>
                <w:sz w:val="28"/>
                <w:szCs w:val="28"/>
              </w:rPr>
              <w:br/>
            </w:r>
            <w:r w:rsidR="00087CF6" w:rsidRPr="005060DA">
              <w:rPr>
                <w:sz w:val="28"/>
                <w:szCs w:val="28"/>
              </w:rPr>
              <w:t>П</w:t>
            </w:r>
            <w:r w:rsidRPr="005060DA">
              <w:rPr>
                <w:sz w:val="28"/>
                <w:szCs w:val="28"/>
              </w:rPr>
              <w:t>ідпис</w:t>
            </w:r>
          </w:p>
        </w:tc>
        <w:tc>
          <w:tcPr>
            <w:tcW w:w="1475" w:type="pct"/>
            <w:hideMark/>
          </w:tcPr>
          <w:p w14:paraId="1DA31AF5" w14:textId="75A61231" w:rsidR="001F113A" w:rsidRPr="005060DA" w:rsidRDefault="001F113A" w:rsidP="007D105D">
            <w:pPr>
              <w:pStyle w:val="af4"/>
              <w:shd w:val="clear" w:color="auto" w:fill="FFFFFF" w:themeFill="background1"/>
              <w:ind w:left="467"/>
              <w:jc w:val="center"/>
              <w:rPr>
                <w:sz w:val="28"/>
                <w:szCs w:val="28"/>
              </w:rPr>
            </w:pPr>
            <w:r w:rsidRPr="005060DA">
              <w:rPr>
                <w:sz w:val="28"/>
                <w:szCs w:val="28"/>
              </w:rPr>
              <w:t>_________________</w:t>
            </w:r>
            <w:r w:rsidRPr="005060DA">
              <w:rPr>
                <w:sz w:val="28"/>
                <w:szCs w:val="28"/>
              </w:rPr>
              <w:br/>
            </w:r>
            <w:r w:rsidR="00087CF6" w:rsidRPr="005060DA">
              <w:rPr>
                <w:sz w:val="28"/>
                <w:szCs w:val="28"/>
              </w:rPr>
              <w:t>І</w:t>
            </w:r>
            <w:r w:rsidRPr="005060DA">
              <w:rPr>
                <w:sz w:val="28"/>
                <w:szCs w:val="28"/>
              </w:rPr>
              <w:t>ніціал</w:t>
            </w:r>
            <w:r w:rsidR="00087CF6" w:rsidRPr="005060DA">
              <w:rPr>
                <w:sz w:val="28"/>
                <w:szCs w:val="28"/>
              </w:rPr>
              <w:t>(</w:t>
            </w:r>
            <w:r w:rsidRPr="005060DA">
              <w:rPr>
                <w:sz w:val="28"/>
                <w:szCs w:val="28"/>
              </w:rPr>
              <w:t>и</w:t>
            </w:r>
            <w:r w:rsidR="00087CF6" w:rsidRPr="005060DA">
              <w:rPr>
                <w:sz w:val="28"/>
                <w:szCs w:val="28"/>
              </w:rPr>
              <w:t>)</w:t>
            </w:r>
            <w:r w:rsidRPr="005060DA">
              <w:rPr>
                <w:sz w:val="28"/>
                <w:szCs w:val="28"/>
              </w:rPr>
              <w:t>, прізвище</w:t>
            </w:r>
          </w:p>
        </w:tc>
      </w:tr>
    </w:tbl>
    <w:p w14:paraId="66C56FB7" w14:textId="439D29A5" w:rsidR="001F113A" w:rsidRPr="005060DA" w:rsidRDefault="001F113A" w:rsidP="007D105D">
      <w:pPr>
        <w:pStyle w:val="af4"/>
        <w:shd w:val="clear" w:color="auto" w:fill="FFFFFF" w:themeFill="background1"/>
        <w:jc w:val="both"/>
        <w:rPr>
          <w:sz w:val="28"/>
          <w:szCs w:val="28"/>
        </w:rPr>
      </w:pPr>
      <w:r w:rsidRPr="005060DA">
        <w:rPr>
          <w:sz w:val="28"/>
          <w:szCs w:val="28"/>
        </w:rPr>
        <w:t>"___" ____________ 20__ р</w:t>
      </w:r>
      <w:r w:rsidR="005D627A" w:rsidRPr="005060DA">
        <w:rPr>
          <w:sz w:val="28"/>
          <w:szCs w:val="28"/>
        </w:rPr>
        <w:t>.</w:t>
      </w:r>
    </w:p>
    <w:p w14:paraId="26D58508" w14:textId="77777777" w:rsidR="009E3312" w:rsidRPr="005060DA" w:rsidRDefault="009E3312" w:rsidP="007D105D">
      <w:pPr>
        <w:pStyle w:val="af4"/>
        <w:shd w:val="clear" w:color="auto" w:fill="FFFFFF" w:themeFill="background1"/>
        <w:jc w:val="both"/>
        <w:rPr>
          <w:sz w:val="28"/>
          <w:szCs w:val="28"/>
        </w:rPr>
        <w:sectPr w:rsidR="009E3312" w:rsidRPr="005060DA" w:rsidSect="004470A2">
          <w:headerReference w:type="default" r:id="rId16"/>
          <w:headerReference w:type="first" r:id="rId17"/>
          <w:pgSz w:w="11910" w:h="16840"/>
          <w:pgMar w:top="567" w:right="567" w:bottom="1701" w:left="1701" w:header="709" w:footer="709" w:gutter="0"/>
          <w:pgNumType w:start="1"/>
          <w:cols w:space="720"/>
          <w:titlePg/>
          <w:docGrid w:linePitch="326"/>
        </w:sectPr>
      </w:pPr>
    </w:p>
    <w:p w14:paraId="767BE71C" w14:textId="77777777" w:rsidR="00D37257" w:rsidRPr="005060DA" w:rsidRDefault="001F113A" w:rsidP="007D105D">
      <w:pPr>
        <w:pStyle w:val="2"/>
        <w:shd w:val="clear" w:color="auto" w:fill="FFFFFF" w:themeFill="background1"/>
        <w:ind w:left="5670"/>
        <w:rPr>
          <w:rFonts w:ascii="Times New Roman" w:hAnsi="Times New Roman" w:cs="Times New Roman"/>
          <w:color w:val="auto"/>
          <w:sz w:val="28"/>
          <w:szCs w:val="28"/>
          <w:lang w:val="ru-RU"/>
        </w:rPr>
      </w:pPr>
      <w:bookmarkStart w:id="182" w:name="n1239"/>
      <w:bookmarkStart w:id="183" w:name="n859"/>
      <w:bookmarkEnd w:id="182"/>
      <w:bookmarkEnd w:id="183"/>
      <w:r w:rsidRPr="005060DA">
        <w:rPr>
          <w:rFonts w:ascii="Times New Roman" w:hAnsi="Times New Roman" w:cs="Times New Roman"/>
          <w:color w:val="auto"/>
          <w:sz w:val="28"/>
          <w:szCs w:val="28"/>
          <w:lang w:val="ru-RU"/>
        </w:rPr>
        <w:lastRenderedPageBreak/>
        <w:t xml:space="preserve">Додаток 3 </w:t>
      </w:r>
    </w:p>
    <w:p w14:paraId="6FE7259B" w14:textId="45168E3B" w:rsidR="009E7ECC" w:rsidRPr="005060DA" w:rsidRDefault="001F113A" w:rsidP="007D105D">
      <w:pPr>
        <w:pStyle w:val="af9"/>
        <w:shd w:val="clear" w:color="auto" w:fill="FFFFFF" w:themeFill="background1"/>
        <w:ind w:left="5670"/>
      </w:pPr>
      <w:r w:rsidRPr="005060DA">
        <w:t>до Положення про реєстрацію колекторських компаній</w:t>
      </w:r>
    </w:p>
    <w:p w14:paraId="6C8B055E" w14:textId="34F83E28" w:rsidR="001F113A" w:rsidRPr="005060DA" w:rsidRDefault="009E7ECC" w:rsidP="007D105D">
      <w:pPr>
        <w:pStyle w:val="rvps2"/>
        <w:shd w:val="clear" w:color="auto" w:fill="FFFFFF" w:themeFill="background1"/>
        <w:spacing w:before="0" w:beforeAutospacing="0" w:after="0" w:afterAutospacing="0"/>
        <w:ind w:left="5670"/>
        <w:rPr>
          <w:sz w:val="28"/>
          <w:szCs w:val="28"/>
        </w:rPr>
      </w:pPr>
      <w:r w:rsidRPr="005060DA">
        <w:rPr>
          <w:sz w:val="28"/>
          <w:szCs w:val="28"/>
        </w:rPr>
        <w:t xml:space="preserve">(підпункт 2 пункту 77 глави 7 розділу ІІ) </w:t>
      </w:r>
    </w:p>
    <w:p w14:paraId="2C59DECF" w14:textId="77777777" w:rsidR="001F113A" w:rsidRPr="005060DA" w:rsidRDefault="001F113A" w:rsidP="007D105D">
      <w:pPr>
        <w:shd w:val="clear" w:color="auto" w:fill="FFFFFF" w:themeFill="background1"/>
        <w:jc w:val="center"/>
        <w:rPr>
          <w:sz w:val="28"/>
          <w:lang w:val="ru-RU"/>
        </w:rPr>
      </w:pPr>
    </w:p>
    <w:p w14:paraId="0EC58830" w14:textId="448D87E0" w:rsidR="001F113A" w:rsidRPr="005060DA" w:rsidRDefault="003A5F1E" w:rsidP="007D105D">
      <w:pPr>
        <w:shd w:val="clear" w:color="auto" w:fill="FFFFFF" w:themeFill="background1"/>
        <w:ind w:left="450" w:right="450"/>
        <w:jc w:val="center"/>
        <w:rPr>
          <w:sz w:val="28"/>
          <w:szCs w:val="28"/>
          <w:lang w:val="ru-RU"/>
        </w:rPr>
      </w:pPr>
      <w:r w:rsidRPr="005060DA">
        <w:rPr>
          <w:sz w:val="28"/>
          <w:szCs w:val="28"/>
          <w:lang w:val="ru-RU"/>
        </w:rPr>
        <w:t xml:space="preserve">І. </w:t>
      </w:r>
      <w:r w:rsidR="001F113A" w:rsidRPr="005060DA">
        <w:rPr>
          <w:sz w:val="28"/>
          <w:szCs w:val="28"/>
          <w:lang w:val="ru-RU"/>
        </w:rPr>
        <w:t>Анкета з описом бізнес-намірів</w:t>
      </w:r>
    </w:p>
    <w:p w14:paraId="4E25C322" w14:textId="13F4E0F0" w:rsidR="001F113A" w:rsidRPr="005060DA" w:rsidRDefault="001F113A" w:rsidP="007D105D">
      <w:pPr>
        <w:shd w:val="clear" w:color="auto" w:fill="FFFFFF" w:themeFill="background1"/>
        <w:rPr>
          <w:lang w:val="ru-RU"/>
        </w:rPr>
      </w:pPr>
      <w:r w:rsidRPr="005060DA">
        <w:rPr>
          <w:sz w:val="28"/>
          <w:lang w:val="ru-RU"/>
        </w:rPr>
        <w:t>_____________________________</w:t>
      </w:r>
      <w:r w:rsidR="00731255" w:rsidRPr="005060DA">
        <w:rPr>
          <w:sz w:val="28"/>
          <w:lang w:val="ru-RU"/>
        </w:rPr>
        <w:t>__________________________________</w:t>
      </w:r>
      <w:r w:rsidRPr="005060DA">
        <w:rPr>
          <w:sz w:val="28"/>
          <w:lang w:val="ru-RU"/>
        </w:rPr>
        <w:t>_________________________________________</w:t>
      </w:r>
      <w:r w:rsidR="00731255" w:rsidRPr="005060DA">
        <w:rPr>
          <w:sz w:val="28"/>
          <w:lang w:val="ru-RU"/>
        </w:rPr>
        <w:t>__</w:t>
      </w:r>
      <w:r w:rsidR="000E4DC9" w:rsidRPr="005060DA">
        <w:rPr>
          <w:sz w:val="28"/>
          <w:lang w:val="ru-RU"/>
        </w:rPr>
        <w:t>_____________________________</w:t>
      </w:r>
      <w:r w:rsidR="00A91F0B" w:rsidRPr="005060DA">
        <w:rPr>
          <w:sz w:val="28"/>
          <w:lang w:val="ru-RU"/>
        </w:rPr>
        <w:t>__</w:t>
      </w:r>
      <w:r w:rsidR="000E4DC9" w:rsidRPr="005060DA">
        <w:rPr>
          <w:sz w:val="28"/>
          <w:lang w:val="ru-RU"/>
        </w:rPr>
        <w:t xml:space="preserve">__________________      </w:t>
      </w:r>
      <w:r w:rsidRPr="005060DA">
        <w:rPr>
          <w:sz w:val="28"/>
          <w:szCs w:val="28"/>
          <w:lang w:val="ru-RU"/>
        </w:rPr>
        <w:t>(повне найменування заявника)</w:t>
      </w:r>
    </w:p>
    <w:p w14:paraId="2FF240AC" w14:textId="77777777" w:rsidR="00C42828" w:rsidRPr="005060DA" w:rsidRDefault="00C42828" w:rsidP="007D105D">
      <w:pPr>
        <w:shd w:val="clear" w:color="auto" w:fill="FFFFFF" w:themeFill="background1"/>
        <w:spacing w:before="150" w:after="150"/>
        <w:jc w:val="center"/>
        <w:rPr>
          <w:sz w:val="28"/>
          <w:lang w:val="ru-RU"/>
        </w:rPr>
      </w:pPr>
    </w:p>
    <w:p w14:paraId="54C0475C" w14:textId="62D5678C" w:rsidR="001F113A" w:rsidRPr="005060DA" w:rsidRDefault="001F113A" w:rsidP="007D105D">
      <w:pPr>
        <w:shd w:val="clear" w:color="auto" w:fill="FFFFFF" w:themeFill="background1"/>
        <w:spacing w:before="150" w:after="150"/>
        <w:jc w:val="center"/>
        <w:rPr>
          <w:sz w:val="28"/>
          <w:lang w:val="ru-RU"/>
        </w:rPr>
      </w:pPr>
      <w:r w:rsidRPr="005060DA">
        <w:rPr>
          <w:sz w:val="28"/>
          <w:lang w:val="ru-RU"/>
        </w:rPr>
        <w:t>Інформація про заявника</w:t>
      </w:r>
    </w:p>
    <w:p w14:paraId="64E7D460" w14:textId="77777777" w:rsidR="00432620" w:rsidRPr="005060DA" w:rsidRDefault="00432620" w:rsidP="007D105D">
      <w:pPr>
        <w:pStyle w:val="af9"/>
        <w:shd w:val="clear" w:color="auto" w:fill="FFFFFF" w:themeFill="background1"/>
        <w:ind w:left="0" w:right="105"/>
        <w:jc w:val="right"/>
      </w:pPr>
      <w:r w:rsidRPr="005060DA">
        <w:t>Таблиця 1</w:t>
      </w:r>
    </w:p>
    <w:tbl>
      <w:tblPr>
        <w:tblStyle w:val="af8"/>
        <w:tblW w:w="0" w:type="auto"/>
        <w:tblInd w:w="137" w:type="dxa"/>
        <w:tblLook w:val="04A0" w:firstRow="1" w:lastRow="0" w:firstColumn="1" w:lastColumn="0" w:noHBand="0" w:noVBand="1"/>
      </w:tblPr>
      <w:tblGrid>
        <w:gridCol w:w="567"/>
        <w:gridCol w:w="6631"/>
        <w:gridCol w:w="2248"/>
      </w:tblGrid>
      <w:tr w:rsidR="00432620" w:rsidRPr="005060DA" w14:paraId="11739C0A" w14:textId="77777777" w:rsidTr="00432620">
        <w:tc>
          <w:tcPr>
            <w:tcW w:w="567" w:type="dxa"/>
          </w:tcPr>
          <w:p w14:paraId="769E5FBC" w14:textId="1A6192AE" w:rsidR="00432620" w:rsidRPr="005060DA" w:rsidRDefault="00432620" w:rsidP="007D105D">
            <w:pPr>
              <w:shd w:val="clear" w:color="auto" w:fill="FFFFFF" w:themeFill="background1"/>
              <w:spacing w:before="150" w:after="150"/>
              <w:rPr>
                <w:sz w:val="28"/>
              </w:rPr>
            </w:pPr>
            <w:r w:rsidRPr="005060DA">
              <w:rPr>
                <w:sz w:val="28"/>
              </w:rPr>
              <w:t>№</w:t>
            </w:r>
            <w:r w:rsidRPr="005060DA">
              <w:rPr>
                <w:spacing w:val="-67"/>
                <w:sz w:val="28"/>
              </w:rPr>
              <w:t xml:space="preserve"> </w:t>
            </w:r>
            <w:r w:rsidRPr="005060DA">
              <w:rPr>
                <w:sz w:val="28"/>
              </w:rPr>
              <w:t>з/п</w:t>
            </w:r>
          </w:p>
        </w:tc>
        <w:tc>
          <w:tcPr>
            <w:tcW w:w="6631" w:type="dxa"/>
          </w:tcPr>
          <w:p w14:paraId="2D357D00" w14:textId="489ABEB4" w:rsidR="00432620" w:rsidRPr="005060DA" w:rsidRDefault="00432620" w:rsidP="007D105D">
            <w:pPr>
              <w:shd w:val="clear" w:color="auto" w:fill="FFFFFF" w:themeFill="background1"/>
              <w:spacing w:before="150" w:after="150"/>
              <w:jc w:val="center"/>
              <w:rPr>
                <w:sz w:val="28"/>
              </w:rPr>
            </w:pPr>
            <w:r w:rsidRPr="005060DA">
              <w:rPr>
                <w:sz w:val="28"/>
              </w:rPr>
              <w:t>Інформація, що запитується</w:t>
            </w:r>
            <w:r w:rsidR="00FB715B" w:rsidRPr="005060DA">
              <w:rPr>
                <w:sz w:val="28"/>
              </w:rPr>
              <w:t xml:space="preserve"> про заявника</w:t>
            </w:r>
          </w:p>
        </w:tc>
        <w:tc>
          <w:tcPr>
            <w:tcW w:w="2248" w:type="dxa"/>
          </w:tcPr>
          <w:p w14:paraId="7809223E" w14:textId="0E65A803" w:rsidR="00A91F0B" w:rsidRPr="005060DA" w:rsidRDefault="00432620" w:rsidP="007D105D">
            <w:pPr>
              <w:shd w:val="clear" w:color="auto" w:fill="FFFFFF" w:themeFill="background1"/>
              <w:spacing w:before="150" w:after="150"/>
              <w:jc w:val="center"/>
              <w:rPr>
                <w:sz w:val="28"/>
              </w:rPr>
            </w:pPr>
            <w:r w:rsidRPr="005060DA">
              <w:rPr>
                <w:sz w:val="28"/>
              </w:rPr>
              <w:t>Відповідь</w:t>
            </w:r>
          </w:p>
        </w:tc>
      </w:tr>
      <w:tr w:rsidR="00432620" w:rsidRPr="005060DA" w14:paraId="4B1F953A" w14:textId="77777777" w:rsidTr="00432620">
        <w:tc>
          <w:tcPr>
            <w:tcW w:w="567" w:type="dxa"/>
          </w:tcPr>
          <w:p w14:paraId="056ECF5F" w14:textId="6367900E" w:rsidR="00432620" w:rsidRPr="005060DA" w:rsidRDefault="00432620" w:rsidP="007D105D">
            <w:pPr>
              <w:shd w:val="clear" w:color="auto" w:fill="FFFFFF" w:themeFill="background1"/>
              <w:spacing w:before="150" w:after="150"/>
              <w:jc w:val="center"/>
              <w:rPr>
                <w:sz w:val="28"/>
              </w:rPr>
            </w:pPr>
            <w:r w:rsidRPr="005060DA">
              <w:rPr>
                <w:sz w:val="28"/>
              </w:rPr>
              <w:t>1</w:t>
            </w:r>
          </w:p>
        </w:tc>
        <w:tc>
          <w:tcPr>
            <w:tcW w:w="6631" w:type="dxa"/>
          </w:tcPr>
          <w:p w14:paraId="22234228" w14:textId="0B06DE6A" w:rsidR="00432620" w:rsidRPr="005060DA" w:rsidRDefault="00432620" w:rsidP="007D105D">
            <w:pPr>
              <w:shd w:val="clear" w:color="auto" w:fill="FFFFFF" w:themeFill="background1"/>
              <w:spacing w:before="150" w:after="150"/>
              <w:jc w:val="center"/>
              <w:rPr>
                <w:sz w:val="28"/>
              </w:rPr>
            </w:pPr>
            <w:r w:rsidRPr="005060DA">
              <w:rPr>
                <w:sz w:val="28"/>
              </w:rPr>
              <w:t>2</w:t>
            </w:r>
          </w:p>
        </w:tc>
        <w:tc>
          <w:tcPr>
            <w:tcW w:w="2248" w:type="dxa"/>
          </w:tcPr>
          <w:p w14:paraId="3DADAF01" w14:textId="13742C5D" w:rsidR="00432620" w:rsidRPr="005060DA" w:rsidRDefault="00432620" w:rsidP="007D105D">
            <w:pPr>
              <w:shd w:val="clear" w:color="auto" w:fill="FFFFFF" w:themeFill="background1"/>
              <w:spacing w:before="150" w:after="150"/>
              <w:jc w:val="center"/>
              <w:rPr>
                <w:sz w:val="28"/>
              </w:rPr>
            </w:pPr>
            <w:r w:rsidRPr="005060DA">
              <w:rPr>
                <w:sz w:val="28"/>
              </w:rPr>
              <w:t>3</w:t>
            </w:r>
          </w:p>
        </w:tc>
      </w:tr>
      <w:tr w:rsidR="00432620" w:rsidRPr="005060DA" w14:paraId="73C48C12" w14:textId="77777777" w:rsidTr="00432620">
        <w:tc>
          <w:tcPr>
            <w:tcW w:w="567" w:type="dxa"/>
          </w:tcPr>
          <w:p w14:paraId="76FB7912" w14:textId="27B548AF" w:rsidR="00432620" w:rsidRPr="005060DA" w:rsidRDefault="00432620" w:rsidP="007D105D">
            <w:pPr>
              <w:shd w:val="clear" w:color="auto" w:fill="FFFFFF" w:themeFill="background1"/>
              <w:spacing w:before="150" w:after="150"/>
              <w:rPr>
                <w:sz w:val="28"/>
              </w:rPr>
            </w:pPr>
            <w:r w:rsidRPr="005060DA">
              <w:rPr>
                <w:sz w:val="28"/>
              </w:rPr>
              <w:t>1</w:t>
            </w:r>
          </w:p>
        </w:tc>
        <w:tc>
          <w:tcPr>
            <w:tcW w:w="6631" w:type="dxa"/>
          </w:tcPr>
          <w:p w14:paraId="6F7E7155" w14:textId="72C83C2D" w:rsidR="00432620" w:rsidRPr="005060DA" w:rsidRDefault="00432209" w:rsidP="007D105D">
            <w:pPr>
              <w:shd w:val="clear" w:color="auto" w:fill="FFFFFF" w:themeFill="background1"/>
              <w:spacing w:before="150" w:after="150"/>
              <w:rPr>
                <w:sz w:val="28"/>
              </w:rPr>
            </w:pPr>
            <w:r w:rsidRPr="005060DA">
              <w:rPr>
                <w:sz w:val="28"/>
              </w:rPr>
              <w:t xml:space="preserve">Повне та скорочене </w:t>
            </w:r>
            <w:r w:rsidR="00432620" w:rsidRPr="005060DA">
              <w:rPr>
                <w:sz w:val="28"/>
              </w:rPr>
              <w:t xml:space="preserve">найменування </w:t>
            </w:r>
          </w:p>
        </w:tc>
        <w:tc>
          <w:tcPr>
            <w:tcW w:w="2248" w:type="dxa"/>
          </w:tcPr>
          <w:p w14:paraId="60CEACB5" w14:textId="77777777" w:rsidR="00432620" w:rsidRPr="005060DA" w:rsidRDefault="00432620" w:rsidP="007D105D">
            <w:pPr>
              <w:shd w:val="clear" w:color="auto" w:fill="FFFFFF" w:themeFill="background1"/>
              <w:spacing w:before="150" w:after="150"/>
              <w:rPr>
                <w:sz w:val="28"/>
              </w:rPr>
            </w:pPr>
          </w:p>
        </w:tc>
      </w:tr>
      <w:tr w:rsidR="00432620" w:rsidRPr="005060DA" w14:paraId="7E9E0423" w14:textId="77777777" w:rsidTr="00432620">
        <w:tc>
          <w:tcPr>
            <w:tcW w:w="567" w:type="dxa"/>
          </w:tcPr>
          <w:p w14:paraId="1E6C1D38" w14:textId="00288165" w:rsidR="00432620" w:rsidRPr="005060DA" w:rsidRDefault="00432620" w:rsidP="007D105D">
            <w:pPr>
              <w:shd w:val="clear" w:color="auto" w:fill="FFFFFF" w:themeFill="background1"/>
              <w:spacing w:before="150" w:after="150"/>
              <w:rPr>
                <w:sz w:val="28"/>
              </w:rPr>
            </w:pPr>
            <w:r w:rsidRPr="005060DA">
              <w:rPr>
                <w:sz w:val="28"/>
              </w:rPr>
              <w:t>2</w:t>
            </w:r>
          </w:p>
        </w:tc>
        <w:tc>
          <w:tcPr>
            <w:tcW w:w="6631" w:type="dxa"/>
          </w:tcPr>
          <w:p w14:paraId="563E7318" w14:textId="2860A379" w:rsidR="00432620" w:rsidRPr="005060DA" w:rsidRDefault="00432620" w:rsidP="007D105D">
            <w:pPr>
              <w:shd w:val="clear" w:color="auto" w:fill="FFFFFF" w:themeFill="background1"/>
              <w:spacing w:before="150" w:after="150"/>
              <w:rPr>
                <w:sz w:val="28"/>
              </w:rPr>
            </w:pPr>
            <w:r w:rsidRPr="005060DA">
              <w:rPr>
                <w:sz w:val="28"/>
              </w:rPr>
              <w:t>Ідентифікаційний код</w:t>
            </w:r>
          </w:p>
        </w:tc>
        <w:tc>
          <w:tcPr>
            <w:tcW w:w="2248" w:type="dxa"/>
          </w:tcPr>
          <w:p w14:paraId="34D23091" w14:textId="77777777" w:rsidR="00432620" w:rsidRPr="005060DA" w:rsidRDefault="00432620" w:rsidP="007D105D">
            <w:pPr>
              <w:shd w:val="clear" w:color="auto" w:fill="FFFFFF" w:themeFill="background1"/>
              <w:spacing w:before="150" w:after="150"/>
              <w:rPr>
                <w:sz w:val="28"/>
              </w:rPr>
            </w:pPr>
          </w:p>
        </w:tc>
      </w:tr>
      <w:tr w:rsidR="00432620" w:rsidRPr="005060DA" w14:paraId="1B1BC10A" w14:textId="77777777" w:rsidTr="00432620">
        <w:tc>
          <w:tcPr>
            <w:tcW w:w="567" w:type="dxa"/>
          </w:tcPr>
          <w:p w14:paraId="6D45EA88" w14:textId="35B5E653" w:rsidR="00432620" w:rsidRPr="005060DA" w:rsidRDefault="00432620" w:rsidP="007D105D">
            <w:pPr>
              <w:shd w:val="clear" w:color="auto" w:fill="FFFFFF" w:themeFill="background1"/>
              <w:spacing w:before="150" w:after="150"/>
              <w:rPr>
                <w:sz w:val="28"/>
              </w:rPr>
            </w:pPr>
            <w:r w:rsidRPr="005060DA">
              <w:rPr>
                <w:sz w:val="28"/>
              </w:rPr>
              <w:t>3</w:t>
            </w:r>
          </w:p>
        </w:tc>
        <w:tc>
          <w:tcPr>
            <w:tcW w:w="6631" w:type="dxa"/>
          </w:tcPr>
          <w:p w14:paraId="0F11AE46" w14:textId="34A9B307" w:rsidR="00432620" w:rsidRPr="005060DA" w:rsidRDefault="00432620" w:rsidP="007D105D">
            <w:pPr>
              <w:shd w:val="clear" w:color="auto" w:fill="FFFFFF" w:themeFill="background1"/>
              <w:spacing w:before="150" w:after="150"/>
              <w:rPr>
                <w:sz w:val="28"/>
              </w:rPr>
            </w:pPr>
            <w:r w:rsidRPr="005060DA">
              <w:rPr>
                <w:sz w:val="28"/>
              </w:rPr>
              <w:t>Місцезнаходження</w:t>
            </w:r>
          </w:p>
        </w:tc>
        <w:tc>
          <w:tcPr>
            <w:tcW w:w="2248" w:type="dxa"/>
          </w:tcPr>
          <w:p w14:paraId="34577B23" w14:textId="77777777" w:rsidR="00432620" w:rsidRPr="005060DA" w:rsidRDefault="00432620" w:rsidP="007D105D">
            <w:pPr>
              <w:shd w:val="clear" w:color="auto" w:fill="FFFFFF" w:themeFill="background1"/>
              <w:spacing w:before="150" w:after="150"/>
              <w:rPr>
                <w:sz w:val="28"/>
              </w:rPr>
            </w:pPr>
          </w:p>
        </w:tc>
      </w:tr>
      <w:tr w:rsidR="00432620" w:rsidRPr="005060DA" w14:paraId="14B9CFBC" w14:textId="77777777" w:rsidTr="00432620">
        <w:tc>
          <w:tcPr>
            <w:tcW w:w="567" w:type="dxa"/>
          </w:tcPr>
          <w:p w14:paraId="69A790F9" w14:textId="1AF60199" w:rsidR="00432620" w:rsidRPr="005060DA" w:rsidRDefault="00432620" w:rsidP="007D105D">
            <w:pPr>
              <w:shd w:val="clear" w:color="auto" w:fill="FFFFFF" w:themeFill="background1"/>
              <w:spacing w:before="150" w:after="150"/>
              <w:rPr>
                <w:sz w:val="28"/>
              </w:rPr>
            </w:pPr>
            <w:r w:rsidRPr="005060DA">
              <w:rPr>
                <w:sz w:val="28"/>
              </w:rPr>
              <w:t>4</w:t>
            </w:r>
          </w:p>
        </w:tc>
        <w:tc>
          <w:tcPr>
            <w:tcW w:w="6631" w:type="dxa"/>
          </w:tcPr>
          <w:p w14:paraId="12C94F83" w14:textId="44A4AFA4" w:rsidR="00432620" w:rsidRPr="005060DA" w:rsidRDefault="00432620" w:rsidP="007D105D">
            <w:pPr>
              <w:shd w:val="clear" w:color="auto" w:fill="FFFFFF" w:themeFill="background1"/>
              <w:spacing w:before="150" w:after="150"/>
              <w:rPr>
                <w:sz w:val="28"/>
              </w:rPr>
            </w:pPr>
            <w:r w:rsidRPr="005060DA">
              <w:rPr>
                <w:sz w:val="28"/>
              </w:rPr>
              <w:t>Електронна пошта</w:t>
            </w:r>
            <w:r w:rsidR="00BC421C" w:rsidRPr="005060DA">
              <w:rPr>
                <w:sz w:val="28"/>
              </w:rPr>
              <w:t xml:space="preserve"> (зазначається електронна пошта, яка є офіційним каналом зв</w:t>
            </w:r>
            <w:r w:rsidR="00087CF6" w:rsidRPr="005060DA">
              <w:rPr>
                <w:sz w:val="28"/>
              </w:rPr>
              <w:t>’</w:t>
            </w:r>
            <w:r w:rsidR="00BC421C" w:rsidRPr="005060DA">
              <w:rPr>
                <w:sz w:val="28"/>
              </w:rPr>
              <w:t>язку з заявником)</w:t>
            </w:r>
          </w:p>
        </w:tc>
        <w:tc>
          <w:tcPr>
            <w:tcW w:w="2248" w:type="dxa"/>
          </w:tcPr>
          <w:p w14:paraId="4FFC14E1" w14:textId="77777777" w:rsidR="00432620" w:rsidRPr="005060DA" w:rsidRDefault="00432620" w:rsidP="007D105D">
            <w:pPr>
              <w:shd w:val="clear" w:color="auto" w:fill="FFFFFF" w:themeFill="background1"/>
              <w:spacing w:before="150" w:after="150"/>
              <w:rPr>
                <w:sz w:val="28"/>
              </w:rPr>
            </w:pPr>
          </w:p>
        </w:tc>
      </w:tr>
      <w:tr w:rsidR="00432620" w:rsidRPr="005060DA" w14:paraId="646597AC" w14:textId="77777777" w:rsidTr="00432620">
        <w:tc>
          <w:tcPr>
            <w:tcW w:w="567" w:type="dxa"/>
          </w:tcPr>
          <w:p w14:paraId="0A4D91B0" w14:textId="56B303AB" w:rsidR="00432620" w:rsidRPr="005060DA" w:rsidRDefault="00432620" w:rsidP="007D105D">
            <w:pPr>
              <w:shd w:val="clear" w:color="auto" w:fill="FFFFFF" w:themeFill="background1"/>
              <w:spacing w:before="150" w:after="150"/>
              <w:rPr>
                <w:sz w:val="28"/>
              </w:rPr>
            </w:pPr>
            <w:r w:rsidRPr="005060DA">
              <w:rPr>
                <w:sz w:val="28"/>
              </w:rPr>
              <w:t>5</w:t>
            </w:r>
          </w:p>
        </w:tc>
        <w:tc>
          <w:tcPr>
            <w:tcW w:w="6631" w:type="dxa"/>
          </w:tcPr>
          <w:p w14:paraId="37632A87" w14:textId="5C7186CF" w:rsidR="00432620" w:rsidRPr="005060DA" w:rsidRDefault="00432620" w:rsidP="007D105D">
            <w:pPr>
              <w:shd w:val="clear" w:color="auto" w:fill="FFFFFF" w:themeFill="background1"/>
              <w:spacing w:before="150" w:after="150"/>
              <w:rPr>
                <w:sz w:val="28"/>
              </w:rPr>
            </w:pPr>
            <w:r w:rsidRPr="005060DA">
              <w:rPr>
                <w:sz w:val="28"/>
              </w:rPr>
              <w:t xml:space="preserve">Телефон </w:t>
            </w:r>
          </w:p>
        </w:tc>
        <w:tc>
          <w:tcPr>
            <w:tcW w:w="2248" w:type="dxa"/>
          </w:tcPr>
          <w:p w14:paraId="72633E9A" w14:textId="77777777" w:rsidR="00432620" w:rsidRPr="005060DA" w:rsidRDefault="00432620" w:rsidP="007D105D">
            <w:pPr>
              <w:shd w:val="clear" w:color="auto" w:fill="FFFFFF" w:themeFill="background1"/>
              <w:spacing w:before="150" w:after="150"/>
              <w:rPr>
                <w:sz w:val="28"/>
              </w:rPr>
            </w:pPr>
          </w:p>
        </w:tc>
      </w:tr>
      <w:tr w:rsidR="00432620" w:rsidRPr="005060DA" w14:paraId="719F6B6E" w14:textId="77777777" w:rsidTr="00432620">
        <w:tc>
          <w:tcPr>
            <w:tcW w:w="567" w:type="dxa"/>
          </w:tcPr>
          <w:p w14:paraId="4F5C50F2" w14:textId="466F7EFF" w:rsidR="00432620" w:rsidRPr="005060DA" w:rsidRDefault="00432620" w:rsidP="007D105D">
            <w:pPr>
              <w:shd w:val="clear" w:color="auto" w:fill="FFFFFF" w:themeFill="background1"/>
              <w:spacing w:before="150" w:after="150"/>
              <w:rPr>
                <w:sz w:val="28"/>
              </w:rPr>
            </w:pPr>
            <w:r w:rsidRPr="005060DA">
              <w:rPr>
                <w:sz w:val="28"/>
              </w:rPr>
              <w:t>6</w:t>
            </w:r>
          </w:p>
        </w:tc>
        <w:tc>
          <w:tcPr>
            <w:tcW w:w="6631" w:type="dxa"/>
          </w:tcPr>
          <w:p w14:paraId="287899E5" w14:textId="07D633ED" w:rsidR="00432620" w:rsidRPr="005060DA" w:rsidRDefault="00432620" w:rsidP="007D105D">
            <w:pPr>
              <w:shd w:val="clear" w:color="auto" w:fill="FFFFFF" w:themeFill="background1"/>
              <w:spacing w:before="150" w:after="150"/>
              <w:rPr>
                <w:sz w:val="28"/>
              </w:rPr>
            </w:pPr>
            <w:r w:rsidRPr="005060DA">
              <w:rPr>
                <w:sz w:val="28"/>
              </w:rPr>
              <w:t>Адреса вебсайт</w:t>
            </w:r>
            <w:r w:rsidR="00087CF6" w:rsidRPr="005060DA">
              <w:rPr>
                <w:sz w:val="28"/>
              </w:rPr>
              <w:t>а</w:t>
            </w:r>
          </w:p>
        </w:tc>
        <w:tc>
          <w:tcPr>
            <w:tcW w:w="2248" w:type="dxa"/>
          </w:tcPr>
          <w:p w14:paraId="35B4BC0F" w14:textId="77777777" w:rsidR="00432620" w:rsidRPr="005060DA" w:rsidRDefault="00432620" w:rsidP="007D105D">
            <w:pPr>
              <w:shd w:val="clear" w:color="auto" w:fill="FFFFFF" w:themeFill="background1"/>
              <w:spacing w:before="150" w:after="150"/>
              <w:rPr>
                <w:sz w:val="28"/>
              </w:rPr>
            </w:pPr>
          </w:p>
        </w:tc>
      </w:tr>
      <w:tr w:rsidR="00432620" w:rsidRPr="005060DA" w14:paraId="62FBC25E" w14:textId="77777777" w:rsidTr="00432620">
        <w:tc>
          <w:tcPr>
            <w:tcW w:w="567" w:type="dxa"/>
          </w:tcPr>
          <w:p w14:paraId="6E97A2BD" w14:textId="6E84A8BD" w:rsidR="00432620" w:rsidRPr="005060DA" w:rsidRDefault="00432620" w:rsidP="007D105D">
            <w:pPr>
              <w:shd w:val="clear" w:color="auto" w:fill="FFFFFF" w:themeFill="background1"/>
              <w:spacing w:before="150" w:after="150"/>
              <w:rPr>
                <w:sz w:val="28"/>
              </w:rPr>
            </w:pPr>
            <w:r w:rsidRPr="005060DA">
              <w:rPr>
                <w:sz w:val="28"/>
              </w:rPr>
              <w:t>7</w:t>
            </w:r>
          </w:p>
        </w:tc>
        <w:tc>
          <w:tcPr>
            <w:tcW w:w="6631" w:type="dxa"/>
          </w:tcPr>
          <w:p w14:paraId="0BE94EF4" w14:textId="239A395E" w:rsidR="00432620" w:rsidRPr="005060DA" w:rsidRDefault="00432620" w:rsidP="007D105D">
            <w:pPr>
              <w:shd w:val="clear" w:color="auto" w:fill="FFFFFF" w:themeFill="background1"/>
              <w:spacing w:before="150" w:after="150"/>
              <w:rPr>
                <w:sz w:val="28"/>
              </w:rPr>
            </w:pPr>
            <w:r w:rsidRPr="005060DA">
              <w:rPr>
                <w:sz w:val="28"/>
              </w:rPr>
              <w:t>Інформація про програмний застосунок (мобільний додаток)</w:t>
            </w:r>
          </w:p>
          <w:p w14:paraId="1086A103" w14:textId="65697B0A" w:rsidR="00432620" w:rsidRPr="005060DA" w:rsidRDefault="00432620" w:rsidP="007D105D">
            <w:pPr>
              <w:shd w:val="clear" w:color="auto" w:fill="FFFFFF" w:themeFill="background1"/>
              <w:spacing w:before="150" w:after="150"/>
              <w:rPr>
                <w:sz w:val="28"/>
              </w:rPr>
            </w:pPr>
            <w:r w:rsidRPr="005060DA">
              <w:rPr>
                <w:sz w:val="28"/>
              </w:rPr>
              <w:t xml:space="preserve">(зазначається </w:t>
            </w:r>
            <w:r w:rsidR="000C1CBB" w:rsidRPr="005060DA">
              <w:rPr>
                <w:sz w:val="28"/>
              </w:rPr>
              <w:t>за</w:t>
            </w:r>
            <w:r w:rsidRPr="005060DA">
              <w:rPr>
                <w:sz w:val="28"/>
              </w:rPr>
              <w:t xml:space="preserve"> наявності такого застосунку)</w:t>
            </w:r>
          </w:p>
        </w:tc>
        <w:tc>
          <w:tcPr>
            <w:tcW w:w="2248" w:type="dxa"/>
          </w:tcPr>
          <w:p w14:paraId="17DBB6AD" w14:textId="77777777" w:rsidR="00432620" w:rsidRPr="005060DA" w:rsidRDefault="00432620" w:rsidP="007D105D">
            <w:pPr>
              <w:shd w:val="clear" w:color="auto" w:fill="FFFFFF" w:themeFill="background1"/>
              <w:spacing w:before="150" w:after="150"/>
              <w:rPr>
                <w:sz w:val="28"/>
              </w:rPr>
            </w:pPr>
          </w:p>
        </w:tc>
      </w:tr>
    </w:tbl>
    <w:p w14:paraId="6405B4CF" w14:textId="77777777" w:rsidR="00B03F2B" w:rsidRPr="005060DA" w:rsidRDefault="00B03F2B" w:rsidP="007D105D">
      <w:pPr>
        <w:shd w:val="clear" w:color="auto" w:fill="FFFFFF" w:themeFill="background1"/>
        <w:spacing w:before="150" w:after="150"/>
        <w:ind w:right="450"/>
        <w:jc w:val="center"/>
        <w:rPr>
          <w:sz w:val="28"/>
          <w:lang w:val="ru-RU"/>
        </w:rPr>
        <w:sectPr w:rsidR="00B03F2B" w:rsidRPr="005060DA" w:rsidSect="00762EED">
          <w:headerReference w:type="default" r:id="rId18"/>
          <w:headerReference w:type="first" r:id="rId19"/>
          <w:pgSz w:w="11910" w:h="16840"/>
          <w:pgMar w:top="567" w:right="567" w:bottom="1701" w:left="1701" w:header="578" w:footer="0" w:gutter="0"/>
          <w:pgNumType w:start="1"/>
          <w:cols w:space="720"/>
          <w:titlePg/>
          <w:docGrid w:linePitch="326"/>
        </w:sectPr>
      </w:pPr>
    </w:p>
    <w:p w14:paraId="4015EB3A" w14:textId="77777777" w:rsidR="00B03F2B" w:rsidRPr="005060DA" w:rsidRDefault="00B03F2B" w:rsidP="007D105D">
      <w:pPr>
        <w:shd w:val="clear" w:color="auto" w:fill="FFFFFF" w:themeFill="background1"/>
        <w:spacing w:before="150" w:after="150"/>
        <w:ind w:right="450"/>
        <w:jc w:val="center"/>
        <w:rPr>
          <w:sz w:val="28"/>
          <w:lang w:val="ru-RU"/>
        </w:rPr>
      </w:pPr>
      <w:r w:rsidRPr="005060DA">
        <w:rPr>
          <w:sz w:val="28"/>
          <w:lang w:val="ru-RU"/>
        </w:rPr>
        <w:br w:type="page"/>
      </w:r>
    </w:p>
    <w:p w14:paraId="4AC79923" w14:textId="0C0893AC" w:rsidR="001F113A" w:rsidRPr="005060DA" w:rsidRDefault="001F113A" w:rsidP="007D105D">
      <w:pPr>
        <w:shd w:val="clear" w:color="auto" w:fill="FFFFFF" w:themeFill="background1"/>
        <w:spacing w:before="150" w:after="150"/>
        <w:ind w:right="450"/>
        <w:jc w:val="center"/>
        <w:rPr>
          <w:sz w:val="28"/>
          <w:lang w:val="ru-RU"/>
        </w:rPr>
      </w:pPr>
      <w:r w:rsidRPr="005060DA">
        <w:rPr>
          <w:sz w:val="28"/>
          <w:lang w:val="ru-RU"/>
        </w:rPr>
        <w:lastRenderedPageBreak/>
        <w:t>Інформація про уповноваженого представника</w:t>
      </w:r>
    </w:p>
    <w:p w14:paraId="183D644A" w14:textId="2B233371" w:rsidR="00B1120A" w:rsidRPr="005060DA" w:rsidRDefault="00B1120A" w:rsidP="007D105D">
      <w:pPr>
        <w:pStyle w:val="af9"/>
        <w:shd w:val="clear" w:color="auto" w:fill="FFFFFF" w:themeFill="background1"/>
        <w:ind w:left="0" w:right="105"/>
        <w:jc w:val="right"/>
      </w:pPr>
      <w:r w:rsidRPr="005060DA">
        <w:t>Таблиця 2</w:t>
      </w:r>
    </w:p>
    <w:tbl>
      <w:tblPr>
        <w:tblStyle w:val="af8"/>
        <w:tblW w:w="0" w:type="auto"/>
        <w:tblInd w:w="137" w:type="dxa"/>
        <w:tblLook w:val="04A0" w:firstRow="1" w:lastRow="0" w:firstColumn="1" w:lastColumn="0" w:noHBand="0" w:noVBand="1"/>
      </w:tblPr>
      <w:tblGrid>
        <w:gridCol w:w="567"/>
        <w:gridCol w:w="6462"/>
        <w:gridCol w:w="2417"/>
      </w:tblGrid>
      <w:tr w:rsidR="00432620" w:rsidRPr="005060DA" w14:paraId="27A8CBCA" w14:textId="77777777" w:rsidTr="00432620">
        <w:tc>
          <w:tcPr>
            <w:tcW w:w="567" w:type="dxa"/>
          </w:tcPr>
          <w:p w14:paraId="7DEEB3EF" w14:textId="08A0BE45" w:rsidR="00432620" w:rsidRPr="005060DA" w:rsidRDefault="00B1120A" w:rsidP="007D105D">
            <w:pPr>
              <w:shd w:val="clear" w:color="auto" w:fill="FFFFFF" w:themeFill="background1"/>
              <w:spacing w:before="150" w:after="150"/>
              <w:rPr>
                <w:sz w:val="28"/>
              </w:rPr>
            </w:pPr>
            <w:r w:rsidRPr="005060DA">
              <w:rPr>
                <w:sz w:val="28"/>
              </w:rPr>
              <w:t>№</w:t>
            </w:r>
            <w:r w:rsidRPr="005060DA">
              <w:rPr>
                <w:spacing w:val="-67"/>
                <w:sz w:val="28"/>
              </w:rPr>
              <w:t xml:space="preserve"> </w:t>
            </w:r>
            <w:r w:rsidRPr="005060DA">
              <w:rPr>
                <w:sz w:val="28"/>
              </w:rPr>
              <w:t>з/п</w:t>
            </w:r>
          </w:p>
        </w:tc>
        <w:tc>
          <w:tcPr>
            <w:tcW w:w="6462" w:type="dxa"/>
          </w:tcPr>
          <w:p w14:paraId="4979DD0C" w14:textId="3CD64BAD" w:rsidR="00A91F0B" w:rsidRPr="005060DA" w:rsidRDefault="00B1120A" w:rsidP="007D105D">
            <w:pPr>
              <w:shd w:val="clear" w:color="auto" w:fill="FFFFFF" w:themeFill="background1"/>
              <w:spacing w:before="150" w:after="150"/>
              <w:jc w:val="center"/>
              <w:rPr>
                <w:sz w:val="28"/>
                <w:lang w:val="ru-RU"/>
              </w:rPr>
            </w:pPr>
            <w:r w:rsidRPr="005060DA">
              <w:rPr>
                <w:sz w:val="28"/>
              </w:rPr>
              <w:t>Інформація, що запитується</w:t>
            </w:r>
            <w:r w:rsidR="00560BAF" w:rsidRPr="005060DA">
              <w:rPr>
                <w:sz w:val="28"/>
              </w:rPr>
              <w:t xml:space="preserve"> </w:t>
            </w:r>
            <w:r w:rsidR="00560BAF" w:rsidRPr="005060DA">
              <w:rPr>
                <w:sz w:val="28"/>
                <w:lang w:val="ru-RU"/>
              </w:rPr>
              <w:t>про уповноваженого представника</w:t>
            </w:r>
          </w:p>
        </w:tc>
        <w:tc>
          <w:tcPr>
            <w:tcW w:w="2417" w:type="dxa"/>
          </w:tcPr>
          <w:p w14:paraId="6321EDB3" w14:textId="755B45D5" w:rsidR="00432620" w:rsidRPr="005060DA" w:rsidRDefault="00B1120A" w:rsidP="007D105D">
            <w:pPr>
              <w:shd w:val="clear" w:color="auto" w:fill="FFFFFF" w:themeFill="background1"/>
              <w:spacing w:before="150" w:after="150"/>
              <w:jc w:val="center"/>
              <w:rPr>
                <w:sz w:val="28"/>
              </w:rPr>
            </w:pPr>
            <w:r w:rsidRPr="005060DA">
              <w:rPr>
                <w:sz w:val="28"/>
              </w:rPr>
              <w:t>Відповідь</w:t>
            </w:r>
          </w:p>
        </w:tc>
      </w:tr>
      <w:tr w:rsidR="00432620" w:rsidRPr="005060DA" w14:paraId="610BC5D7" w14:textId="77777777" w:rsidTr="00432620">
        <w:tc>
          <w:tcPr>
            <w:tcW w:w="567" w:type="dxa"/>
          </w:tcPr>
          <w:p w14:paraId="1C63C965" w14:textId="7BFAA0EB" w:rsidR="00432620" w:rsidRPr="005060DA" w:rsidRDefault="00B1120A" w:rsidP="007D105D">
            <w:pPr>
              <w:shd w:val="clear" w:color="auto" w:fill="FFFFFF" w:themeFill="background1"/>
              <w:spacing w:before="150" w:after="150"/>
              <w:rPr>
                <w:sz w:val="28"/>
              </w:rPr>
            </w:pPr>
            <w:r w:rsidRPr="005060DA">
              <w:rPr>
                <w:sz w:val="28"/>
              </w:rPr>
              <w:t>1</w:t>
            </w:r>
          </w:p>
        </w:tc>
        <w:tc>
          <w:tcPr>
            <w:tcW w:w="6462" w:type="dxa"/>
          </w:tcPr>
          <w:p w14:paraId="3B31E3EF" w14:textId="357E1895" w:rsidR="00432620" w:rsidRPr="005060DA" w:rsidRDefault="00B1120A" w:rsidP="007D105D">
            <w:pPr>
              <w:shd w:val="clear" w:color="auto" w:fill="FFFFFF" w:themeFill="background1"/>
              <w:spacing w:before="150" w:after="150"/>
              <w:jc w:val="center"/>
              <w:rPr>
                <w:sz w:val="28"/>
              </w:rPr>
            </w:pPr>
            <w:r w:rsidRPr="005060DA">
              <w:rPr>
                <w:sz w:val="28"/>
              </w:rPr>
              <w:t>2</w:t>
            </w:r>
          </w:p>
        </w:tc>
        <w:tc>
          <w:tcPr>
            <w:tcW w:w="2417" w:type="dxa"/>
          </w:tcPr>
          <w:p w14:paraId="0402232A" w14:textId="5A2CA491" w:rsidR="00432620" w:rsidRPr="005060DA" w:rsidRDefault="00B1120A" w:rsidP="007D105D">
            <w:pPr>
              <w:shd w:val="clear" w:color="auto" w:fill="FFFFFF" w:themeFill="background1"/>
              <w:spacing w:before="150" w:after="150"/>
              <w:jc w:val="center"/>
              <w:rPr>
                <w:sz w:val="28"/>
              </w:rPr>
            </w:pPr>
            <w:r w:rsidRPr="005060DA">
              <w:rPr>
                <w:sz w:val="28"/>
              </w:rPr>
              <w:t>3</w:t>
            </w:r>
          </w:p>
        </w:tc>
      </w:tr>
      <w:tr w:rsidR="00432620" w:rsidRPr="005060DA" w14:paraId="0372A2B0" w14:textId="77777777" w:rsidTr="00432620">
        <w:tc>
          <w:tcPr>
            <w:tcW w:w="567" w:type="dxa"/>
          </w:tcPr>
          <w:p w14:paraId="79E01547" w14:textId="12015D2A" w:rsidR="00432620" w:rsidRPr="005060DA" w:rsidRDefault="00B1120A" w:rsidP="007D105D">
            <w:pPr>
              <w:shd w:val="clear" w:color="auto" w:fill="FFFFFF" w:themeFill="background1"/>
              <w:spacing w:before="150" w:after="150"/>
              <w:rPr>
                <w:sz w:val="28"/>
              </w:rPr>
            </w:pPr>
            <w:r w:rsidRPr="005060DA">
              <w:rPr>
                <w:sz w:val="28"/>
              </w:rPr>
              <w:t>1</w:t>
            </w:r>
          </w:p>
        </w:tc>
        <w:tc>
          <w:tcPr>
            <w:tcW w:w="6462" w:type="dxa"/>
          </w:tcPr>
          <w:p w14:paraId="664AB63E" w14:textId="5A5482BF" w:rsidR="00432620" w:rsidRPr="005060DA" w:rsidRDefault="00F779DB" w:rsidP="007D105D">
            <w:pPr>
              <w:shd w:val="clear" w:color="auto" w:fill="FFFFFF" w:themeFill="background1"/>
              <w:spacing w:before="150" w:after="150"/>
              <w:rPr>
                <w:sz w:val="28"/>
              </w:rPr>
            </w:pPr>
            <w:r w:rsidRPr="005060DA">
              <w:rPr>
                <w:sz w:val="28"/>
              </w:rPr>
              <w:t>Прізвище, ім</w:t>
            </w:r>
            <w:r w:rsidR="000C1CBB" w:rsidRPr="005060DA">
              <w:rPr>
                <w:sz w:val="28"/>
              </w:rPr>
              <w:t>’</w:t>
            </w:r>
            <w:r w:rsidRPr="005060DA">
              <w:rPr>
                <w:sz w:val="28"/>
              </w:rPr>
              <w:t>я та по</w:t>
            </w:r>
            <w:r w:rsidR="000C1CBB" w:rsidRPr="005060DA">
              <w:rPr>
                <w:sz w:val="28"/>
              </w:rPr>
              <w:t xml:space="preserve"> </w:t>
            </w:r>
            <w:r w:rsidR="00432620" w:rsidRPr="005060DA">
              <w:rPr>
                <w:sz w:val="28"/>
              </w:rPr>
              <w:t>батькові</w:t>
            </w:r>
          </w:p>
        </w:tc>
        <w:tc>
          <w:tcPr>
            <w:tcW w:w="2417" w:type="dxa"/>
          </w:tcPr>
          <w:p w14:paraId="5B3E6341" w14:textId="77777777" w:rsidR="00432620" w:rsidRPr="005060DA" w:rsidRDefault="00432620" w:rsidP="007D105D">
            <w:pPr>
              <w:shd w:val="clear" w:color="auto" w:fill="FFFFFF" w:themeFill="background1"/>
              <w:spacing w:before="150" w:after="150"/>
              <w:rPr>
                <w:sz w:val="28"/>
              </w:rPr>
            </w:pPr>
          </w:p>
        </w:tc>
      </w:tr>
      <w:tr w:rsidR="00432620" w:rsidRPr="005060DA" w:rsidDel="00D53B8D" w14:paraId="3ACD3A9D" w14:textId="77777777" w:rsidTr="00432620">
        <w:tc>
          <w:tcPr>
            <w:tcW w:w="567" w:type="dxa"/>
          </w:tcPr>
          <w:p w14:paraId="3F250B21" w14:textId="4DA415C2" w:rsidR="00432620" w:rsidRPr="005060DA" w:rsidRDefault="00B1120A" w:rsidP="007D105D">
            <w:pPr>
              <w:shd w:val="clear" w:color="auto" w:fill="FFFFFF" w:themeFill="background1"/>
              <w:spacing w:before="150" w:after="150"/>
              <w:rPr>
                <w:sz w:val="28"/>
              </w:rPr>
            </w:pPr>
            <w:r w:rsidRPr="005060DA">
              <w:rPr>
                <w:sz w:val="28"/>
              </w:rPr>
              <w:t>2</w:t>
            </w:r>
          </w:p>
        </w:tc>
        <w:tc>
          <w:tcPr>
            <w:tcW w:w="6462" w:type="dxa"/>
          </w:tcPr>
          <w:p w14:paraId="5FD7E6E5" w14:textId="31F96395" w:rsidR="00432620" w:rsidRPr="005060DA" w:rsidRDefault="00B421A8" w:rsidP="007D105D">
            <w:pPr>
              <w:shd w:val="clear" w:color="auto" w:fill="FFFFFF" w:themeFill="background1"/>
              <w:spacing w:before="150" w:after="150"/>
              <w:rPr>
                <w:sz w:val="28"/>
              </w:rPr>
            </w:pPr>
            <w:r w:rsidRPr="005060DA">
              <w:rPr>
                <w:sz w:val="28"/>
              </w:rPr>
              <w:t xml:space="preserve">Документи, що підтверджують </w:t>
            </w:r>
            <w:r w:rsidR="00432620" w:rsidRPr="005060DA">
              <w:rPr>
                <w:sz w:val="28"/>
              </w:rPr>
              <w:t>повноважен</w:t>
            </w:r>
            <w:r w:rsidRPr="005060DA">
              <w:rPr>
                <w:sz w:val="28"/>
              </w:rPr>
              <w:t>ня представника</w:t>
            </w:r>
          </w:p>
        </w:tc>
        <w:tc>
          <w:tcPr>
            <w:tcW w:w="2417" w:type="dxa"/>
          </w:tcPr>
          <w:p w14:paraId="78C1B86E" w14:textId="77777777" w:rsidR="00432620" w:rsidRPr="005060DA" w:rsidDel="00D53B8D" w:rsidRDefault="00432620" w:rsidP="007D105D">
            <w:pPr>
              <w:shd w:val="clear" w:color="auto" w:fill="FFFFFF" w:themeFill="background1"/>
              <w:spacing w:before="150" w:after="150"/>
              <w:rPr>
                <w:sz w:val="28"/>
              </w:rPr>
            </w:pPr>
          </w:p>
        </w:tc>
      </w:tr>
      <w:tr w:rsidR="00432620" w:rsidRPr="005060DA" w:rsidDel="00D53B8D" w14:paraId="3474AF36" w14:textId="77777777" w:rsidTr="00432620">
        <w:tc>
          <w:tcPr>
            <w:tcW w:w="567" w:type="dxa"/>
          </w:tcPr>
          <w:p w14:paraId="339E7F5B" w14:textId="69D9BF28" w:rsidR="00432620" w:rsidRPr="005060DA" w:rsidRDefault="00B1120A" w:rsidP="007D105D">
            <w:pPr>
              <w:shd w:val="clear" w:color="auto" w:fill="FFFFFF" w:themeFill="background1"/>
              <w:spacing w:before="150" w:after="150"/>
              <w:rPr>
                <w:sz w:val="28"/>
              </w:rPr>
            </w:pPr>
            <w:r w:rsidRPr="005060DA">
              <w:rPr>
                <w:sz w:val="28"/>
              </w:rPr>
              <w:t>3</w:t>
            </w:r>
          </w:p>
        </w:tc>
        <w:tc>
          <w:tcPr>
            <w:tcW w:w="6462" w:type="dxa"/>
          </w:tcPr>
          <w:p w14:paraId="6E4E6D2D" w14:textId="4A012459" w:rsidR="000E4DC9" w:rsidRPr="005060DA" w:rsidRDefault="00432620" w:rsidP="007D105D">
            <w:pPr>
              <w:shd w:val="clear" w:color="auto" w:fill="FFFFFF" w:themeFill="background1"/>
              <w:spacing w:before="150" w:after="150"/>
              <w:rPr>
                <w:sz w:val="28"/>
              </w:rPr>
            </w:pPr>
            <w:r w:rsidRPr="005060DA">
              <w:rPr>
                <w:sz w:val="28"/>
              </w:rPr>
              <w:t xml:space="preserve">Строк повноважень </w:t>
            </w:r>
          </w:p>
        </w:tc>
        <w:tc>
          <w:tcPr>
            <w:tcW w:w="2417" w:type="dxa"/>
          </w:tcPr>
          <w:p w14:paraId="51BF56E0" w14:textId="77777777" w:rsidR="00432620" w:rsidRPr="005060DA" w:rsidRDefault="00432620" w:rsidP="007D105D">
            <w:pPr>
              <w:shd w:val="clear" w:color="auto" w:fill="FFFFFF" w:themeFill="background1"/>
              <w:spacing w:before="150" w:after="150"/>
              <w:rPr>
                <w:sz w:val="28"/>
              </w:rPr>
            </w:pPr>
          </w:p>
        </w:tc>
      </w:tr>
      <w:tr w:rsidR="00432620" w:rsidRPr="005060DA" w14:paraId="14D591F9" w14:textId="77777777" w:rsidTr="00432620">
        <w:tc>
          <w:tcPr>
            <w:tcW w:w="567" w:type="dxa"/>
          </w:tcPr>
          <w:p w14:paraId="2F09251D" w14:textId="476AB766" w:rsidR="00432620" w:rsidRPr="005060DA" w:rsidRDefault="00B1120A" w:rsidP="007D105D">
            <w:pPr>
              <w:shd w:val="clear" w:color="auto" w:fill="FFFFFF" w:themeFill="background1"/>
              <w:spacing w:before="150" w:after="150"/>
              <w:rPr>
                <w:sz w:val="28"/>
              </w:rPr>
            </w:pPr>
            <w:r w:rsidRPr="005060DA">
              <w:rPr>
                <w:sz w:val="28"/>
              </w:rPr>
              <w:t>4</w:t>
            </w:r>
          </w:p>
        </w:tc>
        <w:tc>
          <w:tcPr>
            <w:tcW w:w="6462" w:type="dxa"/>
          </w:tcPr>
          <w:p w14:paraId="7B726A4E" w14:textId="6288A404" w:rsidR="00432620" w:rsidRPr="005060DA" w:rsidRDefault="00432620" w:rsidP="007D105D">
            <w:pPr>
              <w:shd w:val="clear" w:color="auto" w:fill="FFFFFF" w:themeFill="background1"/>
              <w:spacing w:before="150" w:after="150"/>
              <w:rPr>
                <w:sz w:val="28"/>
              </w:rPr>
            </w:pPr>
            <w:r w:rsidRPr="005060DA">
              <w:rPr>
                <w:sz w:val="28"/>
              </w:rPr>
              <w:t xml:space="preserve">Електронна пошта </w:t>
            </w:r>
          </w:p>
        </w:tc>
        <w:tc>
          <w:tcPr>
            <w:tcW w:w="2417" w:type="dxa"/>
          </w:tcPr>
          <w:p w14:paraId="6F651B4F" w14:textId="77777777" w:rsidR="00432620" w:rsidRPr="005060DA" w:rsidRDefault="00432620" w:rsidP="007D105D">
            <w:pPr>
              <w:shd w:val="clear" w:color="auto" w:fill="FFFFFF" w:themeFill="background1"/>
              <w:spacing w:before="150" w:after="150"/>
              <w:rPr>
                <w:sz w:val="28"/>
              </w:rPr>
            </w:pPr>
          </w:p>
        </w:tc>
      </w:tr>
      <w:tr w:rsidR="00432620" w:rsidRPr="005060DA" w14:paraId="3A560511" w14:textId="77777777" w:rsidTr="00432620">
        <w:tc>
          <w:tcPr>
            <w:tcW w:w="567" w:type="dxa"/>
          </w:tcPr>
          <w:p w14:paraId="47BB463F" w14:textId="146A684E" w:rsidR="00432620" w:rsidRPr="005060DA" w:rsidRDefault="00B1120A" w:rsidP="007D105D">
            <w:pPr>
              <w:shd w:val="clear" w:color="auto" w:fill="FFFFFF" w:themeFill="background1"/>
              <w:spacing w:before="150" w:after="150"/>
              <w:rPr>
                <w:sz w:val="28"/>
              </w:rPr>
            </w:pPr>
            <w:r w:rsidRPr="005060DA">
              <w:rPr>
                <w:sz w:val="28"/>
              </w:rPr>
              <w:t>5</w:t>
            </w:r>
          </w:p>
        </w:tc>
        <w:tc>
          <w:tcPr>
            <w:tcW w:w="6462" w:type="dxa"/>
          </w:tcPr>
          <w:p w14:paraId="604DC310" w14:textId="0CE1A673" w:rsidR="00432620" w:rsidRPr="005060DA" w:rsidRDefault="00432620" w:rsidP="007D105D">
            <w:pPr>
              <w:shd w:val="clear" w:color="auto" w:fill="FFFFFF" w:themeFill="background1"/>
              <w:spacing w:before="150" w:after="150"/>
              <w:rPr>
                <w:sz w:val="28"/>
              </w:rPr>
            </w:pPr>
            <w:r w:rsidRPr="005060DA">
              <w:rPr>
                <w:sz w:val="28"/>
              </w:rPr>
              <w:t xml:space="preserve">Телефон </w:t>
            </w:r>
          </w:p>
        </w:tc>
        <w:tc>
          <w:tcPr>
            <w:tcW w:w="2417" w:type="dxa"/>
          </w:tcPr>
          <w:p w14:paraId="22413334" w14:textId="77777777" w:rsidR="00432620" w:rsidRPr="005060DA" w:rsidRDefault="00432620" w:rsidP="007D105D">
            <w:pPr>
              <w:shd w:val="clear" w:color="auto" w:fill="FFFFFF" w:themeFill="background1"/>
              <w:spacing w:before="150" w:after="150"/>
              <w:rPr>
                <w:sz w:val="28"/>
              </w:rPr>
            </w:pPr>
          </w:p>
        </w:tc>
      </w:tr>
    </w:tbl>
    <w:p w14:paraId="702CAB1B" w14:textId="77777777" w:rsidR="00A414CD" w:rsidRPr="005060DA" w:rsidRDefault="00A414CD" w:rsidP="007D105D">
      <w:pPr>
        <w:pStyle w:val="af9"/>
        <w:shd w:val="clear" w:color="auto" w:fill="FFFFFF" w:themeFill="background1"/>
        <w:ind w:left="0" w:right="105"/>
        <w:jc w:val="center"/>
      </w:pPr>
    </w:p>
    <w:p w14:paraId="00A2D779" w14:textId="54E67193" w:rsidR="00A414CD" w:rsidRPr="005060DA" w:rsidRDefault="00A414CD" w:rsidP="007D105D">
      <w:pPr>
        <w:pStyle w:val="af9"/>
        <w:shd w:val="clear" w:color="auto" w:fill="FFFFFF" w:themeFill="background1"/>
        <w:ind w:left="0" w:right="105"/>
        <w:jc w:val="center"/>
      </w:pPr>
      <w:r w:rsidRPr="005060DA">
        <w:t>Мета подання анкети</w:t>
      </w:r>
    </w:p>
    <w:p w14:paraId="21CA54C0" w14:textId="40AD1B3A" w:rsidR="00560BAF" w:rsidRPr="005060DA" w:rsidRDefault="00560BAF" w:rsidP="007D105D">
      <w:pPr>
        <w:pStyle w:val="af9"/>
        <w:shd w:val="clear" w:color="auto" w:fill="FFFFFF" w:themeFill="background1"/>
        <w:ind w:left="0" w:right="105"/>
        <w:jc w:val="right"/>
      </w:pPr>
      <w:r w:rsidRPr="005060DA">
        <w:t>Таблиця 3</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570"/>
        <w:gridCol w:w="6411"/>
        <w:gridCol w:w="2514"/>
      </w:tblGrid>
      <w:tr w:rsidR="00560BAF" w:rsidRPr="005060DA" w14:paraId="7DBC3616" w14:textId="77777777" w:rsidTr="00560BAF">
        <w:trPr>
          <w:trHeight w:val="839"/>
        </w:trPr>
        <w:tc>
          <w:tcPr>
            <w:tcW w:w="567" w:type="dxa"/>
          </w:tcPr>
          <w:p w14:paraId="5B612130" w14:textId="11DAB89B" w:rsidR="00560BAF" w:rsidRPr="005060DA" w:rsidRDefault="00560BAF" w:rsidP="007D105D">
            <w:pPr>
              <w:shd w:val="clear" w:color="auto" w:fill="FFFFFF" w:themeFill="background1"/>
              <w:spacing w:before="150" w:after="150"/>
              <w:rPr>
                <w:sz w:val="28"/>
                <w:lang w:val="ru-RU"/>
              </w:rPr>
            </w:pPr>
            <w:r w:rsidRPr="005060DA">
              <w:rPr>
                <w:sz w:val="28"/>
              </w:rPr>
              <w:t>№</w:t>
            </w:r>
            <w:r w:rsidRPr="005060DA">
              <w:rPr>
                <w:spacing w:val="-67"/>
                <w:sz w:val="28"/>
              </w:rPr>
              <w:t xml:space="preserve"> </w:t>
            </w:r>
            <w:r w:rsidRPr="005060DA">
              <w:rPr>
                <w:sz w:val="28"/>
              </w:rPr>
              <w:t>з/п</w:t>
            </w:r>
          </w:p>
        </w:tc>
        <w:tc>
          <w:tcPr>
            <w:tcW w:w="6379" w:type="dxa"/>
          </w:tcPr>
          <w:p w14:paraId="28BD67DE" w14:textId="6824EB18" w:rsidR="00560BAF" w:rsidRPr="005060DA" w:rsidRDefault="001631ED" w:rsidP="007D105D">
            <w:pPr>
              <w:shd w:val="clear" w:color="auto" w:fill="FFFFFF" w:themeFill="background1"/>
              <w:spacing w:before="150" w:after="150"/>
              <w:jc w:val="center"/>
              <w:rPr>
                <w:sz w:val="28"/>
                <w:lang w:val="ru-RU"/>
              </w:rPr>
            </w:pPr>
            <w:r w:rsidRPr="005060DA">
              <w:rPr>
                <w:sz w:val="28"/>
                <w:lang w:val="ru-RU"/>
              </w:rPr>
              <w:t>Мета подання анкети</w:t>
            </w:r>
          </w:p>
        </w:tc>
        <w:tc>
          <w:tcPr>
            <w:tcW w:w="2501" w:type="dxa"/>
          </w:tcPr>
          <w:p w14:paraId="0546872B" w14:textId="19834EB7" w:rsidR="00560BAF" w:rsidRPr="005060DA" w:rsidRDefault="00560BAF" w:rsidP="007D105D">
            <w:pPr>
              <w:shd w:val="clear" w:color="auto" w:fill="FFFFFF" w:themeFill="background1"/>
              <w:spacing w:before="150" w:after="150"/>
              <w:jc w:val="center"/>
              <w:rPr>
                <w:noProof/>
                <w:sz w:val="28"/>
              </w:rPr>
            </w:pPr>
            <w:r w:rsidRPr="005060DA">
              <w:rPr>
                <w:sz w:val="28"/>
              </w:rPr>
              <w:t>Відповідь</w:t>
            </w:r>
          </w:p>
        </w:tc>
      </w:tr>
      <w:tr w:rsidR="00560BAF" w:rsidRPr="005060DA" w14:paraId="3798E7AA" w14:textId="77777777" w:rsidTr="00B421A8">
        <w:trPr>
          <w:trHeight w:val="497"/>
        </w:trPr>
        <w:tc>
          <w:tcPr>
            <w:tcW w:w="567" w:type="dxa"/>
          </w:tcPr>
          <w:p w14:paraId="6B714410" w14:textId="1298218C" w:rsidR="00560BAF" w:rsidRPr="005060DA" w:rsidRDefault="00560BAF" w:rsidP="007D105D">
            <w:pPr>
              <w:shd w:val="clear" w:color="auto" w:fill="FFFFFF" w:themeFill="background1"/>
              <w:spacing w:before="150" w:after="150"/>
              <w:rPr>
                <w:sz w:val="28"/>
                <w:lang w:val="ru-RU"/>
              </w:rPr>
            </w:pPr>
            <w:r w:rsidRPr="005060DA">
              <w:rPr>
                <w:sz w:val="28"/>
                <w:lang w:val="ru-RU"/>
              </w:rPr>
              <w:t>1</w:t>
            </w:r>
          </w:p>
        </w:tc>
        <w:tc>
          <w:tcPr>
            <w:tcW w:w="6379" w:type="dxa"/>
          </w:tcPr>
          <w:p w14:paraId="734CFAB1" w14:textId="312480DB" w:rsidR="00560BAF" w:rsidRPr="005060DA" w:rsidRDefault="00560BAF" w:rsidP="007D105D">
            <w:pPr>
              <w:shd w:val="clear" w:color="auto" w:fill="FFFFFF" w:themeFill="background1"/>
              <w:spacing w:before="150" w:after="150"/>
              <w:jc w:val="center"/>
              <w:rPr>
                <w:sz w:val="28"/>
                <w:lang w:val="ru-RU"/>
              </w:rPr>
            </w:pPr>
            <w:r w:rsidRPr="005060DA">
              <w:rPr>
                <w:sz w:val="28"/>
                <w:lang w:val="ru-RU"/>
              </w:rPr>
              <w:t>2</w:t>
            </w:r>
          </w:p>
        </w:tc>
        <w:tc>
          <w:tcPr>
            <w:tcW w:w="2501" w:type="dxa"/>
          </w:tcPr>
          <w:p w14:paraId="6B3A5341" w14:textId="135F4D88" w:rsidR="00560BAF" w:rsidRPr="005060DA" w:rsidRDefault="00560BAF" w:rsidP="007D105D">
            <w:pPr>
              <w:shd w:val="clear" w:color="auto" w:fill="FFFFFF" w:themeFill="background1"/>
              <w:spacing w:before="150" w:after="150"/>
              <w:jc w:val="center"/>
              <w:rPr>
                <w:noProof/>
                <w:sz w:val="28"/>
                <w:lang w:val="uk-UA"/>
              </w:rPr>
            </w:pPr>
            <w:r w:rsidRPr="005060DA">
              <w:rPr>
                <w:noProof/>
                <w:sz w:val="28"/>
                <w:lang w:val="uk-UA"/>
              </w:rPr>
              <w:t>3</w:t>
            </w:r>
          </w:p>
        </w:tc>
      </w:tr>
      <w:tr w:rsidR="00560BAF" w:rsidRPr="005060DA" w14:paraId="6D3AE97A" w14:textId="77777777" w:rsidTr="00560BAF">
        <w:trPr>
          <w:trHeight w:val="839"/>
        </w:trPr>
        <w:tc>
          <w:tcPr>
            <w:tcW w:w="567" w:type="dxa"/>
          </w:tcPr>
          <w:p w14:paraId="0186FC1A" w14:textId="114C787B" w:rsidR="00560BAF" w:rsidRPr="005060DA" w:rsidRDefault="00E81062" w:rsidP="007D105D">
            <w:pPr>
              <w:shd w:val="clear" w:color="auto" w:fill="FFFFFF" w:themeFill="background1"/>
              <w:spacing w:before="150" w:after="150"/>
              <w:rPr>
                <w:sz w:val="28"/>
                <w:lang w:val="ru-RU"/>
              </w:rPr>
            </w:pPr>
            <w:r w:rsidRPr="005060DA">
              <w:rPr>
                <w:sz w:val="28"/>
                <w:lang w:val="ru-RU"/>
              </w:rPr>
              <w:t>1</w:t>
            </w:r>
          </w:p>
        </w:tc>
        <w:tc>
          <w:tcPr>
            <w:tcW w:w="6379" w:type="dxa"/>
            <w:hideMark/>
          </w:tcPr>
          <w:p w14:paraId="7555859F" w14:textId="69C09B69" w:rsidR="00A91F0B" w:rsidRPr="005060DA" w:rsidRDefault="001631ED" w:rsidP="007D105D">
            <w:pPr>
              <w:shd w:val="clear" w:color="auto" w:fill="FFFFFF" w:themeFill="background1"/>
              <w:spacing w:before="150" w:after="150"/>
              <w:rPr>
                <w:sz w:val="28"/>
                <w:lang w:val="ru-RU"/>
              </w:rPr>
            </w:pPr>
            <w:r w:rsidRPr="005060DA">
              <w:rPr>
                <w:sz w:val="28"/>
                <w:lang w:val="ru-RU"/>
              </w:rPr>
              <w:t xml:space="preserve">Для </w:t>
            </w:r>
            <w:r w:rsidR="006B63A2" w:rsidRPr="005060DA">
              <w:rPr>
                <w:sz w:val="28"/>
                <w:lang w:val="ru-RU"/>
              </w:rPr>
              <w:t>включення особи</w:t>
            </w:r>
            <w:r w:rsidR="00560BAF" w:rsidRPr="005060DA">
              <w:rPr>
                <w:sz w:val="28"/>
                <w:lang w:val="ru-RU"/>
              </w:rPr>
              <w:t xml:space="preserve"> до реєстру колекторських компаній</w:t>
            </w:r>
          </w:p>
        </w:tc>
        <w:tc>
          <w:tcPr>
            <w:tcW w:w="2501" w:type="dxa"/>
            <w:hideMark/>
          </w:tcPr>
          <w:p w14:paraId="6CF424F6" w14:textId="652EFDF7" w:rsidR="00560BAF" w:rsidRPr="005060DA" w:rsidRDefault="000C1CBB" w:rsidP="007D105D">
            <w:pPr>
              <w:shd w:val="clear" w:color="auto" w:fill="FFFFFF" w:themeFill="background1"/>
              <w:spacing w:before="150" w:after="150"/>
              <w:jc w:val="center"/>
              <w:rPr>
                <w:sz w:val="28"/>
                <w:lang w:val="uk-UA"/>
              </w:rPr>
            </w:pPr>
            <w:r w:rsidRPr="005060DA">
              <w:rPr>
                <w:sz w:val="28"/>
                <w:lang w:val="uk-UA"/>
              </w:rPr>
              <w:t>Т</w:t>
            </w:r>
            <w:r w:rsidR="00E81062" w:rsidRPr="005060DA">
              <w:rPr>
                <w:sz w:val="28"/>
                <w:lang w:val="uk-UA"/>
              </w:rPr>
              <w:t>ак/ні</w:t>
            </w:r>
          </w:p>
        </w:tc>
      </w:tr>
      <w:tr w:rsidR="00560BAF" w:rsidRPr="005060DA" w14:paraId="027B7751" w14:textId="77777777" w:rsidTr="00560BAF">
        <w:trPr>
          <w:trHeight w:val="839"/>
        </w:trPr>
        <w:tc>
          <w:tcPr>
            <w:tcW w:w="567" w:type="dxa"/>
          </w:tcPr>
          <w:p w14:paraId="4761B14D" w14:textId="1E389551" w:rsidR="00560BAF" w:rsidRPr="005060DA" w:rsidRDefault="00E81062" w:rsidP="007D105D">
            <w:pPr>
              <w:shd w:val="clear" w:color="auto" w:fill="FFFFFF" w:themeFill="background1"/>
              <w:spacing w:before="150" w:after="150"/>
              <w:rPr>
                <w:sz w:val="28"/>
                <w:lang w:val="ru-RU"/>
              </w:rPr>
            </w:pPr>
            <w:r w:rsidRPr="005060DA">
              <w:rPr>
                <w:sz w:val="28"/>
                <w:lang w:val="ru-RU"/>
              </w:rPr>
              <w:t>2</w:t>
            </w:r>
          </w:p>
        </w:tc>
        <w:tc>
          <w:tcPr>
            <w:tcW w:w="6379" w:type="dxa"/>
            <w:hideMark/>
          </w:tcPr>
          <w:p w14:paraId="081BCDC2" w14:textId="0443D39E" w:rsidR="000E4DC9" w:rsidRPr="005060DA" w:rsidRDefault="001631ED" w:rsidP="007D105D">
            <w:pPr>
              <w:shd w:val="clear" w:color="auto" w:fill="FFFFFF" w:themeFill="background1"/>
              <w:spacing w:before="150" w:after="150"/>
              <w:rPr>
                <w:sz w:val="28"/>
                <w:lang w:val="ru-RU"/>
              </w:rPr>
            </w:pPr>
            <w:r w:rsidRPr="005060DA">
              <w:rPr>
                <w:sz w:val="28"/>
                <w:lang w:val="ru-RU"/>
              </w:rPr>
              <w:t xml:space="preserve">Для </w:t>
            </w:r>
            <w:r w:rsidR="00560BAF" w:rsidRPr="005060DA">
              <w:rPr>
                <w:sz w:val="28"/>
                <w:lang w:val="ru-RU"/>
              </w:rPr>
              <w:t xml:space="preserve">внесення змін та/або доповнень до раніше </w:t>
            </w:r>
            <w:r w:rsidR="000C1CBB" w:rsidRPr="005060DA">
              <w:rPr>
                <w:sz w:val="28"/>
                <w:lang w:val="ru-RU"/>
              </w:rPr>
              <w:t xml:space="preserve">наданої </w:t>
            </w:r>
            <w:r w:rsidR="00560BAF" w:rsidRPr="005060DA">
              <w:rPr>
                <w:sz w:val="28"/>
                <w:lang w:val="ru-RU"/>
              </w:rPr>
              <w:t xml:space="preserve">інформації </w:t>
            </w:r>
          </w:p>
        </w:tc>
        <w:tc>
          <w:tcPr>
            <w:tcW w:w="2501" w:type="dxa"/>
            <w:hideMark/>
          </w:tcPr>
          <w:p w14:paraId="2DB13643" w14:textId="54ABA6B0" w:rsidR="00560BAF" w:rsidRPr="005060DA" w:rsidRDefault="000C1CBB" w:rsidP="007D105D">
            <w:pPr>
              <w:shd w:val="clear" w:color="auto" w:fill="FFFFFF" w:themeFill="background1"/>
              <w:spacing w:before="150" w:after="150"/>
              <w:jc w:val="center"/>
              <w:rPr>
                <w:sz w:val="28"/>
                <w:lang w:val="uk-UA"/>
              </w:rPr>
            </w:pPr>
            <w:r w:rsidRPr="005060DA">
              <w:rPr>
                <w:sz w:val="28"/>
                <w:lang w:val="uk-UA"/>
              </w:rPr>
              <w:t>Т</w:t>
            </w:r>
            <w:r w:rsidR="00E81062" w:rsidRPr="005060DA">
              <w:rPr>
                <w:sz w:val="28"/>
                <w:lang w:val="uk-UA"/>
              </w:rPr>
              <w:t>ак/ні</w:t>
            </w:r>
          </w:p>
        </w:tc>
      </w:tr>
      <w:tr w:rsidR="00560BAF" w:rsidRPr="005060DA" w14:paraId="75FB6019" w14:textId="77777777" w:rsidTr="00560BAF">
        <w:trPr>
          <w:trHeight w:val="839"/>
        </w:trPr>
        <w:tc>
          <w:tcPr>
            <w:tcW w:w="567" w:type="dxa"/>
          </w:tcPr>
          <w:p w14:paraId="4D896CC8" w14:textId="2774DC20" w:rsidR="00560BAF" w:rsidRPr="005060DA" w:rsidRDefault="00E81062" w:rsidP="007D105D">
            <w:pPr>
              <w:shd w:val="clear" w:color="auto" w:fill="FFFFFF" w:themeFill="background1"/>
              <w:spacing w:before="150" w:after="150"/>
              <w:rPr>
                <w:sz w:val="28"/>
                <w:lang w:val="ru-RU"/>
              </w:rPr>
            </w:pPr>
            <w:r w:rsidRPr="005060DA">
              <w:rPr>
                <w:sz w:val="28"/>
                <w:lang w:val="ru-RU"/>
              </w:rPr>
              <w:t>3</w:t>
            </w:r>
          </w:p>
        </w:tc>
        <w:tc>
          <w:tcPr>
            <w:tcW w:w="6379" w:type="dxa"/>
          </w:tcPr>
          <w:p w14:paraId="559D2322" w14:textId="03114076" w:rsidR="00560BAF" w:rsidRPr="005060DA" w:rsidRDefault="001631ED" w:rsidP="007D105D">
            <w:pPr>
              <w:shd w:val="clear" w:color="auto" w:fill="FFFFFF" w:themeFill="background1"/>
              <w:spacing w:before="150" w:after="150"/>
              <w:rPr>
                <w:sz w:val="28"/>
                <w:lang w:val="ru-RU"/>
              </w:rPr>
            </w:pPr>
            <w:r w:rsidRPr="005060DA">
              <w:rPr>
                <w:sz w:val="28"/>
                <w:lang w:val="ru-RU"/>
              </w:rPr>
              <w:t>Щ</w:t>
            </w:r>
            <w:r w:rsidR="00560BAF" w:rsidRPr="005060DA">
              <w:rPr>
                <w:sz w:val="28"/>
                <w:lang w:val="ru-RU"/>
              </w:rPr>
              <w:t>орічне подання</w:t>
            </w:r>
          </w:p>
        </w:tc>
        <w:tc>
          <w:tcPr>
            <w:tcW w:w="2501" w:type="dxa"/>
          </w:tcPr>
          <w:p w14:paraId="0859BEDA" w14:textId="5AFC6C52" w:rsidR="00560BAF" w:rsidRPr="005060DA" w:rsidRDefault="000C1CBB" w:rsidP="007D105D">
            <w:pPr>
              <w:shd w:val="clear" w:color="auto" w:fill="FFFFFF" w:themeFill="background1"/>
              <w:spacing w:before="150" w:after="150"/>
              <w:jc w:val="center"/>
              <w:rPr>
                <w:sz w:val="28"/>
                <w:lang w:val="uk-UA"/>
              </w:rPr>
            </w:pPr>
            <w:r w:rsidRPr="005060DA">
              <w:rPr>
                <w:sz w:val="28"/>
                <w:lang w:val="uk-UA"/>
              </w:rPr>
              <w:t>Т</w:t>
            </w:r>
            <w:r w:rsidR="00E81062" w:rsidRPr="005060DA">
              <w:rPr>
                <w:sz w:val="28"/>
                <w:lang w:val="uk-UA"/>
              </w:rPr>
              <w:t>ак/ні</w:t>
            </w:r>
          </w:p>
        </w:tc>
      </w:tr>
    </w:tbl>
    <w:p w14:paraId="7750770A" w14:textId="77777777" w:rsidR="00B03F2B" w:rsidRPr="005060DA" w:rsidRDefault="00B03F2B" w:rsidP="007D105D">
      <w:pPr>
        <w:shd w:val="clear" w:color="auto" w:fill="FFFFFF" w:themeFill="background1"/>
        <w:spacing w:after="150"/>
        <w:ind w:right="450"/>
        <w:jc w:val="right"/>
        <w:rPr>
          <w:sz w:val="28"/>
          <w:szCs w:val="28"/>
          <w:lang w:val="ru-RU"/>
        </w:rPr>
        <w:sectPr w:rsidR="00B03F2B" w:rsidRPr="005060DA" w:rsidSect="00B03F2B">
          <w:type w:val="continuous"/>
          <w:pgSz w:w="11910" w:h="16840"/>
          <w:pgMar w:top="567" w:right="567" w:bottom="1701" w:left="1701" w:header="578" w:footer="0" w:gutter="0"/>
          <w:cols w:space="720"/>
          <w:titlePg/>
          <w:docGrid w:linePitch="326"/>
        </w:sectPr>
      </w:pPr>
    </w:p>
    <w:p w14:paraId="1EDF35BA" w14:textId="3C68BCE0" w:rsidR="00B03F2B" w:rsidRPr="005060DA" w:rsidRDefault="00B03F2B" w:rsidP="00B03F2B">
      <w:pPr>
        <w:shd w:val="clear" w:color="auto" w:fill="FFFFFF" w:themeFill="background1"/>
        <w:spacing w:after="150"/>
        <w:ind w:right="450"/>
        <w:rPr>
          <w:sz w:val="28"/>
          <w:szCs w:val="28"/>
          <w:lang w:val="ru-RU"/>
        </w:rPr>
      </w:pPr>
      <w:r w:rsidRPr="005060DA">
        <w:rPr>
          <w:sz w:val="28"/>
          <w:szCs w:val="28"/>
          <w:lang w:val="ru-RU"/>
        </w:rPr>
        <w:br w:type="page"/>
      </w:r>
    </w:p>
    <w:p w14:paraId="545C5645" w14:textId="417AA0CF" w:rsidR="00A414CD" w:rsidRPr="005060DA" w:rsidRDefault="00A414CD" w:rsidP="007D105D">
      <w:pPr>
        <w:shd w:val="clear" w:color="auto" w:fill="FFFFFF" w:themeFill="background1"/>
        <w:spacing w:after="150"/>
        <w:ind w:right="450"/>
        <w:jc w:val="right"/>
        <w:rPr>
          <w:sz w:val="28"/>
          <w:lang w:val="uk-UA"/>
        </w:rPr>
      </w:pPr>
      <w:r w:rsidRPr="005060DA">
        <w:rPr>
          <w:sz w:val="28"/>
          <w:szCs w:val="28"/>
          <w:lang w:val="ru-RU"/>
        </w:rPr>
        <w:lastRenderedPageBreak/>
        <w:t>Інформація про використання торгових марок та комерційних найменувань</w:t>
      </w:r>
    </w:p>
    <w:p w14:paraId="4C0FD317" w14:textId="6FE236C7" w:rsidR="00E81062" w:rsidRPr="005060DA" w:rsidRDefault="00E81062" w:rsidP="007D105D">
      <w:pPr>
        <w:shd w:val="clear" w:color="auto" w:fill="FFFFFF" w:themeFill="background1"/>
        <w:spacing w:after="150"/>
        <w:ind w:right="450"/>
        <w:jc w:val="right"/>
        <w:rPr>
          <w:sz w:val="28"/>
          <w:lang w:val="uk-UA"/>
        </w:rPr>
      </w:pPr>
      <w:r w:rsidRPr="005060DA">
        <w:rPr>
          <w:sz w:val="28"/>
          <w:lang w:val="uk-UA"/>
        </w:rPr>
        <w:t>Таблиця 4</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570"/>
        <w:gridCol w:w="6411"/>
        <w:gridCol w:w="2514"/>
      </w:tblGrid>
      <w:tr w:rsidR="00E81062" w:rsidRPr="005060DA" w14:paraId="03E4F5B1" w14:textId="77777777" w:rsidTr="00F779DB">
        <w:trPr>
          <w:trHeight w:val="839"/>
        </w:trPr>
        <w:tc>
          <w:tcPr>
            <w:tcW w:w="567" w:type="dxa"/>
          </w:tcPr>
          <w:p w14:paraId="5B20524D" w14:textId="77777777" w:rsidR="00E81062" w:rsidRPr="005060DA" w:rsidRDefault="00E81062" w:rsidP="007D105D">
            <w:pPr>
              <w:shd w:val="clear" w:color="auto" w:fill="FFFFFF" w:themeFill="background1"/>
              <w:spacing w:before="150" w:after="150"/>
              <w:rPr>
                <w:sz w:val="28"/>
                <w:lang w:val="ru-RU"/>
              </w:rPr>
            </w:pPr>
            <w:r w:rsidRPr="005060DA">
              <w:rPr>
                <w:sz w:val="28"/>
              </w:rPr>
              <w:t>№</w:t>
            </w:r>
            <w:r w:rsidRPr="005060DA">
              <w:rPr>
                <w:spacing w:val="-67"/>
                <w:sz w:val="28"/>
              </w:rPr>
              <w:t xml:space="preserve"> </w:t>
            </w:r>
            <w:r w:rsidRPr="005060DA">
              <w:rPr>
                <w:sz w:val="28"/>
              </w:rPr>
              <w:t>з/п</w:t>
            </w:r>
          </w:p>
        </w:tc>
        <w:tc>
          <w:tcPr>
            <w:tcW w:w="6379" w:type="dxa"/>
          </w:tcPr>
          <w:p w14:paraId="02024784" w14:textId="298592CF" w:rsidR="00E81062" w:rsidRPr="005060DA" w:rsidRDefault="00A414CD" w:rsidP="007D105D">
            <w:pPr>
              <w:shd w:val="clear" w:color="auto" w:fill="FFFFFF" w:themeFill="background1"/>
              <w:spacing w:before="150" w:after="150"/>
              <w:jc w:val="center"/>
              <w:rPr>
                <w:sz w:val="28"/>
                <w:lang w:val="ru-RU"/>
              </w:rPr>
            </w:pPr>
            <w:r w:rsidRPr="005060DA">
              <w:rPr>
                <w:sz w:val="28"/>
                <w:szCs w:val="28"/>
                <w:lang w:val="ru-RU"/>
              </w:rPr>
              <w:t>Запитання</w:t>
            </w:r>
            <w:r w:rsidR="00E81062" w:rsidRPr="005060DA">
              <w:rPr>
                <w:sz w:val="28"/>
                <w:szCs w:val="28"/>
                <w:lang w:val="ru-RU"/>
              </w:rPr>
              <w:t xml:space="preserve"> про використання торгових марок та комерційних найменувань</w:t>
            </w:r>
          </w:p>
        </w:tc>
        <w:tc>
          <w:tcPr>
            <w:tcW w:w="2501" w:type="dxa"/>
          </w:tcPr>
          <w:p w14:paraId="2C7E49E1" w14:textId="77777777" w:rsidR="00E81062" w:rsidRPr="005060DA" w:rsidRDefault="00E81062" w:rsidP="007D105D">
            <w:pPr>
              <w:shd w:val="clear" w:color="auto" w:fill="FFFFFF" w:themeFill="background1"/>
              <w:spacing w:before="150" w:after="150"/>
              <w:jc w:val="center"/>
              <w:rPr>
                <w:noProof/>
                <w:sz w:val="28"/>
              </w:rPr>
            </w:pPr>
            <w:r w:rsidRPr="005060DA">
              <w:rPr>
                <w:sz w:val="28"/>
              </w:rPr>
              <w:t>Відповідь</w:t>
            </w:r>
          </w:p>
        </w:tc>
      </w:tr>
      <w:tr w:rsidR="00E81062" w:rsidRPr="005060DA" w14:paraId="0DA43BCB" w14:textId="77777777" w:rsidTr="00F779DB">
        <w:trPr>
          <w:trHeight w:val="383"/>
        </w:trPr>
        <w:tc>
          <w:tcPr>
            <w:tcW w:w="567" w:type="dxa"/>
          </w:tcPr>
          <w:p w14:paraId="01B22D38"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1</w:t>
            </w:r>
          </w:p>
        </w:tc>
        <w:tc>
          <w:tcPr>
            <w:tcW w:w="6379" w:type="dxa"/>
          </w:tcPr>
          <w:p w14:paraId="2B7D6D60" w14:textId="77777777" w:rsidR="00E81062" w:rsidRPr="005060DA" w:rsidRDefault="00E81062" w:rsidP="007D105D">
            <w:pPr>
              <w:shd w:val="clear" w:color="auto" w:fill="FFFFFF" w:themeFill="background1"/>
              <w:spacing w:before="150" w:after="150"/>
              <w:jc w:val="center"/>
              <w:rPr>
                <w:sz w:val="28"/>
                <w:lang w:val="ru-RU"/>
              </w:rPr>
            </w:pPr>
            <w:r w:rsidRPr="005060DA">
              <w:rPr>
                <w:sz w:val="28"/>
                <w:lang w:val="ru-RU"/>
              </w:rPr>
              <w:t>2</w:t>
            </w:r>
          </w:p>
        </w:tc>
        <w:tc>
          <w:tcPr>
            <w:tcW w:w="2501" w:type="dxa"/>
          </w:tcPr>
          <w:p w14:paraId="05D9BFEB" w14:textId="77777777" w:rsidR="00E81062" w:rsidRPr="005060DA" w:rsidRDefault="00E81062" w:rsidP="007D105D">
            <w:pPr>
              <w:shd w:val="clear" w:color="auto" w:fill="FFFFFF" w:themeFill="background1"/>
              <w:spacing w:before="150" w:after="150"/>
              <w:jc w:val="center"/>
              <w:rPr>
                <w:noProof/>
                <w:sz w:val="28"/>
                <w:lang w:val="uk-UA"/>
              </w:rPr>
            </w:pPr>
            <w:r w:rsidRPr="005060DA">
              <w:rPr>
                <w:noProof/>
                <w:sz w:val="28"/>
                <w:lang w:val="uk-UA"/>
              </w:rPr>
              <w:t>3</w:t>
            </w:r>
          </w:p>
        </w:tc>
      </w:tr>
      <w:tr w:rsidR="00E81062" w:rsidRPr="005060DA" w14:paraId="20FF6BEF" w14:textId="77777777" w:rsidTr="00F779DB">
        <w:trPr>
          <w:trHeight w:val="839"/>
        </w:trPr>
        <w:tc>
          <w:tcPr>
            <w:tcW w:w="567" w:type="dxa"/>
          </w:tcPr>
          <w:p w14:paraId="70968EAB"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1</w:t>
            </w:r>
          </w:p>
        </w:tc>
        <w:tc>
          <w:tcPr>
            <w:tcW w:w="6379" w:type="dxa"/>
            <w:hideMark/>
          </w:tcPr>
          <w:p w14:paraId="5AEC319A" w14:textId="46755034" w:rsidR="00E81062" w:rsidRPr="005060DA" w:rsidRDefault="00E81062" w:rsidP="007D105D">
            <w:pPr>
              <w:shd w:val="clear" w:color="auto" w:fill="FFFFFF" w:themeFill="background1"/>
              <w:spacing w:before="150" w:after="150"/>
              <w:rPr>
                <w:sz w:val="28"/>
                <w:lang w:val="ru-RU"/>
              </w:rPr>
            </w:pPr>
            <w:r w:rsidRPr="005060DA">
              <w:rPr>
                <w:sz w:val="28"/>
                <w:lang w:val="ru-RU"/>
              </w:rPr>
              <w:t>Чи маєте ви зареєстровані торговельні марки?</w:t>
            </w:r>
          </w:p>
        </w:tc>
        <w:tc>
          <w:tcPr>
            <w:tcW w:w="2501" w:type="dxa"/>
            <w:hideMark/>
          </w:tcPr>
          <w:p w14:paraId="3237C7F9" w14:textId="7D91684E" w:rsidR="00E81062" w:rsidRPr="005060DA" w:rsidRDefault="000C1CBB" w:rsidP="007D105D">
            <w:pPr>
              <w:shd w:val="clear" w:color="auto" w:fill="FFFFFF" w:themeFill="background1"/>
              <w:spacing w:before="150" w:after="150"/>
              <w:jc w:val="center"/>
              <w:rPr>
                <w:sz w:val="28"/>
                <w:lang w:val="uk-UA"/>
              </w:rPr>
            </w:pPr>
            <w:r w:rsidRPr="005060DA">
              <w:rPr>
                <w:sz w:val="28"/>
                <w:lang w:val="uk-UA"/>
              </w:rPr>
              <w:t>Т</w:t>
            </w:r>
            <w:r w:rsidR="00E81062" w:rsidRPr="005060DA">
              <w:rPr>
                <w:sz w:val="28"/>
                <w:lang w:val="uk-UA"/>
              </w:rPr>
              <w:t>ак/ні</w:t>
            </w:r>
          </w:p>
        </w:tc>
      </w:tr>
      <w:tr w:rsidR="00E81062" w:rsidRPr="005060DA" w14:paraId="0C0B93A0" w14:textId="77777777" w:rsidTr="00E81062">
        <w:trPr>
          <w:trHeight w:val="839"/>
        </w:trPr>
        <w:tc>
          <w:tcPr>
            <w:tcW w:w="567" w:type="dxa"/>
          </w:tcPr>
          <w:p w14:paraId="01DC6673"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2</w:t>
            </w:r>
          </w:p>
        </w:tc>
        <w:tc>
          <w:tcPr>
            <w:tcW w:w="6379" w:type="dxa"/>
          </w:tcPr>
          <w:p w14:paraId="5A0B1A20" w14:textId="7E4BB363" w:rsidR="00E81062" w:rsidRPr="005060DA" w:rsidRDefault="00E81062" w:rsidP="007D105D">
            <w:pPr>
              <w:shd w:val="clear" w:color="auto" w:fill="FFFFFF" w:themeFill="background1"/>
              <w:rPr>
                <w:sz w:val="28"/>
                <w:lang w:val="ru-RU"/>
              </w:rPr>
            </w:pPr>
            <w:r w:rsidRPr="005060DA">
              <w:rPr>
                <w:sz w:val="28"/>
                <w:lang w:val="ru-RU"/>
              </w:rPr>
              <w:t xml:space="preserve">Якщо так, зазначте </w:t>
            </w:r>
            <w:r w:rsidR="000C1CBB" w:rsidRPr="005060DA">
              <w:rPr>
                <w:sz w:val="28"/>
                <w:lang w:val="ru-RU"/>
              </w:rPr>
              <w:t>таке</w:t>
            </w:r>
            <w:r w:rsidRPr="005060DA">
              <w:rPr>
                <w:sz w:val="28"/>
                <w:lang w:val="ru-RU"/>
              </w:rPr>
              <w:t>:</w:t>
            </w:r>
          </w:p>
          <w:p w14:paraId="3D187241" w14:textId="0BCB4A29" w:rsidR="00E81062" w:rsidRPr="005060DA" w:rsidRDefault="00E81062" w:rsidP="004226BD">
            <w:pPr>
              <w:pStyle w:val="a3"/>
              <w:numPr>
                <w:ilvl w:val="0"/>
                <w:numId w:val="70"/>
              </w:numPr>
              <w:shd w:val="clear" w:color="auto" w:fill="FFFFFF" w:themeFill="background1"/>
              <w:spacing w:before="150" w:after="150"/>
              <w:ind w:left="59" w:firstLine="0"/>
              <w:rPr>
                <w:sz w:val="28"/>
                <w:lang w:val="uk-UA"/>
              </w:rPr>
            </w:pPr>
            <w:r w:rsidRPr="005060DA">
              <w:rPr>
                <w:sz w:val="28"/>
                <w:lang w:val="uk-UA"/>
              </w:rPr>
              <w:t>н</w:t>
            </w:r>
            <w:r w:rsidRPr="005060DA">
              <w:rPr>
                <w:sz w:val="28"/>
              </w:rPr>
              <w:t>азва/позначення торговельної марки</w:t>
            </w:r>
            <w:r w:rsidRPr="005060DA">
              <w:rPr>
                <w:sz w:val="28"/>
                <w:lang w:val="uk-UA"/>
              </w:rPr>
              <w:t>;</w:t>
            </w:r>
          </w:p>
          <w:p w14:paraId="198049F4" w14:textId="6EBF6F47" w:rsidR="00E81062" w:rsidRPr="005060DA" w:rsidRDefault="00E81062" w:rsidP="004226BD">
            <w:pPr>
              <w:pStyle w:val="a3"/>
              <w:numPr>
                <w:ilvl w:val="0"/>
                <w:numId w:val="70"/>
              </w:numPr>
              <w:shd w:val="clear" w:color="auto" w:fill="FFFFFF" w:themeFill="background1"/>
              <w:spacing w:before="150" w:after="150"/>
              <w:ind w:left="59" w:firstLine="0"/>
              <w:rPr>
                <w:sz w:val="28"/>
                <w:lang w:val="uk-UA"/>
              </w:rPr>
            </w:pPr>
            <w:r w:rsidRPr="005060DA">
              <w:rPr>
                <w:sz w:val="28"/>
              </w:rPr>
              <w:t>дата початку використання торговельної марки</w:t>
            </w:r>
            <w:r w:rsidRPr="005060DA">
              <w:rPr>
                <w:sz w:val="28"/>
                <w:lang w:val="uk-UA"/>
              </w:rPr>
              <w:t>;</w:t>
            </w:r>
          </w:p>
          <w:p w14:paraId="310D9D7B" w14:textId="43F748AE" w:rsidR="00E81062" w:rsidRPr="005060DA" w:rsidRDefault="00E81062" w:rsidP="004226BD">
            <w:pPr>
              <w:pStyle w:val="a3"/>
              <w:numPr>
                <w:ilvl w:val="0"/>
                <w:numId w:val="70"/>
              </w:numPr>
              <w:shd w:val="clear" w:color="auto" w:fill="FFFFFF" w:themeFill="background1"/>
              <w:spacing w:before="150" w:after="150"/>
              <w:ind w:left="59" w:firstLine="0"/>
              <w:rPr>
                <w:sz w:val="28"/>
                <w:lang w:val="uk-UA"/>
              </w:rPr>
            </w:pPr>
            <w:r w:rsidRPr="005060DA">
              <w:rPr>
                <w:sz w:val="28"/>
              </w:rPr>
              <w:t>номер свідоцтва торговельної марки</w:t>
            </w:r>
            <w:r w:rsidRPr="005060DA">
              <w:rPr>
                <w:sz w:val="28"/>
                <w:lang w:val="uk-UA"/>
              </w:rPr>
              <w:t>;</w:t>
            </w:r>
          </w:p>
          <w:p w14:paraId="7F530D36" w14:textId="37093728" w:rsidR="00E81062" w:rsidRPr="005060DA" w:rsidRDefault="00E81062" w:rsidP="004226BD">
            <w:pPr>
              <w:pStyle w:val="a3"/>
              <w:numPr>
                <w:ilvl w:val="0"/>
                <w:numId w:val="70"/>
              </w:numPr>
              <w:shd w:val="clear" w:color="auto" w:fill="FFFFFF" w:themeFill="background1"/>
              <w:spacing w:before="150" w:after="150"/>
              <w:ind w:left="59" w:firstLine="0"/>
              <w:rPr>
                <w:sz w:val="28"/>
                <w:lang w:val="uk-UA"/>
              </w:rPr>
            </w:pPr>
            <w:r w:rsidRPr="005060DA">
              <w:rPr>
                <w:sz w:val="28"/>
              </w:rPr>
              <w:t xml:space="preserve">перелік послуг, </w:t>
            </w:r>
            <w:r w:rsidR="000C1CBB" w:rsidRPr="005060DA">
              <w:rPr>
                <w:sz w:val="28"/>
              </w:rPr>
              <w:t>що</w:t>
            </w:r>
            <w:r w:rsidRPr="005060DA">
              <w:rPr>
                <w:sz w:val="28"/>
              </w:rPr>
              <w:t xml:space="preserve"> надават</w:t>
            </w:r>
            <w:r w:rsidR="000C1CBB" w:rsidRPr="005060DA">
              <w:rPr>
                <w:sz w:val="28"/>
              </w:rPr>
              <w:t>имуться</w:t>
            </w:r>
            <w:r w:rsidRPr="005060DA">
              <w:rPr>
                <w:sz w:val="28"/>
              </w:rPr>
              <w:t xml:space="preserve"> під час використання торговельної марки</w:t>
            </w:r>
          </w:p>
        </w:tc>
        <w:tc>
          <w:tcPr>
            <w:tcW w:w="2501" w:type="dxa"/>
            <w:hideMark/>
          </w:tcPr>
          <w:p w14:paraId="302EBCBE" w14:textId="451CA33F" w:rsidR="00E81062" w:rsidRPr="005060DA" w:rsidRDefault="00E81062" w:rsidP="007D105D">
            <w:pPr>
              <w:shd w:val="clear" w:color="auto" w:fill="FFFFFF" w:themeFill="background1"/>
              <w:spacing w:before="150" w:after="150"/>
              <w:jc w:val="center"/>
              <w:rPr>
                <w:sz w:val="28"/>
                <w:lang w:val="uk-UA"/>
              </w:rPr>
            </w:pPr>
          </w:p>
        </w:tc>
      </w:tr>
      <w:tr w:rsidR="00E81062" w:rsidRPr="005060DA" w14:paraId="429DBAC6" w14:textId="77777777" w:rsidTr="00F779DB">
        <w:trPr>
          <w:trHeight w:val="839"/>
        </w:trPr>
        <w:tc>
          <w:tcPr>
            <w:tcW w:w="567" w:type="dxa"/>
          </w:tcPr>
          <w:p w14:paraId="332B295B"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3</w:t>
            </w:r>
          </w:p>
        </w:tc>
        <w:tc>
          <w:tcPr>
            <w:tcW w:w="6379" w:type="dxa"/>
          </w:tcPr>
          <w:p w14:paraId="19DE65CC" w14:textId="525FB977" w:rsidR="00E81062" w:rsidRPr="005060DA" w:rsidRDefault="00E81062" w:rsidP="007D105D">
            <w:pPr>
              <w:shd w:val="clear" w:color="auto" w:fill="FFFFFF" w:themeFill="background1"/>
              <w:spacing w:before="150" w:after="150"/>
              <w:rPr>
                <w:sz w:val="28"/>
                <w:lang w:val="ru-RU"/>
              </w:rPr>
            </w:pPr>
            <w:r w:rsidRPr="005060DA">
              <w:rPr>
                <w:sz w:val="28"/>
                <w:lang w:val="ru-RU"/>
              </w:rPr>
              <w:t>Чи використовуєте ви комерційні найменування</w:t>
            </w:r>
            <w:r w:rsidR="001631ED" w:rsidRPr="005060DA">
              <w:rPr>
                <w:sz w:val="28"/>
                <w:lang w:val="ru-RU"/>
              </w:rPr>
              <w:t xml:space="preserve"> інші від</w:t>
            </w:r>
            <w:r w:rsidRPr="005060DA">
              <w:rPr>
                <w:sz w:val="28"/>
                <w:lang w:val="ru-RU"/>
              </w:rPr>
              <w:t xml:space="preserve"> зареєстрован</w:t>
            </w:r>
            <w:r w:rsidR="001631ED" w:rsidRPr="005060DA">
              <w:rPr>
                <w:sz w:val="28"/>
                <w:lang w:val="ru-RU"/>
              </w:rPr>
              <w:t>ого</w:t>
            </w:r>
            <w:r w:rsidRPr="005060DA">
              <w:rPr>
                <w:sz w:val="28"/>
                <w:lang w:val="ru-RU"/>
              </w:rPr>
              <w:t xml:space="preserve"> в Єдиному державному реєстрі юридичних осіб, фізичних осіб-підприємців та громадських формувань?</w:t>
            </w:r>
          </w:p>
        </w:tc>
        <w:tc>
          <w:tcPr>
            <w:tcW w:w="2501" w:type="dxa"/>
          </w:tcPr>
          <w:p w14:paraId="03F3FF81" w14:textId="75FEEEA2" w:rsidR="00E81062" w:rsidRPr="005060DA" w:rsidRDefault="000C1CBB" w:rsidP="007D105D">
            <w:pPr>
              <w:shd w:val="clear" w:color="auto" w:fill="FFFFFF" w:themeFill="background1"/>
              <w:spacing w:before="150" w:after="150"/>
              <w:jc w:val="center"/>
              <w:rPr>
                <w:sz w:val="28"/>
                <w:lang w:val="uk-UA"/>
              </w:rPr>
            </w:pPr>
            <w:r w:rsidRPr="005060DA">
              <w:rPr>
                <w:sz w:val="28"/>
                <w:lang w:val="uk-UA"/>
              </w:rPr>
              <w:t>Т</w:t>
            </w:r>
            <w:r w:rsidR="00E81062" w:rsidRPr="005060DA">
              <w:rPr>
                <w:sz w:val="28"/>
                <w:lang w:val="uk-UA"/>
              </w:rPr>
              <w:t>ак/ні</w:t>
            </w:r>
          </w:p>
        </w:tc>
      </w:tr>
      <w:tr w:rsidR="00E81062" w:rsidRPr="005060DA" w14:paraId="3E820917" w14:textId="77777777" w:rsidTr="00F779DB">
        <w:trPr>
          <w:trHeight w:val="839"/>
        </w:trPr>
        <w:tc>
          <w:tcPr>
            <w:tcW w:w="567" w:type="dxa"/>
          </w:tcPr>
          <w:p w14:paraId="0847F7DC" w14:textId="2843EA87" w:rsidR="00E81062" w:rsidRPr="005060DA" w:rsidRDefault="00E81062" w:rsidP="007D105D">
            <w:pPr>
              <w:shd w:val="clear" w:color="auto" w:fill="FFFFFF" w:themeFill="background1"/>
              <w:spacing w:before="150" w:after="150"/>
              <w:rPr>
                <w:sz w:val="28"/>
                <w:lang w:val="ru-RU"/>
              </w:rPr>
            </w:pPr>
            <w:r w:rsidRPr="005060DA">
              <w:rPr>
                <w:sz w:val="28"/>
                <w:lang w:val="ru-RU"/>
              </w:rPr>
              <w:t>4</w:t>
            </w:r>
          </w:p>
        </w:tc>
        <w:tc>
          <w:tcPr>
            <w:tcW w:w="6379" w:type="dxa"/>
          </w:tcPr>
          <w:p w14:paraId="2FA7D459" w14:textId="192C4EB8" w:rsidR="00E81062" w:rsidRPr="005060DA" w:rsidRDefault="00E81062" w:rsidP="007D105D">
            <w:pPr>
              <w:shd w:val="clear" w:color="auto" w:fill="FFFFFF" w:themeFill="background1"/>
              <w:rPr>
                <w:sz w:val="28"/>
                <w:lang w:val="ru-RU"/>
              </w:rPr>
            </w:pPr>
            <w:r w:rsidRPr="005060DA">
              <w:rPr>
                <w:sz w:val="28"/>
                <w:lang w:val="ru-RU"/>
              </w:rPr>
              <w:t xml:space="preserve">Якщо так, зазначте </w:t>
            </w:r>
            <w:r w:rsidR="001631ED" w:rsidRPr="005060DA">
              <w:rPr>
                <w:sz w:val="28"/>
                <w:lang w:val="ru-RU"/>
              </w:rPr>
              <w:t>таке</w:t>
            </w:r>
            <w:r w:rsidRPr="005060DA">
              <w:rPr>
                <w:sz w:val="28"/>
                <w:lang w:val="ru-RU"/>
              </w:rPr>
              <w:t>:</w:t>
            </w:r>
          </w:p>
          <w:p w14:paraId="5EA789A1" w14:textId="6370473F" w:rsidR="00E81062" w:rsidRPr="005060DA" w:rsidRDefault="00E81062" w:rsidP="004226BD">
            <w:pPr>
              <w:pStyle w:val="a3"/>
              <w:numPr>
                <w:ilvl w:val="0"/>
                <w:numId w:val="71"/>
              </w:numPr>
              <w:shd w:val="clear" w:color="auto" w:fill="FFFFFF" w:themeFill="background1"/>
              <w:spacing w:before="150" w:after="150"/>
              <w:ind w:left="59" w:firstLine="0"/>
              <w:rPr>
                <w:sz w:val="28"/>
                <w:lang w:val="uk-UA"/>
              </w:rPr>
            </w:pPr>
            <w:r w:rsidRPr="005060DA">
              <w:rPr>
                <w:sz w:val="28"/>
              </w:rPr>
              <w:t>назва комерційного найменування</w:t>
            </w:r>
            <w:r w:rsidRPr="005060DA">
              <w:rPr>
                <w:sz w:val="28"/>
                <w:lang w:val="uk-UA"/>
              </w:rPr>
              <w:t>;</w:t>
            </w:r>
          </w:p>
          <w:p w14:paraId="237386C1" w14:textId="25E43203" w:rsidR="00E81062" w:rsidRPr="005060DA" w:rsidRDefault="00E81062" w:rsidP="004226BD">
            <w:pPr>
              <w:pStyle w:val="a3"/>
              <w:numPr>
                <w:ilvl w:val="0"/>
                <w:numId w:val="71"/>
              </w:numPr>
              <w:shd w:val="clear" w:color="auto" w:fill="FFFFFF" w:themeFill="background1"/>
              <w:spacing w:before="150" w:after="150"/>
              <w:ind w:left="59" w:firstLine="0"/>
              <w:rPr>
                <w:sz w:val="28"/>
                <w:lang w:val="uk-UA"/>
              </w:rPr>
            </w:pPr>
            <w:r w:rsidRPr="005060DA">
              <w:rPr>
                <w:sz w:val="28"/>
              </w:rPr>
              <w:t>дата початку використання комерційного найменування</w:t>
            </w:r>
            <w:r w:rsidRPr="005060DA">
              <w:rPr>
                <w:sz w:val="28"/>
                <w:lang w:val="uk-UA"/>
              </w:rPr>
              <w:t>;</w:t>
            </w:r>
          </w:p>
          <w:p w14:paraId="4BFC6BCB" w14:textId="16D11466" w:rsidR="00E81062" w:rsidRPr="005060DA" w:rsidRDefault="00E81062" w:rsidP="004226BD">
            <w:pPr>
              <w:pStyle w:val="a3"/>
              <w:numPr>
                <w:ilvl w:val="0"/>
                <w:numId w:val="71"/>
              </w:numPr>
              <w:shd w:val="clear" w:color="auto" w:fill="FFFFFF" w:themeFill="background1"/>
              <w:spacing w:before="150" w:after="150"/>
              <w:ind w:left="59" w:firstLine="0"/>
              <w:rPr>
                <w:sz w:val="28"/>
              </w:rPr>
            </w:pPr>
            <w:r w:rsidRPr="005060DA">
              <w:rPr>
                <w:sz w:val="28"/>
              </w:rPr>
              <w:t xml:space="preserve">перелік послуг, </w:t>
            </w:r>
            <w:r w:rsidR="001631ED" w:rsidRPr="005060DA">
              <w:rPr>
                <w:sz w:val="28"/>
              </w:rPr>
              <w:t>що</w:t>
            </w:r>
            <w:r w:rsidRPr="005060DA">
              <w:rPr>
                <w:sz w:val="28"/>
              </w:rPr>
              <w:t xml:space="preserve"> надават</w:t>
            </w:r>
            <w:r w:rsidR="001631ED" w:rsidRPr="005060DA">
              <w:rPr>
                <w:sz w:val="28"/>
              </w:rPr>
              <w:t>имуться</w:t>
            </w:r>
            <w:r w:rsidRPr="005060DA">
              <w:rPr>
                <w:sz w:val="28"/>
              </w:rPr>
              <w:t xml:space="preserve"> під час використання комерційного найменування</w:t>
            </w:r>
            <w:r w:rsidRPr="005060DA">
              <w:rPr>
                <w:sz w:val="28"/>
                <w:lang w:val="uk-UA"/>
              </w:rPr>
              <w:t>.</w:t>
            </w:r>
          </w:p>
        </w:tc>
        <w:tc>
          <w:tcPr>
            <w:tcW w:w="2501" w:type="dxa"/>
          </w:tcPr>
          <w:p w14:paraId="2DC01F6B" w14:textId="77777777" w:rsidR="00E81062" w:rsidRPr="005060DA" w:rsidRDefault="00E81062" w:rsidP="007D105D">
            <w:pPr>
              <w:shd w:val="clear" w:color="auto" w:fill="FFFFFF" w:themeFill="background1"/>
              <w:spacing w:before="150" w:after="150"/>
              <w:jc w:val="center"/>
              <w:rPr>
                <w:sz w:val="28"/>
                <w:lang w:val="uk-UA"/>
              </w:rPr>
            </w:pPr>
          </w:p>
        </w:tc>
      </w:tr>
    </w:tbl>
    <w:p w14:paraId="43CAEE56" w14:textId="77777777" w:rsidR="00AF7739" w:rsidRPr="005060DA" w:rsidRDefault="00AF7739" w:rsidP="007D105D">
      <w:pPr>
        <w:shd w:val="clear" w:color="auto" w:fill="FFFFFF" w:themeFill="background1"/>
        <w:spacing w:after="150"/>
        <w:ind w:right="450"/>
        <w:rPr>
          <w:sz w:val="28"/>
          <w:lang w:val="ru-RU"/>
        </w:rPr>
        <w:sectPr w:rsidR="00AF7739" w:rsidRPr="005060DA" w:rsidSect="00B03F2B">
          <w:headerReference w:type="default" r:id="rId20"/>
          <w:type w:val="continuous"/>
          <w:pgSz w:w="11910" w:h="16840"/>
          <w:pgMar w:top="567" w:right="567" w:bottom="1701" w:left="1701" w:header="578" w:footer="0" w:gutter="0"/>
          <w:cols w:space="720"/>
          <w:titlePg/>
          <w:docGrid w:linePitch="326"/>
        </w:sectPr>
      </w:pPr>
    </w:p>
    <w:p w14:paraId="4B5B336A" w14:textId="53881FFC" w:rsidR="00A414CD" w:rsidRPr="005060DA" w:rsidRDefault="00A414CD" w:rsidP="007D105D">
      <w:pPr>
        <w:shd w:val="clear" w:color="auto" w:fill="FFFFFF" w:themeFill="background1"/>
        <w:spacing w:after="150"/>
        <w:ind w:right="450"/>
        <w:jc w:val="center"/>
        <w:rPr>
          <w:sz w:val="28"/>
          <w:lang w:val="uk-UA"/>
        </w:rPr>
      </w:pPr>
      <w:r w:rsidRPr="005060DA">
        <w:rPr>
          <w:sz w:val="28"/>
          <w:lang w:val="uk-UA"/>
        </w:rPr>
        <w:lastRenderedPageBreak/>
        <w:t>Відомості про керівників заявника</w:t>
      </w:r>
    </w:p>
    <w:p w14:paraId="6AD7A308" w14:textId="40499F9A" w:rsidR="0017546D" w:rsidRPr="005060DA" w:rsidRDefault="0017546D" w:rsidP="007D105D">
      <w:pPr>
        <w:shd w:val="clear" w:color="auto" w:fill="FFFFFF" w:themeFill="background1"/>
        <w:spacing w:after="150"/>
        <w:ind w:right="450"/>
        <w:jc w:val="right"/>
        <w:rPr>
          <w:sz w:val="28"/>
          <w:lang w:val="uk-UA"/>
        </w:rPr>
      </w:pPr>
      <w:r w:rsidRPr="005060DA">
        <w:rPr>
          <w:sz w:val="28"/>
          <w:lang w:val="uk-UA"/>
        </w:rPr>
        <w:t>Таблиця 5</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570"/>
        <w:gridCol w:w="6411"/>
        <w:gridCol w:w="2514"/>
      </w:tblGrid>
      <w:tr w:rsidR="00202BE2" w:rsidRPr="005060DA" w14:paraId="46F4D619" w14:textId="77777777" w:rsidTr="00323BC1">
        <w:trPr>
          <w:trHeight w:val="839"/>
          <w:tblHeader/>
        </w:trPr>
        <w:tc>
          <w:tcPr>
            <w:tcW w:w="567" w:type="dxa"/>
          </w:tcPr>
          <w:p w14:paraId="501BD5B3" w14:textId="77777777" w:rsidR="00202BE2" w:rsidRPr="005060DA" w:rsidRDefault="00202BE2" w:rsidP="007D105D">
            <w:pPr>
              <w:shd w:val="clear" w:color="auto" w:fill="FFFFFF" w:themeFill="background1"/>
              <w:spacing w:before="150" w:after="150"/>
              <w:rPr>
                <w:sz w:val="28"/>
                <w:lang w:val="ru-RU"/>
              </w:rPr>
            </w:pPr>
            <w:r w:rsidRPr="005060DA">
              <w:rPr>
                <w:sz w:val="28"/>
              </w:rPr>
              <w:t>№</w:t>
            </w:r>
            <w:r w:rsidRPr="005060DA">
              <w:rPr>
                <w:spacing w:val="-67"/>
                <w:sz w:val="28"/>
              </w:rPr>
              <w:t xml:space="preserve"> </w:t>
            </w:r>
            <w:r w:rsidRPr="005060DA">
              <w:rPr>
                <w:sz w:val="28"/>
              </w:rPr>
              <w:t>з/п</w:t>
            </w:r>
          </w:p>
        </w:tc>
        <w:tc>
          <w:tcPr>
            <w:tcW w:w="6379" w:type="dxa"/>
          </w:tcPr>
          <w:p w14:paraId="56E22697" w14:textId="7972BF33" w:rsidR="00202BE2" w:rsidRPr="005060DA" w:rsidRDefault="00202BE2" w:rsidP="007D105D">
            <w:pPr>
              <w:shd w:val="clear" w:color="auto" w:fill="FFFFFF" w:themeFill="background1"/>
              <w:spacing w:before="150" w:after="150"/>
              <w:jc w:val="center"/>
              <w:rPr>
                <w:sz w:val="28"/>
                <w:lang w:val="ru-RU"/>
              </w:rPr>
            </w:pPr>
            <w:r w:rsidRPr="005060DA">
              <w:rPr>
                <w:sz w:val="28"/>
                <w:szCs w:val="28"/>
                <w:lang w:val="ru-RU"/>
              </w:rPr>
              <w:t>Відомості</w:t>
            </w:r>
            <w:r w:rsidRPr="005060DA">
              <w:rPr>
                <w:sz w:val="28"/>
                <w:szCs w:val="28"/>
                <w:lang w:val="uk-UA"/>
              </w:rPr>
              <w:t xml:space="preserve">, що запитується </w:t>
            </w:r>
            <w:r w:rsidRPr="005060DA">
              <w:rPr>
                <w:sz w:val="28"/>
                <w:szCs w:val="28"/>
                <w:lang w:val="ru-RU"/>
              </w:rPr>
              <w:t xml:space="preserve">про </w:t>
            </w:r>
            <w:r w:rsidRPr="005060DA">
              <w:rPr>
                <w:sz w:val="28"/>
                <w:lang w:val="ru-RU"/>
              </w:rPr>
              <w:t xml:space="preserve">керівників </w:t>
            </w:r>
            <w:r w:rsidRPr="005060DA">
              <w:rPr>
                <w:sz w:val="28"/>
                <w:szCs w:val="28"/>
                <w:lang w:val="ru-RU"/>
              </w:rPr>
              <w:t>заявника</w:t>
            </w:r>
          </w:p>
        </w:tc>
        <w:tc>
          <w:tcPr>
            <w:tcW w:w="2501" w:type="dxa"/>
          </w:tcPr>
          <w:p w14:paraId="3CEF64A5" w14:textId="77777777" w:rsidR="00202BE2" w:rsidRPr="005060DA" w:rsidRDefault="00202BE2" w:rsidP="007D105D">
            <w:pPr>
              <w:shd w:val="clear" w:color="auto" w:fill="FFFFFF" w:themeFill="background1"/>
              <w:spacing w:before="150" w:after="150"/>
              <w:jc w:val="center"/>
              <w:rPr>
                <w:noProof/>
                <w:sz w:val="28"/>
              </w:rPr>
            </w:pPr>
            <w:r w:rsidRPr="005060DA">
              <w:rPr>
                <w:sz w:val="28"/>
              </w:rPr>
              <w:t>Відповідь</w:t>
            </w:r>
          </w:p>
        </w:tc>
      </w:tr>
    </w:tbl>
    <w:p w14:paraId="0F1FCE48" w14:textId="77777777" w:rsidR="00202BE2" w:rsidRPr="005060DA" w:rsidRDefault="00202BE2" w:rsidP="007D105D">
      <w:pPr>
        <w:shd w:val="clear" w:color="auto" w:fill="FFFFFF" w:themeFill="background1"/>
        <w:ind w:right="450"/>
        <w:jc w:val="right"/>
        <w:rPr>
          <w:sz w:val="2"/>
          <w:szCs w:val="2"/>
          <w:lang w:val="uk-UA"/>
        </w:rPr>
      </w:pP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570"/>
        <w:gridCol w:w="6411"/>
        <w:gridCol w:w="2514"/>
      </w:tblGrid>
      <w:tr w:rsidR="00E81062" w:rsidRPr="005060DA" w14:paraId="37165A7B" w14:textId="77777777" w:rsidTr="00202BE2">
        <w:trPr>
          <w:trHeight w:val="383"/>
          <w:tblHeader/>
        </w:trPr>
        <w:tc>
          <w:tcPr>
            <w:tcW w:w="570" w:type="dxa"/>
          </w:tcPr>
          <w:p w14:paraId="36D22623"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1</w:t>
            </w:r>
          </w:p>
        </w:tc>
        <w:tc>
          <w:tcPr>
            <w:tcW w:w="6411" w:type="dxa"/>
          </w:tcPr>
          <w:p w14:paraId="370DCF2D" w14:textId="77777777" w:rsidR="00E81062" w:rsidRPr="005060DA" w:rsidRDefault="00E81062" w:rsidP="007D105D">
            <w:pPr>
              <w:shd w:val="clear" w:color="auto" w:fill="FFFFFF" w:themeFill="background1"/>
              <w:spacing w:before="150" w:after="150"/>
              <w:jc w:val="center"/>
              <w:rPr>
                <w:sz w:val="28"/>
                <w:lang w:val="ru-RU"/>
              </w:rPr>
            </w:pPr>
            <w:r w:rsidRPr="005060DA">
              <w:rPr>
                <w:sz w:val="28"/>
                <w:lang w:val="ru-RU"/>
              </w:rPr>
              <w:t>2</w:t>
            </w:r>
          </w:p>
        </w:tc>
        <w:tc>
          <w:tcPr>
            <w:tcW w:w="2514" w:type="dxa"/>
          </w:tcPr>
          <w:p w14:paraId="27D1CF9C" w14:textId="77777777" w:rsidR="00E81062" w:rsidRPr="005060DA" w:rsidRDefault="00E81062" w:rsidP="007D105D">
            <w:pPr>
              <w:shd w:val="clear" w:color="auto" w:fill="FFFFFF" w:themeFill="background1"/>
              <w:spacing w:before="150" w:after="150"/>
              <w:jc w:val="center"/>
              <w:rPr>
                <w:noProof/>
                <w:sz w:val="28"/>
                <w:lang w:val="uk-UA"/>
              </w:rPr>
            </w:pPr>
            <w:r w:rsidRPr="005060DA">
              <w:rPr>
                <w:noProof/>
                <w:sz w:val="28"/>
                <w:lang w:val="uk-UA"/>
              </w:rPr>
              <w:t>3</w:t>
            </w:r>
          </w:p>
        </w:tc>
      </w:tr>
      <w:tr w:rsidR="00E81062" w:rsidRPr="005060DA" w14:paraId="46009BDE" w14:textId="77777777" w:rsidTr="00202BE2">
        <w:trPr>
          <w:trHeight w:val="839"/>
        </w:trPr>
        <w:tc>
          <w:tcPr>
            <w:tcW w:w="570" w:type="dxa"/>
          </w:tcPr>
          <w:p w14:paraId="6F99ED1C" w14:textId="77777777" w:rsidR="00E81062" w:rsidRPr="005060DA" w:rsidRDefault="00E81062" w:rsidP="007D105D">
            <w:pPr>
              <w:shd w:val="clear" w:color="auto" w:fill="FFFFFF" w:themeFill="background1"/>
              <w:spacing w:before="150" w:after="150"/>
              <w:rPr>
                <w:sz w:val="28"/>
                <w:lang w:val="ru-RU"/>
              </w:rPr>
            </w:pPr>
            <w:r w:rsidRPr="005060DA">
              <w:rPr>
                <w:sz w:val="28"/>
                <w:lang w:val="ru-RU"/>
              </w:rPr>
              <w:t>1</w:t>
            </w:r>
          </w:p>
        </w:tc>
        <w:tc>
          <w:tcPr>
            <w:tcW w:w="6411" w:type="dxa"/>
          </w:tcPr>
          <w:p w14:paraId="3251D7B0" w14:textId="6E28C6A4" w:rsidR="00E81062" w:rsidRPr="005060DA" w:rsidRDefault="00A414CD" w:rsidP="007D105D">
            <w:pPr>
              <w:shd w:val="clear" w:color="auto" w:fill="FFFFFF" w:themeFill="background1"/>
              <w:spacing w:after="150"/>
              <w:jc w:val="both"/>
              <w:rPr>
                <w:sz w:val="28"/>
                <w:lang w:val="ru-RU"/>
              </w:rPr>
            </w:pPr>
            <w:r w:rsidRPr="005060DA">
              <w:rPr>
                <w:sz w:val="28"/>
                <w:lang w:val="ru-RU"/>
              </w:rPr>
              <w:t>Додайте</w:t>
            </w:r>
            <w:r w:rsidR="00E81062" w:rsidRPr="005060DA">
              <w:rPr>
                <w:sz w:val="28"/>
                <w:lang w:val="ru-RU"/>
              </w:rPr>
              <w:t xml:space="preserve"> схематичне зображення структури управління заявника, на якому зазначаються вищий орган управління, виконавчий орган, наглядова рада (за наявності), структурні підрозділи заявника</w:t>
            </w:r>
          </w:p>
          <w:p w14:paraId="7F2A2F7F" w14:textId="2E65DF03" w:rsidR="00E81062" w:rsidRPr="005060DA" w:rsidRDefault="00E81062" w:rsidP="007D105D">
            <w:pPr>
              <w:shd w:val="clear" w:color="auto" w:fill="FFFFFF" w:themeFill="background1"/>
              <w:spacing w:before="150" w:after="150"/>
              <w:rPr>
                <w:sz w:val="28"/>
                <w:lang w:val="ru-RU"/>
              </w:rPr>
            </w:pPr>
          </w:p>
        </w:tc>
        <w:tc>
          <w:tcPr>
            <w:tcW w:w="2514" w:type="dxa"/>
            <w:hideMark/>
          </w:tcPr>
          <w:p w14:paraId="106D23BC" w14:textId="42E33B0F" w:rsidR="00E81062" w:rsidRPr="005060DA" w:rsidRDefault="000C1CBB" w:rsidP="007D105D">
            <w:pPr>
              <w:shd w:val="clear" w:color="auto" w:fill="FFFFFF" w:themeFill="background1"/>
              <w:spacing w:before="150" w:after="150"/>
              <w:jc w:val="center"/>
              <w:rPr>
                <w:sz w:val="28"/>
                <w:lang w:val="uk-UA"/>
              </w:rPr>
            </w:pPr>
            <w:r w:rsidRPr="005060DA">
              <w:rPr>
                <w:sz w:val="28"/>
                <w:lang w:val="uk-UA"/>
              </w:rPr>
              <w:t>Д</w:t>
            </w:r>
            <w:r w:rsidR="00E81062" w:rsidRPr="005060DA">
              <w:rPr>
                <w:sz w:val="28"/>
                <w:lang w:val="uk-UA"/>
              </w:rPr>
              <w:t>одаю</w:t>
            </w:r>
            <w:r w:rsidR="0017546D" w:rsidRPr="005060DA">
              <w:rPr>
                <w:sz w:val="28"/>
                <w:lang w:val="uk-UA"/>
              </w:rPr>
              <w:t>/</w:t>
            </w:r>
            <w:r w:rsidR="00E81062" w:rsidRPr="005060DA">
              <w:rPr>
                <w:sz w:val="28"/>
                <w:lang w:val="uk-UA"/>
              </w:rPr>
              <w:t>не</w:t>
            </w:r>
            <w:r w:rsidR="0017546D" w:rsidRPr="005060DA">
              <w:rPr>
                <w:sz w:val="28"/>
                <w:lang w:val="uk-UA"/>
              </w:rPr>
              <w:t xml:space="preserve"> додаю</w:t>
            </w:r>
          </w:p>
        </w:tc>
      </w:tr>
      <w:tr w:rsidR="0017546D" w:rsidRPr="005060DA" w14:paraId="5123B133" w14:textId="77777777" w:rsidTr="00202BE2">
        <w:trPr>
          <w:trHeight w:val="839"/>
        </w:trPr>
        <w:tc>
          <w:tcPr>
            <w:tcW w:w="570" w:type="dxa"/>
          </w:tcPr>
          <w:p w14:paraId="206872CF" w14:textId="77777777" w:rsidR="0017546D" w:rsidRPr="005060DA" w:rsidRDefault="0017546D" w:rsidP="007D105D">
            <w:pPr>
              <w:shd w:val="clear" w:color="auto" w:fill="FFFFFF" w:themeFill="background1"/>
              <w:spacing w:before="150" w:after="150"/>
              <w:rPr>
                <w:sz w:val="28"/>
                <w:lang w:val="ru-RU"/>
              </w:rPr>
            </w:pPr>
            <w:r w:rsidRPr="005060DA">
              <w:rPr>
                <w:sz w:val="28"/>
                <w:lang w:val="ru-RU"/>
              </w:rPr>
              <w:t>2</w:t>
            </w:r>
          </w:p>
        </w:tc>
        <w:tc>
          <w:tcPr>
            <w:tcW w:w="6411" w:type="dxa"/>
          </w:tcPr>
          <w:p w14:paraId="4AC3AC16" w14:textId="5A721E59" w:rsidR="0017546D" w:rsidRPr="005060DA" w:rsidRDefault="0017546D" w:rsidP="007D105D">
            <w:pPr>
              <w:shd w:val="clear" w:color="auto" w:fill="FFFFFF" w:themeFill="background1"/>
              <w:spacing w:before="150" w:after="150"/>
              <w:rPr>
                <w:sz w:val="28"/>
                <w:lang w:val="uk-UA"/>
              </w:rPr>
            </w:pPr>
            <w:r w:rsidRPr="005060DA">
              <w:rPr>
                <w:sz w:val="28"/>
                <w:lang w:val="ru-RU"/>
              </w:rPr>
              <w:t>Прізвище, ім’я та по</w:t>
            </w:r>
            <w:r w:rsidR="00AB7C7E" w:rsidRPr="005060DA">
              <w:rPr>
                <w:sz w:val="28"/>
                <w:lang w:val="ru-RU"/>
              </w:rPr>
              <w:t xml:space="preserve"> </w:t>
            </w:r>
            <w:r w:rsidRPr="005060DA">
              <w:rPr>
                <w:sz w:val="28"/>
                <w:lang w:val="ru-RU"/>
              </w:rPr>
              <w:t>батькові</w:t>
            </w:r>
            <w:r w:rsidRPr="005060DA">
              <w:rPr>
                <w:sz w:val="28"/>
                <w:lang w:val="uk-UA"/>
              </w:rPr>
              <w:t xml:space="preserve"> керівника заявника</w:t>
            </w:r>
          </w:p>
        </w:tc>
        <w:tc>
          <w:tcPr>
            <w:tcW w:w="2514" w:type="dxa"/>
            <w:hideMark/>
          </w:tcPr>
          <w:p w14:paraId="4FAD946B"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18386AF2" w14:textId="77777777" w:rsidTr="00202BE2">
        <w:trPr>
          <w:trHeight w:val="839"/>
        </w:trPr>
        <w:tc>
          <w:tcPr>
            <w:tcW w:w="570" w:type="dxa"/>
          </w:tcPr>
          <w:p w14:paraId="6151D3AF" w14:textId="77777777" w:rsidR="0017546D" w:rsidRPr="005060DA" w:rsidRDefault="0017546D" w:rsidP="007D105D">
            <w:pPr>
              <w:shd w:val="clear" w:color="auto" w:fill="FFFFFF" w:themeFill="background1"/>
              <w:spacing w:before="150" w:after="150"/>
              <w:rPr>
                <w:sz w:val="28"/>
                <w:lang w:val="ru-RU"/>
              </w:rPr>
            </w:pPr>
            <w:r w:rsidRPr="005060DA">
              <w:rPr>
                <w:sz w:val="28"/>
                <w:lang w:val="ru-RU"/>
              </w:rPr>
              <w:t>3</w:t>
            </w:r>
          </w:p>
        </w:tc>
        <w:tc>
          <w:tcPr>
            <w:tcW w:w="6411" w:type="dxa"/>
          </w:tcPr>
          <w:p w14:paraId="1B32B878" w14:textId="1A345FAC" w:rsidR="0017546D" w:rsidRPr="005060DA" w:rsidRDefault="0017546D" w:rsidP="007D105D">
            <w:pPr>
              <w:shd w:val="clear" w:color="auto" w:fill="FFFFFF" w:themeFill="background1"/>
              <w:spacing w:before="150" w:after="150"/>
              <w:rPr>
                <w:sz w:val="28"/>
                <w:lang w:val="uk-UA"/>
              </w:rPr>
            </w:pPr>
            <w:r w:rsidRPr="005060DA">
              <w:rPr>
                <w:sz w:val="28"/>
                <w:lang w:val="ru-RU"/>
              </w:rPr>
              <w:t>Посада, дата вступу на посаду</w:t>
            </w:r>
            <w:r w:rsidRPr="005060DA">
              <w:rPr>
                <w:sz w:val="28"/>
                <w:lang w:val="uk-UA"/>
              </w:rPr>
              <w:t xml:space="preserve"> керівника заявника</w:t>
            </w:r>
          </w:p>
        </w:tc>
        <w:tc>
          <w:tcPr>
            <w:tcW w:w="2514" w:type="dxa"/>
          </w:tcPr>
          <w:p w14:paraId="03DB898C" w14:textId="4886BF99" w:rsidR="0017546D" w:rsidRPr="005060DA" w:rsidRDefault="0017546D" w:rsidP="007D105D">
            <w:pPr>
              <w:shd w:val="clear" w:color="auto" w:fill="FFFFFF" w:themeFill="background1"/>
              <w:spacing w:before="150" w:after="150"/>
              <w:jc w:val="center"/>
              <w:rPr>
                <w:sz w:val="28"/>
                <w:lang w:val="uk-UA"/>
              </w:rPr>
            </w:pPr>
          </w:p>
        </w:tc>
      </w:tr>
      <w:tr w:rsidR="0017546D" w:rsidRPr="005060DA" w14:paraId="5C4D8612" w14:textId="77777777" w:rsidTr="00202BE2">
        <w:trPr>
          <w:trHeight w:val="839"/>
        </w:trPr>
        <w:tc>
          <w:tcPr>
            <w:tcW w:w="570" w:type="dxa"/>
          </w:tcPr>
          <w:p w14:paraId="476B8A66" w14:textId="77777777" w:rsidR="0017546D" w:rsidRPr="005060DA" w:rsidRDefault="0017546D" w:rsidP="007D105D">
            <w:pPr>
              <w:shd w:val="clear" w:color="auto" w:fill="FFFFFF" w:themeFill="background1"/>
              <w:spacing w:before="150" w:after="150"/>
              <w:rPr>
                <w:sz w:val="28"/>
                <w:lang w:val="ru-RU"/>
              </w:rPr>
            </w:pPr>
            <w:r w:rsidRPr="005060DA">
              <w:rPr>
                <w:sz w:val="28"/>
                <w:lang w:val="ru-RU"/>
              </w:rPr>
              <w:t>4</w:t>
            </w:r>
          </w:p>
        </w:tc>
        <w:tc>
          <w:tcPr>
            <w:tcW w:w="6411" w:type="dxa"/>
          </w:tcPr>
          <w:p w14:paraId="4C089E1A" w14:textId="358A2F48" w:rsidR="0017546D" w:rsidRPr="005060DA" w:rsidRDefault="0017546D" w:rsidP="007D105D">
            <w:pPr>
              <w:shd w:val="clear" w:color="auto" w:fill="FFFFFF" w:themeFill="background1"/>
              <w:spacing w:before="150" w:after="150"/>
              <w:rPr>
                <w:sz w:val="28"/>
                <w:lang w:val="uk-UA"/>
              </w:rPr>
            </w:pPr>
            <w:r w:rsidRPr="005060DA">
              <w:rPr>
                <w:sz w:val="28"/>
              </w:rPr>
              <w:t>Громадянство</w:t>
            </w:r>
            <w:r w:rsidRPr="005060DA">
              <w:rPr>
                <w:sz w:val="28"/>
                <w:lang w:val="uk-UA"/>
              </w:rPr>
              <w:t xml:space="preserve"> керівника заявника</w:t>
            </w:r>
          </w:p>
        </w:tc>
        <w:tc>
          <w:tcPr>
            <w:tcW w:w="2514" w:type="dxa"/>
          </w:tcPr>
          <w:p w14:paraId="01A61A59"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557F69EA" w14:textId="77777777" w:rsidTr="00202BE2">
        <w:trPr>
          <w:trHeight w:val="839"/>
        </w:trPr>
        <w:tc>
          <w:tcPr>
            <w:tcW w:w="570" w:type="dxa"/>
          </w:tcPr>
          <w:p w14:paraId="19CECBD9" w14:textId="0B34FE37" w:rsidR="0017546D" w:rsidRPr="005060DA" w:rsidRDefault="0017546D" w:rsidP="007D105D">
            <w:pPr>
              <w:shd w:val="clear" w:color="auto" w:fill="FFFFFF" w:themeFill="background1"/>
              <w:spacing w:before="150" w:after="150"/>
              <w:rPr>
                <w:sz w:val="28"/>
                <w:lang w:val="ru-RU"/>
              </w:rPr>
            </w:pPr>
            <w:r w:rsidRPr="005060DA">
              <w:rPr>
                <w:sz w:val="28"/>
                <w:lang w:val="ru-RU"/>
              </w:rPr>
              <w:t>5</w:t>
            </w:r>
          </w:p>
        </w:tc>
        <w:tc>
          <w:tcPr>
            <w:tcW w:w="6411" w:type="dxa"/>
          </w:tcPr>
          <w:p w14:paraId="2D6F0F49" w14:textId="354961C0" w:rsidR="0017546D" w:rsidRPr="005060DA" w:rsidRDefault="0017546D" w:rsidP="007D105D">
            <w:pPr>
              <w:shd w:val="clear" w:color="auto" w:fill="FFFFFF" w:themeFill="background1"/>
              <w:spacing w:before="150" w:after="150"/>
              <w:rPr>
                <w:sz w:val="28"/>
                <w:lang w:val="uk-UA"/>
              </w:rPr>
            </w:pPr>
            <w:r w:rsidRPr="005060DA">
              <w:rPr>
                <w:sz w:val="28"/>
              </w:rPr>
              <w:t>Ідентифікаційний номер</w:t>
            </w:r>
            <w:r w:rsidRPr="005060DA">
              <w:rPr>
                <w:sz w:val="28"/>
                <w:lang w:val="uk-UA"/>
              </w:rPr>
              <w:t xml:space="preserve"> керівника заявника</w:t>
            </w:r>
          </w:p>
        </w:tc>
        <w:tc>
          <w:tcPr>
            <w:tcW w:w="2514" w:type="dxa"/>
          </w:tcPr>
          <w:p w14:paraId="18AA39FD"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2A17BDDE" w14:textId="77777777" w:rsidTr="00202BE2">
        <w:trPr>
          <w:trHeight w:val="839"/>
        </w:trPr>
        <w:tc>
          <w:tcPr>
            <w:tcW w:w="570" w:type="dxa"/>
          </w:tcPr>
          <w:p w14:paraId="5CD193B6" w14:textId="270E3399" w:rsidR="0017546D" w:rsidRPr="005060DA" w:rsidRDefault="0017546D" w:rsidP="007D105D">
            <w:pPr>
              <w:shd w:val="clear" w:color="auto" w:fill="FFFFFF" w:themeFill="background1"/>
              <w:spacing w:before="150" w:after="150"/>
              <w:rPr>
                <w:sz w:val="28"/>
                <w:lang w:val="ru-RU"/>
              </w:rPr>
            </w:pPr>
            <w:r w:rsidRPr="005060DA">
              <w:rPr>
                <w:sz w:val="28"/>
                <w:lang w:val="ru-RU"/>
              </w:rPr>
              <w:t>6</w:t>
            </w:r>
          </w:p>
        </w:tc>
        <w:tc>
          <w:tcPr>
            <w:tcW w:w="6411" w:type="dxa"/>
          </w:tcPr>
          <w:p w14:paraId="6F1C94F7" w14:textId="5D2754F2" w:rsidR="0017546D" w:rsidRPr="005060DA" w:rsidRDefault="0017546D" w:rsidP="007D105D">
            <w:pPr>
              <w:shd w:val="clear" w:color="auto" w:fill="FFFFFF" w:themeFill="background1"/>
              <w:spacing w:before="150" w:after="150"/>
              <w:rPr>
                <w:sz w:val="28"/>
                <w:lang w:val="uk-UA"/>
              </w:rPr>
            </w:pPr>
            <w:r w:rsidRPr="005060DA">
              <w:rPr>
                <w:sz w:val="28"/>
              </w:rPr>
              <w:t>Дата народження</w:t>
            </w:r>
            <w:r w:rsidRPr="005060DA">
              <w:rPr>
                <w:sz w:val="28"/>
                <w:lang w:val="uk-UA"/>
              </w:rPr>
              <w:t xml:space="preserve"> керівника заявника</w:t>
            </w:r>
          </w:p>
        </w:tc>
        <w:tc>
          <w:tcPr>
            <w:tcW w:w="2514" w:type="dxa"/>
          </w:tcPr>
          <w:p w14:paraId="368BBE7E"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5785DC16" w14:textId="77777777" w:rsidTr="00202BE2">
        <w:trPr>
          <w:trHeight w:val="839"/>
        </w:trPr>
        <w:tc>
          <w:tcPr>
            <w:tcW w:w="570" w:type="dxa"/>
          </w:tcPr>
          <w:p w14:paraId="1F0CFF80" w14:textId="2F0587E6" w:rsidR="0017546D" w:rsidRPr="005060DA" w:rsidRDefault="0017546D" w:rsidP="007D105D">
            <w:pPr>
              <w:shd w:val="clear" w:color="auto" w:fill="FFFFFF" w:themeFill="background1"/>
              <w:spacing w:before="150" w:after="150"/>
              <w:rPr>
                <w:sz w:val="28"/>
                <w:lang w:val="ru-RU"/>
              </w:rPr>
            </w:pPr>
            <w:r w:rsidRPr="005060DA">
              <w:rPr>
                <w:sz w:val="28"/>
                <w:lang w:val="ru-RU"/>
              </w:rPr>
              <w:t>7</w:t>
            </w:r>
          </w:p>
        </w:tc>
        <w:tc>
          <w:tcPr>
            <w:tcW w:w="6411" w:type="dxa"/>
          </w:tcPr>
          <w:p w14:paraId="50B28B32" w14:textId="1E336844" w:rsidR="0017546D" w:rsidRPr="005060DA" w:rsidRDefault="0017546D" w:rsidP="007D105D">
            <w:pPr>
              <w:shd w:val="clear" w:color="auto" w:fill="FFFFFF" w:themeFill="background1"/>
              <w:spacing w:before="150" w:after="150"/>
              <w:rPr>
                <w:sz w:val="28"/>
                <w:lang w:val="uk-UA"/>
              </w:rPr>
            </w:pPr>
            <w:r w:rsidRPr="005060DA">
              <w:rPr>
                <w:sz w:val="28"/>
              </w:rPr>
              <w:t>Місце народження</w:t>
            </w:r>
            <w:r w:rsidRPr="005060DA">
              <w:rPr>
                <w:sz w:val="28"/>
                <w:lang w:val="uk-UA"/>
              </w:rPr>
              <w:t xml:space="preserve"> керівника заявника</w:t>
            </w:r>
          </w:p>
        </w:tc>
        <w:tc>
          <w:tcPr>
            <w:tcW w:w="2514" w:type="dxa"/>
          </w:tcPr>
          <w:p w14:paraId="6C92D1C1"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3400AF33" w14:textId="77777777" w:rsidTr="00202BE2">
        <w:trPr>
          <w:trHeight w:val="839"/>
        </w:trPr>
        <w:tc>
          <w:tcPr>
            <w:tcW w:w="570" w:type="dxa"/>
          </w:tcPr>
          <w:p w14:paraId="2996FDF8" w14:textId="429381CE" w:rsidR="0017546D" w:rsidRPr="005060DA" w:rsidRDefault="0017546D" w:rsidP="007D105D">
            <w:pPr>
              <w:shd w:val="clear" w:color="auto" w:fill="FFFFFF" w:themeFill="background1"/>
              <w:spacing w:before="150" w:after="150"/>
              <w:rPr>
                <w:sz w:val="28"/>
                <w:lang w:val="ru-RU"/>
              </w:rPr>
            </w:pPr>
            <w:r w:rsidRPr="005060DA">
              <w:rPr>
                <w:sz w:val="28"/>
                <w:lang w:val="ru-RU"/>
              </w:rPr>
              <w:t>8</w:t>
            </w:r>
          </w:p>
        </w:tc>
        <w:tc>
          <w:tcPr>
            <w:tcW w:w="6411" w:type="dxa"/>
          </w:tcPr>
          <w:p w14:paraId="2099CC44" w14:textId="124E476E" w:rsidR="0017546D" w:rsidRPr="005060DA" w:rsidRDefault="0017546D" w:rsidP="007D105D">
            <w:pPr>
              <w:shd w:val="clear" w:color="auto" w:fill="FFFFFF" w:themeFill="background1"/>
              <w:spacing w:before="150" w:after="150"/>
              <w:rPr>
                <w:sz w:val="28"/>
                <w:lang w:val="ru-RU"/>
              </w:rPr>
            </w:pPr>
            <w:r w:rsidRPr="005060DA">
              <w:rPr>
                <w:sz w:val="28"/>
                <w:lang w:val="ru-RU"/>
              </w:rPr>
              <w:t xml:space="preserve">Адреса зареєстрованого місця проживання </w:t>
            </w:r>
            <w:r w:rsidRPr="005060DA">
              <w:rPr>
                <w:sz w:val="28"/>
                <w:lang w:val="uk-UA"/>
              </w:rPr>
              <w:t>керівника заявника</w:t>
            </w:r>
          </w:p>
        </w:tc>
        <w:tc>
          <w:tcPr>
            <w:tcW w:w="2514" w:type="dxa"/>
          </w:tcPr>
          <w:p w14:paraId="473E16E2"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3781E47B" w14:textId="77777777" w:rsidTr="00202BE2">
        <w:trPr>
          <w:trHeight w:val="839"/>
        </w:trPr>
        <w:tc>
          <w:tcPr>
            <w:tcW w:w="570" w:type="dxa"/>
          </w:tcPr>
          <w:p w14:paraId="6565EF48" w14:textId="5034AF6F" w:rsidR="0017546D" w:rsidRPr="005060DA" w:rsidRDefault="0017546D" w:rsidP="007D105D">
            <w:pPr>
              <w:shd w:val="clear" w:color="auto" w:fill="FFFFFF" w:themeFill="background1"/>
              <w:spacing w:before="150" w:after="150"/>
              <w:rPr>
                <w:sz w:val="28"/>
                <w:lang w:val="ru-RU"/>
              </w:rPr>
            </w:pPr>
            <w:r w:rsidRPr="005060DA">
              <w:rPr>
                <w:sz w:val="28"/>
                <w:lang w:val="ru-RU"/>
              </w:rPr>
              <w:t>9</w:t>
            </w:r>
          </w:p>
        </w:tc>
        <w:tc>
          <w:tcPr>
            <w:tcW w:w="6411" w:type="dxa"/>
          </w:tcPr>
          <w:p w14:paraId="12997979" w14:textId="0F24ADE7" w:rsidR="0017546D" w:rsidRPr="005060DA" w:rsidRDefault="0017546D" w:rsidP="007D105D">
            <w:pPr>
              <w:shd w:val="clear" w:color="auto" w:fill="FFFFFF" w:themeFill="background1"/>
              <w:spacing w:before="150" w:after="150"/>
              <w:rPr>
                <w:sz w:val="28"/>
                <w:lang w:val="uk-UA"/>
              </w:rPr>
            </w:pPr>
            <w:r w:rsidRPr="005060DA">
              <w:rPr>
                <w:sz w:val="28"/>
                <w:lang w:val="ru-RU"/>
              </w:rPr>
              <w:t>Адреса постійного місця проживання</w:t>
            </w:r>
            <w:r w:rsidRPr="005060DA">
              <w:rPr>
                <w:sz w:val="28"/>
                <w:lang w:val="uk-UA"/>
              </w:rPr>
              <w:t xml:space="preserve"> керівника заявника</w:t>
            </w:r>
          </w:p>
        </w:tc>
        <w:tc>
          <w:tcPr>
            <w:tcW w:w="2514" w:type="dxa"/>
          </w:tcPr>
          <w:p w14:paraId="24D5C20B" w14:textId="77777777" w:rsidR="0017546D" w:rsidRPr="005060DA" w:rsidRDefault="0017546D" w:rsidP="007D105D">
            <w:pPr>
              <w:shd w:val="clear" w:color="auto" w:fill="FFFFFF" w:themeFill="background1"/>
              <w:spacing w:before="150" w:after="150"/>
              <w:jc w:val="center"/>
              <w:rPr>
                <w:sz w:val="28"/>
                <w:lang w:val="uk-UA"/>
              </w:rPr>
            </w:pPr>
          </w:p>
        </w:tc>
      </w:tr>
      <w:tr w:rsidR="0017546D" w:rsidRPr="005060DA" w14:paraId="0C755482" w14:textId="77777777" w:rsidTr="00202BE2">
        <w:trPr>
          <w:trHeight w:val="839"/>
        </w:trPr>
        <w:tc>
          <w:tcPr>
            <w:tcW w:w="570" w:type="dxa"/>
          </w:tcPr>
          <w:p w14:paraId="4ECAC6B3" w14:textId="790E4451" w:rsidR="0017546D" w:rsidRPr="005060DA" w:rsidRDefault="0017546D" w:rsidP="007D105D">
            <w:pPr>
              <w:shd w:val="clear" w:color="auto" w:fill="FFFFFF" w:themeFill="background1"/>
              <w:spacing w:before="150" w:after="150"/>
              <w:rPr>
                <w:sz w:val="28"/>
                <w:lang w:val="ru-RU"/>
              </w:rPr>
            </w:pPr>
            <w:r w:rsidRPr="005060DA">
              <w:rPr>
                <w:sz w:val="28"/>
                <w:lang w:val="ru-RU"/>
              </w:rPr>
              <w:lastRenderedPageBreak/>
              <w:t>10</w:t>
            </w:r>
          </w:p>
        </w:tc>
        <w:tc>
          <w:tcPr>
            <w:tcW w:w="6411" w:type="dxa"/>
          </w:tcPr>
          <w:p w14:paraId="543595D8" w14:textId="01615039" w:rsidR="00E82CC1" w:rsidRPr="005060DA" w:rsidRDefault="0017546D" w:rsidP="007D105D">
            <w:pPr>
              <w:shd w:val="clear" w:color="auto" w:fill="FFFFFF" w:themeFill="background1"/>
              <w:spacing w:before="150" w:after="150"/>
              <w:rPr>
                <w:sz w:val="28"/>
                <w:lang w:val="ru-RU"/>
              </w:rPr>
            </w:pPr>
            <w:r w:rsidRPr="005060DA">
              <w:rPr>
                <w:sz w:val="28"/>
                <w:lang w:val="ru-RU"/>
              </w:rPr>
              <w:t>Країна, податковим резидентом якої є керівник заявника</w:t>
            </w:r>
          </w:p>
        </w:tc>
        <w:tc>
          <w:tcPr>
            <w:tcW w:w="2514" w:type="dxa"/>
          </w:tcPr>
          <w:p w14:paraId="26C270FD" w14:textId="77777777" w:rsidR="0017546D" w:rsidRPr="005060DA" w:rsidRDefault="0017546D" w:rsidP="007D105D">
            <w:pPr>
              <w:shd w:val="clear" w:color="auto" w:fill="FFFFFF" w:themeFill="background1"/>
              <w:spacing w:before="150" w:after="150"/>
              <w:jc w:val="center"/>
              <w:rPr>
                <w:sz w:val="28"/>
                <w:lang w:val="ru-RU"/>
              </w:rPr>
            </w:pPr>
          </w:p>
        </w:tc>
      </w:tr>
      <w:tr w:rsidR="0017546D" w:rsidRPr="005060DA" w14:paraId="68831670" w14:textId="77777777" w:rsidTr="00202BE2">
        <w:trPr>
          <w:trHeight w:val="839"/>
        </w:trPr>
        <w:tc>
          <w:tcPr>
            <w:tcW w:w="570" w:type="dxa"/>
          </w:tcPr>
          <w:p w14:paraId="0481C1A9" w14:textId="5AF1E6CB" w:rsidR="0017546D" w:rsidRPr="005060DA" w:rsidRDefault="0017546D" w:rsidP="007D105D">
            <w:pPr>
              <w:shd w:val="clear" w:color="auto" w:fill="FFFFFF" w:themeFill="background1"/>
              <w:spacing w:before="150" w:after="150"/>
              <w:rPr>
                <w:sz w:val="28"/>
                <w:lang w:val="ru-RU"/>
              </w:rPr>
            </w:pPr>
            <w:r w:rsidRPr="005060DA">
              <w:rPr>
                <w:sz w:val="28"/>
                <w:lang w:val="ru-RU"/>
              </w:rPr>
              <w:t>11</w:t>
            </w:r>
          </w:p>
        </w:tc>
        <w:tc>
          <w:tcPr>
            <w:tcW w:w="6411" w:type="dxa"/>
          </w:tcPr>
          <w:p w14:paraId="00EF2E84" w14:textId="4CFD304B" w:rsidR="0017546D" w:rsidRPr="005060DA" w:rsidRDefault="0017546D" w:rsidP="007D105D">
            <w:pPr>
              <w:shd w:val="clear" w:color="auto" w:fill="FFFFFF" w:themeFill="background1"/>
              <w:spacing w:before="150" w:after="150"/>
              <w:rPr>
                <w:sz w:val="28"/>
                <w:lang w:val="ru-RU"/>
              </w:rPr>
            </w:pPr>
            <w:r w:rsidRPr="005060DA">
              <w:rPr>
                <w:sz w:val="28"/>
                <w:lang w:val="ru-RU"/>
              </w:rPr>
              <w:t>Документ, що посвідчує особу (тип документа, серія та номер, дата видачі, орган видачі)</w:t>
            </w:r>
          </w:p>
        </w:tc>
        <w:tc>
          <w:tcPr>
            <w:tcW w:w="2514" w:type="dxa"/>
          </w:tcPr>
          <w:p w14:paraId="72D82151" w14:textId="77777777" w:rsidR="0017546D" w:rsidRPr="005060DA" w:rsidRDefault="0017546D" w:rsidP="007D105D">
            <w:pPr>
              <w:shd w:val="clear" w:color="auto" w:fill="FFFFFF" w:themeFill="background1"/>
              <w:spacing w:before="150" w:after="150"/>
              <w:jc w:val="center"/>
              <w:rPr>
                <w:sz w:val="28"/>
                <w:lang w:val="uk-UA"/>
              </w:rPr>
            </w:pPr>
          </w:p>
        </w:tc>
      </w:tr>
    </w:tbl>
    <w:p w14:paraId="3C0DF3BC" w14:textId="77777777" w:rsidR="00B03F2B" w:rsidRPr="005060DA" w:rsidRDefault="00B03F2B" w:rsidP="007D105D">
      <w:pPr>
        <w:shd w:val="clear" w:color="auto" w:fill="FFFFFF" w:themeFill="background1"/>
        <w:spacing w:before="150" w:after="150"/>
        <w:ind w:right="450"/>
        <w:jc w:val="center"/>
        <w:rPr>
          <w:sz w:val="28"/>
          <w:szCs w:val="28"/>
          <w:lang w:val="ru-RU"/>
        </w:rPr>
        <w:sectPr w:rsidR="00B03F2B" w:rsidRPr="005060DA" w:rsidSect="00AF7739">
          <w:headerReference w:type="default" r:id="rId21"/>
          <w:headerReference w:type="first" r:id="rId22"/>
          <w:pgSz w:w="11910" w:h="16840"/>
          <w:pgMar w:top="567" w:right="567" w:bottom="1701" w:left="1701" w:header="578" w:footer="0" w:gutter="0"/>
          <w:cols w:space="720"/>
          <w:titlePg/>
          <w:docGrid w:linePitch="326"/>
        </w:sectPr>
      </w:pPr>
      <w:bookmarkStart w:id="184" w:name="n870"/>
      <w:bookmarkStart w:id="185" w:name="n871"/>
      <w:bookmarkStart w:id="186" w:name="n1560"/>
      <w:bookmarkEnd w:id="184"/>
      <w:bookmarkEnd w:id="185"/>
      <w:bookmarkEnd w:id="186"/>
    </w:p>
    <w:p w14:paraId="7B7B1408" w14:textId="5388A425" w:rsidR="00A414CD" w:rsidRPr="005060DA" w:rsidRDefault="00A414CD" w:rsidP="007D105D">
      <w:pPr>
        <w:shd w:val="clear" w:color="auto" w:fill="FFFFFF" w:themeFill="background1"/>
        <w:spacing w:before="150" w:after="150"/>
        <w:ind w:right="450"/>
        <w:jc w:val="center"/>
        <w:rPr>
          <w:sz w:val="28"/>
          <w:szCs w:val="28"/>
          <w:lang w:val="ru-RU"/>
        </w:rPr>
      </w:pPr>
      <w:r w:rsidRPr="005060DA">
        <w:rPr>
          <w:sz w:val="28"/>
          <w:szCs w:val="28"/>
          <w:lang w:val="ru-RU"/>
        </w:rPr>
        <w:t>Інформація про ділову репутацію заявника та його власників істотної участі-юридичних осіб</w:t>
      </w:r>
    </w:p>
    <w:p w14:paraId="2329F967" w14:textId="64BC2346" w:rsidR="001F113A" w:rsidRPr="005060DA" w:rsidRDefault="00FD42A1" w:rsidP="007D105D">
      <w:pPr>
        <w:shd w:val="clear" w:color="auto" w:fill="FFFFFF" w:themeFill="background1"/>
        <w:spacing w:before="150" w:after="150"/>
        <w:ind w:right="450"/>
        <w:jc w:val="right"/>
        <w:rPr>
          <w:sz w:val="28"/>
          <w:szCs w:val="28"/>
          <w:lang w:val="ru-RU"/>
        </w:rPr>
      </w:pPr>
      <w:r w:rsidRPr="005060DA">
        <w:rPr>
          <w:sz w:val="28"/>
          <w:szCs w:val="28"/>
          <w:lang w:val="ru-RU"/>
        </w:rPr>
        <w:t>Таблиця 6</w:t>
      </w:r>
    </w:p>
    <w:tbl>
      <w:tblPr>
        <w:tblW w:w="4958" w:type="pct"/>
        <w:tblInd w:w="134" w:type="dxa"/>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53"/>
        <w:gridCol w:w="6092"/>
        <w:gridCol w:w="2500"/>
      </w:tblGrid>
      <w:tr w:rsidR="00202BE2" w:rsidRPr="005060DA" w14:paraId="6735F584" w14:textId="77777777" w:rsidTr="00323BC1">
        <w:trPr>
          <w:tblHeader/>
        </w:trPr>
        <w:tc>
          <w:tcPr>
            <w:tcW w:w="949" w:type="dxa"/>
            <w:tcBorders>
              <w:top w:val="single" w:sz="6" w:space="0" w:color="000000"/>
              <w:left w:val="single" w:sz="6" w:space="0" w:color="000000"/>
              <w:bottom w:val="single" w:sz="6" w:space="0" w:color="000000"/>
              <w:right w:val="single" w:sz="4" w:space="0" w:color="auto"/>
            </w:tcBorders>
          </w:tcPr>
          <w:p w14:paraId="6DEC8026" w14:textId="77777777" w:rsidR="00202BE2" w:rsidRPr="005060DA" w:rsidRDefault="00202BE2" w:rsidP="007D105D">
            <w:pPr>
              <w:shd w:val="clear" w:color="auto" w:fill="FFFFFF" w:themeFill="background1"/>
              <w:spacing w:before="150" w:after="150"/>
              <w:ind w:right="450"/>
              <w:jc w:val="center"/>
              <w:rPr>
                <w:sz w:val="28"/>
                <w:szCs w:val="28"/>
                <w:lang w:val="ru-RU"/>
              </w:rPr>
            </w:pPr>
            <w:r w:rsidRPr="005060DA">
              <w:rPr>
                <w:sz w:val="28"/>
              </w:rPr>
              <w:t>№</w:t>
            </w:r>
            <w:r w:rsidRPr="005060DA">
              <w:rPr>
                <w:spacing w:val="-67"/>
                <w:sz w:val="28"/>
              </w:rPr>
              <w:t xml:space="preserve"> </w:t>
            </w:r>
            <w:r w:rsidRPr="005060DA">
              <w:rPr>
                <w:sz w:val="28"/>
              </w:rPr>
              <w:t>з/п</w:t>
            </w:r>
          </w:p>
        </w:tc>
        <w:tc>
          <w:tcPr>
            <w:tcW w:w="6061" w:type="dxa"/>
            <w:tcBorders>
              <w:top w:val="single" w:sz="6" w:space="0" w:color="000000"/>
              <w:left w:val="single" w:sz="6" w:space="0" w:color="000000"/>
              <w:bottom w:val="single" w:sz="6" w:space="0" w:color="000000"/>
              <w:right w:val="single" w:sz="4" w:space="0" w:color="auto"/>
            </w:tcBorders>
          </w:tcPr>
          <w:p w14:paraId="24FD2BCA" w14:textId="77777777" w:rsidR="00202BE2" w:rsidRPr="005060DA" w:rsidRDefault="00202BE2" w:rsidP="007D105D">
            <w:pPr>
              <w:shd w:val="clear" w:color="auto" w:fill="FFFFFF" w:themeFill="background1"/>
              <w:spacing w:before="150" w:after="150"/>
              <w:ind w:right="450"/>
              <w:jc w:val="center"/>
              <w:rPr>
                <w:sz w:val="28"/>
                <w:szCs w:val="28"/>
                <w:lang w:val="ru-RU"/>
              </w:rPr>
            </w:pPr>
            <w:r w:rsidRPr="005060DA">
              <w:rPr>
                <w:sz w:val="28"/>
                <w:szCs w:val="28"/>
                <w:lang w:val="ru-RU"/>
              </w:rPr>
              <w:t>Інформація, що запитується про ділову репутацію заявника та його власників істотної участі-юридичних осіб</w:t>
            </w:r>
          </w:p>
        </w:tc>
        <w:tc>
          <w:tcPr>
            <w:tcW w:w="2487" w:type="dxa"/>
            <w:tcBorders>
              <w:top w:val="single" w:sz="6" w:space="0" w:color="000000"/>
              <w:left w:val="single" w:sz="4" w:space="0" w:color="auto"/>
              <w:bottom w:val="single" w:sz="6" w:space="0" w:color="000000"/>
              <w:right w:val="single" w:sz="6" w:space="0" w:color="000000"/>
            </w:tcBorders>
          </w:tcPr>
          <w:p w14:paraId="1F85B322" w14:textId="79AA9CDD" w:rsidR="00202BE2" w:rsidRPr="005060DA" w:rsidRDefault="00202BE2" w:rsidP="007D105D">
            <w:pPr>
              <w:shd w:val="clear" w:color="auto" w:fill="FFFFFF" w:themeFill="background1"/>
              <w:spacing w:before="150" w:after="150"/>
              <w:ind w:right="450"/>
              <w:jc w:val="center"/>
              <w:rPr>
                <w:sz w:val="28"/>
                <w:szCs w:val="28"/>
                <w:lang w:val="ru-RU"/>
              </w:rPr>
            </w:pPr>
            <w:r w:rsidRPr="005060DA">
              <w:rPr>
                <w:sz w:val="28"/>
                <w:szCs w:val="28"/>
                <w:lang w:val="ru-RU"/>
              </w:rPr>
              <w:t>Відповід</w:t>
            </w:r>
            <w:r w:rsidR="000664B4" w:rsidRPr="005060DA">
              <w:rPr>
                <w:sz w:val="28"/>
                <w:szCs w:val="28"/>
                <w:lang w:val="ru-RU"/>
              </w:rPr>
              <w:t>ь</w:t>
            </w:r>
          </w:p>
        </w:tc>
      </w:tr>
    </w:tbl>
    <w:p w14:paraId="1FD05F6A" w14:textId="77777777" w:rsidR="00202BE2" w:rsidRPr="005060DA" w:rsidRDefault="00202BE2" w:rsidP="007D105D">
      <w:pPr>
        <w:shd w:val="clear" w:color="auto" w:fill="FFFFFF" w:themeFill="background1"/>
        <w:ind w:right="450"/>
        <w:jc w:val="right"/>
        <w:rPr>
          <w:sz w:val="2"/>
          <w:szCs w:val="2"/>
          <w:lang w:val="ru-RU"/>
        </w:rPr>
      </w:pPr>
    </w:p>
    <w:tbl>
      <w:tblPr>
        <w:tblW w:w="4958" w:type="pct"/>
        <w:tblInd w:w="134" w:type="dxa"/>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53"/>
        <w:gridCol w:w="6092"/>
        <w:gridCol w:w="2500"/>
      </w:tblGrid>
      <w:tr w:rsidR="00F779DB" w:rsidRPr="005060DA" w14:paraId="35EFBE72" w14:textId="2A7B01DF" w:rsidTr="00202BE2">
        <w:trPr>
          <w:tblHeader/>
        </w:trPr>
        <w:tc>
          <w:tcPr>
            <w:tcW w:w="953" w:type="dxa"/>
            <w:tcBorders>
              <w:top w:val="single" w:sz="6" w:space="0" w:color="000000"/>
              <w:left w:val="single" w:sz="6" w:space="0" w:color="000000"/>
              <w:bottom w:val="single" w:sz="6" w:space="0" w:color="000000"/>
              <w:right w:val="single" w:sz="4" w:space="0" w:color="auto"/>
            </w:tcBorders>
          </w:tcPr>
          <w:p w14:paraId="42E8B26F" w14:textId="203B146D" w:rsidR="00FD42A1" w:rsidRPr="005060DA" w:rsidRDefault="00F779DB" w:rsidP="007D105D">
            <w:pPr>
              <w:shd w:val="clear" w:color="auto" w:fill="FFFFFF" w:themeFill="background1"/>
              <w:ind w:right="450"/>
              <w:jc w:val="center"/>
              <w:rPr>
                <w:sz w:val="28"/>
                <w:szCs w:val="28"/>
                <w:lang w:val="ru-RU"/>
              </w:rPr>
            </w:pPr>
            <w:r w:rsidRPr="005060DA">
              <w:rPr>
                <w:sz w:val="28"/>
                <w:szCs w:val="28"/>
                <w:lang w:val="ru-RU"/>
              </w:rPr>
              <w:t>1</w:t>
            </w:r>
          </w:p>
        </w:tc>
        <w:tc>
          <w:tcPr>
            <w:tcW w:w="6092" w:type="dxa"/>
            <w:tcBorders>
              <w:top w:val="single" w:sz="6" w:space="0" w:color="000000"/>
              <w:left w:val="single" w:sz="6" w:space="0" w:color="000000"/>
              <w:bottom w:val="single" w:sz="6" w:space="0" w:color="000000"/>
              <w:right w:val="single" w:sz="4" w:space="0" w:color="auto"/>
            </w:tcBorders>
          </w:tcPr>
          <w:p w14:paraId="2CE05A2A" w14:textId="0ED70D0E" w:rsidR="00FD42A1" w:rsidRPr="005060DA" w:rsidRDefault="00F779DB" w:rsidP="007D105D">
            <w:pPr>
              <w:shd w:val="clear" w:color="auto" w:fill="FFFFFF" w:themeFill="background1"/>
              <w:ind w:right="450" w:firstLine="384"/>
              <w:jc w:val="center"/>
              <w:rPr>
                <w:sz w:val="28"/>
                <w:szCs w:val="28"/>
                <w:lang w:val="ru-RU"/>
              </w:rPr>
            </w:pPr>
            <w:r w:rsidRPr="005060DA">
              <w:rPr>
                <w:sz w:val="28"/>
                <w:szCs w:val="28"/>
                <w:lang w:val="ru-RU"/>
              </w:rPr>
              <w:t>2</w:t>
            </w:r>
          </w:p>
        </w:tc>
        <w:tc>
          <w:tcPr>
            <w:tcW w:w="2500" w:type="dxa"/>
            <w:tcBorders>
              <w:top w:val="single" w:sz="6" w:space="0" w:color="000000"/>
              <w:left w:val="single" w:sz="4" w:space="0" w:color="auto"/>
              <w:bottom w:val="single" w:sz="6" w:space="0" w:color="000000"/>
              <w:right w:val="single" w:sz="6" w:space="0" w:color="000000"/>
            </w:tcBorders>
          </w:tcPr>
          <w:p w14:paraId="4C039064" w14:textId="4FDC709C" w:rsidR="00FD42A1" w:rsidRPr="005060DA" w:rsidRDefault="00F779DB" w:rsidP="007D105D">
            <w:pPr>
              <w:shd w:val="clear" w:color="auto" w:fill="FFFFFF" w:themeFill="background1"/>
              <w:ind w:right="450"/>
              <w:jc w:val="center"/>
              <w:rPr>
                <w:sz w:val="28"/>
                <w:szCs w:val="28"/>
                <w:lang w:val="ru-RU"/>
              </w:rPr>
            </w:pPr>
            <w:r w:rsidRPr="005060DA">
              <w:rPr>
                <w:sz w:val="28"/>
                <w:szCs w:val="28"/>
                <w:lang w:val="ru-RU"/>
              </w:rPr>
              <w:t>3</w:t>
            </w:r>
          </w:p>
        </w:tc>
      </w:tr>
      <w:tr w:rsidR="00F779DB" w:rsidRPr="005060DA" w14:paraId="50156693"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9099703" w14:textId="2F914FFE" w:rsidR="00FD42A1" w:rsidRPr="005060DA" w:rsidRDefault="00F779DB" w:rsidP="007D105D">
            <w:pPr>
              <w:shd w:val="clear" w:color="auto" w:fill="FFFFFF" w:themeFill="background1"/>
              <w:spacing w:before="150" w:after="150"/>
              <w:jc w:val="both"/>
              <w:rPr>
                <w:sz w:val="28"/>
                <w:lang w:val="ru-RU"/>
              </w:rPr>
            </w:pPr>
            <w:r w:rsidRPr="005060DA">
              <w:rPr>
                <w:sz w:val="28"/>
                <w:lang w:val="ru-RU"/>
              </w:rPr>
              <w:t>1</w:t>
            </w:r>
          </w:p>
        </w:tc>
        <w:tc>
          <w:tcPr>
            <w:tcW w:w="6092" w:type="dxa"/>
            <w:tcBorders>
              <w:top w:val="single" w:sz="6" w:space="0" w:color="000000"/>
              <w:left w:val="single" w:sz="6" w:space="0" w:color="000000"/>
              <w:bottom w:val="single" w:sz="6" w:space="0" w:color="000000"/>
              <w:right w:val="single" w:sz="6" w:space="0" w:color="000000"/>
            </w:tcBorders>
            <w:hideMark/>
          </w:tcPr>
          <w:p w14:paraId="672FB029" w14:textId="2097B02B"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діяли щодо юридичної особи протягом останніх трьох років санкції з боку України, іноземних держав (крім держав, </w:t>
            </w:r>
            <w:r w:rsidR="00AB7C7E" w:rsidRPr="005060DA">
              <w:rPr>
                <w:sz w:val="28"/>
                <w:lang w:val="ru-RU"/>
              </w:rPr>
              <w:t xml:space="preserve">що </w:t>
            </w:r>
            <w:r w:rsidRPr="005060DA">
              <w:rPr>
                <w:sz w:val="28"/>
                <w:lang w:val="ru-RU"/>
              </w:rPr>
              <w:t>здійснюють збройну агресію проти України), міждержавних об’єднань або міжнародних організацій (</w:t>
            </w:r>
            <w:r w:rsidR="0097434C" w:rsidRPr="005060DA">
              <w:rPr>
                <w:sz w:val="28"/>
                <w:lang w:val="ru-RU"/>
              </w:rPr>
              <w:t>включаючи інформацію</w:t>
            </w:r>
            <w:r w:rsidR="00AB7C7E" w:rsidRPr="005060DA">
              <w:rPr>
                <w:sz w:val="28"/>
                <w:lang w:val="ru-RU"/>
              </w:rPr>
              <w:t xml:space="preserve"> про те</w:t>
            </w:r>
            <w:r w:rsidR="0097434C" w:rsidRPr="005060DA">
              <w:rPr>
                <w:sz w:val="28"/>
                <w:lang w:val="ru-RU"/>
              </w:rPr>
              <w:t xml:space="preserve">, </w:t>
            </w:r>
            <w:r w:rsidRPr="005060DA">
              <w:rPr>
                <w:sz w:val="28"/>
                <w:lang w:val="ru-RU"/>
              </w:rPr>
              <w:t>чи застосов</w:t>
            </w:r>
            <w:r w:rsidR="00AB7C7E" w:rsidRPr="005060DA">
              <w:rPr>
                <w:sz w:val="28"/>
                <w:lang w:val="ru-RU"/>
              </w:rPr>
              <w:t>увалися</w:t>
            </w:r>
            <w:r w:rsidRPr="005060DA">
              <w:rPr>
                <w:sz w:val="28"/>
                <w:lang w:val="ru-RU"/>
              </w:rPr>
              <w:t xml:space="preserve"> такі санкції станом на дату підписання цієї анкети)? </w:t>
            </w:r>
          </w:p>
        </w:tc>
        <w:tc>
          <w:tcPr>
            <w:tcW w:w="2500" w:type="dxa"/>
            <w:tcBorders>
              <w:top w:val="single" w:sz="6" w:space="0" w:color="000000"/>
              <w:left w:val="single" w:sz="6" w:space="0" w:color="000000"/>
              <w:bottom w:val="single" w:sz="6" w:space="0" w:color="000000"/>
              <w:right w:val="single" w:sz="6" w:space="0" w:color="000000"/>
            </w:tcBorders>
            <w:hideMark/>
          </w:tcPr>
          <w:p w14:paraId="2B860909" w14:textId="77777777" w:rsidR="00FD42A1" w:rsidRPr="005060DA" w:rsidRDefault="00FD42A1" w:rsidP="007D105D">
            <w:pPr>
              <w:shd w:val="clear" w:color="auto" w:fill="FFFFFF" w:themeFill="background1"/>
              <w:spacing w:before="150" w:after="150"/>
              <w:jc w:val="center"/>
              <w:rPr>
                <w:sz w:val="28"/>
              </w:rPr>
            </w:pPr>
            <w:r w:rsidRPr="005060DA">
              <w:rPr>
                <w:sz w:val="28"/>
              </w:rPr>
              <w:t>так/ні</w:t>
            </w:r>
          </w:p>
        </w:tc>
      </w:tr>
      <w:tr w:rsidR="00F779DB" w:rsidRPr="005060DA" w14:paraId="77C124B2" w14:textId="77777777" w:rsidTr="00202BE2">
        <w:tc>
          <w:tcPr>
            <w:tcW w:w="953" w:type="dxa"/>
            <w:tcBorders>
              <w:top w:val="single" w:sz="6" w:space="0" w:color="000000"/>
              <w:left w:val="single" w:sz="6" w:space="0" w:color="000000"/>
              <w:bottom w:val="single" w:sz="6" w:space="0" w:color="000000"/>
              <w:right w:val="single" w:sz="6" w:space="0" w:color="000000"/>
            </w:tcBorders>
          </w:tcPr>
          <w:p w14:paraId="30DF09B9" w14:textId="3B181C91" w:rsidR="00FD42A1" w:rsidRPr="005060DA" w:rsidRDefault="00F779DB" w:rsidP="007D105D">
            <w:pPr>
              <w:shd w:val="clear" w:color="auto" w:fill="FFFFFF" w:themeFill="background1"/>
              <w:spacing w:before="150" w:after="150"/>
              <w:jc w:val="both"/>
              <w:rPr>
                <w:sz w:val="28"/>
                <w:lang w:val="ru-RU"/>
              </w:rPr>
            </w:pPr>
            <w:r w:rsidRPr="005060DA">
              <w:rPr>
                <w:sz w:val="28"/>
                <w:lang w:val="ru-RU"/>
              </w:rPr>
              <w:t>2</w:t>
            </w:r>
          </w:p>
        </w:tc>
        <w:tc>
          <w:tcPr>
            <w:tcW w:w="6092" w:type="dxa"/>
            <w:tcBorders>
              <w:top w:val="single" w:sz="6" w:space="0" w:color="000000"/>
              <w:left w:val="single" w:sz="6" w:space="0" w:color="000000"/>
              <w:bottom w:val="single" w:sz="6" w:space="0" w:color="000000"/>
              <w:right w:val="single" w:sz="6" w:space="0" w:color="000000"/>
            </w:tcBorders>
          </w:tcPr>
          <w:p w14:paraId="600CFA1B" w14:textId="535AE729"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w:t>
            </w:r>
            <w:r w:rsidR="00AB7C7E" w:rsidRPr="005060DA">
              <w:rPr>
                <w:sz w:val="28"/>
                <w:lang w:val="ru-RU"/>
              </w:rPr>
              <w:t xml:space="preserve"> </w:t>
            </w:r>
            <w:r w:rsidRPr="005060DA">
              <w:rPr>
                <w:sz w:val="28"/>
                <w:lang w:val="ru-RU"/>
              </w:rPr>
              <w:t>пояснення:</w:t>
            </w:r>
          </w:p>
        </w:tc>
        <w:tc>
          <w:tcPr>
            <w:tcW w:w="2500" w:type="dxa"/>
            <w:tcBorders>
              <w:top w:val="single" w:sz="6" w:space="0" w:color="000000"/>
              <w:left w:val="single" w:sz="6" w:space="0" w:color="000000"/>
              <w:bottom w:val="single" w:sz="6" w:space="0" w:color="000000"/>
              <w:right w:val="single" w:sz="6" w:space="0" w:color="000000"/>
            </w:tcBorders>
          </w:tcPr>
          <w:p w14:paraId="6CE3BC71"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01A6927E" w14:textId="77777777" w:rsidTr="00202BE2">
        <w:tc>
          <w:tcPr>
            <w:tcW w:w="953" w:type="dxa"/>
            <w:tcBorders>
              <w:top w:val="single" w:sz="6" w:space="0" w:color="000000"/>
              <w:left w:val="single" w:sz="6" w:space="0" w:color="000000"/>
              <w:bottom w:val="single" w:sz="6" w:space="0" w:color="000000"/>
              <w:right w:val="single" w:sz="6" w:space="0" w:color="000000"/>
            </w:tcBorders>
          </w:tcPr>
          <w:p w14:paraId="3C89AB3E" w14:textId="7C8FC422" w:rsidR="00FD42A1" w:rsidRPr="005060DA" w:rsidRDefault="00F779DB" w:rsidP="007D105D">
            <w:pPr>
              <w:shd w:val="clear" w:color="auto" w:fill="FFFFFF" w:themeFill="background1"/>
              <w:spacing w:before="150" w:after="150"/>
              <w:jc w:val="both"/>
              <w:rPr>
                <w:sz w:val="28"/>
                <w:lang w:val="ru-RU"/>
              </w:rPr>
            </w:pPr>
            <w:r w:rsidRPr="005060DA">
              <w:rPr>
                <w:sz w:val="28"/>
                <w:lang w:val="ru-RU"/>
              </w:rPr>
              <w:t>3</w:t>
            </w:r>
          </w:p>
        </w:tc>
        <w:tc>
          <w:tcPr>
            <w:tcW w:w="6092" w:type="dxa"/>
            <w:tcBorders>
              <w:top w:val="single" w:sz="6" w:space="0" w:color="000000"/>
              <w:left w:val="single" w:sz="6" w:space="0" w:color="000000"/>
              <w:bottom w:val="single" w:sz="6" w:space="0" w:color="000000"/>
              <w:right w:val="single" w:sz="6" w:space="0" w:color="000000"/>
            </w:tcBorders>
          </w:tcPr>
          <w:p w14:paraId="47A9C55D" w14:textId="662E6992"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перебувала юридична особа протягом останніх п</w:t>
            </w:r>
            <w:r w:rsidR="00AB7C7E" w:rsidRPr="005060DA">
              <w:rPr>
                <w:sz w:val="28"/>
                <w:lang w:val="ru-RU"/>
              </w:rPr>
              <w:t>’</w:t>
            </w:r>
            <w:r w:rsidRPr="005060DA">
              <w:rPr>
                <w:sz w:val="28"/>
                <w:lang w:val="ru-RU"/>
              </w:rPr>
              <w:t>яти років у переліку осіб, пов’язаних зі здійсненням терористичної діяльності або щодо яких застосовано міжнародні санкції (</w:t>
            </w:r>
            <w:r w:rsidR="0097434C" w:rsidRPr="005060DA">
              <w:rPr>
                <w:sz w:val="28"/>
                <w:lang w:val="ru-RU"/>
              </w:rPr>
              <w:t>включаючи інформацію</w:t>
            </w:r>
            <w:r w:rsidR="00AB7C7E" w:rsidRPr="005060DA">
              <w:rPr>
                <w:sz w:val="28"/>
                <w:lang w:val="ru-RU"/>
              </w:rPr>
              <w:t xml:space="preserve"> про </w:t>
            </w:r>
            <w:r w:rsidRPr="005060DA">
              <w:rPr>
                <w:sz w:val="28"/>
                <w:lang w:val="ru-RU"/>
              </w:rPr>
              <w:t>перебува</w:t>
            </w:r>
            <w:r w:rsidR="00AB7C7E" w:rsidRPr="005060DA">
              <w:rPr>
                <w:sz w:val="28"/>
                <w:lang w:val="ru-RU"/>
              </w:rPr>
              <w:t>ння</w:t>
            </w:r>
            <w:r w:rsidRPr="005060DA">
              <w:rPr>
                <w:sz w:val="28"/>
                <w:lang w:val="ru-RU"/>
              </w:rPr>
              <w:t xml:space="preserve"> юридичн</w:t>
            </w:r>
            <w:r w:rsidR="00AB7C7E" w:rsidRPr="005060DA">
              <w:rPr>
                <w:sz w:val="28"/>
                <w:lang w:val="ru-RU"/>
              </w:rPr>
              <w:t>ої</w:t>
            </w:r>
            <w:r w:rsidRPr="005060DA">
              <w:rPr>
                <w:sz w:val="28"/>
                <w:lang w:val="ru-RU"/>
              </w:rPr>
              <w:t xml:space="preserve"> особ</w:t>
            </w:r>
            <w:r w:rsidR="00AB7C7E" w:rsidRPr="005060DA">
              <w:rPr>
                <w:sz w:val="28"/>
                <w:lang w:val="ru-RU"/>
              </w:rPr>
              <w:t>и</w:t>
            </w:r>
            <w:r w:rsidRPr="005060DA">
              <w:rPr>
                <w:sz w:val="28"/>
                <w:lang w:val="ru-RU"/>
              </w:rPr>
              <w:t xml:space="preserve"> </w:t>
            </w:r>
            <w:r w:rsidR="00AB7C7E" w:rsidRPr="005060DA">
              <w:rPr>
                <w:sz w:val="28"/>
                <w:lang w:val="ru-RU"/>
              </w:rPr>
              <w:t>в</w:t>
            </w:r>
            <w:r w:rsidRPr="005060DA">
              <w:rPr>
                <w:sz w:val="28"/>
                <w:lang w:val="ru-RU"/>
              </w:rPr>
              <w:t xml:space="preserve"> </w:t>
            </w:r>
            <w:r w:rsidR="00AB7C7E" w:rsidRPr="005060DA">
              <w:rPr>
                <w:sz w:val="28"/>
                <w:lang w:val="ru-RU"/>
              </w:rPr>
              <w:t xml:space="preserve">цьому </w:t>
            </w:r>
            <w:r w:rsidRPr="005060DA">
              <w:rPr>
                <w:sz w:val="28"/>
                <w:lang w:val="ru-RU"/>
              </w:rPr>
              <w:t>переліку станом на дату підписання цієї анкети)?</w:t>
            </w:r>
          </w:p>
        </w:tc>
        <w:tc>
          <w:tcPr>
            <w:tcW w:w="2500" w:type="dxa"/>
            <w:tcBorders>
              <w:top w:val="single" w:sz="6" w:space="0" w:color="000000"/>
              <w:left w:val="single" w:sz="6" w:space="0" w:color="000000"/>
              <w:bottom w:val="single" w:sz="6" w:space="0" w:color="000000"/>
              <w:right w:val="single" w:sz="6" w:space="0" w:color="000000"/>
            </w:tcBorders>
          </w:tcPr>
          <w:p w14:paraId="57054EA2" w14:textId="4E1DC525" w:rsidR="00FD42A1" w:rsidRPr="005060DA" w:rsidRDefault="00AB7C7E"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52A31BD2"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9953252" w14:textId="280B51D5" w:rsidR="00FD42A1" w:rsidRPr="005060DA" w:rsidRDefault="00F779DB" w:rsidP="007D105D">
            <w:pPr>
              <w:shd w:val="clear" w:color="auto" w:fill="FFFFFF" w:themeFill="background1"/>
              <w:spacing w:before="150" w:after="150"/>
              <w:jc w:val="both"/>
              <w:rPr>
                <w:sz w:val="28"/>
                <w:lang w:val="ru-RU"/>
              </w:rPr>
            </w:pPr>
            <w:r w:rsidRPr="005060DA">
              <w:rPr>
                <w:sz w:val="28"/>
                <w:lang w:val="ru-RU"/>
              </w:rPr>
              <w:lastRenderedPageBreak/>
              <w:t>4</w:t>
            </w:r>
          </w:p>
        </w:tc>
        <w:tc>
          <w:tcPr>
            <w:tcW w:w="6092" w:type="dxa"/>
            <w:tcBorders>
              <w:top w:val="single" w:sz="6" w:space="0" w:color="000000"/>
              <w:left w:val="single" w:sz="6" w:space="0" w:color="000000"/>
              <w:bottom w:val="single" w:sz="6" w:space="0" w:color="000000"/>
              <w:right w:val="single" w:sz="6" w:space="0" w:color="000000"/>
            </w:tcBorders>
          </w:tcPr>
          <w:p w14:paraId="6E4EA5FD" w14:textId="4A9B9E0A"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5A42E048"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26742810" w14:textId="77777777" w:rsidTr="00202BE2">
        <w:tc>
          <w:tcPr>
            <w:tcW w:w="953" w:type="dxa"/>
            <w:tcBorders>
              <w:top w:val="single" w:sz="6" w:space="0" w:color="000000"/>
              <w:left w:val="single" w:sz="6" w:space="0" w:color="000000"/>
              <w:bottom w:val="single" w:sz="6" w:space="0" w:color="000000"/>
              <w:right w:val="single" w:sz="6" w:space="0" w:color="000000"/>
            </w:tcBorders>
          </w:tcPr>
          <w:p w14:paraId="1B3E8BF1" w14:textId="6705DDFB" w:rsidR="00FD42A1" w:rsidRPr="005060DA" w:rsidRDefault="00F779DB" w:rsidP="007D105D">
            <w:pPr>
              <w:shd w:val="clear" w:color="auto" w:fill="FFFFFF" w:themeFill="background1"/>
              <w:spacing w:before="150" w:after="150"/>
              <w:jc w:val="both"/>
              <w:rPr>
                <w:sz w:val="28"/>
                <w:lang w:val="ru-RU"/>
              </w:rPr>
            </w:pPr>
            <w:r w:rsidRPr="005060DA">
              <w:rPr>
                <w:sz w:val="28"/>
                <w:lang w:val="ru-RU"/>
              </w:rPr>
              <w:t>5</w:t>
            </w:r>
          </w:p>
        </w:tc>
        <w:tc>
          <w:tcPr>
            <w:tcW w:w="6092" w:type="dxa"/>
            <w:tcBorders>
              <w:top w:val="single" w:sz="6" w:space="0" w:color="000000"/>
              <w:left w:val="single" w:sz="6" w:space="0" w:color="000000"/>
              <w:bottom w:val="single" w:sz="6" w:space="0" w:color="000000"/>
              <w:right w:val="single" w:sz="6" w:space="0" w:color="000000"/>
            </w:tcBorders>
          </w:tcPr>
          <w:p w14:paraId="566F362F" w14:textId="4232A349"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були протягом останніх трьох років випадки неналежного виконання юридичною особою обов’язків зі сплати податків, зборів або інших обов’язкових платежів у розмірі, що дорівнює або перевищує </w:t>
            </w:r>
            <w:r w:rsidR="00BE39A7" w:rsidRPr="005060DA">
              <w:rPr>
                <w:sz w:val="28"/>
                <w:lang w:val="ru-RU"/>
              </w:rPr>
              <w:t>сто</w:t>
            </w:r>
            <w:r w:rsidRPr="005060DA">
              <w:rPr>
                <w:sz w:val="28"/>
                <w:lang w:val="ru-RU"/>
              </w:rPr>
              <w:t xml:space="preserve"> розмірів мінімальн</w:t>
            </w:r>
            <w:r w:rsidR="0097434C" w:rsidRPr="005060DA">
              <w:rPr>
                <w:sz w:val="28"/>
                <w:lang w:val="ru-RU"/>
              </w:rPr>
              <w:t>ої місячної заробітної плати (включаючи інформацію</w:t>
            </w:r>
            <w:r w:rsidR="00AB7C7E" w:rsidRPr="005060DA">
              <w:rPr>
                <w:sz w:val="28"/>
                <w:lang w:val="ru-RU"/>
              </w:rPr>
              <w:t xml:space="preserve"> про наявність</w:t>
            </w:r>
            <w:r w:rsidRPr="005060DA">
              <w:rPr>
                <w:sz w:val="28"/>
                <w:lang w:val="ru-RU"/>
              </w:rPr>
              <w:t xml:space="preserve"> </w:t>
            </w:r>
            <w:r w:rsidR="00AB7C7E" w:rsidRPr="005060DA">
              <w:rPr>
                <w:sz w:val="28"/>
                <w:lang w:val="ru-RU"/>
              </w:rPr>
              <w:t xml:space="preserve">такого </w:t>
            </w:r>
            <w:r w:rsidRPr="005060DA">
              <w:rPr>
                <w:sz w:val="28"/>
                <w:lang w:val="ru-RU"/>
              </w:rPr>
              <w:t>порушення податкових зобов’язань станом на дату підписання цієї анкети)?</w:t>
            </w:r>
          </w:p>
        </w:tc>
        <w:tc>
          <w:tcPr>
            <w:tcW w:w="2500" w:type="dxa"/>
            <w:tcBorders>
              <w:top w:val="single" w:sz="6" w:space="0" w:color="000000"/>
              <w:left w:val="single" w:sz="6" w:space="0" w:color="000000"/>
              <w:bottom w:val="single" w:sz="6" w:space="0" w:color="000000"/>
              <w:right w:val="single" w:sz="6" w:space="0" w:color="000000"/>
            </w:tcBorders>
          </w:tcPr>
          <w:p w14:paraId="037E7C53" w14:textId="114A9DD2" w:rsidR="00FD42A1" w:rsidRPr="005060DA" w:rsidRDefault="00AB7C7E"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5C3F4D44"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18CA294" w14:textId="70DAFD0D" w:rsidR="00FD42A1" w:rsidRPr="005060DA" w:rsidRDefault="00F779DB" w:rsidP="007D105D">
            <w:pPr>
              <w:shd w:val="clear" w:color="auto" w:fill="FFFFFF" w:themeFill="background1"/>
              <w:spacing w:before="150" w:after="150"/>
              <w:jc w:val="both"/>
              <w:rPr>
                <w:sz w:val="28"/>
                <w:lang w:val="ru-RU"/>
              </w:rPr>
            </w:pPr>
            <w:r w:rsidRPr="005060DA">
              <w:rPr>
                <w:sz w:val="28"/>
                <w:lang w:val="ru-RU"/>
              </w:rPr>
              <w:t>6</w:t>
            </w:r>
          </w:p>
        </w:tc>
        <w:tc>
          <w:tcPr>
            <w:tcW w:w="6092" w:type="dxa"/>
            <w:tcBorders>
              <w:top w:val="single" w:sz="6" w:space="0" w:color="000000"/>
              <w:left w:val="single" w:sz="6" w:space="0" w:color="000000"/>
              <w:bottom w:val="single" w:sz="6" w:space="0" w:color="000000"/>
              <w:right w:val="single" w:sz="6" w:space="0" w:color="000000"/>
            </w:tcBorders>
          </w:tcPr>
          <w:p w14:paraId="5131B239" w14:textId="728B7E74"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7A8F0853"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3D9A1942"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F0475FE" w14:textId="04990D8A" w:rsidR="00FD42A1" w:rsidRPr="005060DA" w:rsidRDefault="00F779DB" w:rsidP="007D105D">
            <w:pPr>
              <w:shd w:val="clear" w:color="auto" w:fill="FFFFFF" w:themeFill="background1"/>
              <w:spacing w:before="150" w:after="150"/>
              <w:jc w:val="both"/>
              <w:rPr>
                <w:sz w:val="28"/>
                <w:lang w:val="ru-RU"/>
              </w:rPr>
            </w:pPr>
            <w:r w:rsidRPr="005060DA">
              <w:rPr>
                <w:sz w:val="28"/>
                <w:lang w:val="ru-RU"/>
              </w:rPr>
              <w:t>7</w:t>
            </w:r>
          </w:p>
        </w:tc>
        <w:tc>
          <w:tcPr>
            <w:tcW w:w="6092" w:type="dxa"/>
            <w:tcBorders>
              <w:top w:val="single" w:sz="6" w:space="0" w:color="000000"/>
              <w:left w:val="single" w:sz="6" w:space="0" w:color="000000"/>
              <w:bottom w:val="single" w:sz="6" w:space="0" w:color="000000"/>
              <w:right w:val="single" w:sz="6" w:space="0" w:color="000000"/>
            </w:tcBorders>
          </w:tcPr>
          <w:p w14:paraId="0383FFF3" w14:textId="0B45C788"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траплялися протягом останніх трьох років випадки надання юридичною особою недостовірної інформації Національному банку України?</w:t>
            </w:r>
          </w:p>
        </w:tc>
        <w:tc>
          <w:tcPr>
            <w:tcW w:w="2500" w:type="dxa"/>
            <w:tcBorders>
              <w:top w:val="single" w:sz="6" w:space="0" w:color="000000"/>
              <w:left w:val="single" w:sz="6" w:space="0" w:color="000000"/>
              <w:bottom w:val="single" w:sz="6" w:space="0" w:color="000000"/>
              <w:right w:val="single" w:sz="6" w:space="0" w:color="000000"/>
            </w:tcBorders>
          </w:tcPr>
          <w:p w14:paraId="79FEC35F" w14:textId="4C71F989" w:rsidR="00FD42A1" w:rsidRPr="005060DA" w:rsidRDefault="00BE39A7"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1FC12F12" w14:textId="77777777" w:rsidTr="00202BE2">
        <w:tc>
          <w:tcPr>
            <w:tcW w:w="953" w:type="dxa"/>
            <w:tcBorders>
              <w:top w:val="single" w:sz="6" w:space="0" w:color="000000"/>
              <w:left w:val="single" w:sz="6" w:space="0" w:color="000000"/>
              <w:bottom w:val="single" w:sz="6" w:space="0" w:color="000000"/>
              <w:right w:val="single" w:sz="6" w:space="0" w:color="000000"/>
            </w:tcBorders>
          </w:tcPr>
          <w:p w14:paraId="6388F136" w14:textId="1EF090CB" w:rsidR="00FD42A1" w:rsidRPr="005060DA" w:rsidRDefault="00F779DB" w:rsidP="007D105D">
            <w:pPr>
              <w:shd w:val="clear" w:color="auto" w:fill="FFFFFF" w:themeFill="background1"/>
              <w:spacing w:before="150" w:after="150"/>
              <w:jc w:val="both"/>
              <w:rPr>
                <w:sz w:val="28"/>
                <w:lang w:val="ru-RU"/>
              </w:rPr>
            </w:pPr>
            <w:r w:rsidRPr="005060DA">
              <w:rPr>
                <w:sz w:val="28"/>
                <w:lang w:val="ru-RU"/>
              </w:rPr>
              <w:t>8</w:t>
            </w:r>
          </w:p>
        </w:tc>
        <w:tc>
          <w:tcPr>
            <w:tcW w:w="6092" w:type="dxa"/>
            <w:tcBorders>
              <w:top w:val="single" w:sz="6" w:space="0" w:color="000000"/>
              <w:left w:val="single" w:sz="6" w:space="0" w:color="000000"/>
              <w:bottom w:val="single" w:sz="6" w:space="0" w:color="000000"/>
              <w:right w:val="single" w:sz="6" w:space="0" w:color="000000"/>
            </w:tcBorders>
          </w:tcPr>
          <w:p w14:paraId="5BC7DBA8" w14:textId="24A03053"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зазначте</w:t>
            </w:r>
            <w:r w:rsidR="00BE39A7" w:rsidRPr="005060DA">
              <w:rPr>
                <w:sz w:val="28"/>
                <w:lang w:val="ru-RU"/>
              </w:rPr>
              <w:t xml:space="preserve">, </w:t>
            </w:r>
            <w:r w:rsidRPr="005060DA">
              <w:rPr>
                <w:sz w:val="28"/>
                <w:lang w:val="ru-RU"/>
              </w:rPr>
              <w:t>як</w:t>
            </w:r>
            <w:r w:rsidR="00BE39A7" w:rsidRPr="005060DA">
              <w:rPr>
                <w:sz w:val="28"/>
                <w:lang w:val="ru-RU"/>
              </w:rPr>
              <w:t>у</w:t>
            </w:r>
            <w:r w:rsidRPr="005060DA">
              <w:rPr>
                <w:sz w:val="28"/>
                <w:lang w:val="ru-RU"/>
              </w:rPr>
              <w:t xml:space="preserve"> саме недостовірн</w:t>
            </w:r>
            <w:r w:rsidR="00BE39A7" w:rsidRPr="005060DA">
              <w:rPr>
                <w:sz w:val="28"/>
                <w:lang w:val="ru-RU"/>
              </w:rPr>
              <w:t>у</w:t>
            </w:r>
            <w:r w:rsidRPr="005060DA">
              <w:rPr>
                <w:sz w:val="28"/>
                <w:lang w:val="ru-RU"/>
              </w:rPr>
              <w:t xml:space="preserve"> інформаці</w:t>
            </w:r>
            <w:r w:rsidR="00BE39A7" w:rsidRPr="005060DA">
              <w:rPr>
                <w:sz w:val="28"/>
                <w:lang w:val="ru-RU"/>
              </w:rPr>
              <w:t>ю</w:t>
            </w:r>
            <w:r w:rsidRPr="005060DA">
              <w:rPr>
                <w:sz w:val="28"/>
                <w:lang w:val="ru-RU"/>
              </w:rPr>
              <w:t xml:space="preserve"> нада</w:t>
            </w:r>
            <w:r w:rsidR="00BE39A7" w:rsidRPr="005060DA">
              <w:rPr>
                <w:sz w:val="28"/>
                <w:lang w:val="ru-RU"/>
              </w:rPr>
              <w:t>но</w:t>
            </w:r>
            <w:r w:rsidRPr="005060DA">
              <w:rPr>
                <w:sz w:val="28"/>
                <w:lang w:val="ru-RU"/>
              </w:rPr>
              <w:t xml:space="preserve"> Національному банку України, дат</w:t>
            </w:r>
            <w:r w:rsidR="00BE39A7" w:rsidRPr="005060DA">
              <w:rPr>
                <w:sz w:val="28"/>
                <w:lang w:val="ru-RU"/>
              </w:rPr>
              <w:t>у</w:t>
            </w:r>
            <w:r w:rsidRPr="005060DA">
              <w:rPr>
                <w:sz w:val="28"/>
                <w:lang w:val="ru-RU"/>
              </w:rPr>
              <w:t xml:space="preserve"> її надання та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1D429E57"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061CAC7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162668EC" w14:textId="163CADBC" w:rsidR="00FD42A1" w:rsidRPr="005060DA" w:rsidRDefault="00F779DB" w:rsidP="007D105D">
            <w:pPr>
              <w:shd w:val="clear" w:color="auto" w:fill="FFFFFF" w:themeFill="background1"/>
              <w:spacing w:before="150" w:after="150"/>
              <w:jc w:val="both"/>
              <w:rPr>
                <w:sz w:val="28"/>
                <w:lang w:val="ru-RU"/>
              </w:rPr>
            </w:pPr>
            <w:r w:rsidRPr="005060DA">
              <w:rPr>
                <w:sz w:val="28"/>
                <w:lang w:val="ru-RU"/>
              </w:rPr>
              <w:t>9</w:t>
            </w:r>
          </w:p>
        </w:tc>
        <w:tc>
          <w:tcPr>
            <w:tcW w:w="6092" w:type="dxa"/>
            <w:tcBorders>
              <w:top w:val="single" w:sz="6" w:space="0" w:color="000000"/>
              <w:left w:val="single" w:sz="6" w:space="0" w:color="000000"/>
              <w:bottom w:val="single" w:sz="6" w:space="0" w:color="000000"/>
              <w:right w:val="single" w:sz="6" w:space="0" w:color="000000"/>
            </w:tcBorders>
          </w:tcPr>
          <w:p w14:paraId="4E5C7374" w14:textId="1D881685"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має юридична особа заборгованість зі сплати податків, зборів або інших обов’язкових платежів, що дорівнює або перевищує розмір</w:t>
            </w:r>
            <w:r w:rsidR="00FF3027" w:rsidRPr="005060DA">
              <w:rPr>
                <w:sz w:val="28"/>
                <w:lang w:val="ru-RU"/>
              </w:rPr>
              <w:t xml:space="preserve"> двох</w:t>
            </w:r>
            <w:r w:rsidRPr="005060DA">
              <w:rPr>
                <w:sz w:val="28"/>
                <w:lang w:val="ru-RU"/>
              </w:rPr>
              <w:t xml:space="preserve"> мінімальн</w:t>
            </w:r>
            <w:r w:rsidR="00FF3027" w:rsidRPr="005060DA">
              <w:rPr>
                <w:sz w:val="28"/>
                <w:lang w:val="ru-RU"/>
              </w:rPr>
              <w:t>их</w:t>
            </w:r>
            <w:r w:rsidRPr="005060DA">
              <w:rPr>
                <w:sz w:val="28"/>
                <w:lang w:val="ru-RU"/>
              </w:rPr>
              <w:t xml:space="preserve"> заробітн</w:t>
            </w:r>
            <w:r w:rsidR="00FF3027" w:rsidRPr="005060DA">
              <w:rPr>
                <w:sz w:val="28"/>
                <w:lang w:val="ru-RU"/>
              </w:rPr>
              <w:t>их</w:t>
            </w:r>
            <w:r w:rsidRPr="005060DA">
              <w:rPr>
                <w:sz w:val="28"/>
                <w:lang w:val="ru-RU"/>
              </w:rPr>
              <w:t xml:space="preserve"> плат? </w:t>
            </w:r>
          </w:p>
        </w:tc>
        <w:tc>
          <w:tcPr>
            <w:tcW w:w="2500" w:type="dxa"/>
            <w:tcBorders>
              <w:top w:val="single" w:sz="6" w:space="0" w:color="000000"/>
              <w:left w:val="single" w:sz="6" w:space="0" w:color="000000"/>
              <w:bottom w:val="single" w:sz="6" w:space="0" w:color="000000"/>
              <w:right w:val="single" w:sz="6" w:space="0" w:color="000000"/>
            </w:tcBorders>
          </w:tcPr>
          <w:p w14:paraId="4BC600E2" w14:textId="5429C16E" w:rsidR="00FD42A1" w:rsidRPr="005060DA" w:rsidRDefault="00BE39A7"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53782C48"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5039E28" w14:textId="19B3B741" w:rsidR="00FD42A1" w:rsidRPr="005060DA" w:rsidRDefault="00F779DB" w:rsidP="007D105D">
            <w:pPr>
              <w:shd w:val="clear" w:color="auto" w:fill="FFFFFF" w:themeFill="background1"/>
              <w:spacing w:before="150" w:after="150"/>
              <w:jc w:val="both"/>
              <w:rPr>
                <w:sz w:val="28"/>
                <w:lang w:val="ru-RU"/>
              </w:rPr>
            </w:pPr>
            <w:r w:rsidRPr="005060DA">
              <w:rPr>
                <w:sz w:val="28"/>
                <w:lang w:val="ru-RU"/>
              </w:rPr>
              <w:t>10</w:t>
            </w:r>
          </w:p>
        </w:tc>
        <w:tc>
          <w:tcPr>
            <w:tcW w:w="6092" w:type="dxa"/>
            <w:tcBorders>
              <w:top w:val="single" w:sz="6" w:space="0" w:color="000000"/>
              <w:left w:val="single" w:sz="6" w:space="0" w:color="000000"/>
              <w:bottom w:val="single" w:sz="6" w:space="0" w:color="000000"/>
              <w:right w:val="single" w:sz="6" w:space="0" w:color="000000"/>
            </w:tcBorders>
          </w:tcPr>
          <w:p w14:paraId="15119E03" w14:textId="039EC8D6"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5FE79CD3"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26E2F727" w14:textId="77777777" w:rsidTr="00202BE2">
        <w:tc>
          <w:tcPr>
            <w:tcW w:w="953" w:type="dxa"/>
            <w:tcBorders>
              <w:top w:val="single" w:sz="6" w:space="0" w:color="000000"/>
              <w:left w:val="single" w:sz="6" w:space="0" w:color="000000"/>
              <w:bottom w:val="single" w:sz="6" w:space="0" w:color="000000"/>
              <w:right w:val="single" w:sz="6" w:space="0" w:color="000000"/>
            </w:tcBorders>
          </w:tcPr>
          <w:p w14:paraId="2F90FA02" w14:textId="6A99ADAD" w:rsidR="00FD42A1" w:rsidRPr="005060DA" w:rsidRDefault="00F779DB" w:rsidP="007D105D">
            <w:pPr>
              <w:shd w:val="clear" w:color="auto" w:fill="FFFFFF" w:themeFill="background1"/>
              <w:spacing w:before="150" w:after="150"/>
              <w:jc w:val="both"/>
              <w:rPr>
                <w:sz w:val="28"/>
                <w:lang w:val="ru-RU"/>
              </w:rPr>
            </w:pPr>
            <w:r w:rsidRPr="005060DA">
              <w:rPr>
                <w:sz w:val="28"/>
                <w:lang w:val="ru-RU"/>
              </w:rPr>
              <w:t>11</w:t>
            </w:r>
          </w:p>
        </w:tc>
        <w:tc>
          <w:tcPr>
            <w:tcW w:w="6092" w:type="dxa"/>
            <w:tcBorders>
              <w:top w:val="single" w:sz="6" w:space="0" w:color="000000"/>
              <w:left w:val="single" w:sz="6" w:space="0" w:color="000000"/>
              <w:bottom w:val="single" w:sz="6" w:space="0" w:color="000000"/>
              <w:right w:val="single" w:sz="6" w:space="0" w:color="000000"/>
            </w:tcBorders>
          </w:tcPr>
          <w:p w14:paraId="4447B9FF" w14:textId="382BA7AC" w:rsidR="00FD42A1" w:rsidRPr="005060DA" w:rsidRDefault="00FD42A1" w:rsidP="007D105D">
            <w:pPr>
              <w:shd w:val="clear" w:color="auto" w:fill="FFFFFF" w:themeFill="background1"/>
              <w:spacing w:before="150" w:after="150"/>
              <w:jc w:val="both"/>
              <w:rPr>
                <w:lang w:val="ru-RU"/>
              </w:rPr>
            </w:pPr>
            <w:r w:rsidRPr="005060DA">
              <w:rPr>
                <w:sz w:val="28"/>
                <w:lang w:val="ru-RU"/>
              </w:rPr>
              <w:t>Чи</w:t>
            </w:r>
            <w:r w:rsidRPr="005060DA">
              <w:rPr>
                <w:lang w:val="ru-RU"/>
              </w:rPr>
              <w:t xml:space="preserve"> </w:t>
            </w:r>
            <w:r w:rsidRPr="005060DA">
              <w:rPr>
                <w:sz w:val="28"/>
                <w:lang w:val="ru-RU"/>
              </w:rPr>
              <w:t>допускала</w:t>
            </w:r>
            <w:r w:rsidRPr="005060DA">
              <w:rPr>
                <w:lang w:val="ru-RU"/>
              </w:rPr>
              <w:t xml:space="preserve"> </w:t>
            </w:r>
            <w:r w:rsidRPr="005060DA">
              <w:rPr>
                <w:sz w:val="28"/>
                <w:lang w:val="ru-RU"/>
              </w:rPr>
              <w:t>юридична</w:t>
            </w:r>
            <w:r w:rsidRPr="005060DA">
              <w:rPr>
                <w:lang w:val="ru-RU"/>
              </w:rPr>
              <w:t xml:space="preserve"> </w:t>
            </w:r>
            <w:r w:rsidRPr="005060DA">
              <w:rPr>
                <w:sz w:val="28"/>
                <w:lang w:val="ru-RU"/>
              </w:rPr>
              <w:t>особа</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невиконання</w:t>
            </w:r>
            <w:r w:rsidRPr="005060DA">
              <w:rPr>
                <w:lang w:val="ru-RU"/>
              </w:rPr>
              <w:t xml:space="preserve"> </w:t>
            </w:r>
            <w:r w:rsidRPr="005060DA">
              <w:rPr>
                <w:sz w:val="28"/>
                <w:lang w:val="ru-RU"/>
              </w:rPr>
              <w:t>або</w:t>
            </w:r>
            <w:r w:rsidRPr="005060DA">
              <w:rPr>
                <w:lang w:val="ru-RU"/>
              </w:rPr>
              <w:t xml:space="preserve"> </w:t>
            </w:r>
            <w:r w:rsidRPr="005060DA">
              <w:rPr>
                <w:sz w:val="28"/>
                <w:lang w:val="ru-RU"/>
              </w:rPr>
              <w:t>неналежне</w:t>
            </w:r>
            <w:r w:rsidRPr="005060DA">
              <w:rPr>
                <w:lang w:val="ru-RU"/>
              </w:rPr>
              <w:t xml:space="preserve"> </w:t>
            </w:r>
            <w:r w:rsidRPr="005060DA">
              <w:rPr>
                <w:sz w:val="28"/>
                <w:lang w:val="ru-RU"/>
              </w:rPr>
              <w:t>виконання</w:t>
            </w:r>
            <w:r w:rsidRPr="005060DA">
              <w:rPr>
                <w:lang w:val="ru-RU"/>
              </w:rPr>
              <w:t xml:space="preserve">) </w:t>
            </w:r>
            <w:r w:rsidRPr="005060DA">
              <w:rPr>
                <w:sz w:val="28"/>
                <w:lang w:val="ru-RU"/>
              </w:rPr>
              <w:t>зобов</w:t>
            </w:r>
            <w:r w:rsidRPr="005060DA">
              <w:rPr>
                <w:lang w:val="ru-RU"/>
              </w:rPr>
              <w:t>’</w:t>
            </w:r>
            <w:r w:rsidRPr="005060DA">
              <w:rPr>
                <w:sz w:val="28"/>
                <w:lang w:val="ru-RU"/>
              </w:rPr>
              <w:t>язання</w:t>
            </w:r>
            <w:r w:rsidRPr="005060DA">
              <w:rPr>
                <w:lang w:val="ru-RU"/>
              </w:rPr>
              <w:t xml:space="preserve"> </w:t>
            </w:r>
            <w:r w:rsidRPr="005060DA">
              <w:rPr>
                <w:sz w:val="28"/>
                <w:lang w:val="ru-RU"/>
              </w:rPr>
              <w:t>фінансового</w:t>
            </w:r>
            <w:r w:rsidRPr="005060DA">
              <w:rPr>
                <w:lang w:val="ru-RU"/>
              </w:rPr>
              <w:t xml:space="preserve"> </w:t>
            </w:r>
            <w:r w:rsidRPr="005060DA">
              <w:rPr>
                <w:sz w:val="28"/>
                <w:lang w:val="ru-RU"/>
              </w:rPr>
              <w:t>характеру</w:t>
            </w:r>
            <w:r w:rsidRPr="005060DA">
              <w:rPr>
                <w:lang w:val="ru-RU"/>
              </w:rPr>
              <w:t xml:space="preserve">, </w:t>
            </w:r>
            <w:r w:rsidRPr="005060DA">
              <w:rPr>
                <w:sz w:val="28"/>
                <w:lang w:val="ru-RU"/>
              </w:rPr>
              <w:t>сума</w:t>
            </w:r>
            <w:r w:rsidRPr="005060DA">
              <w:rPr>
                <w:lang w:val="ru-RU"/>
              </w:rPr>
              <w:t xml:space="preserve"> </w:t>
            </w:r>
            <w:r w:rsidRPr="005060DA">
              <w:rPr>
                <w:sz w:val="28"/>
                <w:lang w:val="ru-RU"/>
              </w:rPr>
              <w:t>якого</w:t>
            </w:r>
            <w:r w:rsidRPr="005060DA">
              <w:rPr>
                <w:lang w:val="ru-RU"/>
              </w:rPr>
              <w:t xml:space="preserve"> </w:t>
            </w:r>
            <w:r w:rsidRPr="005060DA">
              <w:rPr>
                <w:sz w:val="28"/>
                <w:lang w:val="ru-RU"/>
              </w:rPr>
              <w:t>перевищувала</w:t>
            </w:r>
            <w:r w:rsidRPr="005060DA">
              <w:rPr>
                <w:lang w:val="ru-RU"/>
              </w:rPr>
              <w:t xml:space="preserve"> </w:t>
            </w:r>
            <w:r w:rsidRPr="005060DA">
              <w:rPr>
                <w:sz w:val="28"/>
                <w:szCs w:val="28"/>
                <w:lang w:val="ru-RU"/>
              </w:rPr>
              <w:t>635</w:t>
            </w:r>
            <w:r w:rsidRPr="005060DA">
              <w:rPr>
                <w:lang w:val="ru-RU"/>
              </w:rPr>
              <w:t xml:space="preserve"> </w:t>
            </w:r>
            <w:r w:rsidRPr="005060DA">
              <w:rPr>
                <w:sz w:val="28"/>
                <w:lang w:val="ru-RU"/>
              </w:rPr>
              <w:t>розмірів</w:t>
            </w:r>
            <w:r w:rsidRPr="005060DA">
              <w:rPr>
                <w:lang w:val="ru-RU"/>
              </w:rPr>
              <w:t xml:space="preserve"> </w:t>
            </w:r>
            <w:r w:rsidRPr="005060DA">
              <w:rPr>
                <w:sz w:val="28"/>
                <w:lang w:val="ru-RU"/>
              </w:rPr>
              <w:t>мінімальної</w:t>
            </w:r>
            <w:r w:rsidRPr="005060DA">
              <w:rPr>
                <w:lang w:val="ru-RU"/>
              </w:rPr>
              <w:t xml:space="preserve"> </w:t>
            </w:r>
            <w:r w:rsidRPr="005060DA">
              <w:rPr>
                <w:sz w:val="28"/>
                <w:lang w:val="ru-RU"/>
              </w:rPr>
              <w:t>місячної</w:t>
            </w:r>
            <w:r w:rsidRPr="005060DA">
              <w:rPr>
                <w:lang w:val="ru-RU"/>
              </w:rPr>
              <w:t xml:space="preserve"> </w:t>
            </w:r>
            <w:r w:rsidRPr="005060DA">
              <w:rPr>
                <w:sz w:val="28"/>
                <w:lang w:val="ru-RU"/>
              </w:rPr>
              <w:t>заробітної</w:t>
            </w:r>
            <w:r w:rsidRPr="005060DA">
              <w:rPr>
                <w:lang w:val="ru-RU"/>
              </w:rPr>
              <w:t xml:space="preserve"> </w:t>
            </w:r>
            <w:r w:rsidRPr="005060DA">
              <w:rPr>
                <w:sz w:val="28"/>
                <w:lang w:val="ru-RU"/>
              </w:rPr>
              <w:t>плати</w:t>
            </w:r>
            <w:r w:rsidRPr="005060DA">
              <w:rPr>
                <w:lang w:val="ru-RU"/>
              </w:rPr>
              <w:t xml:space="preserve"> (</w:t>
            </w:r>
            <w:r w:rsidRPr="005060DA">
              <w:rPr>
                <w:sz w:val="28"/>
                <w:lang w:val="ru-RU"/>
              </w:rPr>
              <w:t>або</w:t>
            </w:r>
            <w:r w:rsidRPr="005060DA">
              <w:rPr>
                <w:lang w:val="ru-RU"/>
              </w:rPr>
              <w:t xml:space="preserve"> </w:t>
            </w:r>
            <w:r w:rsidRPr="005060DA">
              <w:rPr>
                <w:sz w:val="28"/>
                <w:lang w:val="ru-RU"/>
              </w:rPr>
              <w:t>еквівалент</w:t>
            </w:r>
            <w:r w:rsidRPr="005060DA">
              <w:rPr>
                <w:lang w:val="ru-RU"/>
              </w:rPr>
              <w:t xml:space="preserve"> </w:t>
            </w:r>
            <w:r w:rsidRPr="005060DA">
              <w:rPr>
                <w:sz w:val="28"/>
                <w:lang w:val="ru-RU"/>
              </w:rPr>
              <w:t>цієї</w:t>
            </w:r>
            <w:r w:rsidRPr="005060DA">
              <w:rPr>
                <w:lang w:val="ru-RU"/>
              </w:rPr>
              <w:t xml:space="preserve"> </w:t>
            </w:r>
            <w:r w:rsidRPr="005060DA">
              <w:rPr>
                <w:sz w:val="28"/>
                <w:lang w:val="ru-RU"/>
              </w:rPr>
              <w:t>суми</w:t>
            </w:r>
            <w:r w:rsidRPr="005060DA">
              <w:rPr>
                <w:lang w:val="ru-RU"/>
              </w:rPr>
              <w:t xml:space="preserve"> </w:t>
            </w:r>
            <w:r w:rsidRPr="005060DA">
              <w:rPr>
                <w:sz w:val="28"/>
                <w:lang w:val="ru-RU"/>
              </w:rPr>
              <w:t>в</w:t>
            </w:r>
            <w:r w:rsidRPr="005060DA">
              <w:rPr>
                <w:lang w:val="ru-RU"/>
              </w:rPr>
              <w:t xml:space="preserve"> </w:t>
            </w:r>
            <w:r w:rsidRPr="005060DA">
              <w:rPr>
                <w:sz w:val="28"/>
                <w:lang w:val="ru-RU"/>
              </w:rPr>
              <w:t>іноземній</w:t>
            </w:r>
            <w:r w:rsidRPr="005060DA">
              <w:rPr>
                <w:lang w:val="ru-RU"/>
              </w:rPr>
              <w:t xml:space="preserve"> </w:t>
            </w:r>
            <w:r w:rsidRPr="005060DA">
              <w:rPr>
                <w:sz w:val="28"/>
                <w:lang w:val="ru-RU"/>
              </w:rPr>
              <w:t>валюті</w:t>
            </w:r>
            <w:r w:rsidRPr="005060DA">
              <w:rPr>
                <w:lang w:val="ru-RU"/>
              </w:rPr>
              <w:t xml:space="preserve">), </w:t>
            </w:r>
            <w:r w:rsidRPr="005060DA">
              <w:rPr>
                <w:sz w:val="28"/>
                <w:lang w:val="ru-RU"/>
              </w:rPr>
              <w:t>а</w:t>
            </w:r>
            <w:r w:rsidRPr="005060DA">
              <w:rPr>
                <w:lang w:val="ru-RU"/>
              </w:rPr>
              <w:t xml:space="preserve"> </w:t>
            </w:r>
            <w:r w:rsidRPr="005060DA">
              <w:rPr>
                <w:sz w:val="28"/>
                <w:lang w:val="ru-RU"/>
              </w:rPr>
              <w:t>строк</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lastRenderedPageBreak/>
              <w:t>перевищував</w:t>
            </w:r>
            <w:r w:rsidRPr="005060DA">
              <w:rPr>
                <w:lang w:val="ru-RU"/>
              </w:rPr>
              <w:t xml:space="preserve"> </w:t>
            </w:r>
            <w:r w:rsidRPr="005060DA">
              <w:rPr>
                <w:sz w:val="28"/>
                <w:szCs w:val="28"/>
                <w:lang w:val="ru-RU"/>
              </w:rPr>
              <w:t>90</w:t>
            </w:r>
            <w:r w:rsidRPr="005060DA">
              <w:rPr>
                <w:lang w:val="ru-RU"/>
              </w:rPr>
              <w:t xml:space="preserve"> </w:t>
            </w:r>
            <w:r w:rsidRPr="005060DA">
              <w:rPr>
                <w:sz w:val="28"/>
                <w:lang w:val="ru-RU"/>
              </w:rPr>
              <w:t>днів</w:t>
            </w:r>
            <w:r w:rsidRPr="005060DA">
              <w:rPr>
                <w:lang w:val="ru-RU"/>
              </w:rPr>
              <w:t xml:space="preserve"> </w:t>
            </w:r>
            <w:r w:rsidRPr="005060DA">
              <w:rPr>
                <w:sz w:val="28"/>
                <w:lang w:val="ru-RU"/>
              </w:rPr>
              <w:t>поспіль</w:t>
            </w:r>
            <w:r w:rsidRPr="005060DA">
              <w:rPr>
                <w:lang w:val="ru-RU"/>
              </w:rPr>
              <w:t xml:space="preserve">, </w:t>
            </w:r>
            <w:r w:rsidRPr="005060DA">
              <w:rPr>
                <w:sz w:val="28"/>
                <w:lang w:val="ru-RU"/>
              </w:rPr>
              <w:t>перед</w:t>
            </w:r>
            <w:r w:rsidRPr="005060DA">
              <w:rPr>
                <w:lang w:val="ru-RU"/>
              </w:rPr>
              <w:t xml:space="preserve"> </w:t>
            </w:r>
            <w:r w:rsidRPr="005060DA">
              <w:rPr>
                <w:sz w:val="28"/>
                <w:lang w:val="ru-RU"/>
              </w:rPr>
              <w:t>будь</w:t>
            </w:r>
            <w:r w:rsidRPr="005060DA">
              <w:rPr>
                <w:lang w:val="ru-RU"/>
              </w:rPr>
              <w:t>-</w:t>
            </w:r>
            <w:r w:rsidRPr="005060DA">
              <w:rPr>
                <w:sz w:val="28"/>
                <w:lang w:val="ru-RU"/>
              </w:rPr>
              <w:t>яким</w:t>
            </w:r>
            <w:r w:rsidRPr="005060DA">
              <w:rPr>
                <w:lang w:val="ru-RU"/>
              </w:rPr>
              <w:t xml:space="preserve"> </w:t>
            </w:r>
            <w:r w:rsidRPr="005060DA">
              <w:rPr>
                <w:sz w:val="28"/>
                <w:lang w:val="ru-RU"/>
              </w:rPr>
              <w:t>банком</w:t>
            </w:r>
            <w:r w:rsidRPr="005060DA">
              <w:rPr>
                <w:lang w:val="ru-RU"/>
              </w:rPr>
              <w:t xml:space="preserve"> </w:t>
            </w:r>
            <w:r w:rsidRPr="005060DA">
              <w:rPr>
                <w:sz w:val="28"/>
                <w:lang w:val="ru-RU"/>
              </w:rPr>
              <w:t>або</w:t>
            </w:r>
            <w:r w:rsidRPr="005060DA">
              <w:rPr>
                <w:lang w:val="ru-RU"/>
              </w:rPr>
              <w:t xml:space="preserve"> </w:t>
            </w:r>
            <w:r w:rsidRPr="005060DA">
              <w:rPr>
                <w:sz w:val="28"/>
                <w:lang w:val="ru-RU"/>
              </w:rPr>
              <w:t>іншою</w:t>
            </w:r>
            <w:r w:rsidRPr="005060DA">
              <w:rPr>
                <w:lang w:val="ru-RU"/>
              </w:rPr>
              <w:t xml:space="preserve"> </w:t>
            </w:r>
            <w:r w:rsidRPr="005060DA">
              <w:rPr>
                <w:sz w:val="28"/>
                <w:lang w:val="ru-RU"/>
              </w:rPr>
              <w:t>юридичною</w:t>
            </w:r>
            <w:r w:rsidRPr="005060DA">
              <w:rPr>
                <w:lang w:val="ru-RU"/>
              </w:rPr>
              <w:t xml:space="preserve"> </w:t>
            </w:r>
            <w:r w:rsidRPr="005060DA">
              <w:rPr>
                <w:sz w:val="28"/>
                <w:lang w:val="ru-RU"/>
              </w:rPr>
              <w:t>чи</w:t>
            </w:r>
            <w:r w:rsidRPr="005060DA">
              <w:rPr>
                <w:lang w:val="ru-RU"/>
              </w:rPr>
              <w:t xml:space="preserve"> </w:t>
            </w:r>
            <w:r w:rsidRPr="005060DA">
              <w:rPr>
                <w:sz w:val="28"/>
                <w:lang w:val="ru-RU"/>
              </w:rPr>
              <w:t>фізичною</w:t>
            </w:r>
            <w:r w:rsidRPr="005060DA">
              <w:rPr>
                <w:lang w:val="ru-RU"/>
              </w:rPr>
              <w:t xml:space="preserve"> </w:t>
            </w:r>
            <w:r w:rsidRPr="005060DA">
              <w:rPr>
                <w:sz w:val="28"/>
                <w:lang w:val="ru-RU"/>
              </w:rPr>
              <w:t>особою</w:t>
            </w:r>
            <w:r w:rsidRPr="005060DA">
              <w:rPr>
                <w:lang w:val="ru-RU"/>
              </w:rPr>
              <w:t xml:space="preserve"> </w:t>
            </w:r>
            <w:r w:rsidRPr="005060DA">
              <w:rPr>
                <w:sz w:val="28"/>
                <w:lang w:val="ru-RU"/>
              </w:rPr>
              <w:t>протягом</w:t>
            </w:r>
            <w:r w:rsidRPr="005060DA">
              <w:rPr>
                <w:lang w:val="ru-RU"/>
              </w:rPr>
              <w:t xml:space="preserve"> </w:t>
            </w:r>
            <w:r w:rsidRPr="005060DA">
              <w:rPr>
                <w:sz w:val="28"/>
                <w:lang w:val="ru-RU"/>
              </w:rPr>
              <w:t>останніх</w:t>
            </w:r>
            <w:r w:rsidRPr="005060DA">
              <w:rPr>
                <w:lang w:val="ru-RU"/>
              </w:rPr>
              <w:t xml:space="preserve"> </w:t>
            </w:r>
            <w:r w:rsidRPr="005060DA">
              <w:rPr>
                <w:sz w:val="28"/>
                <w:lang w:val="ru-RU"/>
              </w:rPr>
              <w:t>трьох</w:t>
            </w:r>
            <w:r w:rsidRPr="005060DA">
              <w:rPr>
                <w:lang w:val="ru-RU"/>
              </w:rPr>
              <w:t xml:space="preserve"> </w:t>
            </w:r>
            <w:r w:rsidRPr="005060DA">
              <w:rPr>
                <w:sz w:val="28"/>
                <w:lang w:val="ru-RU"/>
              </w:rPr>
              <w:t>років</w:t>
            </w:r>
            <w:r w:rsidRPr="005060DA">
              <w:rPr>
                <w:lang w:val="ru-RU"/>
              </w:rPr>
              <w:t xml:space="preserve"> (</w:t>
            </w:r>
            <w:r w:rsidRPr="005060DA">
              <w:rPr>
                <w:sz w:val="28"/>
                <w:lang w:val="ru-RU"/>
              </w:rPr>
              <w:t>чи</w:t>
            </w:r>
            <w:r w:rsidRPr="005060DA">
              <w:rPr>
                <w:lang w:val="ru-RU"/>
              </w:rPr>
              <w:t xml:space="preserve"> </w:t>
            </w:r>
            <w:r w:rsidRPr="005060DA">
              <w:rPr>
                <w:sz w:val="28"/>
                <w:lang w:val="ru-RU"/>
              </w:rPr>
              <w:t>є</w:t>
            </w:r>
            <w:r w:rsidRPr="005060DA">
              <w:rPr>
                <w:lang w:val="ru-RU"/>
              </w:rPr>
              <w:t xml:space="preserve"> </w:t>
            </w:r>
            <w:r w:rsidRPr="005060DA">
              <w:rPr>
                <w:sz w:val="28"/>
                <w:lang w:val="ru-RU"/>
              </w:rPr>
              <w:t>таке</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станом</w:t>
            </w:r>
            <w:r w:rsidRPr="005060DA">
              <w:rPr>
                <w:lang w:val="ru-RU"/>
              </w:rPr>
              <w:t xml:space="preserve"> </w:t>
            </w:r>
            <w:r w:rsidRPr="005060DA">
              <w:rPr>
                <w:sz w:val="28"/>
                <w:lang w:val="ru-RU"/>
              </w:rPr>
              <w:t xml:space="preserve">на </w:t>
            </w:r>
            <w:r w:rsidR="007A65AB" w:rsidRPr="005060DA">
              <w:rPr>
                <w:sz w:val="28"/>
                <w:szCs w:val="28"/>
                <w:lang w:val="ru-RU"/>
              </w:rPr>
              <w:t>дату заповнення анкети</w:t>
            </w:r>
            <w:r w:rsidRPr="005060DA">
              <w:rPr>
                <w:lang w:val="ru-RU"/>
              </w:rPr>
              <w:t>)</w:t>
            </w:r>
            <w:r w:rsidRPr="005060DA">
              <w:rPr>
                <w:sz w:val="28"/>
                <w:szCs w:val="28"/>
                <w:lang w:val="ru-RU"/>
              </w:rPr>
              <w:t xml:space="preserve">? </w:t>
            </w:r>
          </w:p>
        </w:tc>
        <w:tc>
          <w:tcPr>
            <w:tcW w:w="2500" w:type="dxa"/>
            <w:tcBorders>
              <w:top w:val="single" w:sz="6" w:space="0" w:color="000000"/>
              <w:left w:val="single" w:sz="6" w:space="0" w:color="000000"/>
              <w:bottom w:val="single" w:sz="6" w:space="0" w:color="000000"/>
              <w:right w:val="single" w:sz="6" w:space="0" w:color="000000"/>
            </w:tcBorders>
          </w:tcPr>
          <w:p w14:paraId="0EB73E70" w14:textId="0D53CC40" w:rsidR="00FD42A1" w:rsidRPr="005060DA" w:rsidRDefault="00BE39A7" w:rsidP="007D105D">
            <w:pPr>
              <w:shd w:val="clear" w:color="auto" w:fill="FFFFFF" w:themeFill="background1"/>
              <w:spacing w:before="150" w:after="150"/>
              <w:jc w:val="center"/>
              <w:rPr>
                <w:sz w:val="28"/>
              </w:rPr>
            </w:pPr>
            <w:r w:rsidRPr="005060DA">
              <w:rPr>
                <w:sz w:val="28"/>
                <w:lang w:val="uk-UA"/>
              </w:rPr>
              <w:lastRenderedPageBreak/>
              <w:t>Т</w:t>
            </w:r>
            <w:r w:rsidR="00FD42A1" w:rsidRPr="005060DA">
              <w:rPr>
                <w:sz w:val="28"/>
              </w:rPr>
              <w:t>ак/ні</w:t>
            </w:r>
          </w:p>
        </w:tc>
      </w:tr>
      <w:tr w:rsidR="00F779DB" w:rsidRPr="005060DA" w14:paraId="4E1908C3" w14:textId="77777777" w:rsidTr="00202BE2">
        <w:tc>
          <w:tcPr>
            <w:tcW w:w="953" w:type="dxa"/>
            <w:tcBorders>
              <w:top w:val="single" w:sz="6" w:space="0" w:color="000000"/>
              <w:left w:val="single" w:sz="6" w:space="0" w:color="000000"/>
              <w:bottom w:val="single" w:sz="6" w:space="0" w:color="000000"/>
              <w:right w:val="single" w:sz="6" w:space="0" w:color="000000"/>
            </w:tcBorders>
          </w:tcPr>
          <w:p w14:paraId="4966CAAF" w14:textId="1E5AC1BA" w:rsidR="00FD42A1" w:rsidRPr="005060DA" w:rsidRDefault="00F779DB" w:rsidP="007D105D">
            <w:pPr>
              <w:shd w:val="clear" w:color="auto" w:fill="FFFFFF" w:themeFill="background1"/>
              <w:spacing w:before="150" w:after="150"/>
              <w:jc w:val="both"/>
              <w:rPr>
                <w:sz w:val="28"/>
                <w:lang w:val="uk-UA"/>
              </w:rPr>
            </w:pPr>
            <w:r w:rsidRPr="005060DA">
              <w:rPr>
                <w:sz w:val="28"/>
                <w:lang w:val="uk-UA"/>
              </w:rPr>
              <w:t>12</w:t>
            </w:r>
          </w:p>
        </w:tc>
        <w:tc>
          <w:tcPr>
            <w:tcW w:w="6092" w:type="dxa"/>
            <w:tcBorders>
              <w:top w:val="single" w:sz="6" w:space="0" w:color="000000"/>
              <w:left w:val="single" w:sz="6" w:space="0" w:color="000000"/>
              <w:bottom w:val="single" w:sz="6" w:space="0" w:color="000000"/>
              <w:right w:val="single" w:sz="6" w:space="0" w:color="000000"/>
            </w:tcBorders>
          </w:tcPr>
          <w:p w14:paraId="6C3049F0" w14:textId="52B70DF4" w:rsidR="00FD42A1" w:rsidRPr="005060DA" w:rsidRDefault="00FD42A1" w:rsidP="007D105D">
            <w:pPr>
              <w:shd w:val="clear" w:color="auto" w:fill="FFFFFF" w:themeFill="background1"/>
              <w:spacing w:before="150" w:after="150"/>
              <w:jc w:val="both"/>
              <w:rPr>
                <w:sz w:val="28"/>
                <w:lang w:val="uk-UA"/>
              </w:rPr>
            </w:pPr>
            <w:r w:rsidRPr="005060DA">
              <w:rPr>
                <w:sz w:val="28"/>
                <w:lang w:val="uk-UA"/>
              </w:rPr>
              <w:t xml:space="preserve">Якщо так, то надайте опис [обов’язково </w:t>
            </w:r>
            <w:r w:rsidR="00BE39A7" w:rsidRPr="005060DA">
              <w:rPr>
                <w:sz w:val="28"/>
                <w:lang w:val="uk-UA"/>
              </w:rPr>
              <w:t xml:space="preserve">зазначте </w:t>
            </w:r>
            <w:r w:rsidRPr="005060DA">
              <w:rPr>
                <w:sz w:val="28"/>
                <w:lang w:val="uk-UA"/>
              </w:rPr>
              <w:t>повне найменування або прізвище,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r w:rsidR="00AE2CFB" w:rsidRPr="005060DA">
              <w:rPr>
                <w:sz w:val="28"/>
                <w:lang w:val="uk-UA"/>
              </w:rPr>
              <w:t>.</w:t>
            </w:r>
          </w:p>
        </w:tc>
        <w:tc>
          <w:tcPr>
            <w:tcW w:w="2500" w:type="dxa"/>
            <w:tcBorders>
              <w:top w:val="single" w:sz="6" w:space="0" w:color="000000"/>
              <w:left w:val="single" w:sz="6" w:space="0" w:color="000000"/>
              <w:bottom w:val="single" w:sz="6" w:space="0" w:color="000000"/>
              <w:right w:val="single" w:sz="6" w:space="0" w:color="000000"/>
            </w:tcBorders>
          </w:tcPr>
          <w:p w14:paraId="139173ED" w14:textId="77777777" w:rsidR="00FD42A1" w:rsidRPr="005060DA" w:rsidRDefault="00FD42A1" w:rsidP="007D105D">
            <w:pPr>
              <w:shd w:val="clear" w:color="auto" w:fill="FFFFFF" w:themeFill="background1"/>
              <w:spacing w:before="150" w:after="150"/>
              <w:jc w:val="center"/>
              <w:rPr>
                <w:sz w:val="28"/>
                <w:lang w:val="uk-UA"/>
              </w:rPr>
            </w:pPr>
          </w:p>
        </w:tc>
      </w:tr>
      <w:tr w:rsidR="00F779DB" w:rsidRPr="005060DA" w14:paraId="5B40A80C"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16A0480" w14:textId="3F028B71" w:rsidR="00FD42A1" w:rsidRPr="005060DA" w:rsidRDefault="00F779DB" w:rsidP="007D105D">
            <w:pPr>
              <w:shd w:val="clear" w:color="auto" w:fill="FFFFFF" w:themeFill="background1"/>
              <w:spacing w:before="150" w:after="150"/>
              <w:jc w:val="both"/>
              <w:rPr>
                <w:sz w:val="28"/>
                <w:lang w:val="ru-RU"/>
              </w:rPr>
            </w:pPr>
            <w:r w:rsidRPr="005060DA">
              <w:rPr>
                <w:sz w:val="28"/>
                <w:lang w:val="ru-RU"/>
              </w:rPr>
              <w:t>13</w:t>
            </w:r>
          </w:p>
        </w:tc>
        <w:tc>
          <w:tcPr>
            <w:tcW w:w="6092" w:type="dxa"/>
            <w:tcBorders>
              <w:top w:val="single" w:sz="6" w:space="0" w:color="000000"/>
              <w:left w:val="single" w:sz="6" w:space="0" w:color="000000"/>
              <w:bottom w:val="single" w:sz="6" w:space="0" w:color="000000"/>
              <w:right w:val="single" w:sz="6" w:space="0" w:color="000000"/>
            </w:tcBorders>
          </w:tcPr>
          <w:p w14:paraId="31720D7D" w14:textId="64378FC1"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w:t>
            </w:r>
            <w:r w:rsidR="00BE39A7" w:rsidRPr="005060DA">
              <w:rPr>
                <w:sz w:val="28"/>
                <w:lang w:val="ru-RU"/>
              </w:rPr>
              <w:t xml:space="preserve">визнавалася </w:t>
            </w:r>
            <w:r w:rsidRPr="005060DA">
              <w:rPr>
                <w:sz w:val="28"/>
                <w:lang w:val="ru-RU"/>
              </w:rPr>
              <w:t>юридичн</w:t>
            </w:r>
            <w:r w:rsidR="00BE39A7" w:rsidRPr="005060DA">
              <w:rPr>
                <w:sz w:val="28"/>
                <w:lang w:val="ru-RU"/>
              </w:rPr>
              <w:t>а</w:t>
            </w:r>
            <w:r w:rsidRPr="005060DA">
              <w:rPr>
                <w:sz w:val="28"/>
                <w:lang w:val="ru-RU"/>
              </w:rPr>
              <w:t xml:space="preserve"> особ</w:t>
            </w:r>
            <w:r w:rsidR="00BE39A7" w:rsidRPr="005060DA">
              <w:rPr>
                <w:sz w:val="28"/>
                <w:lang w:val="ru-RU"/>
              </w:rPr>
              <w:t>а</w:t>
            </w:r>
            <w:r w:rsidRPr="005060DA">
              <w:rPr>
                <w:sz w:val="28"/>
                <w:lang w:val="ru-RU"/>
              </w:rPr>
              <w:t xml:space="preserve"> банкрутом</w:t>
            </w:r>
            <w:r w:rsidR="00BE39A7" w:rsidRPr="005060DA">
              <w:rPr>
                <w:sz w:val="28"/>
                <w:lang w:val="ru-RU"/>
              </w:rPr>
              <w:t xml:space="preserve"> упродовж останніх трьох років</w:t>
            </w:r>
            <w:r w:rsidRPr="005060DA">
              <w:rPr>
                <w:sz w:val="28"/>
                <w:lang w:val="ru-RU"/>
              </w:rPr>
              <w:t xml:space="preserve">? </w:t>
            </w:r>
          </w:p>
        </w:tc>
        <w:tc>
          <w:tcPr>
            <w:tcW w:w="2500" w:type="dxa"/>
            <w:tcBorders>
              <w:top w:val="single" w:sz="6" w:space="0" w:color="000000"/>
              <w:left w:val="single" w:sz="6" w:space="0" w:color="000000"/>
              <w:bottom w:val="single" w:sz="6" w:space="0" w:color="000000"/>
              <w:right w:val="single" w:sz="6" w:space="0" w:color="000000"/>
            </w:tcBorders>
          </w:tcPr>
          <w:p w14:paraId="7F7C366B" w14:textId="7D5C4C38" w:rsidR="00FD42A1" w:rsidRPr="005060DA" w:rsidRDefault="00BE39A7"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6480699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F1EC0D5" w14:textId="5A1A3ECE" w:rsidR="00FD42A1" w:rsidRPr="005060DA" w:rsidRDefault="00F779DB" w:rsidP="007D105D">
            <w:pPr>
              <w:shd w:val="clear" w:color="auto" w:fill="FFFFFF" w:themeFill="background1"/>
              <w:spacing w:before="150" w:after="150"/>
              <w:jc w:val="both"/>
              <w:rPr>
                <w:sz w:val="28"/>
                <w:lang w:val="ru-RU"/>
              </w:rPr>
            </w:pPr>
            <w:r w:rsidRPr="005060DA">
              <w:rPr>
                <w:sz w:val="28"/>
                <w:lang w:val="ru-RU"/>
              </w:rPr>
              <w:t>14</w:t>
            </w:r>
          </w:p>
        </w:tc>
        <w:tc>
          <w:tcPr>
            <w:tcW w:w="6092" w:type="dxa"/>
            <w:tcBorders>
              <w:top w:val="single" w:sz="6" w:space="0" w:color="000000"/>
              <w:left w:val="single" w:sz="6" w:space="0" w:color="000000"/>
              <w:bottom w:val="single" w:sz="6" w:space="0" w:color="000000"/>
              <w:right w:val="single" w:sz="6" w:space="0" w:color="000000"/>
            </w:tcBorders>
          </w:tcPr>
          <w:p w14:paraId="5A7BB3E4" w14:textId="10CCD183"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Якщо так, </w:t>
            </w:r>
            <w:r w:rsidR="00BE39A7" w:rsidRPr="005060DA">
              <w:rPr>
                <w:sz w:val="28"/>
                <w:lang w:val="ru-RU"/>
              </w:rPr>
              <w:t xml:space="preserve">зазначте </w:t>
            </w:r>
            <w:r w:rsidRPr="005060DA">
              <w:rPr>
                <w:sz w:val="28"/>
                <w:lang w:val="ru-RU"/>
              </w:rPr>
              <w:t>деталі судового провадження (процедури)</w:t>
            </w:r>
            <w:r w:rsidR="00AE2CFB" w:rsidRPr="005060DA">
              <w:rPr>
                <w:sz w:val="28"/>
                <w:lang w:val="ru-RU"/>
              </w:rPr>
              <w:t>.</w:t>
            </w:r>
          </w:p>
        </w:tc>
        <w:tc>
          <w:tcPr>
            <w:tcW w:w="2500" w:type="dxa"/>
            <w:tcBorders>
              <w:top w:val="single" w:sz="6" w:space="0" w:color="000000"/>
              <w:left w:val="single" w:sz="6" w:space="0" w:color="000000"/>
              <w:bottom w:val="single" w:sz="6" w:space="0" w:color="000000"/>
              <w:right w:val="single" w:sz="6" w:space="0" w:color="000000"/>
            </w:tcBorders>
          </w:tcPr>
          <w:p w14:paraId="56B1225F"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7DFE8ABE" w14:textId="77777777" w:rsidTr="00202BE2">
        <w:tc>
          <w:tcPr>
            <w:tcW w:w="953" w:type="dxa"/>
            <w:tcBorders>
              <w:top w:val="single" w:sz="6" w:space="0" w:color="000000"/>
              <w:left w:val="single" w:sz="6" w:space="0" w:color="000000"/>
              <w:bottom w:val="single" w:sz="6" w:space="0" w:color="000000"/>
              <w:right w:val="single" w:sz="6" w:space="0" w:color="000000"/>
            </w:tcBorders>
          </w:tcPr>
          <w:p w14:paraId="3BB99748" w14:textId="6A1B69AA" w:rsidR="00FD42A1" w:rsidRPr="005060DA" w:rsidRDefault="00F779DB" w:rsidP="007D105D">
            <w:pPr>
              <w:shd w:val="clear" w:color="auto" w:fill="FFFFFF" w:themeFill="background1"/>
              <w:spacing w:before="150" w:after="150"/>
              <w:jc w:val="both"/>
              <w:rPr>
                <w:sz w:val="28"/>
                <w:lang w:val="ru-RU"/>
              </w:rPr>
            </w:pPr>
            <w:r w:rsidRPr="005060DA">
              <w:rPr>
                <w:sz w:val="28"/>
                <w:lang w:val="ru-RU"/>
              </w:rPr>
              <w:t>15</w:t>
            </w:r>
          </w:p>
        </w:tc>
        <w:tc>
          <w:tcPr>
            <w:tcW w:w="6092" w:type="dxa"/>
            <w:tcBorders>
              <w:top w:val="single" w:sz="6" w:space="0" w:color="000000"/>
              <w:left w:val="single" w:sz="6" w:space="0" w:color="000000"/>
              <w:bottom w:val="single" w:sz="6" w:space="0" w:color="000000"/>
              <w:right w:val="single" w:sz="6" w:space="0" w:color="000000"/>
            </w:tcBorders>
          </w:tcPr>
          <w:p w14:paraId="4DCF8B1C" w14:textId="7794C9B9"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внесено юридичну особу до списку емітентів, що мають ознаки фіктивнос</w:t>
            </w:r>
            <w:r w:rsidR="008D475A" w:rsidRPr="005060DA">
              <w:rPr>
                <w:sz w:val="28"/>
                <w:lang w:val="ru-RU"/>
              </w:rPr>
              <w:t xml:space="preserve">ті, ведення якого здійснюється </w:t>
            </w:r>
            <w:r w:rsidRPr="005060DA">
              <w:rPr>
                <w:sz w:val="28"/>
                <w:lang w:val="ru-RU"/>
              </w:rPr>
              <w:t>Національною комісією цінних паперів та фондового ринку?</w:t>
            </w:r>
          </w:p>
        </w:tc>
        <w:tc>
          <w:tcPr>
            <w:tcW w:w="2500" w:type="dxa"/>
            <w:tcBorders>
              <w:top w:val="single" w:sz="6" w:space="0" w:color="000000"/>
              <w:left w:val="single" w:sz="6" w:space="0" w:color="000000"/>
              <w:bottom w:val="single" w:sz="6" w:space="0" w:color="000000"/>
              <w:right w:val="single" w:sz="6" w:space="0" w:color="000000"/>
            </w:tcBorders>
          </w:tcPr>
          <w:p w14:paraId="2E1886F7" w14:textId="785855F4" w:rsidR="00FD42A1" w:rsidRPr="005060DA" w:rsidRDefault="00BE39A7"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66417317"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4D50957" w14:textId="546F0DCA" w:rsidR="00FD42A1" w:rsidRPr="005060DA" w:rsidRDefault="00F779DB" w:rsidP="007D105D">
            <w:pPr>
              <w:shd w:val="clear" w:color="auto" w:fill="FFFFFF" w:themeFill="background1"/>
              <w:spacing w:before="150" w:after="150"/>
              <w:jc w:val="both"/>
              <w:rPr>
                <w:sz w:val="28"/>
                <w:lang w:val="ru-RU"/>
              </w:rPr>
            </w:pPr>
            <w:r w:rsidRPr="005060DA">
              <w:rPr>
                <w:sz w:val="28"/>
                <w:lang w:val="ru-RU"/>
              </w:rPr>
              <w:t>16</w:t>
            </w:r>
          </w:p>
        </w:tc>
        <w:tc>
          <w:tcPr>
            <w:tcW w:w="6092" w:type="dxa"/>
            <w:tcBorders>
              <w:top w:val="single" w:sz="6" w:space="0" w:color="000000"/>
              <w:left w:val="single" w:sz="6" w:space="0" w:color="000000"/>
              <w:bottom w:val="single" w:sz="6" w:space="0" w:color="000000"/>
              <w:right w:val="single" w:sz="6" w:space="0" w:color="000000"/>
            </w:tcBorders>
          </w:tcPr>
          <w:p w14:paraId="291D9323" w14:textId="2F946670"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6EA25FC8"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3F38B31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11E77435" w14:textId="28CEF257" w:rsidR="00FD42A1" w:rsidRPr="005060DA" w:rsidRDefault="00F779DB" w:rsidP="007D105D">
            <w:pPr>
              <w:shd w:val="clear" w:color="auto" w:fill="FFFFFF" w:themeFill="background1"/>
              <w:spacing w:before="150" w:after="150"/>
              <w:jc w:val="both"/>
              <w:rPr>
                <w:sz w:val="28"/>
                <w:lang w:val="ru-RU"/>
              </w:rPr>
            </w:pPr>
            <w:r w:rsidRPr="005060DA">
              <w:rPr>
                <w:sz w:val="28"/>
                <w:lang w:val="ru-RU"/>
              </w:rPr>
              <w:t>17</w:t>
            </w:r>
          </w:p>
        </w:tc>
        <w:tc>
          <w:tcPr>
            <w:tcW w:w="6092" w:type="dxa"/>
            <w:tcBorders>
              <w:top w:val="single" w:sz="6" w:space="0" w:color="000000"/>
              <w:left w:val="single" w:sz="6" w:space="0" w:color="000000"/>
              <w:bottom w:val="single" w:sz="6" w:space="0" w:color="000000"/>
              <w:right w:val="single" w:sz="6" w:space="0" w:color="000000"/>
            </w:tcBorders>
          </w:tcPr>
          <w:p w14:paraId="77E927DF" w14:textId="4E7F640E"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наявні щодо акцій юридич</w:t>
            </w:r>
            <w:r w:rsidR="000130F8" w:rsidRPr="005060DA">
              <w:rPr>
                <w:sz w:val="28"/>
                <w:lang w:val="ru-RU"/>
              </w:rPr>
              <w:t>ної особи публічні обтяження/</w:t>
            </w:r>
            <w:r w:rsidRPr="005060DA">
              <w:rPr>
                <w:sz w:val="28"/>
                <w:lang w:val="ru-RU"/>
              </w:rPr>
              <w:t>обмежен</w:t>
            </w:r>
            <w:r w:rsidR="000130F8" w:rsidRPr="005060DA">
              <w:rPr>
                <w:sz w:val="28"/>
                <w:lang w:val="ru-RU"/>
              </w:rPr>
              <w:t xml:space="preserve">ня проведення операцій </w:t>
            </w:r>
            <w:r w:rsidR="00513C2F" w:rsidRPr="005060DA">
              <w:rPr>
                <w:sz w:val="28"/>
                <w:lang w:val="ru-RU"/>
              </w:rPr>
              <w:t>і</w:t>
            </w:r>
            <w:r w:rsidR="000130F8" w:rsidRPr="005060DA">
              <w:rPr>
                <w:sz w:val="28"/>
                <w:lang w:val="ru-RU"/>
              </w:rPr>
              <w:t>з ними</w:t>
            </w:r>
            <w:r w:rsidR="00513C2F" w:rsidRPr="005060DA">
              <w:rPr>
                <w:sz w:val="28"/>
                <w:lang w:val="ru-RU"/>
              </w:rPr>
              <w:t>,</w:t>
            </w:r>
            <w:r w:rsidR="000130F8" w:rsidRPr="005060DA">
              <w:rPr>
                <w:sz w:val="28"/>
                <w:lang w:val="ru-RU"/>
              </w:rPr>
              <w:t xml:space="preserve"> чи</w:t>
            </w:r>
            <w:r w:rsidRPr="005060DA">
              <w:rPr>
                <w:sz w:val="28"/>
                <w:lang w:val="ru-RU"/>
              </w:rPr>
              <w:t xml:space="preserve"> зупинено розміщення акцій у зв’язку з визнанням емісії недобросовісною або застосування</w:t>
            </w:r>
            <w:r w:rsidR="000130F8" w:rsidRPr="005060DA">
              <w:rPr>
                <w:sz w:val="28"/>
                <w:lang w:val="ru-RU"/>
              </w:rPr>
              <w:t>м</w:t>
            </w:r>
            <w:r w:rsidRPr="005060DA">
              <w:rPr>
                <w:sz w:val="28"/>
                <w:lang w:val="ru-RU"/>
              </w:rPr>
              <w:t xml:space="preserve"> спеціальних економічних та інших обмежувальних заходів (санкцій)?</w:t>
            </w:r>
          </w:p>
        </w:tc>
        <w:tc>
          <w:tcPr>
            <w:tcW w:w="2500" w:type="dxa"/>
            <w:tcBorders>
              <w:top w:val="single" w:sz="6" w:space="0" w:color="000000"/>
              <w:left w:val="single" w:sz="6" w:space="0" w:color="000000"/>
              <w:bottom w:val="single" w:sz="6" w:space="0" w:color="000000"/>
              <w:right w:val="single" w:sz="6" w:space="0" w:color="000000"/>
            </w:tcBorders>
          </w:tcPr>
          <w:p w14:paraId="46AB9324" w14:textId="6F58EF56" w:rsidR="00FD42A1" w:rsidRPr="005060DA" w:rsidRDefault="00513C2F"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5D1034F3"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C560B80" w14:textId="0E9CD040" w:rsidR="00FD42A1" w:rsidRPr="005060DA" w:rsidRDefault="00F779DB" w:rsidP="007D105D">
            <w:pPr>
              <w:shd w:val="clear" w:color="auto" w:fill="FFFFFF" w:themeFill="background1"/>
              <w:spacing w:before="150" w:after="150"/>
              <w:jc w:val="both"/>
              <w:rPr>
                <w:sz w:val="28"/>
                <w:lang w:val="ru-RU"/>
              </w:rPr>
            </w:pPr>
            <w:r w:rsidRPr="005060DA">
              <w:rPr>
                <w:sz w:val="28"/>
                <w:lang w:val="ru-RU"/>
              </w:rPr>
              <w:t>18</w:t>
            </w:r>
          </w:p>
        </w:tc>
        <w:tc>
          <w:tcPr>
            <w:tcW w:w="6092" w:type="dxa"/>
            <w:tcBorders>
              <w:top w:val="single" w:sz="6" w:space="0" w:color="000000"/>
              <w:left w:val="single" w:sz="6" w:space="0" w:color="000000"/>
              <w:bottom w:val="single" w:sz="6" w:space="0" w:color="000000"/>
              <w:right w:val="single" w:sz="6" w:space="0" w:color="000000"/>
            </w:tcBorders>
          </w:tcPr>
          <w:p w14:paraId="7D3BE347" w14:textId="264AC498"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7D8B1E24"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2F417BE9"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C851D08" w14:textId="1980A30E" w:rsidR="00FD42A1" w:rsidRPr="005060DA" w:rsidRDefault="00F779DB" w:rsidP="007D105D">
            <w:pPr>
              <w:shd w:val="clear" w:color="auto" w:fill="FFFFFF" w:themeFill="background1"/>
              <w:spacing w:before="150" w:after="150"/>
              <w:jc w:val="both"/>
              <w:rPr>
                <w:sz w:val="28"/>
                <w:lang w:val="ru-RU"/>
              </w:rPr>
            </w:pPr>
            <w:r w:rsidRPr="005060DA">
              <w:rPr>
                <w:sz w:val="28"/>
                <w:lang w:val="ru-RU"/>
              </w:rPr>
              <w:lastRenderedPageBreak/>
              <w:t>19</w:t>
            </w:r>
          </w:p>
        </w:tc>
        <w:tc>
          <w:tcPr>
            <w:tcW w:w="6092" w:type="dxa"/>
            <w:tcBorders>
              <w:top w:val="single" w:sz="6" w:space="0" w:color="000000"/>
              <w:left w:val="single" w:sz="6" w:space="0" w:color="000000"/>
              <w:bottom w:val="single" w:sz="6" w:space="0" w:color="000000"/>
              <w:right w:val="single" w:sz="6" w:space="0" w:color="000000"/>
            </w:tcBorders>
          </w:tcPr>
          <w:p w14:paraId="66180178" w14:textId="5B56B596"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володіла юридична особа істотною участю в колекторській компанії/іноземній колекторській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w:t>
            </w:r>
            <w:r w:rsidR="00513C2F" w:rsidRPr="005060DA">
              <w:rPr>
                <w:sz w:val="28"/>
                <w:lang w:val="ru-RU"/>
              </w:rPr>
              <w:t xml:space="preserve">її </w:t>
            </w:r>
            <w:r w:rsidRPr="005060DA">
              <w:rPr>
                <w:sz w:val="28"/>
                <w:lang w:val="ru-RU"/>
              </w:rPr>
              <w:t xml:space="preserve">права здійснювати діяльність </w:t>
            </w:r>
            <w:r w:rsidR="00513C2F" w:rsidRPr="005060DA">
              <w:rPr>
                <w:sz w:val="28"/>
                <w:lang w:val="ru-RU"/>
              </w:rPr>
              <w:t>і</w:t>
            </w:r>
            <w:r w:rsidRPr="005060DA">
              <w:rPr>
                <w:sz w:val="28"/>
                <w:lang w:val="ru-RU"/>
              </w:rPr>
              <w:t xml:space="preserve">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w:t>
            </w:r>
            <w:r w:rsidR="00513C2F" w:rsidRPr="005060DA">
              <w:rPr>
                <w:sz w:val="28"/>
                <w:lang w:val="ru-RU"/>
              </w:rPr>
              <w:t>і</w:t>
            </w:r>
            <w:r w:rsidRPr="005060DA">
              <w:rPr>
                <w:sz w:val="28"/>
                <w:lang w:val="ru-RU"/>
              </w:rPr>
              <w:t>з врегулювання простроченої заборгованості іншим чином у зв’язку з нездійсненням колекторської діяльності)?</w:t>
            </w:r>
          </w:p>
        </w:tc>
        <w:tc>
          <w:tcPr>
            <w:tcW w:w="2500" w:type="dxa"/>
            <w:tcBorders>
              <w:top w:val="single" w:sz="6" w:space="0" w:color="000000"/>
              <w:left w:val="single" w:sz="6" w:space="0" w:color="000000"/>
              <w:bottom w:val="single" w:sz="6" w:space="0" w:color="000000"/>
              <w:right w:val="single" w:sz="6" w:space="0" w:color="000000"/>
            </w:tcBorders>
          </w:tcPr>
          <w:p w14:paraId="41FD58B9" w14:textId="6BE91CAA" w:rsidR="00FD42A1" w:rsidRPr="005060DA" w:rsidRDefault="00513C2F"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07C309F4" w14:textId="77777777" w:rsidTr="00202BE2">
        <w:tc>
          <w:tcPr>
            <w:tcW w:w="953" w:type="dxa"/>
            <w:tcBorders>
              <w:top w:val="single" w:sz="6" w:space="0" w:color="000000"/>
              <w:left w:val="single" w:sz="6" w:space="0" w:color="000000"/>
              <w:bottom w:val="single" w:sz="6" w:space="0" w:color="000000"/>
              <w:right w:val="single" w:sz="6" w:space="0" w:color="000000"/>
            </w:tcBorders>
          </w:tcPr>
          <w:p w14:paraId="40329201" w14:textId="4867D41A" w:rsidR="00FD42A1" w:rsidRPr="005060DA" w:rsidRDefault="00F779DB" w:rsidP="007D105D">
            <w:pPr>
              <w:shd w:val="clear" w:color="auto" w:fill="FFFFFF" w:themeFill="background1"/>
              <w:spacing w:before="150" w:after="150"/>
              <w:jc w:val="both"/>
              <w:rPr>
                <w:sz w:val="28"/>
                <w:lang w:val="ru-RU"/>
              </w:rPr>
            </w:pPr>
            <w:r w:rsidRPr="005060DA">
              <w:rPr>
                <w:sz w:val="28"/>
                <w:lang w:val="ru-RU"/>
              </w:rPr>
              <w:t>20</w:t>
            </w:r>
          </w:p>
        </w:tc>
        <w:tc>
          <w:tcPr>
            <w:tcW w:w="6092" w:type="dxa"/>
            <w:tcBorders>
              <w:top w:val="single" w:sz="6" w:space="0" w:color="000000"/>
              <w:left w:val="single" w:sz="6" w:space="0" w:color="000000"/>
              <w:bottom w:val="single" w:sz="6" w:space="0" w:color="000000"/>
              <w:right w:val="single" w:sz="6" w:space="0" w:color="000000"/>
            </w:tcBorders>
          </w:tcPr>
          <w:p w14:paraId="7E3B7727" w14:textId="38A129A5"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4A570762"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3C5C0D6C"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58BFE40" w14:textId="301825CC" w:rsidR="00FD42A1" w:rsidRPr="005060DA" w:rsidRDefault="00F779DB" w:rsidP="007D105D">
            <w:pPr>
              <w:shd w:val="clear" w:color="auto" w:fill="FFFFFF" w:themeFill="background1"/>
              <w:spacing w:before="150" w:after="150"/>
              <w:jc w:val="both"/>
              <w:rPr>
                <w:sz w:val="28"/>
                <w:lang w:val="ru-RU"/>
              </w:rPr>
            </w:pPr>
            <w:r w:rsidRPr="005060DA">
              <w:rPr>
                <w:sz w:val="28"/>
                <w:lang w:val="ru-RU"/>
              </w:rPr>
              <w:t>21</w:t>
            </w:r>
          </w:p>
        </w:tc>
        <w:tc>
          <w:tcPr>
            <w:tcW w:w="6092" w:type="dxa"/>
            <w:tcBorders>
              <w:top w:val="single" w:sz="6" w:space="0" w:color="000000"/>
              <w:left w:val="single" w:sz="6" w:space="0" w:color="000000"/>
              <w:bottom w:val="single" w:sz="6" w:space="0" w:color="000000"/>
              <w:right w:val="single" w:sz="6" w:space="0" w:color="000000"/>
            </w:tcBorders>
          </w:tcPr>
          <w:p w14:paraId="606196D4" w14:textId="0D3CFAC3"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мала юридична особа можливість незалежно від володіння участю в колекторській компанії/іноземній колекторській компанії надавати обов’язкові вказівки або іншим чином визначати чи істотно впливати на дії такої колекторської компанії/іноземної колекторської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w:t>
            </w:r>
            <w:r w:rsidR="00513C2F" w:rsidRPr="005060DA">
              <w:rPr>
                <w:sz w:val="28"/>
                <w:lang w:val="ru-RU"/>
              </w:rPr>
              <w:t xml:space="preserve">її </w:t>
            </w:r>
            <w:r w:rsidRPr="005060DA">
              <w:rPr>
                <w:sz w:val="28"/>
                <w:lang w:val="ru-RU"/>
              </w:rPr>
              <w:t xml:space="preserve">права здійснювати діяльність </w:t>
            </w:r>
            <w:r w:rsidR="00513C2F" w:rsidRPr="005060DA">
              <w:rPr>
                <w:sz w:val="28"/>
                <w:lang w:val="ru-RU"/>
              </w:rPr>
              <w:t>і</w:t>
            </w:r>
            <w:r w:rsidRPr="005060DA">
              <w:rPr>
                <w:sz w:val="28"/>
                <w:lang w:val="ru-RU"/>
              </w:rPr>
              <w:t xml:space="preserve">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з врегулювання простроченої заборгованості </w:t>
            </w:r>
            <w:r w:rsidRPr="005060DA">
              <w:rPr>
                <w:sz w:val="28"/>
                <w:lang w:val="ru-RU"/>
              </w:rPr>
              <w:lastRenderedPageBreak/>
              <w:t>іншим чином у зв’язку з нездійсненням колекторської діяльності)?</w:t>
            </w:r>
          </w:p>
        </w:tc>
        <w:tc>
          <w:tcPr>
            <w:tcW w:w="2500" w:type="dxa"/>
            <w:tcBorders>
              <w:top w:val="single" w:sz="6" w:space="0" w:color="000000"/>
              <w:left w:val="single" w:sz="6" w:space="0" w:color="000000"/>
              <w:bottom w:val="single" w:sz="6" w:space="0" w:color="000000"/>
              <w:right w:val="single" w:sz="6" w:space="0" w:color="000000"/>
            </w:tcBorders>
          </w:tcPr>
          <w:p w14:paraId="1AE41DE8" w14:textId="113F8040" w:rsidR="00FD42A1" w:rsidRPr="005060DA" w:rsidRDefault="00513C2F" w:rsidP="007D105D">
            <w:pPr>
              <w:shd w:val="clear" w:color="auto" w:fill="FFFFFF" w:themeFill="background1"/>
              <w:spacing w:before="150" w:after="150"/>
              <w:jc w:val="center"/>
              <w:rPr>
                <w:sz w:val="28"/>
              </w:rPr>
            </w:pPr>
            <w:r w:rsidRPr="005060DA">
              <w:rPr>
                <w:sz w:val="28"/>
                <w:lang w:val="uk-UA"/>
              </w:rPr>
              <w:lastRenderedPageBreak/>
              <w:t>Т</w:t>
            </w:r>
            <w:r w:rsidR="00FD42A1" w:rsidRPr="005060DA">
              <w:rPr>
                <w:sz w:val="28"/>
              </w:rPr>
              <w:t>ак/ні</w:t>
            </w:r>
          </w:p>
        </w:tc>
      </w:tr>
      <w:tr w:rsidR="00F779DB" w:rsidRPr="005060DA" w14:paraId="49D7C1A8"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A742CCE" w14:textId="3D2217F3" w:rsidR="00FD42A1" w:rsidRPr="005060DA" w:rsidRDefault="00F779DB" w:rsidP="007D105D">
            <w:pPr>
              <w:shd w:val="clear" w:color="auto" w:fill="FFFFFF" w:themeFill="background1"/>
              <w:spacing w:before="150" w:after="150"/>
              <w:jc w:val="both"/>
              <w:rPr>
                <w:sz w:val="28"/>
                <w:lang w:val="ru-RU"/>
              </w:rPr>
            </w:pPr>
            <w:r w:rsidRPr="005060DA">
              <w:rPr>
                <w:sz w:val="28"/>
                <w:lang w:val="ru-RU"/>
              </w:rPr>
              <w:t>22</w:t>
            </w:r>
          </w:p>
        </w:tc>
        <w:tc>
          <w:tcPr>
            <w:tcW w:w="6092" w:type="dxa"/>
            <w:tcBorders>
              <w:top w:val="single" w:sz="6" w:space="0" w:color="000000"/>
              <w:left w:val="single" w:sz="6" w:space="0" w:color="000000"/>
              <w:bottom w:val="single" w:sz="6" w:space="0" w:color="000000"/>
              <w:right w:val="single" w:sz="6" w:space="0" w:color="000000"/>
            </w:tcBorders>
          </w:tcPr>
          <w:p w14:paraId="327BAE4B" w14:textId="44605D87"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4DDA46B7"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46C19D68" w14:textId="77777777" w:rsidTr="00202BE2">
        <w:tc>
          <w:tcPr>
            <w:tcW w:w="953" w:type="dxa"/>
            <w:tcBorders>
              <w:top w:val="single" w:sz="6" w:space="0" w:color="000000"/>
              <w:left w:val="single" w:sz="6" w:space="0" w:color="000000"/>
              <w:bottom w:val="single" w:sz="6" w:space="0" w:color="000000"/>
              <w:right w:val="single" w:sz="6" w:space="0" w:color="000000"/>
            </w:tcBorders>
          </w:tcPr>
          <w:p w14:paraId="651F62C3" w14:textId="42EB41FC" w:rsidR="00FD42A1" w:rsidRPr="005060DA" w:rsidRDefault="00F779DB" w:rsidP="007D105D">
            <w:pPr>
              <w:shd w:val="clear" w:color="auto" w:fill="FFFFFF" w:themeFill="background1"/>
              <w:spacing w:before="150" w:after="150"/>
              <w:jc w:val="both"/>
              <w:rPr>
                <w:sz w:val="28"/>
                <w:lang w:val="ru-RU"/>
              </w:rPr>
            </w:pPr>
            <w:r w:rsidRPr="005060DA">
              <w:rPr>
                <w:sz w:val="28"/>
                <w:lang w:val="ru-RU"/>
              </w:rPr>
              <w:t>23</w:t>
            </w:r>
          </w:p>
        </w:tc>
        <w:tc>
          <w:tcPr>
            <w:tcW w:w="6092" w:type="dxa"/>
            <w:tcBorders>
              <w:top w:val="single" w:sz="6" w:space="0" w:color="000000"/>
              <w:left w:val="single" w:sz="6" w:space="0" w:color="000000"/>
              <w:bottom w:val="single" w:sz="6" w:space="0" w:color="000000"/>
              <w:right w:val="single" w:sz="6" w:space="0" w:color="000000"/>
            </w:tcBorders>
          </w:tcPr>
          <w:p w14:paraId="7870FDA4" w14:textId="48713495"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порушувала особа протягом останніх трьох років вимоги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 про захист прав споживачів, вимог</w:t>
            </w:r>
            <w:r w:rsidR="006F23D0" w:rsidRPr="005060DA">
              <w:rPr>
                <w:sz w:val="28"/>
                <w:lang w:val="ru-RU"/>
              </w:rPr>
              <w:t>и</w:t>
            </w:r>
            <w:r w:rsidRPr="005060DA">
              <w:rPr>
                <w:sz w:val="28"/>
                <w:lang w:val="ru-RU"/>
              </w:rPr>
              <w:t xml:space="preserve"> законодавства </w:t>
            </w:r>
            <w:r w:rsidR="006F23D0" w:rsidRPr="005060DA">
              <w:rPr>
                <w:sz w:val="28"/>
                <w:lang w:val="ru-RU"/>
              </w:rPr>
              <w:t xml:space="preserve">щодо </w:t>
            </w:r>
            <w:r w:rsidRPr="005060DA">
              <w:rPr>
                <w:sz w:val="28"/>
                <w:lang w:val="ru-RU"/>
              </w:rPr>
              <w:t xml:space="preserve">взаємодії зі споживачем при врегулюванні простроченої заборгованості (вимог до етичної поведінки), у тому числі вимог нормативно-правових актів </w:t>
            </w:r>
            <w:r w:rsidR="006F23D0" w:rsidRPr="005060DA">
              <w:rPr>
                <w:sz w:val="28"/>
                <w:lang w:val="ru-RU"/>
              </w:rPr>
              <w:t>і</w:t>
            </w:r>
            <w:r w:rsidRPr="005060DA">
              <w:rPr>
                <w:sz w:val="28"/>
                <w:lang w:val="ru-RU"/>
              </w:rPr>
              <w:t>з відповідних питань?</w:t>
            </w:r>
          </w:p>
        </w:tc>
        <w:tc>
          <w:tcPr>
            <w:tcW w:w="2500" w:type="dxa"/>
            <w:tcBorders>
              <w:top w:val="single" w:sz="6" w:space="0" w:color="000000"/>
              <w:left w:val="single" w:sz="6" w:space="0" w:color="000000"/>
              <w:bottom w:val="single" w:sz="6" w:space="0" w:color="000000"/>
              <w:right w:val="single" w:sz="6" w:space="0" w:color="000000"/>
            </w:tcBorders>
          </w:tcPr>
          <w:p w14:paraId="21BF663B" w14:textId="17004C49" w:rsidR="00FD42A1" w:rsidRPr="005060DA" w:rsidRDefault="006F23D0"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31590C51" w14:textId="77777777" w:rsidTr="00202BE2">
        <w:tc>
          <w:tcPr>
            <w:tcW w:w="953" w:type="dxa"/>
            <w:tcBorders>
              <w:top w:val="single" w:sz="6" w:space="0" w:color="000000"/>
              <w:left w:val="single" w:sz="6" w:space="0" w:color="000000"/>
              <w:bottom w:val="single" w:sz="6" w:space="0" w:color="000000"/>
              <w:right w:val="single" w:sz="6" w:space="0" w:color="000000"/>
            </w:tcBorders>
          </w:tcPr>
          <w:p w14:paraId="6C8B8228" w14:textId="63C7F0D0" w:rsidR="00FD42A1" w:rsidRPr="005060DA" w:rsidRDefault="00F779DB" w:rsidP="007D105D">
            <w:pPr>
              <w:shd w:val="clear" w:color="auto" w:fill="FFFFFF" w:themeFill="background1"/>
              <w:spacing w:before="150" w:after="150"/>
              <w:jc w:val="both"/>
              <w:rPr>
                <w:sz w:val="28"/>
                <w:lang w:val="uk-UA"/>
              </w:rPr>
            </w:pPr>
            <w:r w:rsidRPr="005060DA">
              <w:rPr>
                <w:sz w:val="28"/>
                <w:lang w:val="uk-UA"/>
              </w:rPr>
              <w:t>24</w:t>
            </w:r>
          </w:p>
        </w:tc>
        <w:tc>
          <w:tcPr>
            <w:tcW w:w="6092" w:type="dxa"/>
            <w:tcBorders>
              <w:top w:val="single" w:sz="6" w:space="0" w:color="000000"/>
              <w:left w:val="single" w:sz="6" w:space="0" w:color="000000"/>
              <w:bottom w:val="single" w:sz="6" w:space="0" w:color="000000"/>
              <w:right w:val="single" w:sz="6" w:space="0" w:color="000000"/>
            </w:tcBorders>
          </w:tcPr>
          <w:p w14:paraId="0CC06C8F" w14:textId="4BC281B1" w:rsidR="00FD42A1" w:rsidRPr="005060DA" w:rsidRDefault="00FD42A1" w:rsidP="007D105D">
            <w:pPr>
              <w:shd w:val="clear" w:color="auto" w:fill="FFFFFF" w:themeFill="background1"/>
              <w:spacing w:before="150" w:after="150"/>
              <w:jc w:val="both"/>
              <w:rPr>
                <w:sz w:val="28"/>
                <w:lang w:val="uk-UA"/>
              </w:rPr>
            </w:pPr>
            <w:r w:rsidRPr="005060DA">
              <w:rPr>
                <w:sz w:val="28"/>
                <w:lang w:val="uk-UA"/>
              </w:rPr>
              <w:t>Якщо так, то надайте пояснення</w:t>
            </w:r>
            <w:r w:rsidR="003A5F1E" w:rsidRPr="005060DA">
              <w:rPr>
                <w:sz w:val="28"/>
                <w:lang w:val="uk-UA"/>
              </w:rPr>
              <w:t>,</w:t>
            </w:r>
            <w:r w:rsidRPr="005060DA">
              <w:rPr>
                <w:sz w:val="28"/>
                <w:lang w:val="uk-UA"/>
              </w:rPr>
              <w:t xml:space="preserve"> </w:t>
            </w:r>
            <w:r w:rsidR="006F23D0" w:rsidRPr="005060DA">
              <w:rPr>
                <w:sz w:val="28"/>
                <w:lang w:val="uk-UA"/>
              </w:rPr>
              <w:t>зазначте</w:t>
            </w:r>
            <w:r w:rsidRPr="005060DA">
              <w:rPr>
                <w:sz w:val="28"/>
                <w:lang w:val="uk-UA"/>
              </w:rPr>
              <w:t xml:space="preserve"> порушення законодавства,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рішення/розглядає відповідну справу:</w:t>
            </w:r>
          </w:p>
        </w:tc>
        <w:tc>
          <w:tcPr>
            <w:tcW w:w="2500" w:type="dxa"/>
            <w:tcBorders>
              <w:top w:val="single" w:sz="6" w:space="0" w:color="000000"/>
              <w:left w:val="single" w:sz="6" w:space="0" w:color="000000"/>
              <w:bottom w:val="single" w:sz="6" w:space="0" w:color="000000"/>
              <w:right w:val="single" w:sz="6" w:space="0" w:color="000000"/>
            </w:tcBorders>
          </w:tcPr>
          <w:p w14:paraId="4D117241" w14:textId="77777777" w:rsidR="00FD42A1" w:rsidRPr="005060DA" w:rsidRDefault="00FD42A1" w:rsidP="007D105D">
            <w:pPr>
              <w:shd w:val="clear" w:color="auto" w:fill="FFFFFF" w:themeFill="background1"/>
              <w:spacing w:before="150" w:after="150"/>
              <w:jc w:val="center"/>
              <w:rPr>
                <w:sz w:val="28"/>
                <w:lang w:val="uk-UA"/>
              </w:rPr>
            </w:pPr>
          </w:p>
        </w:tc>
      </w:tr>
      <w:tr w:rsidR="00F779DB" w:rsidRPr="005060DA" w14:paraId="56E25044"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8A28BB9" w14:textId="14A82A92" w:rsidR="00FD42A1" w:rsidRPr="005060DA" w:rsidRDefault="00F779DB" w:rsidP="007D105D">
            <w:pPr>
              <w:shd w:val="clear" w:color="auto" w:fill="FFFFFF" w:themeFill="background1"/>
              <w:spacing w:before="150" w:after="150"/>
              <w:jc w:val="both"/>
              <w:rPr>
                <w:sz w:val="28"/>
                <w:lang w:val="uk-UA"/>
              </w:rPr>
            </w:pPr>
            <w:r w:rsidRPr="005060DA">
              <w:rPr>
                <w:sz w:val="28"/>
                <w:lang w:val="uk-UA"/>
              </w:rPr>
              <w:t>25</w:t>
            </w:r>
          </w:p>
        </w:tc>
        <w:tc>
          <w:tcPr>
            <w:tcW w:w="6092" w:type="dxa"/>
            <w:tcBorders>
              <w:top w:val="single" w:sz="6" w:space="0" w:color="000000"/>
              <w:left w:val="single" w:sz="6" w:space="0" w:color="000000"/>
              <w:bottom w:val="single" w:sz="6" w:space="0" w:color="000000"/>
              <w:right w:val="single" w:sz="6" w:space="0" w:color="000000"/>
            </w:tcBorders>
          </w:tcPr>
          <w:p w14:paraId="403A5E0F" w14:textId="3F0D3477" w:rsidR="00FD42A1" w:rsidRPr="005060DA" w:rsidRDefault="00FD42A1" w:rsidP="007D105D">
            <w:pPr>
              <w:shd w:val="clear" w:color="auto" w:fill="FFFFFF" w:themeFill="background1"/>
              <w:spacing w:before="150" w:after="150"/>
              <w:jc w:val="both"/>
              <w:rPr>
                <w:sz w:val="28"/>
                <w:lang w:val="uk-UA"/>
              </w:rPr>
            </w:pPr>
            <w:r w:rsidRPr="005060DA">
              <w:rPr>
                <w:sz w:val="28"/>
                <w:lang w:val="uk-UA"/>
              </w:rPr>
              <w:t>Чи могли дії/бездіяльність особи вплинути на/призвести до відкликання (анулювання) ліцензії у фінансової установи/іноземної фінансової установи за ініціативою органу ліцензування та нагляду/уповноваженого органу іноземної країни чи застосування до неї інших заходів впливу або до неплатоспроможності/ліквідації фінансової установи/іноземної фінансової установи?</w:t>
            </w:r>
          </w:p>
        </w:tc>
        <w:tc>
          <w:tcPr>
            <w:tcW w:w="2500" w:type="dxa"/>
            <w:tcBorders>
              <w:top w:val="single" w:sz="6" w:space="0" w:color="000000"/>
              <w:left w:val="single" w:sz="6" w:space="0" w:color="000000"/>
              <w:bottom w:val="single" w:sz="6" w:space="0" w:color="000000"/>
              <w:right w:val="single" w:sz="6" w:space="0" w:color="000000"/>
            </w:tcBorders>
          </w:tcPr>
          <w:p w14:paraId="1A374F1A" w14:textId="254591EB" w:rsidR="00FD42A1" w:rsidRPr="005060DA" w:rsidRDefault="006F23D0"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36B742F9"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187C6B8" w14:textId="0E05C455" w:rsidR="00FD42A1" w:rsidRPr="005060DA" w:rsidRDefault="00F779DB" w:rsidP="007D105D">
            <w:pPr>
              <w:shd w:val="clear" w:color="auto" w:fill="FFFFFF" w:themeFill="background1"/>
              <w:spacing w:before="150" w:after="150"/>
              <w:jc w:val="both"/>
              <w:rPr>
                <w:sz w:val="28"/>
                <w:lang w:val="ru-RU"/>
              </w:rPr>
            </w:pPr>
            <w:r w:rsidRPr="005060DA">
              <w:rPr>
                <w:sz w:val="28"/>
                <w:lang w:val="ru-RU"/>
              </w:rPr>
              <w:t>26</w:t>
            </w:r>
          </w:p>
        </w:tc>
        <w:tc>
          <w:tcPr>
            <w:tcW w:w="6092" w:type="dxa"/>
            <w:tcBorders>
              <w:top w:val="single" w:sz="6" w:space="0" w:color="000000"/>
              <w:left w:val="single" w:sz="6" w:space="0" w:color="000000"/>
              <w:bottom w:val="single" w:sz="6" w:space="0" w:color="000000"/>
              <w:right w:val="single" w:sz="6" w:space="0" w:color="000000"/>
            </w:tcBorders>
          </w:tcPr>
          <w:p w14:paraId="432E26E8" w14:textId="0ED737E3"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5C9762D4"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0FF88CBF" w14:textId="77777777" w:rsidTr="00202BE2">
        <w:tc>
          <w:tcPr>
            <w:tcW w:w="953" w:type="dxa"/>
            <w:tcBorders>
              <w:top w:val="single" w:sz="6" w:space="0" w:color="000000"/>
              <w:left w:val="single" w:sz="6" w:space="0" w:color="000000"/>
              <w:bottom w:val="single" w:sz="6" w:space="0" w:color="000000"/>
              <w:right w:val="single" w:sz="6" w:space="0" w:color="000000"/>
            </w:tcBorders>
          </w:tcPr>
          <w:p w14:paraId="17E82C62" w14:textId="4CE9A539" w:rsidR="00FD42A1" w:rsidRPr="005060DA" w:rsidRDefault="00F779DB" w:rsidP="007D105D">
            <w:pPr>
              <w:shd w:val="clear" w:color="auto" w:fill="FFFFFF" w:themeFill="background1"/>
              <w:spacing w:before="150" w:after="150"/>
              <w:jc w:val="both"/>
              <w:rPr>
                <w:sz w:val="28"/>
                <w:lang w:val="ru-RU"/>
              </w:rPr>
            </w:pPr>
            <w:r w:rsidRPr="005060DA">
              <w:rPr>
                <w:sz w:val="28"/>
                <w:lang w:val="ru-RU"/>
              </w:rPr>
              <w:lastRenderedPageBreak/>
              <w:t>27</w:t>
            </w:r>
          </w:p>
        </w:tc>
        <w:tc>
          <w:tcPr>
            <w:tcW w:w="6092" w:type="dxa"/>
            <w:tcBorders>
              <w:top w:val="single" w:sz="6" w:space="0" w:color="000000"/>
              <w:left w:val="single" w:sz="6" w:space="0" w:color="000000"/>
              <w:bottom w:val="single" w:sz="6" w:space="0" w:color="000000"/>
              <w:right w:val="single" w:sz="6" w:space="0" w:color="000000"/>
            </w:tcBorders>
          </w:tcPr>
          <w:p w14:paraId="4C45B8CC" w14:textId="00DF7716"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триває щодо особи судове провадження у справі про банкрутство?</w:t>
            </w:r>
          </w:p>
        </w:tc>
        <w:tc>
          <w:tcPr>
            <w:tcW w:w="2500" w:type="dxa"/>
            <w:tcBorders>
              <w:top w:val="single" w:sz="6" w:space="0" w:color="000000"/>
              <w:left w:val="single" w:sz="6" w:space="0" w:color="000000"/>
              <w:bottom w:val="single" w:sz="6" w:space="0" w:color="000000"/>
              <w:right w:val="single" w:sz="6" w:space="0" w:color="000000"/>
            </w:tcBorders>
          </w:tcPr>
          <w:p w14:paraId="29CF478C" w14:textId="54121DEE" w:rsidR="00FD42A1" w:rsidRPr="005060DA" w:rsidRDefault="00856336" w:rsidP="007D105D">
            <w:pPr>
              <w:shd w:val="clear" w:color="auto" w:fill="FFFFFF" w:themeFill="background1"/>
              <w:spacing w:before="150" w:after="150"/>
              <w:jc w:val="center"/>
              <w:rPr>
                <w:sz w:val="28"/>
                <w:lang w:val="ru-RU"/>
              </w:rPr>
            </w:pPr>
            <w:r w:rsidRPr="005060DA">
              <w:rPr>
                <w:sz w:val="28"/>
                <w:lang w:val="ru-RU"/>
              </w:rPr>
              <w:t>Так/ні</w:t>
            </w:r>
          </w:p>
        </w:tc>
      </w:tr>
      <w:tr w:rsidR="00F779DB" w:rsidRPr="005060DA" w14:paraId="2E253527"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A275527" w14:textId="7F6639BA" w:rsidR="00FD42A1" w:rsidRPr="005060DA" w:rsidRDefault="00F779DB" w:rsidP="007D105D">
            <w:pPr>
              <w:shd w:val="clear" w:color="auto" w:fill="FFFFFF" w:themeFill="background1"/>
              <w:tabs>
                <w:tab w:val="left" w:pos="1080"/>
              </w:tabs>
              <w:spacing w:before="150" w:after="150"/>
              <w:jc w:val="both"/>
              <w:rPr>
                <w:sz w:val="28"/>
                <w:lang w:val="ru-RU"/>
              </w:rPr>
            </w:pPr>
            <w:r w:rsidRPr="005060DA">
              <w:rPr>
                <w:sz w:val="28"/>
                <w:lang w:val="ru-RU"/>
              </w:rPr>
              <w:t>28</w:t>
            </w:r>
          </w:p>
        </w:tc>
        <w:tc>
          <w:tcPr>
            <w:tcW w:w="6092" w:type="dxa"/>
            <w:tcBorders>
              <w:top w:val="single" w:sz="6" w:space="0" w:color="000000"/>
              <w:left w:val="single" w:sz="6" w:space="0" w:color="000000"/>
              <w:bottom w:val="single" w:sz="6" w:space="0" w:color="000000"/>
              <w:right w:val="single" w:sz="6" w:space="0" w:color="000000"/>
            </w:tcBorders>
          </w:tcPr>
          <w:p w14:paraId="62A13873" w14:textId="40FB7795" w:rsidR="00FD42A1" w:rsidRPr="005060DA" w:rsidRDefault="00FD42A1" w:rsidP="007D105D">
            <w:pPr>
              <w:shd w:val="clear" w:color="auto" w:fill="FFFFFF" w:themeFill="background1"/>
              <w:tabs>
                <w:tab w:val="left" w:pos="1080"/>
              </w:tabs>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5DFF81D8"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69EBBB40" w14:textId="77777777" w:rsidTr="00202BE2">
        <w:tc>
          <w:tcPr>
            <w:tcW w:w="953" w:type="dxa"/>
            <w:tcBorders>
              <w:top w:val="single" w:sz="6" w:space="0" w:color="000000"/>
              <w:left w:val="single" w:sz="6" w:space="0" w:color="000000"/>
              <w:bottom w:val="single" w:sz="6" w:space="0" w:color="000000"/>
              <w:right w:val="single" w:sz="6" w:space="0" w:color="000000"/>
            </w:tcBorders>
          </w:tcPr>
          <w:p w14:paraId="208E1773" w14:textId="6030950D" w:rsidR="00FD42A1" w:rsidRPr="005060DA" w:rsidRDefault="00F779DB" w:rsidP="007D105D">
            <w:pPr>
              <w:shd w:val="clear" w:color="auto" w:fill="FFFFFF" w:themeFill="background1"/>
              <w:spacing w:before="150" w:after="150"/>
              <w:jc w:val="both"/>
              <w:rPr>
                <w:sz w:val="28"/>
                <w:lang w:val="ru-RU"/>
              </w:rPr>
            </w:pPr>
            <w:r w:rsidRPr="005060DA">
              <w:rPr>
                <w:sz w:val="28"/>
                <w:lang w:val="ru-RU"/>
              </w:rPr>
              <w:t>29</w:t>
            </w:r>
          </w:p>
        </w:tc>
        <w:tc>
          <w:tcPr>
            <w:tcW w:w="6092" w:type="dxa"/>
            <w:tcBorders>
              <w:top w:val="single" w:sz="6" w:space="0" w:color="000000"/>
              <w:left w:val="single" w:sz="6" w:space="0" w:color="000000"/>
              <w:bottom w:val="single" w:sz="6" w:space="0" w:color="000000"/>
              <w:right w:val="single" w:sz="6" w:space="0" w:color="000000"/>
            </w:tcBorders>
          </w:tcPr>
          <w:p w14:paraId="2F9109C6" w14:textId="5FE245ED" w:rsidR="00FD42A1" w:rsidRPr="005060DA" w:rsidRDefault="00FD42A1" w:rsidP="00911940">
            <w:pPr>
              <w:shd w:val="clear" w:color="auto" w:fill="FFFFFF" w:themeFill="background1"/>
              <w:spacing w:before="150" w:after="150"/>
              <w:jc w:val="both"/>
              <w:rPr>
                <w:sz w:val="28"/>
                <w:lang w:val="ru-RU"/>
              </w:rPr>
            </w:pPr>
            <w:r w:rsidRPr="005060DA">
              <w:rPr>
                <w:sz w:val="28"/>
                <w:lang w:val="ru-RU"/>
              </w:rPr>
              <w:t>Чи допускала юридична особа порушення (невиконання або неналежне виконання) інших фінансових зобов’язань (крім фінансових зобов’язань, зазначен</w:t>
            </w:r>
            <w:r w:rsidR="009E2394" w:rsidRPr="005060DA">
              <w:rPr>
                <w:sz w:val="28"/>
                <w:lang w:val="ru-RU"/>
              </w:rPr>
              <w:t xml:space="preserve">их </w:t>
            </w:r>
            <w:r w:rsidR="009E2394" w:rsidRPr="005060DA">
              <w:rPr>
                <w:sz w:val="28"/>
              </w:rPr>
              <w:t>у рядках 5, 9,</w:t>
            </w:r>
            <w:r w:rsidR="00911940" w:rsidRPr="005060DA">
              <w:rPr>
                <w:sz w:val="28"/>
              </w:rPr>
              <w:t xml:space="preserve"> 11 таблиці</w:t>
            </w:r>
            <w:r w:rsidR="00911940" w:rsidRPr="005060DA">
              <w:rPr>
                <w:sz w:val="28"/>
                <w:lang w:val="ru-RU"/>
              </w:rPr>
              <w:t> 6</w:t>
            </w:r>
            <w:r w:rsidR="009E2394" w:rsidRPr="005060DA">
              <w:rPr>
                <w:sz w:val="28"/>
              </w:rPr>
              <w:t xml:space="preserve"> цієї анкети)</w:t>
            </w:r>
            <w:r w:rsidRPr="005060DA">
              <w:rPr>
                <w:sz w:val="28"/>
                <w:lang w:val="ru-RU"/>
              </w:rPr>
              <w:t xml:space="preserve">? </w:t>
            </w:r>
          </w:p>
        </w:tc>
        <w:tc>
          <w:tcPr>
            <w:tcW w:w="2500" w:type="dxa"/>
            <w:tcBorders>
              <w:top w:val="single" w:sz="6" w:space="0" w:color="000000"/>
              <w:left w:val="single" w:sz="6" w:space="0" w:color="000000"/>
              <w:bottom w:val="single" w:sz="6" w:space="0" w:color="000000"/>
              <w:right w:val="single" w:sz="6" w:space="0" w:color="000000"/>
            </w:tcBorders>
          </w:tcPr>
          <w:p w14:paraId="6A30B70F" w14:textId="597CE896" w:rsidR="00FD42A1" w:rsidRPr="005060DA" w:rsidRDefault="00856336"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57A1DA7C" w14:textId="77777777" w:rsidTr="00202BE2">
        <w:tc>
          <w:tcPr>
            <w:tcW w:w="953" w:type="dxa"/>
            <w:tcBorders>
              <w:top w:val="single" w:sz="6" w:space="0" w:color="000000"/>
              <w:left w:val="single" w:sz="6" w:space="0" w:color="000000"/>
              <w:bottom w:val="single" w:sz="6" w:space="0" w:color="000000"/>
              <w:right w:val="single" w:sz="6" w:space="0" w:color="000000"/>
            </w:tcBorders>
          </w:tcPr>
          <w:p w14:paraId="09346C2C" w14:textId="74B92CFB" w:rsidR="00FD42A1" w:rsidRPr="005060DA" w:rsidRDefault="00F779DB" w:rsidP="007D105D">
            <w:pPr>
              <w:shd w:val="clear" w:color="auto" w:fill="FFFFFF" w:themeFill="background1"/>
              <w:spacing w:before="150" w:after="150"/>
              <w:jc w:val="both"/>
              <w:rPr>
                <w:sz w:val="28"/>
                <w:lang w:val="ru-RU"/>
              </w:rPr>
            </w:pPr>
            <w:r w:rsidRPr="005060DA">
              <w:rPr>
                <w:sz w:val="28"/>
                <w:lang w:val="ru-RU"/>
              </w:rPr>
              <w:t>30</w:t>
            </w:r>
          </w:p>
        </w:tc>
        <w:tc>
          <w:tcPr>
            <w:tcW w:w="6092" w:type="dxa"/>
            <w:tcBorders>
              <w:top w:val="single" w:sz="6" w:space="0" w:color="000000"/>
              <w:left w:val="single" w:sz="6" w:space="0" w:color="000000"/>
              <w:bottom w:val="single" w:sz="6" w:space="0" w:color="000000"/>
              <w:right w:val="single" w:sz="6" w:space="0" w:color="000000"/>
            </w:tcBorders>
          </w:tcPr>
          <w:p w14:paraId="137B694F" w14:textId="06265FC3"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0083B420"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72A0C013" w14:textId="77777777" w:rsidTr="00202BE2">
        <w:tc>
          <w:tcPr>
            <w:tcW w:w="953" w:type="dxa"/>
            <w:tcBorders>
              <w:top w:val="single" w:sz="6" w:space="0" w:color="000000"/>
              <w:left w:val="single" w:sz="6" w:space="0" w:color="000000"/>
              <w:bottom w:val="single" w:sz="6" w:space="0" w:color="000000"/>
              <w:right w:val="single" w:sz="6" w:space="0" w:color="000000"/>
            </w:tcBorders>
          </w:tcPr>
          <w:p w14:paraId="51106110" w14:textId="410607CC" w:rsidR="00FD42A1" w:rsidRPr="005060DA" w:rsidRDefault="00F779DB" w:rsidP="007D105D">
            <w:pPr>
              <w:shd w:val="clear" w:color="auto" w:fill="FFFFFF" w:themeFill="background1"/>
              <w:spacing w:before="150" w:after="150"/>
              <w:jc w:val="both"/>
              <w:rPr>
                <w:sz w:val="28"/>
                <w:lang w:val="ru-RU"/>
              </w:rPr>
            </w:pPr>
            <w:r w:rsidRPr="005060DA">
              <w:rPr>
                <w:sz w:val="28"/>
                <w:lang w:val="ru-RU"/>
              </w:rPr>
              <w:t>31</w:t>
            </w:r>
          </w:p>
        </w:tc>
        <w:tc>
          <w:tcPr>
            <w:tcW w:w="6092" w:type="dxa"/>
            <w:tcBorders>
              <w:top w:val="single" w:sz="6" w:space="0" w:color="000000"/>
              <w:left w:val="single" w:sz="6" w:space="0" w:color="000000"/>
              <w:bottom w:val="single" w:sz="6" w:space="0" w:color="000000"/>
              <w:right w:val="single" w:sz="6" w:space="0" w:color="000000"/>
            </w:tcBorders>
          </w:tcPr>
          <w:p w14:paraId="77479CFD" w14:textId="3B268D88" w:rsidR="00FD42A1" w:rsidRPr="005060DA" w:rsidRDefault="00FD42A1" w:rsidP="007D105D">
            <w:pPr>
              <w:shd w:val="clear" w:color="auto" w:fill="FFFFFF" w:themeFill="background1"/>
              <w:spacing w:before="150" w:after="150"/>
              <w:jc w:val="both"/>
              <w:rPr>
                <w:sz w:val="28"/>
                <w:lang w:val="ru-RU"/>
              </w:rPr>
            </w:pPr>
            <w:r w:rsidRPr="005060DA">
              <w:rPr>
                <w:sz w:val="28"/>
                <w:lang w:val="ru-RU"/>
              </w:rPr>
              <w:t>Чи мала місце невідповідність діяльності особи стандартам ділової практики та/або професійної етики?</w:t>
            </w:r>
          </w:p>
        </w:tc>
        <w:tc>
          <w:tcPr>
            <w:tcW w:w="2500" w:type="dxa"/>
            <w:tcBorders>
              <w:top w:val="single" w:sz="6" w:space="0" w:color="000000"/>
              <w:left w:val="single" w:sz="6" w:space="0" w:color="000000"/>
              <w:bottom w:val="single" w:sz="6" w:space="0" w:color="000000"/>
              <w:right w:val="single" w:sz="6" w:space="0" w:color="000000"/>
            </w:tcBorders>
          </w:tcPr>
          <w:p w14:paraId="115E8854" w14:textId="174FEF6A" w:rsidR="00FD42A1" w:rsidRPr="005060DA" w:rsidRDefault="00856336"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26C9CB6D" w14:textId="77777777" w:rsidTr="00202BE2">
        <w:tc>
          <w:tcPr>
            <w:tcW w:w="953" w:type="dxa"/>
            <w:tcBorders>
              <w:top w:val="single" w:sz="6" w:space="0" w:color="000000"/>
              <w:left w:val="single" w:sz="6" w:space="0" w:color="000000"/>
              <w:bottom w:val="single" w:sz="6" w:space="0" w:color="000000"/>
              <w:right w:val="single" w:sz="6" w:space="0" w:color="000000"/>
            </w:tcBorders>
          </w:tcPr>
          <w:p w14:paraId="51297154" w14:textId="082B9115" w:rsidR="00FD42A1" w:rsidRPr="005060DA" w:rsidRDefault="00F779DB" w:rsidP="007D105D">
            <w:pPr>
              <w:shd w:val="clear" w:color="auto" w:fill="FFFFFF" w:themeFill="background1"/>
              <w:spacing w:before="150" w:after="150"/>
              <w:jc w:val="both"/>
              <w:rPr>
                <w:sz w:val="28"/>
                <w:lang w:val="ru-RU"/>
              </w:rPr>
            </w:pPr>
            <w:r w:rsidRPr="005060DA">
              <w:rPr>
                <w:sz w:val="28"/>
                <w:lang w:val="ru-RU"/>
              </w:rPr>
              <w:t>32</w:t>
            </w:r>
          </w:p>
        </w:tc>
        <w:tc>
          <w:tcPr>
            <w:tcW w:w="6092" w:type="dxa"/>
            <w:tcBorders>
              <w:top w:val="single" w:sz="6" w:space="0" w:color="000000"/>
              <w:left w:val="single" w:sz="6" w:space="0" w:color="000000"/>
              <w:bottom w:val="single" w:sz="6" w:space="0" w:color="000000"/>
              <w:right w:val="single" w:sz="6" w:space="0" w:color="000000"/>
            </w:tcBorders>
          </w:tcPr>
          <w:p w14:paraId="1BF596A2" w14:textId="7C6887AA"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37A096E6"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3F9795D4" w14:textId="77777777" w:rsidTr="00202BE2">
        <w:tc>
          <w:tcPr>
            <w:tcW w:w="953" w:type="dxa"/>
            <w:tcBorders>
              <w:top w:val="single" w:sz="6" w:space="0" w:color="000000"/>
              <w:left w:val="single" w:sz="6" w:space="0" w:color="000000"/>
              <w:bottom w:val="single" w:sz="6" w:space="0" w:color="000000"/>
              <w:right w:val="single" w:sz="6" w:space="0" w:color="000000"/>
            </w:tcBorders>
          </w:tcPr>
          <w:p w14:paraId="5C14108A" w14:textId="0E63E8E7" w:rsidR="00FD42A1" w:rsidRPr="005060DA" w:rsidRDefault="00F779DB" w:rsidP="007D105D">
            <w:pPr>
              <w:shd w:val="clear" w:color="auto" w:fill="FFFFFF" w:themeFill="background1"/>
              <w:spacing w:before="150" w:after="150"/>
              <w:jc w:val="both"/>
              <w:rPr>
                <w:sz w:val="28"/>
                <w:lang w:val="ru-RU"/>
              </w:rPr>
            </w:pPr>
            <w:r w:rsidRPr="005060DA">
              <w:rPr>
                <w:sz w:val="28"/>
                <w:lang w:val="ru-RU"/>
              </w:rPr>
              <w:t>33</w:t>
            </w:r>
          </w:p>
        </w:tc>
        <w:tc>
          <w:tcPr>
            <w:tcW w:w="6092" w:type="dxa"/>
            <w:tcBorders>
              <w:top w:val="single" w:sz="6" w:space="0" w:color="000000"/>
              <w:left w:val="single" w:sz="6" w:space="0" w:color="000000"/>
              <w:bottom w:val="single" w:sz="6" w:space="0" w:color="000000"/>
              <w:right w:val="single" w:sz="6" w:space="0" w:color="000000"/>
            </w:tcBorders>
          </w:tcPr>
          <w:p w14:paraId="268DCE38" w14:textId="5BED931B"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наявні </w:t>
            </w:r>
            <w:r w:rsidR="00856336" w:rsidRPr="005060DA">
              <w:rPr>
                <w:sz w:val="28"/>
                <w:lang w:val="ru-RU"/>
              </w:rPr>
              <w:t>в</w:t>
            </w:r>
            <w:r w:rsidRPr="005060DA">
              <w:rPr>
                <w:sz w:val="28"/>
                <w:lang w:val="ru-RU"/>
              </w:rPr>
              <w:t xml:space="preserve"> керівника юридичної особи та/або власника істотної участі в юридичній особі ознаки небездоганної ділової репутації, визначені </w:t>
            </w:r>
            <w:r w:rsidR="00AE2CFB" w:rsidRPr="005060DA">
              <w:rPr>
                <w:sz w:val="28"/>
                <w:lang w:val="ru-RU"/>
              </w:rPr>
              <w:t>нормативно-правовим актом Національного банку з питань реєстрації колекторських компаній</w:t>
            </w:r>
            <w:r w:rsidRPr="005060DA">
              <w:rPr>
                <w:sz w:val="28"/>
                <w:lang w:val="ru-RU"/>
              </w:rPr>
              <w:t>?</w:t>
            </w:r>
          </w:p>
        </w:tc>
        <w:tc>
          <w:tcPr>
            <w:tcW w:w="2500" w:type="dxa"/>
            <w:tcBorders>
              <w:top w:val="single" w:sz="6" w:space="0" w:color="000000"/>
              <w:left w:val="single" w:sz="6" w:space="0" w:color="000000"/>
              <w:bottom w:val="single" w:sz="6" w:space="0" w:color="000000"/>
              <w:right w:val="single" w:sz="6" w:space="0" w:color="000000"/>
            </w:tcBorders>
          </w:tcPr>
          <w:p w14:paraId="292D07F9" w14:textId="7A0E1D39" w:rsidR="00FD42A1" w:rsidRPr="005060DA" w:rsidRDefault="00856336"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2E3790ED" w14:textId="77777777" w:rsidTr="00202BE2">
        <w:tc>
          <w:tcPr>
            <w:tcW w:w="953" w:type="dxa"/>
            <w:tcBorders>
              <w:top w:val="single" w:sz="6" w:space="0" w:color="000000"/>
              <w:left w:val="single" w:sz="6" w:space="0" w:color="000000"/>
              <w:bottom w:val="single" w:sz="6" w:space="0" w:color="000000"/>
              <w:right w:val="single" w:sz="6" w:space="0" w:color="000000"/>
            </w:tcBorders>
          </w:tcPr>
          <w:p w14:paraId="7C28BB0E" w14:textId="3953C4D8" w:rsidR="00FD42A1" w:rsidRPr="005060DA" w:rsidRDefault="00F779DB" w:rsidP="007D105D">
            <w:pPr>
              <w:shd w:val="clear" w:color="auto" w:fill="FFFFFF" w:themeFill="background1"/>
              <w:spacing w:before="150" w:after="150"/>
              <w:jc w:val="both"/>
              <w:rPr>
                <w:sz w:val="28"/>
                <w:lang w:val="ru-RU"/>
              </w:rPr>
            </w:pPr>
            <w:r w:rsidRPr="005060DA">
              <w:rPr>
                <w:sz w:val="28"/>
                <w:lang w:val="ru-RU"/>
              </w:rPr>
              <w:t>34</w:t>
            </w:r>
          </w:p>
        </w:tc>
        <w:tc>
          <w:tcPr>
            <w:tcW w:w="6092" w:type="dxa"/>
            <w:tcBorders>
              <w:top w:val="single" w:sz="6" w:space="0" w:color="000000"/>
              <w:left w:val="single" w:sz="6" w:space="0" w:color="000000"/>
              <w:bottom w:val="single" w:sz="6" w:space="0" w:color="000000"/>
              <w:right w:val="single" w:sz="6" w:space="0" w:color="000000"/>
            </w:tcBorders>
          </w:tcPr>
          <w:p w14:paraId="355BAC99" w14:textId="08CB592D"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18F94778"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6FBD174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41E07EC8" w14:textId="0472178B" w:rsidR="00FD42A1" w:rsidRPr="005060DA" w:rsidRDefault="00F779DB" w:rsidP="007D105D">
            <w:pPr>
              <w:shd w:val="clear" w:color="auto" w:fill="FFFFFF" w:themeFill="background1"/>
              <w:spacing w:before="150" w:after="150"/>
              <w:jc w:val="both"/>
              <w:rPr>
                <w:sz w:val="28"/>
                <w:lang w:val="ru-RU"/>
              </w:rPr>
            </w:pPr>
            <w:r w:rsidRPr="005060DA">
              <w:rPr>
                <w:sz w:val="28"/>
                <w:lang w:val="ru-RU"/>
              </w:rPr>
              <w:t>35</w:t>
            </w:r>
          </w:p>
        </w:tc>
        <w:tc>
          <w:tcPr>
            <w:tcW w:w="6092" w:type="dxa"/>
            <w:tcBorders>
              <w:top w:val="single" w:sz="6" w:space="0" w:color="000000"/>
              <w:left w:val="single" w:sz="6" w:space="0" w:color="000000"/>
              <w:bottom w:val="single" w:sz="6" w:space="0" w:color="000000"/>
              <w:right w:val="single" w:sz="6" w:space="0" w:color="000000"/>
            </w:tcBorders>
          </w:tcPr>
          <w:p w14:paraId="38860BFE" w14:textId="62AB602C" w:rsidR="00A94B03"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w:t>
            </w:r>
            <w:r w:rsidR="00856336" w:rsidRPr="005060DA">
              <w:rPr>
                <w:sz w:val="28"/>
                <w:lang w:val="ru-RU"/>
              </w:rPr>
              <w:t xml:space="preserve">є в юридичної особи </w:t>
            </w:r>
            <w:r w:rsidRPr="005060DA">
              <w:rPr>
                <w:sz w:val="28"/>
                <w:lang w:val="ru-RU"/>
              </w:rPr>
              <w:t>працівники,</w:t>
            </w:r>
            <w:r w:rsidR="009D1A33" w:rsidRPr="005060DA">
              <w:rPr>
                <w:sz w:val="28"/>
                <w:lang w:val="ru-RU"/>
              </w:rPr>
              <w:t xml:space="preserve"> особи, </w:t>
            </w:r>
            <w:r w:rsidRPr="005060DA">
              <w:rPr>
                <w:sz w:val="28"/>
                <w:lang w:val="ru-RU"/>
              </w:rPr>
              <w:t xml:space="preserve">залучені </w:t>
            </w:r>
            <w:r w:rsidR="009D1A33" w:rsidRPr="005060DA">
              <w:rPr>
                <w:sz w:val="28"/>
                <w:lang w:val="ru-RU"/>
              </w:rPr>
              <w:t>на підставі цивільно-правових договорів для безпосередньої взаємодії з</w:t>
            </w:r>
            <w:r w:rsidR="00856336" w:rsidRPr="005060DA">
              <w:rPr>
                <w:sz w:val="28"/>
                <w:lang w:val="ru-RU"/>
              </w:rPr>
              <w:t>і</w:t>
            </w:r>
            <w:r w:rsidR="009D1A33" w:rsidRPr="005060DA">
              <w:rPr>
                <w:sz w:val="28"/>
                <w:lang w:val="ru-RU"/>
              </w:rPr>
              <w:t xml:space="preserve"> споживачами</w:t>
            </w:r>
            <w:r w:rsidR="00256C93" w:rsidRPr="005060DA">
              <w:rPr>
                <w:sz w:val="28"/>
                <w:lang w:val="ru-RU"/>
              </w:rPr>
              <w:t>,</w:t>
            </w:r>
            <w:r w:rsidRPr="005060DA">
              <w:rPr>
                <w:sz w:val="28"/>
                <w:lang w:val="ru-RU"/>
              </w:rPr>
              <w:t xml:space="preserve"> </w:t>
            </w:r>
            <w:r w:rsidR="00856336" w:rsidRPr="005060DA">
              <w:rPr>
                <w:sz w:val="28"/>
                <w:lang w:val="ru-RU"/>
              </w:rPr>
              <w:t>які</w:t>
            </w:r>
            <w:r w:rsidRPr="005060DA">
              <w:rPr>
                <w:sz w:val="28"/>
                <w:lang w:val="ru-RU"/>
              </w:rPr>
              <w:t xml:space="preserve"> мають не</w:t>
            </w:r>
            <w:r w:rsidR="00856336" w:rsidRPr="005060DA">
              <w:rPr>
                <w:sz w:val="28"/>
                <w:lang w:val="ru-RU"/>
              </w:rPr>
              <w:t xml:space="preserve"> </w:t>
            </w:r>
            <w:r w:rsidRPr="005060DA">
              <w:rPr>
                <w:sz w:val="28"/>
                <w:lang w:val="ru-RU"/>
              </w:rPr>
              <w:t>погашену або не зняту судимість</w:t>
            </w:r>
            <w:r w:rsidR="006E2AE1" w:rsidRPr="005060DA">
              <w:rPr>
                <w:sz w:val="28"/>
                <w:lang w:val="ru-RU"/>
              </w:rPr>
              <w:t xml:space="preserve"> </w:t>
            </w:r>
            <w:r w:rsidRPr="005060DA">
              <w:rPr>
                <w:sz w:val="28"/>
                <w:lang w:val="ru-RU"/>
              </w:rPr>
              <w:t xml:space="preserve">за кримінальні правопорушення проти громадської безпеки, кримінальні правопорушення проти власності, кримінальні правопорушення у сфері </w:t>
            </w:r>
            <w:r w:rsidRPr="005060DA">
              <w:rPr>
                <w:sz w:val="28"/>
                <w:lang w:val="ru-RU"/>
              </w:rPr>
              <w:lastRenderedPageBreak/>
              <w:t>господарської діяльності, кримінальні правопорушення у сфері використання електронно-обчислювальних машин (комп’ютерів), систем та комп’ютерних мереж і мереж електрозв’язку, кримінальні правопорушення у сфері службової діяльності та професійної діяльності, пов’язаної з наданням публічних послуг, кримінальні правопорушення проти життя та здоров’я особи?</w:t>
            </w:r>
            <w:r w:rsidR="00A94B03" w:rsidRPr="005060DA">
              <w:rPr>
                <w:sz w:val="28"/>
                <w:lang w:val="ru-RU"/>
              </w:rPr>
              <w:t xml:space="preserve"> </w:t>
            </w:r>
          </w:p>
          <w:p w14:paraId="170A8EA9" w14:textId="0DCC1456" w:rsidR="00FD42A1" w:rsidRPr="005060DA" w:rsidRDefault="00193EE1" w:rsidP="007D105D">
            <w:pPr>
              <w:shd w:val="clear" w:color="auto" w:fill="FFFFFF" w:themeFill="background1"/>
              <w:spacing w:before="150" w:after="150"/>
              <w:jc w:val="both"/>
              <w:rPr>
                <w:sz w:val="28"/>
                <w:lang w:val="ru-RU"/>
              </w:rPr>
            </w:pPr>
            <w:r w:rsidRPr="005060DA">
              <w:rPr>
                <w:sz w:val="28"/>
                <w:lang w:val="ru-RU"/>
              </w:rPr>
              <w:t>(заповнюється лише щодо заявника)</w:t>
            </w:r>
          </w:p>
        </w:tc>
        <w:tc>
          <w:tcPr>
            <w:tcW w:w="2500" w:type="dxa"/>
            <w:tcBorders>
              <w:top w:val="single" w:sz="6" w:space="0" w:color="000000"/>
              <w:left w:val="single" w:sz="6" w:space="0" w:color="000000"/>
              <w:bottom w:val="single" w:sz="6" w:space="0" w:color="000000"/>
              <w:right w:val="single" w:sz="6" w:space="0" w:color="000000"/>
            </w:tcBorders>
          </w:tcPr>
          <w:p w14:paraId="0B0F9468" w14:textId="047E2C16" w:rsidR="00FD42A1" w:rsidRPr="005060DA" w:rsidRDefault="00856336" w:rsidP="007D105D">
            <w:pPr>
              <w:shd w:val="clear" w:color="auto" w:fill="FFFFFF" w:themeFill="background1"/>
              <w:spacing w:before="150" w:after="150"/>
              <w:jc w:val="center"/>
              <w:rPr>
                <w:sz w:val="28"/>
                <w:lang w:val="ru-RU"/>
              </w:rPr>
            </w:pPr>
            <w:r w:rsidRPr="005060DA">
              <w:rPr>
                <w:sz w:val="28"/>
                <w:lang w:val="ru-RU"/>
              </w:rPr>
              <w:lastRenderedPageBreak/>
              <w:t>Т</w:t>
            </w:r>
            <w:r w:rsidR="00FD42A1" w:rsidRPr="005060DA">
              <w:rPr>
                <w:sz w:val="28"/>
                <w:lang w:val="ru-RU"/>
              </w:rPr>
              <w:t>ак/ні</w:t>
            </w:r>
          </w:p>
        </w:tc>
      </w:tr>
      <w:tr w:rsidR="00F779DB" w:rsidRPr="005060DA" w14:paraId="2AC9C14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4F1FDAEB" w14:textId="115C4813" w:rsidR="00FD42A1" w:rsidRPr="005060DA" w:rsidRDefault="00F779DB" w:rsidP="007D105D">
            <w:pPr>
              <w:shd w:val="clear" w:color="auto" w:fill="FFFFFF" w:themeFill="background1"/>
              <w:spacing w:before="150" w:after="150"/>
              <w:jc w:val="both"/>
              <w:rPr>
                <w:sz w:val="28"/>
                <w:lang w:val="ru-RU"/>
              </w:rPr>
            </w:pPr>
            <w:r w:rsidRPr="005060DA">
              <w:rPr>
                <w:sz w:val="28"/>
                <w:lang w:val="ru-RU"/>
              </w:rPr>
              <w:t>36</w:t>
            </w:r>
          </w:p>
        </w:tc>
        <w:tc>
          <w:tcPr>
            <w:tcW w:w="6092" w:type="dxa"/>
            <w:tcBorders>
              <w:top w:val="single" w:sz="6" w:space="0" w:color="000000"/>
              <w:left w:val="single" w:sz="6" w:space="0" w:color="000000"/>
              <w:bottom w:val="single" w:sz="6" w:space="0" w:color="000000"/>
              <w:right w:val="single" w:sz="6" w:space="0" w:color="000000"/>
            </w:tcBorders>
          </w:tcPr>
          <w:p w14:paraId="3540A578" w14:textId="1934EB8A"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Якщо так, </w:t>
            </w:r>
            <w:r w:rsidR="000664B4" w:rsidRPr="005060DA">
              <w:rPr>
                <w:sz w:val="28"/>
                <w:lang w:val="ru-RU"/>
              </w:rPr>
              <w:t xml:space="preserve">то зазначте </w:t>
            </w:r>
            <w:r w:rsidR="00856336" w:rsidRPr="005060DA">
              <w:rPr>
                <w:sz w:val="28"/>
                <w:lang w:val="ru-RU"/>
              </w:rPr>
              <w:t>прізвище, ім’я, по батькові</w:t>
            </w:r>
            <w:r w:rsidRPr="005060DA">
              <w:rPr>
                <w:sz w:val="28"/>
                <w:lang w:val="ru-RU"/>
              </w:rPr>
              <w:t xml:space="preserve"> працівника та де</w:t>
            </w:r>
            <w:r w:rsidR="005E4446" w:rsidRPr="005060DA">
              <w:rPr>
                <w:sz w:val="28"/>
                <w:lang w:val="ru-RU"/>
              </w:rPr>
              <w:t>та</w:t>
            </w:r>
            <w:r w:rsidRPr="005060DA">
              <w:rPr>
                <w:sz w:val="28"/>
                <w:lang w:val="ru-RU"/>
              </w:rPr>
              <w:t>льну інформацію про судимість</w:t>
            </w:r>
          </w:p>
        </w:tc>
        <w:tc>
          <w:tcPr>
            <w:tcW w:w="2500" w:type="dxa"/>
            <w:tcBorders>
              <w:top w:val="single" w:sz="6" w:space="0" w:color="000000"/>
              <w:left w:val="single" w:sz="6" w:space="0" w:color="000000"/>
              <w:bottom w:val="single" w:sz="6" w:space="0" w:color="000000"/>
              <w:right w:val="single" w:sz="6" w:space="0" w:color="000000"/>
            </w:tcBorders>
          </w:tcPr>
          <w:p w14:paraId="0C18B44E" w14:textId="77777777" w:rsidR="00FD42A1" w:rsidRPr="005060DA" w:rsidRDefault="00FD42A1" w:rsidP="007D105D">
            <w:pPr>
              <w:shd w:val="clear" w:color="auto" w:fill="FFFFFF" w:themeFill="background1"/>
              <w:spacing w:before="150" w:after="150"/>
              <w:jc w:val="center"/>
              <w:rPr>
                <w:sz w:val="28"/>
                <w:lang w:val="ru-RU"/>
              </w:rPr>
            </w:pPr>
          </w:p>
        </w:tc>
      </w:tr>
      <w:tr w:rsidR="00F779DB" w:rsidRPr="005060DA" w14:paraId="77623BCB" w14:textId="77777777" w:rsidTr="00202BE2">
        <w:tc>
          <w:tcPr>
            <w:tcW w:w="953" w:type="dxa"/>
            <w:tcBorders>
              <w:top w:val="single" w:sz="6" w:space="0" w:color="000000"/>
              <w:left w:val="single" w:sz="6" w:space="0" w:color="000000"/>
              <w:bottom w:val="single" w:sz="6" w:space="0" w:color="000000"/>
              <w:right w:val="single" w:sz="6" w:space="0" w:color="000000"/>
            </w:tcBorders>
          </w:tcPr>
          <w:p w14:paraId="67DFE1F8" w14:textId="25709F84" w:rsidR="00FD42A1" w:rsidRPr="005060DA" w:rsidRDefault="00F779DB" w:rsidP="007D105D">
            <w:pPr>
              <w:shd w:val="clear" w:color="auto" w:fill="FFFFFF" w:themeFill="background1"/>
              <w:spacing w:before="150" w:after="150"/>
              <w:jc w:val="both"/>
              <w:rPr>
                <w:sz w:val="28"/>
                <w:lang w:val="ru-RU"/>
              </w:rPr>
            </w:pPr>
            <w:r w:rsidRPr="005060DA">
              <w:rPr>
                <w:sz w:val="28"/>
                <w:lang w:val="ru-RU"/>
              </w:rPr>
              <w:t>37</w:t>
            </w:r>
          </w:p>
        </w:tc>
        <w:tc>
          <w:tcPr>
            <w:tcW w:w="6092" w:type="dxa"/>
            <w:tcBorders>
              <w:top w:val="single" w:sz="6" w:space="0" w:color="000000"/>
              <w:left w:val="single" w:sz="6" w:space="0" w:color="000000"/>
              <w:bottom w:val="single" w:sz="6" w:space="0" w:color="000000"/>
              <w:right w:val="single" w:sz="6" w:space="0" w:color="000000"/>
            </w:tcBorders>
          </w:tcPr>
          <w:p w14:paraId="24BF8EC5" w14:textId="2F9FAFEB" w:rsidR="00FD42A1" w:rsidRPr="005060DA" w:rsidRDefault="00FD42A1" w:rsidP="007D105D">
            <w:pPr>
              <w:shd w:val="clear" w:color="auto" w:fill="FFFFFF" w:themeFill="background1"/>
              <w:spacing w:before="150" w:after="150"/>
              <w:jc w:val="both"/>
              <w:rPr>
                <w:sz w:val="28"/>
                <w:lang w:val="ru-RU"/>
              </w:rPr>
            </w:pPr>
            <w:r w:rsidRPr="005060DA">
              <w:rPr>
                <w:sz w:val="28"/>
                <w:lang w:val="ru-RU"/>
              </w:rPr>
              <w:t xml:space="preserve">Чи </w:t>
            </w:r>
            <w:r w:rsidR="000664B4" w:rsidRPr="005060DA">
              <w:rPr>
                <w:sz w:val="28"/>
                <w:lang w:val="ru-RU"/>
              </w:rPr>
              <w:t xml:space="preserve">є </w:t>
            </w:r>
            <w:r w:rsidRPr="005060DA">
              <w:rPr>
                <w:sz w:val="28"/>
                <w:lang w:val="ru-RU"/>
              </w:rPr>
              <w:t>інша інформація, яку Національному банку України варто взяти до уваги п</w:t>
            </w:r>
            <w:r w:rsidR="000664B4" w:rsidRPr="005060DA">
              <w:rPr>
                <w:sz w:val="28"/>
                <w:lang w:val="ru-RU"/>
              </w:rPr>
              <w:t>ід час</w:t>
            </w:r>
            <w:r w:rsidRPr="005060DA">
              <w:rPr>
                <w:sz w:val="28"/>
                <w:lang w:val="ru-RU"/>
              </w:rPr>
              <w:t xml:space="preserve"> здійсненн</w:t>
            </w:r>
            <w:r w:rsidR="000664B4" w:rsidRPr="005060DA">
              <w:rPr>
                <w:sz w:val="28"/>
                <w:lang w:val="ru-RU"/>
              </w:rPr>
              <w:t>я</w:t>
            </w:r>
            <w:r w:rsidRPr="005060DA">
              <w:rPr>
                <w:sz w:val="28"/>
                <w:lang w:val="ru-RU"/>
              </w:rPr>
              <w:t xml:space="preserve"> оцінки ділової репутації особи? </w:t>
            </w:r>
          </w:p>
        </w:tc>
        <w:tc>
          <w:tcPr>
            <w:tcW w:w="2500" w:type="dxa"/>
            <w:tcBorders>
              <w:top w:val="single" w:sz="6" w:space="0" w:color="000000"/>
              <w:left w:val="single" w:sz="6" w:space="0" w:color="000000"/>
              <w:bottom w:val="single" w:sz="6" w:space="0" w:color="000000"/>
              <w:right w:val="single" w:sz="6" w:space="0" w:color="000000"/>
            </w:tcBorders>
          </w:tcPr>
          <w:p w14:paraId="63D4D7A8" w14:textId="781A49BE" w:rsidR="00FD42A1" w:rsidRPr="005060DA" w:rsidRDefault="000664B4" w:rsidP="007D105D">
            <w:pPr>
              <w:shd w:val="clear" w:color="auto" w:fill="FFFFFF" w:themeFill="background1"/>
              <w:spacing w:before="150" w:after="150"/>
              <w:jc w:val="center"/>
              <w:rPr>
                <w:sz w:val="28"/>
              </w:rPr>
            </w:pPr>
            <w:r w:rsidRPr="005060DA">
              <w:rPr>
                <w:sz w:val="28"/>
                <w:lang w:val="uk-UA"/>
              </w:rPr>
              <w:t>Т</w:t>
            </w:r>
            <w:r w:rsidR="00FD42A1" w:rsidRPr="005060DA">
              <w:rPr>
                <w:sz w:val="28"/>
              </w:rPr>
              <w:t>ак/ні</w:t>
            </w:r>
          </w:p>
        </w:tc>
      </w:tr>
      <w:tr w:rsidR="00F779DB" w:rsidRPr="005060DA" w14:paraId="297F831D" w14:textId="77777777" w:rsidTr="00202BE2">
        <w:tc>
          <w:tcPr>
            <w:tcW w:w="953" w:type="dxa"/>
            <w:tcBorders>
              <w:top w:val="single" w:sz="6" w:space="0" w:color="000000"/>
              <w:left w:val="single" w:sz="6" w:space="0" w:color="000000"/>
              <w:bottom w:val="single" w:sz="6" w:space="0" w:color="000000"/>
              <w:right w:val="single" w:sz="6" w:space="0" w:color="000000"/>
            </w:tcBorders>
          </w:tcPr>
          <w:p w14:paraId="21E8A905" w14:textId="1E410259" w:rsidR="00FD42A1" w:rsidRPr="005060DA" w:rsidRDefault="00F779DB" w:rsidP="007D105D">
            <w:pPr>
              <w:shd w:val="clear" w:color="auto" w:fill="FFFFFF" w:themeFill="background1"/>
              <w:spacing w:before="150" w:after="150"/>
              <w:jc w:val="both"/>
              <w:rPr>
                <w:sz w:val="28"/>
                <w:lang w:val="ru-RU"/>
              </w:rPr>
            </w:pPr>
            <w:r w:rsidRPr="005060DA">
              <w:rPr>
                <w:sz w:val="28"/>
                <w:lang w:val="ru-RU"/>
              </w:rPr>
              <w:t>38</w:t>
            </w:r>
          </w:p>
        </w:tc>
        <w:tc>
          <w:tcPr>
            <w:tcW w:w="6092" w:type="dxa"/>
            <w:tcBorders>
              <w:top w:val="single" w:sz="6" w:space="0" w:color="000000"/>
              <w:left w:val="single" w:sz="6" w:space="0" w:color="000000"/>
              <w:bottom w:val="single" w:sz="6" w:space="0" w:color="000000"/>
              <w:right w:val="single" w:sz="6" w:space="0" w:color="000000"/>
            </w:tcBorders>
          </w:tcPr>
          <w:p w14:paraId="0E9CCCF1" w14:textId="12ECCFB2" w:rsidR="00FD42A1" w:rsidRPr="005060DA" w:rsidRDefault="00FD42A1" w:rsidP="007D105D">
            <w:pPr>
              <w:shd w:val="clear" w:color="auto" w:fill="FFFFFF" w:themeFill="background1"/>
              <w:spacing w:before="150" w:after="150"/>
              <w:jc w:val="both"/>
              <w:rPr>
                <w:sz w:val="28"/>
                <w:lang w:val="ru-RU"/>
              </w:rPr>
            </w:pPr>
            <w:r w:rsidRPr="005060DA">
              <w:rPr>
                <w:sz w:val="28"/>
                <w:lang w:val="ru-RU"/>
              </w:rPr>
              <w:t>Якщо так, то надайте пояснення:</w:t>
            </w:r>
          </w:p>
        </w:tc>
        <w:tc>
          <w:tcPr>
            <w:tcW w:w="2500" w:type="dxa"/>
            <w:tcBorders>
              <w:top w:val="single" w:sz="6" w:space="0" w:color="000000"/>
              <w:left w:val="single" w:sz="6" w:space="0" w:color="000000"/>
              <w:bottom w:val="single" w:sz="6" w:space="0" w:color="000000"/>
              <w:right w:val="single" w:sz="6" w:space="0" w:color="000000"/>
            </w:tcBorders>
          </w:tcPr>
          <w:p w14:paraId="306EE622" w14:textId="77777777" w:rsidR="00FD42A1" w:rsidRPr="005060DA" w:rsidRDefault="00FD42A1" w:rsidP="007D105D">
            <w:pPr>
              <w:shd w:val="clear" w:color="auto" w:fill="FFFFFF" w:themeFill="background1"/>
              <w:spacing w:before="150" w:after="150"/>
              <w:jc w:val="center"/>
              <w:rPr>
                <w:sz w:val="28"/>
                <w:lang w:val="ru-RU"/>
              </w:rPr>
            </w:pPr>
          </w:p>
        </w:tc>
      </w:tr>
    </w:tbl>
    <w:p w14:paraId="61F0BC6B" w14:textId="77777777" w:rsidR="00253A41" w:rsidRPr="005060DA" w:rsidRDefault="00253A41" w:rsidP="007D105D">
      <w:pPr>
        <w:shd w:val="clear" w:color="auto" w:fill="FFFFFF" w:themeFill="background1"/>
        <w:spacing w:before="150" w:after="150"/>
        <w:ind w:right="450"/>
        <w:jc w:val="center"/>
        <w:rPr>
          <w:sz w:val="28"/>
          <w:szCs w:val="28"/>
          <w:lang w:val="ru-RU"/>
        </w:rPr>
        <w:sectPr w:rsidR="00253A41" w:rsidRPr="005060DA" w:rsidSect="00B03F2B">
          <w:headerReference w:type="default" r:id="rId23"/>
          <w:type w:val="continuous"/>
          <w:pgSz w:w="11910" w:h="16840"/>
          <w:pgMar w:top="567" w:right="567" w:bottom="1701" w:left="1701" w:header="578" w:footer="0" w:gutter="0"/>
          <w:cols w:space="720"/>
          <w:titlePg/>
          <w:docGrid w:linePitch="326"/>
        </w:sectPr>
      </w:pPr>
    </w:p>
    <w:p w14:paraId="72DD8214" w14:textId="477801FA" w:rsidR="001F113A" w:rsidRPr="005060DA" w:rsidRDefault="001F113A" w:rsidP="007D105D">
      <w:pPr>
        <w:shd w:val="clear" w:color="auto" w:fill="FFFFFF" w:themeFill="background1"/>
        <w:spacing w:before="150" w:after="150"/>
        <w:ind w:right="450"/>
        <w:jc w:val="center"/>
        <w:rPr>
          <w:sz w:val="28"/>
          <w:szCs w:val="28"/>
          <w:lang w:val="ru-RU"/>
        </w:rPr>
      </w:pPr>
      <w:r w:rsidRPr="005060DA">
        <w:rPr>
          <w:sz w:val="28"/>
          <w:szCs w:val="28"/>
          <w:lang w:val="ru-RU"/>
        </w:rPr>
        <w:t>Інформація про ділову репутацію керівників заявника та його власників істотної участі-фізичних осіб</w:t>
      </w:r>
    </w:p>
    <w:p w14:paraId="54D54A4C" w14:textId="100FF467" w:rsidR="00F779DB" w:rsidRPr="005060DA" w:rsidRDefault="00A414CD" w:rsidP="007D105D">
      <w:pPr>
        <w:shd w:val="clear" w:color="auto" w:fill="FFFFFF" w:themeFill="background1"/>
        <w:spacing w:before="150" w:after="150"/>
        <w:ind w:right="450"/>
        <w:jc w:val="right"/>
        <w:rPr>
          <w:sz w:val="28"/>
          <w:szCs w:val="28"/>
          <w:lang w:val="ru-RU"/>
        </w:rPr>
      </w:pPr>
      <w:r w:rsidRPr="005060DA">
        <w:rPr>
          <w:sz w:val="28"/>
          <w:szCs w:val="28"/>
          <w:lang w:val="ru-RU"/>
        </w:rPr>
        <w:t>Таблиця 7</w:t>
      </w:r>
    </w:p>
    <w:tbl>
      <w:tblPr>
        <w:tblW w:w="4930" w:type="pct"/>
        <w:tblInd w:w="134" w:type="dxa"/>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92"/>
        <w:gridCol w:w="6132"/>
        <w:gridCol w:w="2367"/>
      </w:tblGrid>
      <w:tr w:rsidR="00202BE2" w:rsidRPr="005060DA" w14:paraId="3AD2B290" w14:textId="77777777" w:rsidTr="00745300">
        <w:trPr>
          <w:tblHeader/>
        </w:trPr>
        <w:tc>
          <w:tcPr>
            <w:tcW w:w="992" w:type="dxa"/>
            <w:tcBorders>
              <w:top w:val="single" w:sz="6" w:space="0" w:color="000000"/>
              <w:left w:val="single" w:sz="6" w:space="0" w:color="000000"/>
              <w:bottom w:val="single" w:sz="6" w:space="0" w:color="000000"/>
              <w:right w:val="single" w:sz="6" w:space="0" w:color="000000"/>
            </w:tcBorders>
          </w:tcPr>
          <w:p w14:paraId="6E15CD6E" w14:textId="77777777" w:rsidR="00202BE2" w:rsidRPr="005060DA" w:rsidRDefault="00202BE2" w:rsidP="00745300">
            <w:pPr>
              <w:shd w:val="clear" w:color="auto" w:fill="FFFFFF" w:themeFill="background1"/>
              <w:spacing w:before="150"/>
              <w:jc w:val="both"/>
              <w:rPr>
                <w:sz w:val="28"/>
                <w:lang w:val="ru-RU"/>
              </w:rPr>
            </w:pPr>
            <w:r w:rsidRPr="005060DA">
              <w:rPr>
                <w:sz w:val="28"/>
              </w:rPr>
              <w:t>№</w:t>
            </w:r>
            <w:r w:rsidRPr="005060DA">
              <w:rPr>
                <w:spacing w:val="-67"/>
                <w:sz w:val="28"/>
              </w:rPr>
              <w:t xml:space="preserve"> </w:t>
            </w:r>
            <w:r w:rsidRPr="005060DA">
              <w:rPr>
                <w:sz w:val="28"/>
              </w:rPr>
              <w:t>з/п</w:t>
            </w:r>
          </w:p>
        </w:tc>
        <w:tc>
          <w:tcPr>
            <w:tcW w:w="6132" w:type="dxa"/>
            <w:tcBorders>
              <w:top w:val="single" w:sz="6" w:space="0" w:color="000000"/>
              <w:left w:val="single" w:sz="6" w:space="0" w:color="000000"/>
              <w:bottom w:val="single" w:sz="6" w:space="0" w:color="000000"/>
              <w:right w:val="single" w:sz="6" w:space="0" w:color="000000"/>
            </w:tcBorders>
          </w:tcPr>
          <w:p w14:paraId="436C3D56" w14:textId="77777777" w:rsidR="000664B4" w:rsidRPr="005060DA" w:rsidRDefault="00202BE2" w:rsidP="00745300">
            <w:pPr>
              <w:shd w:val="clear" w:color="auto" w:fill="FFFFFF" w:themeFill="background1"/>
              <w:jc w:val="center"/>
              <w:rPr>
                <w:sz w:val="28"/>
                <w:szCs w:val="28"/>
                <w:lang w:val="ru-RU"/>
              </w:rPr>
            </w:pPr>
            <w:r w:rsidRPr="005060DA">
              <w:rPr>
                <w:sz w:val="28"/>
                <w:lang w:val="ru-RU"/>
              </w:rPr>
              <w:t xml:space="preserve">Запитання стосовно </w:t>
            </w:r>
            <w:r w:rsidRPr="005060DA">
              <w:rPr>
                <w:sz w:val="28"/>
                <w:szCs w:val="28"/>
                <w:lang w:val="ru-RU"/>
              </w:rPr>
              <w:t xml:space="preserve">ділової репутації керівників заявника та його власників </w:t>
            </w:r>
          </w:p>
          <w:p w14:paraId="5576EE6B" w14:textId="2A79EA34" w:rsidR="00202BE2" w:rsidRPr="005060DA" w:rsidRDefault="00202BE2" w:rsidP="00745300">
            <w:pPr>
              <w:shd w:val="clear" w:color="auto" w:fill="FFFFFF" w:themeFill="background1"/>
              <w:jc w:val="center"/>
              <w:rPr>
                <w:sz w:val="28"/>
                <w:lang w:val="ru-RU"/>
              </w:rPr>
            </w:pPr>
            <w:r w:rsidRPr="005060DA">
              <w:rPr>
                <w:sz w:val="28"/>
                <w:szCs w:val="28"/>
                <w:lang w:val="ru-RU"/>
              </w:rPr>
              <w:t>істотної участі-фізичних осіб</w:t>
            </w:r>
          </w:p>
        </w:tc>
        <w:tc>
          <w:tcPr>
            <w:tcW w:w="2367" w:type="dxa"/>
            <w:tcBorders>
              <w:top w:val="single" w:sz="6" w:space="0" w:color="000000"/>
              <w:left w:val="single" w:sz="6" w:space="0" w:color="000000"/>
              <w:bottom w:val="single" w:sz="6" w:space="0" w:color="000000"/>
              <w:right w:val="single" w:sz="6" w:space="0" w:color="000000"/>
            </w:tcBorders>
          </w:tcPr>
          <w:p w14:paraId="4EA569A5" w14:textId="7069D1B0" w:rsidR="00202BE2" w:rsidRPr="005060DA" w:rsidRDefault="00202BE2" w:rsidP="00745300">
            <w:pPr>
              <w:shd w:val="clear" w:color="auto" w:fill="FFFFFF" w:themeFill="background1"/>
              <w:spacing w:before="150"/>
              <w:jc w:val="center"/>
              <w:rPr>
                <w:sz w:val="28"/>
                <w:lang w:val="uk-UA"/>
              </w:rPr>
            </w:pPr>
            <w:r w:rsidRPr="005060DA">
              <w:rPr>
                <w:sz w:val="28"/>
                <w:lang w:val="uk-UA"/>
              </w:rPr>
              <w:t>Відповід</w:t>
            </w:r>
            <w:r w:rsidR="000664B4" w:rsidRPr="005060DA">
              <w:rPr>
                <w:sz w:val="28"/>
                <w:lang w:val="uk-UA"/>
              </w:rPr>
              <w:t>ь</w:t>
            </w:r>
          </w:p>
        </w:tc>
      </w:tr>
    </w:tbl>
    <w:p w14:paraId="1060201D" w14:textId="77777777" w:rsidR="00202BE2" w:rsidRPr="005060DA" w:rsidRDefault="00202BE2" w:rsidP="00745300">
      <w:pPr>
        <w:shd w:val="clear" w:color="auto" w:fill="FFFFFF" w:themeFill="background1"/>
        <w:ind w:right="450"/>
        <w:jc w:val="right"/>
        <w:rPr>
          <w:sz w:val="2"/>
          <w:szCs w:val="2"/>
          <w:lang w:val="ru-RU"/>
        </w:rPr>
      </w:pPr>
    </w:p>
    <w:tbl>
      <w:tblPr>
        <w:tblW w:w="4930" w:type="pct"/>
        <w:tblInd w:w="134" w:type="dxa"/>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92"/>
        <w:gridCol w:w="6159"/>
        <w:gridCol w:w="2340"/>
      </w:tblGrid>
      <w:tr w:rsidR="00F779DB" w:rsidRPr="005060DA" w14:paraId="160ACD54" w14:textId="77777777" w:rsidTr="00745300">
        <w:trPr>
          <w:tblHeader/>
        </w:trPr>
        <w:tc>
          <w:tcPr>
            <w:tcW w:w="992" w:type="dxa"/>
            <w:tcBorders>
              <w:top w:val="single" w:sz="6" w:space="0" w:color="000000"/>
              <w:left w:val="single" w:sz="6" w:space="0" w:color="000000"/>
              <w:bottom w:val="single" w:sz="6" w:space="0" w:color="000000"/>
              <w:right w:val="single" w:sz="6" w:space="0" w:color="000000"/>
            </w:tcBorders>
            <w:vAlign w:val="center"/>
          </w:tcPr>
          <w:p w14:paraId="3FBB21F3" w14:textId="29601D09" w:rsidR="00F779DB" w:rsidRPr="005060DA" w:rsidRDefault="00A414CD" w:rsidP="00745300">
            <w:pPr>
              <w:shd w:val="clear" w:color="auto" w:fill="FFFFFF" w:themeFill="background1"/>
              <w:jc w:val="center"/>
              <w:rPr>
                <w:sz w:val="28"/>
                <w:lang w:val="ru-RU"/>
              </w:rPr>
            </w:pPr>
            <w:r w:rsidRPr="005060DA">
              <w:rPr>
                <w:sz w:val="28"/>
                <w:lang w:val="ru-RU"/>
              </w:rPr>
              <w:t>1</w:t>
            </w:r>
          </w:p>
        </w:tc>
        <w:tc>
          <w:tcPr>
            <w:tcW w:w="6159" w:type="dxa"/>
            <w:tcBorders>
              <w:top w:val="single" w:sz="6" w:space="0" w:color="000000"/>
              <w:left w:val="single" w:sz="6" w:space="0" w:color="000000"/>
              <w:bottom w:val="single" w:sz="6" w:space="0" w:color="000000"/>
              <w:right w:val="single" w:sz="6" w:space="0" w:color="000000"/>
            </w:tcBorders>
            <w:vAlign w:val="center"/>
          </w:tcPr>
          <w:p w14:paraId="5CAD399E" w14:textId="6D50CEAB" w:rsidR="00F779DB" w:rsidRPr="005060DA" w:rsidRDefault="00A414CD" w:rsidP="00745300">
            <w:pPr>
              <w:shd w:val="clear" w:color="auto" w:fill="FFFFFF" w:themeFill="background1"/>
              <w:jc w:val="center"/>
              <w:rPr>
                <w:sz w:val="28"/>
                <w:lang w:val="ru-RU"/>
              </w:rPr>
            </w:pPr>
            <w:r w:rsidRPr="005060DA">
              <w:rPr>
                <w:sz w:val="28"/>
                <w:lang w:val="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14:paraId="7C885AA8" w14:textId="4BDB3FB2" w:rsidR="00F779DB" w:rsidRPr="005060DA" w:rsidRDefault="00A414CD" w:rsidP="00745300">
            <w:pPr>
              <w:shd w:val="clear" w:color="auto" w:fill="FFFFFF" w:themeFill="background1"/>
              <w:jc w:val="center"/>
              <w:rPr>
                <w:sz w:val="28"/>
                <w:lang w:val="uk-UA"/>
              </w:rPr>
            </w:pPr>
            <w:r w:rsidRPr="005060DA">
              <w:rPr>
                <w:sz w:val="28"/>
                <w:lang w:val="uk-UA"/>
              </w:rPr>
              <w:t>3</w:t>
            </w:r>
          </w:p>
        </w:tc>
      </w:tr>
      <w:tr w:rsidR="00F779DB" w:rsidRPr="005060DA" w14:paraId="7E2478A0" w14:textId="77777777" w:rsidTr="00745300">
        <w:tc>
          <w:tcPr>
            <w:tcW w:w="992" w:type="dxa"/>
            <w:tcBorders>
              <w:top w:val="single" w:sz="6" w:space="0" w:color="000000"/>
              <w:left w:val="single" w:sz="6" w:space="0" w:color="000000"/>
              <w:bottom w:val="single" w:sz="6" w:space="0" w:color="000000"/>
              <w:right w:val="single" w:sz="6" w:space="0" w:color="000000"/>
            </w:tcBorders>
          </w:tcPr>
          <w:p w14:paraId="1D810041" w14:textId="6C8D4473" w:rsidR="00F779DB" w:rsidRPr="005060DA" w:rsidRDefault="00A414CD" w:rsidP="00745300">
            <w:pPr>
              <w:shd w:val="clear" w:color="auto" w:fill="FFFFFF" w:themeFill="background1"/>
              <w:spacing w:before="150"/>
              <w:jc w:val="both"/>
              <w:rPr>
                <w:sz w:val="28"/>
                <w:lang w:val="ru-RU"/>
              </w:rPr>
            </w:pPr>
            <w:r w:rsidRPr="005060DA">
              <w:rPr>
                <w:sz w:val="28"/>
                <w:lang w:val="ru-RU"/>
              </w:rPr>
              <w:t>1</w:t>
            </w:r>
          </w:p>
        </w:tc>
        <w:tc>
          <w:tcPr>
            <w:tcW w:w="6159" w:type="dxa"/>
            <w:tcBorders>
              <w:top w:val="single" w:sz="6" w:space="0" w:color="000000"/>
              <w:left w:val="single" w:sz="6" w:space="0" w:color="000000"/>
              <w:bottom w:val="single" w:sz="6" w:space="0" w:color="000000"/>
              <w:right w:val="single" w:sz="6" w:space="0" w:color="000000"/>
            </w:tcBorders>
          </w:tcPr>
          <w:p w14:paraId="046EAF98" w14:textId="3B0BAD05"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w:t>
            </w:r>
            <w:r w:rsidR="000664B4" w:rsidRPr="005060DA">
              <w:rPr>
                <w:sz w:val="28"/>
                <w:lang w:val="ru-RU"/>
              </w:rPr>
              <w:t xml:space="preserve">є </w:t>
            </w:r>
            <w:r w:rsidRPr="005060DA">
              <w:rPr>
                <w:sz w:val="28"/>
                <w:lang w:val="ru-RU"/>
              </w:rPr>
              <w:t>в особи незнята або непогашена судимість за кримінальні правопорушення?</w:t>
            </w:r>
          </w:p>
        </w:tc>
        <w:tc>
          <w:tcPr>
            <w:tcW w:w="2340" w:type="dxa"/>
            <w:tcBorders>
              <w:top w:val="single" w:sz="6" w:space="0" w:color="000000"/>
              <w:left w:val="single" w:sz="6" w:space="0" w:color="000000"/>
              <w:bottom w:val="single" w:sz="6" w:space="0" w:color="000000"/>
              <w:right w:val="single" w:sz="6" w:space="0" w:color="000000"/>
            </w:tcBorders>
          </w:tcPr>
          <w:p w14:paraId="25530CF2" w14:textId="03530547" w:rsidR="00F779DB" w:rsidRPr="005060DA" w:rsidRDefault="000664B4"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009F9134"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DD63613" w14:textId="5638EC72" w:rsidR="00F779DB" w:rsidRPr="005060DA" w:rsidRDefault="00A414CD" w:rsidP="00745300">
            <w:pPr>
              <w:shd w:val="clear" w:color="auto" w:fill="FFFFFF" w:themeFill="background1"/>
              <w:spacing w:before="150"/>
              <w:jc w:val="both"/>
              <w:rPr>
                <w:sz w:val="28"/>
                <w:lang w:val="ru-RU"/>
              </w:rPr>
            </w:pPr>
            <w:r w:rsidRPr="005060DA">
              <w:rPr>
                <w:sz w:val="28"/>
                <w:lang w:val="ru-RU"/>
              </w:rPr>
              <w:t>2</w:t>
            </w:r>
          </w:p>
        </w:tc>
        <w:tc>
          <w:tcPr>
            <w:tcW w:w="6159" w:type="dxa"/>
            <w:tcBorders>
              <w:top w:val="single" w:sz="6" w:space="0" w:color="000000"/>
              <w:left w:val="single" w:sz="6" w:space="0" w:color="000000"/>
              <w:bottom w:val="single" w:sz="6" w:space="0" w:color="000000"/>
              <w:right w:val="single" w:sz="6" w:space="0" w:color="000000"/>
            </w:tcBorders>
          </w:tcPr>
          <w:p w14:paraId="583494B9" w14:textId="31BCC57B"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Якщо так, </w:t>
            </w:r>
            <w:r w:rsidR="000664B4" w:rsidRPr="005060DA">
              <w:rPr>
                <w:sz w:val="28"/>
                <w:lang w:val="ru-RU"/>
              </w:rPr>
              <w:t>то зазначте</w:t>
            </w:r>
            <w:r w:rsidRPr="005060DA">
              <w:rPr>
                <w:sz w:val="28"/>
                <w:lang w:val="ru-RU"/>
              </w:rPr>
              <w:t xml:space="preserve"> вид кримінального правопорушення, дату прийняття рішення про </w:t>
            </w:r>
            <w:r w:rsidRPr="005060DA">
              <w:rPr>
                <w:sz w:val="28"/>
                <w:lang w:val="ru-RU"/>
              </w:rPr>
              <w:lastRenderedPageBreak/>
              <w:t>притягнення до відповідальності, номер кримінального провадження та іншу необхідну інформацію</w:t>
            </w:r>
            <w:r w:rsidR="000664B4" w:rsidRPr="005060DA">
              <w:rPr>
                <w:sz w:val="28"/>
                <w:lang w:val="ru-RU"/>
              </w:rPr>
              <w:t>:</w:t>
            </w:r>
          </w:p>
        </w:tc>
        <w:tc>
          <w:tcPr>
            <w:tcW w:w="2340" w:type="dxa"/>
            <w:tcBorders>
              <w:top w:val="single" w:sz="6" w:space="0" w:color="000000"/>
              <w:left w:val="single" w:sz="6" w:space="0" w:color="000000"/>
              <w:bottom w:val="single" w:sz="6" w:space="0" w:color="000000"/>
              <w:right w:val="single" w:sz="6" w:space="0" w:color="000000"/>
            </w:tcBorders>
          </w:tcPr>
          <w:p w14:paraId="743A6E1F"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5A8B306C"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CA01103" w14:textId="594AD25D" w:rsidR="00F779DB" w:rsidRPr="005060DA" w:rsidRDefault="00A414CD" w:rsidP="00745300">
            <w:pPr>
              <w:shd w:val="clear" w:color="auto" w:fill="FFFFFF" w:themeFill="background1"/>
              <w:spacing w:before="150"/>
              <w:jc w:val="both"/>
              <w:rPr>
                <w:sz w:val="28"/>
                <w:lang w:val="ru-RU"/>
              </w:rPr>
            </w:pPr>
            <w:r w:rsidRPr="005060DA">
              <w:rPr>
                <w:sz w:val="28"/>
                <w:lang w:val="ru-RU"/>
              </w:rPr>
              <w:t>3</w:t>
            </w:r>
          </w:p>
        </w:tc>
        <w:tc>
          <w:tcPr>
            <w:tcW w:w="6159" w:type="dxa"/>
            <w:tcBorders>
              <w:top w:val="single" w:sz="6" w:space="0" w:color="000000"/>
              <w:left w:val="single" w:sz="6" w:space="0" w:color="000000"/>
              <w:bottom w:val="single" w:sz="6" w:space="0" w:color="000000"/>
              <w:right w:val="single" w:sz="6" w:space="0" w:color="000000"/>
            </w:tcBorders>
            <w:hideMark/>
          </w:tcPr>
          <w:p w14:paraId="049227C6" w14:textId="2633AA39"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діяли щодо особи протягом останніх трьох років санкції з боку України, іноземних країн (крім держав, </w:t>
            </w:r>
            <w:r w:rsidR="000664B4" w:rsidRPr="005060DA">
              <w:rPr>
                <w:sz w:val="28"/>
                <w:lang w:val="ru-RU"/>
              </w:rPr>
              <w:t xml:space="preserve">що </w:t>
            </w:r>
            <w:r w:rsidRPr="005060DA">
              <w:rPr>
                <w:sz w:val="28"/>
                <w:lang w:val="ru-RU"/>
              </w:rPr>
              <w:t>здійснюють збройну агресію проти України), міждержавних об’єднань або міжнародних організацій (</w:t>
            </w:r>
            <w:r w:rsidR="000664B4" w:rsidRPr="005060DA">
              <w:rPr>
                <w:sz w:val="28"/>
                <w:lang w:val="ru-RU"/>
              </w:rPr>
              <w:t>включаючи інформацію про те, чи застосовувалися такі санкції станом на дату підписання цієї анкети)</w:t>
            </w:r>
            <w:r w:rsidRPr="005060DA">
              <w:rPr>
                <w:sz w:val="28"/>
                <w:lang w:val="ru-RU"/>
              </w:rPr>
              <w:t xml:space="preserve"> </w:t>
            </w:r>
          </w:p>
        </w:tc>
        <w:tc>
          <w:tcPr>
            <w:tcW w:w="2340" w:type="dxa"/>
            <w:tcBorders>
              <w:top w:val="single" w:sz="6" w:space="0" w:color="000000"/>
              <w:left w:val="single" w:sz="6" w:space="0" w:color="000000"/>
              <w:bottom w:val="single" w:sz="6" w:space="0" w:color="000000"/>
              <w:right w:val="single" w:sz="6" w:space="0" w:color="000000"/>
            </w:tcBorders>
            <w:hideMark/>
          </w:tcPr>
          <w:p w14:paraId="760C8D07" w14:textId="7F46F0EE" w:rsidR="00F779DB" w:rsidRPr="005060DA" w:rsidRDefault="000664B4"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1808549D" w14:textId="77777777" w:rsidTr="00745300">
        <w:tc>
          <w:tcPr>
            <w:tcW w:w="992" w:type="dxa"/>
            <w:tcBorders>
              <w:top w:val="single" w:sz="6" w:space="0" w:color="000000"/>
              <w:left w:val="single" w:sz="6" w:space="0" w:color="000000"/>
              <w:bottom w:val="single" w:sz="6" w:space="0" w:color="000000"/>
              <w:right w:val="single" w:sz="6" w:space="0" w:color="000000"/>
            </w:tcBorders>
          </w:tcPr>
          <w:p w14:paraId="4E22AA26" w14:textId="271AAC16" w:rsidR="00F779DB" w:rsidRPr="005060DA" w:rsidRDefault="00A414CD" w:rsidP="00745300">
            <w:pPr>
              <w:shd w:val="clear" w:color="auto" w:fill="FFFFFF" w:themeFill="background1"/>
              <w:spacing w:before="150"/>
              <w:jc w:val="both"/>
              <w:rPr>
                <w:sz w:val="28"/>
                <w:lang w:val="ru-RU"/>
              </w:rPr>
            </w:pPr>
            <w:r w:rsidRPr="005060DA">
              <w:rPr>
                <w:sz w:val="28"/>
                <w:lang w:val="ru-RU"/>
              </w:rPr>
              <w:t>4</w:t>
            </w:r>
          </w:p>
        </w:tc>
        <w:tc>
          <w:tcPr>
            <w:tcW w:w="6159" w:type="dxa"/>
            <w:tcBorders>
              <w:top w:val="single" w:sz="6" w:space="0" w:color="000000"/>
              <w:left w:val="single" w:sz="6" w:space="0" w:color="000000"/>
              <w:bottom w:val="single" w:sz="6" w:space="0" w:color="000000"/>
              <w:right w:val="single" w:sz="6" w:space="0" w:color="000000"/>
            </w:tcBorders>
          </w:tcPr>
          <w:p w14:paraId="28CD88F6" w14:textId="13B97DFA"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700C0428"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095ED1A7"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9517832" w14:textId="6CE2A330" w:rsidR="00F779DB" w:rsidRPr="005060DA" w:rsidRDefault="00A414CD" w:rsidP="00745300">
            <w:pPr>
              <w:shd w:val="clear" w:color="auto" w:fill="FFFFFF" w:themeFill="background1"/>
              <w:spacing w:before="150"/>
              <w:jc w:val="both"/>
              <w:rPr>
                <w:sz w:val="28"/>
                <w:lang w:val="ru-RU"/>
              </w:rPr>
            </w:pPr>
            <w:r w:rsidRPr="005060DA">
              <w:rPr>
                <w:sz w:val="28"/>
                <w:lang w:val="ru-RU"/>
              </w:rPr>
              <w:t>5</w:t>
            </w:r>
          </w:p>
        </w:tc>
        <w:tc>
          <w:tcPr>
            <w:tcW w:w="6159" w:type="dxa"/>
            <w:tcBorders>
              <w:top w:val="single" w:sz="6" w:space="0" w:color="000000"/>
              <w:left w:val="single" w:sz="6" w:space="0" w:color="000000"/>
              <w:bottom w:val="single" w:sz="6" w:space="0" w:color="000000"/>
              <w:right w:val="single" w:sz="6" w:space="0" w:color="000000"/>
            </w:tcBorders>
          </w:tcPr>
          <w:p w14:paraId="12A2DC09" w14:textId="3DD6F63A" w:rsidR="00F779DB" w:rsidRPr="005060DA" w:rsidRDefault="00F779DB" w:rsidP="00745300">
            <w:pPr>
              <w:shd w:val="clear" w:color="auto" w:fill="FFFFFF" w:themeFill="background1"/>
              <w:spacing w:before="150"/>
              <w:jc w:val="both"/>
              <w:rPr>
                <w:sz w:val="28"/>
                <w:lang w:val="ru-RU"/>
              </w:rPr>
            </w:pPr>
            <w:r w:rsidRPr="005060DA">
              <w:rPr>
                <w:sz w:val="28"/>
                <w:lang w:val="ru-RU"/>
              </w:rPr>
              <w:t>Чи перебувала особа протягом останніх п</w:t>
            </w:r>
            <w:r w:rsidR="000664B4" w:rsidRPr="005060DA">
              <w:rPr>
                <w:sz w:val="28"/>
                <w:lang w:val="ru-RU"/>
              </w:rPr>
              <w:t>’</w:t>
            </w:r>
            <w:r w:rsidRPr="005060DA">
              <w:rPr>
                <w:sz w:val="28"/>
                <w:lang w:val="ru-RU"/>
              </w:rPr>
              <w:t>яти років у переліку осіб, пов’язаних зі здійсненням терористичної діяльності або щодо яких застосовано міжнародні санкції (</w:t>
            </w:r>
            <w:r w:rsidR="00FF3027" w:rsidRPr="005060DA">
              <w:rPr>
                <w:sz w:val="28"/>
                <w:lang w:val="ru-RU"/>
              </w:rPr>
              <w:t>включаючи інформацію про перебування юридичної особи в цьому переліку станом на дату підписання цієї анкети)</w:t>
            </w:r>
          </w:p>
        </w:tc>
        <w:tc>
          <w:tcPr>
            <w:tcW w:w="2340" w:type="dxa"/>
            <w:tcBorders>
              <w:top w:val="single" w:sz="6" w:space="0" w:color="000000"/>
              <w:left w:val="single" w:sz="6" w:space="0" w:color="000000"/>
              <w:bottom w:val="single" w:sz="6" w:space="0" w:color="000000"/>
              <w:right w:val="single" w:sz="6" w:space="0" w:color="000000"/>
            </w:tcBorders>
          </w:tcPr>
          <w:p w14:paraId="0CE00650" w14:textId="32D7175E" w:rsidR="00F779DB" w:rsidRPr="005060DA" w:rsidRDefault="000664B4"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4F5B816B"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8F2BB5C" w14:textId="43AAF2C3" w:rsidR="00F779DB" w:rsidRPr="005060DA" w:rsidRDefault="00A414CD" w:rsidP="00745300">
            <w:pPr>
              <w:shd w:val="clear" w:color="auto" w:fill="FFFFFF" w:themeFill="background1"/>
              <w:tabs>
                <w:tab w:val="left" w:pos="5088"/>
              </w:tabs>
              <w:spacing w:before="150"/>
              <w:jc w:val="both"/>
              <w:rPr>
                <w:sz w:val="28"/>
                <w:lang w:val="ru-RU"/>
              </w:rPr>
            </w:pPr>
            <w:r w:rsidRPr="005060DA">
              <w:rPr>
                <w:sz w:val="28"/>
                <w:lang w:val="ru-RU"/>
              </w:rPr>
              <w:t>6</w:t>
            </w:r>
          </w:p>
        </w:tc>
        <w:tc>
          <w:tcPr>
            <w:tcW w:w="6159" w:type="dxa"/>
            <w:tcBorders>
              <w:top w:val="single" w:sz="6" w:space="0" w:color="000000"/>
              <w:left w:val="single" w:sz="6" w:space="0" w:color="000000"/>
              <w:bottom w:val="single" w:sz="6" w:space="0" w:color="000000"/>
              <w:right w:val="single" w:sz="6" w:space="0" w:color="000000"/>
            </w:tcBorders>
          </w:tcPr>
          <w:p w14:paraId="159DBC0D" w14:textId="457D09EE" w:rsidR="00F779DB" w:rsidRPr="005060DA" w:rsidRDefault="00F779DB" w:rsidP="00745300">
            <w:pPr>
              <w:shd w:val="clear" w:color="auto" w:fill="FFFFFF" w:themeFill="background1"/>
              <w:tabs>
                <w:tab w:val="left" w:pos="5088"/>
              </w:tabs>
              <w:spacing w:before="150"/>
              <w:jc w:val="both"/>
              <w:rPr>
                <w:sz w:val="28"/>
                <w:lang w:val="ru-RU"/>
              </w:rPr>
            </w:pPr>
            <w:r w:rsidRPr="005060DA">
              <w:rPr>
                <w:sz w:val="28"/>
                <w:lang w:val="ru-RU"/>
              </w:rPr>
              <w:t>Якщо так, то надайте пояснення:</w:t>
            </w:r>
            <w:r w:rsidRPr="005060DA">
              <w:rPr>
                <w:sz w:val="28"/>
                <w:lang w:val="ru-RU"/>
              </w:rPr>
              <w:tab/>
            </w:r>
          </w:p>
        </w:tc>
        <w:tc>
          <w:tcPr>
            <w:tcW w:w="2340" w:type="dxa"/>
            <w:tcBorders>
              <w:top w:val="single" w:sz="6" w:space="0" w:color="000000"/>
              <w:left w:val="single" w:sz="6" w:space="0" w:color="000000"/>
              <w:bottom w:val="single" w:sz="6" w:space="0" w:color="000000"/>
              <w:right w:val="single" w:sz="6" w:space="0" w:color="000000"/>
            </w:tcBorders>
          </w:tcPr>
          <w:p w14:paraId="5F440408"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0EA7C92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D5C83AC" w14:textId="3CAF4066" w:rsidR="00F779DB" w:rsidRPr="005060DA" w:rsidRDefault="00A414CD" w:rsidP="00745300">
            <w:pPr>
              <w:shd w:val="clear" w:color="auto" w:fill="FFFFFF" w:themeFill="background1"/>
              <w:tabs>
                <w:tab w:val="left" w:pos="1360"/>
              </w:tabs>
              <w:spacing w:before="150"/>
              <w:jc w:val="both"/>
              <w:rPr>
                <w:sz w:val="28"/>
                <w:lang w:val="ru-RU"/>
              </w:rPr>
            </w:pPr>
            <w:r w:rsidRPr="005060DA">
              <w:rPr>
                <w:sz w:val="28"/>
                <w:lang w:val="ru-RU"/>
              </w:rPr>
              <w:t>7</w:t>
            </w:r>
          </w:p>
        </w:tc>
        <w:tc>
          <w:tcPr>
            <w:tcW w:w="6159" w:type="dxa"/>
            <w:tcBorders>
              <w:top w:val="single" w:sz="6" w:space="0" w:color="000000"/>
              <w:left w:val="single" w:sz="6" w:space="0" w:color="000000"/>
              <w:bottom w:val="single" w:sz="6" w:space="0" w:color="000000"/>
              <w:right w:val="single" w:sz="6" w:space="0" w:color="000000"/>
            </w:tcBorders>
          </w:tcPr>
          <w:p w14:paraId="0480CFE6" w14:textId="430AB8B3" w:rsidR="00F779DB" w:rsidRPr="005060DA" w:rsidRDefault="00F779DB" w:rsidP="00745300">
            <w:pPr>
              <w:shd w:val="clear" w:color="auto" w:fill="FFFFFF" w:themeFill="background1"/>
              <w:tabs>
                <w:tab w:val="left" w:pos="1360"/>
              </w:tabs>
              <w:spacing w:before="150"/>
              <w:jc w:val="both"/>
              <w:rPr>
                <w:sz w:val="28"/>
                <w:lang w:val="ru-RU"/>
              </w:rPr>
            </w:pPr>
            <w:r w:rsidRPr="005060DA">
              <w:rPr>
                <w:sz w:val="28"/>
                <w:lang w:val="ru-RU"/>
              </w:rPr>
              <w:t>Чи позбавлено особу права обіймати певні посади або займатися певною діяльністю згідно з вироком або іншим рішенням суду?</w:t>
            </w:r>
          </w:p>
        </w:tc>
        <w:tc>
          <w:tcPr>
            <w:tcW w:w="2340" w:type="dxa"/>
            <w:tcBorders>
              <w:top w:val="single" w:sz="6" w:space="0" w:color="000000"/>
              <w:left w:val="single" w:sz="6" w:space="0" w:color="000000"/>
              <w:bottom w:val="single" w:sz="6" w:space="0" w:color="000000"/>
              <w:right w:val="single" w:sz="6" w:space="0" w:color="000000"/>
            </w:tcBorders>
          </w:tcPr>
          <w:p w14:paraId="5CB45EDA" w14:textId="68FA4D1B" w:rsidR="00F779DB" w:rsidRPr="005060DA" w:rsidRDefault="00FF3027"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2F538C4A" w14:textId="77777777" w:rsidTr="00745300">
        <w:tc>
          <w:tcPr>
            <w:tcW w:w="992" w:type="dxa"/>
            <w:tcBorders>
              <w:top w:val="single" w:sz="6" w:space="0" w:color="000000"/>
              <w:left w:val="single" w:sz="6" w:space="0" w:color="000000"/>
              <w:bottom w:val="single" w:sz="6" w:space="0" w:color="000000"/>
              <w:right w:val="single" w:sz="6" w:space="0" w:color="000000"/>
            </w:tcBorders>
          </w:tcPr>
          <w:p w14:paraId="34CC26EE" w14:textId="2CF00318" w:rsidR="00F779DB" w:rsidRPr="005060DA" w:rsidRDefault="00A414CD" w:rsidP="00745300">
            <w:pPr>
              <w:shd w:val="clear" w:color="auto" w:fill="FFFFFF" w:themeFill="background1"/>
              <w:spacing w:before="150"/>
              <w:jc w:val="both"/>
              <w:rPr>
                <w:sz w:val="28"/>
                <w:lang w:val="ru-RU"/>
              </w:rPr>
            </w:pPr>
            <w:r w:rsidRPr="005060DA">
              <w:rPr>
                <w:sz w:val="28"/>
                <w:lang w:val="ru-RU"/>
              </w:rPr>
              <w:t>8</w:t>
            </w:r>
          </w:p>
        </w:tc>
        <w:tc>
          <w:tcPr>
            <w:tcW w:w="6159" w:type="dxa"/>
            <w:tcBorders>
              <w:top w:val="single" w:sz="6" w:space="0" w:color="000000"/>
              <w:left w:val="single" w:sz="6" w:space="0" w:color="000000"/>
              <w:bottom w:val="single" w:sz="6" w:space="0" w:color="000000"/>
              <w:right w:val="single" w:sz="6" w:space="0" w:color="000000"/>
            </w:tcBorders>
          </w:tcPr>
          <w:p w14:paraId="55DCD5F4" w14:textId="444D7402"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Якщо так, то </w:t>
            </w:r>
            <w:r w:rsidR="00FF3027" w:rsidRPr="005060DA">
              <w:rPr>
                <w:sz w:val="28"/>
                <w:lang w:val="ru-RU"/>
              </w:rPr>
              <w:t xml:space="preserve">зазначте </w:t>
            </w:r>
            <w:r w:rsidRPr="005060DA">
              <w:rPr>
                <w:sz w:val="28"/>
                <w:lang w:val="ru-RU"/>
              </w:rPr>
              <w:t>дату та номер відповідного рішення та строк покарання</w:t>
            </w:r>
          </w:p>
        </w:tc>
        <w:tc>
          <w:tcPr>
            <w:tcW w:w="2340" w:type="dxa"/>
            <w:tcBorders>
              <w:top w:val="single" w:sz="6" w:space="0" w:color="000000"/>
              <w:left w:val="single" w:sz="6" w:space="0" w:color="000000"/>
              <w:bottom w:val="single" w:sz="6" w:space="0" w:color="000000"/>
              <w:right w:val="single" w:sz="6" w:space="0" w:color="000000"/>
            </w:tcBorders>
          </w:tcPr>
          <w:p w14:paraId="1408C3FD"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236CCA38" w14:textId="77777777" w:rsidTr="00745300">
        <w:tc>
          <w:tcPr>
            <w:tcW w:w="992" w:type="dxa"/>
            <w:tcBorders>
              <w:top w:val="single" w:sz="6" w:space="0" w:color="000000"/>
              <w:left w:val="single" w:sz="6" w:space="0" w:color="000000"/>
              <w:bottom w:val="single" w:sz="6" w:space="0" w:color="000000"/>
              <w:right w:val="single" w:sz="6" w:space="0" w:color="000000"/>
            </w:tcBorders>
          </w:tcPr>
          <w:p w14:paraId="3304A40A" w14:textId="7852FA50" w:rsidR="00F779DB" w:rsidRPr="005060DA" w:rsidRDefault="00A414CD" w:rsidP="00745300">
            <w:pPr>
              <w:shd w:val="clear" w:color="auto" w:fill="FFFFFF" w:themeFill="background1"/>
              <w:spacing w:before="150"/>
              <w:jc w:val="both"/>
              <w:rPr>
                <w:sz w:val="28"/>
                <w:lang w:val="ru-RU"/>
              </w:rPr>
            </w:pPr>
            <w:r w:rsidRPr="005060DA">
              <w:rPr>
                <w:sz w:val="28"/>
                <w:lang w:val="ru-RU"/>
              </w:rPr>
              <w:t>9</w:t>
            </w:r>
          </w:p>
        </w:tc>
        <w:tc>
          <w:tcPr>
            <w:tcW w:w="6159" w:type="dxa"/>
            <w:tcBorders>
              <w:top w:val="single" w:sz="6" w:space="0" w:color="000000"/>
              <w:left w:val="single" w:sz="6" w:space="0" w:color="000000"/>
              <w:bottom w:val="single" w:sz="6" w:space="0" w:color="000000"/>
              <w:right w:val="single" w:sz="6" w:space="0" w:color="000000"/>
            </w:tcBorders>
          </w:tcPr>
          <w:p w14:paraId="3339C262" w14:textId="3C605DF4"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були протягом останніх трьох років випадки неналежного виконання особою обов’язків зі сплати податків, зборів або інших обов’язкових платежів, якщо загальна сума несплати дорівнює або перевищує </w:t>
            </w:r>
            <w:r w:rsidR="00FF3027" w:rsidRPr="005060DA">
              <w:rPr>
                <w:sz w:val="28"/>
                <w:lang w:val="ru-RU"/>
              </w:rPr>
              <w:t>сто</w:t>
            </w:r>
            <w:r w:rsidRPr="005060DA">
              <w:rPr>
                <w:sz w:val="28"/>
                <w:lang w:val="ru-RU"/>
              </w:rPr>
              <w:t xml:space="preserve">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(чи </w:t>
            </w:r>
            <w:r w:rsidRPr="005060DA">
              <w:rPr>
                <w:sz w:val="28"/>
                <w:lang w:val="ru-RU"/>
              </w:rPr>
              <w:lastRenderedPageBreak/>
              <w:t>існує таке порушення податкових зобов’язань станом на дату підписання цієї анкети)?</w:t>
            </w:r>
          </w:p>
        </w:tc>
        <w:tc>
          <w:tcPr>
            <w:tcW w:w="2340" w:type="dxa"/>
            <w:tcBorders>
              <w:top w:val="single" w:sz="6" w:space="0" w:color="000000"/>
              <w:left w:val="single" w:sz="6" w:space="0" w:color="000000"/>
              <w:bottom w:val="single" w:sz="6" w:space="0" w:color="000000"/>
              <w:right w:val="single" w:sz="6" w:space="0" w:color="000000"/>
            </w:tcBorders>
          </w:tcPr>
          <w:p w14:paraId="49E2F8BA" w14:textId="1B685368" w:rsidR="00F779DB" w:rsidRPr="005060DA" w:rsidRDefault="00FF3027" w:rsidP="00745300">
            <w:pPr>
              <w:shd w:val="clear" w:color="auto" w:fill="FFFFFF" w:themeFill="background1"/>
              <w:spacing w:before="150"/>
              <w:jc w:val="center"/>
              <w:rPr>
                <w:sz w:val="28"/>
              </w:rPr>
            </w:pPr>
            <w:r w:rsidRPr="005060DA">
              <w:rPr>
                <w:sz w:val="28"/>
                <w:lang w:val="uk-UA"/>
              </w:rPr>
              <w:lastRenderedPageBreak/>
              <w:t>Т</w:t>
            </w:r>
            <w:r w:rsidR="00F779DB" w:rsidRPr="005060DA">
              <w:rPr>
                <w:sz w:val="28"/>
              </w:rPr>
              <w:t>ак/ні</w:t>
            </w:r>
          </w:p>
        </w:tc>
      </w:tr>
      <w:tr w:rsidR="00F779DB" w:rsidRPr="005060DA" w14:paraId="53D4472F"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3DA5F74" w14:textId="6DEB1318" w:rsidR="00F779DB" w:rsidRPr="005060DA" w:rsidRDefault="00A414CD" w:rsidP="00745300">
            <w:pPr>
              <w:shd w:val="clear" w:color="auto" w:fill="FFFFFF" w:themeFill="background1"/>
              <w:spacing w:before="150"/>
              <w:jc w:val="both"/>
              <w:rPr>
                <w:sz w:val="28"/>
                <w:lang w:val="ru-RU"/>
              </w:rPr>
            </w:pPr>
            <w:r w:rsidRPr="005060DA">
              <w:rPr>
                <w:sz w:val="28"/>
                <w:lang w:val="ru-RU"/>
              </w:rPr>
              <w:t>10</w:t>
            </w:r>
          </w:p>
        </w:tc>
        <w:tc>
          <w:tcPr>
            <w:tcW w:w="6159" w:type="dxa"/>
            <w:tcBorders>
              <w:top w:val="single" w:sz="6" w:space="0" w:color="000000"/>
              <w:left w:val="single" w:sz="6" w:space="0" w:color="000000"/>
              <w:bottom w:val="single" w:sz="6" w:space="0" w:color="000000"/>
              <w:right w:val="single" w:sz="6" w:space="0" w:color="000000"/>
            </w:tcBorders>
          </w:tcPr>
          <w:p w14:paraId="1F96873C" w14:textId="5415D006"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6CCEC7CF"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5B5DBCAC"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2B54746" w14:textId="41630C11" w:rsidR="00F779DB" w:rsidRPr="005060DA" w:rsidRDefault="00A414CD" w:rsidP="00745300">
            <w:pPr>
              <w:shd w:val="clear" w:color="auto" w:fill="FFFFFF" w:themeFill="background1"/>
              <w:spacing w:before="150"/>
              <w:jc w:val="both"/>
              <w:rPr>
                <w:sz w:val="28"/>
                <w:lang w:val="ru-RU"/>
              </w:rPr>
            </w:pPr>
            <w:r w:rsidRPr="005060DA">
              <w:rPr>
                <w:sz w:val="28"/>
                <w:lang w:val="ru-RU"/>
              </w:rPr>
              <w:t>11</w:t>
            </w:r>
          </w:p>
        </w:tc>
        <w:tc>
          <w:tcPr>
            <w:tcW w:w="6159" w:type="dxa"/>
            <w:tcBorders>
              <w:top w:val="single" w:sz="6" w:space="0" w:color="000000"/>
              <w:left w:val="single" w:sz="6" w:space="0" w:color="000000"/>
              <w:bottom w:val="single" w:sz="6" w:space="0" w:color="000000"/>
              <w:right w:val="single" w:sz="6" w:space="0" w:color="000000"/>
            </w:tcBorders>
          </w:tcPr>
          <w:p w14:paraId="11BBC100" w14:textId="4B8CC6D9" w:rsidR="00F779DB" w:rsidRPr="005060DA" w:rsidRDefault="00F779DB" w:rsidP="00745300">
            <w:pPr>
              <w:shd w:val="clear" w:color="auto" w:fill="FFFFFF" w:themeFill="background1"/>
              <w:spacing w:before="150"/>
              <w:jc w:val="both"/>
              <w:rPr>
                <w:sz w:val="28"/>
                <w:lang w:val="ru-RU"/>
              </w:rPr>
            </w:pPr>
            <w:r w:rsidRPr="005060DA">
              <w:rPr>
                <w:sz w:val="28"/>
                <w:lang w:val="ru-RU"/>
              </w:rPr>
              <w:t>Чи траплялися протягом останніх трьох років випадки надання особою недостовірної інформації Національному банку України?</w:t>
            </w:r>
          </w:p>
        </w:tc>
        <w:tc>
          <w:tcPr>
            <w:tcW w:w="2340" w:type="dxa"/>
            <w:tcBorders>
              <w:top w:val="single" w:sz="6" w:space="0" w:color="000000"/>
              <w:left w:val="single" w:sz="6" w:space="0" w:color="000000"/>
              <w:bottom w:val="single" w:sz="6" w:space="0" w:color="000000"/>
              <w:right w:val="single" w:sz="6" w:space="0" w:color="000000"/>
            </w:tcBorders>
          </w:tcPr>
          <w:p w14:paraId="6AE7D831" w14:textId="74AB6925" w:rsidR="00F779DB" w:rsidRPr="005060DA" w:rsidRDefault="00FF3027"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01B3A933" w14:textId="77777777" w:rsidTr="00745300">
        <w:tc>
          <w:tcPr>
            <w:tcW w:w="992" w:type="dxa"/>
            <w:tcBorders>
              <w:top w:val="single" w:sz="6" w:space="0" w:color="000000"/>
              <w:left w:val="single" w:sz="6" w:space="0" w:color="000000"/>
              <w:bottom w:val="single" w:sz="6" w:space="0" w:color="000000"/>
              <w:right w:val="single" w:sz="6" w:space="0" w:color="000000"/>
            </w:tcBorders>
          </w:tcPr>
          <w:p w14:paraId="4C4EF3F1" w14:textId="0CE9350B" w:rsidR="00F779DB" w:rsidRPr="005060DA" w:rsidRDefault="00A414CD" w:rsidP="00745300">
            <w:pPr>
              <w:shd w:val="clear" w:color="auto" w:fill="FFFFFF" w:themeFill="background1"/>
              <w:spacing w:before="150"/>
              <w:jc w:val="both"/>
              <w:rPr>
                <w:sz w:val="28"/>
                <w:lang w:val="ru-RU"/>
              </w:rPr>
            </w:pPr>
            <w:r w:rsidRPr="005060DA">
              <w:rPr>
                <w:sz w:val="28"/>
                <w:lang w:val="ru-RU"/>
              </w:rPr>
              <w:t>12</w:t>
            </w:r>
          </w:p>
        </w:tc>
        <w:tc>
          <w:tcPr>
            <w:tcW w:w="6159" w:type="dxa"/>
            <w:tcBorders>
              <w:top w:val="single" w:sz="6" w:space="0" w:color="000000"/>
              <w:left w:val="single" w:sz="6" w:space="0" w:color="000000"/>
              <w:bottom w:val="single" w:sz="6" w:space="0" w:color="000000"/>
              <w:right w:val="single" w:sz="6" w:space="0" w:color="000000"/>
            </w:tcBorders>
          </w:tcPr>
          <w:p w14:paraId="361BE97A" w14:textId="2B012A0A"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зазначте</w:t>
            </w:r>
            <w:r w:rsidR="00FF3027" w:rsidRPr="005060DA">
              <w:rPr>
                <w:sz w:val="28"/>
                <w:lang w:val="ru-RU"/>
              </w:rPr>
              <w:t xml:space="preserve">, </w:t>
            </w:r>
            <w:r w:rsidRPr="005060DA">
              <w:rPr>
                <w:sz w:val="28"/>
                <w:lang w:val="ru-RU"/>
              </w:rPr>
              <w:t>як</w:t>
            </w:r>
            <w:r w:rsidR="00FF3027" w:rsidRPr="005060DA">
              <w:rPr>
                <w:sz w:val="28"/>
                <w:lang w:val="ru-RU"/>
              </w:rPr>
              <w:t>у</w:t>
            </w:r>
            <w:r w:rsidRPr="005060DA">
              <w:rPr>
                <w:sz w:val="28"/>
                <w:lang w:val="ru-RU"/>
              </w:rPr>
              <w:t xml:space="preserve"> саме недостовірн</w:t>
            </w:r>
            <w:r w:rsidR="00FF3027" w:rsidRPr="005060DA">
              <w:rPr>
                <w:sz w:val="28"/>
                <w:lang w:val="ru-RU"/>
              </w:rPr>
              <w:t>у</w:t>
            </w:r>
            <w:r w:rsidRPr="005060DA">
              <w:rPr>
                <w:sz w:val="28"/>
                <w:lang w:val="ru-RU"/>
              </w:rPr>
              <w:t xml:space="preserve"> інформаці</w:t>
            </w:r>
            <w:r w:rsidR="00FF3027" w:rsidRPr="005060DA">
              <w:rPr>
                <w:sz w:val="28"/>
                <w:lang w:val="ru-RU"/>
              </w:rPr>
              <w:t>ю</w:t>
            </w:r>
            <w:r w:rsidRPr="005060DA">
              <w:rPr>
                <w:sz w:val="28"/>
                <w:lang w:val="ru-RU"/>
              </w:rPr>
              <w:t xml:space="preserve"> нада</w:t>
            </w:r>
            <w:r w:rsidR="00FF3027" w:rsidRPr="005060DA">
              <w:rPr>
                <w:sz w:val="28"/>
                <w:lang w:val="ru-RU"/>
              </w:rPr>
              <w:t>но</w:t>
            </w:r>
            <w:r w:rsidRPr="005060DA">
              <w:rPr>
                <w:sz w:val="28"/>
                <w:lang w:val="ru-RU"/>
              </w:rPr>
              <w:t xml:space="preserve"> Національному банку України, дат</w:t>
            </w:r>
            <w:r w:rsidR="00FF3027" w:rsidRPr="005060DA">
              <w:rPr>
                <w:sz w:val="28"/>
                <w:lang w:val="ru-RU"/>
              </w:rPr>
              <w:t>у</w:t>
            </w:r>
            <w:r w:rsidRPr="005060DA">
              <w:rPr>
                <w:sz w:val="28"/>
                <w:lang w:val="ru-RU"/>
              </w:rPr>
              <w:t xml:space="preserve"> її надання та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67D8C2BD"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76C57EB8"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29AE8AA" w14:textId="641BFFA9" w:rsidR="00F779DB" w:rsidRPr="005060DA" w:rsidRDefault="00A414CD" w:rsidP="00745300">
            <w:pPr>
              <w:shd w:val="clear" w:color="auto" w:fill="FFFFFF" w:themeFill="background1"/>
              <w:spacing w:before="150"/>
              <w:jc w:val="both"/>
              <w:rPr>
                <w:sz w:val="28"/>
                <w:lang w:val="ru-RU"/>
              </w:rPr>
            </w:pPr>
            <w:r w:rsidRPr="005060DA">
              <w:rPr>
                <w:sz w:val="28"/>
                <w:lang w:val="ru-RU"/>
              </w:rPr>
              <w:t>13</w:t>
            </w:r>
          </w:p>
        </w:tc>
        <w:tc>
          <w:tcPr>
            <w:tcW w:w="6159" w:type="dxa"/>
            <w:tcBorders>
              <w:top w:val="single" w:sz="6" w:space="0" w:color="000000"/>
              <w:left w:val="single" w:sz="6" w:space="0" w:color="000000"/>
              <w:bottom w:val="single" w:sz="6" w:space="0" w:color="000000"/>
              <w:right w:val="single" w:sz="6" w:space="0" w:color="000000"/>
            </w:tcBorders>
          </w:tcPr>
          <w:p w14:paraId="6AFEDA67" w14:textId="064FDF98" w:rsidR="00F779DB" w:rsidRPr="005060DA" w:rsidRDefault="00F779DB" w:rsidP="00745300">
            <w:pPr>
              <w:shd w:val="clear" w:color="auto" w:fill="FFFFFF" w:themeFill="background1"/>
              <w:spacing w:before="150"/>
              <w:jc w:val="both"/>
              <w:rPr>
                <w:sz w:val="28"/>
                <w:lang w:val="ru-RU"/>
              </w:rPr>
            </w:pPr>
            <w:r w:rsidRPr="005060DA">
              <w:rPr>
                <w:sz w:val="28"/>
                <w:lang w:val="ru-RU"/>
              </w:rPr>
              <w:t>Чи має особа заборгованість зі сплати податків, зборів або інших обов’язкових платежів, що дорівнює або перевищує  розмір</w:t>
            </w:r>
            <w:r w:rsidR="00FF3027" w:rsidRPr="005060DA">
              <w:rPr>
                <w:sz w:val="28"/>
                <w:lang w:val="ru-RU"/>
              </w:rPr>
              <w:t xml:space="preserve"> двох</w:t>
            </w:r>
            <w:r w:rsidRPr="005060DA">
              <w:rPr>
                <w:sz w:val="28"/>
                <w:lang w:val="ru-RU"/>
              </w:rPr>
              <w:t xml:space="preserve"> мінімальн</w:t>
            </w:r>
            <w:r w:rsidR="00FF3027" w:rsidRPr="005060DA">
              <w:rPr>
                <w:sz w:val="28"/>
                <w:lang w:val="ru-RU"/>
              </w:rPr>
              <w:t>их</w:t>
            </w:r>
            <w:r w:rsidRPr="005060DA">
              <w:rPr>
                <w:sz w:val="28"/>
                <w:lang w:val="ru-RU"/>
              </w:rPr>
              <w:t xml:space="preserve"> заробітн</w:t>
            </w:r>
            <w:r w:rsidR="00FF3027" w:rsidRPr="005060DA">
              <w:rPr>
                <w:sz w:val="28"/>
                <w:lang w:val="ru-RU"/>
              </w:rPr>
              <w:t>их</w:t>
            </w:r>
            <w:r w:rsidRPr="005060DA">
              <w:rPr>
                <w:sz w:val="28"/>
                <w:lang w:val="ru-RU"/>
              </w:rPr>
              <w:t xml:space="preserve"> плат?</w:t>
            </w:r>
          </w:p>
        </w:tc>
        <w:tc>
          <w:tcPr>
            <w:tcW w:w="2340" w:type="dxa"/>
            <w:tcBorders>
              <w:top w:val="single" w:sz="6" w:space="0" w:color="000000"/>
              <w:left w:val="single" w:sz="6" w:space="0" w:color="000000"/>
              <w:bottom w:val="single" w:sz="6" w:space="0" w:color="000000"/>
              <w:right w:val="single" w:sz="6" w:space="0" w:color="000000"/>
            </w:tcBorders>
          </w:tcPr>
          <w:p w14:paraId="4E0D7EC7" w14:textId="3DE9D6E7" w:rsidR="00F779DB" w:rsidRPr="005060DA" w:rsidRDefault="00FF3027"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3D536812"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295FB77" w14:textId="5BABC712" w:rsidR="00F779DB" w:rsidRPr="005060DA" w:rsidRDefault="00A414CD" w:rsidP="00745300">
            <w:pPr>
              <w:shd w:val="clear" w:color="auto" w:fill="FFFFFF" w:themeFill="background1"/>
              <w:spacing w:before="150"/>
              <w:jc w:val="both"/>
              <w:rPr>
                <w:sz w:val="28"/>
                <w:lang w:val="ru-RU"/>
              </w:rPr>
            </w:pPr>
            <w:r w:rsidRPr="005060DA">
              <w:rPr>
                <w:sz w:val="28"/>
                <w:lang w:val="ru-RU"/>
              </w:rPr>
              <w:t>14</w:t>
            </w:r>
          </w:p>
        </w:tc>
        <w:tc>
          <w:tcPr>
            <w:tcW w:w="6159" w:type="dxa"/>
            <w:tcBorders>
              <w:top w:val="single" w:sz="6" w:space="0" w:color="000000"/>
              <w:left w:val="single" w:sz="6" w:space="0" w:color="000000"/>
              <w:bottom w:val="single" w:sz="6" w:space="0" w:color="000000"/>
              <w:right w:val="single" w:sz="6" w:space="0" w:color="000000"/>
            </w:tcBorders>
          </w:tcPr>
          <w:p w14:paraId="119B3E4D" w14:textId="0BDC6EDE"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0BB1C15B"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68609640"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8A1E0DC" w14:textId="1F1A381D" w:rsidR="00F779DB" w:rsidRPr="005060DA" w:rsidRDefault="00A414CD" w:rsidP="00745300">
            <w:pPr>
              <w:shd w:val="clear" w:color="auto" w:fill="FFFFFF" w:themeFill="background1"/>
              <w:spacing w:before="150"/>
              <w:jc w:val="both"/>
              <w:rPr>
                <w:sz w:val="28"/>
                <w:lang w:val="ru-RU"/>
              </w:rPr>
            </w:pPr>
            <w:r w:rsidRPr="005060DA">
              <w:rPr>
                <w:sz w:val="28"/>
                <w:lang w:val="ru-RU"/>
              </w:rPr>
              <w:t>15</w:t>
            </w:r>
          </w:p>
        </w:tc>
        <w:tc>
          <w:tcPr>
            <w:tcW w:w="6159" w:type="dxa"/>
            <w:tcBorders>
              <w:top w:val="single" w:sz="6" w:space="0" w:color="000000"/>
              <w:left w:val="single" w:sz="6" w:space="0" w:color="000000"/>
              <w:bottom w:val="single" w:sz="6" w:space="0" w:color="000000"/>
              <w:right w:val="single" w:sz="6" w:space="0" w:color="000000"/>
            </w:tcBorders>
          </w:tcPr>
          <w:p w14:paraId="43CC543A" w14:textId="56FAC4DC" w:rsidR="00F779DB" w:rsidRPr="005060DA" w:rsidRDefault="00F779DB" w:rsidP="00745300">
            <w:pPr>
              <w:shd w:val="clear" w:color="auto" w:fill="FFFFFF" w:themeFill="background1"/>
              <w:spacing w:before="150"/>
              <w:jc w:val="both"/>
              <w:rPr>
                <w:lang w:val="ru-RU"/>
              </w:rPr>
            </w:pPr>
            <w:r w:rsidRPr="005060DA">
              <w:rPr>
                <w:sz w:val="28"/>
                <w:lang w:val="ru-RU"/>
              </w:rPr>
              <w:t>Чи</w:t>
            </w:r>
            <w:r w:rsidRPr="005060DA">
              <w:rPr>
                <w:lang w:val="ru-RU"/>
              </w:rPr>
              <w:t xml:space="preserve"> </w:t>
            </w:r>
            <w:r w:rsidRPr="005060DA">
              <w:rPr>
                <w:sz w:val="28"/>
                <w:lang w:val="ru-RU"/>
              </w:rPr>
              <w:t>допускала</w:t>
            </w:r>
            <w:r w:rsidRPr="005060DA">
              <w:rPr>
                <w:lang w:val="ru-RU"/>
              </w:rPr>
              <w:t xml:space="preserve"> </w:t>
            </w:r>
            <w:r w:rsidRPr="005060DA">
              <w:rPr>
                <w:sz w:val="28"/>
                <w:lang w:val="ru-RU"/>
              </w:rPr>
              <w:t>юридична</w:t>
            </w:r>
            <w:r w:rsidRPr="005060DA">
              <w:rPr>
                <w:lang w:val="ru-RU"/>
              </w:rPr>
              <w:t xml:space="preserve"> </w:t>
            </w:r>
            <w:r w:rsidRPr="005060DA">
              <w:rPr>
                <w:sz w:val="28"/>
                <w:lang w:val="ru-RU"/>
              </w:rPr>
              <w:t>особа</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невиконання</w:t>
            </w:r>
            <w:r w:rsidRPr="005060DA">
              <w:rPr>
                <w:lang w:val="ru-RU"/>
              </w:rPr>
              <w:t xml:space="preserve"> </w:t>
            </w:r>
            <w:r w:rsidRPr="005060DA">
              <w:rPr>
                <w:sz w:val="28"/>
                <w:lang w:val="ru-RU"/>
              </w:rPr>
              <w:t>або</w:t>
            </w:r>
            <w:r w:rsidRPr="005060DA">
              <w:rPr>
                <w:lang w:val="ru-RU"/>
              </w:rPr>
              <w:t xml:space="preserve"> </w:t>
            </w:r>
            <w:r w:rsidRPr="005060DA">
              <w:rPr>
                <w:sz w:val="28"/>
                <w:lang w:val="ru-RU"/>
              </w:rPr>
              <w:t>неналежне</w:t>
            </w:r>
            <w:r w:rsidRPr="005060DA">
              <w:rPr>
                <w:lang w:val="ru-RU"/>
              </w:rPr>
              <w:t xml:space="preserve"> </w:t>
            </w:r>
            <w:r w:rsidRPr="005060DA">
              <w:rPr>
                <w:sz w:val="28"/>
                <w:lang w:val="ru-RU"/>
              </w:rPr>
              <w:t>виконання</w:t>
            </w:r>
            <w:r w:rsidRPr="005060DA">
              <w:rPr>
                <w:lang w:val="ru-RU"/>
              </w:rPr>
              <w:t xml:space="preserve">) </w:t>
            </w:r>
            <w:r w:rsidRPr="005060DA">
              <w:rPr>
                <w:sz w:val="28"/>
                <w:lang w:val="ru-RU"/>
              </w:rPr>
              <w:t>зобов</w:t>
            </w:r>
            <w:r w:rsidRPr="005060DA">
              <w:rPr>
                <w:lang w:val="ru-RU"/>
              </w:rPr>
              <w:t>’</w:t>
            </w:r>
            <w:r w:rsidRPr="005060DA">
              <w:rPr>
                <w:sz w:val="28"/>
                <w:lang w:val="ru-RU"/>
              </w:rPr>
              <w:t>язання</w:t>
            </w:r>
            <w:r w:rsidRPr="005060DA">
              <w:rPr>
                <w:lang w:val="ru-RU"/>
              </w:rPr>
              <w:t xml:space="preserve"> </w:t>
            </w:r>
            <w:r w:rsidRPr="005060DA">
              <w:rPr>
                <w:sz w:val="28"/>
                <w:lang w:val="ru-RU"/>
              </w:rPr>
              <w:t>фінансового</w:t>
            </w:r>
            <w:r w:rsidRPr="005060DA">
              <w:rPr>
                <w:lang w:val="ru-RU"/>
              </w:rPr>
              <w:t xml:space="preserve"> </w:t>
            </w:r>
            <w:r w:rsidRPr="005060DA">
              <w:rPr>
                <w:sz w:val="28"/>
                <w:lang w:val="ru-RU"/>
              </w:rPr>
              <w:t>характеру</w:t>
            </w:r>
            <w:r w:rsidRPr="005060DA">
              <w:rPr>
                <w:lang w:val="ru-RU"/>
              </w:rPr>
              <w:t xml:space="preserve">, </w:t>
            </w:r>
            <w:r w:rsidRPr="005060DA">
              <w:rPr>
                <w:sz w:val="28"/>
                <w:lang w:val="ru-RU"/>
              </w:rPr>
              <w:t>сума</w:t>
            </w:r>
            <w:r w:rsidRPr="005060DA">
              <w:rPr>
                <w:lang w:val="ru-RU"/>
              </w:rPr>
              <w:t xml:space="preserve"> </w:t>
            </w:r>
            <w:r w:rsidRPr="005060DA">
              <w:rPr>
                <w:sz w:val="28"/>
                <w:lang w:val="ru-RU"/>
              </w:rPr>
              <w:t>якого</w:t>
            </w:r>
            <w:r w:rsidRPr="005060DA">
              <w:rPr>
                <w:lang w:val="ru-RU"/>
              </w:rPr>
              <w:t xml:space="preserve"> </w:t>
            </w:r>
            <w:r w:rsidRPr="005060DA">
              <w:rPr>
                <w:sz w:val="28"/>
                <w:lang w:val="ru-RU"/>
              </w:rPr>
              <w:t>перевищує</w:t>
            </w:r>
            <w:r w:rsidRPr="005060DA">
              <w:rPr>
                <w:lang w:val="ru-RU"/>
              </w:rPr>
              <w:t xml:space="preserve"> </w:t>
            </w:r>
            <w:r w:rsidRPr="005060DA">
              <w:rPr>
                <w:sz w:val="28"/>
                <w:szCs w:val="28"/>
                <w:lang w:val="ru-RU"/>
              </w:rPr>
              <w:t>100</w:t>
            </w:r>
            <w:r w:rsidRPr="005060DA">
              <w:rPr>
                <w:lang w:val="ru-RU"/>
              </w:rPr>
              <w:t xml:space="preserve"> </w:t>
            </w:r>
            <w:r w:rsidRPr="005060DA">
              <w:rPr>
                <w:sz w:val="28"/>
                <w:lang w:val="ru-RU"/>
              </w:rPr>
              <w:t>розмірів</w:t>
            </w:r>
            <w:r w:rsidRPr="005060DA">
              <w:rPr>
                <w:lang w:val="ru-RU"/>
              </w:rPr>
              <w:t xml:space="preserve"> </w:t>
            </w:r>
            <w:r w:rsidRPr="005060DA">
              <w:rPr>
                <w:sz w:val="28"/>
                <w:lang w:val="ru-RU"/>
              </w:rPr>
              <w:t>мінімальної</w:t>
            </w:r>
            <w:r w:rsidRPr="005060DA">
              <w:rPr>
                <w:lang w:val="ru-RU"/>
              </w:rPr>
              <w:t xml:space="preserve"> </w:t>
            </w:r>
            <w:r w:rsidRPr="005060DA">
              <w:rPr>
                <w:sz w:val="28"/>
                <w:lang w:val="ru-RU"/>
              </w:rPr>
              <w:t>місячної</w:t>
            </w:r>
            <w:r w:rsidRPr="005060DA">
              <w:rPr>
                <w:lang w:val="ru-RU"/>
              </w:rPr>
              <w:t xml:space="preserve"> </w:t>
            </w:r>
            <w:r w:rsidRPr="005060DA">
              <w:rPr>
                <w:sz w:val="28"/>
                <w:lang w:val="ru-RU"/>
              </w:rPr>
              <w:t>заробітної</w:t>
            </w:r>
            <w:r w:rsidRPr="005060DA">
              <w:rPr>
                <w:lang w:val="ru-RU"/>
              </w:rPr>
              <w:t xml:space="preserve"> </w:t>
            </w:r>
            <w:r w:rsidRPr="005060DA">
              <w:rPr>
                <w:sz w:val="28"/>
                <w:lang w:val="ru-RU"/>
              </w:rPr>
              <w:t>плати</w:t>
            </w:r>
            <w:r w:rsidRPr="005060DA">
              <w:rPr>
                <w:lang w:val="ru-RU"/>
              </w:rPr>
              <w:t xml:space="preserve">, </w:t>
            </w:r>
            <w:r w:rsidRPr="005060DA">
              <w:rPr>
                <w:sz w:val="28"/>
                <w:lang w:val="ru-RU"/>
              </w:rPr>
              <w:t>установленої</w:t>
            </w:r>
            <w:r w:rsidRPr="005060DA">
              <w:rPr>
                <w:lang w:val="ru-RU"/>
              </w:rPr>
              <w:t xml:space="preserve"> </w:t>
            </w:r>
            <w:r w:rsidRPr="005060DA">
              <w:rPr>
                <w:sz w:val="28"/>
                <w:lang w:val="ru-RU"/>
              </w:rPr>
              <w:t>законодавством</w:t>
            </w:r>
            <w:r w:rsidRPr="005060DA">
              <w:rPr>
                <w:lang w:val="ru-RU"/>
              </w:rPr>
              <w:t xml:space="preserve"> </w:t>
            </w:r>
            <w:r w:rsidRPr="005060DA">
              <w:rPr>
                <w:sz w:val="28"/>
                <w:lang w:val="ru-RU"/>
              </w:rPr>
              <w:t>України</w:t>
            </w:r>
            <w:r w:rsidRPr="005060DA">
              <w:rPr>
                <w:lang w:val="ru-RU"/>
              </w:rPr>
              <w:t xml:space="preserve"> </w:t>
            </w:r>
            <w:r w:rsidRPr="005060DA">
              <w:rPr>
                <w:sz w:val="28"/>
                <w:lang w:val="ru-RU"/>
              </w:rPr>
              <w:t>на</w:t>
            </w:r>
            <w:r w:rsidRPr="005060DA">
              <w:rPr>
                <w:lang w:val="ru-RU"/>
              </w:rPr>
              <w:t xml:space="preserve"> </w:t>
            </w:r>
            <w:r w:rsidRPr="005060DA">
              <w:rPr>
                <w:sz w:val="28"/>
                <w:lang w:val="ru-RU"/>
              </w:rPr>
              <w:t>період</w:t>
            </w:r>
            <w:r w:rsidRPr="005060DA">
              <w:rPr>
                <w:lang w:val="ru-RU"/>
              </w:rPr>
              <w:t xml:space="preserve">, </w:t>
            </w:r>
            <w:r w:rsidRPr="005060DA">
              <w:rPr>
                <w:sz w:val="28"/>
                <w:lang w:val="ru-RU"/>
              </w:rPr>
              <w:t>у</w:t>
            </w:r>
            <w:r w:rsidRPr="005060DA">
              <w:rPr>
                <w:lang w:val="ru-RU"/>
              </w:rPr>
              <w:t xml:space="preserve"> </w:t>
            </w:r>
            <w:r w:rsidRPr="005060DA">
              <w:rPr>
                <w:sz w:val="28"/>
                <w:lang w:val="ru-RU"/>
              </w:rPr>
              <w:t>якому</w:t>
            </w:r>
            <w:r w:rsidRPr="005060DA">
              <w:rPr>
                <w:lang w:val="ru-RU"/>
              </w:rPr>
              <w:t xml:space="preserve"> </w:t>
            </w:r>
            <w:r w:rsidRPr="005060DA">
              <w:rPr>
                <w:sz w:val="28"/>
                <w:lang w:val="ru-RU"/>
              </w:rPr>
              <w:t>вчинено</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або</w:t>
            </w:r>
            <w:r w:rsidRPr="005060DA">
              <w:rPr>
                <w:lang w:val="ru-RU"/>
              </w:rPr>
              <w:t xml:space="preserve"> </w:t>
            </w:r>
            <w:r w:rsidRPr="005060DA">
              <w:rPr>
                <w:sz w:val="28"/>
                <w:lang w:val="ru-RU"/>
              </w:rPr>
              <w:t>еквівалент</w:t>
            </w:r>
            <w:r w:rsidRPr="005060DA">
              <w:rPr>
                <w:lang w:val="ru-RU"/>
              </w:rPr>
              <w:t xml:space="preserve"> </w:t>
            </w:r>
            <w:r w:rsidRPr="005060DA">
              <w:rPr>
                <w:sz w:val="28"/>
                <w:lang w:val="ru-RU"/>
              </w:rPr>
              <w:t>цієї</w:t>
            </w:r>
            <w:r w:rsidRPr="005060DA">
              <w:rPr>
                <w:lang w:val="ru-RU"/>
              </w:rPr>
              <w:t xml:space="preserve"> </w:t>
            </w:r>
            <w:r w:rsidRPr="005060DA">
              <w:rPr>
                <w:sz w:val="28"/>
                <w:lang w:val="ru-RU"/>
              </w:rPr>
              <w:t>суми</w:t>
            </w:r>
            <w:r w:rsidRPr="005060DA">
              <w:rPr>
                <w:lang w:val="ru-RU"/>
              </w:rPr>
              <w:t xml:space="preserve"> </w:t>
            </w:r>
            <w:r w:rsidRPr="005060DA">
              <w:rPr>
                <w:sz w:val="28"/>
                <w:lang w:val="ru-RU"/>
              </w:rPr>
              <w:t>в</w:t>
            </w:r>
            <w:r w:rsidRPr="005060DA">
              <w:rPr>
                <w:lang w:val="ru-RU"/>
              </w:rPr>
              <w:t xml:space="preserve"> </w:t>
            </w:r>
            <w:r w:rsidRPr="005060DA">
              <w:rPr>
                <w:sz w:val="28"/>
                <w:lang w:val="ru-RU"/>
              </w:rPr>
              <w:t>іноземній</w:t>
            </w:r>
            <w:r w:rsidRPr="005060DA">
              <w:rPr>
                <w:lang w:val="ru-RU"/>
              </w:rPr>
              <w:t xml:space="preserve"> </w:t>
            </w:r>
            <w:r w:rsidRPr="005060DA">
              <w:rPr>
                <w:sz w:val="28"/>
                <w:lang w:val="ru-RU"/>
              </w:rPr>
              <w:t>валюті</w:t>
            </w:r>
            <w:r w:rsidRPr="005060DA">
              <w:rPr>
                <w:lang w:val="ru-RU"/>
              </w:rPr>
              <w:t xml:space="preserve">, </w:t>
            </w:r>
            <w:r w:rsidRPr="005060DA">
              <w:rPr>
                <w:sz w:val="28"/>
                <w:lang w:val="ru-RU"/>
              </w:rPr>
              <w:t>а</w:t>
            </w:r>
            <w:r w:rsidRPr="005060DA">
              <w:rPr>
                <w:lang w:val="ru-RU"/>
              </w:rPr>
              <w:t xml:space="preserve"> </w:t>
            </w:r>
            <w:r w:rsidRPr="005060DA">
              <w:rPr>
                <w:sz w:val="28"/>
                <w:lang w:val="ru-RU"/>
              </w:rPr>
              <w:t>строк</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перевищує</w:t>
            </w:r>
            <w:r w:rsidRPr="005060DA">
              <w:rPr>
                <w:lang w:val="ru-RU"/>
              </w:rPr>
              <w:t xml:space="preserve"> </w:t>
            </w:r>
            <w:r w:rsidRPr="005060DA">
              <w:rPr>
                <w:sz w:val="28"/>
                <w:szCs w:val="28"/>
                <w:lang w:val="ru-RU"/>
              </w:rPr>
              <w:t>30</w:t>
            </w:r>
            <w:r w:rsidRPr="005060DA">
              <w:rPr>
                <w:lang w:val="ru-RU"/>
              </w:rPr>
              <w:t xml:space="preserve"> </w:t>
            </w:r>
            <w:r w:rsidRPr="005060DA">
              <w:rPr>
                <w:sz w:val="28"/>
                <w:lang w:val="ru-RU"/>
              </w:rPr>
              <w:t>днів</w:t>
            </w:r>
            <w:r w:rsidRPr="005060DA">
              <w:rPr>
                <w:lang w:val="ru-RU"/>
              </w:rPr>
              <w:t xml:space="preserve"> </w:t>
            </w:r>
            <w:r w:rsidRPr="005060DA">
              <w:rPr>
                <w:sz w:val="28"/>
                <w:lang w:val="ru-RU"/>
              </w:rPr>
              <w:t>поспіль</w:t>
            </w:r>
            <w:r w:rsidRPr="005060DA">
              <w:rPr>
                <w:lang w:val="ru-RU"/>
              </w:rPr>
              <w:t xml:space="preserve">, </w:t>
            </w:r>
            <w:r w:rsidRPr="005060DA">
              <w:rPr>
                <w:sz w:val="28"/>
                <w:lang w:val="ru-RU"/>
              </w:rPr>
              <w:t>перед</w:t>
            </w:r>
            <w:r w:rsidRPr="005060DA">
              <w:rPr>
                <w:lang w:val="ru-RU"/>
              </w:rPr>
              <w:t xml:space="preserve"> </w:t>
            </w:r>
            <w:r w:rsidRPr="005060DA">
              <w:rPr>
                <w:sz w:val="28"/>
                <w:lang w:val="ru-RU"/>
              </w:rPr>
              <w:t>будь</w:t>
            </w:r>
            <w:r w:rsidRPr="005060DA">
              <w:rPr>
                <w:lang w:val="ru-RU"/>
              </w:rPr>
              <w:t>-</w:t>
            </w:r>
            <w:r w:rsidRPr="005060DA">
              <w:rPr>
                <w:sz w:val="28"/>
                <w:lang w:val="ru-RU"/>
              </w:rPr>
              <w:t>яким</w:t>
            </w:r>
            <w:r w:rsidRPr="005060DA">
              <w:rPr>
                <w:lang w:val="ru-RU"/>
              </w:rPr>
              <w:t xml:space="preserve"> </w:t>
            </w:r>
            <w:r w:rsidRPr="005060DA">
              <w:rPr>
                <w:sz w:val="28"/>
                <w:lang w:val="ru-RU"/>
              </w:rPr>
              <w:t>банком</w:t>
            </w:r>
            <w:r w:rsidRPr="005060DA">
              <w:rPr>
                <w:lang w:val="ru-RU"/>
              </w:rPr>
              <w:t xml:space="preserve"> </w:t>
            </w:r>
            <w:r w:rsidRPr="005060DA">
              <w:rPr>
                <w:sz w:val="28"/>
                <w:lang w:val="ru-RU"/>
              </w:rPr>
              <w:t>або</w:t>
            </w:r>
            <w:r w:rsidRPr="005060DA">
              <w:rPr>
                <w:lang w:val="ru-RU"/>
              </w:rPr>
              <w:t xml:space="preserve"> </w:t>
            </w:r>
            <w:r w:rsidRPr="005060DA">
              <w:rPr>
                <w:sz w:val="28"/>
                <w:lang w:val="ru-RU"/>
              </w:rPr>
              <w:t>іншою</w:t>
            </w:r>
            <w:r w:rsidRPr="005060DA">
              <w:rPr>
                <w:lang w:val="ru-RU"/>
              </w:rPr>
              <w:t xml:space="preserve"> </w:t>
            </w:r>
            <w:r w:rsidRPr="005060DA">
              <w:rPr>
                <w:sz w:val="28"/>
                <w:lang w:val="ru-RU"/>
              </w:rPr>
              <w:t>юридичною</w:t>
            </w:r>
            <w:r w:rsidRPr="005060DA">
              <w:rPr>
                <w:lang w:val="ru-RU"/>
              </w:rPr>
              <w:t xml:space="preserve"> </w:t>
            </w:r>
            <w:r w:rsidRPr="005060DA">
              <w:rPr>
                <w:sz w:val="28"/>
                <w:lang w:val="ru-RU"/>
              </w:rPr>
              <w:t>чи</w:t>
            </w:r>
            <w:r w:rsidRPr="005060DA">
              <w:rPr>
                <w:lang w:val="ru-RU"/>
              </w:rPr>
              <w:t xml:space="preserve"> </w:t>
            </w:r>
            <w:r w:rsidRPr="005060DA">
              <w:rPr>
                <w:sz w:val="28"/>
                <w:lang w:val="ru-RU"/>
              </w:rPr>
              <w:t>фізичною</w:t>
            </w:r>
            <w:r w:rsidRPr="005060DA">
              <w:rPr>
                <w:lang w:val="ru-RU"/>
              </w:rPr>
              <w:t xml:space="preserve"> </w:t>
            </w:r>
            <w:r w:rsidRPr="005060DA">
              <w:rPr>
                <w:sz w:val="28"/>
                <w:lang w:val="ru-RU"/>
              </w:rPr>
              <w:t>особою</w:t>
            </w:r>
            <w:r w:rsidRPr="005060DA">
              <w:rPr>
                <w:lang w:val="ru-RU"/>
              </w:rPr>
              <w:t xml:space="preserve"> </w:t>
            </w:r>
            <w:r w:rsidRPr="005060DA">
              <w:rPr>
                <w:sz w:val="28"/>
                <w:lang w:val="ru-RU"/>
              </w:rPr>
              <w:t>протягом</w:t>
            </w:r>
            <w:r w:rsidRPr="005060DA">
              <w:rPr>
                <w:lang w:val="ru-RU"/>
              </w:rPr>
              <w:t xml:space="preserve"> </w:t>
            </w:r>
            <w:r w:rsidRPr="005060DA">
              <w:rPr>
                <w:sz w:val="28"/>
                <w:lang w:val="ru-RU"/>
              </w:rPr>
              <w:t>останніх</w:t>
            </w:r>
            <w:r w:rsidRPr="005060DA">
              <w:rPr>
                <w:lang w:val="ru-RU"/>
              </w:rPr>
              <w:t xml:space="preserve"> </w:t>
            </w:r>
            <w:r w:rsidRPr="005060DA">
              <w:rPr>
                <w:sz w:val="28"/>
                <w:lang w:val="ru-RU"/>
              </w:rPr>
              <w:t>трьох</w:t>
            </w:r>
            <w:r w:rsidRPr="005060DA">
              <w:rPr>
                <w:lang w:val="ru-RU"/>
              </w:rPr>
              <w:t xml:space="preserve"> </w:t>
            </w:r>
            <w:r w:rsidRPr="005060DA">
              <w:rPr>
                <w:sz w:val="28"/>
                <w:lang w:val="ru-RU"/>
              </w:rPr>
              <w:t>років</w:t>
            </w:r>
            <w:r w:rsidRPr="005060DA">
              <w:rPr>
                <w:lang w:val="ru-RU"/>
              </w:rPr>
              <w:t xml:space="preserve"> (</w:t>
            </w:r>
            <w:r w:rsidRPr="005060DA">
              <w:rPr>
                <w:sz w:val="28"/>
                <w:lang w:val="ru-RU"/>
              </w:rPr>
              <w:t>чи</w:t>
            </w:r>
            <w:r w:rsidRPr="005060DA">
              <w:rPr>
                <w:lang w:val="ru-RU"/>
              </w:rPr>
              <w:t xml:space="preserve"> </w:t>
            </w:r>
            <w:r w:rsidRPr="005060DA">
              <w:rPr>
                <w:sz w:val="28"/>
                <w:lang w:val="ru-RU"/>
              </w:rPr>
              <w:t>є</w:t>
            </w:r>
            <w:r w:rsidRPr="005060DA">
              <w:rPr>
                <w:lang w:val="ru-RU"/>
              </w:rPr>
              <w:t xml:space="preserve"> </w:t>
            </w:r>
            <w:r w:rsidRPr="005060DA">
              <w:rPr>
                <w:sz w:val="28"/>
                <w:lang w:val="ru-RU"/>
              </w:rPr>
              <w:t>таке</w:t>
            </w:r>
            <w:r w:rsidRPr="005060DA">
              <w:rPr>
                <w:lang w:val="ru-RU"/>
              </w:rPr>
              <w:t xml:space="preserve"> </w:t>
            </w:r>
            <w:r w:rsidRPr="005060DA">
              <w:rPr>
                <w:sz w:val="28"/>
                <w:lang w:val="ru-RU"/>
              </w:rPr>
              <w:t>порушення</w:t>
            </w:r>
            <w:r w:rsidRPr="005060DA">
              <w:rPr>
                <w:lang w:val="ru-RU"/>
              </w:rPr>
              <w:t xml:space="preserve"> </w:t>
            </w:r>
            <w:r w:rsidRPr="005060DA">
              <w:rPr>
                <w:sz w:val="28"/>
                <w:lang w:val="ru-RU"/>
              </w:rPr>
              <w:t>станом</w:t>
            </w:r>
            <w:r w:rsidRPr="005060DA">
              <w:rPr>
                <w:lang w:val="ru-RU"/>
              </w:rPr>
              <w:t xml:space="preserve"> </w:t>
            </w:r>
            <w:r w:rsidRPr="005060DA">
              <w:rPr>
                <w:sz w:val="28"/>
                <w:lang w:val="ru-RU"/>
              </w:rPr>
              <w:t xml:space="preserve">на </w:t>
            </w:r>
            <w:r w:rsidR="007A65AB" w:rsidRPr="005060DA">
              <w:rPr>
                <w:sz w:val="28"/>
                <w:szCs w:val="28"/>
                <w:lang w:val="ru-RU"/>
              </w:rPr>
              <w:t>дату заповнення анкети</w:t>
            </w:r>
            <w:r w:rsidRPr="005060DA">
              <w:rPr>
                <w:lang w:val="ru-RU"/>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10C81F2C" w14:textId="230EA453" w:rsidR="00F779DB" w:rsidRPr="005060DA" w:rsidRDefault="00FF3027"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199EC8FF" w14:textId="77777777" w:rsidTr="00745300">
        <w:tc>
          <w:tcPr>
            <w:tcW w:w="992" w:type="dxa"/>
            <w:tcBorders>
              <w:top w:val="single" w:sz="6" w:space="0" w:color="000000"/>
              <w:left w:val="single" w:sz="6" w:space="0" w:color="000000"/>
              <w:bottom w:val="single" w:sz="6" w:space="0" w:color="000000"/>
              <w:right w:val="single" w:sz="6" w:space="0" w:color="000000"/>
            </w:tcBorders>
          </w:tcPr>
          <w:p w14:paraId="514817C5" w14:textId="3C30BE77" w:rsidR="00F779DB" w:rsidRPr="005060DA" w:rsidRDefault="00A414CD" w:rsidP="00745300">
            <w:pPr>
              <w:shd w:val="clear" w:color="auto" w:fill="FFFFFF" w:themeFill="background1"/>
              <w:spacing w:before="150"/>
              <w:jc w:val="both"/>
              <w:rPr>
                <w:sz w:val="28"/>
                <w:lang w:val="uk-UA"/>
              </w:rPr>
            </w:pPr>
            <w:r w:rsidRPr="005060DA">
              <w:rPr>
                <w:sz w:val="28"/>
                <w:lang w:val="uk-UA"/>
              </w:rPr>
              <w:t>16</w:t>
            </w:r>
          </w:p>
        </w:tc>
        <w:tc>
          <w:tcPr>
            <w:tcW w:w="6159" w:type="dxa"/>
            <w:tcBorders>
              <w:top w:val="single" w:sz="6" w:space="0" w:color="000000"/>
              <w:left w:val="single" w:sz="6" w:space="0" w:color="000000"/>
              <w:bottom w:val="single" w:sz="6" w:space="0" w:color="000000"/>
              <w:right w:val="single" w:sz="6" w:space="0" w:color="000000"/>
            </w:tcBorders>
          </w:tcPr>
          <w:p w14:paraId="5C710916" w14:textId="47E02148" w:rsidR="00F779DB" w:rsidRPr="005060DA" w:rsidRDefault="00F779DB" w:rsidP="00745300">
            <w:pPr>
              <w:shd w:val="clear" w:color="auto" w:fill="FFFFFF" w:themeFill="background1"/>
              <w:spacing w:before="150"/>
              <w:jc w:val="both"/>
              <w:rPr>
                <w:sz w:val="28"/>
                <w:lang w:val="uk-UA"/>
              </w:rPr>
            </w:pPr>
            <w:r w:rsidRPr="005060DA">
              <w:rPr>
                <w:sz w:val="28"/>
                <w:lang w:val="uk-UA"/>
              </w:rPr>
              <w:t xml:space="preserve">Якщо так, то надайте опис [обов’язково </w:t>
            </w:r>
            <w:r w:rsidR="00C81A2A" w:rsidRPr="005060DA">
              <w:rPr>
                <w:sz w:val="28"/>
                <w:lang w:val="uk-UA"/>
              </w:rPr>
              <w:t xml:space="preserve">зазначте </w:t>
            </w:r>
            <w:r w:rsidRPr="005060DA">
              <w:rPr>
                <w:sz w:val="28"/>
                <w:lang w:val="uk-UA"/>
              </w:rPr>
              <w:t>повне найменування або прізвище,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340" w:type="dxa"/>
            <w:tcBorders>
              <w:top w:val="single" w:sz="6" w:space="0" w:color="000000"/>
              <w:left w:val="single" w:sz="6" w:space="0" w:color="000000"/>
              <w:bottom w:val="single" w:sz="6" w:space="0" w:color="000000"/>
              <w:right w:val="single" w:sz="6" w:space="0" w:color="000000"/>
            </w:tcBorders>
          </w:tcPr>
          <w:p w14:paraId="77768A26" w14:textId="77777777" w:rsidR="00F779DB" w:rsidRPr="005060DA" w:rsidRDefault="00F779DB" w:rsidP="00745300">
            <w:pPr>
              <w:shd w:val="clear" w:color="auto" w:fill="FFFFFF" w:themeFill="background1"/>
              <w:spacing w:before="150"/>
              <w:jc w:val="center"/>
              <w:rPr>
                <w:sz w:val="28"/>
                <w:lang w:val="uk-UA"/>
              </w:rPr>
            </w:pPr>
          </w:p>
        </w:tc>
      </w:tr>
      <w:tr w:rsidR="00F779DB" w:rsidRPr="005060DA" w14:paraId="5CBCE1FB"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85AEC00" w14:textId="114B8696" w:rsidR="00F779DB" w:rsidRPr="005060DA" w:rsidRDefault="00A414CD" w:rsidP="00745300">
            <w:pPr>
              <w:shd w:val="clear" w:color="auto" w:fill="FFFFFF" w:themeFill="background1"/>
              <w:spacing w:before="150"/>
              <w:jc w:val="both"/>
              <w:rPr>
                <w:sz w:val="28"/>
                <w:lang w:val="ru-RU"/>
              </w:rPr>
            </w:pPr>
            <w:r w:rsidRPr="005060DA">
              <w:rPr>
                <w:sz w:val="28"/>
                <w:lang w:val="ru-RU"/>
              </w:rPr>
              <w:lastRenderedPageBreak/>
              <w:t>17</w:t>
            </w:r>
          </w:p>
        </w:tc>
        <w:tc>
          <w:tcPr>
            <w:tcW w:w="6159" w:type="dxa"/>
            <w:tcBorders>
              <w:top w:val="single" w:sz="6" w:space="0" w:color="000000"/>
              <w:left w:val="single" w:sz="6" w:space="0" w:color="000000"/>
              <w:bottom w:val="single" w:sz="6" w:space="0" w:color="000000"/>
              <w:right w:val="single" w:sz="6" w:space="0" w:color="000000"/>
            </w:tcBorders>
          </w:tcPr>
          <w:p w14:paraId="7B919568" w14:textId="2BA263A9" w:rsidR="00F779DB" w:rsidRPr="005060DA" w:rsidRDefault="00C81A2A" w:rsidP="00745300">
            <w:pPr>
              <w:shd w:val="clear" w:color="auto" w:fill="FFFFFF" w:themeFill="background1"/>
              <w:spacing w:before="150"/>
              <w:jc w:val="both"/>
              <w:rPr>
                <w:sz w:val="28"/>
                <w:lang w:val="ru-RU"/>
              </w:rPr>
            </w:pPr>
            <w:r w:rsidRPr="005060DA">
              <w:rPr>
                <w:sz w:val="28"/>
                <w:lang w:val="ru-RU"/>
              </w:rPr>
              <w:t xml:space="preserve">Чи визнавалася юридична особа банкрутом упродовж останніх трьох років? </w:t>
            </w:r>
          </w:p>
        </w:tc>
        <w:tc>
          <w:tcPr>
            <w:tcW w:w="2340" w:type="dxa"/>
            <w:tcBorders>
              <w:top w:val="single" w:sz="6" w:space="0" w:color="000000"/>
              <w:left w:val="single" w:sz="6" w:space="0" w:color="000000"/>
              <w:bottom w:val="single" w:sz="6" w:space="0" w:color="000000"/>
              <w:right w:val="single" w:sz="6" w:space="0" w:color="000000"/>
            </w:tcBorders>
          </w:tcPr>
          <w:p w14:paraId="1B1DAE85" w14:textId="2511030E"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4F4FA624"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F5EB4CC" w14:textId="008771BA" w:rsidR="00F779DB" w:rsidRPr="005060DA" w:rsidRDefault="00A414CD" w:rsidP="00745300">
            <w:pPr>
              <w:shd w:val="clear" w:color="auto" w:fill="FFFFFF" w:themeFill="background1"/>
              <w:spacing w:before="150"/>
              <w:jc w:val="both"/>
              <w:rPr>
                <w:sz w:val="28"/>
                <w:lang w:val="ru-RU"/>
              </w:rPr>
            </w:pPr>
            <w:r w:rsidRPr="005060DA">
              <w:rPr>
                <w:sz w:val="28"/>
                <w:lang w:val="ru-RU"/>
              </w:rPr>
              <w:t>18</w:t>
            </w:r>
          </w:p>
        </w:tc>
        <w:tc>
          <w:tcPr>
            <w:tcW w:w="6159" w:type="dxa"/>
            <w:tcBorders>
              <w:top w:val="single" w:sz="6" w:space="0" w:color="000000"/>
              <w:left w:val="single" w:sz="6" w:space="0" w:color="000000"/>
              <w:bottom w:val="single" w:sz="6" w:space="0" w:color="000000"/>
              <w:right w:val="single" w:sz="6" w:space="0" w:color="000000"/>
            </w:tcBorders>
          </w:tcPr>
          <w:p w14:paraId="553646D4" w14:textId="46A92092"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Якщо так, </w:t>
            </w:r>
            <w:r w:rsidR="00C81A2A" w:rsidRPr="005060DA">
              <w:rPr>
                <w:sz w:val="28"/>
                <w:lang w:val="ru-RU"/>
              </w:rPr>
              <w:t xml:space="preserve">зазначте </w:t>
            </w:r>
            <w:r w:rsidRPr="005060DA">
              <w:rPr>
                <w:sz w:val="28"/>
                <w:lang w:val="ru-RU"/>
              </w:rPr>
              <w:t>деталі судового провадження (процедури):</w:t>
            </w:r>
          </w:p>
        </w:tc>
        <w:tc>
          <w:tcPr>
            <w:tcW w:w="2340" w:type="dxa"/>
            <w:tcBorders>
              <w:top w:val="single" w:sz="6" w:space="0" w:color="000000"/>
              <w:left w:val="single" w:sz="6" w:space="0" w:color="000000"/>
              <w:bottom w:val="single" w:sz="6" w:space="0" w:color="000000"/>
              <w:right w:val="single" w:sz="6" w:space="0" w:color="000000"/>
            </w:tcBorders>
          </w:tcPr>
          <w:p w14:paraId="1E481B65"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22CED79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998A74E" w14:textId="18F876A6" w:rsidR="00F779DB" w:rsidRPr="005060DA" w:rsidRDefault="00A414CD" w:rsidP="00745300">
            <w:pPr>
              <w:shd w:val="clear" w:color="auto" w:fill="FFFFFF" w:themeFill="background1"/>
              <w:spacing w:before="150"/>
              <w:jc w:val="both"/>
              <w:rPr>
                <w:sz w:val="28"/>
                <w:lang w:val="ru-RU"/>
              </w:rPr>
            </w:pPr>
            <w:r w:rsidRPr="005060DA">
              <w:rPr>
                <w:sz w:val="28"/>
                <w:lang w:val="ru-RU"/>
              </w:rPr>
              <w:t>19</w:t>
            </w:r>
          </w:p>
        </w:tc>
        <w:tc>
          <w:tcPr>
            <w:tcW w:w="6159" w:type="dxa"/>
            <w:tcBorders>
              <w:top w:val="single" w:sz="6" w:space="0" w:color="000000"/>
              <w:left w:val="single" w:sz="6" w:space="0" w:color="000000"/>
              <w:bottom w:val="single" w:sz="6" w:space="0" w:color="000000"/>
              <w:right w:val="single" w:sz="6" w:space="0" w:color="000000"/>
            </w:tcBorders>
          </w:tcPr>
          <w:p w14:paraId="6D162013" w14:textId="097EBA6F" w:rsidR="00F779DB" w:rsidRPr="005060DA" w:rsidRDefault="00F779DB" w:rsidP="00745300">
            <w:pPr>
              <w:shd w:val="clear" w:color="auto" w:fill="FFFFFF" w:themeFill="background1"/>
              <w:spacing w:before="150"/>
              <w:jc w:val="both"/>
              <w:rPr>
                <w:sz w:val="28"/>
                <w:lang w:val="ru-RU"/>
              </w:rPr>
            </w:pPr>
            <w:r w:rsidRPr="005060DA">
              <w:rPr>
                <w:sz w:val="28"/>
                <w:lang w:val="ru-RU"/>
              </w:rPr>
              <w:t>Чи були факти 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чи відсторонення особи від роботи в якості керівника та/або працівника колекторської компанії у зв</w:t>
            </w:r>
            <w:r w:rsidR="00C81A2A" w:rsidRPr="005060DA">
              <w:rPr>
                <w:sz w:val="28"/>
                <w:lang w:val="ru-RU"/>
              </w:rPr>
              <w:t>’</w:t>
            </w:r>
            <w:r w:rsidRPr="005060DA">
              <w:rPr>
                <w:sz w:val="28"/>
                <w:lang w:val="ru-RU"/>
              </w:rPr>
              <w:t>язку з покладенням Національним банком обов</w:t>
            </w:r>
            <w:r w:rsidR="00C81A2A" w:rsidRPr="005060DA">
              <w:rPr>
                <w:sz w:val="28"/>
                <w:lang w:val="ru-RU"/>
              </w:rPr>
              <w:t>’</w:t>
            </w:r>
            <w:r w:rsidRPr="005060DA">
              <w:rPr>
                <w:sz w:val="28"/>
                <w:lang w:val="ru-RU"/>
              </w:rPr>
              <w:t>язку щодо такого відсторонення на колекторську компанію?</w:t>
            </w:r>
          </w:p>
        </w:tc>
        <w:tc>
          <w:tcPr>
            <w:tcW w:w="2340" w:type="dxa"/>
            <w:tcBorders>
              <w:top w:val="single" w:sz="6" w:space="0" w:color="000000"/>
              <w:left w:val="single" w:sz="6" w:space="0" w:color="000000"/>
              <w:bottom w:val="single" w:sz="6" w:space="0" w:color="000000"/>
              <w:right w:val="single" w:sz="6" w:space="0" w:color="000000"/>
            </w:tcBorders>
          </w:tcPr>
          <w:p w14:paraId="04D9639B" w14:textId="71A450E1"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602897EA"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2B2EB0D" w14:textId="7C552E4B" w:rsidR="00F779DB" w:rsidRPr="005060DA" w:rsidRDefault="00A414CD" w:rsidP="00745300">
            <w:pPr>
              <w:shd w:val="clear" w:color="auto" w:fill="FFFFFF" w:themeFill="background1"/>
              <w:spacing w:before="150"/>
              <w:jc w:val="both"/>
              <w:rPr>
                <w:sz w:val="28"/>
                <w:lang w:val="ru-RU"/>
              </w:rPr>
            </w:pPr>
            <w:r w:rsidRPr="005060DA">
              <w:rPr>
                <w:sz w:val="28"/>
                <w:lang w:val="ru-RU"/>
              </w:rPr>
              <w:t>20</w:t>
            </w:r>
          </w:p>
        </w:tc>
        <w:tc>
          <w:tcPr>
            <w:tcW w:w="6159" w:type="dxa"/>
            <w:tcBorders>
              <w:top w:val="single" w:sz="6" w:space="0" w:color="000000"/>
              <w:left w:val="single" w:sz="6" w:space="0" w:color="000000"/>
              <w:bottom w:val="single" w:sz="6" w:space="0" w:color="000000"/>
              <w:right w:val="single" w:sz="6" w:space="0" w:color="000000"/>
            </w:tcBorders>
          </w:tcPr>
          <w:p w14:paraId="7431DB73" w14:textId="70575DB5"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37BCC6EF"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195FE4E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11CBCB0D" w14:textId="5BC0454C" w:rsidR="00F779DB" w:rsidRPr="005060DA" w:rsidRDefault="00A414CD" w:rsidP="00745300">
            <w:pPr>
              <w:shd w:val="clear" w:color="auto" w:fill="FFFFFF" w:themeFill="background1"/>
              <w:spacing w:before="150"/>
              <w:jc w:val="both"/>
              <w:rPr>
                <w:sz w:val="28"/>
                <w:lang w:val="ru-RU"/>
              </w:rPr>
            </w:pPr>
            <w:r w:rsidRPr="005060DA">
              <w:rPr>
                <w:sz w:val="28"/>
                <w:lang w:val="ru-RU"/>
              </w:rPr>
              <w:t>21</w:t>
            </w:r>
          </w:p>
        </w:tc>
        <w:tc>
          <w:tcPr>
            <w:tcW w:w="6159" w:type="dxa"/>
            <w:tcBorders>
              <w:top w:val="single" w:sz="6" w:space="0" w:color="000000"/>
              <w:left w:val="single" w:sz="6" w:space="0" w:color="000000"/>
              <w:bottom w:val="single" w:sz="6" w:space="0" w:color="000000"/>
              <w:right w:val="single" w:sz="6" w:space="0" w:color="000000"/>
            </w:tcBorders>
          </w:tcPr>
          <w:p w14:paraId="1058C4BA" w14:textId="2DBA12C9" w:rsidR="00F779DB" w:rsidRPr="005060DA" w:rsidRDefault="00F779DB" w:rsidP="00745300">
            <w:pPr>
              <w:shd w:val="clear" w:color="auto" w:fill="FFFFFF" w:themeFill="background1"/>
              <w:spacing w:before="150"/>
              <w:jc w:val="both"/>
              <w:rPr>
                <w:sz w:val="28"/>
                <w:lang w:val="ru-RU"/>
              </w:rPr>
            </w:pPr>
            <w:r w:rsidRPr="005060DA">
              <w:rPr>
                <w:sz w:val="28"/>
                <w:lang w:val="ru-RU"/>
              </w:rPr>
              <w:t>Чи були факти застосування до особи дисциплінарного стягнення у вигляді позбавлення права на зайняття адвокатською діяльністю,  анул</w:t>
            </w:r>
            <w:r w:rsidR="00C81A2A" w:rsidRPr="005060DA">
              <w:rPr>
                <w:sz w:val="28"/>
                <w:lang w:val="ru-RU"/>
              </w:rPr>
              <w:t>ювання</w:t>
            </w:r>
            <w:r w:rsidRPr="005060DA">
              <w:rPr>
                <w:sz w:val="28"/>
                <w:lang w:val="ru-RU"/>
              </w:rPr>
              <w:t xml:space="preserve"> свідоцтв</w:t>
            </w:r>
            <w:r w:rsidR="00C81A2A" w:rsidRPr="005060DA">
              <w:rPr>
                <w:sz w:val="28"/>
                <w:lang w:val="ru-RU"/>
              </w:rPr>
              <w:t>а</w:t>
            </w:r>
            <w:r w:rsidRPr="005060DA">
              <w:rPr>
                <w:sz w:val="28"/>
                <w:lang w:val="ru-RU"/>
              </w:rPr>
              <w:t xml:space="preserve">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p>
        </w:tc>
        <w:tc>
          <w:tcPr>
            <w:tcW w:w="2340" w:type="dxa"/>
            <w:tcBorders>
              <w:top w:val="single" w:sz="6" w:space="0" w:color="000000"/>
              <w:left w:val="single" w:sz="6" w:space="0" w:color="000000"/>
              <w:bottom w:val="single" w:sz="6" w:space="0" w:color="000000"/>
              <w:right w:val="single" w:sz="6" w:space="0" w:color="000000"/>
            </w:tcBorders>
          </w:tcPr>
          <w:p w14:paraId="387FC972" w14:textId="5CB4B8FF"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05568F4E"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E22F040" w14:textId="4937C15D" w:rsidR="00F779DB" w:rsidRPr="005060DA" w:rsidRDefault="00A414CD" w:rsidP="00745300">
            <w:pPr>
              <w:shd w:val="clear" w:color="auto" w:fill="FFFFFF" w:themeFill="background1"/>
              <w:spacing w:before="150"/>
              <w:jc w:val="both"/>
              <w:rPr>
                <w:sz w:val="28"/>
                <w:lang w:val="ru-RU"/>
              </w:rPr>
            </w:pPr>
            <w:r w:rsidRPr="005060DA">
              <w:rPr>
                <w:sz w:val="28"/>
                <w:lang w:val="ru-RU"/>
              </w:rPr>
              <w:t>22</w:t>
            </w:r>
          </w:p>
        </w:tc>
        <w:tc>
          <w:tcPr>
            <w:tcW w:w="6159" w:type="dxa"/>
            <w:tcBorders>
              <w:top w:val="single" w:sz="6" w:space="0" w:color="000000"/>
              <w:left w:val="single" w:sz="6" w:space="0" w:color="000000"/>
              <w:bottom w:val="single" w:sz="6" w:space="0" w:color="000000"/>
              <w:right w:val="single" w:sz="6" w:space="0" w:color="000000"/>
            </w:tcBorders>
          </w:tcPr>
          <w:p w14:paraId="0EDCEDCD" w14:textId="52395FF4"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4C9B8553"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3ECDD2EE"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E871F7B" w14:textId="1123BA4C" w:rsidR="00F779DB" w:rsidRPr="005060DA" w:rsidRDefault="00A414CD" w:rsidP="00745300">
            <w:pPr>
              <w:shd w:val="clear" w:color="auto" w:fill="FFFFFF" w:themeFill="background1"/>
              <w:spacing w:before="150"/>
              <w:jc w:val="both"/>
              <w:rPr>
                <w:sz w:val="28"/>
                <w:lang w:val="ru-RU"/>
              </w:rPr>
            </w:pPr>
            <w:r w:rsidRPr="005060DA">
              <w:rPr>
                <w:sz w:val="28"/>
                <w:lang w:val="ru-RU"/>
              </w:rPr>
              <w:t>23</w:t>
            </w:r>
          </w:p>
        </w:tc>
        <w:tc>
          <w:tcPr>
            <w:tcW w:w="6159" w:type="dxa"/>
            <w:tcBorders>
              <w:top w:val="single" w:sz="6" w:space="0" w:color="000000"/>
              <w:left w:val="single" w:sz="6" w:space="0" w:color="000000"/>
              <w:bottom w:val="single" w:sz="6" w:space="0" w:color="000000"/>
              <w:right w:val="single" w:sz="6" w:space="0" w:color="000000"/>
            </w:tcBorders>
          </w:tcPr>
          <w:p w14:paraId="64C4681E" w14:textId="6786B01D" w:rsidR="00F779DB" w:rsidRPr="005060DA" w:rsidRDefault="00F779DB" w:rsidP="00745300">
            <w:pPr>
              <w:shd w:val="clear" w:color="auto" w:fill="FFFFFF" w:themeFill="background1"/>
              <w:spacing w:before="150"/>
              <w:jc w:val="both"/>
              <w:rPr>
                <w:sz w:val="28"/>
                <w:lang w:val="ru-RU"/>
              </w:rPr>
            </w:pPr>
            <w:r w:rsidRPr="005060DA">
              <w:rPr>
                <w:sz w:val="28"/>
                <w:lang w:val="ru-RU"/>
              </w:rPr>
              <w:t>Чи були факти 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p>
        </w:tc>
        <w:tc>
          <w:tcPr>
            <w:tcW w:w="2340" w:type="dxa"/>
            <w:tcBorders>
              <w:top w:val="single" w:sz="6" w:space="0" w:color="000000"/>
              <w:left w:val="single" w:sz="6" w:space="0" w:color="000000"/>
              <w:bottom w:val="single" w:sz="6" w:space="0" w:color="000000"/>
              <w:right w:val="single" w:sz="6" w:space="0" w:color="000000"/>
            </w:tcBorders>
          </w:tcPr>
          <w:p w14:paraId="5DDB3D5C" w14:textId="22DC60C1"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7C87731A"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0CA37AA" w14:textId="3B79D91B" w:rsidR="00F779DB" w:rsidRPr="005060DA" w:rsidRDefault="00A414CD" w:rsidP="00745300">
            <w:pPr>
              <w:shd w:val="clear" w:color="auto" w:fill="FFFFFF" w:themeFill="background1"/>
              <w:spacing w:before="150"/>
              <w:jc w:val="both"/>
              <w:rPr>
                <w:sz w:val="28"/>
                <w:lang w:val="ru-RU"/>
              </w:rPr>
            </w:pPr>
            <w:r w:rsidRPr="005060DA">
              <w:rPr>
                <w:sz w:val="28"/>
                <w:lang w:val="ru-RU"/>
              </w:rPr>
              <w:lastRenderedPageBreak/>
              <w:t>24</w:t>
            </w:r>
          </w:p>
        </w:tc>
        <w:tc>
          <w:tcPr>
            <w:tcW w:w="6159" w:type="dxa"/>
            <w:tcBorders>
              <w:top w:val="single" w:sz="6" w:space="0" w:color="000000"/>
              <w:left w:val="single" w:sz="6" w:space="0" w:color="000000"/>
              <w:bottom w:val="single" w:sz="6" w:space="0" w:color="000000"/>
              <w:right w:val="single" w:sz="6" w:space="0" w:color="000000"/>
            </w:tcBorders>
          </w:tcPr>
          <w:p w14:paraId="7921CC80" w14:textId="10CF6E61"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20AF34C0"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301336AE" w14:textId="77777777" w:rsidTr="00745300">
        <w:tc>
          <w:tcPr>
            <w:tcW w:w="992" w:type="dxa"/>
            <w:tcBorders>
              <w:top w:val="single" w:sz="6" w:space="0" w:color="000000"/>
              <w:left w:val="single" w:sz="6" w:space="0" w:color="000000"/>
              <w:bottom w:val="single" w:sz="6" w:space="0" w:color="000000"/>
              <w:right w:val="single" w:sz="6" w:space="0" w:color="000000"/>
            </w:tcBorders>
          </w:tcPr>
          <w:p w14:paraId="315EA9AB" w14:textId="5A990950" w:rsidR="00F779DB" w:rsidRPr="005060DA" w:rsidRDefault="00A414CD" w:rsidP="00745300">
            <w:pPr>
              <w:shd w:val="clear" w:color="auto" w:fill="FFFFFF" w:themeFill="background1"/>
              <w:spacing w:before="150"/>
              <w:jc w:val="both"/>
              <w:rPr>
                <w:sz w:val="28"/>
                <w:lang w:val="ru-RU"/>
              </w:rPr>
            </w:pPr>
            <w:r w:rsidRPr="005060DA">
              <w:rPr>
                <w:sz w:val="28"/>
                <w:lang w:val="ru-RU"/>
              </w:rPr>
              <w:t>25</w:t>
            </w:r>
          </w:p>
        </w:tc>
        <w:tc>
          <w:tcPr>
            <w:tcW w:w="6159" w:type="dxa"/>
            <w:tcBorders>
              <w:top w:val="single" w:sz="6" w:space="0" w:color="000000"/>
              <w:left w:val="single" w:sz="6" w:space="0" w:color="000000"/>
              <w:bottom w:val="single" w:sz="6" w:space="0" w:color="000000"/>
              <w:right w:val="single" w:sz="6" w:space="0" w:color="000000"/>
            </w:tcBorders>
          </w:tcPr>
          <w:p w14:paraId="578698C2" w14:textId="2BB62144"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володіла особа істотною участю в колекторській компанії/іноземній колекторській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w:t>
            </w:r>
            <w:r w:rsidR="00C81A2A" w:rsidRPr="005060DA">
              <w:rPr>
                <w:sz w:val="28"/>
                <w:lang w:val="ru-RU"/>
              </w:rPr>
              <w:t>і</w:t>
            </w:r>
            <w:r w:rsidRPr="005060DA">
              <w:rPr>
                <w:sz w:val="28"/>
                <w:lang w:val="ru-RU"/>
              </w:rPr>
              <w:t xml:space="preserve">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lang w:val="ru-RU"/>
              </w:rPr>
              <w:t>з реєстру колекторських компаній або позбавлення права здійснювати діяльність з врегулювання простроченої заборгованості іншим чином у зв’язку з нездійсненням колекторської діяльності)?</w:t>
            </w:r>
          </w:p>
        </w:tc>
        <w:tc>
          <w:tcPr>
            <w:tcW w:w="2340" w:type="dxa"/>
            <w:tcBorders>
              <w:top w:val="single" w:sz="6" w:space="0" w:color="000000"/>
              <w:left w:val="single" w:sz="6" w:space="0" w:color="000000"/>
              <w:bottom w:val="single" w:sz="6" w:space="0" w:color="000000"/>
              <w:right w:val="single" w:sz="6" w:space="0" w:color="000000"/>
            </w:tcBorders>
          </w:tcPr>
          <w:p w14:paraId="619F1C72" w14:textId="56FCF827"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6D853628"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9CF2555" w14:textId="0388E937" w:rsidR="00F779DB" w:rsidRPr="005060DA" w:rsidRDefault="00A414CD" w:rsidP="00745300">
            <w:pPr>
              <w:shd w:val="clear" w:color="auto" w:fill="FFFFFF" w:themeFill="background1"/>
              <w:spacing w:before="150"/>
              <w:jc w:val="both"/>
              <w:rPr>
                <w:sz w:val="28"/>
                <w:lang w:val="ru-RU"/>
              </w:rPr>
            </w:pPr>
            <w:r w:rsidRPr="005060DA">
              <w:rPr>
                <w:sz w:val="28"/>
                <w:lang w:val="ru-RU"/>
              </w:rPr>
              <w:t>26</w:t>
            </w:r>
          </w:p>
        </w:tc>
        <w:tc>
          <w:tcPr>
            <w:tcW w:w="6159" w:type="dxa"/>
            <w:tcBorders>
              <w:top w:val="single" w:sz="6" w:space="0" w:color="000000"/>
              <w:left w:val="single" w:sz="6" w:space="0" w:color="000000"/>
              <w:bottom w:val="single" w:sz="6" w:space="0" w:color="000000"/>
              <w:right w:val="single" w:sz="6" w:space="0" w:color="000000"/>
            </w:tcBorders>
          </w:tcPr>
          <w:p w14:paraId="6C256EF3" w14:textId="179FD586"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731E53E4"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41DAD417" w14:textId="77777777" w:rsidTr="00745300">
        <w:tc>
          <w:tcPr>
            <w:tcW w:w="992" w:type="dxa"/>
            <w:tcBorders>
              <w:top w:val="single" w:sz="6" w:space="0" w:color="000000"/>
              <w:left w:val="single" w:sz="6" w:space="0" w:color="000000"/>
              <w:bottom w:val="single" w:sz="6" w:space="0" w:color="000000"/>
              <w:right w:val="single" w:sz="6" w:space="0" w:color="000000"/>
            </w:tcBorders>
          </w:tcPr>
          <w:p w14:paraId="5FAF4CDB" w14:textId="5B68BFB8" w:rsidR="00F779DB" w:rsidRPr="005060DA" w:rsidRDefault="00A414CD" w:rsidP="00745300">
            <w:pPr>
              <w:shd w:val="clear" w:color="auto" w:fill="FFFFFF" w:themeFill="background1"/>
              <w:spacing w:before="150"/>
              <w:jc w:val="both"/>
              <w:rPr>
                <w:sz w:val="28"/>
                <w:lang w:val="ru-RU"/>
              </w:rPr>
            </w:pPr>
            <w:r w:rsidRPr="005060DA">
              <w:rPr>
                <w:sz w:val="28"/>
                <w:lang w:val="ru-RU"/>
              </w:rPr>
              <w:t>27</w:t>
            </w:r>
          </w:p>
        </w:tc>
        <w:tc>
          <w:tcPr>
            <w:tcW w:w="6159" w:type="dxa"/>
            <w:tcBorders>
              <w:top w:val="single" w:sz="6" w:space="0" w:color="000000"/>
              <w:left w:val="single" w:sz="6" w:space="0" w:color="000000"/>
              <w:bottom w:val="single" w:sz="6" w:space="0" w:color="000000"/>
              <w:right w:val="single" w:sz="6" w:space="0" w:color="000000"/>
            </w:tcBorders>
          </w:tcPr>
          <w:p w14:paraId="2A7B7EC4" w14:textId="4BA9696E"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перебувала особа протягом більше шести місяців на посаді керівника колекторської компанії/іноземної колекторської компанії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w:t>
            </w:r>
            <w:r w:rsidR="00C81A2A" w:rsidRPr="005060DA">
              <w:rPr>
                <w:sz w:val="28"/>
                <w:lang w:val="ru-RU"/>
              </w:rPr>
              <w:t>і</w:t>
            </w:r>
            <w:r w:rsidRPr="005060DA">
              <w:rPr>
                <w:sz w:val="28"/>
                <w:lang w:val="ru-RU"/>
              </w:rPr>
              <w:t>з врегулювання простроченої заборгованості іншим чином у зв’язку з нездійсненням колекторської діяльності)?</w:t>
            </w:r>
          </w:p>
        </w:tc>
        <w:tc>
          <w:tcPr>
            <w:tcW w:w="2340" w:type="dxa"/>
            <w:tcBorders>
              <w:top w:val="single" w:sz="6" w:space="0" w:color="000000"/>
              <w:left w:val="single" w:sz="6" w:space="0" w:color="000000"/>
              <w:bottom w:val="single" w:sz="6" w:space="0" w:color="000000"/>
              <w:right w:val="single" w:sz="6" w:space="0" w:color="000000"/>
            </w:tcBorders>
          </w:tcPr>
          <w:p w14:paraId="5EBADDC6" w14:textId="0C25FAA0"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23866BD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2F9188A" w14:textId="64658952" w:rsidR="00F779DB" w:rsidRPr="005060DA" w:rsidRDefault="00A414CD" w:rsidP="00745300">
            <w:pPr>
              <w:shd w:val="clear" w:color="auto" w:fill="FFFFFF" w:themeFill="background1"/>
              <w:spacing w:before="150"/>
              <w:jc w:val="both"/>
              <w:rPr>
                <w:sz w:val="28"/>
                <w:lang w:val="ru-RU"/>
              </w:rPr>
            </w:pPr>
            <w:r w:rsidRPr="005060DA">
              <w:rPr>
                <w:sz w:val="28"/>
                <w:lang w:val="ru-RU"/>
              </w:rPr>
              <w:t>28</w:t>
            </w:r>
          </w:p>
        </w:tc>
        <w:tc>
          <w:tcPr>
            <w:tcW w:w="6159" w:type="dxa"/>
            <w:tcBorders>
              <w:top w:val="single" w:sz="6" w:space="0" w:color="000000"/>
              <w:left w:val="single" w:sz="6" w:space="0" w:color="000000"/>
              <w:bottom w:val="single" w:sz="6" w:space="0" w:color="000000"/>
              <w:right w:val="single" w:sz="6" w:space="0" w:color="000000"/>
            </w:tcBorders>
          </w:tcPr>
          <w:p w14:paraId="0307440F" w14:textId="63244F0A"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48CAB4C9"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2BBC90E3"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F244548" w14:textId="7C3EE2EA" w:rsidR="00F779DB" w:rsidRPr="005060DA" w:rsidRDefault="00A414CD" w:rsidP="00745300">
            <w:pPr>
              <w:shd w:val="clear" w:color="auto" w:fill="FFFFFF" w:themeFill="background1"/>
              <w:jc w:val="both"/>
              <w:rPr>
                <w:sz w:val="28"/>
                <w:lang w:val="ru-RU"/>
              </w:rPr>
            </w:pPr>
            <w:r w:rsidRPr="005060DA">
              <w:rPr>
                <w:sz w:val="28"/>
                <w:lang w:val="ru-RU"/>
              </w:rPr>
              <w:lastRenderedPageBreak/>
              <w:t>29</w:t>
            </w:r>
          </w:p>
        </w:tc>
        <w:tc>
          <w:tcPr>
            <w:tcW w:w="6159" w:type="dxa"/>
            <w:tcBorders>
              <w:top w:val="single" w:sz="6" w:space="0" w:color="000000"/>
              <w:left w:val="single" w:sz="6" w:space="0" w:color="000000"/>
              <w:bottom w:val="single" w:sz="6" w:space="0" w:color="000000"/>
              <w:right w:val="single" w:sz="6" w:space="0" w:color="000000"/>
            </w:tcBorders>
          </w:tcPr>
          <w:p w14:paraId="76E432BA" w14:textId="47030184" w:rsidR="00F779DB" w:rsidRPr="005060DA" w:rsidRDefault="00F779DB" w:rsidP="00745300">
            <w:pPr>
              <w:shd w:val="clear" w:color="auto" w:fill="FFFFFF" w:themeFill="background1"/>
              <w:jc w:val="both"/>
              <w:rPr>
                <w:sz w:val="28"/>
                <w:lang w:val="ru-RU"/>
              </w:rPr>
            </w:pPr>
            <w:r w:rsidRPr="005060DA">
              <w:rPr>
                <w:sz w:val="28"/>
                <w:lang w:val="ru-RU"/>
              </w:rPr>
              <w:t xml:space="preserve">Чи мала юридична особа можливість незалежно від обіймання посад і володіння участю в колекторській компанії/іноземній колекторській компанії надавати обов’язкові вказівки або іншим чином визначати чи істотно впливати на дії такої колекторської компанії/іноземної колекторської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w:t>
            </w:r>
            <w:r w:rsidR="00A5277F" w:rsidRPr="005060DA">
              <w:rPr>
                <w:sz w:val="28"/>
                <w:lang w:val="ru-RU"/>
              </w:rPr>
              <w:t>і</w:t>
            </w:r>
            <w:r w:rsidRPr="005060DA">
              <w:rPr>
                <w:sz w:val="28"/>
                <w:lang w:val="ru-RU"/>
              </w:rPr>
              <w:t xml:space="preserve">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lang w:val="ru-RU"/>
              </w:rPr>
              <w:t xml:space="preserve">з реєстру колекторських компаній або позбавлення права здійснювати діяльність </w:t>
            </w:r>
            <w:r w:rsidR="00A5277F" w:rsidRPr="005060DA">
              <w:rPr>
                <w:sz w:val="28"/>
                <w:lang w:val="ru-RU"/>
              </w:rPr>
              <w:t>і</w:t>
            </w:r>
            <w:r w:rsidRPr="005060DA">
              <w:rPr>
                <w:sz w:val="28"/>
                <w:lang w:val="ru-RU"/>
              </w:rPr>
              <w:t>з врегулювання простроченої заборгованості іншим чином у зв’язку з нездійсненням колекторської діяльності)?</w:t>
            </w:r>
          </w:p>
        </w:tc>
        <w:tc>
          <w:tcPr>
            <w:tcW w:w="2340" w:type="dxa"/>
            <w:tcBorders>
              <w:top w:val="single" w:sz="6" w:space="0" w:color="000000"/>
              <w:left w:val="single" w:sz="6" w:space="0" w:color="000000"/>
              <w:bottom w:val="single" w:sz="6" w:space="0" w:color="000000"/>
              <w:right w:val="single" w:sz="6" w:space="0" w:color="000000"/>
            </w:tcBorders>
          </w:tcPr>
          <w:p w14:paraId="2B7B140A" w14:textId="398465A4" w:rsidR="00F779DB" w:rsidRPr="005060DA" w:rsidRDefault="00C81A2A"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588934F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13E61731" w14:textId="3CB18F15" w:rsidR="00F779DB" w:rsidRPr="005060DA" w:rsidRDefault="00A414CD" w:rsidP="00745300">
            <w:pPr>
              <w:shd w:val="clear" w:color="auto" w:fill="FFFFFF" w:themeFill="background1"/>
              <w:spacing w:before="150"/>
              <w:jc w:val="center"/>
              <w:rPr>
                <w:sz w:val="28"/>
                <w:lang w:val="ru-RU"/>
              </w:rPr>
            </w:pPr>
            <w:r w:rsidRPr="005060DA">
              <w:rPr>
                <w:sz w:val="28"/>
                <w:lang w:val="ru-RU"/>
              </w:rPr>
              <w:t>30</w:t>
            </w:r>
          </w:p>
        </w:tc>
        <w:tc>
          <w:tcPr>
            <w:tcW w:w="6159" w:type="dxa"/>
            <w:tcBorders>
              <w:top w:val="single" w:sz="6" w:space="0" w:color="000000"/>
              <w:left w:val="single" w:sz="6" w:space="0" w:color="000000"/>
              <w:bottom w:val="single" w:sz="6" w:space="0" w:color="000000"/>
              <w:right w:val="single" w:sz="6" w:space="0" w:color="000000"/>
            </w:tcBorders>
          </w:tcPr>
          <w:p w14:paraId="7C0F125A" w14:textId="7D82899C"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6940083E"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0B071BA3" w14:textId="77777777" w:rsidTr="00745300">
        <w:tc>
          <w:tcPr>
            <w:tcW w:w="992" w:type="dxa"/>
            <w:tcBorders>
              <w:top w:val="single" w:sz="6" w:space="0" w:color="000000"/>
              <w:left w:val="single" w:sz="6" w:space="0" w:color="000000"/>
              <w:bottom w:val="single" w:sz="6" w:space="0" w:color="000000"/>
              <w:right w:val="single" w:sz="6" w:space="0" w:color="000000"/>
            </w:tcBorders>
          </w:tcPr>
          <w:p w14:paraId="13B8770D" w14:textId="5288E491" w:rsidR="00F779DB" w:rsidRPr="005060DA" w:rsidRDefault="00A414CD" w:rsidP="00745300">
            <w:pPr>
              <w:shd w:val="clear" w:color="auto" w:fill="FFFFFF" w:themeFill="background1"/>
              <w:spacing w:before="150"/>
              <w:jc w:val="center"/>
              <w:rPr>
                <w:sz w:val="28"/>
                <w:lang w:val="uk-UA"/>
              </w:rPr>
            </w:pPr>
            <w:r w:rsidRPr="005060DA">
              <w:rPr>
                <w:sz w:val="28"/>
                <w:lang w:val="uk-UA"/>
              </w:rPr>
              <w:t>31</w:t>
            </w:r>
          </w:p>
        </w:tc>
        <w:tc>
          <w:tcPr>
            <w:tcW w:w="8499" w:type="dxa"/>
            <w:gridSpan w:val="2"/>
            <w:tcBorders>
              <w:top w:val="single" w:sz="6" w:space="0" w:color="000000"/>
              <w:left w:val="single" w:sz="6" w:space="0" w:color="000000"/>
              <w:bottom w:val="single" w:sz="6" w:space="0" w:color="000000"/>
              <w:right w:val="single" w:sz="6" w:space="0" w:color="000000"/>
            </w:tcBorders>
          </w:tcPr>
          <w:p w14:paraId="22C2175D" w14:textId="3059907A" w:rsidR="00F779DB" w:rsidRPr="005060DA" w:rsidRDefault="00F779DB" w:rsidP="00745300">
            <w:pPr>
              <w:shd w:val="clear" w:color="auto" w:fill="FFFFFF" w:themeFill="background1"/>
              <w:spacing w:before="150"/>
              <w:jc w:val="center"/>
              <w:rPr>
                <w:sz w:val="28"/>
              </w:rPr>
            </w:pPr>
            <w:r w:rsidRPr="005060DA">
              <w:rPr>
                <w:sz w:val="28"/>
              </w:rPr>
              <w:t>Інформація</w:t>
            </w:r>
            <w:r w:rsidR="00C33C20" w:rsidRPr="005060DA">
              <w:rPr>
                <w:sz w:val="28"/>
                <w:lang w:val="uk-UA"/>
              </w:rPr>
              <w:t>,</w:t>
            </w:r>
            <w:r w:rsidRPr="005060DA">
              <w:rPr>
                <w:sz w:val="28"/>
              </w:rPr>
              <w:t xml:space="preserve"> пов’язана з правопорушеннями</w:t>
            </w:r>
          </w:p>
        </w:tc>
      </w:tr>
      <w:tr w:rsidR="00F779DB" w:rsidRPr="005060DA" w14:paraId="46085A6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14A38632" w14:textId="277CEE07" w:rsidR="00F779DB" w:rsidRPr="005060DA" w:rsidRDefault="00A414CD" w:rsidP="00745300">
            <w:pPr>
              <w:shd w:val="clear" w:color="auto" w:fill="FFFFFF" w:themeFill="background1"/>
              <w:spacing w:before="150"/>
              <w:jc w:val="both"/>
              <w:rPr>
                <w:sz w:val="28"/>
                <w:lang w:val="ru-RU"/>
              </w:rPr>
            </w:pPr>
            <w:r w:rsidRPr="005060DA">
              <w:rPr>
                <w:sz w:val="28"/>
                <w:lang w:val="ru-RU"/>
              </w:rPr>
              <w:t>32</w:t>
            </w:r>
          </w:p>
        </w:tc>
        <w:tc>
          <w:tcPr>
            <w:tcW w:w="6159" w:type="dxa"/>
            <w:tcBorders>
              <w:top w:val="single" w:sz="6" w:space="0" w:color="000000"/>
              <w:left w:val="single" w:sz="6" w:space="0" w:color="000000"/>
              <w:bottom w:val="single" w:sz="6" w:space="0" w:color="000000"/>
              <w:right w:val="single" w:sz="6" w:space="0" w:color="000000"/>
            </w:tcBorders>
          </w:tcPr>
          <w:p w14:paraId="2ABBEF51" w14:textId="47177327"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було вручено </w:t>
            </w:r>
            <w:r w:rsidR="00C33C20" w:rsidRPr="005060DA">
              <w:rPr>
                <w:sz w:val="28"/>
                <w:lang w:val="ru-RU"/>
              </w:rPr>
              <w:t xml:space="preserve">особі </w:t>
            </w:r>
            <w:r w:rsidRPr="005060DA">
              <w:rPr>
                <w:sz w:val="28"/>
                <w:lang w:val="ru-RU"/>
              </w:rPr>
              <w:t>повідомлення про підозру або щодо особи складено обвинувальний акт</w:t>
            </w:r>
            <w:r w:rsidR="00C33C20" w:rsidRPr="005060DA">
              <w:rPr>
                <w:sz w:val="28"/>
                <w:lang w:val="ru-RU"/>
              </w:rPr>
              <w:t>,</w:t>
            </w:r>
            <w:r w:rsidRPr="005060DA">
              <w:rPr>
                <w:sz w:val="28"/>
                <w:lang w:val="ru-RU"/>
              </w:rPr>
              <w:t xml:space="preserve"> або оголошено </w:t>
            </w:r>
            <w:r w:rsidR="00C33C20" w:rsidRPr="005060DA">
              <w:rPr>
                <w:sz w:val="28"/>
                <w:lang w:val="ru-RU"/>
              </w:rPr>
              <w:t xml:space="preserve">її </w:t>
            </w:r>
            <w:r w:rsidRPr="005060DA">
              <w:rPr>
                <w:sz w:val="28"/>
                <w:lang w:val="ru-RU"/>
              </w:rPr>
              <w:t>в розшук?</w:t>
            </w:r>
          </w:p>
        </w:tc>
        <w:tc>
          <w:tcPr>
            <w:tcW w:w="2340" w:type="dxa"/>
            <w:tcBorders>
              <w:top w:val="single" w:sz="6" w:space="0" w:color="000000"/>
              <w:left w:val="single" w:sz="6" w:space="0" w:color="000000"/>
              <w:bottom w:val="single" w:sz="6" w:space="0" w:color="000000"/>
              <w:right w:val="single" w:sz="6" w:space="0" w:color="000000"/>
            </w:tcBorders>
          </w:tcPr>
          <w:p w14:paraId="06D8CBA0" w14:textId="41FFBEE7" w:rsidR="00F779DB" w:rsidRPr="005060DA" w:rsidRDefault="00A5277F"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62AD895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5C8E8028" w14:textId="359A514E" w:rsidR="00F779DB" w:rsidRPr="005060DA" w:rsidRDefault="00A414CD" w:rsidP="00745300">
            <w:pPr>
              <w:shd w:val="clear" w:color="auto" w:fill="FFFFFF" w:themeFill="background1"/>
              <w:spacing w:before="150"/>
              <w:jc w:val="both"/>
              <w:rPr>
                <w:sz w:val="28"/>
                <w:lang w:val="ru-RU"/>
              </w:rPr>
            </w:pPr>
            <w:r w:rsidRPr="005060DA">
              <w:rPr>
                <w:sz w:val="28"/>
                <w:lang w:val="ru-RU"/>
              </w:rPr>
              <w:t>33</w:t>
            </w:r>
          </w:p>
        </w:tc>
        <w:tc>
          <w:tcPr>
            <w:tcW w:w="6159" w:type="dxa"/>
            <w:tcBorders>
              <w:top w:val="single" w:sz="6" w:space="0" w:color="000000"/>
              <w:left w:val="single" w:sz="6" w:space="0" w:color="000000"/>
              <w:bottom w:val="single" w:sz="6" w:space="0" w:color="000000"/>
              <w:right w:val="single" w:sz="6" w:space="0" w:color="000000"/>
            </w:tcBorders>
          </w:tcPr>
          <w:p w14:paraId="4980A10B" w14:textId="605FF6DE"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66AF005B"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2A325DC1"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159D8AA" w14:textId="624E5A0C" w:rsidR="00F779DB" w:rsidRPr="005060DA" w:rsidRDefault="00A414CD" w:rsidP="00745300">
            <w:pPr>
              <w:shd w:val="clear" w:color="auto" w:fill="FFFFFF" w:themeFill="background1"/>
              <w:spacing w:before="150"/>
              <w:jc w:val="both"/>
              <w:rPr>
                <w:sz w:val="28"/>
                <w:lang w:val="ru-RU"/>
              </w:rPr>
            </w:pPr>
            <w:r w:rsidRPr="005060DA">
              <w:rPr>
                <w:sz w:val="28"/>
                <w:lang w:val="ru-RU"/>
              </w:rPr>
              <w:t>34</w:t>
            </w:r>
          </w:p>
        </w:tc>
        <w:tc>
          <w:tcPr>
            <w:tcW w:w="6159" w:type="dxa"/>
            <w:tcBorders>
              <w:top w:val="single" w:sz="6" w:space="0" w:color="000000"/>
              <w:left w:val="single" w:sz="6" w:space="0" w:color="000000"/>
              <w:bottom w:val="single" w:sz="6" w:space="0" w:color="000000"/>
              <w:right w:val="single" w:sz="6" w:space="0" w:color="000000"/>
            </w:tcBorders>
          </w:tcPr>
          <w:p w14:paraId="367A7FC2" w14:textId="44B76BB1"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було щодо особи протягом останніх трьох років </w:t>
            </w:r>
            <w:r w:rsidR="00C33C20" w:rsidRPr="005060DA">
              <w:rPr>
                <w:sz w:val="28"/>
                <w:lang w:val="ru-RU"/>
              </w:rPr>
              <w:t>у</w:t>
            </w:r>
            <w:r w:rsidRPr="005060DA">
              <w:rPr>
                <w:sz w:val="28"/>
                <w:lang w:val="ru-RU"/>
              </w:rPr>
              <w:t xml:space="preserve">становлено факт порушення вимог антикорупційного законодавства, законодавства з питань фінансового моніторингу, законодавства про фінансові послуги, підтверджений рішенням суду, </w:t>
            </w:r>
            <w:r w:rsidR="00C33C20" w:rsidRPr="005060DA">
              <w:rPr>
                <w:sz w:val="28"/>
                <w:lang w:val="ru-RU"/>
              </w:rPr>
              <w:t xml:space="preserve">що </w:t>
            </w:r>
            <w:r w:rsidRPr="005060DA">
              <w:rPr>
                <w:sz w:val="28"/>
                <w:lang w:val="ru-RU"/>
              </w:rPr>
              <w:t>набрало законної сили?</w:t>
            </w:r>
          </w:p>
        </w:tc>
        <w:tc>
          <w:tcPr>
            <w:tcW w:w="2340" w:type="dxa"/>
            <w:tcBorders>
              <w:top w:val="single" w:sz="6" w:space="0" w:color="000000"/>
              <w:left w:val="single" w:sz="6" w:space="0" w:color="000000"/>
              <w:bottom w:val="single" w:sz="6" w:space="0" w:color="000000"/>
              <w:right w:val="single" w:sz="6" w:space="0" w:color="000000"/>
            </w:tcBorders>
          </w:tcPr>
          <w:p w14:paraId="14841550" w14:textId="03EF022C" w:rsidR="00F779DB" w:rsidRPr="005060DA" w:rsidRDefault="00C33C20"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3F31B45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4FA774D4" w14:textId="4A07ADC5" w:rsidR="00F779DB" w:rsidRPr="005060DA" w:rsidRDefault="00A414CD" w:rsidP="00745300">
            <w:pPr>
              <w:shd w:val="clear" w:color="auto" w:fill="FFFFFF" w:themeFill="background1"/>
              <w:spacing w:before="150"/>
              <w:jc w:val="both"/>
              <w:rPr>
                <w:sz w:val="28"/>
                <w:lang w:val="ru-RU"/>
              </w:rPr>
            </w:pPr>
            <w:r w:rsidRPr="005060DA">
              <w:rPr>
                <w:sz w:val="28"/>
                <w:lang w:val="ru-RU"/>
              </w:rPr>
              <w:t>35</w:t>
            </w:r>
          </w:p>
        </w:tc>
        <w:tc>
          <w:tcPr>
            <w:tcW w:w="6159" w:type="dxa"/>
            <w:tcBorders>
              <w:top w:val="single" w:sz="6" w:space="0" w:color="000000"/>
              <w:left w:val="single" w:sz="6" w:space="0" w:color="000000"/>
              <w:bottom w:val="single" w:sz="6" w:space="0" w:color="000000"/>
              <w:right w:val="single" w:sz="6" w:space="0" w:color="000000"/>
            </w:tcBorders>
          </w:tcPr>
          <w:p w14:paraId="694377B9" w14:textId="0ED9ABFB"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5C54E067"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58BEDE58" w14:textId="77777777" w:rsidTr="00745300">
        <w:tc>
          <w:tcPr>
            <w:tcW w:w="992" w:type="dxa"/>
            <w:tcBorders>
              <w:top w:val="single" w:sz="6" w:space="0" w:color="000000"/>
              <w:left w:val="single" w:sz="6" w:space="0" w:color="000000"/>
              <w:bottom w:val="single" w:sz="6" w:space="0" w:color="000000"/>
              <w:right w:val="single" w:sz="6" w:space="0" w:color="000000"/>
            </w:tcBorders>
          </w:tcPr>
          <w:p w14:paraId="2A686631" w14:textId="108A55B0" w:rsidR="00F779DB" w:rsidRPr="005060DA" w:rsidRDefault="00E8419E" w:rsidP="00745300">
            <w:pPr>
              <w:shd w:val="clear" w:color="auto" w:fill="FFFFFF" w:themeFill="background1"/>
              <w:spacing w:before="150"/>
              <w:jc w:val="both"/>
              <w:rPr>
                <w:sz w:val="28"/>
                <w:lang w:val="ru-RU"/>
              </w:rPr>
            </w:pPr>
            <w:r w:rsidRPr="005060DA">
              <w:rPr>
                <w:sz w:val="28"/>
                <w:lang w:val="ru-RU"/>
              </w:rPr>
              <w:lastRenderedPageBreak/>
              <w:t>3</w:t>
            </w:r>
            <w:r w:rsidR="00C33C20" w:rsidRPr="005060DA">
              <w:rPr>
                <w:sz w:val="28"/>
                <w:lang w:val="ru-RU"/>
              </w:rPr>
              <w:t>6</w:t>
            </w:r>
          </w:p>
        </w:tc>
        <w:tc>
          <w:tcPr>
            <w:tcW w:w="6159" w:type="dxa"/>
            <w:tcBorders>
              <w:top w:val="single" w:sz="6" w:space="0" w:color="000000"/>
              <w:left w:val="single" w:sz="6" w:space="0" w:color="000000"/>
              <w:bottom w:val="single" w:sz="6" w:space="0" w:color="000000"/>
              <w:right w:val="single" w:sz="6" w:space="0" w:color="000000"/>
            </w:tcBorders>
          </w:tcPr>
          <w:p w14:paraId="1B097970" w14:textId="7ABF99FB"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порушувала особа протягом останніх трьох років вимоги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 про захист прав споживачів, вимог законодавства до взаємодії зі споживачем при врегулюванні простроченої заборгованості (вимог до етичної поведінки), у тому числі вимог нормативно-правових актів </w:t>
            </w:r>
            <w:r w:rsidR="00C33C20" w:rsidRPr="005060DA">
              <w:rPr>
                <w:sz w:val="28"/>
                <w:lang w:val="ru-RU"/>
              </w:rPr>
              <w:t>і</w:t>
            </w:r>
            <w:r w:rsidRPr="005060DA">
              <w:rPr>
                <w:sz w:val="28"/>
                <w:lang w:val="ru-RU"/>
              </w:rPr>
              <w:t>з відповідних питань?</w:t>
            </w:r>
          </w:p>
        </w:tc>
        <w:tc>
          <w:tcPr>
            <w:tcW w:w="2340" w:type="dxa"/>
            <w:tcBorders>
              <w:top w:val="single" w:sz="6" w:space="0" w:color="000000"/>
              <w:left w:val="single" w:sz="6" w:space="0" w:color="000000"/>
              <w:bottom w:val="single" w:sz="6" w:space="0" w:color="000000"/>
              <w:right w:val="single" w:sz="6" w:space="0" w:color="000000"/>
            </w:tcBorders>
          </w:tcPr>
          <w:p w14:paraId="55848A6A" w14:textId="4EF93A28" w:rsidR="00F779DB" w:rsidRPr="005060DA" w:rsidRDefault="00C33C20"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1EF81B57"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735C8B5" w14:textId="6D1B018C" w:rsidR="00F779DB" w:rsidRPr="005060DA" w:rsidRDefault="00E8419E" w:rsidP="00745300">
            <w:pPr>
              <w:shd w:val="clear" w:color="auto" w:fill="FFFFFF" w:themeFill="background1"/>
              <w:spacing w:before="150"/>
              <w:jc w:val="both"/>
              <w:rPr>
                <w:sz w:val="28"/>
                <w:lang w:val="uk-UA"/>
              </w:rPr>
            </w:pPr>
            <w:r w:rsidRPr="005060DA">
              <w:rPr>
                <w:sz w:val="28"/>
                <w:lang w:val="uk-UA"/>
              </w:rPr>
              <w:t>3</w:t>
            </w:r>
            <w:r w:rsidR="00C33C20" w:rsidRPr="005060DA">
              <w:rPr>
                <w:sz w:val="28"/>
                <w:lang w:val="uk-UA"/>
              </w:rPr>
              <w:t>7</w:t>
            </w:r>
          </w:p>
        </w:tc>
        <w:tc>
          <w:tcPr>
            <w:tcW w:w="6159" w:type="dxa"/>
            <w:tcBorders>
              <w:top w:val="single" w:sz="6" w:space="0" w:color="000000"/>
              <w:left w:val="single" w:sz="6" w:space="0" w:color="000000"/>
              <w:bottom w:val="single" w:sz="6" w:space="0" w:color="000000"/>
              <w:right w:val="single" w:sz="6" w:space="0" w:color="000000"/>
            </w:tcBorders>
          </w:tcPr>
          <w:p w14:paraId="2D64CE01" w14:textId="43F2C20D" w:rsidR="00F779DB" w:rsidRPr="005060DA" w:rsidRDefault="00F779DB" w:rsidP="00745300">
            <w:pPr>
              <w:shd w:val="clear" w:color="auto" w:fill="FFFFFF" w:themeFill="background1"/>
              <w:spacing w:before="150"/>
              <w:jc w:val="both"/>
              <w:rPr>
                <w:sz w:val="28"/>
                <w:lang w:val="uk-UA"/>
              </w:rPr>
            </w:pPr>
            <w:r w:rsidRPr="005060DA">
              <w:rPr>
                <w:sz w:val="28"/>
                <w:lang w:val="uk-UA"/>
              </w:rPr>
              <w:t xml:space="preserve">Якщо так, то надайте пояснення </w:t>
            </w:r>
            <w:r w:rsidR="00C33C20" w:rsidRPr="005060DA">
              <w:rPr>
                <w:sz w:val="28"/>
                <w:lang w:val="uk-UA"/>
              </w:rPr>
              <w:t xml:space="preserve">(зазначте </w:t>
            </w:r>
            <w:r w:rsidRPr="005060DA">
              <w:rPr>
                <w:sz w:val="28"/>
                <w:lang w:val="uk-UA"/>
              </w:rPr>
              <w:t>порушення законодавства,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рішення/розглядає відповідну справу</w:t>
            </w:r>
            <w:r w:rsidR="00C33C20" w:rsidRPr="005060DA">
              <w:rPr>
                <w:sz w:val="28"/>
                <w:lang w:val="uk-UA"/>
              </w:rPr>
              <w:t>)</w:t>
            </w:r>
            <w:r w:rsidRPr="005060DA">
              <w:rPr>
                <w:sz w:val="28"/>
                <w:lang w:val="uk-UA"/>
              </w:rPr>
              <w:t>:</w:t>
            </w:r>
          </w:p>
        </w:tc>
        <w:tc>
          <w:tcPr>
            <w:tcW w:w="2340" w:type="dxa"/>
            <w:tcBorders>
              <w:top w:val="single" w:sz="6" w:space="0" w:color="000000"/>
              <w:left w:val="single" w:sz="6" w:space="0" w:color="000000"/>
              <w:bottom w:val="single" w:sz="6" w:space="0" w:color="000000"/>
              <w:right w:val="single" w:sz="6" w:space="0" w:color="000000"/>
            </w:tcBorders>
          </w:tcPr>
          <w:p w14:paraId="0F3FD5C2" w14:textId="77777777" w:rsidR="00F779DB" w:rsidRPr="005060DA" w:rsidRDefault="00F779DB" w:rsidP="00745300">
            <w:pPr>
              <w:shd w:val="clear" w:color="auto" w:fill="FFFFFF" w:themeFill="background1"/>
              <w:spacing w:before="150"/>
              <w:jc w:val="center"/>
              <w:rPr>
                <w:sz w:val="28"/>
                <w:lang w:val="uk-UA"/>
              </w:rPr>
            </w:pPr>
          </w:p>
        </w:tc>
      </w:tr>
      <w:tr w:rsidR="00F779DB" w:rsidRPr="005060DA" w14:paraId="5B5C0EF0" w14:textId="77777777" w:rsidTr="00745300">
        <w:tc>
          <w:tcPr>
            <w:tcW w:w="992" w:type="dxa"/>
            <w:tcBorders>
              <w:top w:val="single" w:sz="6" w:space="0" w:color="000000"/>
              <w:left w:val="single" w:sz="6" w:space="0" w:color="000000"/>
              <w:bottom w:val="single" w:sz="6" w:space="0" w:color="000000"/>
              <w:right w:val="single" w:sz="6" w:space="0" w:color="000000"/>
            </w:tcBorders>
          </w:tcPr>
          <w:p w14:paraId="62F90DE9" w14:textId="583ECC2F" w:rsidR="00F779DB" w:rsidRPr="005060DA" w:rsidRDefault="00E8419E" w:rsidP="00745300">
            <w:pPr>
              <w:shd w:val="clear" w:color="auto" w:fill="FFFFFF" w:themeFill="background1"/>
              <w:spacing w:before="150"/>
              <w:jc w:val="both"/>
              <w:rPr>
                <w:sz w:val="28"/>
                <w:lang w:val="uk-UA"/>
              </w:rPr>
            </w:pPr>
            <w:r w:rsidRPr="005060DA">
              <w:rPr>
                <w:sz w:val="28"/>
                <w:lang w:val="uk-UA"/>
              </w:rPr>
              <w:t>3</w:t>
            </w:r>
            <w:r w:rsidR="00C33C20" w:rsidRPr="005060DA">
              <w:rPr>
                <w:sz w:val="28"/>
                <w:lang w:val="uk-UA"/>
              </w:rPr>
              <w:t>8</w:t>
            </w:r>
          </w:p>
        </w:tc>
        <w:tc>
          <w:tcPr>
            <w:tcW w:w="6159" w:type="dxa"/>
            <w:tcBorders>
              <w:top w:val="single" w:sz="6" w:space="0" w:color="000000"/>
              <w:left w:val="single" w:sz="6" w:space="0" w:color="000000"/>
              <w:bottom w:val="single" w:sz="6" w:space="0" w:color="000000"/>
              <w:right w:val="single" w:sz="6" w:space="0" w:color="000000"/>
            </w:tcBorders>
          </w:tcPr>
          <w:p w14:paraId="2F3DA45C" w14:textId="1561C617" w:rsidR="00F779DB" w:rsidRPr="005060DA" w:rsidRDefault="00F779DB" w:rsidP="00745300">
            <w:pPr>
              <w:shd w:val="clear" w:color="auto" w:fill="FFFFFF" w:themeFill="background1"/>
              <w:spacing w:before="150"/>
              <w:jc w:val="both"/>
              <w:rPr>
                <w:sz w:val="28"/>
                <w:lang w:val="uk-UA"/>
              </w:rPr>
            </w:pPr>
            <w:r w:rsidRPr="005060DA">
              <w:rPr>
                <w:sz w:val="28"/>
                <w:lang w:val="uk-UA"/>
              </w:rPr>
              <w:t>Чи могли дії/бездіяльність особи вплинути на/призвести до відкликання (анулювання) ліцензії у фінансової установи/іноземної фінансової установи за ініціативою органу ліцензування та нагляду/уповноваженого органу іноземної країни чи застосування до неї інших заходів впливу або до неплатоспроможності/ліквідації фінансової установи/іноземної фінансової установи?</w:t>
            </w:r>
          </w:p>
        </w:tc>
        <w:tc>
          <w:tcPr>
            <w:tcW w:w="2340" w:type="dxa"/>
            <w:tcBorders>
              <w:top w:val="single" w:sz="6" w:space="0" w:color="000000"/>
              <w:left w:val="single" w:sz="6" w:space="0" w:color="000000"/>
              <w:bottom w:val="single" w:sz="6" w:space="0" w:color="000000"/>
              <w:right w:val="single" w:sz="6" w:space="0" w:color="000000"/>
            </w:tcBorders>
          </w:tcPr>
          <w:p w14:paraId="6AD72966" w14:textId="693CBF74" w:rsidR="00F779DB" w:rsidRPr="005060DA" w:rsidRDefault="00C33C20"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672F280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5C39B2C0" w14:textId="191A822A" w:rsidR="00F779DB" w:rsidRPr="005060DA" w:rsidRDefault="00C33C20" w:rsidP="00745300">
            <w:pPr>
              <w:shd w:val="clear" w:color="auto" w:fill="FFFFFF" w:themeFill="background1"/>
              <w:spacing w:before="150"/>
              <w:jc w:val="both"/>
              <w:rPr>
                <w:sz w:val="28"/>
                <w:lang w:val="ru-RU"/>
              </w:rPr>
            </w:pPr>
            <w:r w:rsidRPr="005060DA">
              <w:rPr>
                <w:sz w:val="28"/>
                <w:lang w:val="ru-RU"/>
              </w:rPr>
              <w:t>39</w:t>
            </w:r>
          </w:p>
        </w:tc>
        <w:tc>
          <w:tcPr>
            <w:tcW w:w="6159" w:type="dxa"/>
            <w:tcBorders>
              <w:top w:val="single" w:sz="6" w:space="0" w:color="000000"/>
              <w:left w:val="single" w:sz="6" w:space="0" w:color="000000"/>
              <w:bottom w:val="single" w:sz="6" w:space="0" w:color="000000"/>
              <w:right w:val="single" w:sz="6" w:space="0" w:color="000000"/>
            </w:tcBorders>
          </w:tcPr>
          <w:p w14:paraId="75B5E1C7" w14:textId="07978E45"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5DA39244"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7C0BDD9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7625BC70" w14:textId="7DB9D186"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C33C20" w:rsidRPr="005060DA">
              <w:rPr>
                <w:sz w:val="28"/>
                <w:lang w:val="ru-RU"/>
              </w:rPr>
              <w:t>0</w:t>
            </w:r>
          </w:p>
        </w:tc>
        <w:tc>
          <w:tcPr>
            <w:tcW w:w="6159" w:type="dxa"/>
            <w:tcBorders>
              <w:top w:val="single" w:sz="6" w:space="0" w:color="000000"/>
              <w:left w:val="single" w:sz="6" w:space="0" w:color="000000"/>
              <w:bottom w:val="single" w:sz="6" w:space="0" w:color="000000"/>
              <w:right w:val="single" w:sz="6" w:space="0" w:color="000000"/>
            </w:tcBorders>
          </w:tcPr>
          <w:p w14:paraId="5F33BF77" w14:textId="2C8B46BE" w:rsidR="00F779DB" w:rsidRPr="005060DA" w:rsidRDefault="00F779DB" w:rsidP="00745300">
            <w:pPr>
              <w:shd w:val="clear" w:color="auto" w:fill="FFFFFF" w:themeFill="background1"/>
              <w:spacing w:before="150"/>
              <w:jc w:val="both"/>
              <w:rPr>
                <w:sz w:val="28"/>
                <w:lang w:val="ru-RU"/>
              </w:rPr>
            </w:pPr>
            <w:r w:rsidRPr="005060DA">
              <w:rPr>
                <w:sz w:val="28"/>
                <w:lang w:val="ru-RU"/>
              </w:rPr>
              <w:t>Чи триває судове провадження у справі про неплатоспроможність щодо фізичної особи?</w:t>
            </w:r>
          </w:p>
        </w:tc>
        <w:tc>
          <w:tcPr>
            <w:tcW w:w="2340" w:type="dxa"/>
            <w:tcBorders>
              <w:top w:val="single" w:sz="6" w:space="0" w:color="000000"/>
              <w:left w:val="single" w:sz="6" w:space="0" w:color="000000"/>
              <w:bottom w:val="single" w:sz="6" w:space="0" w:color="000000"/>
              <w:right w:val="single" w:sz="6" w:space="0" w:color="000000"/>
            </w:tcBorders>
          </w:tcPr>
          <w:p w14:paraId="5F452E3E" w14:textId="24D06518" w:rsidR="00F779DB" w:rsidRPr="005060DA" w:rsidRDefault="00E633D9" w:rsidP="00745300">
            <w:pPr>
              <w:shd w:val="clear" w:color="auto" w:fill="FFFFFF" w:themeFill="background1"/>
              <w:spacing w:before="150"/>
              <w:jc w:val="center"/>
              <w:rPr>
                <w:sz w:val="28"/>
                <w:lang w:val="ru-RU"/>
              </w:rPr>
            </w:pPr>
            <w:r w:rsidRPr="005060DA">
              <w:rPr>
                <w:sz w:val="28"/>
                <w:lang w:val="ru-RU"/>
              </w:rPr>
              <w:t>Так/ні</w:t>
            </w:r>
          </w:p>
        </w:tc>
      </w:tr>
      <w:tr w:rsidR="00F779DB" w:rsidRPr="005060DA" w14:paraId="6E515933" w14:textId="77777777" w:rsidTr="00745300">
        <w:tc>
          <w:tcPr>
            <w:tcW w:w="992" w:type="dxa"/>
            <w:tcBorders>
              <w:top w:val="single" w:sz="6" w:space="0" w:color="000000"/>
              <w:left w:val="single" w:sz="6" w:space="0" w:color="000000"/>
              <w:bottom w:val="single" w:sz="6" w:space="0" w:color="000000"/>
              <w:right w:val="single" w:sz="6" w:space="0" w:color="000000"/>
            </w:tcBorders>
          </w:tcPr>
          <w:p w14:paraId="4484BBEB" w14:textId="2376FC5D"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C33C20" w:rsidRPr="005060DA">
              <w:rPr>
                <w:sz w:val="28"/>
                <w:lang w:val="ru-RU"/>
              </w:rPr>
              <w:t>1</w:t>
            </w:r>
          </w:p>
        </w:tc>
        <w:tc>
          <w:tcPr>
            <w:tcW w:w="6159" w:type="dxa"/>
            <w:tcBorders>
              <w:top w:val="single" w:sz="6" w:space="0" w:color="000000"/>
              <w:left w:val="single" w:sz="6" w:space="0" w:color="000000"/>
              <w:bottom w:val="single" w:sz="6" w:space="0" w:color="000000"/>
              <w:right w:val="single" w:sz="6" w:space="0" w:color="000000"/>
            </w:tcBorders>
          </w:tcPr>
          <w:p w14:paraId="3F8C2A11" w14:textId="20BB1797"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7F36A47D"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6E37AF08" w14:textId="77777777" w:rsidTr="00745300">
        <w:tc>
          <w:tcPr>
            <w:tcW w:w="992" w:type="dxa"/>
            <w:tcBorders>
              <w:top w:val="single" w:sz="6" w:space="0" w:color="000000"/>
              <w:left w:val="single" w:sz="6" w:space="0" w:color="000000"/>
              <w:bottom w:val="single" w:sz="6" w:space="0" w:color="000000"/>
              <w:right w:val="single" w:sz="6" w:space="0" w:color="000000"/>
            </w:tcBorders>
          </w:tcPr>
          <w:p w14:paraId="4407315E" w14:textId="6C7F1481"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E633D9" w:rsidRPr="005060DA">
              <w:rPr>
                <w:sz w:val="28"/>
                <w:lang w:val="ru-RU"/>
              </w:rPr>
              <w:t>2</w:t>
            </w:r>
          </w:p>
        </w:tc>
        <w:tc>
          <w:tcPr>
            <w:tcW w:w="6159" w:type="dxa"/>
            <w:tcBorders>
              <w:top w:val="single" w:sz="6" w:space="0" w:color="000000"/>
              <w:left w:val="single" w:sz="6" w:space="0" w:color="000000"/>
              <w:bottom w:val="single" w:sz="6" w:space="0" w:color="000000"/>
              <w:right w:val="single" w:sz="6" w:space="0" w:color="000000"/>
            </w:tcBorders>
          </w:tcPr>
          <w:p w14:paraId="171F488C" w14:textId="75EAEBA2" w:rsidR="00F779DB" w:rsidRPr="005060DA" w:rsidRDefault="00F779DB" w:rsidP="00911940">
            <w:pPr>
              <w:shd w:val="clear" w:color="auto" w:fill="FFFFFF" w:themeFill="background1"/>
              <w:spacing w:before="150"/>
              <w:jc w:val="both"/>
              <w:rPr>
                <w:sz w:val="28"/>
                <w:lang w:val="ru-RU"/>
              </w:rPr>
            </w:pPr>
            <w:r w:rsidRPr="005060DA">
              <w:rPr>
                <w:sz w:val="28"/>
                <w:lang w:val="ru-RU"/>
              </w:rPr>
              <w:t xml:space="preserve">Чи допускала особа порушення (невиконання або неналежне виконання) інших фінансових зобов’язань (крім фінансових зобов’язань, </w:t>
            </w:r>
            <w:r w:rsidRPr="005060DA">
              <w:rPr>
                <w:sz w:val="28"/>
                <w:lang w:val="ru-RU"/>
              </w:rPr>
              <w:lastRenderedPageBreak/>
              <w:t xml:space="preserve">зазначених </w:t>
            </w:r>
            <w:r w:rsidR="00911940" w:rsidRPr="005060DA">
              <w:rPr>
                <w:sz w:val="28"/>
              </w:rPr>
              <w:t>у рядках 9, 13, 15 таблиці 7 цієї анкети</w:t>
            </w:r>
            <w:r w:rsidRPr="005060DA">
              <w:rPr>
                <w:sz w:val="28"/>
                <w:lang w:val="ru-RU"/>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262ED896" w14:textId="6DC8838C" w:rsidR="00F779DB" w:rsidRPr="005060DA" w:rsidRDefault="00C33C20" w:rsidP="00745300">
            <w:pPr>
              <w:shd w:val="clear" w:color="auto" w:fill="FFFFFF" w:themeFill="background1"/>
              <w:spacing w:before="150"/>
              <w:jc w:val="center"/>
              <w:rPr>
                <w:sz w:val="28"/>
              </w:rPr>
            </w:pPr>
            <w:r w:rsidRPr="005060DA">
              <w:rPr>
                <w:sz w:val="28"/>
                <w:lang w:val="uk-UA"/>
              </w:rPr>
              <w:lastRenderedPageBreak/>
              <w:t>Т</w:t>
            </w:r>
            <w:r w:rsidR="00F779DB" w:rsidRPr="005060DA">
              <w:rPr>
                <w:sz w:val="28"/>
              </w:rPr>
              <w:t>ак/ні</w:t>
            </w:r>
          </w:p>
        </w:tc>
      </w:tr>
      <w:tr w:rsidR="00F779DB" w:rsidRPr="005060DA" w14:paraId="716A01D9" w14:textId="77777777" w:rsidTr="00745300">
        <w:tc>
          <w:tcPr>
            <w:tcW w:w="992" w:type="dxa"/>
            <w:tcBorders>
              <w:top w:val="single" w:sz="6" w:space="0" w:color="000000"/>
              <w:left w:val="single" w:sz="6" w:space="0" w:color="000000"/>
              <w:bottom w:val="single" w:sz="6" w:space="0" w:color="000000"/>
              <w:right w:val="single" w:sz="6" w:space="0" w:color="000000"/>
            </w:tcBorders>
          </w:tcPr>
          <w:p w14:paraId="393CEA96" w14:textId="20AA6E74"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E633D9" w:rsidRPr="005060DA">
              <w:rPr>
                <w:sz w:val="28"/>
                <w:lang w:val="ru-RU"/>
              </w:rPr>
              <w:t>3</w:t>
            </w:r>
          </w:p>
        </w:tc>
        <w:tc>
          <w:tcPr>
            <w:tcW w:w="6159" w:type="dxa"/>
            <w:tcBorders>
              <w:top w:val="single" w:sz="6" w:space="0" w:color="000000"/>
              <w:left w:val="single" w:sz="6" w:space="0" w:color="000000"/>
              <w:bottom w:val="single" w:sz="6" w:space="0" w:color="000000"/>
              <w:right w:val="single" w:sz="6" w:space="0" w:color="000000"/>
            </w:tcBorders>
          </w:tcPr>
          <w:p w14:paraId="6942BD1D" w14:textId="62FDAF5A"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405E0170" w14:textId="77777777" w:rsidR="00F779DB" w:rsidRPr="005060DA" w:rsidRDefault="00F779DB" w:rsidP="00745300">
            <w:pPr>
              <w:shd w:val="clear" w:color="auto" w:fill="FFFFFF" w:themeFill="background1"/>
              <w:spacing w:before="150"/>
              <w:jc w:val="center"/>
              <w:rPr>
                <w:sz w:val="28"/>
                <w:lang w:val="ru-RU"/>
              </w:rPr>
            </w:pPr>
          </w:p>
        </w:tc>
      </w:tr>
      <w:tr w:rsidR="00F779DB" w:rsidRPr="005060DA" w14:paraId="33664765" w14:textId="77777777" w:rsidTr="00745300">
        <w:tc>
          <w:tcPr>
            <w:tcW w:w="992" w:type="dxa"/>
            <w:tcBorders>
              <w:top w:val="single" w:sz="6" w:space="0" w:color="000000"/>
              <w:left w:val="single" w:sz="6" w:space="0" w:color="000000"/>
              <w:bottom w:val="single" w:sz="6" w:space="0" w:color="000000"/>
              <w:right w:val="single" w:sz="6" w:space="0" w:color="000000"/>
            </w:tcBorders>
          </w:tcPr>
          <w:p w14:paraId="3122D8E9" w14:textId="050DB7BE"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E633D9" w:rsidRPr="005060DA">
              <w:rPr>
                <w:sz w:val="28"/>
                <w:lang w:val="ru-RU"/>
              </w:rPr>
              <w:t>4</w:t>
            </w:r>
          </w:p>
        </w:tc>
        <w:tc>
          <w:tcPr>
            <w:tcW w:w="6159" w:type="dxa"/>
            <w:tcBorders>
              <w:top w:val="single" w:sz="6" w:space="0" w:color="000000"/>
              <w:left w:val="single" w:sz="6" w:space="0" w:color="000000"/>
              <w:bottom w:val="single" w:sz="6" w:space="0" w:color="000000"/>
              <w:right w:val="single" w:sz="6" w:space="0" w:color="000000"/>
            </w:tcBorders>
          </w:tcPr>
          <w:p w14:paraId="0AD5CBB6" w14:textId="77075057" w:rsidR="00F779DB" w:rsidRPr="005060DA" w:rsidRDefault="00F779DB" w:rsidP="00745300">
            <w:pPr>
              <w:shd w:val="clear" w:color="auto" w:fill="FFFFFF" w:themeFill="background1"/>
              <w:spacing w:before="150"/>
              <w:jc w:val="both"/>
              <w:rPr>
                <w:sz w:val="28"/>
                <w:lang w:val="ru-RU"/>
              </w:rPr>
            </w:pPr>
            <w:r w:rsidRPr="005060DA">
              <w:rPr>
                <w:sz w:val="28"/>
                <w:lang w:val="ru-RU"/>
              </w:rPr>
              <w:t xml:space="preserve">Чи </w:t>
            </w:r>
            <w:r w:rsidR="00E633D9" w:rsidRPr="005060DA">
              <w:rPr>
                <w:sz w:val="28"/>
                <w:lang w:val="ru-RU"/>
              </w:rPr>
              <w:t xml:space="preserve">є </w:t>
            </w:r>
            <w:r w:rsidRPr="005060DA">
              <w:rPr>
                <w:sz w:val="28"/>
                <w:lang w:val="ru-RU"/>
              </w:rPr>
              <w:t>інша інформація, яку Національному банку України варто взяти до уваги п</w:t>
            </w:r>
            <w:r w:rsidR="00E633D9" w:rsidRPr="005060DA">
              <w:rPr>
                <w:sz w:val="28"/>
                <w:lang w:val="ru-RU"/>
              </w:rPr>
              <w:t>ід час</w:t>
            </w:r>
            <w:r w:rsidRPr="005060DA">
              <w:rPr>
                <w:sz w:val="28"/>
                <w:lang w:val="ru-RU"/>
              </w:rPr>
              <w:t xml:space="preserve"> здійсненн</w:t>
            </w:r>
            <w:r w:rsidR="00E633D9" w:rsidRPr="005060DA">
              <w:rPr>
                <w:sz w:val="28"/>
                <w:lang w:val="ru-RU"/>
              </w:rPr>
              <w:t>я</w:t>
            </w:r>
            <w:r w:rsidRPr="005060DA">
              <w:rPr>
                <w:sz w:val="28"/>
                <w:lang w:val="ru-RU"/>
              </w:rPr>
              <w:t xml:space="preserve"> оцінки ділової репутації особи? </w:t>
            </w:r>
          </w:p>
        </w:tc>
        <w:tc>
          <w:tcPr>
            <w:tcW w:w="2340" w:type="dxa"/>
            <w:tcBorders>
              <w:top w:val="single" w:sz="6" w:space="0" w:color="000000"/>
              <w:left w:val="single" w:sz="6" w:space="0" w:color="000000"/>
              <w:bottom w:val="single" w:sz="6" w:space="0" w:color="000000"/>
              <w:right w:val="single" w:sz="6" w:space="0" w:color="000000"/>
            </w:tcBorders>
          </w:tcPr>
          <w:p w14:paraId="46F4AB8E" w14:textId="38FDC372" w:rsidR="00F779DB" w:rsidRPr="005060DA" w:rsidRDefault="00C33C20" w:rsidP="00745300">
            <w:pPr>
              <w:shd w:val="clear" w:color="auto" w:fill="FFFFFF" w:themeFill="background1"/>
              <w:spacing w:before="150"/>
              <w:jc w:val="center"/>
              <w:rPr>
                <w:sz w:val="28"/>
              </w:rPr>
            </w:pPr>
            <w:r w:rsidRPr="005060DA">
              <w:rPr>
                <w:sz w:val="28"/>
                <w:lang w:val="uk-UA"/>
              </w:rPr>
              <w:t>Т</w:t>
            </w:r>
            <w:r w:rsidR="00F779DB" w:rsidRPr="005060DA">
              <w:rPr>
                <w:sz w:val="28"/>
              </w:rPr>
              <w:t>ак/ні</w:t>
            </w:r>
          </w:p>
        </w:tc>
      </w:tr>
      <w:tr w:rsidR="00F779DB" w:rsidRPr="005060DA" w14:paraId="2211C8BD" w14:textId="77777777" w:rsidTr="00745300">
        <w:tc>
          <w:tcPr>
            <w:tcW w:w="992" w:type="dxa"/>
            <w:tcBorders>
              <w:top w:val="single" w:sz="6" w:space="0" w:color="000000"/>
              <w:left w:val="single" w:sz="6" w:space="0" w:color="000000"/>
              <w:bottom w:val="single" w:sz="6" w:space="0" w:color="000000"/>
              <w:right w:val="single" w:sz="6" w:space="0" w:color="000000"/>
            </w:tcBorders>
          </w:tcPr>
          <w:p w14:paraId="0773BD96" w14:textId="2F18E536" w:rsidR="00F779DB" w:rsidRPr="005060DA" w:rsidRDefault="00E8419E" w:rsidP="00745300">
            <w:pPr>
              <w:shd w:val="clear" w:color="auto" w:fill="FFFFFF" w:themeFill="background1"/>
              <w:spacing w:before="150"/>
              <w:jc w:val="both"/>
              <w:rPr>
                <w:sz w:val="28"/>
                <w:lang w:val="ru-RU"/>
              </w:rPr>
            </w:pPr>
            <w:r w:rsidRPr="005060DA">
              <w:rPr>
                <w:sz w:val="28"/>
                <w:lang w:val="ru-RU"/>
              </w:rPr>
              <w:t>4</w:t>
            </w:r>
            <w:r w:rsidR="00E633D9" w:rsidRPr="005060DA">
              <w:rPr>
                <w:sz w:val="28"/>
                <w:lang w:val="ru-RU"/>
              </w:rPr>
              <w:t>5</w:t>
            </w:r>
          </w:p>
        </w:tc>
        <w:tc>
          <w:tcPr>
            <w:tcW w:w="6159" w:type="dxa"/>
            <w:tcBorders>
              <w:top w:val="single" w:sz="6" w:space="0" w:color="000000"/>
              <w:left w:val="single" w:sz="6" w:space="0" w:color="000000"/>
              <w:bottom w:val="single" w:sz="6" w:space="0" w:color="000000"/>
              <w:right w:val="single" w:sz="6" w:space="0" w:color="000000"/>
            </w:tcBorders>
          </w:tcPr>
          <w:p w14:paraId="75CDBB3D" w14:textId="20E83631" w:rsidR="00F779DB" w:rsidRPr="005060DA" w:rsidRDefault="00F779DB" w:rsidP="00745300">
            <w:pPr>
              <w:shd w:val="clear" w:color="auto" w:fill="FFFFFF" w:themeFill="background1"/>
              <w:spacing w:before="150"/>
              <w:jc w:val="both"/>
              <w:rPr>
                <w:sz w:val="28"/>
                <w:lang w:val="ru-RU"/>
              </w:rPr>
            </w:pPr>
            <w:r w:rsidRPr="005060DA">
              <w:rPr>
                <w:sz w:val="28"/>
                <w:lang w:val="ru-RU"/>
              </w:rPr>
              <w:t>Якщо так, то надайте пояснення:</w:t>
            </w:r>
          </w:p>
        </w:tc>
        <w:tc>
          <w:tcPr>
            <w:tcW w:w="2340" w:type="dxa"/>
            <w:tcBorders>
              <w:top w:val="single" w:sz="6" w:space="0" w:color="000000"/>
              <w:left w:val="single" w:sz="6" w:space="0" w:color="000000"/>
              <w:bottom w:val="single" w:sz="6" w:space="0" w:color="000000"/>
              <w:right w:val="single" w:sz="6" w:space="0" w:color="000000"/>
            </w:tcBorders>
          </w:tcPr>
          <w:p w14:paraId="70951349" w14:textId="77777777" w:rsidR="00F779DB" w:rsidRPr="005060DA" w:rsidRDefault="00F779DB" w:rsidP="00745300">
            <w:pPr>
              <w:shd w:val="clear" w:color="auto" w:fill="FFFFFF" w:themeFill="background1"/>
              <w:spacing w:before="150"/>
              <w:jc w:val="center"/>
              <w:rPr>
                <w:sz w:val="28"/>
                <w:lang w:val="ru-RU"/>
              </w:rPr>
            </w:pPr>
          </w:p>
        </w:tc>
      </w:tr>
    </w:tbl>
    <w:p w14:paraId="04CD62C9" w14:textId="77777777" w:rsidR="00253A41" w:rsidRPr="005060DA" w:rsidRDefault="00253A41" w:rsidP="007D105D">
      <w:pPr>
        <w:shd w:val="clear" w:color="auto" w:fill="FFFFFF" w:themeFill="background1"/>
        <w:spacing w:before="150" w:after="150"/>
        <w:jc w:val="center"/>
        <w:rPr>
          <w:sz w:val="28"/>
          <w:lang w:val="ru-RU"/>
        </w:rPr>
        <w:sectPr w:rsidR="00253A41" w:rsidRPr="005060DA" w:rsidSect="00B03F2B">
          <w:headerReference w:type="default" r:id="rId24"/>
          <w:type w:val="continuous"/>
          <w:pgSz w:w="11910" w:h="16840"/>
          <w:pgMar w:top="567" w:right="567" w:bottom="1701" w:left="1701" w:header="578" w:footer="0" w:gutter="0"/>
          <w:cols w:space="720"/>
          <w:titlePg/>
          <w:docGrid w:linePitch="326"/>
        </w:sectPr>
      </w:pPr>
    </w:p>
    <w:p w14:paraId="2B21A7DE" w14:textId="565369DF" w:rsidR="001F113A" w:rsidRPr="005060DA" w:rsidRDefault="001F113A" w:rsidP="007D105D">
      <w:pPr>
        <w:shd w:val="clear" w:color="auto" w:fill="FFFFFF" w:themeFill="background1"/>
        <w:spacing w:before="150" w:after="150"/>
        <w:jc w:val="center"/>
        <w:rPr>
          <w:bCs/>
          <w:sz w:val="28"/>
          <w:szCs w:val="28"/>
          <w:lang w:val="uk-UA"/>
        </w:rPr>
      </w:pPr>
      <w:r w:rsidRPr="005060DA">
        <w:rPr>
          <w:sz w:val="28"/>
          <w:lang w:val="ru-RU"/>
        </w:rPr>
        <w:t>Інформація про бізнес-наміри</w:t>
      </w:r>
      <w:r w:rsidR="0002324E" w:rsidRPr="005060DA">
        <w:rPr>
          <w:bCs/>
          <w:sz w:val="28"/>
          <w:szCs w:val="28"/>
          <w:lang w:val="uk-UA"/>
        </w:rPr>
        <w:t xml:space="preserve"> </w:t>
      </w:r>
    </w:p>
    <w:p w14:paraId="60BB7B95" w14:textId="47E8F8BA" w:rsidR="0002324E" w:rsidRPr="005060DA" w:rsidRDefault="0002324E" w:rsidP="007D105D">
      <w:pPr>
        <w:shd w:val="clear" w:color="auto" w:fill="FFFFFF" w:themeFill="background1"/>
        <w:spacing w:after="150"/>
        <w:jc w:val="right"/>
        <w:rPr>
          <w:bCs/>
          <w:sz w:val="28"/>
          <w:szCs w:val="28"/>
          <w:lang w:val="uk-UA"/>
        </w:rPr>
      </w:pPr>
      <w:r w:rsidRPr="005060DA">
        <w:rPr>
          <w:bCs/>
          <w:sz w:val="28"/>
          <w:szCs w:val="28"/>
          <w:lang w:val="uk-UA"/>
        </w:rPr>
        <w:t>Таблиця 8</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26"/>
        <w:gridCol w:w="6095"/>
        <w:gridCol w:w="2405"/>
      </w:tblGrid>
      <w:tr w:rsidR="00202BE2" w:rsidRPr="005060DA" w14:paraId="547EA3BE" w14:textId="77777777" w:rsidTr="00AF7739">
        <w:trPr>
          <w:trHeight w:val="1346"/>
          <w:tblHeader/>
        </w:trPr>
        <w:tc>
          <w:tcPr>
            <w:tcW w:w="585" w:type="pct"/>
            <w:tcBorders>
              <w:top w:val="single" w:sz="6" w:space="0" w:color="000000"/>
              <w:left w:val="single" w:sz="6" w:space="0" w:color="000000"/>
              <w:bottom w:val="single" w:sz="6" w:space="0" w:color="000000"/>
              <w:right w:val="single" w:sz="6" w:space="0" w:color="000000"/>
            </w:tcBorders>
            <w:vAlign w:val="center"/>
          </w:tcPr>
          <w:p w14:paraId="6BEF4711" w14:textId="77777777" w:rsidR="00202BE2" w:rsidRPr="005060DA" w:rsidRDefault="00202BE2" w:rsidP="007D105D">
            <w:pPr>
              <w:shd w:val="clear" w:color="auto" w:fill="FFFFFF" w:themeFill="background1"/>
              <w:jc w:val="center"/>
              <w:rPr>
                <w:sz w:val="28"/>
                <w:lang w:val="uk-UA"/>
              </w:rPr>
            </w:pPr>
            <w:r w:rsidRPr="005060DA">
              <w:rPr>
                <w:sz w:val="28"/>
                <w:lang w:val="uk-UA"/>
              </w:rPr>
              <w:t>№</w:t>
            </w:r>
          </w:p>
          <w:p w14:paraId="55864E50" w14:textId="77777777" w:rsidR="00202BE2" w:rsidRPr="005060DA" w:rsidRDefault="00202BE2" w:rsidP="007D105D">
            <w:pPr>
              <w:shd w:val="clear" w:color="auto" w:fill="FFFFFF" w:themeFill="background1"/>
              <w:jc w:val="center"/>
              <w:rPr>
                <w:sz w:val="28"/>
                <w:lang w:val="uk-UA"/>
              </w:rPr>
            </w:pPr>
            <w:r w:rsidRPr="005060DA">
              <w:rPr>
                <w:sz w:val="28"/>
                <w:lang w:val="uk-UA"/>
              </w:rPr>
              <w:t>з/п</w:t>
            </w:r>
          </w:p>
        </w:tc>
        <w:tc>
          <w:tcPr>
            <w:tcW w:w="3166" w:type="pct"/>
            <w:tcBorders>
              <w:top w:val="single" w:sz="6" w:space="0" w:color="000000"/>
              <w:left w:val="single" w:sz="6" w:space="0" w:color="000000"/>
              <w:bottom w:val="single" w:sz="6" w:space="0" w:color="000000"/>
              <w:right w:val="single" w:sz="6" w:space="0" w:color="000000"/>
            </w:tcBorders>
            <w:vAlign w:val="center"/>
          </w:tcPr>
          <w:p w14:paraId="1A1F251B" w14:textId="77777777" w:rsidR="00E633D9" w:rsidRPr="005060DA" w:rsidRDefault="00202BE2" w:rsidP="007D105D">
            <w:pPr>
              <w:shd w:val="clear" w:color="auto" w:fill="FFFFFF" w:themeFill="background1"/>
              <w:jc w:val="center"/>
              <w:rPr>
                <w:sz w:val="28"/>
                <w:szCs w:val="28"/>
                <w:lang w:val="ru-RU"/>
              </w:rPr>
            </w:pPr>
            <w:r w:rsidRPr="005060DA">
              <w:rPr>
                <w:sz w:val="28"/>
                <w:szCs w:val="28"/>
                <w:lang w:val="ru-RU"/>
              </w:rPr>
              <w:t>Інформація</w:t>
            </w:r>
            <w:r w:rsidRPr="005060DA">
              <w:rPr>
                <w:sz w:val="28"/>
                <w:szCs w:val="28"/>
                <w:lang w:val="uk-UA"/>
              </w:rPr>
              <w:t>, що запитується стосовно</w:t>
            </w:r>
            <w:r w:rsidRPr="005060DA">
              <w:rPr>
                <w:sz w:val="28"/>
                <w:szCs w:val="28"/>
                <w:lang w:val="ru-RU"/>
              </w:rPr>
              <w:t xml:space="preserve"> </w:t>
            </w:r>
          </w:p>
          <w:p w14:paraId="1C7725B6" w14:textId="37DF4C02" w:rsidR="00202BE2" w:rsidRPr="005060DA" w:rsidRDefault="00202BE2" w:rsidP="007D105D">
            <w:pPr>
              <w:shd w:val="clear" w:color="auto" w:fill="FFFFFF" w:themeFill="background1"/>
              <w:jc w:val="center"/>
              <w:rPr>
                <w:sz w:val="28"/>
                <w:szCs w:val="28"/>
                <w:lang w:val="uk-UA"/>
              </w:rPr>
            </w:pPr>
            <w:r w:rsidRPr="005060DA">
              <w:rPr>
                <w:sz w:val="28"/>
                <w:szCs w:val="28"/>
                <w:lang w:val="ru-RU"/>
              </w:rPr>
              <w:t>бізнес-намірів</w:t>
            </w:r>
          </w:p>
        </w:tc>
        <w:tc>
          <w:tcPr>
            <w:tcW w:w="1249" w:type="pct"/>
            <w:tcBorders>
              <w:top w:val="single" w:sz="6" w:space="0" w:color="000000"/>
              <w:left w:val="single" w:sz="6" w:space="0" w:color="000000"/>
              <w:bottom w:val="single" w:sz="6" w:space="0" w:color="000000"/>
              <w:right w:val="single" w:sz="6" w:space="0" w:color="000000"/>
            </w:tcBorders>
            <w:vAlign w:val="center"/>
          </w:tcPr>
          <w:p w14:paraId="21EE7802" w14:textId="09BAE67A" w:rsidR="00202BE2" w:rsidRPr="005060DA" w:rsidRDefault="00202BE2" w:rsidP="007D105D">
            <w:pPr>
              <w:shd w:val="clear" w:color="auto" w:fill="FFFFFF" w:themeFill="background1"/>
              <w:ind w:left="-66"/>
              <w:jc w:val="center"/>
              <w:rPr>
                <w:sz w:val="28"/>
                <w:lang w:val="uk-UA"/>
              </w:rPr>
            </w:pPr>
            <w:r w:rsidRPr="005060DA">
              <w:rPr>
                <w:sz w:val="28"/>
                <w:lang w:val="uk-UA"/>
              </w:rPr>
              <w:t>Відповід</w:t>
            </w:r>
            <w:r w:rsidR="00E633D9" w:rsidRPr="005060DA">
              <w:rPr>
                <w:sz w:val="28"/>
                <w:lang w:val="uk-UA"/>
              </w:rPr>
              <w:t>ь</w:t>
            </w:r>
          </w:p>
        </w:tc>
      </w:tr>
    </w:tbl>
    <w:p w14:paraId="149571AA" w14:textId="77777777" w:rsidR="00202BE2" w:rsidRPr="005060DA" w:rsidRDefault="00202BE2" w:rsidP="007D105D">
      <w:pPr>
        <w:shd w:val="clear" w:color="auto" w:fill="FFFFFF" w:themeFill="background1"/>
        <w:jc w:val="right"/>
        <w:rPr>
          <w:bCs/>
          <w:sz w:val="2"/>
          <w:szCs w:val="2"/>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26"/>
        <w:gridCol w:w="6095"/>
        <w:gridCol w:w="2405"/>
      </w:tblGrid>
      <w:tr w:rsidR="0002324E" w:rsidRPr="005060DA" w14:paraId="1A24D59A" w14:textId="77777777" w:rsidTr="00AF7739">
        <w:trPr>
          <w:trHeight w:val="284"/>
          <w:tblHeader/>
        </w:trPr>
        <w:tc>
          <w:tcPr>
            <w:tcW w:w="585" w:type="pct"/>
            <w:tcBorders>
              <w:top w:val="single" w:sz="6" w:space="0" w:color="000000"/>
              <w:left w:val="single" w:sz="6" w:space="0" w:color="000000"/>
              <w:bottom w:val="single" w:sz="6" w:space="0" w:color="000000"/>
              <w:right w:val="single" w:sz="6" w:space="0" w:color="000000"/>
            </w:tcBorders>
          </w:tcPr>
          <w:p w14:paraId="42831A1E" w14:textId="45CE0E76" w:rsidR="0002324E" w:rsidRPr="005060DA" w:rsidRDefault="0002324E" w:rsidP="007D105D">
            <w:pPr>
              <w:shd w:val="clear" w:color="auto" w:fill="FFFFFF" w:themeFill="background1"/>
              <w:rPr>
                <w:sz w:val="28"/>
                <w:lang w:val="uk-UA"/>
              </w:rPr>
            </w:pPr>
            <w:r w:rsidRPr="005060DA">
              <w:rPr>
                <w:sz w:val="28"/>
                <w:lang w:val="uk-UA"/>
              </w:rPr>
              <w:t>1</w:t>
            </w:r>
          </w:p>
        </w:tc>
        <w:tc>
          <w:tcPr>
            <w:tcW w:w="3166" w:type="pct"/>
            <w:tcBorders>
              <w:top w:val="single" w:sz="6" w:space="0" w:color="000000"/>
              <w:left w:val="single" w:sz="6" w:space="0" w:color="000000"/>
              <w:bottom w:val="single" w:sz="6" w:space="0" w:color="000000"/>
              <w:right w:val="single" w:sz="6" w:space="0" w:color="000000"/>
            </w:tcBorders>
          </w:tcPr>
          <w:p w14:paraId="1E62F07D" w14:textId="1BEDC6B8" w:rsidR="0002324E" w:rsidRPr="005060DA" w:rsidRDefault="0002324E" w:rsidP="007D105D">
            <w:pPr>
              <w:shd w:val="clear" w:color="auto" w:fill="FFFFFF" w:themeFill="background1"/>
              <w:jc w:val="center"/>
              <w:rPr>
                <w:sz w:val="28"/>
                <w:lang w:val="uk-UA"/>
              </w:rPr>
            </w:pPr>
            <w:r w:rsidRPr="005060DA">
              <w:rPr>
                <w:sz w:val="28"/>
                <w:lang w:val="uk-UA"/>
              </w:rPr>
              <w:t>2</w:t>
            </w:r>
          </w:p>
        </w:tc>
        <w:tc>
          <w:tcPr>
            <w:tcW w:w="1249" w:type="pct"/>
            <w:tcBorders>
              <w:top w:val="single" w:sz="6" w:space="0" w:color="000000"/>
              <w:left w:val="single" w:sz="6" w:space="0" w:color="000000"/>
              <w:bottom w:val="single" w:sz="6" w:space="0" w:color="000000"/>
              <w:right w:val="single" w:sz="6" w:space="0" w:color="000000"/>
            </w:tcBorders>
          </w:tcPr>
          <w:p w14:paraId="54B0B537" w14:textId="2D6BF3DA" w:rsidR="0002324E" w:rsidRPr="005060DA" w:rsidRDefault="0002324E" w:rsidP="007D105D">
            <w:pPr>
              <w:shd w:val="clear" w:color="auto" w:fill="FFFFFF" w:themeFill="background1"/>
              <w:jc w:val="center"/>
              <w:rPr>
                <w:sz w:val="28"/>
                <w:lang w:val="uk-UA"/>
              </w:rPr>
            </w:pPr>
            <w:r w:rsidRPr="005060DA">
              <w:rPr>
                <w:sz w:val="28"/>
                <w:lang w:val="uk-UA"/>
              </w:rPr>
              <w:t>3</w:t>
            </w:r>
          </w:p>
        </w:tc>
      </w:tr>
      <w:tr w:rsidR="0002324E" w:rsidRPr="005060DA" w14:paraId="11C7195C"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6C348B81" w14:textId="23BD5FF1" w:rsidR="0002324E" w:rsidRPr="005060DA" w:rsidRDefault="0002324E" w:rsidP="007D105D">
            <w:pPr>
              <w:shd w:val="clear" w:color="auto" w:fill="FFFFFF" w:themeFill="background1"/>
              <w:spacing w:before="150" w:after="150"/>
              <w:rPr>
                <w:sz w:val="28"/>
                <w:lang w:val="uk-UA"/>
              </w:rPr>
            </w:pPr>
            <w:r w:rsidRPr="005060DA">
              <w:rPr>
                <w:sz w:val="28"/>
                <w:lang w:val="uk-UA"/>
              </w:rPr>
              <w:t>1</w:t>
            </w:r>
          </w:p>
        </w:tc>
        <w:tc>
          <w:tcPr>
            <w:tcW w:w="3166" w:type="pct"/>
            <w:tcBorders>
              <w:top w:val="single" w:sz="6" w:space="0" w:color="000000"/>
              <w:left w:val="single" w:sz="6" w:space="0" w:color="000000"/>
              <w:bottom w:val="single" w:sz="6" w:space="0" w:color="000000"/>
              <w:right w:val="single" w:sz="6" w:space="0" w:color="000000"/>
            </w:tcBorders>
          </w:tcPr>
          <w:p w14:paraId="4531BB8D" w14:textId="3A8DC7BE" w:rsidR="0002324E" w:rsidRPr="005060DA" w:rsidRDefault="0002324E" w:rsidP="007D105D">
            <w:pPr>
              <w:shd w:val="clear" w:color="auto" w:fill="FFFFFF" w:themeFill="background1"/>
              <w:spacing w:before="150" w:after="150"/>
              <w:rPr>
                <w:sz w:val="28"/>
                <w:lang w:val="uk-UA"/>
              </w:rPr>
            </w:pPr>
            <w:r w:rsidRPr="005060DA">
              <w:rPr>
                <w:sz w:val="28"/>
                <w:lang w:val="uk-UA"/>
              </w:rPr>
              <w:t>Які види діяльності ви здійснюєте?</w:t>
            </w:r>
          </w:p>
        </w:tc>
        <w:tc>
          <w:tcPr>
            <w:tcW w:w="1249" w:type="pct"/>
            <w:tcBorders>
              <w:top w:val="single" w:sz="6" w:space="0" w:color="000000"/>
              <w:left w:val="single" w:sz="6" w:space="0" w:color="000000"/>
              <w:bottom w:val="single" w:sz="6" w:space="0" w:color="000000"/>
              <w:right w:val="single" w:sz="6" w:space="0" w:color="000000"/>
            </w:tcBorders>
          </w:tcPr>
          <w:p w14:paraId="1FF4EA24" w14:textId="77777777" w:rsidR="0002324E" w:rsidRPr="005060DA" w:rsidRDefault="0002324E" w:rsidP="007D105D">
            <w:pPr>
              <w:shd w:val="clear" w:color="auto" w:fill="FFFFFF" w:themeFill="background1"/>
              <w:rPr>
                <w:sz w:val="28"/>
                <w:lang w:val="uk-UA"/>
              </w:rPr>
            </w:pPr>
          </w:p>
        </w:tc>
      </w:tr>
      <w:tr w:rsidR="0002324E" w:rsidRPr="005060DA" w14:paraId="1214AD22"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33305142" w14:textId="4A89864E" w:rsidR="0002324E" w:rsidRPr="005060DA" w:rsidRDefault="0002324E" w:rsidP="007D105D">
            <w:pPr>
              <w:shd w:val="clear" w:color="auto" w:fill="FFFFFF" w:themeFill="background1"/>
              <w:spacing w:before="150" w:after="150"/>
              <w:rPr>
                <w:sz w:val="28"/>
                <w:lang w:val="ru-RU"/>
              </w:rPr>
            </w:pPr>
            <w:r w:rsidRPr="005060DA">
              <w:rPr>
                <w:sz w:val="28"/>
                <w:lang w:val="ru-RU"/>
              </w:rPr>
              <w:t>2</w:t>
            </w:r>
          </w:p>
        </w:tc>
        <w:tc>
          <w:tcPr>
            <w:tcW w:w="3166" w:type="pct"/>
            <w:tcBorders>
              <w:top w:val="single" w:sz="6" w:space="0" w:color="000000"/>
              <w:left w:val="single" w:sz="6" w:space="0" w:color="000000"/>
              <w:bottom w:val="single" w:sz="6" w:space="0" w:color="000000"/>
              <w:right w:val="single" w:sz="6" w:space="0" w:color="000000"/>
            </w:tcBorders>
          </w:tcPr>
          <w:p w14:paraId="1E248D54" w14:textId="40CF2B50" w:rsidR="0002324E" w:rsidRPr="005060DA" w:rsidRDefault="0002324E" w:rsidP="007D105D">
            <w:pPr>
              <w:shd w:val="clear" w:color="auto" w:fill="FFFFFF" w:themeFill="background1"/>
              <w:spacing w:before="150" w:after="150"/>
              <w:rPr>
                <w:sz w:val="28"/>
                <w:lang w:val="ru-RU"/>
              </w:rPr>
            </w:pPr>
            <w:r w:rsidRPr="005060DA">
              <w:rPr>
                <w:sz w:val="28"/>
                <w:lang w:val="ru-RU"/>
              </w:rPr>
              <w:t xml:space="preserve">Чи є діяльність </w:t>
            </w:r>
            <w:r w:rsidR="00E633D9" w:rsidRPr="005060DA">
              <w:rPr>
                <w:sz w:val="28"/>
                <w:lang w:val="ru-RU"/>
              </w:rPr>
              <w:t>і</w:t>
            </w:r>
            <w:r w:rsidRPr="005060DA">
              <w:rPr>
                <w:sz w:val="28"/>
                <w:lang w:val="ru-RU"/>
              </w:rPr>
              <w:t>з врегулювання простроченої заборгованості вашим основним видом діяльності?</w:t>
            </w:r>
          </w:p>
        </w:tc>
        <w:tc>
          <w:tcPr>
            <w:tcW w:w="1249" w:type="pct"/>
            <w:tcBorders>
              <w:top w:val="single" w:sz="6" w:space="0" w:color="000000"/>
              <w:left w:val="single" w:sz="6" w:space="0" w:color="000000"/>
              <w:bottom w:val="single" w:sz="6" w:space="0" w:color="000000"/>
              <w:right w:val="single" w:sz="6" w:space="0" w:color="000000"/>
            </w:tcBorders>
          </w:tcPr>
          <w:p w14:paraId="7B4E9E1D" w14:textId="77777777" w:rsidR="0002324E" w:rsidRPr="005060DA" w:rsidRDefault="0002324E" w:rsidP="007D105D">
            <w:pPr>
              <w:shd w:val="clear" w:color="auto" w:fill="FFFFFF" w:themeFill="background1"/>
              <w:rPr>
                <w:sz w:val="28"/>
                <w:lang w:val="ru-RU"/>
              </w:rPr>
            </w:pPr>
          </w:p>
        </w:tc>
      </w:tr>
      <w:tr w:rsidR="0002324E" w:rsidRPr="005060DA" w14:paraId="410C459B"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2F56581A" w14:textId="2256E7CF" w:rsidR="0002324E" w:rsidRPr="005060DA" w:rsidRDefault="0002324E" w:rsidP="007D105D">
            <w:pPr>
              <w:shd w:val="clear" w:color="auto" w:fill="FFFFFF" w:themeFill="background1"/>
              <w:spacing w:before="150" w:after="150"/>
              <w:rPr>
                <w:sz w:val="28"/>
                <w:lang w:val="ru-RU"/>
              </w:rPr>
            </w:pPr>
            <w:r w:rsidRPr="005060DA">
              <w:rPr>
                <w:sz w:val="28"/>
                <w:lang w:val="ru-RU"/>
              </w:rPr>
              <w:t>3</w:t>
            </w:r>
          </w:p>
        </w:tc>
        <w:tc>
          <w:tcPr>
            <w:tcW w:w="3166" w:type="pct"/>
            <w:tcBorders>
              <w:top w:val="single" w:sz="6" w:space="0" w:color="000000"/>
              <w:left w:val="single" w:sz="6" w:space="0" w:color="000000"/>
              <w:bottom w:val="single" w:sz="6" w:space="0" w:color="000000"/>
              <w:right w:val="single" w:sz="6" w:space="0" w:color="000000"/>
            </w:tcBorders>
            <w:hideMark/>
          </w:tcPr>
          <w:p w14:paraId="789C68FB" w14:textId="3CDE1848" w:rsidR="0002324E" w:rsidRPr="005060DA" w:rsidRDefault="0002324E" w:rsidP="007D105D">
            <w:pPr>
              <w:shd w:val="clear" w:color="auto" w:fill="FFFFFF" w:themeFill="background1"/>
              <w:spacing w:before="150" w:after="150"/>
              <w:rPr>
                <w:sz w:val="28"/>
                <w:lang w:val="ru-RU"/>
              </w:rPr>
            </w:pPr>
            <w:r w:rsidRPr="005060DA">
              <w:rPr>
                <w:sz w:val="28"/>
                <w:lang w:val="ru-RU"/>
              </w:rPr>
              <w:t>Назвіть основні категорії ваших клієнтів</w:t>
            </w:r>
          </w:p>
        </w:tc>
        <w:tc>
          <w:tcPr>
            <w:tcW w:w="1249" w:type="pct"/>
            <w:tcBorders>
              <w:top w:val="single" w:sz="6" w:space="0" w:color="000000"/>
              <w:left w:val="single" w:sz="6" w:space="0" w:color="000000"/>
              <w:bottom w:val="single" w:sz="6" w:space="0" w:color="000000"/>
              <w:right w:val="single" w:sz="6" w:space="0" w:color="000000"/>
            </w:tcBorders>
            <w:hideMark/>
          </w:tcPr>
          <w:p w14:paraId="237455CC" w14:textId="77777777" w:rsidR="0002324E" w:rsidRPr="005060DA" w:rsidRDefault="0002324E" w:rsidP="007D105D">
            <w:pPr>
              <w:shd w:val="clear" w:color="auto" w:fill="FFFFFF" w:themeFill="background1"/>
              <w:rPr>
                <w:sz w:val="28"/>
                <w:lang w:val="ru-RU"/>
              </w:rPr>
            </w:pPr>
          </w:p>
        </w:tc>
      </w:tr>
      <w:tr w:rsidR="0002324E" w:rsidRPr="005060DA" w14:paraId="449AE07A"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7A8188C5" w14:textId="10D54334" w:rsidR="0002324E" w:rsidRPr="005060DA" w:rsidRDefault="0002324E" w:rsidP="007D105D">
            <w:pPr>
              <w:shd w:val="clear" w:color="auto" w:fill="FFFFFF" w:themeFill="background1"/>
              <w:spacing w:before="150" w:after="150"/>
              <w:rPr>
                <w:sz w:val="28"/>
                <w:lang w:val="ru-RU"/>
              </w:rPr>
            </w:pPr>
            <w:r w:rsidRPr="005060DA">
              <w:rPr>
                <w:sz w:val="28"/>
                <w:lang w:val="ru-RU"/>
              </w:rPr>
              <w:t>4</w:t>
            </w:r>
          </w:p>
        </w:tc>
        <w:tc>
          <w:tcPr>
            <w:tcW w:w="3166" w:type="pct"/>
            <w:tcBorders>
              <w:top w:val="single" w:sz="6" w:space="0" w:color="000000"/>
              <w:left w:val="single" w:sz="6" w:space="0" w:color="000000"/>
              <w:bottom w:val="single" w:sz="6" w:space="0" w:color="000000"/>
              <w:right w:val="single" w:sz="6" w:space="0" w:color="000000"/>
            </w:tcBorders>
          </w:tcPr>
          <w:p w14:paraId="0ED724A0" w14:textId="1E7E9E09" w:rsidR="0002324E" w:rsidRPr="005060DA" w:rsidRDefault="0002324E" w:rsidP="007D105D">
            <w:pPr>
              <w:shd w:val="clear" w:color="auto" w:fill="FFFFFF" w:themeFill="background1"/>
              <w:spacing w:before="150" w:after="150"/>
              <w:rPr>
                <w:sz w:val="28"/>
                <w:lang w:val="ru-RU"/>
              </w:rPr>
            </w:pPr>
            <w:r w:rsidRPr="005060DA">
              <w:rPr>
                <w:sz w:val="28"/>
                <w:lang w:val="ru-RU"/>
              </w:rPr>
              <w:t>Які види простроченої заборгованості ви плануєте врегульовувати?</w:t>
            </w:r>
          </w:p>
        </w:tc>
        <w:tc>
          <w:tcPr>
            <w:tcW w:w="1249" w:type="pct"/>
            <w:tcBorders>
              <w:top w:val="single" w:sz="6" w:space="0" w:color="000000"/>
              <w:left w:val="single" w:sz="6" w:space="0" w:color="000000"/>
              <w:bottom w:val="single" w:sz="6" w:space="0" w:color="000000"/>
              <w:right w:val="single" w:sz="6" w:space="0" w:color="000000"/>
            </w:tcBorders>
          </w:tcPr>
          <w:p w14:paraId="6EA4D561" w14:textId="77777777" w:rsidR="0002324E" w:rsidRPr="005060DA" w:rsidRDefault="0002324E" w:rsidP="007D105D">
            <w:pPr>
              <w:shd w:val="clear" w:color="auto" w:fill="FFFFFF" w:themeFill="background1"/>
              <w:rPr>
                <w:sz w:val="28"/>
                <w:lang w:val="ru-RU"/>
              </w:rPr>
            </w:pPr>
          </w:p>
        </w:tc>
      </w:tr>
      <w:tr w:rsidR="0002324E" w:rsidRPr="005060DA" w14:paraId="6166409E"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138D43B2" w14:textId="71616AC4" w:rsidR="0002324E" w:rsidRPr="005060DA" w:rsidRDefault="0002324E" w:rsidP="007D105D">
            <w:pPr>
              <w:shd w:val="clear" w:color="auto" w:fill="FFFFFF" w:themeFill="background1"/>
              <w:spacing w:before="150" w:after="150"/>
              <w:rPr>
                <w:sz w:val="28"/>
                <w:lang w:val="ru-RU"/>
              </w:rPr>
            </w:pPr>
            <w:r w:rsidRPr="005060DA">
              <w:rPr>
                <w:sz w:val="28"/>
                <w:lang w:val="ru-RU"/>
              </w:rPr>
              <w:t>5</w:t>
            </w:r>
          </w:p>
        </w:tc>
        <w:tc>
          <w:tcPr>
            <w:tcW w:w="3166" w:type="pct"/>
            <w:tcBorders>
              <w:top w:val="single" w:sz="6" w:space="0" w:color="000000"/>
              <w:left w:val="single" w:sz="6" w:space="0" w:color="000000"/>
              <w:bottom w:val="single" w:sz="6" w:space="0" w:color="000000"/>
              <w:right w:val="single" w:sz="6" w:space="0" w:color="000000"/>
            </w:tcBorders>
          </w:tcPr>
          <w:p w14:paraId="04A27414" w14:textId="6A9BBA14" w:rsidR="0002324E" w:rsidRPr="005060DA" w:rsidRDefault="0002324E" w:rsidP="007D105D">
            <w:pPr>
              <w:shd w:val="clear" w:color="auto" w:fill="FFFFFF" w:themeFill="background1"/>
              <w:spacing w:before="150" w:after="150"/>
              <w:rPr>
                <w:sz w:val="28"/>
                <w:lang w:val="ru-RU"/>
              </w:rPr>
            </w:pPr>
            <w:r w:rsidRPr="005060DA">
              <w:rPr>
                <w:sz w:val="28"/>
                <w:lang w:val="ru-RU"/>
              </w:rPr>
              <w:t>Які територіальні аспекти вашої діяльності (територія України, окремі області)?</w:t>
            </w:r>
          </w:p>
        </w:tc>
        <w:tc>
          <w:tcPr>
            <w:tcW w:w="1249" w:type="pct"/>
            <w:tcBorders>
              <w:top w:val="single" w:sz="6" w:space="0" w:color="000000"/>
              <w:left w:val="single" w:sz="6" w:space="0" w:color="000000"/>
              <w:bottom w:val="single" w:sz="6" w:space="0" w:color="000000"/>
              <w:right w:val="single" w:sz="6" w:space="0" w:color="000000"/>
            </w:tcBorders>
          </w:tcPr>
          <w:p w14:paraId="674BC8E1" w14:textId="77777777" w:rsidR="0002324E" w:rsidRPr="005060DA" w:rsidRDefault="0002324E" w:rsidP="007D105D">
            <w:pPr>
              <w:shd w:val="clear" w:color="auto" w:fill="FFFFFF" w:themeFill="background1"/>
              <w:rPr>
                <w:sz w:val="28"/>
                <w:lang w:val="ru-RU"/>
              </w:rPr>
            </w:pPr>
          </w:p>
        </w:tc>
      </w:tr>
      <w:tr w:rsidR="0002324E" w:rsidRPr="005060DA" w14:paraId="364966B5"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325EDF0E" w14:textId="34949029" w:rsidR="0002324E" w:rsidRPr="005060DA" w:rsidRDefault="0002324E" w:rsidP="007D105D">
            <w:pPr>
              <w:shd w:val="clear" w:color="auto" w:fill="FFFFFF" w:themeFill="background1"/>
              <w:spacing w:before="150" w:after="150"/>
              <w:rPr>
                <w:sz w:val="28"/>
                <w:lang w:val="ru-RU"/>
              </w:rPr>
            </w:pPr>
            <w:r w:rsidRPr="005060DA">
              <w:rPr>
                <w:sz w:val="28"/>
                <w:lang w:val="ru-RU"/>
              </w:rPr>
              <w:lastRenderedPageBreak/>
              <w:t>6</w:t>
            </w:r>
          </w:p>
        </w:tc>
        <w:tc>
          <w:tcPr>
            <w:tcW w:w="3166" w:type="pct"/>
            <w:tcBorders>
              <w:top w:val="single" w:sz="6" w:space="0" w:color="000000"/>
              <w:left w:val="single" w:sz="6" w:space="0" w:color="000000"/>
              <w:bottom w:val="single" w:sz="6" w:space="0" w:color="000000"/>
              <w:right w:val="single" w:sz="6" w:space="0" w:color="000000"/>
            </w:tcBorders>
          </w:tcPr>
          <w:p w14:paraId="70D91151" w14:textId="03781F8C" w:rsidR="0002324E" w:rsidRPr="005060DA" w:rsidRDefault="0002324E" w:rsidP="007D105D">
            <w:pPr>
              <w:shd w:val="clear" w:color="auto" w:fill="FFFFFF" w:themeFill="background1"/>
              <w:spacing w:before="150" w:after="150"/>
              <w:rPr>
                <w:sz w:val="28"/>
                <w:lang w:val="ru-RU"/>
              </w:rPr>
            </w:pPr>
            <w:r w:rsidRPr="005060DA">
              <w:rPr>
                <w:sz w:val="28"/>
                <w:lang w:val="ru-RU"/>
              </w:rPr>
              <w:t>Чи є або чи плануєте ви бути учасником асоціацій?</w:t>
            </w:r>
          </w:p>
        </w:tc>
        <w:tc>
          <w:tcPr>
            <w:tcW w:w="1249" w:type="pct"/>
            <w:tcBorders>
              <w:top w:val="single" w:sz="6" w:space="0" w:color="000000"/>
              <w:left w:val="single" w:sz="6" w:space="0" w:color="000000"/>
              <w:bottom w:val="single" w:sz="6" w:space="0" w:color="000000"/>
              <w:right w:val="single" w:sz="6" w:space="0" w:color="000000"/>
            </w:tcBorders>
            <w:vAlign w:val="center"/>
          </w:tcPr>
          <w:p w14:paraId="527A3B7F" w14:textId="78573060" w:rsidR="0002324E" w:rsidRPr="005060DA" w:rsidRDefault="00E633D9" w:rsidP="007D105D">
            <w:pPr>
              <w:shd w:val="clear" w:color="auto" w:fill="FFFFFF" w:themeFill="background1"/>
              <w:rPr>
                <w:sz w:val="28"/>
                <w:lang w:val="ru-RU"/>
              </w:rPr>
            </w:pPr>
            <w:r w:rsidRPr="005060DA">
              <w:rPr>
                <w:sz w:val="28"/>
                <w:lang w:val="ru-RU"/>
              </w:rPr>
              <w:t>Так/ні</w:t>
            </w:r>
          </w:p>
        </w:tc>
      </w:tr>
      <w:tr w:rsidR="0002324E" w:rsidRPr="005060DA" w14:paraId="5F5FFB49"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1C999A14" w14:textId="53D809F1" w:rsidR="0002324E" w:rsidRPr="005060DA" w:rsidRDefault="0002324E" w:rsidP="007D105D">
            <w:pPr>
              <w:shd w:val="clear" w:color="auto" w:fill="FFFFFF" w:themeFill="background1"/>
              <w:spacing w:before="150" w:after="150"/>
              <w:rPr>
                <w:sz w:val="28"/>
                <w:lang w:val="ru-RU"/>
              </w:rPr>
            </w:pPr>
            <w:r w:rsidRPr="005060DA">
              <w:rPr>
                <w:sz w:val="28"/>
                <w:lang w:val="ru-RU"/>
              </w:rPr>
              <w:t>7</w:t>
            </w:r>
          </w:p>
        </w:tc>
        <w:tc>
          <w:tcPr>
            <w:tcW w:w="3166" w:type="pct"/>
            <w:tcBorders>
              <w:top w:val="single" w:sz="6" w:space="0" w:color="000000"/>
              <w:left w:val="single" w:sz="6" w:space="0" w:color="000000"/>
              <w:bottom w:val="single" w:sz="6" w:space="0" w:color="000000"/>
              <w:right w:val="single" w:sz="6" w:space="0" w:color="000000"/>
            </w:tcBorders>
          </w:tcPr>
          <w:p w14:paraId="38F5F2FD" w14:textId="003EFDEE" w:rsidR="0002324E" w:rsidRPr="005060DA" w:rsidRDefault="0002324E" w:rsidP="007D105D">
            <w:pPr>
              <w:shd w:val="clear" w:color="auto" w:fill="FFFFFF" w:themeFill="background1"/>
              <w:spacing w:before="150" w:after="150"/>
              <w:rPr>
                <w:sz w:val="28"/>
                <w:lang w:val="ru-RU"/>
              </w:rPr>
            </w:pPr>
            <w:r w:rsidRPr="005060DA">
              <w:rPr>
                <w:sz w:val="28"/>
                <w:lang w:val="ru-RU"/>
              </w:rPr>
              <w:t xml:space="preserve">Якщо так, то </w:t>
            </w:r>
            <w:r w:rsidR="00177457" w:rsidRPr="005060DA">
              <w:rPr>
                <w:sz w:val="28"/>
                <w:lang w:val="ru-RU"/>
              </w:rPr>
              <w:t xml:space="preserve">зазначте </w:t>
            </w:r>
            <w:r w:rsidRPr="005060DA">
              <w:rPr>
                <w:sz w:val="28"/>
                <w:lang w:val="ru-RU"/>
              </w:rPr>
              <w:t>назву таких асоціацій</w:t>
            </w:r>
          </w:p>
        </w:tc>
        <w:tc>
          <w:tcPr>
            <w:tcW w:w="1249" w:type="pct"/>
            <w:tcBorders>
              <w:top w:val="single" w:sz="6" w:space="0" w:color="000000"/>
              <w:left w:val="single" w:sz="6" w:space="0" w:color="000000"/>
              <w:bottom w:val="single" w:sz="6" w:space="0" w:color="000000"/>
              <w:right w:val="single" w:sz="6" w:space="0" w:color="000000"/>
            </w:tcBorders>
            <w:vAlign w:val="center"/>
          </w:tcPr>
          <w:p w14:paraId="4E77A774" w14:textId="77777777" w:rsidR="0002324E" w:rsidRPr="005060DA" w:rsidRDefault="0002324E" w:rsidP="007D105D">
            <w:pPr>
              <w:shd w:val="clear" w:color="auto" w:fill="FFFFFF" w:themeFill="background1"/>
              <w:rPr>
                <w:sz w:val="28"/>
                <w:lang w:val="ru-RU"/>
              </w:rPr>
            </w:pPr>
          </w:p>
        </w:tc>
      </w:tr>
      <w:tr w:rsidR="0002324E" w:rsidRPr="005060DA" w14:paraId="422ABD74"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076689C0" w14:textId="24BA0105" w:rsidR="0002324E" w:rsidRPr="005060DA" w:rsidRDefault="0002324E" w:rsidP="007D105D">
            <w:pPr>
              <w:shd w:val="clear" w:color="auto" w:fill="FFFFFF" w:themeFill="background1"/>
              <w:spacing w:before="150" w:after="150"/>
              <w:rPr>
                <w:sz w:val="28"/>
                <w:lang w:val="ru-RU"/>
              </w:rPr>
            </w:pPr>
            <w:r w:rsidRPr="005060DA">
              <w:rPr>
                <w:sz w:val="28"/>
                <w:lang w:val="ru-RU"/>
              </w:rPr>
              <w:t>8</w:t>
            </w:r>
          </w:p>
        </w:tc>
        <w:tc>
          <w:tcPr>
            <w:tcW w:w="3166" w:type="pct"/>
            <w:tcBorders>
              <w:top w:val="single" w:sz="6" w:space="0" w:color="000000"/>
              <w:left w:val="single" w:sz="6" w:space="0" w:color="000000"/>
              <w:bottom w:val="single" w:sz="6" w:space="0" w:color="000000"/>
              <w:right w:val="single" w:sz="6" w:space="0" w:color="000000"/>
            </w:tcBorders>
          </w:tcPr>
          <w:p w14:paraId="0037F9D0" w14:textId="739A8031" w:rsidR="0002324E" w:rsidRPr="005060DA" w:rsidRDefault="0002324E" w:rsidP="007D105D">
            <w:pPr>
              <w:shd w:val="clear" w:color="auto" w:fill="FFFFFF" w:themeFill="background1"/>
              <w:spacing w:before="150" w:after="150"/>
              <w:rPr>
                <w:sz w:val="28"/>
                <w:lang w:val="ru-RU"/>
              </w:rPr>
            </w:pPr>
            <w:r w:rsidRPr="005060DA">
              <w:rPr>
                <w:sz w:val="28"/>
                <w:lang w:val="ru-RU"/>
              </w:rPr>
              <w:t xml:space="preserve">Яку кількість працівників ви маєте? </w:t>
            </w:r>
          </w:p>
        </w:tc>
        <w:tc>
          <w:tcPr>
            <w:tcW w:w="1249" w:type="pct"/>
            <w:tcBorders>
              <w:top w:val="single" w:sz="6" w:space="0" w:color="000000"/>
              <w:left w:val="single" w:sz="6" w:space="0" w:color="000000"/>
              <w:bottom w:val="single" w:sz="6" w:space="0" w:color="000000"/>
              <w:right w:val="single" w:sz="6" w:space="0" w:color="000000"/>
            </w:tcBorders>
          </w:tcPr>
          <w:p w14:paraId="7E774F50" w14:textId="77777777" w:rsidR="0002324E" w:rsidRPr="005060DA" w:rsidRDefault="0002324E" w:rsidP="007D105D">
            <w:pPr>
              <w:shd w:val="clear" w:color="auto" w:fill="FFFFFF" w:themeFill="background1"/>
              <w:rPr>
                <w:sz w:val="28"/>
                <w:lang w:val="ru-RU"/>
              </w:rPr>
            </w:pPr>
          </w:p>
        </w:tc>
      </w:tr>
      <w:tr w:rsidR="0002324E" w:rsidRPr="005060DA" w14:paraId="5A50C5A9"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5861A428" w14:textId="3BBAB6FA" w:rsidR="0002324E" w:rsidRPr="005060DA" w:rsidRDefault="0002324E" w:rsidP="007D105D">
            <w:pPr>
              <w:shd w:val="clear" w:color="auto" w:fill="FFFFFF" w:themeFill="background1"/>
              <w:spacing w:before="150" w:after="150"/>
              <w:rPr>
                <w:sz w:val="28"/>
                <w:lang w:val="ru-RU"/>
              </w:rPr>
            </w:pPr>
            <w:r w:rsidRPr="005060DA">
              <w:rPr>
                <w:sz w:val="28"/>
                <w:lang w:val="ru-RU"/>
              </w:rPr>
              <w:t>9</w:t>
            </w:r>
          </w:p>
        </w:tc>
        <w:tc>
          <w:tcPr>
            <w:tcW w:w="3166" w:type="pct"/>
            <w:tcBorders>
              <w:top w:val="single" w:sz="6" w:space="0" w:color="000000"/>
              <w:left w:val="single" w:sz="6" w:space="0" w:color="000000"/>
              <w:bottom w:val="single" w:sz="6" w:space="0" w:color="000000"/>
              <w:right w:val="single" w:sz="6" w:space="0" w:color="000000"/>
            </w:tcBorders>
          </w:tcPr>
          <w:p w14:paraId="7CB2EA12" w14:textId="03BF2E58" w:rsidR="0002324E" w:rsidRPr="005060DA" w:rsidRDefault="0002324E" w:rsidP="007D105D">
            <w:pPr>
              <w:shd w:val="clear" w:color="auto" w:fill="FFFFFF" w:themeFill="background1"/>
              <w:spacing w:before="150" w:after="150"/>
              <w:rPr>
                <w:sz w:val="28"/>
                <w:lang w:val="ru-RU"/>
              </w:rPr>
            </w:pPr>
            <w:r w:rsidRPr="005060DA">
              <w:rPr>
                <w:sz w:val="28"/>
                <w:lang w:val="ru-RU"/>
              </w:rPr>
              <w:t>Якою буде ваша тарифна політика (</w:t>
            </w:r>
            <w:r w:rsidR="00277DC5" w:rsidRPr="005060DA">
              <w:rPr>
                <w:sz w:val="28"/>
                <w:lang w:val="ru-RU"/>
              </w:rPr>
              <w:t xml:space="preserve">політика </w:t>
            </w:r>
            <w:r w:rsidRPr="005060DA">
              <w:rPr>
                <w:sz w:val="28"/>
                <w:lang w:val="ru-RU"/>
              </w:rPr>
              <w:t>ціноутворення)?</w:t>
            </w:r>
          </w:p>
        </w:tc>
        <w:tc>
          <w:tcPr>
            <w:tcW w:w="1249" w:type="pct"/>
            <w:tcBorders>
              <w:top w:val="single" w:sz="6" w:space="0" w:color="000000"/>
              <w:left w:val="single" w:sz="6" w:space="0" w:color="000000"/>
              <w:bottom w:val="single" w:sz="6" w:space="0" w:color="000000"/>
              <w:right w:val="single" w:sz="6" w:space="0" w:color="000000"/>
            </w:tcBorders>
          </w:tcPr>
          <w:p w14:paraId="76CABA0F" w14:textId="77777777" w:rsidR="0002324E" w:rsidRPr="005060DA" w:rsidRDefault="0002324E" w:rsidP="007D105D">
            <w:pPr>
              <w:shd w:val="clear" w:color="auto" w:fill="FFFFFF" w:themeFill="background1"/>
              <w:rPr>
                <w:sz w:val="28"/>
                <w:lang w:val="ru-RU"/>
              </w:rPr>
            </w:pPr>
          </w:p>
        </w:tc>
      </w:tr>
      <w:tr w:rsidR="0002324E" w:rsidRPr="005060DA" w14:paraId="3CC5154F"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182257C0" w14:textId="64319B75" w:rsidR="0002324E" w:rsidRPr="005060DA" w:rsidRDefault="0002324E" w:rsidP="007D105D">
            <w:pPr>
              <w:shd w:val="clear" w:color="auto" w:fill="FFFFFF" w:themeFill="background1"/>
              <w:spacing w:before="150" w:after="150"/>
              <w:rPr>
                <w:sz w:val="28"/>
                <w:szCs w:val="28"/>
                <w:lang w:val="ru-RU"/>
              </w:rPr>
            </w:pPr>
            <w:r w:rsidRPr="005060DA">
              <w:rPr>
                <w:sz w:val="28"/>
                <w:szCs w:val="28"/>
                <w:lang w:val="ru-RU"/>
              </w:rPr>
              <w:t>10</w:t>
            </w:r>
          </w:p>
        </w:tc>
        <w:tc>
          <w:tcPr>
            <w:tcW w:w="3166" w:type="pct"/>
            <w:tcBorders>
              <w:top w:val="single" w:sz="6" w:space="0" w:color="000000"/>
              <w:left w:val="single" w:sz="6" w:space="0" w:color="000000"/>
              <w:bottom w:val="single" w:sz="6" w:space="0" w:color="000000"/>
              <w:right w:val="single" w:sz="6" w:space="0" w:color="000000"/>
            </w:tcBorders>
          </w:tcPr>
          <w:p w14:paraId="67BBDA1B" w14:textId="05345C86" w:rsidR="0002324E" w:rsidRPr="005060DA" w:rsidRDefault="00022FB0" w:rsidP="007D105D">
            <w:pPr>
              <w:shd w:val="clear" w:color="auto" w:fill="FFFFFF" w:themeFill="background1"/>
              <w:spacing w:before="150" w:after="150"/>
              <w:rPr>
                <w:sz w:val="28"/>
                <w:szCs w:val="28"/>
                <w:lang w:val="ru-RU"/>
              </w:rPr>
            </w:pPr>
            <w:r w:rsidRPr="005060DA">
              <w:rPr>
                <w:sz w:val="28"/>
                <w:szCs w:val="28"/>
                <w:lang w:val="ru-RU"/>
              </w:rPr>
              <w:t xml:space="preserve">Якою є </w:t>
            </w:r>
            <w:r w:rsidR="0002324E" w:rsidRPr="005060DA">
              <w:rPr>
                <w:sz w:val="28"/>
                <w:szCs w:val="28"/>
                <w:lang w:val="ru-RU"/>
              </w:rPr>
              <w:t>ваш</w:t>
            </w:r>
            <w:r w:rsidRPr="005060DA">
              <w:rPr>
                <w:sz w:val="28"/>
                <w:szCs w:val="28"/>
                <w:lang w:val="ru-RU"/>
              </w:rPr>
              <w:t>а</w:t>
            </w:r>
            <w:r w:rsidR="0002324E" w:rsidRPr="005060DA">
              <w:rPr>
                <w:sz w:val="28"/>
                <w:szCs w:val="28"/>
                <w:lang w:val="ru-RU"/>
              </w:rPr>
              <w:t xml:space="preserve"> політик</w:t>
            </w:r>
            <w:r w:rsidRPr="005060DA">
              <w:rPr>
                <w:sz w:val="28"/>
                <w:szCs w:val="28"/>
                <w:lang w:val="ru-RU"/>
              </w:rPr>
              <w:t>а</w:t>
            </w:r>
            <w:r w:rsidR="0002324E" w:rsidRPr="005060DA">
              <w:rPr>
                <w:sz w:val="28"/>
                <w:szCs w:val="28"/>
                <w:lang w:val="ru-RU"/>
              </w:rPr>
              <w:t xml:space="preserve"> винагороди для працівників, </w:t>
            </w:r>
            <w:r w:rsidR="00E633D9" w:rsidRPr="005060DA">
              <w:rPr>
                <w:sz w:val="28"/>
                <w:szCs w:val="28"/>
                <w:lang w:val="ru-RU"/>
              </w:rPr>
              <w:t xml:space="preserve">які </w:t>
            </w:r>
            <w:r w:rsidR="0002324E" w:rsidRPr="005060DA">
              <w:rPr>
                <w:sz w:val="28"/>
                <w:szCs w:val="28"/>
                <w:lang w:val="ru-RU"/>
              </w:rPr>
              <w:t>здійснюють взаємодію з</w:t>
            </w:r>
            <w:r w:rsidR="00E633D9" w:rsidRPr="005060DA">
              <w:rPr>
                <w:sz w:val="28"/>
                <w:szCs w:val="28"/>
                <w:lang w:val="ru-RU"/>
              </w:rPr>
              <w:t>і</w:t>
            </w:r>
            <w:r w:rsidR="0002324E" w:rsidRPr="005060DA">
              <w:rPr>
                <w:sz w:val="28"/>
                <w:szCs w:val="28"/>
                <w:lang w:val="ru-RU"/>
              </w:rPr>
              <w:t xml:space="preserve"> споживачами та іншими особами під час врегулювання простроченої заборгованості. Як часто така політика переглядається?</w:t>
            </w:r>
          </w:p>
        </w:tc>
        <w:tc>
          <w:tcPr>
            <w:tcW w:w="1249" w:type="pct"/>
            <w:tcBorders>
              <w:top w:val="single" w:sz="6" w:space="0" w:color="000000"/>
              <w:left w:val="single" w:sz="6" w:space="0" w:color="000000"/>
              <w:bottom w:val="single" w:sz="6" w:space="0" w:color="000000"/>
              <w:right w:val="single" w:sz="6" w:space="0" w:color="000000"/>
            </w:tcBorders>
          </w:tcPr>
          <w:p w14:paraId="2CAB255C" w14:textId="77777777" w:rsidR="0002324E" w:rsidRPr="005060DA" w:rsidRDefault="0002324E" w:rsidP="007D105D">
            <w:pPr>
              <w:shd w:val="clear" w:color="auto" w:fill="FFFFFF" w:themeFill="background1"/>
              <w:rPr>
                <w:sz w:val="28"/>
                <w:lang w:val="ru-RU"/>
              </w:rPr>
            </w:pPr>
          </w:p>
        </w:tc>
      </w:tr>
      <w:tr w:rsidR="00277DC5" w:rsidRPr="005060DA" w14:paraId="1E353928"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0F3D4F06" w14:textId="2EF2C2D0"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11</w:t>
            </w:r>
          </w:p>
        </w:tc>
        <w:tc>
          <w:tcPr>
            <w:tcW w:w="3166" w:type="pct"/>
            <w:tcBorders>
              <w:top w:val="single" w:sz="6" w:space="0" w:color="000000"/>
              <w:left w:val="single" w:sz="6" w:space="0" w:color="000000"/>
              <w:bottom w:val="single" w:sz="6" w:space="0" w:color="000000"/>
              <w:right w:val="single" w:sz="6" w:space="0" w:color="000000"/>
            </w:tcBorders>
          </w:tcPr>
          <w:p w14:paraId="3E0D49A9" w14:textId="6589A114"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Як</w:t>
            </w:r>
            <w:r w:rsidR="00E633D9" w:rsidRPr="005060DA">
              <w:rPr>
                <w:sz w:val="28"/>
                <w:szCs w:val="28"/>
                <w:lang w:val="ru-RU"/>
              </w:rPr>
              <w:t>ою є</w:t>
            </w:r>
            <w:r w:rsidRPr="005060DA">
              <w:rPr>
                <w:sz w:val="28"/>
                <w:szCs w:val="28"/>
                <w:lang w:val="ru-RU"/>
              </w:rPr>
              <w:t xml:space="preserve"> очікувана частка вашої компанії на ринку проблемної заборгованості за споживчими кредитами впродовж наступного року?</w:t>
            </w:r>
          </w:p>
        </w:tc>
        <w:tc>
          <w:tcPr>
            <w:tcW w:w="1249" w:type="pct"/>
            <w:tcBorders>
              <w:top w:val="single" w:sz="6" w:space="0" w:color="000000"/>
              <w:left w:val="single" w:sz="6" w:space="0" w:color="000000"/>
              <w:bottom w:val="single" w:sz="6" w:space="0" w:color="000000"/>
              <w:right w:val="single" w:sz="6" w:space="0" w:color="000000"/>
            </w:tcBorders>
          </w:tcPr>
          <w:p w14:paraId="1ECF9FE1" w14:textId="77777777" w:rsidR="00277DC5" w:rsidRPr="005060DA" w:rsidRDefault="00277DC5" w:rsidP="007D105D">
            <w:pPr>
              <w:shd w:val="clear" w:color="auto" w:fill="FFFFFF" w:themeFill="background1"/>
              <w:rPr>
                <w:sz w:val="28"/>
                <w:lang w:val="ru-RU"/>
              </w:rPr>
            </w:pPr>
          </w:p>
        </w:tc>
      </w:tr>
      <w:tr w:rsidR="00277DC5" w:rsidRPr="005060DA" w14:paraId="50E6CA20"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69C9C8A5" w14:textId="151F557D"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12</w:t>
            </w:r>
          </w:p>
        </w:tc>
        <w:tc>
          <w:tcPr>
            <w:tcW w:w="3166" w:type="pct"/>
            <w:tcBorders>
              <w:top w:val="single" w:sz="6" w:space="0" w:color="000000"/>
              <w:left w:val="single" w:sz="6" w:space="0" w:color="000000"/>
              <w:bottom w:val="single" w:sz="6" w:space="0" w:color="000000"/>
              <w:right w:val="single" w:sz="6" w:space="0" w:color="000000"/>
            </w:tcBorders>
          </w:tcPr>
          <w:p w14:paraId="7D23406C" w14:textId="774151D8"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Чи будете ви відмовлятис</w:t>
            </w:r>
            <w:r w:rsidR="00E633D9" w:rsidRPr="005060DA">
              <w:rPr>
                <w:sz w:val="28"/>
                <w:szCs w:val="28"/>
                <w:lang w:val="ru-RU"/>
              </w:rPr>
              <w:t>я</w:t>
            </w:r>
            <w:r w:rsidRPr="005060DA">
              <w:rPr>
                <w:sz w:val="28"/>
                <w:szCs w:val="28"/>
                <w:lang w:val="ru-RU"/>
              </w:rPr>
              <w:t xml:space="preserve"> від укладення договору з кредитором, якщо договір про споживчий кредит не передбачає можливості залучення колекторської компанії для врегулювання простроченої заборгованості?</w:t>
            </w:r>
          </w:p>
        </w:tc>
        <w:tc>
          <w:tcPr>
            <w:tcW w:w="1249" w:type="pct"/>
            <w:tcBorders>
              <w:top w:val="single" w:sz="6" w:space="0" w:color="000000"/>
              <w:left w:val="single" w:sz="6" w:space="0" w:color="000000"/>
              <w:bottom w:val="single" w:sz="6" w:space="0" w:color="000000"/>
              <w:right w:val="single" w:sz="6" w:space="0" w:color="000000"/>
            </w:tcBorders>
          </w:tcPr>
          <w:p w14:paraId="4C6B714F" w14:textId="77777777" w:rsidR="00277DC5" w:rsidRPr="005060DA" w:rsidRDefault="00277DC5" w:rsidP="007D105D">
            <w:pPr>
              <w:shd w:val="clear" w:color="auto" w:fill="FFFFFF" w:themeFill="background1"/>
              <w:rPr>
                <w:sz w:val="28"/>
                <w:lang w:val="ru-RU"/>
              </w:rPr>
            </w:pPr>
          </w:p>
        </w:tc>
      </w:tr>
      <w:tr w:rsidR="00277DC5" w:rsidRPr="005060DA" w14:paraId="1E4F71DA"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08BFCC09" w14:textId="216F7BB5"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13</w:t>
            </w:r>
          </w:p>
        </w:tc>
        <w:tc>
          <w:tcPr>
            <w:tcW w:w="3166" w:type="pct"/>
            <w:tcBorders>
              <w:top w:val="single" w:sz="6" w:space="0" w:color="000000"/>
              <w:left w:val="single" w:sz="6" w:space="0" w:color="000000"/>
              <w:bottom w:val="single" w:sz="6" w:space="0" w:color="000000"/>
              <w:right w:val="single" w:sz="6" w:space="0" w:color="000000"/>
            </w:tcBorders>
          </w:tcPr>
          <w:p w14:paraId="41033BED" w14:textId="27D240E1"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Який очікується відсоток успішного врегулювання простроченої заборгованості?</w:t>
            </w:r>
          </w:p>
        </w:tc>
        <w:tc>
          <w:tcPr>
            <w:tcW w:w="1249" w:type="pct"/>
            <w:tcBorders>
              <w:top w:val="single" w:sz="6" w:space="0" w:color="000000"/>
              <w:left w:val="single" w:sz="6" w:space="0" w:color="000000"/>
              <w:bottom w:val="single" w:sz="6" w:space="0" w:color="000000"/>
              <w:right w:val="single" w:sz="6" w:space="0" w:color="000000"/>
            </w:tcBorders>
          </w:tcPr>
          <w:p w14:paraId="341ED7F4" w14:textId="77777777" w:rsidR="00277DC5" w:rsidRPr="005060DA" w:rsidRDefault="00277DC5" w:rsidP="007D105D">
            <w:pPr>
              <w:shd w:val="clear" w:color="auto" w:fill="FFFFFF" w:themeFill="background1"/>
              <w:rPr>
                <w:sz w:val="28"/>
                <w:lang w:val="ru-RU"/>
              </w:rPr>
            </w:pPr>
          </w:p>
        </w:tc>
      </w:tr>
      <w:tr w:rsidR="00277DC5" w:rsidRPr="005060DA" w14:paraId="65326BA9"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488C6F62" w14:textId="60E21417"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14</w:t>
            </w:r>
          </w:p>
        </w:tc>
        <w:tc>
          <w:tcPr>
            <w:tcW w:w="3166" w:type="pct"/>
            <w:tcBorders>
              <w:top w:val="single" w:sz="6" w:space="0" w:color="000000"/>
              <w:left w:val="single" w:sz="6" w:space="0" w:color="000000"/>
              <w:bottom w:val="single" w:sz="6" w:space="0" w:color="000000"/>
              <w:right w:val="single" w:sz="6" w:space="0" w:color="000000"/>
            </w:tcBorders>
          </w:tcPr>
          <w:p w14:paraId="4E99E3EF" w14:textId="2DAB14CB" w:rsidR="00277DC5" w:rsidRPr="005060DA" w:rsidRDefault="00E633D9" w:rsidP="007D105D">
            <w:pPr>
              <w:shd w:val="clear" w:color="auto" w:fill="FFFFFF" w:themeFill="background1"/>
              <w:spacing w:before="150" w:after="150"/>
              <w:rPr>
                <w:sz w:val="28"/>
                <w:szCs w:val="28"/>
                <w:lang w:val="ru-RU"/>
              </w:rPr>
            </w:pPr>
            <w:r w:rsidRPr="005060DA">
              <w:rPr>
                <w:sz w:val="28"/>
                <w:szCs w:val="28"/>
                <w:lang w:val="ru-RU"/>
              </w:rPr>
              <w:t xml:space="preserve">За допомогою </w:t>
            </w:r>
            <w:r w:rsidR="00277DC5" w:rsidRPr="005060DA">
              <w:rPr>
                <w:sz w:val="28"/>
                <w:szCs w:val="28"/>
                <w:lang w:val="ru-RU"/>
              </w:rPr>
              <w:t>як</w:t>
            </w:r>
            <w:r w:rsidRPr="005060DA">
              <w:rPr>
                <w:sz w:val="28"/>
                <w:szCs w:val="28"/>
                <w:lang w:val="ru-RU"/>
              </w:rPr>
              <w:t>их</w:t>
            </w:r>
            <w:r w:rsidR="00277DC5" w:rsidRPr="005060DA">
              <w:rPr>
                <w:sz w:val="28"/>
                <w:szCs w:val="28"/>
                <w:lang w:val="ru-RU"/>
              </w:rPr>
              <w:t xml:space="preserve"> канал</w:t>
            </w:r>
            <w:r w:rsidRPr="005060DA">
              <w:rPr>
                <w:sz w:val="28"/>
                <w:szCs w:val="28"/>
                <w:lang w:val="ru-RU"/>
              </w:rPr>
              <w:t>ів комунікації</w:t>
            </w:r>
            <w:r w:rsidR="00277DC5" w:rsidRPr="005060DA">
              <w:rPr>
                <w:sz w:val="28"/>
                <w:szCs w:val="28"/>
                <w:lang w:val="ru-RU"/>
              </w:rPr>
              <w:t xml:space="preserve"> ви маєте намір залучати клієнтів?</w:t>
            </w:r>
          </w:p>
        </w:tc>
        <w:tc>
          <w:tcPr>
            <w:tcW w:w="1249" w:type="pct"/>
            <w:tcBorders>
              <w:top w:val="single" w:sz="6" w:space="0" w:color="000000"/>
              <w:left w:val="single" w:sz="6" w:space="0" w:color="000000"/>
              <w:bottom w:val="single" w:sz="6" w:space="0" w:color="000000"/>
              <w:right w:val="single" w:sz="6" w:space="0" w:color="000000"/>
            </w:tcBorders>
          </w:tcPr>
          <w:p w14:paraId="00CA1FCB" w14:textId="77777777" w:rsidR="00277DC5" w:rsidRPr="005060DA" w:rsidRDefault="00277DC5" w:rsidP="007D105D">
            <w:pPr>
              <w:shd w:val="clear" w:color="auto" w:fill="FFFFFF" w:themeFill="background1"/>
              <w:rPr>
                <w:sz w:val="28"/>
                <w:lang w:val="ru-RU"/>
              </w:rPr>
            </w:pPr>
          </w:p>
        </w:tc>
      </w:tr>
      <w:tr w:rsidR="00277DC5" w:rsidRPr="005060DA" w14:paraId="20292F8E"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2C90F165" w14:textId="40FC9BF8"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15</w:t>
            </w:r>
          </w:p>
        </w:tc>
        <w:tc>
          <w:tcPr>
            <w:tcW w:w="3166" w:type="pct"/>
            <w:tcBorders>
              <w:top w:val="single" w:sz="6" w:space="0" w:color="000000"/>
              <w:left w:val="single" w:sz="6" w:space="0" w:color="000000"/>
              <w:bottom w:val="single" w:sz="6" w:space="0" w:color="000000"/>
              <w:right w:val="single" w:sz="6" w:space="0" w:color="000000"/>
            </w:tcBorders>
          </w:tcPr>
          <w:p w14:paraId="4F897719" w14:textId="5F7FCB6E" w:rsidR="00277DC5" w:rsidRPr="005060DA" w:rsidRDefault="00E633D9" w:rsidP="007D105D">
            <w:pPr>
              <w:shd w:val="clear" w:color="auto" w:fill="FFFFFF" w:themeFill="background1"/>
              <w:spacing w:before="150" w:after="150"/>
              <w:rPr>
                <w:sz w:val="28"/>
                <w:szCs w:val="28"/>
                <w:lang w:val="ru-RU"/>
              </w:rPr>
            </w:pPr>
            <w:r w:rsidRPr="005060DA">
              <w:rPr>
                <w:sz w:val="28"/>
                <w:szCs w:val="28"/>
                <w:lang w:val="ru-RU"/>
              </w:rPr>
              <w:t xml:space="preserve">За допомогою </w:t>
            </w:r>
            <w:r w:rsidR="00277DC5" w:rsidRPr="005060DA">
              <w:rPr>
                <w:sz w:val="28"/>
                <w:szCs w:val="28"/>
                <w:lang w:val="ru-RU"/>
              </w:rPr>
              <w:t>як</w:t>
            </w:r>
            <w:r w:rsidRPr="005060DA">
              <w:rPr>
                <w:sz w:val="28"/>
                <w:szCs w:val="28"/>
                <w:lang w:val="ru-RU"/>
              </w:rPr>
              <w:t>их</w:t>
            </w:r>
            <w:r w:rsidR="00277DC5" w:rsidRPr="005060DA">
              <w:rPr>
                <w:sz w:val="28"/>
                <w:szCs w:val="28"/>
                <w:lang w:val="ru-RU"/>
              </w:rPr>
              <w:t xml:space="preserve"> канал</w:t>
            </w:r>
            <w:r w:rsidRPr="005060DA">
              <w:rPr>
                <w:sz w:val="28"/>
                <w:szCs w:val="28"/>
                <w:lang w:val="ru-RU"/>
              </w:rPr>
              <w:t>ів комунікації</w:t>
            </w:r>
            <w:r w:rsidR="00277DC5" w:rsidRPr="005060DA">
              <w:rPr>
                <w:sz w:val="28"/>
                <w:szCs w:val="28"/>
                <w:lang w:val="ru-RU"/>
              </w:rPr>
              <w:t xml:space="preserve"> ви плануєте надавати послуги?</w:t>
            </w:r>
          </w:p>
        </w:tc>
        <w:tc>
          <w:tcPr>
            <w:tcW w:w="1249" w:type="pct"/>
            <w:tcBorders>
              <w:top w:val="single" w:sz="6" w:space="0" w:color="000000"/>
              <w:left w:val="single" w:sz="6" w:space="0" w:color="000000"/>
              <w:bottom w:val="single" w:sz="6" w:space="0" w:color="000000"/>
              <w:right w:val="single" w:sz="6" w:space="0" w:color="000000"/>
            </w:tcBorders>
          </w:tcPr>
          <w:p w14:paraId="67AAD7E4" w14:textId="77777777" w:rsidR="00277DC5" w:rsidRPr="005060DA" w:rsidRDefault="00277DC5" w:rsidP="007D105D">
            <w:pPr>
              <w:shd w:val="clear" w:color="auto" w:fill="FFFFFF" w:themeFill="background1"/>
              <w:rPr>
                <w:sz w:val="28"/>
                <w:lang w:val="ru-RU"/>
              </w:rPr>
            </w:pPr>
          </w:p>
        </w:tc>
      </w:tr>
      <w:tr w:rsidR="00277DC5" w:rsidRPr="005060DA" w14:paraId="01911CEB"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7AF077E7" w14:textId="455D0B0F"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lastRenderedPageBreak/>
              <w:t>16</w:t>
            </w:r>
          </w:p>
        </w:tc>
        <w:tc>
          <w:tcPr>
            <w:tcW w:w="3166" w:type="pct"/>
            <w:tcBorders>
              <w:top w:val="single" w:sz="6" w:space="0" w:color="000000"/>
              <w:left w:val="single" w:sz="6" w:space="0" w:color="000000"/>
              <w:bottom w:val="single" w:sz="6" w:space="0" w:color="000000"/>
              <w:right w:val="single" w:sz="6" w:space="0" w:color="000000"/>
            </w:tcBorders>
          </w:tcPr>
          <w:p w14:paraId="7634E182" w14:textId="6A99B4E3"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 xml:space="preserve">Чи плануєте ви запроваджувати механізми утримання клієнтів? Якщо так, то </w:t>
            </w:r>
            <w:r w:rsidR="00E633D9" w:rsidRPr="005060DA">
              <w:rPr>
                <w:sz w:val="28"/>
                <w:szCs w:val="28"/>
                <w:lang w:val="ru-RU"/>
              </w:rPr>
              <w:t xml:space="preserve">зазначте, </w:t>
            </w:r>
            <w:r w:rsidRPr="005060DA">
              <w:rPr>
                <w:sz w:val="28"/>
                <w:szCs w:val="28"/>
                <w:lang w:val="ru-RU"/>
              </w:rPr>
              <w:t>які саме механізми плануєт</w:t>
            </w:r>
            <w:r w:rsidR="00E633D9" w:rsidRPr="005060DA">
              <w:rPr>
                <w:sz w:val="28"/>
                <w:szCs w:val="28"/>
                <w:lang w:val="ru-RU"/>
              </w:rPr>
              <w:t>е</w:t>
            </w:r>
            <w:r w:rsidRPr="005060DA">
              <w:rPr>
                <w:sz w:val="28"/>
                <w:szCs w:val="28"/>
                <w:lang w:val="ru-RU"/>
              </w:rPr>
              <w:t xml:space="preserve"> використовувати</w:t>
            </w:r>
          </w:p>
        </w:tc>
        <w:tc>
          <w:tcPr>
            <w:tcW w:w="1249" w:type="pct"/>
            <w:tcBorders>
              <w:top w:val="single" w:sz="6" w:space="0" w:color="000000"/>
              <w:left w:val="single" w:sz="6" w:space="0" w:color="000000"/>
              <w:bottom w:val="single" w:sz="6" w:space="0" w:color="000000"/>
              <w:right w:val="single" w:sz="6" w:space="0" w:color="000000"/>
            </w:tcBorders>
          </w:tcPr>
          <w:p w14:paraId="65BC3D86" w14:textId="77777777" w:rsidR="00277DC5" w:rsidRPr="005060DA" w:rsidRDefault="00277DC5" w:rsidP="007D105D">
            <w:pPr>
              <w:shd w:val="clear" w:color="auto" w:fill="FFFFFF" w:themeFill="background1"/>
              <w:rPr>
                <w:sz w:val="28"/>
                <w:lang w:val="ru-RU"/>
              </w:rPr>
            </w:pPr>
          </w:p>
        </w:tc>
      </w:tr>
      <w:tr w:rsidR="00277DC5" w:rsidRPr="005060DA" w14:paraId="0E5C75A3" w14:textId="77777777" w:rsidTr="00AF7739">
        <w:trPr>
          <w:trHeight w:val="284"/>
        </w:trPr>
        <w:tc>
          <w:tcPr>
            <w:tcW w:w="585" w:type="pct"/>
            <w:tcBorders>
              <w:top w:val="single" w:sz="6" w:space="0" w:color="000000"/>
              <w:left w:val="single" w:sz="6" w:space="0" w:color="000000"/>
              <w:bottom w:val="single" w:sz="6" w:space="0" w:color="000000"/>
              <w:right w:val="single" w:sz="6" w:space="0" w:color="000000"/>
            </w:tcBorders>
          </w:tcPr>
          <w:p w14:paraId="15127509" w14:textId="47C0CD04"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17</w:t>
            </w:r>
          </w:p>
        </w:tc>
        <w:tc>
          <w:tcPr>
            <w:tcW w:w="3166" w:type="pct"/>
            <w:tcBorders>
              <w:top w:val="single" w:sz="6" w:space="0" w:color="000000"/>
              <w:left w:val="single" w:sz="6" w:space="0" w:color="000000"/>
              <w:bottom w:val="single" w:sz="6" w:space="0" w:color="000000"/>
              <w:right w:val="single" w:sz="6" w:space="0" w:color="000000"/>
            </w:tcBorders>
          </w:tcPr>
          <w:p w14:paraId="002084FC" w14:textId="718CE54E" w:rsidR="00277DC5" w:rsidRPr="005060DA" w:rsidRDefault="00277DC5" w:rsidP="007D105D">
            <w:pPr>
              <w:shd w:val="clear" w:color="auto" w:fill="FFFFFF" w:themeFill="background1"/>
              <w:spacing w:before="150" w:after="150"/>
              <w:rPr>
                <w:sz w:val="28"/>
                <w:szCs w:val="28"/>
                <w:lang w:val="ru-RU"/>
              </w:rPr>
            </w:pPr>
            <w:r w:rsidRPr="005060DA">
              <w:rPr>
                <w:sz w:val="28"/>
                <w:szCs w:val="28"/>
                <w:lang w:val="ru-RU"/>
              </w:rPr>
              <w:t xml:space="preserve">Які ви бачите найбільші ризики </w:t>
            </w:r>
            <w:r w:rsidR="00E633D9" w:rsidRPr="005060DA">
              <w:rPr>
                <w:sz w:val="28"/>
                <w:szCs w:val="28"/>
                <w:lang w:val="ru-RU"/>
              </w:rPr>
              <w:t xml:space="preserve">для </w:t>
            </w:r>
            <w:r w:rsidRPr="005060DA">
              <w:rPr>
                <w:sz w:val="28"/>
                <w:szCs w:val="28"/>
                <w:lang w:val="ru-RU"/>
              </w:rPr>
              <w:t xml:space="preserve">своєї діяльності та як ви плануєте </w:t>
            </w:r>
            <w:r w:rsidR="00E633D9" w:rsidRPr="005060DA">
              <w:rPr>
                <w:sz w:val="28"/>
                <w:szCs w:val="28"/>
                <w:lang w:val="ru-RU"/>
              </w:rPr>
              <w:t>їх уникати</w:t>
            </w:r>
            <w:r w:rsidRPr="005060DA">
              <w:rPr>
                <w:sz w:val="28"/>
                <w:szCs w:val="28"/>
                <w:lang w:val="ru-RU"/>
              </w:rPr>
              <w:t>?</w:t>
            </w:r>
          </w:p>
        </w:tc>
        <w:tc>
          <w:tcPr>
            <w:tcW w:w="1249" w:type="pct"/>
            <w:tcBorders>
              <w:top w:val="single" w:sz="6" w:space="0" w:color="000000"/>
              <w:left w:val="single" w:sz="6" w:space="0" w:color="000000"/>
              <w:bottom w:val="single" w:sz="6" w:space="0" w:color="000000"/>
              <w:right w:val="single" w:sz="6" w:space="0" w:color="000000"/>
            </w:tcBorders>
          </w:tcPr>
          <w:p w14:paraId="7A9A5930" w14:textId="77777777" w:rsidR="00277DC5" w:rsidRPr="005060DA" w:rsidRDefault="00277DC5" w:rsidP="007D105D">
            <w:pPr>
              <w:shd w:val="clear" w:color="auto" w:fill="FFFFFF" w:themeFill="background1"/>
              <w:rPr>
                <w:sz w:val="28"/>
                <w:lang w:val="ru-RU"/>
              </w:rPr>
            </w:pPr>
          </w:p>
        </w:tc>
      </w:tr>
    </w:tbl>
    <w:p w14:paraId="4DD38160" w14:textId="77777777" w:rsidR="007D1EEB" w:rsidRPr="005060DA" w:rsidRDefault="007D1EEB" w:rsidP="007D105D">
      <w:pPr>
        <w:shd w:val="clear" w:color="auto" w:fill="FFFFFF" w:themeFill="background1"/>
        <w:spacing w:before="150" w:after="150"/>
        <w:jc w:val="center"/>
        <w:rPr>
          <w:sz w:val="28"/>
          <w:lang w:val="ru-RU"/>
        </w:rPr>
        <w:sectPr w:rsidR="007D1EEB" w:rsidRPr="005060DA" w:rsidSect="00B03F2B">
          <w:headerReference w:type="default" r:id="rId25"/>
          <w:type w:val="continuous"/>
          <w:pgSz w:w="11910" w:h="16840"/>
          <w:pgMar w:top="567" w:right="567" w:bottom="1701" w:left="1701" w:header="578" w:footer="0" w:gutter="0"/>
          <w:cols w:space="720"/>
          <w:titlePg/>
          <w:docGrid w:linePitch="326"/>
        </w:sectPr>
      </w:pPr>
    </w:p>
    <w:p w14:paraId="4E6172F6" w14:textId="46172DDF" w:rsidR="0002324E" w:rsidRPr="005060DA" w:rsidRDefault="00E82CC1" w:rsidP="007D105D">
      <w:pPr>
        <w:shd w:val="clear" w:color="auto" w:fill="FFFFFF" w:themeFill="background1"/>
        <w:spacing w:before="150" w:after="150"/>
        <w:jc w:val="center"/>
        <w:rPr>
          <w:sz w:val="28"/>
          <w:lang w:val="ru-RU"/>
        </w:rPr>
      </w:pPr>
      <w:r w:rsidRPr="005060DA">
        <w:rPr>
          <w:sz w:val="28"/>
          <w:lang w:val="ru-RU"/>
        </w:rPr>
        <w:t>З</w:t>
      </w:r>
      <w:r w:rsidR="0002324E" w:rsidRPr="005060DA">
        <w:rPr>
          <w:sz w:val="28"/>
          <w:lang w:val="ru-RU"/>
        </w:rPr>
        <w:t>апевнення щодо інформації, наданої в анкеті</w:t>
      </w:r>
    </w:p>
    <w:p w14:paraId="0B8437FD" w14:textId="26438704" w:rsidR="0002324E" w:rsidRPr="005060DA" w:rsidRDefault="0002324E" w:rsidP="007D105D">
      <w:pPr>
        <w:shd w:val="clear" w:color="auto" w:fill="FFFFFF" w:themeFill="background1"/>
        <w:ind w:firstLine="720"/>
        <w:jc w:val="center"/>
        <w:rPr>
          <w:sz w:val="28"/>
          <w:lang w:val="ru-RU"/>
        </w:rPr>
      </w:pPr>
      <w:r w:rsidRPr="005060DA">
        <w:rPr>
          <w:sz w:val="28"/>
          <w:lang w:val="ru-RU"/>
        </w:rPr>
        <w:t>Я,_________________________________________________________________________________________________</w:t>
      </w:r>
      <w:r w:rsidR="002779C7" w:rsidRPr="005060DA">
        <w:rPr>
          <w:sz w:val="28"/>
          <w:lang w:val="ru-RU"/>
        </w:rPr>
        <w:t>_______________________________,</w:t>
      </w:r>
      <w:r w:rsidRPr="005060DA">
        <w:rPr>
          <w:sz w:val="28"/>
          <w:lang w:val="ru-RU"/>
        </w:rPr>
        <w:t xml:space="preserve">  </w:t>
      </w:r>
      <w:r w:rsidRPr="005060DA">
        <w:rPr>
          <w:sz w:val="28"/>
          <w:lang w:val="ru-RU"/>
        </w:rPr>
        <w:br/>
        <w:t>(прізвище, ім</w:t>
      </w:r>
      <w:r w:rsidR="00E633D9" w:rsidRPr="005060DA">
        <w:rPr>
          <w:sz w:val="28"/>
          <w:lang w:val="ru-RU"/>
        </w:rPr>
        <w:t>’</w:t>
      </w:r>
      <w:r w:rsidRPr="005060DA">
        <w:rPr>
          <w:sz w:val="28"/>
          <w:lang w:val="ru-RU"/>
        </w:rPr>
        <w:t>я та по батькові керівника)</w:t>
      </w:r>
    </w:p>
    <w:p w14:paraId="6A64989C" w14:textId="0E786D01" w:rsidR="0002324E" w:rsidRPr="005060DA" w:rsidRDefault="0002324E" w:rsidP="007D105D">
      <w:pPr>
        <w:shd w:val="clear" w:color="auto" w:fill="FFFFFF" w:themeFill="background1"/>
        <w:jc w:val="both"/>
        <w:rPr>
          <w:sz w:val="28"/>
          <w:lang w:val="ru-RU"/>
        </w:rPr>
      </w:pPr>
      <w:r w:rsidRPr="005060DA">
        <w:rPr>
          <w:sz w:val="28"/>
          <w:lang w:val="ru-RU"/>
        </w:rPr>
        <w:t>запевняю, що станом на дату підписання цієї анкети власники істотної участі</w:t>
      </w:r>
      <w:r w:rsidR="00900AEC" w:rsidRPr="005060DA">
        <w:rPr>
          <w:sz w:val="28"/>
          <w:lang w:val="ru-RU"/>
        </w:rPr>
        <w:t xml:space="preserve"> заявника відповідають вимогам до ділової репутації, керівники заявни</w:t>
      </w:r>
      <w:r w:rsidR="00E633D9" w:rsidRPr="005060DA">
        <w:rPr>
          <w:sz w:val="28"/>
          <w:lang w:val="ru-RU"/>
        </w:rPr>
        <w:t>ка</w:t>
      </w:r>
      <w:r w:rsidR="00900AEC" w:rsidRPr="005060DA">
        <w:rPr>
          <w:sz w:val="28"/>
          <w:lang w:val="ru-RU"/>
        </w:rPr>
        <w:t>, працівники заявника та особи, залучені заявником на підставі цивільно-правових договорів для безпосередньої взаємодії з</w:t>
      </w:r>
      <w:r w:rsidR="00E633D9" w:rsidRPr="005060DA">
        <w:rPr>
          <w:sz w:val="28"/>
          <w:lang w:val="ru-RU"/>
        </w:rPr>
        <w:t>і</w:t>
      </w:r>
      <w:r w:rsidR="00900AEC" w:rsidRPr="005060DA">
        <w:rPr>
          <w:sz w:val="28"/>
          <w:lang w:val="ru-RU"/>
        </w:rPr>
        <w:t xml:space="preserve"> споживачами</w:t>
      </w:r>
      <w:r w:rsidR="00E633D9" w:rsidRPr="005060DA">
        <w:rPr>
          <w:sz w:val="28"/>
          <w:lang w:val="ru-RU"/>
        </w:rPr>
        <w:t xml:space="preserve">, </w:t>
      </w:r>
      <w:r w:rsidR="00900AEC" w:rsidRPr="005060DA">
        <w:rPr>
          <w:sz w:val="28"/>
          <w:lang w:val="ru-RU"/>
        </w:rPr>
        <w:t>відповідають кваліфікаційним та іншим вимогам,</w:t>
      </w:r>
      <w:r w:rsidR="00900AEC" w:rsidRPr="005060DA" w:rsidDel="00900AEC">
        <w:rPr>
          <w:sz w:val="28"/>
          <w:lang w:val="ru-RU"/>
        </w:rPr>
        <w:t xml:space="preserve"> </w:t>
      </w:r>
      <w:r w:rsidR="00E633D9" w:rsidRPr="005060DA">
        <w:rPr>
          <w:sz w:val="28"/>
          <w:lang w:val="ru-RU"/>
        </w:rPr>
        <w:t>у</w:t>
      </w:r>
      <w:r w:rsidRPr="005060DA">
        <w:rPr>
          <w:sz w:val="28"/>
          <w:lang w:val="ru-RU"/>
        </w:rPr>
        <w:t>становленим Законом України “Про споживче кредитування” та нормативно-правовими актами Національного банку України</w:t>
      </w:r>
      <w:r w:rsidR="009B00FB" w:rsidRPr="005060DA">
        <w:rPr>
          <w:sz w:val="28"/>
          <w:lang w:val="ru-RU"/>
        </w:rPr>
        <w:t>,</w:t>
      </w:r>
      <w:r w:rsidRPr="005060DA">
        <w:rPr>
          <w:sz w:val="28"/>
          <w:lang w:val="ru-RU"/>
        </w:rPr>
        <w:t xml:space="preserve"> та стверджую, що інформація, надана в анкеті, є актуальною, достовірною і повною. Я розумію наслідки надання Національному банку України неактуальної, недостовірної та/або неповної інформації.</w:t>
      </w:r>
    </w:p>
    <w:p w14:paraId="303F7F40" w14:textId="5BEBF1B9" w:rsidR="0002324E" w:rsidRPr="005060DA" w:rsidRDefault="0002324E" w:rsidP="007D105D">
      <w:pPr>
        <w:pStyle w:val="af4"/>
        <w:shd w:val="clear" w:color="auto" w:fill="FFFFFF" w:themeFill="background1"/>
        <w:spacing w:before="0" w:beforeAutospacing="0" w:after="0" w:afterAutospacing="0" w:line="276" w:lineRule="auto"/>
        <w:ind w:firstLine="720"/>
        <w:jc w:val="both"/>
        <w:rPr>
          <w:sz w:val="28"/>
        </w:rPr>
      </w:pPr>
      <w:r w:rsidRPr="005060DA">
        <w:rPr>
          <w:sz w:val="28"/>
        </w:rPr>
        <w:t xml:space="preserve">Я зобов’язуюсь оновлювати інформацію, надану </w:t>
      </w:r>
      <w:r w:rsidR="009B00FB" w:rsidRPr="005060DA">
        <w:rPr>
          <w:sz w:val="28"/>
        </w:rPr>
        <w:t>в</w:t>
      </w:r>
      <w:r w:rsidRPr="005060DA">
        <w:rPr>
          <w:sz w:val="28"/>
        </w:rPr>
        <w:t xml:space="preserve"> цій анкеті</w:t>
      </w:r>
      <w:r w:rsidR="009B00FB" w:rsidRPr="005060DA">
        <w:rPr>
          <w:sz w:val="28"/>
        </w:rPr>
        <w:t>,</w:t>
      </w:r>
      <w:r w:rsidRPr="005060DA">
        <w:rPr>
          <w:sz w:val="28"/>
        </w:rPr>
        <w:t xml:space="preserve"> у порядку, передбаченому главою 8 розділу ІІ Положення про реєстрацію колекторських компаній.</w:t>
      </w:r>
    </w:p>
    <w:p w14:paraId="0F018748" w14:textId="77777777" w:rsidR="0002324E" w:rsidRPr="005060DA" w:rsidRDefault="0002324E" w:rsidP="007D105D">
      <w:pPr>
        <w:pStyle w:val="af4"/>
        <w:shd w:val="clear" w:color="auto" w:fill="FFFFFF" w:themeFill="background1"/>
        <w:spacing w:before="0" w:beforeAutospacing="0" w:after="0" w:afterAutospacing="0" w:line="276" w:lineRule="auto"/>
        <w:ind w:firstLine="720"/>
        <w:jc w:val="both"/>
        <w:rPr>
          <w:sz w:val="28"/>
        </w:rPr>
      </w:pPr>
      <w:r w:rsidRPr="005060DA">
        <w:rPr>
          <w:sz w:val="28"/>
        </w:rPr>
        <w:t>Відповідно до Закону України “Про захист персональних даних” підписанням цієї анкети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48AF7E24" w14:textId="77777777" w:rsidR="0002324E" w:rsidRPr="005060DA" w:rsidRDefault="0002324E" w:rsidP="007D105D">
      <w:pPr>
        <w:pStyle w:val="af4"/>
        <w:shd w:val="clear" w:color="auto" w:fill="FFFFFF" w:themeFill="background1"/>
        <w:spacing w:before="0" w:beforeAutospacing="0" w:after="0" w:afterAutospacing="0" w:line="276" w:lineRule="auto"/>
        <w:ind w:firstLine="720"/>
        <w:jc w:val="both"/>
        <w:rPr>
          <w:sz w:val="28"/>
        </w:rPr>
      </w:pPr>
      <w:r w:rsidRPr="005060DA">
        <w:rPr>
          <w:sz w:val="28"/>
        </w:rPr>
        <w:t>Я стверджую, що отримав згоду на обробку персональних даних фізичних осіб, щодо яких надаються персональні дані,</w:t>
      </w:r>
      <w:r w:rsidRPr="005060DA">
        <w:rPr>
          <w:sz w:val="28"/>
          <w:lang w:val="ru-RU"/>
        </w:rPr>
        <w:t xml:space="preserve"> </w:t>
      </w:r>
      <w:r w:rsidRPr="005060DA">
        <w:rPr>
          <w:sz w:val="28"/>
        </w:rPr>
        <w:t>відповідно до Закону України “Про захист персональних даних” та їх запевнення надавати у найкоротший строк уточнену, достовірну інформацію та оригінали відповідних документів для оновлення таких персональних даних.</w:t>
      </w:r>
    </w:p>
    <w:p w14:paraId="0F8712A2" w14:textId="77777777" w:rsidR="0002324E" w:rsidRPr="005060DA" w:rsidRDefault="0002324E" w:rsidP="007D105D">
      <w:pPr>
        <w:pStyle w:val="af4"/>
        <w:shd w:val="clear" w:color="auto" w:fill="FFFFFF" w:themeFill="background1"/>
        <w:spacing w:before="0" w:beforeAutospacing="0" w:after="0" w:afterAutospacing="0" w:line="276" w:lineRule="auto"/>
        <w:ind w:firstLine="720"/>
        <w:jc w:val="both"/>
        <w:rPr>
          <w:sz w:val="28"/>
        </w:rPr>
      </w:pPr>
      <w:r w:rsidRPr="005060DA">
        <w:rPr>
          <w:sz w:val="28"/>
        </w:rPr>
        <w:t xml:space="preserve">Я не заперечую проти перевірки Національним банком України наданої інформації, у тому числі, але не виключно, шляхом надання цієї інформації </w:t>
      </w:r>
      <w:r w:rsidRPr="005060DA">
        <w:rPr>
          <w:sz w:val="28"/>
        </w:rPr>
        <w:lastRenderedPageBreak/>
        <w:t>іншим державним органам, органам місцевого самоврядування, юридичним особам та фізичним особам.</w:t>
      </w:r>
    </w:p>
    <w:p w14:paraId="2B363773" w14:textId="271012BD" w:rsidR="0002324E" w:rsidRPr="005060DA" w:rsidRDefault="0002324E" w:rsidP="007D105D">
      <w:pPr>
        <w:shd w:val="clear" w:color="auto" w:fill="FFFFFF" w:themeFill="background1"/>
        <w:ind w:firstLine="720"/>
        <w:jc w:val="both"/>
        <w:rPr>
          <w:sz w:val="28"/>
          <w:lang w:val="uk-UA"/>
        </w:rPr>
      </w:pPr>
      <w:r w:rsidRPr="005060DA">
        <w:rPr>
          <w:sz w:val="28"/>
          <w:lang w:val="uk-UA"/>
        </w:rPr>
        <w:t xml:space="preserve">Я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в тому числі з обмеженим доступом, </w:t>
      </w:r>
      <w:r w:rsidR="00177457" w:rsidRPr="005060DA">
        <w:rPr>
          <w:sz w:val="28"/>
          <w:lang w:val="uk-UA"/>
        </w:rPr>
        <w:t xml:space="preserve">потрібної </w:t>
      </w:r>
      <w:r w:rsidRPr="005060DA">
        <w:rPr>
          <w:sz w:val="28"/>
          <w:lang w:val="uk-UA"/>
        </w:rPr>
        <w:t xml:space="preserve">для підтвердження інформації, </w:t>
      </w:r>
      <w:r w:rsidR="009B00FB" w:rsidRPr="005060DA">
        <w:rPr>
          <w:sz w:val="28"/>
          <w:lang w:val="uk-UA"/>
        </w:rPr>
        <w:t>зазначеної в</w:t>
      </w:r>
      <w:r w:rsidRPr="005060DA">
        <w:rPr>
          <w:sz w:val="28"/>
          <w:lang w:val="uk-UA"/>
        </w:rPr>
        <w:t xml:space="preserve"> цій анкеті.</w:t>
      </w:r>
    </w:p>
    <w:p w14:paraId="4B3BEFD7" w14:textId="77777777" w:rsidR="0002324E" w:rsidRPr="005060DA" w:rsidRDefault="0002324E" w:rsidP="007D105D">
      <w:pPr>
        <w:shd w:val="clear" w:color="auto" w:fill="FFFFFF" w:themeFill="background1"/>
        <w:rPr>
          <w:sz w:val="28"/>
          <w:lang w:val="uk-UA"/>
        </w:rPr>
      </w:pPr>
    </w:p>
    <w:tbl>
      <w:tblPr>
        <w:tblpPr w:leftFromText="180" w:rightFromText="180" w:vertAnchor="text" w:horzAnchor="page" w:tblpX="1863" w:tblpY="75"/>
        <w:tblW w:w="4677" w:type="pct"/>
        <w:tblCellSpacing w:w="22" w:type="dxa"/>
        <w:tblCellMar>
          <w:top w:w="60" w:type="dxa"/>
          <w:left w:w="60" w:type="dxa"/>
          <w:bottom w:w="60" w:type="dxa"/>
          <w:right w:w="60" w:type="dxa"/>
        </w:tblCellMar>
        <w:tblLook w:val="04A0" w:firstRow="1" w:lastRow="0" w:firstColumn="1" w:lastColumn="0" w:noHBand="0" w:noVBand="1"/>
      </w:tblPr>
      <w:tblGrid>
        <w:gridCol w:w="2994"/>
        <w:gridCol w:w="2975"/>
        <w:gridCol w:w="3050"/>
      </w:tblGrid>
      <w:tr w:rsidR="007F14BE" w:rsidRPr="005060DA" w14:paraId="69D634D2" w14:textId="77777777" w:rsidTr="009C4526">
        <w:trPr>
          <w:tblCellSpacing w:w="22" w:type="dxa"/>
        </w:trPr>
        <w:tc>
          <w:tcPr>
            <w:tcW w:w="1623" w:type="pct"/>
            <w:hideMark/>
          </w:tcPr>
          <w:p w14:paraId="5DDE4530" w14:textId="22930D58" w:rsidR="001F113A" w:rsidRPr="005060DA" w:rsidRDefault="001F113A" w:rsidP="007D105D">
            <w:pPr>
              <w:pStyle w:val="af4"/>
              <w:shd w:val="clear" w:color="auto" w:fill="FFFFFF" w:themeFill="background1"/>
              <w:ind w:left="467"/>
              <w:rPr>
                <w:sz w:val="28"/>
                <w:szCs w:val="28"/>
              </w:rPr>
            </w:pPr>
            <w:r w:rsidRPr="005060DA">
              <w:rPr>
                <w:sz w:val="28"/>
                <w:szCs w:val="28"/>
              </w:rPr>
              <w:t>_________</w:t>
            </w:r>
            <w:r w:rsidR="009B00FB" w:rsidRPr="005060DA">
              <w:rPr>
                <w:sz w:val="28"/>
                <w:szCs w:val="28"/>
              </w:rPr>
              <w:t>___</w:t>
            </w:r>
            <w:r w:rsidRPr="005060DA">
              <w:rPr>
                <w:sz w:val="28"/>
                <w:szCs w:val="28"/>
              </w:rPr>
              <w:br/>
            </w:r>
            <w:r w:rsidR="009B00FB" w:rsidRPr="005060DA">
              <w:rPr>
                <w:sz w:val="28"/>
                <w:szCs w:val="28"/>
              </w:rPr>
              <w:t xml:space="preserve">Назва </w:t>
            </w:r>
            <w:r w:rsidRPr="005060DA">
              <w:rPr>
                <w:sz w:val="28"/>
                <w:szCs w:val="28"/>
              </w:rPr>
              <w:t>посад</w:t>
            </w:r>
            <w:r w:rsidR="009B00FB" w:rsidRPr="005060DA">
              <w:rPr>
                <w:sz w:val="28"/>
                <w:szCs w:val="28"/>
              </w:rPr>
              <w:t>и</w:t>
            </w:r>
          </w:p>
        </w:tc>
        <w:tc>
          <w:tcPr>
            <w:tcW w:w="1625" w:type="pct"/>
            <w:hideMark/>
          </w:tcPr>
          <w:p w14:paraId="33113C59" w14:textId="75A4E3F5" w:rsidR="001F113A" w:rsidRPr="005060DA" w:rsidRDefault="001F113A" w:rsidP="007D105D">
            <w:pPr>
              <w:pStyle w:val="af4"/>
              <w:shd w:val="clear" w:color="auto" w:fill="FFFFFF" w:themeFill="background1"/>
              <w:ind w:left="467"/>
              <w:jc w:val="center"/>
              <w:rPr>
                <w:sz w:val="28"/>
                <w:szCs w:val="28"/>
              </w:rPr>
            </w:pPr>
            <w:r w:rsidRPr="005060DA">
              <w:rPr>
                <w:sz w:val="28"/>
                <w:szCs w:val="28"/>
              </w:rPr>
              <w:t>_________</w:t>
            </w:r>
            <w:r w:rsidRPr="005060DA">
              <w:rPr>
                <w:sz w:val="28"/>
                <w:szCs w:val="28"/>
              </w:rPr>
              <w:br/>
            </w:r>
            <w:r w:rsidR="009B00FB" w:rsidRPr="005060DA">
              <w:rPr>
                <w:sz w:val="28"/>
                <w:szCs w:val="28"/>
              </w:rPr>
              <w:t>П</w:t>
            </w:r>
            <w:r w:rsidRPr="005060DA">
              <w:rPr>
                <w:sz w:val="28"/>
                <w:szCs w:val="28"/>
              </w:rPr>
              <w:t>ідпис</w:t>
            </w:r>
          </w:p>
        </w:tc>
        <w:tc>
          <w:tcPr>
            <w:tcW w:w="1654" w:type="pct"/>
            <w:hideMark/>
          </w:tcPr>
          <w:p w14:paraId="577AD8D0" w14:textId="57E83712" w:rsidR="001F113A" w:rsidRPr="005060DA" w:rsidRDefault="001F113A" w:rsidP="007D105D">
            <w:pPr>
              <w:pStyle w:val="af4"/>
              <w:shd w:val="clear" w:color="auto" w:fill="FFFFFF" w:themeFill="background1"/>
              <w:ind w:left="467"/>
              <w:jc w:val="center"/>
              <w:rPr>
                <w:sz w:val="28"/>
                <w:szCs w:val="28"/>
              </w:rPr>
            </w:pPr>
            <w:r w:rsidRPr="005060DA">
              <w:rPr>
                <w:sz w:val="28"/>
                <w:szCs w:val="28"/>
              </w:rPr>
              <w:t>_________________</w:t>
            </w:r>
            <w:r w:rsidRPr="005060DA">
              <w:rPr>
                <w:sz w:val="28"/>
                <w:szCs w:val="28"/>
              </w:rPr>
              <w:br/>
            </w:r>
            <w:r w:rsidR="009B00FB" w:rsidRPr="005060DA">
              <w:rPr>
                <w:sz w:val="28"/>
                <w:szCs w:val="28"/>
              </w:rPr>
              <w:t>І</w:t>
            </w:r>
            <w:r w:rsidRPr="005060DA">
              <w:rPr>
                <w:sz w:val="28"/>
                <w:szCs w:val="28"/>
              </w:rPr>
              <w:t>ніціал</w:t>
            </w:r>
            <w:r w:rsidR="009B00FB" w:rsidRPr="005060DA">
              <w:rPr>
                <w:sz w:val="28"/>
                <w:szCs w:val="28"/>
              </w:rPr>
              <w:t>(</w:t>
            </w:r>
            <w:r w:rsidRPr="005060DA">
              <w:rPr>
                <w:sz w:val="28"/>
                <w:szCs w:val="28"/>
              </w:rPr>
              <w:t>и</w:t>
            </w:r>
            <w:r w:rsidR="009B00FB" w:rsidRPr="005060DA">
              <w:rPr>
                <w:sz w:val="28"/>
                <w:szCs w:val="28"/>
              </w:rPr>
              <w:t>)</w:t>
            </w:r>
            <w:r w:rsidRPr="005060DA">
              <w:rPr>
                <w:sz w:val="28"/>
                <w:szCs w:val="28"/>
              </w:rPr>
              <w:t>, прізвище</w:t>
            </w:r>
          </w:p>
          <w:p w14:paraId="3744EA1D" w14:textId="65BB24AC" w:rsidR="0002324E" w:rsidRPr="005060DA" w:rsidRDefault="0002324E" w:rsidP="007D105D">
            <w:pPr>
              <w:pStyle w:val="af4"/>
              <w:shd w:val="clear" w:color="auto" w:fill="FFFFFF" w:themeFill="background1"/>
              <w:ind w:left="467"/>
              <w:jc w:val="center"/>
              <w:rPr>
                <w:sz w:val="28"/>
                <w:szCs w:val="28"/>
              </w:rPr>
            </w:pPr>
          </w:p>
        </w:tc>
      </w:tr>
    </w:tbl>
    <w:p w14:paraId="67C5C502" w14:textId="6D9F46B4" w:rsidR="00C42828" w:rsidRPr="005060DA" w:rsidRDefault="001F113A" w:rsidP="007D105D">
      <w:pPr>
        <w:pStyle w:val="af4"/>
        <w:shd w:val="clear" w:color="auto" w:fill="FFFFFF" w:themeFill="background1"/>
        <w:jc w:val="both"/>
        <w:rPr>
          <w:sz w:val="28"/>
        </w:rPr>
      </w:pPr>
      <w:r w:rsidRPr="005060DA">
        <w:rPr>
          <w:sz w:val="28"/>
        </w:rPr>
        <w:t>“___” ____________ 20__ р.</w:t>
      </w:r>
    </w:p>
    <w:p w14:paraId="126853BD" w14:textId="77777777" w:rsidR="007D1EEB" w:rsidRPr="005060DA" w:rsidRDefault="007D1EEB" w:rsidP="007D105D">
      <w:pPr>
        <w:pStyle w:val="af4"/>
        <w:shd w:val="clear" w:color="auto" w:fill="FFFFFF" w:themeFill="background1"/>
        <w:jc w:val="both"/>
        <w:rPr>
          <w:bCs/>
          <w:sz w:val="28"/>
          <w:szCs w:val="28"/>
        </w:rPr>
      </w:pPr>
    </w:p>
    <w:p w14:paraId="0FD07CC3" w14:textId="299FAF41" w:rsidR="00D2408B" w:rsidRPr="005060DA" w:rsidRDefault="0028142F" w:rsidP="007D105D">
      <w:pPr>
        <w:pStyle w:val="af9"/>
        <w:shd w:val="clear" w:color="auto" w:fill="FFFFFF" w:themeFill="background1"/>
        <w:spacing w:before="89"/>
        <w:ind w:left="0"/>
        <w:jc w:val="center"/>
      </w:pPr>
      <w:r w:rsidRPr="005060DA">
        <w:t xml:space="preserve">ІІ. </w:t>
      </w:r>
      <w:r w:rsidR="00D2408B" w:rsidRPr="005060DA">
        <w:t>Пояснення до заповнення</w:t>
      </w:r>
      <w:r w:rsidR="00D2408B" w:rsidRPr="005060DA">
        <w:rPr>
          <w:spacing w:val="1"/>
        </w:rPr>
        <w:t xml:space="preserve"> </w:t>
      </w:r>
      <w:r w:rsidR="00D2408B" w:rsidRPr="005060DA">
        <w:t>анкети</w:t>
      </w:r>
      <w:r w:rsidR="00C96CF2" w:rsidRPr="005060DA">
        <w:t xml:space="preserve">, </w:t>
      </w:r>
      <w:r w:rsidR="00193EE1" w:rsidRPr="005060DA">
        <w:t>що міститься в цьому додатку</w:t>
      </w:r>
    </w:p>
    <w:p w14:paraId="77E6B7C7" w14:textId="086B367C" w:rsidR="00D2408B" w:rsidRPr="005060DA" w:rsidRDefault="00D2408B" w:rsidP="007D105D">
      <w:pPr>
        <w:pStyle w:val="af9"/>
        <w:shd w:val="clear" w:color="auto" w:fill="FFFFFF" w:themeFill="background1"/>
        <w:spacing w:before="89"/>
        <w:ind w:left="0"/>
        <w:jc w:val="center"/>
      </w:pPr>
    </w:p>
    <w:p w14:paraId="118CFDA6" w14:textId="40D34637" w:rsidR="00C96CF2" w:rsidRPr="005060DA" w:rsidRDefault="00D2408B" w:rsidP="004226BD">
      <w:pPr>
        <w:pStyle w:val="af9"/>
        <w:numPr>
          <w:ilvl w:val="0"/>
          <w:numId w:val="64"/>
        </w:numPr>
        <w:shd w:val="clear" w:color="auto" w:fill="FFFFFF" w:themeFill="background1"/>
        <w:spacing w:before="89"/>
        <w:ind w:left="0" w:firstLine="709"/>
      </w:pPr>
      <w:r w:rsidRPr="005060DA">
        <w:t>Для цілей цього додатк</w:t>
      </w:r>
      <w:r w:rsidR="009B00FB" w:rsidRPr="005060DA">
        <w:t>а</w:t>
      </w:r>
      <w:r w:rsidRPr="005060DA">
        <w:t xml:space="preserve"> заявником вважається особа, яка має намір набути статус</w:t>
      </w:r>
      <w:r w:rsidR="009B00FB" w:rsidRPr="005060DA">
        <w:t>у</w:t>
      </w:r>
      <w:r w:rsidRPr="005060DA">
        <w:t xml:space="preserve"> колекторської компанії, або колекторська компанія.</w:t>
      </w:r>
    </w:p>
    <w:p w14:paraId="154D3DCF" w14:textId="2F3301F4" w:rsidR="00C96CF2" w:rsidRPr="005060DA" w:rsidRDefault="00C96CF2" w:rsidP="004226BD">
      <w:pPr>
        <w:pStyle w:val="af9"/>
        <w:numPr>
          <w:ilvl w:val="0"/>
          <w:numId w:val="64"/>
        </w:numPr>
        <w:shd w:val="clear" w:color="auto" w:fill="FFFFFF" w:themeFill="background1"/>
        <w:spacing w:before="89"/>
        <w:ind w:left="0" w:firstLine="709"/>
      </w:pPr>
      <w:r w:rsidRPr="005060DA">
        <w:t>З</w:t>
      </w:r>
      <w:r w:rsidR="00193EE1" w:rsidRPr="005060DA">
        <w:t>аявник</w:t>
      </w:r>
      <w:r w:rsidR="0028142F" w:rsidRPr="005060DA">
        <w:t xml:space="preserve"> заповнює т</w:t>
      </w:r>
      <w:r w:rsidRPr="005060DA">
        <w:t xml:space="preserve">аблицю 5 цього додатка окремо щодо кожного керівника </w:t>
      </w:r>
      <w:r w:rsidR="009B00FB" w:rsidRPr="005060DA">
        <w:t>в</w:t>
      </w:r>
      <w:r w:rsidRPr="005060DA">
        <w:t xml:space="preserve"> разі наявності декількох керівників заявника/колекторської компанії.</w:t>
      </w:r>
    </w:p>
    <w:p w14:paraId="6C93B600" w14:textId="167BAE69" w:rsidR="00C96CF2" w:rsidRPr="005060DA" w:rsidRDefault="00C96CF2" w:rsidP="004226BD">
      <w:pPr>
        <w:pStyle w:val="af9"/>
        <w:numPr>
          <w:ilvl w:val="0"/>
          <w:numId w:val="64"/>
        </w:numPr>
        <w:shd w:val="clear" w:color="auto" w:fill="FFFFFF" w:themeFill="background1"/>
        <w:spacing w:before="89"/>
        <w:ind w:left="0" w:firstLine="709"/>
      </w:pPr>
      <w:r w:rsidRPr="005060DA">
        <w:t>З</w:t>
      </w:r>
      <w:r w:rsidR="00193EE1" w:rsidRPr="005060DA">
        <w:t>аявник</w:t>
      </w:r>
      <w:r w:rsidR="0028142F" w:rsidRPr="005060DA">
        <w:t xml:space="preserve"> заповнює т</w:t>
      </w:r>
      <w:r w:rsidRPr="005060DA">
        <w:t>аблицю 6 цього додатка окремо щодо заявника та кожного власника істотної участі-юридичної особи.</w:t>
      </w:r>
    </w:p>
    <w:p w14:paraId="69E9751B" w14:textId="7D84A9A5" w:rsidR="00C96CF2" w:rsidRPr="005060DA" w:rsidRDefault="00193EE1" w:rsidP="004226BD">
      <w:pPr>
        <w:pStyle w:val="af9"/>
        <w:numPr>
          <w:ilvl w:val="0"/>
          <w:numId w:val="64"/>
        </w:numPr>
        <w:shd w:val="clear" w:color="auto" w:fill="FFFFFF" w:themeFill="background1"/>
        <w:spacing w:before="89"/>
        <w:ind w:left="0" w:firstLine="709"/>
      </w:pPr>
      <w:r w:rsidRPr="005060DA">
        <w:t xml:space="preserve">Заявник заповнює </w:t>
      </w:r>
      <w:r w:rsidR="0028142F" w:rsidRPr="005060DA">
        <w:t>т</w:t>
      </w:r>
      <w:r w:rsidRPr="005060DA">
        <w:t>аблицю 7 цього додатка окремо щодо кожного власника істотної участі-фізичної особи.</w:t>
      </w:r>
    </w:p>
    <w:p w14:paraId="2F97D927" w14:textId="77777777" w:rsidR="00C96CF2" w:rsidRPr="005060DA" w:rsidRDefault="00C96CF2" w:rsidP="004226BD">
      <w:pPr>
        <w:pStyle w:val="af9"/>
        <w:numPr>
          <w:ilvl w:val="0"/>
          <w:numId w:val="63"/>
        </w:numPr>
        <w:shd w:val="clear" w:color="auto" w:fill="FFFFFF" w:themeFill="background1"/>
        <w:spacing w:before="89"/>
        <w:sectPr w:rsidR="00C96CF2" w:rsidRPr="005060DA" w:rsidSect="00B03F2B">
          <w:headerReference w:type="default" r:id="rId26"/>
          <w:type w:val="continuous"/>
          <w:pgSz w:w="11910" w:h="16840"/>
          <w:pgMar w:top="567" w:right="567" w:bottom="1701" w:left="1701" w:header="578" w:footer="0" w:gutter="0"/>
          <w:cols w:space="720"/>
          <w:titlePg/>
          <w:docGrid w:linePitch="326"/>
        </w:sectPr>
      </w:pPr>
    </w:p>
    <w:p w14:paraId="69E446D2" w14:textId="77777777" w:rsidR="00671966" w:rsidRPr="005060DA" w:rsidRDefault="001F113A" w:rsidP="007D105D">
      <w:pPr>
        <w:pStyle w:val="2"/>
        <w:shd w:val="clear" w:color="auto" w:fill="FFFFFF" w:themeFill="background1"/>
        <w:ind w:left="5670"/>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 xml:space="preserve">Додаток 4 </w:t>
      </w:r>
    </w:p>
    <w:p w14:paraId="3ECA674E" w14:textId="6251557E" w:rsidR="009E7ECC" w:rsidRPr="005060DA" w:rsidRDefault="001F113A" w:rsidP="007D105D">
      <w:pPr>
        <w:pStyle w:val="af9"/>
        <w:shd w:val="clear" w:color="auto" w:fill="FFFFFF" w:themeFill="background1"/>
        <w:ind w:left="5670"/>
        <w:rPr>
          <w:lang w:eastAsia="uk-UA"/>
        </w:rPr>
      </w:pPr>
      <w:r w:rsidRPr="005060DA">
        <w:rPr>
          <w:lang w:eastAsia="uk-UA"/>
        </w:rPr>
        <w:t xml:space="preserve">до Положення про реєстрацію колекторських компаній </w:t>
      </w:r>
    </w:p>
    <w:p w14:paraId="713B5B5F" w14:textId="766E9134" w:rsidR="009E7ECC" w:rsidRPr="005060DA" w:rsidRDefault="009E7ECC" w:rsidP="007D105D">
      <w:pPr>
        <w:pStyle w:val="af9"/>
        <w:shd w:val="clear" w:color="auto" w:fill="FFFFFF" w:themeFill="background1"/>
        <w:ind w:left="5670"/>
        <w:rPr>
          <w:lang w:eastAsia="uk-UA"/>
        </w:rPr>
      </w:pPr>
      <w:r w:rsidRPr="005060DA">
        <w:t>(підпункт 3 пункту 77 глави 7 розділу ІІ)</w:t>
      </w:r>
    </w:p>
    <w:p w14:paraId="50B689C6" w14:textId="545A8116" w:rsidR="001F113A" w:rsidRPr="005060DA" w:rsidRDefault="001F113A" w:rsidP="007D105D">
      <w:pPr>
        <w:pStyle w:val="rvps2"/>
        <w:shd w:val="clear" w:color="auto" w:fill="FFFFFF" w:themeFill="background1"/>
        <w:ind w:left="5670"/>
        <w:rPr>
          <w:sz w:val="28"/>
          <w:szCs w:val="28"/>
        </w:rPr>
      </w:pPr>
    </w:p>
    <w:p w14:paraId="05D03F29" w14:textId="77777777" w:rsidR="001F113A" w:rsidRPr="005060DA" w:rsidRDefault="001F113A" w:rsidP="007D105D">
      <w:pPr>
        <w:shd w:val="clear" w:color="auto" w:fill="FFFFFF" w:themeFill="background1"/>
        <w:ind w:left="9072"/>
        <w:rPr>
          <w:sz w:val="28"/>
          <w:lang w:val="ru-RU"/>
        </w:rPr>
      </w:pPr>
    </w:p>
    <w:p w14:paraId="2113AD49" w14:textId="77777777" w:rsidR="001F113A" w:rsidRPr="005060DA" w:rsidRDefault="001F113A" w:rsidP="007D105D">
      <w:pPr>
        <w:shd w:val="clear" w:color="auto" w:fill="FFFFFF" w:themeFill="background1"/>
        <w:ind w:left="9072"/>
        <w:rPr>
          <w:sz w:val="28"/>
          <w:lang w:val="ru-RU"/>
        </w:rPr>
      </w:pPr>
    </w:p>
    <w:p w14:paraId="0AEB9580" w14:textId="2CC5CBF1" w:rsidR="001F113A" w:rsidRPr="005060DA" w:rsidRDefault="00902005" w:rsidP="007D105D">
      <w:pPr>
        <w:shd w:val="clear" w:color="auto" w:fill="FFFFFF" w:themeFill="background1"/>
        <w:jc w:val="center"/>
        <w:rPr>
          <w:sz w:val="28"/>
          <w:lang w:val="ru-RU"/>
        </w:rPr>
      </w:pPr>
      <w:r w:rsidRPr="005060DA">
        <w:rPr>
          <w:sz w:val="28"/>
          <w:lang w:val="ru-RU"/>
        </w:rPr>
        <w:t xml:space="preserve">І. </w:t>
      </w:r>
      <w:r w:rsidR="001F113A" w:rsidRPr="005060DA">
        <w:rPr>
          <w:sz w:val="28"/>
          <w:lang w:val="ru-RU"/>
        </w:rPr>
        <w:t xml:space="preserve">Анкета </w:t>
      </w:r>
    </w:p>
    <w:p w14:paraId="0AD30A06" w14:textId="2D828423" w:rsidR="001F113A" w:rsidRPr="005060DA" w:rsidRDefault="001F113A" w:rsidP="007D105D">
      <w:pPr>
        <w:shd w:val="clear" w:color="auto" w:fill="FFFFFF" w:themeFill="background1"/>
        <w:jc w:val="center"/>
        <w:rPr>
          <w:sz w:val="28"/>
          <w:lang w:val="ru-RU"/>
        </w:rPr>
      </w:pPr>
      <w:r w:rsidRPr="005060DA">
        <w:rPr>
          <w:sz w:val="28"/>
          <w:lang w:val="ru-RU"/>
        </w:rPr>
        <w:t>_____________________________</w:t>
      </w:r>
      <w:r w:rsidR="00444D91" w:rsidRPr="005060DA">
        <w:rPr>
          <w:sz w:val="28"/>
          <w:lang w:val="ru-RU"/>
        </w:rPr>
        <w:t>__________</w:t>
      </w:r>
      <w:r w:rsidRPr="005060DA">
        <w:rPr>
          <w:sz w:val="28"/>
          <w:lang w:val="ru-RU"/>
        </w:rPr>
        <w:t>_____________________________</w:t>
      </w:r>
    </w:p>
    <w:p w14:paraId="5D343656" w14:textId="2CF71760" w:rsidR="001F113A" w:rsidRPr="005060DA" w:rsidRDefault="001F113A" w:rsidP="007D105D">
      <w:pPr>
        <w:shd w:val="clear" w:color="auto" w:fill="FFFFFF" w:themeFill="background1"/>
        <w:jc w:val="center"/>
        <w:rPr>
          <w:sz w:val="28"/>
          <w:szCs w:val="28"/>
          <w:lang w:val="ru-RU"/>
        </w:rPr>
      </w:pPr>
      <w:r w:rsidRPr="005060DA">
        <w:rPr>
          <w:sz w:val="28"/>
          <w:szCs w:val="28"/>
          <w:lang w:val="ru-RU"/>
        </w:rPr>
        <w:t>(повне найменування заявника)</w:t>
      </w:r>
    </w:p>
    <w:p w14:paraId="371556E3" w14:textId="36304535" w:rsidR="001F113A" w:rsidRPr="005060DA" w:rsidRDefault="001F113A" w:rsidP="007D105D">
      <w:pPr>
        <w:shd w:val="clear" w:color="auto" w:fill="FFFFFF" w:themeFill="background1"/>
        <w:jc w:val="center"/>
        <w:rPr>
          <w:sz w:val="28"/>
          <w:lang w:val="ru-RU"/>
        </w:rPr>
      </w:pPr>
      <w:r w:rsidRPr="005060DA">
        <w:rPr>
          <w:sz w:val="28"/>
          <w:lang w:val="ru-RU"/>
        </w:rPr>
        <w:t xml:space="preserve">щодо політик та внутрішніх положень щодо взаємодії </w:t>
      </w:r>
      <w:r w:rsidR="00FA2AF0" w:rsidRPr="005060DA">
        <w:rPr>
          <w:sz w:val="28"/>
          <w:lang w:val="ru-RU"/>
        </w:rPr>
        <w:t xml:space="preserve">зі </w:t>
      </w:r>
      <w:r w:rsidRPr="005060DA">
        <w:rPr>
          <w:sz w:val="28"/>
          <w:lang w:val="ru-RU"/>
        </w:rPr>
        <w:t>споживачами, захисту персональних даних, порядку організації та проведення навчання і підвищення кваліфікації працівників</w:t>
      </w:r>
    </w:p>
    <w:p w14:paraId="181B677D" w14:textId="4B84E1C0" w:rsidR="001F113A" w:rsidRPr="005060DA" w:rsidRDefault="001F113A" w:rsidP="007D105D">
      <w:pPr>
        <w:shd w:val="clear" w:color="auto" w:fill="FFFFFF" w:themeFill="background1"/>
        <w:spacing w:before="150" w:after="150"/>
        <w:ind w:left="450" w:right="450"/>
        <w:jc w:val="center"/>
        <w:rPr>
          <w:sz w:val="28"/>
          <w:lang w:val="ru-RU"/>
        </w:rPr>
      </w:pPr>
      <w:r w:rsidRPr="005060DA">
        <w:rPr>
          <w:sz w:val="28"/>
          <w:lang w:val="ru-RU"/>
        </w:rPr>
        <w:t xml:space="preserve">Інформація щодо взаємодії </w:t>
      </w:r>
      <w:r w:rsidR="00FA2AF0" w:rsidRPr="005060DA">
        <w:rPr>
          <w:sz w:val="28"/>
          <w:lang w:val="ru-RU"/>
        </w:rPr>
        <w:t xml:space="preserve">зі </w:t>
      </w:r>
      <w:r w:rsidRPr="005060DA">
        <w:rPr>
          <w:sz w:val="28"/>
          <w:lang w:val="ru-RU"/>
        </w:rPr>
        <w:t>споживачами</w:t>
      </w:r>
    </w:p>
    <w:p w14:paraId="5579ABC7" w14:textId="2F170215" w:rsidR="00DD282F" w:rsidRPr="005060DA" w:rsidRDefault="00DD282F" w:rsidP="007D105D">
      <w:pPr>
        <w:shd w:val="clear" w:color="auto" w:fill="FFFFFF" w:themeFill="background1"/>
        <w:spacing w:before="150" w:after="150"/>
        <w:jc w:val="right"/>
        <w:rPr>
          <w:sz w:val="28"/>
          <w:lang w:val="ru-RU"/>
        </w:rPr>
      </w:pPr>
      <w:r w:rsidRPr="005060DA">
        <w:rPr>
          <w:sz w:val="28"/>
          <w:lang w:val="ru-RU"/>
        </w:rPr>
        <w:t>Таблиця 1</w:t>
      </w:r>
    </w:p>
    <w:tbl>
      <w:tblPr>
        <w:tblStyle w:val="af8"/>
        <w:tblW w:w="0" w:type="auto"/>
        <w:tblInd w:w="137" w:type="dxa"/>
        <w:tblLook w:val="04A0" w:firstRow="1" w:lastRow="0" w:firstColumn="1" w:lastColumn="0" w:noHBand="0" w:noVBand="1"/>
      </w:tblPr>
      <w:tblGrid>
        <w:gridCol w:w="851"/>
        <w:gridCol w:w="6194"/>
        <w:gridCol w:w="2401"/>
      </w:tblGrid>
      <w:tr w:rsidR="00DD282F" w:rsidRPr="005060DA" w14:paraId="0DD462ED" w14:textId="77777777" w:rsidTr="009C4526">
        <w:tc>
          <w:tcPr>
            <w:tcW w:w="851" w:type="dxa"/>
          </w:tcPr>
          <w:p w14:paraId="732D7762" w14:textId="77777777" w:rsidR="00DD282F" w:rsidRPr="005060DA" w:rsidRDefault="00DD282F" w:rsidP="007D105D">
            <w:pPr>
              <w:shd w:val="clear" w:color="auto" w:fill="FFFFFF" w:themeFill="background1"/>
              <w:spacing w:before="150" w:after="150"/>
              <w:rPr>
                <w:sz w:val="28"/>
              </w:rPr>
            </w:pPr>
            <w:r w:rsidRPr="005060DA">
              <w:rPr>
                <w:sz w:val="28"/>
              </w:rPr>
              <w:t>№</w:t>
            </w:r>
          </w:p>
          <w:p w14:paraId="76AE06B4" w14:textId="0F579F0D" w:rsidR="00DD282F" w:rsidRPr="005060DA" w:rsidRDefault="00DD282F" w:rsidP="007D105D">
            <w:pPr>
              <w:shd w:val="clear" w:color="auto" w:fill="FFFFFF" w:themeFill="background1"/>
              <w:spacing w:before="150" w:after="150"/>
              <w:rPr>
                <w:sz w:val="28"/>
              </w:rPr>
            </w:pPr>
            <w:r w:rsidRPr="005060DA">
              <w:rPr>
                <w:sz w:val="28"/>
              </w:rPr>
              <w:t>з/п</w:t>
            </w:r>
          </w:p>
        </w:tc>
        <w:tc>
          <w:tcPr>
            <w:tcW w:w="6194" w:type="dxa"/>
          </w:tcPr>
          <w:p w14:paraId="13BE26B2" w14:textId="533EA061" w:rsidR="00DD282F" w:rsidRPr="005060DA" w:rsidRDefault="00DD282F" w:rsidP="007D105D">
            <w:pPr>
              <w:shd w:val="clear" w:color="auto" w:fill="FFFFFF" w:themeFill="background1"/>
              <w:spacing w:before="150" w:after="150"/>
              <w:rPr>
                <w:sz w:val="28"/>
              </w:rPr>
            </w:pPr>
            <w:r w:rsidRPr="005060DA">
              <w:rPr>
                <w:sz w:val="28"/>
                <w:lang w:val="ru-RU"/>
              </w:rPr>
              <w:t xml:space="preserve">Інформація про політики та внутрішні положення щодо взаємодії </w:t>
            </w:r>
            <w:r w:rsidR="00FA2AF0" w:rsidRPr="005060DA">
              <w:rPr>
                <w:sz w:val="28"/>
                <w:lang w:val="ru-RU"/>
              </w:rPr>
              <w:t xml:space="preserve">зі </w:t>
            </w:r>
            <w:r w:rsidRPr="005060DA">
              <w:rPr>
                <w:sz w:val="28"/>
                <w:lang w:val="ru-RU"/>
              </w:rPr>
              <w:t>споживачами (заповнюється окремо щодо кожного з документів)</w:t>
            </w:r>
          </w:p>
        </w:tc>
        <w:tc>
          <w:tcPr>
            <w:tcW w:w="2401" w:type="dxa"/>
          </w:tcPr>
          <w:p w14:paraId="00DF33D7" w14:textId="2C48E8A5" w:rsidR="00DD282F" w:rsidRPr="005060DA" w:rsidRDefault="00DD282F" w:rsidP="007D105D">
            <w:pPr>
              <w:shd w:val="clear" w:color="auto" w:fill="FFFFFF" w:themeFill="background1"/>
              <w:spacing w:before="150" w:after="150"/>
              <w:jc w:val="center"/>
              <w:rPr>
                <w:sz w:val="28"/>
                <w:lang w:val="en-US"/>
              </w:rPr>
            </w:pPr>
            <w:r w:rsidRPr="005060DA">
              <w:rPr>
                <w:sz w:val="28"/>
              </w:rPr>
              <w:t>Відповідь</w:t>
            </w:r>
          </w:p>
        </w:tc>
      </w:tr>
      <w:tr w:rsidR="00DD282F" w:rsidRPr="005060DA" w14:paraId="28907569" w14:textId="77777777" w:rsidTr="009C4526">
        <w:tc>
          <w:tcPr>
            <w:tcW w:w="851" w:type="dxa"/>
          </w:tcPr>
          <w:p w14:paraId="06EFAF2A" w14:textId="24B91068" w:rsidR="00DD282F" w:rsidRPr="005060DA" w:rsidRDefault="00DD282F" w:rsidP="007D105D">
            <w:pPr>
              <w:shd w:val="clear" w:color="auto" w:fill="FFFFFF" w:themeFill="background1"/>
              <w:spacing w:before="150" w:after="150"/>
              <w:rPr>
                <w:sz w:val="28"/>
              </w:rPr>
            </w:pPr>
            <w:r w:rsidRPr="005060DA">
              <w:rPr>
                <w:sz w:val="28"/>
              </w:rPr>
              <w:t>1</w:t>
            </w:r>
          </w:p>
        </w:tc>
        <w:tc>
          <w:tcPr>
            <w:tcW w:w="6194" w:type="dxa"/>
          </w:tcPr>
          <w:p w14:paraId="54A70ACB" w14:textId="5F0BA5BA" w:rsidR="00DD282F" w:rsidRPr="005060DA" w:rsidRDefault="00DD282F" w:rsidP="007D105D">
            <w:pPr>
              <w:shd w:val="clear" w:color="auto" w:fill="FFFFFF" w:themeFill="background1"/>
              <w:spacing w:before="150" w:after="150"/>
              <w:jc w:val="center"/>
              <w:rPr>
                <w:sz w:val="28"/>
              </w:rPr>
            </w:pPr>
            <w:r w:rsidRPr="005060DA">
              <w:rPr>
                <w:sz w:val="28"/>
              </w:rPr>
              <w:t>2</w:t>
            </w:r>
          </w:p>
        </w:tc>
        <w:tc>
          <w:tcPr>
            <w:tcW w:w="2401" w:type="dxa"/>
          </w:tcPr>
          <w:p w14:paraId="2755FB25" w14:textId="1E51F761" w:rsidR="00DD282F" w:rsidRPr="005060DA" w:rsidRDefault="00DD282F" w:rsidP="007D105D">
            <w:pPr>
              <w:shd w:val="clear" w:color="auto" w:fill="FFFFFF" w:themeFill="background1"/>
              <w:spacing w:before="150" w:after="150"/>
              <w:jc w:val="center"/>
              <w:rPr>
                <w:sz w:val="28"/>
              </w:rPr>
            </w:pPr>
            <w:r w:rsidRPr="005060DA">
              <w:rPr>
                <w:sz w:val="28"/>
              </w:rPr>
              <w:t>3</w:t>
            </w:r>
          </w:p>
        </w:tc>
      </w:tr>
      <w:tr w:rsidR="00DD282F" w:rsidRPr="005060DA" w14:paraId="084BD485" w14:textId="77777777" w:rsidTr="009C4526">
        <w:tc>
          <w:tcPr>
            <w:tcW w:w="851" w:type="dxa"/>
          </w:tcPr>
          <w:p w14:paraId="3A6E87BC" w14:textId="0AA29F79" w:rsidR="00DD282F" w:rsidRPr="005060DA" w:rsidRDefault="00DD282F" w:rsidP="007D105D">
            <w:pPr>
              <w:shd w:val="clear" w:color="auto" w:fill="FFFFFF" w:themeFill="background1"/>
              <w:spacing w:before="150" w:after="150"/>
              <w:rPr>
                <w:sz w:val="28"/>
              </w:rPr>
            </w:pPr>
            <w:r w:rsidRPr="005060DA">
              <w:rPr>
                <w:sz w:val="28"/>
              </w:rPr>
              <w:t>2</w:t>
            </w:r>
          </w:p>
        </w:tc>
        <w:tc>
          <w:tcPr>
            <w:tcW w:w="6194" w:type="dxa"/>
          </w:tcPr>
          <w:p w14:paraId="225A012E" w14:textId="1ABCC0E7" w:rsidR="00DD282F" w:rsidRPr="005060DA" w:rsidRDefault="00CE3BF1" w:rsidP="007D105D">
            <w:pPr>
              <w:shd w:val="clear" w:color="auto" w:fill="FFFFFF" w:themeFill="background1"/>
              <w:spacing w:before="150" w:after="150"/>
              <w:rPr>
                <w:sz w:val="28"/>
              </w:rPr>
            </w:pPr>
            <w:r w:rsidRPr="005060DA">
              <w:rPr>
                <w:sz w:val="28"/>
              </w:rPr>
              <w:t>Назва документа</w:t>
            </w:r>
          </w:p>
        </w:tc>
        <w:tc>
          <w:tcPr>
            <w:tcW w:w="2401" w:type="dxa"/>
          </w:tcPr>
          <w:p w14:paraId="71EC10C2" w14:textId="77777777" w:rsidR="00DD282F" w:rsidRPr="005060DA" w:rsidRDefault="00DD282F" w:rsidP="007D105D">
            <w:pPr>
              <w:shd w:val="clear" w:color="auto" w:fill="FFFFFF" w:themeFill="background1"/>
              <w:spacing w:before="150" w:after="150"/>
              <w:rPr>
                <w:sz w:val="28"/>
              </w:rPr>
            </w:pPr>
          </w:p>
        </w:tc>
      </w:tr>
      <w:tr w:rsidR="00DD282F" w:rsidRPr="005060DA" w14:paraId="33603675" w14:textId="77777777" w:rsidTr="009C4526">
        <w:tc>
          <w:tcPr>
            <w:tcW w:w="851" w:type="dxa"/>
          </w:tcPr>
          <w:p w14:paraId="450DC957" w14:textId="6B5BE074" w:rsidR="00DD282F" w:rsidRPr="005060DA" w:rsidRDefault="00DD282F" w:rsidP="007D105D">
            <w:pPr>
              <w:shd w:val="clear" w:color="auto" w:fill="FFFFFF" w:themeFill="background1"/>
              <w:spacing w:before="150" w:after="150"/>
              <w:rPr>
                <w:sz w:val="28"/>
              </w:rPr>
            </w:pPr>
            <w:r w:rsidRPr="005060DA">
              <w:rPr>
                <w:sz w:val="28"/>
              </w:rPr>
              <w:t>3</w:t>
            </w:r>
          </w:p>
        </w:tc>
        <w:tc>
          <w:tcPr>
            <w:tcW w:w="6194" w:type="dxa"/>
          </w:tcPr>
          <w:p w14:paraId="6024B779" w14:textId="6636A6B6" w:rsidR="00DD282F" w:rsidRPr="005060DA" w:rsidRDefault="00DD282F" w:rsidP="007D105D">
            <w:pPr>
              <w:shd w:val="clear" w:color="auto" w:fill="FFFFFF" w:themeFill="background1"/>
              <w:spacing w:before="150" w:after="150"/>
              <w:rPr>
                <w:sz w:val="28"/>
              </w:rPr>
            </w:pPr>
            <w:r w:rsidRPr="005060DA">
              <w:rPr>
                <w:sz w:val="28"/>
              </w:rPr>
              <w:t>Назва органу управління заявника, яким прийнято рі</w:t>
            </w:r>
            <w:r w:rsidR="00CE3BF1" w:rsidRPr="005060DA">
              <w:rPr>
                <w:sz w:val="28"/>
              </w:rPr>
              <w:t>шення про затвердження документа</w:t>
            </w:r>
          </w:p>
        </w:tc>
        <w:tc>
          <w:tcPr>
            <w:tcW w:w="2401" w:type="dxa"/>
          </w:tcPr>
          <w:p w14:paraId="7B9F8FE5" w14:textId="77777777" w:rsidR="00DD282F" w:rsidRPr="005060DA" w:rsidRDefault="00DD282F" w:rsidP="007D105D">
            <w:pPr>
              <w:shd w:val="clear" w:color="auto" w:fill="FFFFFF" w:themeFill="background1"/>
              <w:spacing w:before="150" w:after="150"/>
              <w:rPr>
                <w:sz w:val="28"/>
              </w:rPr>
            </w:pPr>
          </w:p>
        </w:tc>
      </w:tr>
      <w:tr w:rsidR="00DD282F" w:rsidRPr="005060DA" w14:paraId="30909DC0" w14:textId="77777777" w:rsidTr="009C4526">
        <w:tc>
          <w:tcPr>
            <w:tcW w:w="851" w:type="dxa"/>
          </w:tcPr>
          <w:p w14:paraId="296078B7" w14:textId="07975998" w:rsidR="00DD282F" w:rsidRPr="005060DA" w:rsidRDefault="00DD282F" w:rsidP="007D105D">
            <w:pPr>
              <w:shd w:val="clear" w:color="auto" w:fill="FFFFFF" w:themeFill="background1"/>
              <w:spacing w:before="150" w:after="150"/>
              <w:rPr>
                <w:sz w:val="28"/>
              </w:rPr>
            </w:pPr>
            <w:r w:rsidRPr="005060DA">
              <w:rPr>
                <w:sz w:val="28"/>
              </w:rPr>
              <w:t>4</w:t>
            </w:r>
          </w:p>
        </w:tc>
        <w:tc>
          <w:tcPr>
            <w:tcW w:w="6194" w:type="dxa"/>
          </w:tcPr>
          <w:p w14:paraId="0D16007F" w14:textId="6D7EFDA2" w:rsidR="00DD282F" w:rsidRPr="005060DA" w:rsidRDefault="00DD282F" w:rsidP="007D105D">
            <w:pPr>
              <w:shd w:val="clear" w:color="auto" w:fill="FFFFFF" w:themeFill="background1"/>
              <w:spacing w:before="150" w:after="150"/>
              <w:rPr>
                <w:sz w:val="28"/>
              </w:rPr>
            </w:pPr>
            <w:r w:rsidRPr="005060DA">
              <w:rPr>
                <w:sz w:val="28"/>
              </w:rPr>
              <w:t xml:space="preserve">Дата </w:t>
            </w:r>
            <w:r w:rsidR="00FA2AF0" w:rsidRPr="005060DA">
              <w:rPr>
                <w:sz w:val="28"/>
              </w:rPr>
              <w:t xml:space="preserve">і </w:t>
            </w:r>
            <w:r w:rsidRPr="005060DA">
              <w:rPr>
                <w:sz w:val="28"/>
              </w:rPr>
              <w:t>номер рішення органу управління зая</w:t>
            </w:r>
            <w:r w:rsidR="00CE3BF1" w:rsidRPr="005060DA">
              <w:rPr>
                <w:sz w:val="28"/>
              </w:rPr>
              <w:t>вника про затвердження документа</w:t>
            </w:r>
          </w:p>
        </w:tc>
        <w:tc>
          <w:tcPr>
            <w:tcW w:w="2401" w:type="dxa"/>
          </w:tcPr>
          <w:p w14:paraId="201DC162" w14:textId="77777777" w:rsidR="00DD282F" w:rsidRPr="005060DA" w:rsidRDefault="00DD282F" w:rsidP="007D105D">
            <w:pPr>
              <w:shd w:val="clear" w:color="auto" w:fill="FFFFFF" w:themeFill="background1"/>
              <w:spacing w:before="150" w:after="150"/>
              <w:rPr>
                <w:sz w:val="28"/>
              </w:rPr>
            </w:pPr>
          </w:p>
        </w:tc>
      </w:tr>
      <w:tr w:rsidR="00DD282F" w:rsidRPr="005060DA" w14:paraId="47976C49" w14:textId="77777777" w:rsidTr="009C4526">
        <w:tc>
          <w:tcPr>
            <w:tcW w:w="851" w:type="dxa"/>
          </w:tcPr>
          <w:p w14:paraId="2D0808E8" w14:textId="5A310C68" w:rsidR="00DD282F" w:rsidRPr="005060DA" w:rsidRDefault="00DD282F" w:rsidP="007D105D">
            <w:pPr>
              <w:shd w:val="clear" w:color="auto" w:fill="FFFFFF" w:themeFill="background1"/>
              <w:spacing w:before="150" w:after="150"/>
              <w:rPr>
                <w:sz w:val="28"/>
              </w:rPr>
            </w:pPr>
            <w:r w:rsidRPr="005060DA">
              <w:rPr>
                <w:sz w:val="28"/>
              </w:rPr>
              <w:t>5</w:t>
            </w:r>
          </w:p>
        </w:tc>
        <w:tc>
          <w:tcPr>
            <w:tcW w:w="6194" w:type="dxa"/>
          </w:tcPr>
          <w:p w14:paraId="37009DBA" w14:textId="7503C777" w:rsidR="00DD282F" w:rsidRPr="005060DA" w:rsidRDefault="00DD282F" w:rsidP="007D105D">
            <w:pPr>
              <w:shd w:val="clear" w:color="auto" w:fill="FFFFFF" w:themeFill="background1"/>
              <w:spacing w:before="150" w:after="150"/>
              <w:rPr>
                <w:sz w:val="28"/>
              </w:rPr>
            </w:pPr>
            <w:r w:rsidRPr="005060DA">
              <w:rPr>
                <w:sz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401" w:type="dxa"/>
          </w:tcPr>
          <w:p w14:paraId="2DAFAD48" w14:textId="77777777" w:rsidR="00DD282F" w:rsidRPr="005060DA" w:rsidRDefault="00DD282F" w:rsidP="007D105D">
            <w:pPr>
              <w:shd w:val="clear" w:color="auto" w:fill="FFFFFF" w:themeFill="background1"/>
              <w:spacing w:before="150" w:after="150"/>
              <w:rPr>
                <w:sz w:val="28"/>
              </w:rPr>
            </w:pPr>
          </w:p>
        </w:tc>
      </w:tr>
    </w:tbl>
    <w:p w14:paraId="44611745" w14:textId="77777777" w:rsidR="00B55BCC" w:rsidRPr="005060DA" w:rsidRDefault="00B55BCC" w:rsidP="007D105D">
      <w:pPr>
        <w:shd w:val="clear" w:color="auto" w:fill="FFFFFF" w:themeFill="background1"/>
        <w:spacing w:before="150" w:after="150"/>
        <w:ind w:right="450"/>
        <w:jc w:val="center"/>
        <w:rPr>
          <w:sz w:val="28"/>
          <w:lang w:val="ru-RU"/>
        </w:rPr>
        <w:sectPr w:rsidR="00B55BCC" w:rsidRPr="005060DA" w:rsidSect="00AF7739">
          <w:headerReference w:type="default" r:id="rId27"/>
          <w:headerReference w:type="first" r:id="rId28"/>
          <w:pgSz w:w="11910" w:h="16840"/>
          <w:pgMar w:top="567" w:right="567" w:bottom="1701" w:left="1701" w:header="578" w:footer="0" w:gutter="0"/>
          <w:pgNumType w:start="1"/>
          <w:cols w:space="720"/>
          <w:titlePg/>
          <w:docGrid w:linePitch="326"/>
        </w:sectPr>
      </w:pPr>
    </w:p>
    <w:p w14:paraId="62825BE1" w14:textId="4121AFC6" w:rsidR="001F113A" w:rsidRPr="005060DA" w:rsidRDefault="001F113A" w:rsidP="007D105D">
      <w:pPr>
        <w:shd w:val="clear" w:color="auto" w:fill="FFFFFF" w:themeFill="background1"/>
        <w:spacing w:before="150" w:after="150"/>
        <w:ind w:right="450"/>
        <w:jc w:val="center"/>
        <w:rPr>
          <w:sz w:val="28"/>
          <w:lang w:val="ru-RU"/>
        </w:rPr>
      </w:pPr>
      <w:r w:rsidRPr="005060DA">
        <w:rPr>
          <w:sz w:val="28"/>
          <w:lang w:val="ru-RU"/>
        </w:rPr>
        <w:lastRenderedPageBreak/>
        <w:t xml:space="preserve">Способи взаємодії </w:t>
      </w:r>
      <w:r w:rsidR="00FA2AF0" w:rsidRPr="005060DA">
        <w:rPr>
          <w:sz w:val="28"/>
          <w:lang w:val="ru-RU"/>
        </w:rPr>
        <w:t xml:space="preserve">зі </w:t>
      </w:r>
      <w:r w:rsidRPr="005060DA">
        <w:rPr>
          <w:sz w:val="28"/>
          <w:lang w:val="ru-RU"/>
        </w:rPr>
        <w:t>споживачем, його близькими особами, представником, спадкоємцем, поручителем, майновим поручителем або третіми особами</w:t>
      </w:r>
    </w:p>
    <w:p w14:paraId="549173C8" w14:textId="03C6676A" w:rsidR="00DD282F" w:rsidRPr="005060DA" w:rsidRDefault="00EA775F" w:rsidP="007D105D">
      <w:pPr>
        <w:shd w:val="clear" w:color="auto" w:fill="FFFFFF" w:themeFill="background1"/>
        <w:spacing w:before="150" w:after="150"/>
        <w:ind w:right="450"/>
        <w:jc w:val="right"/>
        <w:rPr>
          <w:sz w:val="28"/>
          <w:lang w:val="ru-RU"/>
        </w:rPr>
      </w:pPr>
      <w:r w:rsidRPr="005060DA">
        <w:rPr>
          <w:sz w:val="28"/>
          <w:lang w:val="ru-RU"/>
        </w:rPr>
        <w:t>Таблиця 2</w:t>
      </w:r>
    </w:p>
    <w:tbl>
      <w:tblPr>
        <w:tblW w:w="48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499"/>
        <w:gridCol w:w="5173"/>
        <w:gridCol w:w="3764"/>
      </w:tblGrid>
      <w:tr w:rsidR="009B38D2" w:rsidRPr="005060DA" w14:paraId="42BB156C" w14:textId="77777777" w:rsidTr="00D54F83">
        <w:trPr>
          <w:trHeight w:val="2192"/>
          <w:tblHeader/>
        </w:trPr>
        <w:tc>
          <w:tcPr>
            <w:tcW w:w="499" w:type="dxa"/>
            <w:vAlign w:val="center"/>
          </w:tcPr>
          <w:p w14:paraId="4BC8EE6C" w14:textId="77777777" w:rsidR="009B38D2" w:rsidRPr="005060DA" w:rsidRDefault="009B38D2" w:rsidP="007D105D">
            <w:pPr>
              <w:shd w:val="clear" w:color="auto" w:fill="FFFFFF" w:themeFill="background1"/>
              <w:jc w:val="center"/>
              <w:rPr>
                <w:sz w:val="28"/>
                <w:lang w:val="uk-UA"/>
              </w:rPr>
            </w:pPr>
            <w:r w:rsidRPr="005060DA">
              <w:rPr>
                <w:sz w:val="28"/>
                <w:lang w:val="uk-UA"/>
              </w:rPr>
              <w:t>№</w:t>
            </w:r>
          </w:p>
          <w:p w14:paraId="766F75A1" w14:textId="77777777" w:rsidR="009B38D2" w:rsidRPr="005060DA" w:rsidRDefault="009B38D2" w:rsidP="007D105D">
            <w:pPr>
              <w:shd w:val="clear" w:color="auto" w:fill="FFFFFF" w:themeFill="background1"/>
              <w:jc w:val="center"/>
              <w:rPr>
                <w:sz w:val="28"/>
                <w:lang w:val="uk-UA"/>
              </w:rPr>
            </w:pPr>
            <w:r w:rsidRPr="005060DA">
              <w:rPr>
                <w:sz w:val="28"/>
                <w:lang w:val="uk-UA"/>
              </w:rPr>
              <w:t>з/п</w:t>
            </w:r>
          </w:p>
        </w:tc>
        <w:tc>
          <w:tcPr>
            <w:tcW w:w="5173" w:type="dxa"/>
            <w:vAlign w:val="center"/>
          </w:tcPr>
          <w:p w14:paraId="2D009DDF" w14:textId="77777777" w:rsidR="009B38D2" w:rsidRPr="005060DA" w:rsidRDefault="009B38D2" w:rsidP="007D105D">
            <w:pPr>
              <w:shd w:val="clear" w:color="auto" w:fill="FFFFFF" w:themeFill="background1"/>
              <w:ind w:right="-29"/>
              <w:jc w:val="center"/>
              <w:rPr>
                <w:sz w:val="28"/>
                <w:lang w:val="ru-RU"/>
              </w:rPr>
            </w:pPr>
            <w:r w:rsidRPr="005060DA">
              <w:rPr>
                <w:sz w:val="28"/>
                <w:lang w:val="ru-RU"/>
              </w:rPr>
              <w:t>Способи взаємодії зі споживачем, його близькими особами, представником, спадкоємцем, поручителем, майновим поручителем або третіми особами, які планує використовувати заявник під час врегулювання простроченої заборгованості</w:t>
            </w:r>
          </w:p>
        </w:tc>
        <w:tc>
          <w:tcPr>
            <w:tcW w:w="3764" w:type="dxa"/>
            <w:vAlign w:val="center"/>
          </w:tcPr>
          <w:p w14:paraId="0BB53B92" w14:textId="77777777" w:rsidR="009B38D2" w:rsidRPr="005060DA" w:rsidRDefault="009B38D2" w:rsidP="007D105D">
            <w:pPr>
              <w:shd w:val="clear" w:color="auto" w:fill="FFFFFF" w:themeFill="background1"/>
              <w:ind w:right="-62"/>
              <w:jc w:val="center"/>
              <w:rPr>
                <w:noProof/>
                <w:sz w:val="28"/>
                <w:lang w:val="uk-UA"/>
              </w:rPr>
            </w:pPr>
            <w:r w:rsidRPr="005060DA">
              <w:rPr>
                <w:noProof/>
                <w:sz w:val="28"/>
                <w:lang w:val="uk-UA"/>
              </w:rPr>
              <w:t>Відповіді</w:t>
            </w:r>
          </w:p>
        </w:tc>
      </w:tr>
    </w:tbl>
    <w:p w14:paraId="1E8D3771" w14:textId="77777777" w:rsidR="009B38D2" w:rsidRPr="005060DA" w:rsidRDefault="009B38D2" w:rsidP="007D105D">
      <w:pPr>
        <w:shd w:val="clear" w:color="auto" w:fill="FFFFFF" w:themeFill="background1"/>
        <w:ind w:right="450"/>
        <w:jc w:val="right"/>
        <w:rPr>
          <w:sz w:val="2"/>
          <w:szCs w:val="2"/>
          <w:lang w:val="ru-RU"/>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502"/>
        <w:gridCol w:w="5153"/>
        <w:gridCol w:w="3769"/>
      </w:tblGrid>
      <w:tr w:rsidR="00DD282F" w:rsidRPr="005060DA" w14:paraId="5EDDDB4E" w14:textId="77777777" w:rsidTr="00D54F83">
        <w:trPr>
          <w:trHeight w:val="175"/>
          <w:tblHeader/>
        </w:trPr>
        <w:tc>
          <w:tcPr>
            <w:tcW w:w="499" w:type="dxa"/>
            <w:vAlign w:val="center"/>
          </w:tcPr>
          <w:p w14:paraId="1AFA9E74" w14:textId="3D378FA7" w:rsidR="00DD282F" w:rsidRPr="005060DA" w:rsidRDefault="007057FE" w:rsidP="00D54F83">
            <w:pPr>
              <w:shd w:val="clear" w:color="auto" w:fill="FFFFFF" w:themeFill="background1"/>
              <w:jc w:val="center"/>
              <w:rPr>
                <w:sz w:val="28"/>
                <w:lang w:val="uk-UA"/>
              </w:rPr>
            </w:pPr>
            <w:r w:rsidRPr="005060DA">
              <w:rPr>
                <w:sz w:val="28"/>
                <w:lang w:val="uk-UA"/>
              </w:rPr>
              <w:t>1</w:t>
            </w:r>
          </w:p>
        </w:tc>
        <w:tc>
          <w:tcPr>
            <w:tcW w:w="5127" w:type="dxa"/>
            <w:vAlign w:val="center"/>
          </w:tcPr>
          <w:p w14:paraId="6833AB58" w14:textId="61ACEFFA" w:rsidR="00DD282F" w:rsidRPr="005060DA" w:rsidRDefault="00EA775F" w:rsidP="00D54F83">
            <w:pPr>
              <w:shd w:val="clear" w:color="auto" w:fill="FFFFFF" w:themeFill="background1"/>
              <w:ind w:right="-29"/>
              <w:jc w:val="center"/>
              <w:rPr>
                <w:sz w:val="28"/>
                <w:lang w:val="uk-UA"/>
              </w:rPr>
            </w:pPr>
            <w:r w:rsidRPr="005060DA">
              <w:rPr>
                <w:sz w:val="28"/>
                <w:lang w:val="uk-UA"/>
              </w:rPr>
              <w:t>2</w:t>
            </w:r>
          </w:p>
        </w:tc>
        <w:tc>
          <w:tcPr>
            <w:tcW w:w="3750" w:type="dxa"/>
            <w:vAlign w:val="center"/>
          </w:tcPr>
          <w:p w14:paraId="21413D6A" w14:textId="6E2DB6CF" w:rsidR="00DD282F" w:rsidRPr="005060DA" w:rsidRDefault="00EA775F" w:rsidP="00D54F83">
            <w:pPr>
              <w:shd w:val="clear" w:color="auto" w:fill="FFFFFF" w:themeFill="background1"/>
              <w:ind w:right="-62"/>
              <w:jc w:val="center"/>
              <w:rPr>
                <w:noProof/>
                <w:sz w:val="28"/>
                <w:lang w:val="uk-UA"/>
              </w:rPr>
            </w:pPr>
            <w:r w:rsidRPr="005060DA">
              <w:rPr>
                <w:noProof/>
                <w:sz w:val="28"/>
                <w:lang w:val="uk-UA"/>
              </w:rPr>
              <w:t>3</w:t>
            </w:r>
          </w:p>
        </w:tc>
      </w:tr>
      <w:tr w:rsidR="00DD282F" w:rsidRPr="005060DA" w14:paraId="3D234B75" w14:textId="77777777" w:rsidTr="00D54F83">
        <w:trPr>
          <w:trHeight w:val="600"/>
        </w:trPr>
        <w:tc>
          <w:tcPr>
            <w:tcW w:w="499" w:type="dxa"/>
          </w:tcPr>
          <w:p w14:paraId="5687B19E" w14:textId="74E1A215" w:rsidR="00DD282F" w:rsidRPr="005060DA" w:rsidRDefault="00EA775F" w:rsidP="00D54F83">
            <w:pPr>
              <w:shd w:val="clear" w:color="auto" w:fill="FFFFFF" w:themeFill="background1"/>
              <w:spacing w:before="150" w:after="150"/>
              <w:rPr>
                <w:sz w:val="28"/>
                <w:lang w:val="uk-UA"/>
              </w:rPr>
            </w:pPr>
            <w:r w:rsidRPr="005060DA">
              <w:rPr>
                <w:sz w:val="28"/>
                <w:lang w:val="uk-UA"/>
              </w:rPr>
              <w:t>1</w:t>
            </w:r>
          </w:p>
        </w:tc>
        <w:tc>
          <w:tcPr>
            <w:tcW w:w="5127" w:type="dxa"/>
            <w:hideMark/>
          </w:tcPr>
          <w:p w14:paraId="3E0BA72C" w14:textId="1B9D8150" w:rsidR="00DD282F" w:rsidRPr="005060DA" w:rsidRDefault="00DD282F" w:rsidP="00D54F83">
            <w:pPr>
              <w:shd w:val="clear" w:color="auto" w:fill="FFFFFF" w:themeFill="background1"/>
              <w:spacing w:before="150" w:after="150"/>
              <w:ind w:right="-29"/>
              <w:jc w:val="both"/>
              <w:rPr>
                <w:sz w:val="28"/>
              </w:rPr>
            </w:pPr>
            <w:r w:rsidRPr="005060DA">
              <w:rPr>
                <w:sz w:val="28"/>
              </w:rPr>
              <w:t>Проведення телефонних переговорів</w:t>
            </w:r>
          </w:p>
        </w:tc>
        <w:tc>
          <w:tcPr>
            <w:tcW w:w="3750" w:type="dxa"/>
            <w:hideMark/>
          </w:tcPr>
          <w:p w14:paraId="6019140E" w14:textId="34D2F53F" w:rsidR="00DD282F" w:rsidRPr="005060DA" w:rsidRDefault="00316E79" w:rsidP="00D54F83">
            <w:pPr>
              <w:shd w:val="clear" w:color="auto" w:fill="FFFFFF" w:themeFill="background1"/>
              <w:spacing w:before="150" w:after="150"/>
              <w:ind w:right="-62"/>
              <w:jc w:val="center"/>
              <w:rPr>
                <w:sz w:val="28"/>
                <w:lang w:val="uk-UA"/>
              </w:rPr>
            </w:pPr>
            <w:r w:rsidRPr="005060DA">
              <w:rPr>
                <w:sz w:val="28"/>
                <w:lang w:val="uk-UA"/>
              </w:rPr>
              <w:t>Т</w:t>
            </w:r>
            <w:r w:rsidR="00EA775F" w:rsidRPr="005060DA">
              <w:rPr>
                <w:sz w:val="28"/>
                <w:lang w:val="uk-UA"/>
              </w:rPr>
              <w:t>ак/ні</w:t>
            </w:r>
          </w:p>
        </w:tc>
      </w:tr>
      <w:tr w:rsidR="00DD282F" w:rsidRPr="005060DA" w14:paraId="73CB4DC9" w14:textId="77777777" w:rsidTr="00D54F83">
        <w:trPr>
          <w:trHeight w:val="1005"/>
        </w:trPr>
        <w:tc>
          <w:tcPr>
            <w:tcW w:w="499" w:type="dxa"/>
          </w:tcPr>
          <w:p w14:paraId="36AF4B2B" w14:textId="1571B9D4" w:rsidR="00DD282F" w:rsidRPr="005060DA" w:rsidRDefault="00EA775F" w:rsidP="00D54F83">
            <w:pPr>
              <w:shd w:val="clear" w:color="auto" w:fill="FFFFFF" w:themeFill="background1"/>
              <w:spacing w:before="150" w:after="150"/>
              <w:rPr>
                <w:sz w:val="28"/>
                <w:lang w:val="uk-UA"/>
              </w:rPr>
            </w:pPr>
            <w:r w:rsidRPr="005060DA">
              <w:rPr>
                <w:sz w:val="28"/>
                <w:lang w:val="uk-UA"/>
              </w:rPr>
              <w:t>2</w:t>
            </w:r>
          </w:p>
        </w:tc>
        <w:tc>
          <w:tcPr>
            <w:tcW w:w="5127" w:type="dxa"/>
          </w:tcPr>
          <w:p w14:paraId="0E129056" w14:textId="2EB5E519" w:rsidR="00DD282F" w:rsidRPr="005060DA" w:rsidRDefault="00DD282F" w:rsidP="00D54F83">
            <w:pPr>
              <w:shd w:val="clear" w:color="auto" w:fill="FFFFFF" w:themeFill="background1"/>
              <w:spacing w:before="150" w:after="150"/>
              <w:ind w:right="-29"/>
              <w:jc w:val="both"/>
              <w:rPr>
                <w:sz w:val="28"/>
              </w:rPr>
            </w:pPr>
            <w:r w:rsidRPr="005060DA">
              <w:rPr>
                <w:sz w:val="28"/>
              </w:rPr>
              <w:t>Проведення</w:t>
            </w:r>
            <w:r w:rsidRPr="005060DA" w:rsidDel="00C330E0">
              <w:rPr>
                <w:sz w:val="28"/>
              </w:rPr>
              <w:t xml:space="preserve"> </w:t>
            </w:r>
            <w:r w:rsidRPr="005060DA">
              <w:rPr>
                <w:sz w:val="28"/>
              </w:rPr>
              <w:t>відеопереговорів</w:t>
            </w:r>
          </w:p>
        </w:tc>
        <w:tc>
          <w:tcPr>
            <w:tcW w:w="3750" w:type="dxa"/>
          </w:tcPr>
          <w:p w14:paraId="7937FBFF" w14:textId="2F92841E" w:rsidR="00DD282F" w:rsidRPr="005060DA" w:rsidRDefault="00316E79" w:rsidP="00D54F83">
            <w:pPr>
              <w:shd w:val="clear" w:color="auto" w:fill="FFFFFF" w:themeFill="background1"/>
              <w:spacing w:before="150" w:after="150"/>
              <w:ind w:right="-62"/>
              <w:jc w:val="center"/>
              <w:rPr>
                <w:sz w:val="28"/>
                <w:lang w:val="uk-UA"/>
              </w:rPr>
            </w:pPr>
            <w:r w:rsidRPr="005060DA">
              <w:rPr>
                <w:sz w:val="28"/>
                <w:lang w:val="uk-UA"/>
              </w:rPr>
              <w:t>Т</w:t>
            </w:r>
            <w:r w:rsidR="00EA775F" w:rsidRPr="005060DA">
              <w:rPr>
                <w:sz w:val="28"/>
                <w:lang w:val="uk-UA"/>
              </w:rPr>
              <w:t>ак/ні</w:t>
            </w:r>
          </w:p>
        </w:tc>
      </w:tr>
      <w:tr w:rsidR="00DD282F" w:rsidRPr="005060DA" w14:paraId="3ECA535D" w14:textId="77777777" w:rsidTr="00D54F83">
        <w:trPr>
          <w:trHeight w:val="839"/>
        </w:trPr>
        <w:tc>
          <w:tcPr>
            <w:tcW w:w="499" w:type="dxa"/>
          </w:tcPr>
          <w:p w14:paraId="03E50B6E" w14:textId="3927DB88" w:rsidR="00DD282F" w:rsidRPr="005060DA" w:rsidRDefault="00EA775F" w:rsidP="00D54F83">
            <w:pPr>
              <w:shd w:val="clear" w:color="auto" w:fill="FFFFFF" w:themeFill="background1"/>
              <w:spacing w:before="150" w:after="150"/>
              <w:rPr>
                <w:sz w:val="28"/>
                <w:lang w:val="uk-UA"/>
              </w:rPr>
            </w:pPr>
            <w:r w:rsidRPr="005060DA">
              <w:rPr>
                <w:sz w:val="28"/>
                <w:lang w:val="uk-UA"/>
              </w:rPr>
              <w:t>3</w:t>
            </w:r>
          </w:p>
        </w:tc>
        <w:tc>
          <w:tcPr>
            <w:tcW w:w="5127" w:type="dxa"/>
            <w:hideMark/>
          </w:tcPr>
          <w:p w14:paraId="59740471" w14:textId="7DE38669" w:rsidR="00DD282F" w:rsidRPr="005060DA" w:rsidRDefault="00DD282F" w:rsidP="00D54F83">
            <w:pPr>
              <w:shd w:val="clear" w:color="auto" w:fill="FFFFFF" w:themeFill="background1"/>
              <w:spacing w:before="150" w:after="150"/>
              <w:ind w:right="-29"/>
              <w:jc w:val="both"/>
              <w:rPr>
                <w:sz w:val="28"/>
              </w:rPr>
            </w:pPr>
            <w:r w:rsidRPr="005060DA">
              <w:rPr>
                <w:sz w:val="28"/>
              </w:rPr>
              <w:t>Проведення особистих зустрічей</w:t>
            </w:r>
          </w:p>
        </w:tc>
        <w:tc>
          <w:tcPr>
            <w:tcW w:w="3750" w:type="dxa"/>
            <w:hideMark/>
          </w:tcPr>
          <w:p w14:paraId="52DB3698" w14:textId="1E70C7B0" w:rsidR="00DD282F" w:rsidRPr="005060DA" w:rsidRDefault="00316E79" w:rsidP="00D54F83">
            <w:pPr>
              <w:shd w:val="clear" w:color="auto" w:fill="FFFFFF" w:themeFill="background1"/>
              <w:spacing w:before="150" w:after="150"/>
              <w:ind w:right="-62"/>
              <w:jc w:val="center"/>
              <w:rPr>
                <w:sz w:val="28"/>
                <w:lang w:val="uk-UA"/>
              </w:rPr>
            </w:pPr>
            <w:r w:rsidRPr="005060DA">
              <w:rPr>
                <w:sz w:val="28"/>
                <w:lang w:val="uk-UA"/>
              </w:rPr>
              <w:t>Т</w:t>
            </w:r>
            <w:r w:rsidR="00EA775F" w:rsidRPr="005060DA">
              <w:rPr>
                <w:sz w:val="28"/>
                <w:lang w:val="uk-UA"/>
              </w:rPr>
              <w:t>ак/ні</w:t>
            </w:r>
          </w:p>
        </w:tc>
      </w:tr>
      <w:tr w:rsidR="00DD282F" w:rsidRPr="005060DA" w14:paraId="1874CFF2" w14:textId="77777777" w:rsidTr="00D54F83">
        <w:trPr>
          <w:trHeight w:val="451"/>
        </w:trPr>
        <w:tc>
          <w:tcPr>
            <w:tcW w:w="499" w:type="dxa"/>
          </w:tcPr>
          <w:p w14:paraId="4F53AF4C" w14:textId="30C7DAEA" w:rsidR="00DD282F" w:rsidRPr="005060DA" w:rsidRDefault="00EA775F" w:rsidP="00D54F83">
            <w:pPr>
              <w:shd w:val="clear" w:color="auto" w:fill="FFFFFF" w:themeFill="background1"/>
              <w:spacing w:before="150" w:after="150"/>
              <w:rPr>
                <w:sz w:val="28"/>
                <w:lang w:val="ru-RU"/>
              </w:rPr>
            </w:pPr>
            <w:r w:rsidRPr="005060DA">
              <w:rPr>
                <w:sz w:val="28"/>
                <w:lang w:val="ru-RU"/>
              </w:rPr>
              <w:t>4</w:t>
            </w:r>
          </w:p>
        </w:tc>
        <w:tc>
          <w:tcPr>
            <w:tcW w:w="5127" w:type="dxa"/>
          </w:tcPr>
          <w:p w14:paraId="72ECF112" w14:textId="5F7200C2" w:rsidR="00DD282F" w:rsidRPr="005060DA" w:rsidRDefault="009B38D2" w:rsidP="00D54F83">
            <w:pPr>
              <w:shd w:val="clear" w:color="auto" w:fill="FFFFFF" w:themeFill="background1"/>
              <w:spacing w:before="150" w:after="150"/>
              <w:ind w:right="-29"/>
              <w:jc w:val="both"/>
              <w:rPr>
                <w:sz w:val="28"/>
                <w:lang w:val="ru-RU"/>
              </w:rPr>
            </w:pPr>
            <w:r w:rsidRPr="005060DA">
              <w:rPr>
                <w:sz w:val="28"/>
                <w:lang w:val="ru-RU"/>
              </w:rPr>
              <w:t xml:space="preserve">У </w:t>
            </w:r>
            <w:r w:rsidR="00DD282F" w:rsidRPr="005060DA">
              <w:rPr>
                <w:sz w:val="28"/>
                <w:lang w:val="ru-RU"/>
              </w:rPr>
              <w:t>який час заявник планує проводити особисті зустрічі?</w:t>
            </w:r>
          </w:p>
          <w:p w14:paraId="06E93B06" w14:textId="77777777"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(зазначається у випадку наміру використовувати такий спосіб взаємодії)</w:t>
            </w:r>
          </w:p>
        </w:tc>
        <w:tc>
          <w:tcPr>
            <w:tcW w:w="3750" w:type="dxa"/>
          </w:tcPr>
          <w:p w14:paraId="3C8A15D8" w14:textId="77777777" w:rsidR="00DD282F" w:rsidRPr="005060DA" w:rsidRDefault="00DD282F" w:rsidP="00D54F83">
            <w:pPr>
              <w:shd w:val="clear" w:color="auto" w:fill="FFFFFF" w:themeFill="background1"/>
              <w:spacing w:before="150" w:after="150"/>
              <w:ind w:right="-62"/>
              <w:jc w:val="center"/>
              <w:rPr>
                <w:sz w:val="28"/>
                <w:lang w:val="ru-RU"/>
              </w:rPr>
            </w:pPr>
          </w:p>
        </w:tc>
      </w:tr>
      <w:tr w:rsidR="00DD282F" w:rsidRPr="005060DA" w14:paraId="17FF5812" w14:textId="77777777" w:rsidTr="00D54F83">
        <w:trPr>
          <w:trHeight w:val="702"/>
        </w:trPr>
        <w:tc>
          <w:tcPr>
            <w:tcW w:w="499" w:type="dxa"/>
          </w:tcPr>
          <w:p w14:paraId="6065EF8D" w14:textId="7D7600C6" w:rsidR="00DD282F" w:rsidRPr="005060DA" w:rsidRDefault="00EA775F" w:rsidP="00D54F83">
            <w:pPr>
              <w:shd w:val="clear" w:color="auto" w:fill="FFFFFF" w:themeFill="background1"/>
              <w:spacing w:before="150" w:after="150"/>
              <w:rPr>
                <w:sz w:val="28"/>
                <w:lang w:val="ru-RU"/>
              </w:rPr>
            </w:pPr>
            <w:r w:rsidRPr="005060DA">
              <w:rPr>
                <w:sz w:val="28"/>
                <w:lang w:val="ru-RU"/>
              </w:rPr>
              <w:t>5</w:t>
            </w:r>
          </w:p>
        </w:tc>
        <w:tc>
          <w:tcPr>
            <w:tcW w:w="5127" w:type="dxa"/>
          </w:tcPr>
          <w:p w14:paraId="545A2D89" w14:textId="5878E56D"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Яким чином заявник планує отримати згоду особи на проведення з нею зустрічі та попередньо узгодити місце і час зустрічі?</w:t>
            </w:r>
          </w:p>
          <w:p w14:paraId="2291CA92" w14:textId="77777777"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(зазначається у випадку наміру використовувати такий спосіб взаємодії)</w:t>
            </w:r>
          </w:p>
        </w:tc>
        <w:tc>
          <w:tcPr>
            <w:tcW w:w="3750" w:type="dxa"/>
          </w:tcPr>
          <w:p w14:paraId="4E1508CC" w14:textId="77777777" w:rsidR="00DD282F" w:rsidRPr="005060DA" w:rsidRDefault="00DD282F" w:rsidP="00D54F83">
            <w:pPr>
              <w:shd w:val="clear" w:color="auto" w:fill="FFFFFF" w:themeFill="background1"/>
              <w:spacing w:before="150" w:after="150"/>
              <w:ind w:right="-62"/>
              <w:jc w:val="center"/>
              <w:rPr>
                <w:sz w:val="28"/>
                <w:lang w:val="ru-RU"/>
              </w:rPr>
            </w:pPr>
          </w:p>
        </w:tc>
      </w:tr>
      <w:tr w:rsidR="00DD282F" w:rsidRPr="005060DA" w14:paraId="126DF280" w14:textId="77777777" w:rsidTr="00D54F83">
        <w:trPr>
          <w:trHeight w:val="839"/>
        </w:trPr>
        <w:tc>
          <w:tcPr>
            <w:tcW w:w="499" w:type="dxa"/>
          </w:tcPr>
          <w:p w14:paraId="0F4C9147" w14:textId="26DE53F4" w:rsidR="00DD282F" w:rsidRPr="005060DA" w:rsidRDefault="00EA775F" w:rsidP="00D54F83">
            <w:pPr>
              <w:shd w:val="clear" w:color="auto" w:fill="FFFFFF" w:themeFill="background1"/>
              <w:spacing w:before="150" w:after="150"/>
              <w:rPr>
                <w:sz w:val="28"/>
                <w:lang w:val="ru-RU"/>
              </w:rPr>
            </w:pPr>
            <w:r w:rsidRPr="005060DA">
              <w:rPr>
                <w:sz w:val="28"/>
                <w:lang w:val="ru-RU"/>
              </w:rPr>
              <w:t>6</w:t>
            </w:r>
          </w:p>
        </w:tc>
        <w:tc>
          <w:tcPr>
            <w:tcW w:w="5127" w:type="dxa"/>
          </w:tcPr>
          <w:p w14:paraId="39E27BD6" w14:textId="41A3DE9F"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Надсилання текстових, голосових та інших повідомлень через засоби телекомунікації</w:t>
            </w:r>
          </w:p>
        </w:tc>
        <w:tc>
          <w:tcPr>
            <w:tcW w:w="3750" w:type="dxa"/>
          </w:tcPr>
          <w:p w14:paraId="40B59DA7" w14:textId="62F861FE" w:rsidR="00DD282F" w:rsidRPr="005060DA" w:rsidRDefault="00316E79" w:rsidP="00D54F83">
            <w:pPr>
              <w:shd w:val="clear" w:color="auto" w:fill="FFFFFF" w:themeFill="background1"/>
              <w:spacing w:before="150" w:after="150"/>
              <w:ind w:right="-62"/>
              <w:jc w:val="center"/>
              <w:rPr>
                <w:sz w:val="28"/>
                <w:lang w:val="uk-UA"/>
              </w:rPr>
            </w:pPr>
            <w:r w:rsidRPr="005060DA">
              <w:rPr>
                <w:sz w:val="28"/>
                <w:lang w:val="uk-UA"/>
              </w:rPr>
              <w:t>Т</w:t>
            </w:r>
            <w:r w:rsidR="00EA775F" w:rsidRPr="005060DA">
              <w:rPr>
                <w:sz w:val="28"/>
                <w:lang w:val="uk-UA"/>
              </w:rPr>
              <w:t>ак/ні</w:t>
            </w:r>
          </w:p>
        </w:tc>
      </w:tr>
      <w:tr w:rsidR="00DD282F" w:rsidRPr="005060DA" w14:paraId="21A8341D" w14:textId="77777777" w:rsidTr="00D54F83">
        <w:trPr>
          <w:trHeight w:val="839"/>
        </w:trPr>
        <w:tc>
          <w:tcPr>
            <w:tcW w:w="499" w:type="dxa"/>
          </w:tcPr>
          <w:p w14:paraId="0C7D3C25" w14:textId="4A498BEA" w:rsidR="00DD282F" w:rsidRPr="005060DA" w:rsidRDefault="00EA775F" w:rsidP="00D54F83">
            <w:pPr>
              <w:shd w:val="clear" w:color="auto" w:fill="FFFFFF" w:themeFill="background1"/>
              <w:spacing w:before="150" w:after="150"/>
              <w:rPr>
                <w:sz w:val="28"/>
                <w:lang w:val="ru-RU"/>
              </w:rPr>
            </w:pPr>
            <w:r w:rsidRPr="005060DA">
              <w:rPr>
                <w:sz w:val="28"/>
                <w:lang w:val="ru-RU"/>
              </w:rPr>
              <w:lastRenderedPageBreak/>
              <w:t>7</w:t>
            </w:r>
          </w:p>
        </w:tc>
        <w:tc>
          <w:tcPr>
            <w:tcW w:w="5127" w:type="dxa"/>
          </w:tcPr>
          <w:p w14:paraId="1EFCE262" w14:textId="076DFEBA"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Чи планується здійснення такої взаємодії виключно шляхом використання програмного забезпечення або технологій (без залучення працівника)?</w:t>
            </w:r>
          </w:p>
          <w:p w14:paraId="668580D2" w14:textId="77777777"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(зазначається у випадку наміру використовувати такий спосіб взаємодії)</w:t>
            </w:r>
          </w:p>
        </w:tc>
        <w:tc>
          <w:tcPr>
            <w:tcW w:w="3750" w:type="dxa"/>
            <w:vAlign w:val="center"/>
          </w:tcPr>
          <w:p w14:paraId="2AABF379" w14:textId="212B5923" w:rsidR="00DD282F" w:rsidRPr="005060DA" w:rsidRDefault="007C0CFC" w:rsidP="007C0CFC">
            <w:pPr>
              <w:shd w:val="clear" w:color="auto" w:fill="FFFFFF" w:themeFill="background1"/>
              <w:spacing w:before="150" w:after="150"/>
              <w:ind w:right="-62"/>
              <w:jc w:val="center"/>
              <w:rPr>
                <w:sz w:val="28"/>
              </w:rPr>
            </w:pPr>
            <w:r w:rsidRPr="005060DA">
              <w:rPr>
                <w:sz w:val="28"/>
              </w:rPr>
              <w:t>Т</w:t>
            </w:r>
            <w:r w:rsidR="00DD282F" w:rsidRPr="005060DA">
              <w:rPr>
                <w:sz w:val="28"/>
              </w:rPr>
              <w:t>ак/ні</w:t>
            </w:r>
          </w:p>
        </w:tc>
      </w:tr>
      <w:tr w:rsidR="00DD282F" w:rsidRPr="005060DA" w14:paraId="19EE06ED" w14:textId="77777777" w:rsidTr="00D54F83">
        <w:trPr>
          <w:trHeight w:val="839"/>
        </w:trPr>
        <w:tc>
          <w:tcPr>
            <w:tcW w:w="499" w:type="dxa"/>
          </w:tcPr>
          <w:p w14:paraId="07AF3DD0" w14:textId="6664968B" w:rsidR="00DD282F" w:rsidRPr="005060DA" w:rsidRDefault="00EA775F" w:rsidP="00D54F83">
            <w:pPr>
              <w:shd w:val="clear" w:color="auto" w:fill="FFFFFF" w:themeFill="background1"/>
              <w:spacing w:before="150" w:after="150"/>
              <w:rPr>
                <w:sz w:val="28"/>
                <w:lang w:val="uk-UA"/>
              </w:rPr>
            </w:pPr>
            <w:r w:rsidRPr="005060DA">
              <w:rPr>
                <w:sz w:val="28"/>
                <w:lang w:val="uk-UA"/>
              </w:rPr>
              <w:t>8</w:t>
            </w:r>
          </w:p>
        </w:tc>
        <w:tc>
          <w:tcPr>
            <w:tcW w:w="5127" w:type="dxa"/>
          </w:tcPr>
          <w:p w14:paraId="4CE3F721" w14:textId="2295C045" w:rsidR="00DD282F" w:rsidRPr="005060DA" w:rsidRDefault="00B720E1" w:rsidP="00D54F83">
            <w:pPr>
              <w:shd w:val="clear" w:color="auto" w:fill="FFFFFF" w:themeFill="background1"/>
              <w:spacing w:before="120"/>
              <w:ind w:right="-29"/>
              <w:jc w:val="both"/>
              <w:rPr>
                <w:sz w:val="28"/>
                <w:lang w:val="uk-UA"/>
              </w:rPr>
            </w:pPr>
            <w:r w:rsidRPr="005060DA">
              <w:rPr>
                <w:sz w:val="28"/>
                <w:lang w:val="uk-UA"/>
              </w:rPr>
              <w:t>Перерахуйте (1</w:t>
            </w:r>
            <w:r w:rsidR="00DD282F" w:rsidRPr="005060DA">
              <w:rPr>
                <w:sz w:val="28"/>
                <w:lang w:val="uk-UA"/>
              </w:rPr>
              <w:t>) засоби телекомунікацій, які планується використовувати під час взаємодії, вказавши</w:t>
            </w:r>
            <w:r w:rsidR="009B38D2" w:rsidRPr="005060DA">
              <w:rPr>
                <w:sz w:val="28"/>
                <w:lang w:val="uk-UA"/>
              </w:rPr>
              <w:t>,</w:t>
            </w:r>
            <w:r w:rsidR="00DD282F" w:rsidRPr="005060DA">
              <w:rPr>
                <w:sz w:val="28"/>
                <w:lang w:val="uk-UA"/>
              </w:rPr>
              <w:t xml:space="preserve"> чи належать вони до </w:t>
            </w:r>
            <w:r w:rsidR="00DD282F" w:rsidRPr="005060DA">
              <w:rPr>
                <w:sz w:val="28"/>
              </w:rPr>
              <w:t>VoIP</w:t>
            </w:r>
            <w:r w:rsidR="00DD282F" w:rsidRPr="005060DA">
              <w:rPr>
                <w:sz w:val="28"/>
                <w:lang w:val="uk-UA"/>
              </w:rPr>
              <w:t>-</w:t>
            </w:r>
            <w:r w:rsidRPr="005060DA">
              <w:rPr>
                <w:sz w:val="28"/>
                <w:lang w:val="uk-UA"/>
              </w:rPr>
              <w:t>телефонії (“айпі-телефонія”); (2</w:t>
            </w:r>
            <w:r w:rsidR="009B38D2" w:rsidRPr="005060DA">
              <w:rPr>
                <w:sz w:val="28"/>
                <w:lang w:val="uk-UA"/>
              </w:rPr>
              <w:t>) </w:t>
            </w:r>
            <w:r w:rsidR="00DD282F" w:rsidRPr="005060DA">
              <w:rPr>
                <w:sz w:val="28"/>
                <w:lang w:val="uk-UA"/>
              </w:rPr>
              <w:t>програмне забезпечення, що планується в</w:t>
            </w:r>
            <w:r w:rsidRPr="005060DA">
              <w:rPr>
                <w:sz w:val="28"/>
                <w:lang w:val="uk-UA"/>
              </w:rPr>
              <w:t>икористовувати для взаємодії; (3</w:t>
            </w:r>
            <w:r w:rsidR="00DD282F" w:rsidRPr="005060DA">
              <w:rPr>
                <w:sz w:val="28"/>
                <w:lang w:val="uk-UA"/>
              </w:rPr>
              <w:t>) інших технологій, які планується використовувати в процесі взаємодії</w:t>
            </w:r>
          </w:p>
          <w:p w14:paraId="608C8879" w14:textId="77777777" w:rsidR="00DD282F" w:rsidRPr="005060DA" w:rsidRDefault="00DD282F" w:rsidP="00D54F83">
            <w:pPr>
              <w:shd w:val="clear" w:color="auto" w:fill="FFFFFF" w:themeFill="background1"/>
              <w:spacing w:before="120" w:after="240"/>
              <w:ind w:right="-29"/>
              <w:jc w:val="both"/>
              <w:rPr>
                <w:sz w:val="28"/>
                <w:lang w:val="ru-RU"/>
              </w:rPr>
            </w:pPr>
            <w:r w:rsidRPr="005060DA">
              <w:rPr>
                <w:sz w:val="28"/>
                <w:lang w:val="ru-RU"/>
              </w:rPr>
              <w:t>(зазначається у випадку наміру використовувати такий спосіб взаємодії)</w:t>
            </w:r>
          </w:p>
        </w:tc>
        <w:tc>
          <w:tcPr>
            <w:tcW w:w="3750" w:type="dxa"/>
          </w:tcPr>
          <w:p w14:paraId="0A5C81D9" w14:textId="77777777" w:rsidR="00DD282F" w:rsidRPr="005060DA" w:rsidRDefault="00DD282F" w:rsidP="00D54F83">
            <w:pPr>
              <w:shd w:val="clear" w:color="auto" w:fill="FFFFFF" w:themeFill="background1"/>
              <w:spacing w:before="150" w:after="150"/>
              <w:ind w:right="-62"/>
              <w:rPr>
                <w:sz w:val="28"/>
                <w:lang w:val="ru-RU"/>
              </w:rPr>
            </w:pPr>
          </w:p>
        </w:tc>
      </w:tr>
      <w:tr w:rsidR="00DD282F" w:rsidRPr="005060DA" w14:paraId="235A3737" w14:textId="77777777" w:rsidTr="00D54F83">
        <w:trPr>
          <w:trHeight w:val="839"/>
        </w:trPr>
        <w:tc>
          <w:tcPr>
            <w:tcW w:w="499" w:type="dxa"/>
          </w:tcPr>
          <w:p w14:paraId="01F0AA1A" w14:textId="77777777" w:rsidR="00DD282F" w:rsidRPr="005060DA" w:rsidRDefault="00EA775F" w:rsidP="00D54F83">
            <w:pPr>
              <w:shd w:val="clear" w:color="auto" w:fill="FFFFFF" w:themeFill="background1"/>
              <w:spacing w:before="150" w:after="150"/>
              <w:rPr>
                <w:sz w:val="28"/>
                <w:lang w:val="ru-RU"/>
              </w:rPr>
            </w:pPr>
            <w:r w:rsidRPr="005060DA">
              <w:rPr>
                <w:sz w:val="28"/>
                <w:lang w:val="ru-RU"/>
              </w:rPr>
              <w:t>9</w:t>
            </w:r>
          </w:p>
          <w:p w14:paraId="39F83EC8" w14:textId="62E83972" w:rsidR="00EA775F" w:rsidRPr="005060DA" w:rsidRDefault="00EA775F" w:rsidP="00D54F83">
            <w:pPr>
              <w:shd w:val="clear" w:color="auto" w:fill="FFFFFF" w:themeFill="background1"/>
              <w:spacing w:before="150" w:after="150"/>
              <w:rPr>
                <w:sz w:val="28"/>
                <w:lang w:val="ru-RU"/>
              </w:rPr>
            </w:pPr>
          </w:p>
        </w:tc>
        <w:tc>
          <w:tcPr>
            <w:tcW w:w="5127" w:type="dxa"/>
          </w:tcPr>
          <w:p w14:paraId="5B8C6233" w14:textId="68E2F78D"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Надсилання поштових відправлень за місцем проживання чи перебування або за місцем роботи особи</w:t>
            </w:r>
          </w:p>
        </w:tc>
        <w:tc>
          <w:tcPr>
            <w:tcW w:w="3750" w:type="dxa"/>
          </w:tcPr>
          <w:p w14:paraId="33A02FE5" w14:textId="39E1BD83" w:rsidR="00DD282F" w:rsidRPr="005060DA" w:rsidRDefault="007C0CFC" w:rsidP="007C0CFC">
            <w:pPr>
              <w:shd w:val="clear" w:color="auto" w:fill="FFFFFF" w:themeFill="background1"/>
              <w:spacing w:before="150" w:after="150"/>
              <w:ind w:right="-62"/>
              <w:jc w:val="center"/>
              <w:rPr>
                <w:sz w:val="28"/>
                <w:lang w:val="uk-UA"/>
              </w:rPr>
            </w:pPr>
            <w:r w:rsidRPr="005060DA">
              <w:rPr>
                <w:sz w:val="28"/>
              </w:rPr>
              <w:t>Т</w:t>
            </w:r>
            <w:r w:rsidR="00EA775F" w:rsidRPr="005060DA">
              <w:rPr>
                <w:sz w:val="28"/>
                <w:lang w:val="uk-UA"/>
              </w:rPr>
              <w:t>ак/ні</w:t>
            </w:r>
          </w:p>
        </w:tc>
      </w:tr>
      <w:tr w:rsidR="00DD282F" w:rsidRPr="005060DA" w14:paraId="5BDE2F4E" w14:textId="77777777" w:rsidTr="00D54F83">
        <w:trPr>
          <w:trHeight w:val="839"/>
        </w:trPr>
        <w:tc>
          <w:tcPr>
            <w:tcW w:w="499" w:type="dxa"/>
          </w:tcPr>
          <w:p w14:paraId="7A5C3ED8" w14:textId="7650ED29" w:rsidR="00DD282F" w:rsidRPr="005060DA" w:rsidRDefault="00EA775F" w:rsidP="00D54F83">
            <w:pPr>
              <w:shd w:val="clear" w:color="auto" w:fill="FFFFFF" w:themeFill="background1"/>
              <w:spacing w:before="150" w:after="150"/>
              <w:rPr>
                <w:sz w:val="28"/>
                <w:lang w:val="ru-RU"/>
              </w:rPr>
            </w:pPr>
            <w:r w:rsidRPr="005060DA">
              <w:rPr>
                <w:sz w:val="28"/>
                <w:lang w:val="ru-RU"/>
              </w:rPr>
              <w:t>10</w:t>
            </w:r>
          </w:p>
        </w:tc>
        <w:tc>
          <w:tcPr>
            <w:tcW w:w="5127" w:type="dxa"/>
          </w:tcPr>
          <w:p w14:paraId="5704F658" w14:textId="794369D0" w:rsidR="00DD282F" w:rsidRPr="005060DA" w:rsidRDefault="00DD282F" w:rsidP="00D54F83">
            <w:pPr>
              <w:shd w:val="clear" w:color="auto" w:fill="FFFFFF" w:themeFill="background1"/>
              <w:spacing w:before="150" w:after="150"/>
              <w:ind w:right="-29"/>
              <w:jc w:val="both"/>
              <w:rPr>
                <w:sz w:val="28"/>
                <w:lang w:val="ru-RU"/>
              </w:rPr>
            </w:pPr>
            <w:r w:rsidRPr="005060DA">
              <w:rPr>
                <w:sz w:val="28"/>
                <w:lang w:val="ru-RU"/>
              </w:rPr>
              <w:t>Інші способи (вказати</w:t>
            </w:r>
            <w:r w:rsidR="009B38D2" w:rsidRPr="005060DA">
              <w:rPr>
                <w:sz w:val="28"/>
                <w:lang w:val="ru-RU"/>
              </w:rPr>
              <w:t>,</w:t>
            </w:r>
            <w:r w:rsidRPr="005060DA">
              <w:rPr>
                <w:sz w:val="28"/>
                <w:lang w:val="ru-RU"/>
              </w:rPr>
              <w:t xml:space="preserve"> які саме)</w:t>
            </w:r>
          </w:p>
        </w:tc>
        <w:tc>
          <w:tcPr>
            <w:tcW w:w="3750" w:type="dxa"/>
          </w:tcPr>
          <w:p w14:paraId="746B851A" w14:textId="4304D901" w:rsidR="00DD282F" w:rsidRPr="005060DA" w:rsidRDefault="00EA775F" w:rsidP="00D54F83">
            <w:pPr>
              <w:shd w:val="clear" w:color="auto" w:fill="FFFFFF" w:themeFill="background1"/>
              <w:spacing w:before="150" w:after="150"/>
              <w:ind w:right="-62"/>
              <w:rPr>
                <w:sz w:val="28"/>
                <w:lang w:val="ru-RU"/>
              </w:rPr>
            </w:pPr>
            <w:r w:rsidRPr="005060DA">
              <w:rPr>
                <w:sz w:val="28"/>
                <w:lang w:val="ru-RU"/>
              </w:rPr>
              <w:t xml:space="preserve"> </w:t>
            </w:r>
          </w:p>
        </w:tc>
      </w:tr>
    </w:tbl>
    <w:p w14:paraId="1A15C4C8" w14:textId="77777777" w:rsidR="00762EED" w:rsidRPr="005060DA" w:rsidRDefault="00762EED" w:rsidP="007D105D">
      <w:pPr>
        <w:shd w:val="clear" w:color="auto" w:fill="FFFFFF" w:themeFill="background1"/>
        <w:spacing w:before="150" w:after="150"/>
        <w:ind w:right="450"/>
        <w:jc w:val="center"/>
        <w:rPr>
          <w:sz w:val="28"/>
          <w:lang w:val="ru-RU"/>
        </w:rPr>
        <w:sectPr w:rsidR="00762EED" w:rsidRPr="005060DA" w:rsidSect="00202BE2">
          <w:headerReference w:type="first" r:id="rId29"/>
          <w:pgSz w:w="11910" w:h="16840"/>
          <w:pgMar w:top="567" w:right="567" w:bottom="1701" w:left="1701" w:header="578" w:footer="0" w:gutter="0"/>
          <w:cols w:space="720"/>
          <w:titlePg/>
          <w:docGrid w:linePitch="326"/>
        </w:sectPr>
      </w:pPr>
    </w:p>
    <w:p w14:paraId="528E59CB" w14:textId="502AE6BA" w:rsidR="001F113A" w:rsidRPr="005060DA" w:rsidRDefault="001F113A" w:rsidP="007D105D">
      <w:pPr>
        <w:shd w:val="clear" w:color="auto" w:fill="FFFFFF" w:themeFill="background1"/>
        <w:spacing w:before="150" w:after="150"/>
        <w:ind w:right="450"/>
        <w:jc w:val="center"/>
        <w:rPr>
          <w:sz w:val="28"/>
          <w:lang w:val="ru-RU"/>
        </w:rPr>
      </w:pPr>
      <w:r w:rsidRPr="005060DA">
        <w:rPr>
          <w:sz w:val="28"/>
          <w:lang w:val="ru-RU"/>
        </w:rPr>
        <w:lastRenderedPageBreak/>
        <w:t xml:space="preserve">Інформація щодо порядку взаємодії заявника </w:t>
      </w:r>
      <w:r w:rsidR="004B583F" w:rsidRPr="005060DA">
        <w:rPr>
          <w:sz w:val="28"/>
          <w:lang w:val="ru-RU"/>
        </w:rPr>
        <w:t xml:space="preserve">зі </w:t>
      </w:r>
      <w:r w:rsidRPr="005060DA">
        <w:rPr>
          <w:sz w:val="28"/>
          <w:lang w:val="ru-RU"/>
        </w:rPr>
        <w:t xml:space="preserve">споживачем, його близькими особами, представником, спадкоємцем, поручителем, майновим поручителем або третіми особами </w:t>
      </w:r>
      <w:r w:rsidR="004B583F" w:rsidRPr="005060DA">
        <w:rPr>
          <w:sz w:val="28"/>
          <w:lang w:val="ru-RU"/>
        </w:rPr>
        <w:t xml:space="preserve">під час </w:t>
      </w:r>
      <w:r w:rsidR="002B590B" w:rsidRPr="005060DA">
        <w:rPr>
          <w:sz w:val="28"/>
          <w:lang w:val="ru-RU"/>
        </w:rPr>
        <w:t>в</w:t>
      </w:r>
      <w:r w:rsidR="004B583F" w:rsidRPr="005060DA">
        <w:rPr>
          <w:sz w:val="28"/>
          <w:lang w:val="ru-RU"/>
        </w:rPr>
        <w:t xml:space="preserve">регулювання </w:t>
      </w:r>
      <w:r w:rsidRPr="005060DA">
        <w:rPr>
          <w:sz w:val="28"/>
          <w:lang w:val="ru-RU"/>
        </w:rPr>
        <w:t>простроченої заборгованості</w:t>
      </w:r>
    </w:p>
    <w:p w14:paraId="5AC1E959" w14:textId="2E261F50" w:rsidR="00EA775F" w:rsidRPr="005060DA" w:rsidRDefault="00EA775F" w:rsidP="007D105D">
      <w:pPr>
        <w:shd w:val="clear" w:color="auto" w:fill="FFFFFF" w:themeFill="background1"/>
        <w:spacing w:before="150" w:after="150"/>
        <w:ind w:right="450"/>
        <w:jc w:val="right"/>
        <w:rPr>
          <w:sz w:val="28"/>
          <w:lang w:val="ru-RU"/>
        </w:rPr>
      </w:pPr>
      <w:r w:rsidRPr="005060DA">
        <w:rPr>
          <w:sz w:val="28"/>
          <w:lang w:val="ru-RU"/>
        </w:rPr>
        <w:t xml:space="preserve">Таблиця </w:t>
      </w:r>
      <w:r w:rsidR="00326280" w:rsidRPr="005060DA">
        <w:rPr>
          <w:sz w:val="28"/>
          <w:lang w:val="ru-RU"/>
        </w:rPr>
        <w:t>3</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54"/>
        <w:gridCol w:w="6302"/>
        <w:gridCol w:w="2149"/>
      </w:tblGrid>
      <w:tr w:rsidR="004B583F" w:rsidRPr="005060DA" w14:paraId="60FE73A9" w14:textId="77777777" w:rsidTr="00804AC7">
        <w:trPr>
          <w:trHeight w:val="839"/>
          <w:tblHeader/>
        </w:trPr>
        <w:tc>
          <w:tcPr>
            <w:tcW w:w="949" w:type="dxa"/>
            <w:vAlign w:val="center"/>
          </w:tcPr>
          <w:p w14:paraId="36864B27" w14:textId="77777777" w:rsidR="004B583F" w:rsidRPr="005060DA" w:rsidRDefault="004B583F" w:rsidP="007D105D">
            <w:pPr>
              <w:shd w:val="clear" w:color="auto" w:fill="FFFFFF" w:themeFill="background1"/>
              <w:spacing w:before="150" w:after="150"/>
              <w:jc w:val="center"/>
              <w:rPr>
                <w:sz w:val="28"/>
                <w:lang w:val="ru-RU"/>
              </w:rPr>
            </w:pPr>
            <w:r w:rsidRPr="005060DA">
              <w:rPr>
                <w:sz w:val="28"/>
                <w:lang w:val="ru-RU"/>
              </w:rPr>
              <w:t>№</w:t>
            </w:r>
          </w:p>
          <w:p w14:paraId="58FDEC36" w14:textId="77777777" w:rsidR="004B583F" w:rsidRPr="005060DA" w:rsidRDefault="004B583F" w:rsidP="007D105D">
            <w:pPr>
              <w:shd w:val="clear" w:color="auto" w:fill="FFFFFF" w:themeFill="background1"/>
              <w:spacing w:before="150" w:after="150"/>
              <w:jc w:val="center"/>
              <w:rPr>
                <w:sz w:val="28"/>
                <w:lang w:val="ru-RU"/>
              </w:rPr>
            </w:pPr>
            <w:r w:rsidRPr="005060DA">
              <w:rPr>
                <w:sz w:val="28"/>
                <w:lang w:val="ru-RU"/>
              </w:rPr>
              <w:t>з/п</w:t>
            </w:r>
          </w:p>
        </w:tc>
        <w:tc>
          <w:tcPr>
            <w:tcW w:w="6269" w:type="dxa"/>
            <w:vAlign w:val="center"/>
          </w:tcPr>
          <w:p w14:paraId="205BB3AD" w14:textId="792277EB" w:rsidR="004B583F" w:rsidRPr="005060DA" w:rsidRDefault="004B583F" w:rsidP="00AA1D69">
            <w:pPr>
              <w:shd w:val="clear" w:color="auto" w:fill="FFFFFF" w:themeFill="background1"/>
              <w:spacing w:before="150" w:after="150"/>
              <w:ind w:right="52"/>
              <w:jc w:val="center"/>
              <w:rPr>
                <w:sz w:val="28"/>
                <w:lang w:val="ru-RU"/>
              </w:rPr>
            </w:pPr>
            <w:r w:rsidRPr="005060DA">
              <w:rPr>
                <w:sz w:val="28"/>
                <w:lang w:val="ru-RU"/>
              </w:rPr>
              <w:t>Інформація</w:t>
            </w:r>
            <w:r w:rsidR="00AA1D69" w:rsidRPr="005060DA">
              <w:rPr>
                <w:sz w:val="28"/>
              </w:rPr>
              <w:t xml:space="preserve">, </w:t>
            </w:r>
            <w:r w:rsidR="00AA1D69" w:rsidRPr="005060DA">
              <w:rPr>
                <w:sz w:val="28"/>
                <w:lang w:val="ru-RU"/>
              </w:rPr>
              <w:t xml:space="preserve"> що запитується </w:t>
            </w:r>
          </w:p>
        </w:tc>
        <w:tc>
          <w:tcPr>
            <w:tcW w:w="2138" w:type="dxa"/>
            <w:vAlign w:val="center"/>
          </w:tcPr>
          <w:p w14:paraId="7908C870" w14:textId="77777777" w:rsidR="004B583F" w:rsidRPr="005060DA" w:rsidRDefault="004B583F" w:rsidP="007D105D">
            <w:pPr>
              <w:shd w:val="clear" w:color="auto" w:fill="FFFFFF" w:themeFill="background1"/>
              <w:spacing w:before="150" w:after="150"/>
              <w:ind w:right="-70"/>
              <w:jc w:val="center"/>
              <w:rPr>
                <w:sz w:val="28"/>
                <w:lang w:val="ru-RU"/>
              </w:rPr>
            </w:pPr>
            <w:r w:rsidRPr="005060DA">
              <w:rPr>
                <w:sz w:val="28"/>
                <w:lang w:val="ru-RU"/>
              </w:rPr>
              <w:t>Відповіді</w:t>
            </w:r>
          </w:p>
        </w:tc>
      </w:tr>
    </w:tbl>
    <w:p w14:paraId="4445128C" w14:textId="77777777" w:rsidR="004B583F" w:rsidRPr="005060DA" w:rsidRDefault="004B583F" w:rsidP="007D105D">
      <w:pPr>
        <w:shd w:val="clear" w:color="auto" w:fill="FFFFFF" w:themeFill="background1"/>
        <w:ind w:right="450"/>
        <w:jc w:val="right"/>
        <w:rPr>
          <w:sz w:val="2"/>
          <w:szCs w:val="2"/>
          <w:lang w:val="ru-RU"/>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54"/>
        <w:gridCol w:w="6302"/>
        <w:gridCol w:w="2149"/>
      </w:tblGrid>
      <w:tr w:rsidR="00EA775F" w:rsidRPr="005060DA" w14:paraId="42B5019C" w14:textId="77777777" w:rsidTr="00DD1C5E">
        <w:trPr>
          <w:trHeight w:val="175"/>
          <w:tblHeader/>
        </w:trPr>
        <w:tc>
          <w:tcPr>
            <w:tcW w:w="949" w:type="dxa"/>
            <w:vAlign w:val="center"/>
          </w:tcPr>
          <w:p w14:paraId="6E9C91B6" w14:textId="4A941D2B" w:rsidR="00EA775F" w:rsidRPr="005060DA" w:rsidRDefault="00EA775F" w:rsidP="007D105D">
            <w:pPr>
              <w:shd w:val="clear" w:color="auto" w:fill="FFFFFF" w:themeFill="background1"/>
              <w:jc w:val="center"/>
              <w:rPr>
                <w:sz w:val="28"/>
                <w:lang w:val="ru-RU"/>
              </w:rPr>
            </w:pPr>
            <w:r w:rsidRPr="005060DA">
              <w:rPr>
                <w:sz w:val="28"/>
                <w:lang w:val="ru-RU"/>
              </w:rPr>
              <w:t>1</w:t>
            </w:r>
          </w:p>
        </w:tc>
        <w:tc>
          <w:tcPr>
            <w:tcW w:w="6270" w:type="dxa"/>
            <w:vAlign w:val="center"/>
          </w:tcPr>
          <w:p w14:paraId="5C3DB075" w14:textId="48005726" w:rsidR="00EA775F" w:rsidRPr="005060DA" w:rsidRDefault="00EA775F" w:rsidP="007D105D">
            <w:pPr>
              <w:shd w:val="clear" w:color="auto" w:fill="FFFFFF" w:themeFill="background1"/>
              <w:ind w:right="52"/>
              <w:jc w:val="center"/>
              <w:rPr>
                <w:sz w:val="28"/>
                <w:lang w:val="ru-RU"/>
              </w:rPr>
            </w:pPr>
            <w:r w:rsidRPr="005060DA">
              <w:rPr>
                <w:sz w:val="28"/>
                <w:lang w:val="ru-RU"/>
              </w:rPr>
              <w:t>2</w:t>
            </w:r>
          </w:p>
        </w:tc>
        <w:tc>
          <w:tcPr>
            <w:tcW w:w="2138" w:type="dxa"/>
            <w:vAlign w:val="center"/>
          </w:tcPr>
          <w:p w14:paraId="45A76AB2" w14:textId="6949ED5C" w:rsidR="00EA775F" w:rsidRPr="005060DA" w:rsidRDefault="00EA775F" w:rsidP="007D105D">
            <w:pPr>
              <w:shd w:val="clear" w:color="auto" w:fill="FFFFFF" w:themeFill="background1"/>
              <w:ind w:right="-70"/>
              <w:jc w:val="center"/>
              <w:rPr>
                <w:sz w:val="28"/>
                <w:lang w:val="ru-RU"/>
              </w:rPr>
            </w:pPr>
            <w:r w:rsidRPr="005060DA">
              <w:rPr>
                <w:sz w:val="28"/>
                <w:lang w:val="ru-RU"/>
              </w:rPr>
              <w:t>3</w:t>
            </w:r>
          </w:p>
        </w:tc>
      </w:tr>
      <w:tr w:rsidR="00EA775F" w:rsidRPr="005060DA" w14:paraId="3485AF39" w14:textId="77777777" w:rsidTr="00DD1C5E">
        <w:trPr>
          <w:trHeight w:val="839"/>
        </w:trPr>
        <w:tc>
          <w:tcPr>
            <w:tcW w:w="949" w:type="dxa"/>
            <w:vAlign w:val="center"/>
          </w:tcPr>
          <w:p w14:paraId="10FCCF44" w14:textId="24A3EEF9" w:rsidR="00EA775F" w:rsidRPr="005060DA" w:rsidRDefault="00EA775F" w:rsidP="007D105D">
            <w:pPr>
              <w:shd w:val="clear" w:color="auto" w:fill="FFFFFF" w:themeFill="background1"/>
              <w:spacing w:before="150" w:after="150"/>
              <w:jc w:val="center"/>
              <w:rPr>
                <w:sz w:val="28"/>
                <w:lang w:val="ru-RU"/>
              </w:rPr>
            </w:pPr>
            <w:r w:rsidRPr="005060DA">
              <w:rPr>
                <w:sz w:val="28"/>
                <w:lang w:val="ru-RU"/>
              </w:rPr>
              <w:t>1</w:t>
            </w:r>
          </w:p>
        </w:tc>
        <w:tc>
          <w:tcPr>
            <w:tcW w:w="6270" w:type="dxa"/>
          </w:tcPr>
          <w:p w14:paraId="3A17B2DD" w14:textId="3EDB9E6C" w:rsidR="00EA775F" w:rsidRPr="005060DA" w:rsidRDefault="00EA775F" w:rsidP="007D105D">
            <w:pPr>
              <w:shd w:val="clear" w:color="auto" w:fill="FFFFFF" w:themeFill="background1"/>
              <w:spacing w:before="150" w:after="150"/>
              <w:ind w:right="52"/>
              <w:rPr>
                <w:sz w:val="28"/>
                <w:lang w:val="ru-RU"/>
              </w:rPr>
            </w:pPr>
            <w:r w:rsidRPr="005060DA">
              <w:rPr>
                <w:sz w:val="28"/>
                <w:lang w:val="ru-RU"/>
              </w:rPr>
              <w:t>Яким чином передбачається здійснювати фіксування кожної безпосередньої взаємодії з особою?</w:t>
            </w:r>
          </w:p>
        </w:tc>
        <w:tc>
          <w:tcPr>
            <w:tcW w:w="2138" w:type="dxa"/>
            <w:vAlign w:val="center"/>
          </w:tcPr>
          <w:p w14:paraId="3A359443"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6DABA1F7" w14:textId="77777777" w:rsidTr="00DD1C5E">
        <w:trPr>
          <w:trHeight w:val="839"/>
        </w:trPr>
        <w:tc>
          <w:tcPr>
            <w:tcW w:w="949" w:type="dxa"/>
            <w:vAlign w:val="center"/>
          </w:tcPr>
          <w:p w14:paraId="59B0A8BD" w14:textId="11089B0F" w:rsidR="00EA775F" w:rsidRPr="005060DA" w:rsidRDefault="00EA775F" w:rsidP="007D105D">
            <w:pPr>
              <w:shd w:val="clear" w:color="auto" w:fill="FFFFFF" w:themeFill="background1"/>
              <w:spacing w:before="150" w:after="150"/>
              <w:jc w:val="center"/>
              <w:rPr>
                <w:sz w:val="28"/>
                <w:lang w:val="ru-RU"/>
              </w:rPr>
            </w:pPr>
            <w:r w:rsidRPr="005060DA">
              <w:rPr>
                <w:sz w:val="28"/>
                <w:lang w:val="ru-RU"/>
              </w:rPr>
              <w:t>2</w:t>
            </w:r>
          </w:p>
        </w:tc>
        <w:tc>
          <w:tcPr>
            <w:tcW w:w="6270" w:type="dxa"/>
          </w:tcPr>
          <w:p w14:paraId="0EB6052A" w14:textId="721349F3"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Яка інформація надається особам, </w:t>
            </w:r>
            <w:r w:rsidR="00DD4A77" w:rsidRPr="005060DA">
              <w:rPr>
                <w:sz w:val="28"/>
                <w:lang w:val="ru-RU"/>
              </w:rPr>
              <w:t xml:space="preserve">котрі </w:t>
            </w:r>
            <w:r w:rsidRPr="005060DA">
              <w:rPr>
                <w:sz w:val="28"/>
                <w:lang w:val="ru-RU"/>
              </w:rPr>
              <w:t>не є стороною договору про споживчий кредит, у випадку відсутності в такому договорі волевиявлення споживача фінансових послуг щодо передачі інформації про споживчий кредит, його умови, стан виконання, наявність простроченої заборгованості та її розмір?</w:t>
            </w:r>
          </w:p>
        </w:tc>
        <w:tc>
          <w:tcPr>
            <w:tcW w:w="2138" w:type="dxa"/>
            <w:vAlign w:val="center"/>
          </w:tcPr>
          <w:p w14:paraId="77F0D86C"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746BD7E6" w14:textId="77777777" w:rsidTr="00DD1C5E">
        <w:trPr>
          <w:trHeight w:val="839"/>
        </w:trPr>
        <w:tc>
          <w:tcPr>
            <w:tcW w:w="949" w:type="dxa"/>
            <w:vAlign w:val="center"/>
          </w:tcPr>
          <w:p w14:paraId="4610DBE5" w14:textId="690E10AC" w:rsidR="00EA775F" w:rsidRPr="005060DA" w:rsidRDefault="00EA775F" w:rsidP="007D105D">
            <w:pPr>
              <w:shd w:val="clear" w:color="auto" w:fill="FFFFFF" w:themeFill="background1"/>
              <w:spacing w:before="150" w:after="150"/>
              <w:jc w:val="center"/>
              <w:rPr>
                <w:sz w:val="28"/>
                <w:lang w:val="ru-RU"/>
              </w:rPr>
            </w:pPr>
            <w:r w:rsidRPr="005060DA">
              <w:rPr>
                <w:sz w:val="28"/>
                <w:lang w:val="ru-RU"/>
              </w:rPr>
              <w:t>3</w:t>
            </w:r>
          </w:p>
        </w:tc>
        <w:tc>
          <w:tcPr>
            <w:tcW w:w="6270" w:type="dxa"/>
          </w:tcPr>
          <w:p w14:paraId="6C8EA9F3" w14:textId="2CBEB840"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Чи наявні </w:t>
            </w:r>
            <w:r w:rsidR="00DD4A77" w:rsidRPr="005060DA">
              <w:rPr>
                <w:sz w:val="28"/>
                <w:lang w:val="ru-RU"/>
              </w:rPr>
              <w:t xml:space="preserve">в </w:t>
            </w:r>
            <w:r w:rsidRPr="005060DA">
              <w:rPr>
                <w:sz w:val="28"/>
                <w:lang w:val="ru-RU"/>
              </w:rPr>
              <w:t xml:space="preserve">заявника технічні засоби для здійснення фіксувань кожної безпосередньої взаємодії з особами та носії інформації, які </w:t>
            </w:r>
            <w:r w:rsidR="00DD4A77" w:rsidRPr="005060DA">
              <w:rPr>
                <w:sz w:val="28"/>
                <w:lang w:val="ru-RU"/>
              </w:rPr>
              <w:t xml:space="preserve">дають змогу </w:t>
            </w:r>
            <w:r w:rsidRPr="005060DA">
              <w:rPr>
                <w:sz w:val="28"/>
                <w:lang w:val="ru-RU"/>
              </w:rPr>
              <w:t>зберігати таку інформацію протягом трьох років після взаємодії?</w:t>
            </w:r>
          </w:p>
        </w:tc>
        <w:tc>
          <w:tcPr>
            <w:tcW w:w="2138" w:type="dxa"/>
            <w:vAlign w:val="center"/>
          </w:tcPr>
          <w:p w14:paraId="381ABA5A" w14:textId="6BB864E7" w:rsidR="00EA775F" w:rsidRPr="005060DA" w:rsidRDefault="00316E79" w:rsidP="007D105D">
            <w:pPr>
              <w:shd w:val="clear" w:color="auto" w:fill="FFFFFF" w:themeFill="background1"/>
              <w:spacing w:before="150" w:after="150"/>
              <w:ind w:right="-70"/>
              <w:jc w:val="center"/>
              <w:rPr>
                <w:sz w:val="28"/>
              </w:rPr>
            </w:pPr>
            <w:r w:rsidRPr="005060DA">
              <w:rPr>
                <w:sz w:val="28"/>
                <w:lang w:val="uk-UA"/>
              </w:rPr>
              <w:t>Т</w:t>
            </w:r>
            <w:r w:rsidR="00EA775F" w:rsidRPr="005060DA">
              <w:rPr>
                <w:sz w:val="28"/>
              </w:rPr>
              <w:t>ак/ні</w:t>
            </w:r>
          </w:p>
        </w:tc>
      </w:tr>
      <w:tr w:rsidR="00EA775F" w:rsidRPr="005060DA" w14:paraId="22B14144" w14:textId="77777777" w:rsidTr="00DD1C5E">
        <w:trPr>
          <w:trHeight w:val="839"/>
        </w:trPr>
        <w:tc>
          <w:tcPr>
            <w:tcW w:w="949" w:type="dxa"/>
            <w:vAlign w:val="center"/>
          </w:tcPr>
          <w:p w14:paraId="56244F13" w14:textId="32C0D412" w:rsidR="00EA775F" w:rsidRPr="005060DA" w:rsidRDefault="00EA775F" w:rsidP="007D105D">
            <w:pPr>
              <w:shd w:val="clear" w:color="auto" w:fill="FFFFFF" w:themeFill="background1"/>
              <w:spacing w:before="150" w:after="150"/>
              <w:jc w:val="center"/>
              <w:rPr>
                <w:sz w:val="28"/>
                <w:lang w:val="uk-UA"/>
              </w:rPr>
            </w:pPr>
            <w:r w:rsidRPr="005060DA">
              <w:rPr>
                <w:sz w:val="28"/>
                <w:lang w:val="uk-UA"/>
              </w:rPr>
              <w:t>4</w:t>
            </w:r>
          </w:p>
        </w:tc>
        <w:tc>
          <w:tcPr>
            <w:tcW w:w="6270" w:type="dxa"/>
          </w:tcPr>
          <w:p w14:paraId="68467E26" w14:textId="19C04BBF" w:rsidR="00EA775F" w:rsidRPr="005060DA" w:rsidRDefault="00EA775F" w:rsidP="007D105D">
            <w:pPr>
              <w:shd w:val="clear" w:color="auto" w:fill="FFFFFF" w:themeFill="background1"/>
              <w:spacing w:before="150" w:after="150"/>
              <w:ind w:right="52"/>
              <w:rPr>
                <w:sz w:val="28"/>
                <w:lang w:val="uk-UA"/>
              </w:rPr>
            </w:pPr>
            <w:r w:rsidRPr="005060DA">
              <w:rPr>
                <w:sz w:val="28"/>
                <w:lang w:val="uk-UA"/>
              </w:rPr>
              <w:t>Перерахуйте засоби та програмне забезпечення, що планується використовувати для фікс</w:t>
            </w:r>
            <w:r w:rsidR="007F1C5E" w:rsidRPr="005060DA">
              <w:rPr>
                <w:sz w:val="28"/>
                <w:lang w:val="uk-UA"/>
              </w:rPr>
              <w:t>ування</w:t>
            </w:r>
            <w:r w:rsidRPr="005060DA">
              <w:rPr>
                <w:sz w:val="28"/>
                <w:lang w:val="uk-UA"/>
              </w:rPr>
              <w:t xml:space="preserve"> взаємодії та збереження такої інформації</w:t>
            </w:r>
          </w:p>
        </w:tc>
        <w:tc>
          <w:tcPr>
            <w:tcW w:w="2138" w:type="dxa"/>
            <w:vAlign w:val="center"/>
          </w:tcPr>
          <w:p w14:paraId="736271B6" w14:textId="77777777" w:rsidR="00EA775F" w:rsidRPr="005060DA" w:rsidRDefault="00EA775F" w:rsidP="007D105D">
            <w:pPr>
              <w:shd w:val="clear" w:color="auto" w:fill="FFFFFF" w:themeFill="background1"/>
              <w:spacing w:before="150" w:after="150"/>
              <w:ind w:right="-70"/>
              <w:jc w:val="center"/>
              <w:rPr>
                <w:sz w:val="28"/>
                <w:lang w:val="uk-UA"/>
              </w:rPr>
            </w:pPr>
          </w:p>
        </w:tc>
      </w:tr>
      <w:tr w:rsidR="00EA775F" w:rsidRPr="005060DA" w14:paraId="53073F1E" w14:textId="77777777" w:rsidTr="00DD1C5E">
        <w:trPr>
          <w:trHeight w:val="839"/>
        </w:trPr>
        <w:tc>
          <w:tcPr>
            <w:tcW w:w="949" w:type="dxa"/>
            <w:vAlign w:val="center"/>
          </w:tcPr>
          <w:p w14:paraId="2A794985" w14:textId="11A58490" w:rsidR="00EA775F" w:rsidRPr="005060DA" w:rsidRDefault="00EA775F" w:rsidP="007D105D">
            <w:pPr>
              <w:shd w:val="clear" w:color="auto" w:fill="FFFFFF" w:themeFill="background1"/>
              <w:spacing w:before="150" w:after="150"/>
              <w:jc w:val="center"/>
              <w:rPr>
                <w:sz w:val="28"/>
                <w:lang w:val="ru-RU"/>
              </w:rPr>
            </w:pPr>
            <w:r w:rsidRPr="005060DA">
              <w:rPr>
                <w:sz w:val="28"/>
                <w:lang w:val="ru-RU"/>
              </w:rPr>
              <w:t>5</w:t>
            </w:r>
          </w:p>
        </w:tc>
        <w:tc>
          <w:tcPr>
            <w:tcW w:w="6270" w:type="dxa"/>
          </w:tcPr>
          <w:p w14:paraId="052181C8" w14:textId="49FA82D0" w:rsidR="00EA775F" w:rsidRPr="005060DA" w:rsidRDefault="00EA775F" w:rsidP="007D105D">
            <w:pPr>
              <w:shd w:val="clear" w:color="auto" w:fill="FFFFFF" w:themeFill="background1"/>
              <w:spacing w:before="150" w:after="150"/>
              <w:ind w:right="52"/>
              <w:rPr>
                <w:sz w:val="28"/>
                <w:lang w:val="ru-RU"/>
              </w:rPr>
            </w:pPr>
            <w:r w:rsidRPr="005060DA">
              <w:rPr>
                <w:sz w:val="28"/>
                <w:lang w:val="ru-RU"/>
              </w:rPr>
              <w:t>Якою є максимальна кількість взаємодій з особою (на тиждень), яку заявник планує здійснювати?</w:t>
            </w:r>
          </w:p>
        </w:tc>
        <w:tc>
          <w:tcPr>
            <w:tcW w:w="2138" w:type="dxa"/>
            <w:vAlign w:val="center"/>
          </w:tcPr>
          <w:p w14:paraId="717C9258"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64FAD5BB" w14:textId="77777777" w:rsidTr="00DD1C5E">
        <w:trPr>
          <w:trHeight w:val="839"/>
        </w:trPr>
        <w:tc>
          <w:tcPr>
            <w:tcW w:w="949" w:type="dxa"/>
            <w:vAlign w:val="center"/>
          </w:tcPr>
          <w:p w14:paraId="2AD136FC" w14:textId="6C0160B4" w:rsidR="00EA775F" w:rsidRPr="005060DA" w:rsidRDefault="00EA775F" w:rsidP="007D105D">
            <w:pPr>
              <w:shd w:val="clear" w:color="auto" w:fill="FFFFFF" w:themeFill="background1"/>
              <w:spacing w:before="150" w:after="150"/>
              <w:jc w:val="center"/>
              <w:rPr>
                <w:sz w:val="28"/>
                <w:lang w:val="ru-RU"/>
              </w:rPr>
            </w:pPr>
            <w:r w:rsidRPr="005060DA">
              <w:rPr>
                <w:sz w:val="28"/>
                <w:lang w:val="ru-RU"/>
              </w:rPr>
              <w:lastRenderedPageBreak/>
              <w:t>6</w:t>
            </w:r>
          </w:p>
        </w:tc>
        <w:tc>
          <w:tcPr>
            <w:tcW w:w="6270" w:type="dxa"/>
          </w:tcPr>
          <w:p w14:paraId="580D3332" w14:textId="0A0632A2" w:rsidR="00EA775F" w:rsidRPr="005060DA" w:rsidRDefault="00EA775F" w:rsidP="007D105D">
            <w:pPr>
              <w:shd w:val="clear" w:color="auto" w:fill="FFFFFF" w:themeFill="background1"/>
              <w:spacing w:before="150" w:after="150"/>
              <w:ind w:right="52"/>
              <w:rPr>
                <w:sz w:val="28"/>
                <w:lang w:val="ru-RU"/>
              </w:rPr>
            </w:pPr>
            <w:r w:rsidRPr="005060DA">
              <w:rPr>
                <w:sz w:val="28"/>
                <w:lang w:val="ru-RU"/>
              </w:rPr>
              <w:t>Чи планується використовувати функцію (сервіс) автоматичного додзвону до особи? Якщо так, то протягом якого проміжку часу?</w:t>
            </w:r>
          </w:p>
        </w:tc>
        <w:tc>
          <w:tcPr>
            <w:tcW w:w="2138" w:type="dxa"/>
            <w:vAlign w:val="center"/>
          </w:tcPr>
          <w:p w14:paraId="0D71E214"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5B9ADC18" w14:textId="77777777" w:rsidTr="00DD1C5E">
        <w:trPr>
          <w:trHeight w:val="839"/>
        </w:trPr>
        <w:tc>
          <w:tcPr>
            <w:tcW w:w="949" w:type="dxa"/>
            <w:vAlign w:val="center"/>
          </w:tcPr>
          <w:p w14:paraId="5D05159A" w14:textId="69FE0E3D" w:rsidR="00EA775F" w:rsidRPr="005060DA" w:rsidRDefault="00EA775F" w:rsidP="007D105D">
            <w:pPr>
              <w:shd w:val="clear" w:color="auto" w:fill="FFFFFF" w:themeFill="background1"/>
              <w:spacing w:before="150" w:after="150"/>
              <w:jc w:val="center"/>
              <w:rPr>
                <w:sz w:val="28"/>
                <w:lang w:val="ru-RU"/>
              </w:rPr>
            </w:pPr>
            <w:r w:rsidRPr="005060DA">
              <w:rPr>
                <w:sz w:val="28"/>
                <w:lang w:val="ru-RU"/>
              </w:rPr>
              <w:t>7</w:t>
            </w:r>
          </w:p>
        </w:tc>
        <w:tc>
          <w:tcPr>
            <w:tcW w:w="6270" w:type="dxa"/>
          </w:tcPr>
          <w:p w14:paraId="05E6572E" w14:textId="37373BFC" w:rsidR="00EA775F" w:rsidRPr="005060DA" w:rsidRDefault="00EA775F" w:rsidP="007D105D">
            <w:pPr>
              <w:shd w:val="clear" w:color="auto" w:fill="FFFFFF" w:themeFill="background1"/>
              <w:spacing w:before="150" w:after="150"/>
              <w:ind w:right="52"/>
              <w:rPr>
                <w:sz w:val="28"/>
                <w:lang w:val="ru-RU"/>
              </w:rPr>
            </w:pPr>
            <w:r w:rsidRPr="005060DA">
              <w:rPr>
                <w:sz w:val="28"/>
                <w:lang w:val="ru-RU"/>
              </w:rPr>
              <w:t>Чи має заявник власний вебсайт?</w:t>
            </w:r>
          </w:p>
          <w:p w14:paraId="70AB36EE" w14:textId="77777777" w:rsidR="00EA775F" w:rsidRPr="005060DA" w:rsidRDefault="00EA775F" w:rsidP="007D105D">
            <w:pPr>
              <w:shd w:val="clear" w:color="auto" w:fill="FFFFFF" w:themeFill="background1"/>
              <w:spacing w:before="150" w:after="150"/>
              <w:ind w:right="52"/>
              <w:rPr>
                <w:sz w:val="28"/>
                <w:lang w:val="ru-RU"/>
              </w:rPr>
            </w:pPr>
            <w:r w:rsidRPr="005060DA">
              <w:rPr>
                <w:sz w:val="28"/>
                <w:lang w:val="ru-RU"/>
              </w:rPr>
              <w:t>Якщо так, то вказати його адресу в мережі Інтернет</w:t>
            </w:r>
          </w:p>
        </w:tc>
        <w:tc>
          <w:tcPr>
            <w:tcW w:w="2138" w:type="dxa"/>
            <w:vAlign w:val="center"/>
          </w:tcPr>
          <w:p w14:paraId="736743A4"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2B6BDFDC" w14:textId="77777777" w:rsidTr="00DD1C5E">
        <w:trPr>
          <w:trHeight w:val="839"/>
        </w:trPr>
        <w:tc>
          <w:tcPr>
            <w:tcW w:w="949" w:type="dxa"/>
            <w:vAlign w:val="center"/>
          </w:tcPr>
          <w:p w14:paraId="41A23E28" w14:textId="154FD3A6" w:rsidR="00EA775F" w:rsidRPr="005060DA" w:rsidRDefault="00EA775F" w:rsidP="007D105D">
            <w:pPr>
              <w:shd w:val="clear" w:color="auto" w:fill="FFFFFF" w:themeFill="background1"/>
              <w:spacing w:before="150" w:after="150"/>
              <w:jc w:val="center"/>
              <w:rPr>
                <w:sz w:val="28"/>
                <w:lang w:val="ru-RU"/>
              </w:rPr>
            </w:pPr>
            <w:r w:rsidRPr="005060DA">
              <w:rPr>
                <w:sz w:val="28"/>
                <w:lang w:val="ru-RU"/>
              </w:rPr>
              <w:t>8</w:t>
            </w:r>
          </w:p>
        </w:tc>
        <w:tc>
          <w:tcPr>
            <w:tcW w:w="6270" w:type="dxa"/>
          </w:tcPr>
          <w:p w14:paraId="471E5935" w14:textId="67D2E13A"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Чи розміщена на власному вебсайті заявника інформація про вимоги щодо взаємодії </w:t>
            </w:r>
            <w:r w:rsidR="00DD4A77" w:rsidRPr="005060DA">
              <w:rPr>
                <w:sz w:val="28"/>
                <w:lang w:val="ru-RU"/>
              </w:rPr>
              <w:t xml:space="preserve">зі </w:t>
            </w:r>
            <w:r w:rsidRPr="005060DA">
              <w:rPr>
                <w:sz w:val="28"/>
                <w:lang w:val="ru-RU"/>
              </w:rPr>
              <w:t xml:space="preserve">споживачами </w:t>
            </w:r>
            <w:r w:rsidR="00DD4A77" w:rsidRPr="005060DA">
              <w:rPr>
                <w:sz w:val="28"/>
                <w:lang w:val="ru-RU"/>
              </w:rPr>
              <w:t xml:space="preserve">під час </w:t>
            </w:r>
            <w:r w:rsidR="002B590B" w:rsidRPr="005060DA">
              <w:rPr>
                <w:sz w:val="28"/>
                <w:lang w:val="ru-RU"/>
              </w:rPr>
              <w:t>в</w:t>
            </w:r>
            <w:r w:rsidRPr="005060DA">
              <w:rPr>
                <w:sz w:val="28"/>
                <w:lang w:val="ru-RU"/>
              </w:rPr>
              <w:t>регулюванн</w:t>
            </w:r>
            <w:r w:rsidR="00993F43" w:rsidRPr="005060DA">
              <w:rPr>
                <w:sz w:val="28"/>
                <w:lang w:val="ru-RU"/>
              </w:rPr>
              <w:t>я</w:t>
            </w:r>
            <w:r w:rsidRPr="005060DA">
              <w:rPr>
                <w:sz w:val="28"/>
                <w:lang w:val="ru-RU"/>
              </w:rPr>
              <w:t xml:space="preserve"> простроченої заборгованості (вимоги щодо етичної поведінки)?</w:t>
            </w:r>
          </w:p>
        </w:tc>
        <w:tc>
          <w:tcPr>
            <w:tcW w:w="2138" w:type="dxa"/>
            <w:vAlign w:val="center"/>
          </w:tcPr>
          <w:p w14:paraId="725113A7"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3C08E8C1" w14:textId="77777777" w:rsidTr="00DD1C5E">
        <w:trPr>
          <w:trHeight w:val="839"/>
        </w:trPr>
        <w:tc>
          <w:tcPr>
            <w:tcW w:w="949" w:type="dxa"/>
            <w:vAlign w:val="center"/>
          </w:tcPr>
          <w:p w14:paraId="4E96BAE8" w14:textId="0069D0B6" w:rsidR="00EA775F" w:rsidRPr="005060DA" w:rsidRDefault="00EA775F" w:rsidP="007D105D">
            <w:pPr>
              <w:shd w:val="clear" w:color="auto" w:fill="FFFFFF" w:themeFill="background1"/>
              <w:spacing w:before="150" w:after="150"/>
              <w:jc w:val="center"/>
              <w:rPr>
                <w:sz w:val="28"/>
                <w:lang w:val="ru-RU"/>
              </w:rPr>
            </w:pPr>
            <w:r w:rsidRPr="005060DA">
              <w:rPr>
                <w:sz w:val="28"/>
                <w:lang w:val="ru-RU"/>
              </w:rPr>
              <w:t>9</w:t>
            </w:r>
          </w:p>
        </w:tc>
        <w:tc>
          <w:tcPr>
            <w:tcW w:w="6270" w:type="dxa"/>
          </w:tcPr>
          <w:p w14:paraId="6477CDDE" w14:textId="6C1AFA44"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Чи використовує колекторська компанія програмний застосунок (мобільний додаток) для пропозиції </w:t>
            </w:r>
            <w:r w:rsidR="00DD4A77" w:rsidRPr="005060DA">
              <w:rPr>
                <w:sz w:val="28"/>
                <w:lang w:val="ru-RU"/>
              </w:rPr>
              <w:t xml:space="preserve">щодо </w:t>
            </w:r>
            <w:r w:rsidRPr="005060DA">
              <w:rPr>
                <w:sz w:val="28"/>
                <w:lang w:val="ru-RU"/>
              </w:rPr>
              <w:t>надання нею послуг?</w:t>
            </w:r>
          </w:p>
          <w:p w14:paraId="63219A68" w14:textId="32E2CD89" w:rsidR="00EA775F" w:rsidRPr="005060DA" w:rsidRDefault="00993F43" w:rsidP="007D105D">
            <w:pPr>
              <w:shd w:val="clear" w:color="auto" w:fill="FFFFFF" w:themeFill="background1"/>
              <w:spacing w:before="150" w:after="150"/>
              <w:ind w:right="52"/>
              <w:rPr>
                <w:sz w:val="28"/>
                <w:lang w:val="ru-RU"/>
              </w:rPr>
            </w:pPr>
            <w:r w:rsidRPr="005060DA">
              <w:rPr>
                <w:sz w:val="28"/>
                <w:lang w:val="ru-RU"/>
              </w:rPr>
              <w:t>(</w:t>
            </w:r>
            <w:r w:rsidR="00EA775F" w:rsidRPr="005060DA">
              <w:rPr>
                <w:sz w:val="28"/>
                <w:lang w:val="ru-RU"/>
              </w:rPr>
              <w:t>Якщо так, то вказати його назву</w:t>
            </w:r>
            <w:r w:rsidRPr="005060DA">
              <w:rPr>
                <w:sz w:val="28"/>
                <w:lang w:val="ru-RU"/>
              </w:rPr>
              <w:t>)</w:t>
            </w:r>
          </w:p>
        </w:tc>
        <w:tc>
          <w:tcPr>
            <w:tcW w:w="2138" w:type="dxa"/>
            <w:vAlign w:val="center"/>
          </w:tcPr>
          <w:p w14:paraId="1B2D830A"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354AA98D" w14:textId="77777777" w:rsidTr="00DD1C5E">
        <w:trPr>
          <w:trHeight w:val="839"/>
        </w:trPr>
        <w:tc>
          <w:tcPr>
            <w:tcW w:w="949" w:type="dxa"/>
            <w:vAlign w:val="center"/>
          </w:tcPr>
          <w:p w14:paraId="51C900E9" w14:textId="5815CCFD" w:rsidR="00EA775F" w:rsidRPr="005060DA" w:rsidRDefault="00EA775F" w:rsidP="007D105D">
            <w:pPr>
              <w:shd w:val="clear" w:color="auto" w:fill="FFFFFF" w:themeFill="background1"/>
              <w:spacing w:before="150" w:after="150"/>
              <w:jc w:val="center"/>
              <w:rPr>
                <w:sz w:val="28"/>
                <w:lang w:val="ru-RU"/>
              </w:rPr>
            </w:pPr>
            <w:r w:rsidRPr="005060DA">
              <w:rPr>
                <w:sz w:val="28"/>
                <w:lang w:val="ru-RU"/>
              </w:rPr>
              <w:t>10</w:t>
            </w:r>
          </w:p>
        </w:tc>
        <w:tc>
          <w:tcPr>
            <w:tcW w:w="6270" w:type="dxa"/>
          </w:tcPr>
          <w:p w14:paraId="3CD610F3" w14:textId="35F965F4"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Чи розміщена </w:t>
            </w:r>
            <w:r w:rsidR="00DD4A77" w:rsidRPr="005060DA">
              <w:rPr>
                <w:sz w:val="28"/>
                <w:lang w:val="ru-RU"/>
              </w:rPr>
              <w:t xml:space="preserve">в </w:t>
            </w:r>
            <w:r w:rsidRPr="005060DA">
              <w:rPr>
                <w:sz w:val="28"/>
                <w:lang w:val="ru-RU"/>
              </w:rPr>
              <w:t xml:space="preserve">програмному застосунку (мобільному додатку) заявника інформація про вимоги щодо взаємодії </w:t>
            </w:r>
            <w:r w:rsidR="00DD4A77" w:rsidRPr="005060DA">
              <w:rPr>
                <w:sz w:val="28"/>
                <w:lang w:val="ru-RU"/>
              </w:rPr>
              <w:t xml:space="preserve">зі </w:t>
            </w:r>
            <w:r w:rsidRPr="005060DA">
              <w:rPr>
                <w:sz w:val="28"/>
                <w:lang w:val="ru-RU"/>
              </w:rPr>
              <w:t xml:space="preserve">споживачами </w:t>
            </w:r>
            <w:r w:rsidR="00DD4A77" w:rsidRPr="005060DA">
              <w:rPr>
                <w:sz w:val="28"/>
                <w:lang w:val="ru-RU"/>
              </w:rPr>
              <w:t xml:space="preserve">під час </w:t>
            </w:r>
            <w:r w:rsidR="002B590B" w:rsidRPr="005060DA">
              <w:rPr>
                <w:sz w:val="28"/>
                <w:lang w:val="ru-RU"/>
              </w:rPr>
              <w:t>в</w:t>
            </w:r>
            <w:r w:rsidRPr="005060DA">
              <w:rPr>
                <w:sz w:val="28"/>
                <w:lang w:val="ru-RU"/>
              </w:rPr>
              <w:t>регулюванн</w:t>
            </w:r>
            <w:r w:rsidR="00DD4A77" w:rsidRPr="005060DA">
              <w:rPr>
                <w:sz w:val="28"/>
                <w:lang w:val="ru-RU"/>
              </w:rPr>
              <w:t>я</w:t>
            </w:r>
            <w:r w:rsidRPr="005060DA">
              <w:rPr>
                <w:sz w:val="28"/>
                <w:lang w:val="ru-RU"/>
              </w:rPr>
              <w:t xml:space="preserve"> простроченої заборгованості (вимоги щодо етичної поведінки)?</w:t>
            </w:r>
          </w:p>
          <w:p w14:paraId="7B551623" w14:textId="4959A84F" w:rsidR="00EA775F" w:rsidRPr="005060DA" w:rsidRDefault="00EA775F" w:rsidP="007D105D">
            <w:pPr>
              <w:shd w:val="clear" w:color="auto" w:fill="FFFFFF" w:themeFill="background1"/>
              <w:spacing w:before="150" w:after="150"/>
              <w:ind w:right="52"/>
              <w:rPr>
                <w:sz w:val="28"/>
                <w:lang w:val="ru-RU"/>
              </w:rPr>
            </w:pPr>
            <w:r w:rsidRPr="005060DA">
              <w:rPr>
                <w:sz w:val="28"/>
                <w:lang w:val="ru-RU"/>
              </w:rPr>
              <w:t>(заповнюється заявниками</w:t>
            </w:r>
            <w:r w:rsidR="00DD4A77" w:rsidRPr="005060DA">
              <w:rPr>
                <w:sz w:val="28"/>
                <w:lang w:val="ru-RU"/>
              </w:rPr>
              <w:t>, в</w:t>
            </w:r>
            <w:r w:rsidRPr="005060DA">
              <w:rPr>
                <w:sz w:val="28"/>
                <w:lang w:val="ru-RU"/>
              </w:rPr>
              <w:t xml:space="preserve"> яких наявний програмний застосунок)</w:t>
            </w:r>
          </w:p>
        </w:tc>
        <w:tc>
          <w:tcPr>
            <w:tcW w:w="2138" w:type="dxa"/>
            <w:vAlign w:val="center"/>
          </w:tcPr>
          <w:p w14:paraId="0A3F3115"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765EFB74" w14:textId="77777777" w:rsidTr="00DD1C5E">
        <w:trPr>
          <w:trHeight w:val="839"/>
        </w:trPr>
        <w:tc>
          <w:tcPr>
            <w:tcW w:w="949" w:type="dxa"/>
            <w:vAlign w:val="center"/>
          </w:tcPr>
          <w:p w14:paraId="30B87FD2" w14:textId="6711D618" w:rsidR="00EA775F" w:rsidRPr="005060DA" w:rsidRDefault="00EA775F" w:rsidP="007D105D">
            <w:pPr>
              <w:shd w:val="clear" w:color="auto" w:fill="FFFFFF" w:themeFill="background1"/>
              <w:spacing w:before="150" w:after="150"/>
              <w:jc w:val="center"/>
              <w:rPr>
                <w:sz w:val="28"/>
                <w:lang w:val="ru-RU"/>
              </w:rPr>
            </w:pPr>
            <w:r w:rsidRPr="005060DA">
              <w:rPr>
                <w:sz w:val="28"/>
                <w:lang w:val="ru-RU"/>
              </w:rPr>
              <w:t>11</w:t>
            </w:r>
          </w:p>
        </w:tc>
        <w:tc>
          <w:tcPr>
            <w:tcW w:w="6270" w:type="dxa"/>
          </w:tcPr>
          <w:p w14:paraId="0C576589" w14:textId="1D83CB76" w:rsidR="00AA1D69"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У якому порядку планується проведення внутрішнього контролю щодо дотримання законодавства України та внутрішніх документів </w:t>
            </w:r>
            <w:r w:rsidR="00DD4A77" w:rsidRPr="005060DA">
              <w:rPr>
                <w:sz w:val="28"/>
                <w:lang w:val="ru-RU"/>
              </w:rPr>
              <w:t xml:space="preserve">під час </w:t>
            </w:r>
            <w:r w:rsidR="002B590B" w:rsidRPr="005060DA">
              <w:rPr>
                <w:sz w:val="28"/>
                <w:lang w:val="ru-RU"/>
              </w:rPr>
              <w:t>в</w:t>
            </w:r>
            <w:r w:rsidRPr="005060DA">
              <w:rPr>
                <w:sz w:val="28"/>
                <w:lang w:val="ru-RU"/>
              </w:rPr>
              <w:t>регулюванн</w:t>
            </w:r>
            <w:r w:rsidR="00DD4A77" w:rsidRPr="005060DA">
              <w:rPr>
                <w:sz w:val="28"/>
                <w:lang w:val="ru-RU"/>
              </w:rPr>
              <w:t>я</w:t>
            </w:r>
            <w:r w:rsidRPr="005060DA">
              <w:rPr>
                <w:sz w:val="28"/>
                <w:lang w:val="ru-RU"/>
              </w:rPr>
              <w:t xml:space="preserve"> простроченої заборгованості?</w:t>
            </w:r>
          </w:p>
        </w:tc>
        <w:tc>
          <w:tcPr>
            <w:tcW w:w="2138" w:type="dxa"/>
            <w:vAlign w:val="center"/>
          </w:tcPr>
          <w:p w14:paraId="0FDEEE0C"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628F3307" w14:textId="77777777" w:rsidTr="00DD1C5E">
        <w:trPr>
          <w:trHeight w:val="839"/>
        </w:trPr>
        <w:tc>
          <w:tcPr>
            <w:tcW w:w="949" w:type="dxa"/>
            <w:vAlign w:val="center"/>
          </w:tcPr>
          <w:p w14:paraId="43EB1C33" w14:textId="3D7AE66B" w:rsidR="00EA775F" w:rsidRPr="005060DA" w:rsidRDefault="00EA775F" w:rsidP="007D105D">
            <w:pPr>
              <w:shd w:val="clear" w:color="auto" w:fill="FFFFFF" w:themeFill="background1"/>
              <w:spacing w:before="150" w:after="150"/>
              <w:jc w:val="center"/>
              <w:rPr>
                <w:sz w:val="28"/>
                <w:lang w:val="ru-RU"/>
              </w:rPr>
            </w:pPr>
            <w:r w:rsidRPr="005060DA">
              <w:rPr>
                <w:sz w:val="28"/>
                <w:lang w:val="ru-RU"/>
              </w:rPr>
              <w:t>12</w:t>
            </w:r>
          </w:p>
        </w:tc>
        <w:tc>
          <w:tcPr>
            <w:tcW w:w="6270" w:type="dxa"/>
          </w:tcPr>
          <w:p w14:paraId="62121FE0" w14:textId="7C0DC99E" w:rsidR="00EA775F" w:rsidRPr="005060DA" w:rsidRDefault="00EA775F" w:rsidP="007D105D">
            <w:pPr>
              <w:shd w:val="clear" w:color="auto" w:fill="FFFFFF" w:themeFill="background1"/>
              <w:spacing w:before="150" w:after="150"/>
              <w:ind w:right="52"/>
              <w:rPr>
                <w:sz w:val="28"/>
                <w:lang w:val="ru-RU"/>
              </w:rPr>
            </w:pPr>
            <w:r w:rsidRPr="005060DA">
              <w:rPr>
                <w:sz w:val="28"/>
                <w:lang w:val="ru-RU"/>
              </w:rPr>
              <w:t xml:space="preserve">Які </w:t>
            </w:r>
            <w:r w:rsidR="000A7336" w:rsidRPr="005060DA">
              <w:rPr>
                <w:sz w:val="28"/>
                <w:lang w:val="ru-RU"/>
              </w:rPr>
              <w:t xml:space="preserve">заплановано </w:t>
            </w:r>
            <w:r w:rsidRPr="005060DA">
              <w:rPr>
                <w:sz w:val="28"/>
                <w:lang w:val="ru-RU"/>
              </w:rPr>
              <w:t>заходи за результатами такого контролю?</w:t>
            </w:r>
          </w:p>
        </w:tc>
        <w:tc>
          <w:tcPr>
            <w:tcW w:w="2138" w:type="dxa"/>
            <w:vAlign w:val="center"/>
          </w:tcPr>
          <w:p w14:paraId="6C5DB900" w14:textId="77777777" w:rsidR="00EA775F" w:rsidRPr="005060DA" w:rsidRDefault="00EA775F" w:rsidP="007D105D">
            <w:pPr>
              <w:shd w:val="clear" w:color="auto" w:fill="FFFFFF" w:themeFill="background1"/>
              <w:spacing w:before="150" w:after="150"/>
              <w:ind w:right="-70"/>
              <w:jc w:val="center"/>
              <w:rPr>
                <w:sz w:val="28"/>
                <w:lang w:val="ru-RU"/>
              </w:rPr>
            </w:pPr>
          </w:p>
        </w:tc>
      </w:tr>
      <w:tr w:rsidR="00EA775F" w:rsidRPr="005060DA" w14:paraId="6CA3991C" w14:textId="77777777" w:rsidTr="00DD1C5E">
        <w:trPr>
          <w:trHeight w:val="839"/>
        </w:trPr>
        <w:tc>
          <w:tcPr>
            <w:tcW w:w="949" w:type="dxa"/>
            <w:vAlign w:val="center"/>
          </w:tcPr>
          <w:p w14:paraId="44DF4857" w14:textId="3DF35189" w:rsidR="00EA775F" w:rsidRPr="005060DA" w:rsidRDefault="00EA775F" w:rsidP="007D105D">
            <w:pPr>
              <w:shd w:val="clear" w:color="auto" w:fill="FFFFFF" w:themeFill="background1"/>
              <w:spacing w:before="150" w:after="150"/>
              <w:jc w:val="center"/>
              <w:rPr>
                <w:sz w:val="28"/>
                <w:lang w:val="ru-RU"/>
              </w:rPr>
            </w:pPr>
            <w:r w:rsidRPr="005060DA">
              <w:rPr>
                <w:sz w:val="28"/>
                <w:lang w:val="ru-RU"/>
              </w:rPr>
              <w:lastRenderedPageBreak/>
              <w:t>13</w:t>
            </w:r>
          </w:p>
        </w:tc>
        <w:tc>
          <w:tcPr>
            <w:tcW w:w="6270" w:type="dxa"/>
          </w:tcPr>
          <w:p w14:paraId="0C3AF8F2" w14:textId="2DA598AF" w:rsidR="00EA775F" w:rsidRPr="005060DA" w:rsidRDefault="00EA775F" w:rsidP="007D105D">
            <w:pPr>
              <w:shd w:val="clear" w:color="auto" w:fill="FFFFFF" w:themeFill="background1"/>
              <w:spacing w:before="150" w:after="150"/>
              <w:ind w:right="52"/>
              <w:rPr>
                <w:sz w:val="28"/>
                <w:lang w:val="ru-RU"/>
              </w:rPr>
            </w:pPr>
            <w:r w:rsidRPr="005060DA">
              <w:rPr>
                <w:sz w:val="28"/>
                <w:lang w:val="ru-RU"/>
              </w:rPr>
              <w:t>З якою періодичністю планується проведення такого контролю?</w:t>
            </w:r>
          </w:p>
        </w:tc>
        <w:tc>
          <w:tcPr>
            <w:tcW w:w="2138" w:type="dxa"/>
            <w:vAlign w:val="center"/>
          </w:tcPr>
          <w:p w14:paraId="4D6D13F6" w14:textId="77777777" w:rsidR="00EA775F" w:rsidRPr="005060DA" w:rsidRDefault="00EA775F" w:rsidP="007D105D">
            <w:pPr>
              <w:shd w:val="clear" w:color="auto" w:fill="FFFFFF" w:themeFill="background1"/>
              <w:spacing w:before="150" w:after="150"/>
              <w:ind w:right="-70"/>
              <w:jc w:val="center"/>
              <w:rPr>
                <w:sz w:val="28"/>
                <w:lang w:val="ru-RU"/>
              </w:rPr>
            </w:pPr>
          </w:p>
        </w:tc>
      </w:tr>
    </w:tbl>
    <w:p w14:paraId="7B432ECF" w14:textId="77777777" w:rsidR="00762EED" w:rsidRPr="005060DA" w:rsidRDefault="00762EED" w:rsidP="00762EED">
      <w:pPr>
        <w:shd w:val="clear" w:color="auto" w:fill="FFFFFF" w:themeFill="background1"/>
        <w:spacing w:before="150" w:after="150"/>
        <w:ind w:right="450"/>
        <w:jc w:val="center"/>
        <w:rPr>
          <w:sz w:val="28"/>
          <w:lang w:val="ru-RU"/>
        </w:rPr>
        <w:sectPr w:rsidR="00762EED" w:rsidRPr="005060DA" w:rsidSect="00202BE2">
          <w:headerReference w:type="default" r:id="rId30"/>
          <w:pgSz w:w="11910" w:h="16840"/>
          <w:pgMar w:top="567" w:right="567" w:bottom="1701" w:left="1701" w:header="578" w:footer="0" w:gutter="0"/>
          <w:cols w:space="720"/>
          <w:titlePg/>
          <w:docGrid w:linePitch="326"/>
        </w:sectPr>
      </w:pPr>
    </w:p>
    <w:p w14:paraId="492D95C6" w14:textId="5B67A7C5" w:rsidR="001F113A" w:rsidRPr="005060DA" w:rsidRDefault="001F113A" w:rsidP="00762EED">
      <w:pPr>
        <w:shd w:val="clear" w:color="auto" w:fill="FFFFFF" w:themeFill="background1"/>
        <w:spacing w:before="150" w:after="150"/>
        <w:ind w:right="450"/>
        <w:jc w:val="center"/>
        <w:rPr>
          <w:sz w:val="28"/>
          <w:lang w:val="ru-RU"/>
        </w:rPr>
      </w:pPr>
      <w:r w:rsidRPr="005060DA">
        <w:rPr>
          <w:sz w:val="28"/>
          <w:lang w:val="ru-RU"/>
        </w:rPr>
        <w:t>Інформація щодо захисту персональних даних</w:t>
      </w:r>
    </w:p>
    <w:p w14:paraId="0DE99EFA" w14:textId="1D95E48A" w:rsidR="001F113A" w:rsidRPr="005060DA" w:rsidRDefault="006851E9" w:rsidP="007D105D">
      <w:pPr>
        <w:shd w:val="clear" w:color="auto" w:fill="FFFFFF" w:themeFill="background1"/>
        <w:spacing w:before="150" w:after="150"/>
        <w:jc w:val="right"/>
        <w:rPr>
          <w:sz w:val="28"/>
          <w:lang w:val="ru-RU"/>
        </w:rPr>
      </w:pPr>
      <w:r w:rsidRPr="005060DA">
        <w:rPr>
          <w:sz w:val="28"/>
          <w:lang w:val="ru-RU"/>
        </w:rPr>
        <w:t xml:space="preserve">Таблиця </w:t>
      </w:r>
      <w:r w:rsidR="00326280" w:rsidRPr="005060DA">
        <w:rPr>
          <w:sz w:val="28"/>
          <w:lang w:val="ru-RU"/>
        </w:rPr>
        <w:t>4</w:t>
      </w:r>
    </w:p>
    <w:tbl>
      <w:tblPr>
        <w:tblStyle w:val="af8"/>
        <w:tblW w:w="9498" w:type="dxa"/>
        <w:tblInd w:w="-5" w:type="dxa"/>
        <w:tblLook w:val="04A0" w:firstRow="1" w:lastRow="0" w:firstColumn="1" w:lastColumn="0" w:noHBand="0" w:noVBand="1"/>
      </w:tblPr>
      <w:tblGrid>
        <w:gridCol w:w="993"/>
        <w:gridCol w:w="6237"/>
        <w:gridCol w:w="2268"/>
      </w:tblGrid>
      <w:tr w:rsidR="006851E9" w:rsidRPr="005060DA" w14:paraId="2C01C853" w14:textId="77777777" w:rsidTr="00AA1D69">
        <w:trPr>
          <w:trHeight w:val="1076"/>
        </w:trPr>
        <w:tc>
          <w:tcPr>
            <w:tcW w:w="993" w:type="dxa"/>
          </w:tcPr>
          <w:p w14:paraId="772067F4" w14:textId="77777777" w:rsidR="006851E9" w:rsidRPr="005060DA" w:rsidRDefault="006851E9" w:rsidP="007D105D">
            <w:pPr>
              <w:shd w:val="clear" w:color="auto" w:fill="FFFFFF" w:themeFill="background1"/>
              <w:spacing w:before="150" w:after="150"/>
              <w:rPr>
                <w:sz w:val="28"/>
              </w:rPr>
            </w:pPr>
            <w:r w:rsidRPr="005060DA">
              <w:rPr>
                <w:sz w:val="28"/>
              </w:rPr>
              <w:t>№</w:t>
            </w:r>
          </w:p>
          <w:p w14:paraId="4021D75C" w14:textId="08407000" w:rsidR="006851E9" w:rsidRPr="005060DA" w:rsidRDefault="006851E9" w:rsidP="007D105D">
            <w:pPr>
              <w:shd w:val="clear" w:color="auto" w:fill="FFFFFF" w:themeFill="background1"/>
              <w:spacing w:before="150" w:after="150"/>
              <w:rPr>
                <w:sz w:val="28"/>
              </w:rPr>
            </w:pPr>
            <w:r w:rsidRPr="005060DA">
              <w:rPr>
                <w:sz w:val="28"/>
              </w:rPr>
              <w:t>з/п</w:t>
            </w:r>
          </w:p>
        </w:tc>
        <w:tc>
          <w:tcPr>
            <w:tcW w:w="6237" w:type="dxa"/>
          </w:tcPr>
          <w:p w14:paraId="6D4FCD8B" w14:textId="1B406C2A" w:rsidR="006851E9" w:rsidRPr="005060DA" w:rsidRDefault="006851E9" w:rsidP="007D105D">
            <w:pPr>
              <w:shd w:val="clear" w:color="auto" w:fill="FFFFFF" w:themeFill="background1"/>
              <w:spacing w:before="150" w:after="150"/>
              <w:rPr>
                <w:sz w:val="28"/>
                <w:lang w:val="ru-RU"/>
              </w:rPr>
            </w:pPr>
            <w:r w:rsidRPr="005060DA">
              <w:rPr>
                <w:sz w:val="28"/>
                <w:lang w:val="ru-RU"/>
              </w:rPr>
              <w:t xml:space="preserve">Інформація про </w:t>
            </w:r>
            <w:r w:rsidR="00993F43" w:rsidRPr="005060DA">
              <w:rPr>
                <w:sz w:val="28"/>
                <w:lang w:val="ru-RU"/>
              </w:rPr>
              <w:t>політик</w:t>
            </w:r>
            <w:r w:rsidR="00231CC4" w:rsidRPr="005060DA">
              <w:rPr>
                <w:sz w:val="28"/>
                <w:lang w:val="ru-RU"/>
              </w:rPr>
              <w:t>и</w:t>
            </w:r>
            <w:r w:rsidR="00993F43" w:rsidRPr="005060DA">
              <w:rPr>
                <w:sz w:val="28"/>
                <w:lang w:val="ru-RU"/>
              </w:rPr>
              <w:t xml:space="preserve"> </w:t>
            </w:r>
            <w:r w:rsidRPr="005060DA">
              <w:rPr>
                <w:sz w:val="28"/>
                <w:lang w:val="ru-RU"/>
              </w:rPr>
              <w:t>та внутрішні положення щодо захисту персональних даних (заповнюється окремо щодо кожного з документів)</w:t>
            </w:r>
          </w:p>
        </w:tc>
        <w:tc>
          <w:tcPr>
            <w:tcW w:w="2268" w:type="dxa"/>
          </w:tcPr>
          <w:p w14:paraId="298D47A2" w14:textId="48BDF6DD" w:rsidR="006851E9" w:rsidRPr="005060DA" w:rsidRDefault="006851E9" w:rsidP="007D105D">
            <w:pPr>
              <w:shd w:val="clear" w:color="auto" w:fill="FFFFFF" w:themeFill="background1"/>
              <w:spacing w:before="150" w:after="150"/>
              <w:rPr>
                <w:sz w:val="28"/>
              </w:rPr>
            </w:pPr>
            <w:r w:rsidRPr="005060DA">
              <w:rPr>
                <w:sz w:val="28"/>
              </w:rPr>
              <w:t>Відповіді</w:t>
            </w:r>
          </w:p>
        </w:tc>
      </w:tr>
      <w:tr w:rsidR="006851E9" w:rsidRPr="005060DA" w14:paraId="73836F91" w14:textId="77777777" w:rsidTr="00AA1D69">
        <w:trPr>
          <w:trHeight w:val="371"/>
        </w:trPr>
        <w:tc>
          <w:tcPr>
            <w:tcW w:w="993" w:type="dxa"/>
          </w:tcPr>
          <w:p w14:paraId="37B4C2A6" w14:textId="608C1BED" w:rsidR="006851E9" w:rsidRPr="005060DA" w:rsidRDefault="006851E9" w:rsidP="007D105D">
            <w:pPr>
              <w:shd w:val="clear" w:color="auto" w:fill="FFFFFF" w:themeFill="background1"/>
              <w:spacing w:before="150" w:after="150"/>
              <w:rPr>
                <w:sz w:val="28"/>
              </w:rPr>
            </w:pPr>
            <w:r w:rsidRPr="005060DA">
              <w:rPr>
                <w:sz w:val="28"/>
              </w:rPr>
              <w:t>1</w:t>
            </w:r>
          </w:p>
        </w:tc>
        <w:tc>
          <w:tcPr>
            <w:tcW w:w="6237" w:type="dxa"/>
          </w:tcPr>
          <w:p w14:paraId="2C9C2084" w14:textId="2A5517A8" w:rsidR="006851E9" w:rsidRPr="005060DA" w:rsidRDefault="006851E9" w:rsidP="007D105D">
            <w:pPr>
              <w:shd w:val="clear" w:color="auto" w:fill="FFFFFF" w:themeFill="background1"/>
              <w:spacing w:before="150" w:after="150"/>
              <w:jc w:val="center"/>
              <w:rPr>
                <w:sz w:val="28"/>
              </w:rPr>
            </w:pPr>
            <w:r w:rsidRPr="005060DA">
              <w:rPr>
                <w:sz w:val="28"/>
              </w:rPr>
              <w:t>2</w:t>
            </w:r>
          </w:p>
        </w:tc>
        <w:tc>
          <w:tcPr>
            <w:tcW w:w="2268" w:type="dxa"/>
          </w:tcPr>
          <w:p w14:paraId="7C9822FE" w14:textId="4D7F50D0" w:rsidR="006851E9" w:rsidRPr="005060DA" w:rsidRDefault="006851E9" w:rsidP="007D105D">
            <w:pPr>
              <w:shd w:val="clear" w:color="auto" w:fill="FFFFFF" w:themeFill="background1"/>
              <w:spacing w:before="150" w:after="150"/>
              <w:jc w:val="center"/>
              <w:rPr>
                <w:sz w:val="28"/>
              </w:rPr>
            </w:pPr>
            <w:r w:rsidRPr="005060DA">
              <w:rPr>
                <w:sz w:val="28"/>
              </w:rPr>
              <w:t>3</w:t>
            </w:r>
          </w:p>
        </w:tc>
      </w:tr>
      <w:tr w:rsidR="006851E9" w:rsidRPr="005060DA" w14:paraId="42DBB7FE" w14:textId="77777777" w:rsidTr="00AF7739">
        <w:tc>
          <w:tcPr>
            <w:tcW w:w="993" w:type="dxa"/>
          </w:tcPr>
          <w:p w14:paraId="612B0CCF" w14:textId="1FC95816" w:rsidR="006851E9" w:rsidRPr="005060DA" w:rsidRDefault="006851E9" w:rsidP="007D105D">
            <w:pPr>
              <w:shd w:val="clear" w:color="auto" w:fill="FFFFFF" w:themeFill="background1"/>
              <w:spacing w:before="150" w:after="150"/>
              <w:rPr>
                <w:sz w:val="28"/>
              </w:rPr>
            </w:pPr>
            <w:r w:rsidRPr="005060DA">
              <w:rPr>
                <w:sz w:val="28"/>
              </w:rPr>
              <w:t>1</w:t>
            </w:r>
          </w:p>
        </w:tc>
        <w:tc>
          <w:tcPr>
            <w:tcW w:w="6237" w:type="dxa"/>
          </w:tcPr>
          <w:p w14:paraId="56849E62" w14:textId="7746FDB9" w:rsidR="006851E9" w:rsidRPr="005060DA" w:rsidRDefault="00CE3BF1" w:rsidP="007D105D">
            <w:pPr>
              <w:shd w:val="clear" w:color="auto" w:fill="FFFFFF" w:themeFill="background1"/>
              <w:spacing w:before="150" w:after="150"/>
              <w:rPr>
                <w:sz w:val="28"/>
              </w:rPr>
            </w:pPr>
            <w:r w:rsidRPr="005060DA">
              <w:rPr>
                <w:sz w:val="28"/>
              </w:rPr>
              <w:t>Назва документа</w:t>
            </w:r>
          </w:p>
        </w:tc>
        <w:tc>
          <w:tcPr>
            <w:tcW w:w="2268" w:type="dxa"/>
          </w:tcPr>
          <w:p w14:paraId="38BCECF8" w14:textId="77777777" w:rsidR="006851E9" w:rsidRPr="005060DA" w:rsidRDefault="006851E9" w:rsidP="007D105D">
            <w:pPr>
              <w:shd w:val="clear" w:color="auto" w:fill="FFFFFF" w:themeFill="background1"/>
              <w:spacing w:before="150" w:after="150"/>
              <w:rPr>
                <w:sz w:val="28"/>
              </w:rPr>
            </w:pPr>
          </w:p>
        </w:tc>
      </w:tr>
      <w:tr w:rsidR="006851E9" w:rsidRPr="005060DA" w14:paraId="5ACE7DC7" w14:textId="77777777" w:rsidTr="00AF7739">
        <w:tc>
          <w:tcPr>
            <w:tcW w:w="993" w:type="dxa"/>
          </w:tcPr>
          <w:p w14:paraId="04B7F530" w14:textId="605ED9AB" w:rsidR="006851E9" w:rsidRPr="005060DA" w:rsidRDefault="006851E9" w:rsidP="007D105D">
            <w:pPr>
              <w:shd w:val="clear" w:color="auto" w:fill="FFFFFF" w:themeFill="background1"/>
              <w:spacing w:before="150" w:after="150"/>
              <w:rPr>
                <w:sz w:val="28"/>
              </w:rPr>
            </w:pPr>
            <w:r w:rsidRPr="005060DA">
              <w:rPr>
                <w:sz w:val="28"/>
              </w:rPr>
              <w:t>2</w:t>
            </w:r>
          </w:p>
        </w:tc>
        <w:tc>
          <w:tcPr>
            <w:tcW w:w="6237" w:type="dxa"/>
          </w:tcPr>
          <w:p w14:paraId="022E5335" w14:textId="0A22F4BD" w:rsidR="006851E9" w:rsidRPr="005060DA" w:rsidRDefault="006851E9" w:rsidP="007D105D">
            <w:pPr>
              <w:shd w:val="clear" w:color="auto" w:fill="FFFFFF" w:themeFill="background1"/>
              <w:spacing w:before="150" w:after="150"/>
              <w:rPr>
                <w:sz w:val="28"/>
              </w:rPr>
            </w:pPr>
            <w:r w:rsidRPr="005060DA">
              <w:rPr>
                <w:sz w:val="28"/>
              </w:rPr>
              <w:t>Назва органу управління заявника, яким прийнято рі</w:t>
            </w:r>
            <w:r w:rsidR="00CE3BF1" w:rsidRPr="005060DA">
              <w:rPr>
                <w:sz w:val="28"/>
              </w:rPr>
              <w:t>шення про затвердження документа</w:t>
            </w:r>
          </w:p>
        </w:tc>
        <w:tc>
          <w:tcPr>
            <w:tcW w:w="2268" w:type="dxa"/>
          </w:tcPr>
          <w:p w14:paraId="463ADA1E" w14:textId="77777777" w:rsidR="006851E9" w:rsidRPr="005060DA" w:rsidRDefault="006851E9" w:rsidP="007D105D">
            <w:pPr>
              <w:shd w:val="clear" w:color="auto" w:fill="FFFFFF" w:themeFill="background1"/>
              <w:spacing w:before="150" w:after="150"/>
              <w:rPr>
                <w:sz w:val="28"/>
              </w:rPr>
            </w:pPr>
          </w:p>
        </w:tc>
      </w:tr>
      <w:tr w:rsidR="006851E9" w:rsidRPr="005060DA" w14:paraId="323F62A6" w14:textId="77777777" w:rsidTr="00AF7739">
        <w:tc>
          <w:tcPr>
            <w:tcW w:w="993" w:type="dxa"/>
          </w:tcPr>
          <w:p w14:paraId="3322243C" w14:textId="74701D8E" w:rsidR="006851E9" w:rsidRPr="005060DA" w:rsidRDefault="006851E9" w:rsidP="007D105D">
            <w:pPr>
              <w:shd w:val="clear" w:color="auto" w:fill="FFFFFF" w:themeFill="background1"/>
              <w:spacing w:before="150" w:after="150"/>
              <w:rPr>
                <w:sz w:val="28"/>
              </w:rPr>
            </w:pPr>
            <w:r w:rsidRPr="005060DA">
              <w:rPr>
                <w:sz w:val="28"/>
              </w:rPr>
              <w:t>3</w:t>
            </w:r>
          </w:p>
        </w:tc>
        <w:tc>
          <w:tcPr>
            <w:tcW w:w="6237" w:type="dxa"/>
          </w:tcPr>
          <w:p w14:paraId="3EBC13B5" w14:textId="4DDD5B1B" w:rsidR="006851E9" w:rsidRPr="005060DA" w:rsidRDefault="006851E9" w:rsidP="007D105D">
            <w:pPr>
              <w:shd w:val="clear" w:color="auto" w:fill="FFFFFF" w:themeFill="background1"/>
              <w:spacing w:before="150" w:after="150"/>
              <w:rPr>
                <w:sz w:val="28"/>
              </w:rPr>
            </w:pPr>
            <w:r w:rsidRPr="005060DA">
              <w:rPr>
                <w:sz w:val="28"/>
              </w:rPr>
              <w:t xml:space="preserve">Дата </w:t>
            </w:r>
            <w:r w:rsidR="000A7336" w:rsidRPr="005060DA">
              <w:rPr>
                <w:sz w:val="28"/>
              </w:rPr>
              <w:t xml:space="preserve">і </w:t>
            </w:r>
            <w:r w:rsidRPr="005060DA">
              <w:rPr>
                <w:sz w:val="28"/>
              </w:rPr>
              <w:t>номер рішення органу управління зая</w:t>
            </w:r>
            <w:r w:rsidR="00CE3BF1" w:rsidRPr="005060DA">
              <w:rPr>
                <w:sz w:val="28"/>
              </w:rPr>
              <w:t>вника про затвердження документа</w:t>
            </w:r>
          </w:p>
        </w:tc>
        <w:tc>
          <w:tcPr>
            <w:tcW w:w="2268" w:type="dxa"/>
          </w:tcPr>
          <w:p w14:paraId="504CED7B" w14:textId="77777777" w:rsidR="006851E9" w:rsidRPr="005060DA" w:rsidRDefault="006851E9" w:rsidP="007D105D">
            <w:pPr>
              <w:shd w:val="clear" w:color="auto" w:fill="FFFFFF" w:themeFill="background1"/>
              <w:spacing w:before="150" w:after="150"/>
              <w:rPr>
                <w:sz w:val="28"/>
              </w:rPr>
            </w:pPr>
          </w:p>
        </w:tc>
      </w:tr>
      <w:tr w:rsidR="006851E9" w:rsidRPr="005060DA" w14:paraId="30858643" w14:textId="77777777" w:rsidTr="00AF7739">
        <w:tc>
          <w:tcPr>
            <w:tcW w:w="993" w:type="dxa"/>
          </w:tcPr>
          <w:p w14:paraId="64DF6F37" w14:textId="7E07BB3A" w:rsidR="006851E9" w:rsidRPr="005060DA" w:rsidRDefault="006851E9" w:rsidP="007D105D">
            <w:pPr>
              <w:shd w:val="clear" w:color="auto" w:fill="FFFFFF" w:themeFill="background1"/>
              <w:spacing w:before="150" w:after="150"/>
              <w:rPr>
                <w:sz w:val="28"/>
              </w:rPr>
            </w:pPr>
            <w:r w:rsidRPr="005060DA">
              <w:rPr>
                <w:sz w:val="28"/>
              </w:rPr>
              <w:t>4</w:t>
            </w:r>
          </w:p>
        </w:tc>
        <w:tc>
          <w:tcPr>
            <w:tcW w:w="6237" w:type="dxa"/>
          </w:tcPr>
          <w:p w14:paraId="44B84169" w14:textId="3FD4E199" w:rsidR="006851E9" w:rsidRPr="005060DA" w:rsidRDefault="006851E9" w:rsidP="007D105D">
            <w:pPr>
              <w:shd w:val="clear" w:color="auto" w:fill="FFFFFF" w:themeFill="background1"/>
              <w:spacing w:before="150" w:after="150"/>
              <w:rPr>
                <w:sz w:val="28"/>
              </w:rPr>
            </w:pPr>
            <w:r w:rsidRPr="005060DA">
              <w:rPr>
                <w:sz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268" w:type="dxa"/>
          </w:tcPr>
          <w:p w14:paraId="6BB24171" w14:textId="77777777" w:rsidR="006851E9" w:rsidRPr="005060DA" w:rsidRDefault="006851E9" w:rsidP="007D105D">
            <w:pPr>
              <w:shd w:val="clear" w:color="auto" w:fill="FFFFFF" w:themeFill="background1"/>
              <w:spacing w:before="150" w:after="150"/>
              <w:rPr>
                <w:sz w:val="28"/>
              </w:rPr>
            </w:pPr>
          </w:p>
        </w:tc>
      </w:tr>
    </w:tbl>
    <w:p w14:paraId="7CCAB2A4" w14:textId="0936E814" w:rsidR="00762EED" w:rsidRPr="005060DA" w:rsidRDefault="00762EED" w:rsidP="00AA1D69">
      <w:pPr>
        <w:shd w:val="clear" w:color="auto" w:fill="FFFFFF" w:themeFill="background1"/>
        <w:tabs>
          <w:tab w:val="left" w:pos="360"/>
          <w:tab w:val="center" w:pos="4596"/>
        </w:tabs>
        <w:spacing w:before="150" w:after="150"/>
        <w:ind w:right="450"/>
        <w:rPr>
          <w:sz w:val="28"/>
          <w:lang w:val="ru-RU"/>
        </w:rPr>
        <w:sectPr w:rsidR="00762EED" w:rsidRPr="005060DA" w:rsidSect="00762EED">
          <w:type w:val="continuous"/>
          <w:pgSz w:w="11910" w:h="16840"/>
          <w:pgMar w:top="567" w:right="567" w:bottom="1701" w:left="1701" w:header="578" w:footer="0" w:gutter="0"/>
          <w:cols w:space="720"/>
          <w:titlePg/>
          <w:docGrid w:linePitch="326"/>
        </w:sectPr>
      </w:pPr>
    </w:p>
    <w:p w14:paraId="7ABC7186" w14:textId="71351B8B" w:rsidR="001F113A" w:rsidRPr="005060DA" w:rsidRDefault="001F113A" w:rsidP="007D105D">
      <w:pPr>
        <w:shd w:val="clear" w:color="auto" w:fill="FFFFFF" w:themeFill="background1"/>
        <w:spacing w:before="150" w:after="150"/>
        <w:ind w:right="450"/>
        <w:jc w:val="center"/>
        <w:rPr>
          <w:sz w:val="28"/>
        </w:rPr>
      </w:pPr>
      <w:r w:rsidRPr="005060DA">
        <w:rPr>
          <w:sz w:val="28"/>
          <w:lang w:val="ru-RU"/>
        </w:rPr>
        <w:t>Порядок організації захисту персональних даних</w:t>
      </w:r>
      <w:r w:rsidR="00AA1D69" w:rsidRPr="005060DA">
        <w:rPr>
          <w:sz w:val="28"/>
        </w:rPr>
        <w:t xml:space="preserve"> </w:t>
      </w:r>
    </w:p>
    <w:p w14:paraId="75CD0C02" w14:textId="42A422E0" w:rsidR="006851E9" w:rsidRPr="005060DA" w:rsidRDefault="006851E9" w:rsidP="007D105D">
      <w:pPr>
        <w:shd w:val="clear" w:color="auto" w:fill="FFFFFF" w:themeFill="background1"/>
        <w:spacing w:before="150" w:after="150"/>
        <w:ind w:right="450"/>
        <w:jc w:val="right"/>
        <w:rPr>
          <w:sz w:val="28"/>
          <w:lang w:val="ru-RU"/>
        </w:rPr>
      </w:pPr>
      <w:r w:rsidRPr="005060DA">
        <w:rPr>
          <w:sz w:val="28"/>
          <w:lang w:val="ru-RU"/>
        </w:rPr>
        <w:t xml:space="preserve">Таблиця </w:t>
      </w:r>
      <w:r w:rsidR="00326280" w:rsidRPr="005060DA">
        <w:rPr>
          <w:sz w:val="28"/>
          <w:lang w:val="ru-RU"/>
        </w:rPr>
        <w:t>5</w:t>
      </w:r>
    </w:p>
    <w:tbl>
      <w:tblPr>
        <w:tblW w:w="4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997"/>
        <w:gridCol w:w="6374"/>
        <w:gridCol w:w="2176"/>
      </w:tblGrid>
      <w:tr w:rsidR="000A7336" w:rsidRPr="005060DA" w14:paraId="30AFBE91" w14:textId="77777777" w:rsidTr="00AA1D69">
        <w:trPr>
          <w:trHeight w:val="839"/>
          <w:tblHeader/>
        </w:trPr>
        <w:tc>
          <w:tcPr>
            <w:tcW w:w="997" w:type="dxa"/>
            <w:vAlign w:val="center"/>
          </w:tcPr>
          <w:p w14:paraId="03B65A9F" w14:textId="77777777" w:rsidR="000A7336" w:rsidRPr="005060DA" w:rsidRDefault="000A7336" w:rsidP="007D105D">
            <w:pPr>
              <w:shd w:val="clear" w:color="auto" w:fill="FFFFFF" w:themeFill="background1"/>
              <w:jc w:val="center"/>
              <w:rPr>
                <w:sz w:val="28"/>
                <w:lang w:val="ru-RU"/>
              </w:rPr>
            </w:pPr>
            <w:r w:rsidRPr="005060DA">
              <w:rPr>
                <w:sz w:val="28"/>
                <w:lang w:val="ru-RU"/>
              </w:rPr>
              <w:t>№</w:t>
            </w:r>
          </w:p>
          <w:p w14:paraId="05BF3DF6" w14:textId="77777777" w:rsidR="000A7336" w:rsidRPr="005060DA" w:rsidRDefault="000A7336" w:rsidP="007D105D">
            <w:pPr>
              <w:shd w:val="clear" w:color="auto" w:fill="FFFFFF" w:themeFill="background1"/>
              <w:jc w:val="center"/>
              <w:rPr>
                <w:sz w:val="28"/>
                <w:lang w:val="ru-RU"/>
              </w:rPr>
            </w:pPr>
            <w:r w:rsidRPr="005060DA">
              <w:rPr>
                <w:sz w:val="28"/>
                <w:lang w:val="ru-RU"/>
              </w:rPr>
              <w:t>з/п</w:t>
            </w:r>
          </w:p>
        </w:tc>
        <w:tc>
          <w:tcPr>
            <w:tcW w:w="6374" w:type="dxa"/>
            <w:vAlign w:val="center"/>
          </w:tcPr>
          <w:p w14:paraId="14B8C2B0" w14:textId="3A9DC1A2" w:rsidR="000A7336" w:rsidRPr="005060DA" w:rsidRDefault="000A7336" w:rsidP="00EA4AFB">
            <w:pPr>
              <w:shd w:val="clear" w:color="auto" w:fill="FFFFFF" w:themeFill="background1"/>
              <w:jc w:val="center"/>
              <w:rPr>
                <w:sz w:val="28"/>
                <w:lang w:val="ru-RU"/>
              </w:rPr>
            </w:pPr>
            <w:r w:rsidRPr="005060DA">
              <w:rPr>
                <w:sz w:val="28"/>
                <w:lang w:val="ru-RU"/>
              </w:rPr>
              <w:t>Порядок організації захисту персональних даних споживача, його близьких осіб, предст</w:t>
            </w:r>
            <w:r w:rsidR="00AA1D69" w:rsidRPr="005060DA">
              <w:rPr>
                <w:sz w:val="28"/>
                <w:lang w:val="ru-RU"/>
              </w:rPr>
              <w:t>авника, спадкоємця</w:t>
            </w:r>
            <w:r w:rsidR="00EA4AFB" w:rsidRPr="005060DA">
              <w:rPr>
                <w:sz w:val="28"/>
              </w:rPr>
              <w:t xml:space="preserve"> та</w:t>
            </w:r>
            <w:r w:rsidRPr="005060DA">
              <w:rPr>
                <w:sz w:val="28"/>
                <w:lang w:val="ru-RU"/>
              </w:rPr>
              <w:t xml:space="preserve"> осіб, </w:t>
            </w:r>
            <w:r w:rsidR="00EA4AFB" w:rsidRPr="005060DA">
              <w:rPr>
                <w:sz w:val="28"/>
              </w:rPr>
              <w:t xml:space="preserve">що </w:t>
            </w:r>
            <w:r w:rsidR="00EA4AFB" w:rsidRPr="005060DA">
              <w:rPr>
                <w:sz w:val="28"/>
                <w:lang w:val="ru-RU"/>
              </w:rPr>
              <w:t>надали</w:t>
            </w:r>
            <w:r w:rsidRPr="005060DA">
              <w:rPr>
                <w:sz w:val="28"/>
                <w:lang w:val="ru-RU"/>
              </w:rPr>
              <w:t xml:space="preserve"> згоду на взаємодію під час </w:t>
            </w:r>
            <w:r w:rsidR="002B590B" w:rsidRPr="005060DA">
              <w:rPr>
                <w:sz w:val="28"/>
                <w:lang w:val="ru-RU"/>
              </w:rPr>
              <w:t>в</w:t>
            </w:r>
            <w:r w:rsidRPr="005060DA">
              <w:rPr>
                <w:sz w:val="28"/>
                <w:lang w:val="ru-RU"/>
              </w:rPr>
              <w:t>регулювання простроченої заборгованості</w:t>
            </w:r>
          </w:p>
        </w:tc>
        <w:tc>
          <w:tcPr>
            <w:tcW w:w="2176" w:type="dxa"/>
            <w:vAlign w:val="center"/>
          </w:tcPr>
          <w:p w14:paraId="0F1195E2" w14:textId="77777777" w:rsidR="000A7336" w:rsidRPr="005060DA" w:rsidRDefault="000A7336" w:rsidP="007D105D">
            <w:pPr>
              <w:shd w:val="clear" w:color="auto" w:fill="FFFFFF" w:themeFill="background1"/>
              <w:ind w:right="450"/>
              <w:jc w:val="center"/>
              <w:rPr>
                <w:sz w:val="28"/>
                <w:lang w:val="ru-RU"/>
              </w:rPr>
            </w:pPr>
            <w:r w:rsidRPr="005060DA">
              <w:rPr>
                <w:sz w:val="28"/>
                <w:lang w:val="ru-RU"/>
              </w:rPr>
              <w:t>Відповідь</w:t>
            </w:r>
          </w:p>
        </w:tc>
      </w:tr>
    </w:tbl>
    <w:p w14:paraId="05832865" w14:textId="77777777" w:rsidR="000A7336" w:rsidRPr="005060DA" w:rsidRDefault="000A7336" w:rsidP="007D105D">
      <w:pPr>
        <w:shd w:val="clear" w:color="auto" w:fill="FFFFFF" w:themeFill="background1"/>
        <w:ind w:right="450"/>
        <w:jc w:val="right"/>
        <w:rPr>
          <w:sz w:val="2"/>
          <w:szCs w:val="2"/>
          <w:lang w:val="ru-RU"/>
        </w:rPr>
      </w:pPr>
    </w:p>
    <w:tbl>
      <w:tblPr>
        <w:tblW w:w="4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997"/>
        <w:gridCol w:w="6270"/>
        <w:gridCol w:w="2280"/>
      </w:tblGrid>
      <w:tr w:rsidR="006851E9" w:rsidRPr="005060DA" w14:paraId="5B5DB571" w14:textId="77777777" w:rsidTr="00AA1D69">
        <w:trPr>
          <w:trHeight w:val="262"/>
          <w:tblHeader/>
        </w:trPr>
        <w:tc>
          <w:tcPr>
            <w:tcW w:w="997" w:type="dxa"/>
            <w:vAlign w:val="center"/>
          </w:tcPr>
          <w:p w14:paraId="7ADCB462" w14:textId="3E15259F" w:rsidR="006851E9" w:rsidRPr="005060DA" w:rsidRDefault="006851E9" w:rsidP="007D105D">
            <w:pPr>
              <w:shd w:val="clear" w:color="auto" w:fill="FFFFFF" w:themeFill="background1"/>
              <w:jc w:val="center"/>
              <w:rPr>
                <w:sz w:val="28"/>
                <w:lang w:val="ru-RU"/>
              </w:rPr>
            </w:pPr>
            <w:r w:rsidRPr="005060DA">
              <w:rPr>
                <w:sz w:val="28"/>
                <w:lang w:val="ru-RU"/>
              </w:rPr>
              <w:t>1</w:t>
            </w:r>
          </w:p>
        </w:tc>
        <w:tc>
          <w:tcPr>
            <w:tcW w:w="6270" w:type="dxa"/>
            <w:vAlign w:val="center"/>
          </w:tcPr>
          <w:p w14:paraId="00011130" w14:textId="0B0BF89F" w:rsidR="006851E9" w:rsidRPr="005060DA" w:rsidRDefault="006851E9" w:rsidP="007D105D">
            <w:pPr>
              <w:shd w:val="clear" w:color="auto" w:fill="FFFFFF" w:themeFill="background1"/>
              <w:jc w:val="center"/>
              <w:rPr>
                <w:sz w:val="28"/>
                <w:lang w:val="ru-RU"/>
              </w:rPr>
            </w:pPr>
            <w:r w:rsidRPr="005060DA">
              <w:rPr>
                <w:sz w:val="28"/>
                <w:lang w:val="ru-RU"/>
              </w:rPr>
              <w:t>2</w:t>
            </w:r>
          </w:p>
        </w:tc>
        <w:tc>
          <w:tcPr>
            <w:tcW w:w="2280" w:type="dxa"/>
            <w:vAlign w:val="center"/>
          </w:tcPr>
          <w:p w14:paraId="43FCFC09" w14:textId="2D8818E6" w:rsidR="006851E9" w:rsidRPr="005060DA" w:rsidRDefault="006851E9" w:rsidP="007D105D">
            <w:pPr>
              <w:shd w:val="clear" w:color="auto" w:fill="FFFFFF" w:themeFill="background1"/>
              <w:ind w:right="450"/>
              <w:jc w:val="center"/>
              <w:rPr>
                <w:sz w:val="28"/>
                <w:lang w:val="ru-RU"/>
              </w:rPr>
            </w:pPr>
            <w:r w:rsidRPr="005060DA">
              <w:rPr>
                <w:sz w:val="28"/>
                <w:lang w:val="ru-RU"/>
              </w:rPr>
              <w:t>3</w:t>
            </w:r>
          </w:p>
        </w:tc>
      </w:tr>
      <w:tr w:rsidR="006851E9" w:rsidRPr="005060DA" w14:paraId="17DB57E8" w14:textId="77777777" w:rsidTr="00AA1D69">
        <w:trPr>
          <w:trHeight w:val="675"/>
        </w:trPr>
        <w:tc>
          <w:tcPr>
            <w:tcW w:w="997" w:type="dxa"/>
            <w:vAlign w:val="center"/>
          </w:tcPr>
          <w:p w14:paraId="58E71969" w14:textId="12D3504E" w:rsidR="006851E9" w:rsidRPr="005060DA" w:rsidRDefault="006851E9" w:rsidP="007D105D">
            <w:pPr>
              <w:shd w:val="clear" w:color="auto" w:fill="FFFFFF" w:themeFill="background1"/>
              <w:spacing w:before="150" w:after="150"/>
              <w:jc w:val="center"/>
              <w:rPr>
                <w:sz w:val="28"/>
                <w:lang w:val="ru-RU"/>
              </w:rPr>
            </w:pPr>
            <w:r w:rsidRPr="005060DA">
              <w:rPr>
                <w:sz w:val="28"/>
                <w:lang w:val="ru-RU"/>
              </w:rPr>
              <w:t>1</w:t>
            </w:r>
          </w:p>
        </w:tc>
        <w:tc>
          <w:tcPr>
            <w:tcW w:w="6270" w:type="dxa"/>
          </w:tcPr>
          <w:p w14:paraId="2A5C1A8A" w14:textId="36AB13E9" w:rsidR="006851E9" w:rsidRPr="005060DA" w:rsidRDefault="00AA1D69" w:rsidP="007D105D">
            <w:pPr>
              <w:shd w:val="clear" w:color="auto" w:fill="FFFFFF" w:themeFill="background1"/>
              <w:spacing w:before="150" w:after="150"/>
              <w:rPr>
                <w:sz w:val="28"/>
                <w:lang w:val="ru-RU"/>
              </w:rPr>
            </w:pPr>
            <w:r w:rsidRPr="005060DA">
              <w:rPr>
                <w:sz w:val="28"/>
                <w:lang w:val="ru-RU"/>
              </w:rPr>
              <w:t>Як</w:t>
            </w:r>
            <w:r w:rsidR="00EA4AFB" w:rsidRPr="005060DA">
              <w:rPr>
                <w:sz w:val="28"/>
              </w:rPr>
              <w:t>им чином</w:t>
            </w:r>
            <w:r w:rsidR="006851E9" w:rsidRPr="005060DA">
              <w:rPr>
                <w:sz w:val="28"/>
                <w:lang w:val="ru-RU"/>
              </w:rPr>
              <w:t xml:space="preserve"> відбуватиметься обробка персональних даних?</w:t>
            </w:r>
          </w:p>
        </w:tc>
        <w:tc>
          <w:tcPr>
            <w:tcW w:w="2280" w:type="dxa"/>
            <w:vAlign w:val="center"/>
          </w:tcPr>
          <w:p w14:paraId="2A72F986"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76A085C4" w14:textId="77777777" w:rsidTr="00AA1D69">
        <w:trPr>
          <w:trHeight w:val="839"/>
        </w:trPr>
        <w:tc>
          <w:tcPr>
            <w:tcW w:w="997" w:type="dxa"/>
            <w:vAlign w:val="center"/>
          </w:tcPr>
          <w:p w14:paraId="455DCE6D" w14:textId="40EAC95D" w:rsidR="006851E9" w:rsidRPr="005060DA" w:rsidRDefault="006851E9" w:rsidP="007D105D">
            <w:pPr>
              <w:shd w:val="clear" w:color="auto" w:fill="FFFFFF" w:themeFill="background1"/>
              <w:spacing w:before="150" w:after="150"/>
              <w:jc w:val="center"/>
              <w:rPr>
                <w:sz w:val="28"/>
                <w:lang w:val="ru-RU"/>
              </w:rPr>
            </w:pPr>
            <w:r w:rsidRPr="005060DA">
              <w:rPr>
                <w:sz w:val="28"/>
                <w:lang w:val="ru-RU"/>
              </w:rPr>
              <w:lastRenderedPageBreak/>
              <w:t>2</w:t>
            </w:r>
          </w:p>
        </w:tc>
        <w:tc>
          <w:tcPr>
            <w:tcW w:w="6270" w:type="dxa"/>
          </w:tcPr>
          <w:p w14:paraId="54C82B08" w14:textId="34C6B014" w:rsidR="006851E9" w:rsidRPr="005060DA" w:rsidRDefault="006851E9" w:rsidP="007D105D">
            <w:pPr>
              <w:shd w:val="clear" w:color="auto" w:fill="FFFFFF" w:themeFill="background1"/>
              <w:spacing w:before="150" w:after="150"/>
              <w:rPr>
                <w:sz w:val="28"/>
                <w:lang w:val="ru-RU"/>
              </w:rPr>
            </w:pPr>
            <w:r w:rsidRPr="005060DA">
              <w:rPr>
                <w:sz w:val="28"/>
                <w:lang w:val="ru-RU"/>
              </w:rPr>
              <w:t>Які дані про особу планує обробляти заявник?</w:t>
            </w:r>
          </w:p>
        </w:tc>
        <w:tc>
          <w:tcPr>
            <w:tcW w:w="2280" w:type="dxa"/>
            <w:vAlign w:val="center"/>
          </w:tcPr>
          <w:p w14:paraId="1E27C440"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6BA4784A" w14:textId="77777777" w:rsidTr="00AA1D69">
        <w:trPr>
          <w:trHeight w:val="839"/>
        </w:trPr>
        <w:tc>
          <w:tcPr>
            <w:tcW w:w="997" w:type="dxa"/>
            <w:vAlign w:val="center"/>
          </w:tcPr>
          <w:p w14:paraId="319CC050" w14:textId="561C84F8" w:rsidR="006851E9" w:rsidRPr="005060DA" w:rsidRDefault="006851E9" w:rsidP="007D105D">
            <w:pPr>
              <w:shd w:val="clear" w:color="auto" w:fill="FFFFFF" w:themeFill="background1"/>
              <w:spacing w:before="150" w:after="150"/>
              <w:jc w:val="center"/>
              <w:rPr>
                <w:sz w:val="28"/>
                <w:lang w:val="ru-RU"/>
              </w:rPr>
            </w:pPr>
            <w:r w:rsidRPr="005060DA">
              <w:rPr>
                <w:sz w:val="28"/>
                <w:lang w:val="ru-RU"/>
              </w:rPr>
              <w:t>3</w:t>
            </w:r>
          </w:p>
        </w:tc>
        <w:tc>
          <w:tcPr>
            <w:tcW w:w="6270" w:type="dxa"/>
          </w:tcPr>
          <w:p w14:paraId="0738AB17" w14:textId="3AC4F94D" w:rsidR="006851E9" w:rsidRPr="005060DA" w:rsidRDefault="006851E9" w:rsidP="007D105D">
            <w:pPr>
              <w:shd w:val="clear" w:color="auto" w:fill="FFFFFF" w:themeFill="background1"/>
              <w:spacing w:before="150" w:after="150"/>
              <w:rPr>
                <w:sz w:val="28"/>
                <w:lang w:val="ru-RU"/>
              </w:rPr>
            </w:pPr>
            <w:r w:rsidRPr="005060DA">
              <w:rPr>
                <w:sz w:val="28"/>
                <w:lang w:val="ru-RU"/>
              </w:rPr>
              <w:t>Які технології планується використовувати в процесі обробки персональних даних?</w:t>
            </w:r>
          </w:p>
        </w:tc>
        <w:tc>
          <w:tcPr>
            <w:tcW w:w="2280" w:type="dxa"/>
            <w:vAlign w:val="center"/>
          </w:tcPr>
          <w:p w14:paraId="240840A3"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68B9F6CC" w14:textId="77777777" w:rsidTr="00AA1D69">
        <w:trPr>
          <w:trHeight w:val="839"/>
        </w:trPr>
        <w:tc>
          <w:tcPr>
            <w:tcW w:w="997" w:type="dxa"/>
            <w:vAlign w:val="center"/>
          </w:tcPr>
          <w:p w14:paraId="0D4B15F1" w14:textId="30244B44" w:rsidR="006851E9" w:rsidRPr="005060DA" w:rsidRDefault="006851E9" w:rsidP="007D105D">
            <w:pPr>
              <w:shd w:val="clear" w:color="auto" w:fill="FFFFFF" w:themeFill="background1"/>
              <w:spacing w:before="150" w:after="150"/>
              <w:jc w:val="center"/>
              <w:rPr>
                <w:sz w:val="28"/>
                <w:lang w:val="ru-RU"/>
              </w:rPr>
            </w:pPr>
            <w:r w:rsidRPr="005060DA">
              <w:rPr>
                <w:sz w:val="28"/>
                <w:lang w:val="ru-RU"/>
              </w:rPr>
              <w:t>4</w:t>
            </w:r>
          </w:p>
        </w:tc>
        <w:tc>
          <w:tcPr>
            <w:tcW w:w="6270" w:type="dxa"/>
          </w:tcPr>
          <w:p w14:paraId="1FA7AF3D" w14:textId="658A7F86" w:rsidR="006851E9" w:rsidRPr="005060DA" w:rsidRDefault="006851E9" w:rsidP="007D105D">
            <w:pPr>
              <w:shd w:val="clear" w:color="auto" w:fill="FFFFFF" w:themeFill="background1"/>
              <w:spacing w:before="150" w:after="150"/>
              <w:rPr>
                <w:sz w:val="28"/>
                <w:lang w:val="ru-RU"/>
              </w:rPr>
            </w:pPr>
            <w:r w:rsidRPr="005060DA">
              <w:rPr>
                <w:sz w:val="28"/>
                <w:lang w:val="ru-RU"/>
              </w:rPr>
              <w:t>Які джерела та способи отримання персональних даних?</w:t>
            </w:r>
          </w:p>
        </w:tc>
        <w:tc>
          <w:tcPr>
            <w:tcW w:w="2280" w:type="dxa"/>
            <w:vAlign w:val="center"/>
          </w:tcPr>
          <w:p w14:paraId="7EFA707A"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3E72C4AF" w14:textId="77777777" w:rsidTr="00AA1D69">
        <w:trPr>
          <w:trHeight w:val="839"/>
        </w:trPr>
        <w:tc>
          <w:tcPr>
            <w:tcW w:w="997" w:type="dxa"/>
            <w:vAlign w:val="center"/>
          </w:tcPr>
          <w:p w14:paraId="4729E6D9" w14:textId="41301388" w:rsidR="006851E9" w:rsidRPr="005060DA" w:rsidRDefault="006851E9" w:rsidP="007D105D">
            <w:pPr>
              <w:shd w:val="clear" w:color="auto" w:fill="FFFFFF" w:themeFill="background1"/>
              <w:spacing w:before="150" w:after="150"/>
              <w:jc w:val="center"/>
              <w:rPr>
                <w:sz w:val="28"/>
                <w:lang w:val="ru-RU"/>
              </w:rPr>
            </w:pPr>
            <w:r w:rsidRPr="005060DA">
              <w:rPr>
                <w:sz w:val="28"/>
                <w:lang w:val="ru-RU"/>
              </w:rPr>
              <w:t>5</w:t>
            </w:r>
          </w:p>
        </w:tc>
        <w:tc>
          <w:tcPr>
            <w:tcW w:w="6270" w:type="dxa"/>
          </w:tcPr>
          <w:p w14:paraId="413DE154" w14:textId="1F3A6E69" w:rsidR="006851E9" w:rsidRPr="005060DA" w:rsidRDefault="006851E9" w:rsidP="007D105D">
            <w:pPr>
              <w:shd w:val="clear" w:color="auto" w:fill="FFFFFF" w:themeFill="background1"/>
              <w:spacing w:before="150" w:after="150"/>
              <w:rPr>
                <w:sz w:val="28"/>
                <w:lang w:val="ru-RU"/>
              </w:rPr>
            </w:pPr>
            <w:r w:rsidRPr="005060DA">
              <w:rPr>
                <w:sz w:val="28"/>
                <w:lang w:val="ru-RU"/>
              </w:rPr>
              <w:t xml:space="preserve">Чи є </w:t>
            </w:r>
            <w:r w:rsidR="000A7336" w:rsidRPr="005060DA">
              <w:rPr>
                <w:sz w:val="28"/>
                <w:lang w:val="ru-RU"/>
              </w:rPr>
              <w:t xml:space="preserve">в </w:t>
            </w:r>
            <w:r w:rsidRPr="005060DA">
              <w:rPr>
                <w:sz w:val="28"/>
                <w:lang w:val="ru-RU"/>
              </w:rPr>
              <w:t xml:space="preserve">заявника працівник, відповідальний за організацію роботи, пов’язаної із захистом персональних даних </w:t>
            </w:r>
            <w:r w:rsidR="000A7336" w:rsidRPr="005060DA">
              <w:rPr>
                <w:sz w:val="28"/>
                <w:lang w:val="ru-RU"/>
              </w:rPr>
              <w:t xml:space="preserve">під час </w:t>
            </w:r>
            <w:r w:rsidRPr="005060DA">
              <w:rPr>
                <w:sz w:val="28"/>
                <w:lang w:val="ru-RU"/>
              </w:rPr>
              <w:t xml:space="preserve">їх </w:t>
            </w:r>
            <w:r w:rsidR="000A7336" w:rsidRPr="005060DA">
              <w:rPr>
                <w:sz w:val="28"/>
                <w:lang w:val="ru-RU"/>
              </w:rPr>
              <w:t>обробки</w:t>
            </w:r>
            <w:r w:rsidR="00993F43" w:rsidRPr="005060DA">
              <w:rPr>
                <w:sz w:val="28"/>
                <w:lang w:val="ru-RU"/>
              </w:rPr>
              <w:t>?</w:t>
            </w:r>
          </w:p>
          <w:p w14:paraId="7DFA1899" w14:textId="5CBC5A29" w:rsidR="006851E9" w:rsidRPr="005060DA" w:rsidRDefault="006851E9" w:rsidP="007D105D">
            <w:pPr>
              <w:shd w:val="clear" w:color="auto" w:fill="FFFFFF" w:themeFill="background1"/>
              <w:spacing w:before="150" w:after="150"/>
              <w:rPr>
                <w:sz w:val="28"/>
                <w:lang w:val="ru-RU"/>
              </w:rPr>
            </w:pPr>
            <w:r w:rsidRPr="005060DA">
              <w:rPr>
                <w:sz w:val="28"/>
                <w:lang w:val="ru-RU"/>
              </w:rPr>
              <w:t>(</w:t>
            </w:r>
            <w:r w:rsidR="00993F43" w:rsidRPr="005060DA">
              <w:rPr>
                <w:sz w:val="28"/>
                <w:lang w:val="ru-RU"/>
              </w:rPr>
              <w:t xml:space="preserve">якщо </w:t>
            </w:r>
            <w:r w:rsidRPr="005060DA">
              <w:rPr>
                <w:sz w:val="28"/>
                <w:lang w:val="ru-RU"/>
              </w:rPr>
              <w:t xml:space="preserve">так, зазначити назву посади, </w:t>
            </w:r>
            <w:r w:rsidR="00993F43" w:rsidRPr="005060DA">
              <w:rPr>
                <w:sz w:val="28"/>
                <w:lang w:val="ru-RU"/>
              </w:rPr>
              <w:t xml:space="preserve">ініціали, прізвище </w:t>
            </w:r>
            <w:r w:rsidRPr="005060DA">
              <w:rPr>
                <w:sz w:val="28"/>
                <w:lang w:val="ru-RU"/>
              </w:rPr>
              <w:t>працівника та номер його телефону)</w:t>
            </w:r>
          </w:p>
        </w:tc>
        <w:tc>
          <w:tcPr>
            <w:tcW w:w="2280" w:type="dxa"/>
            <w:vAlign w:val="center"/>
          </w:tcPr>
          <w:p w14:paraId="7E8E918D"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410D1B43" w14:textId="77777777" w:rsidTr="00AA1D69">
        <w:trPr>
          <w:trHeight w:val="839"/>
        </w:trPr>
        <w:tc>
          <w:tcPr>
            <w:tcW w:w="997" w:type="dxa"/>
            <w:vAlign w:val="center"/>
          </w:tcPr>
          <w:p w14:paraId="20DBC20E" w14:textId="1B3D0744" w:rsidR="006851E9" w:rsidRPr="005060DA" w:rsidRDefault="006851E9" w:rsidP="007D105D">
            <w:pPr>
              <w:shd w:val="clear" w:color="auto" w:fill="FFFFFF" w:themeFill="background1"/>
              <w:spacing w:before="150" w:after="150"/>
              <w:jc w:val="center"/>
              <w:rPr>
                <w:sz w:val="28"/>
                <w:lang w:val="ru-RU"/>
              </w:rPr>
            </w:pPr>
            <w:r w:rsidRPr="005060DA">
              <w:rPr>
                <w:sz w:val="28"/>
                <w:lang w:val="ru-RU"/>
              </w:rPr>
              <w:t>6</w:t>
            </w:r>
          </w:p>
        </w:tc>
        <w:tc>
          <w:tcPr>
            <w:tcW w:w="6270" w:type="dxa"/>
            <w:hideMark/>
          </w:tcPr>
          <w:p w14:paraId="53F04E28" w14:textId="2D89F72A" w:rsidR="006851E9" w:rsidRPr="005060DA" w:rsidRDefault="006851E9" w:rsidP="007D105D">
            <w:pPr>
              <w:shd w:val="clear" w:color="auto" w:fill="FFFFFF" w:themeFill="background1"/>
              <w:spacing w:before="150" w:after="150"/>
              <w:rPr>
                <w:sz w:val="28"/>
                <w:lang w:val="ru-RU"/>
              </w:rPr>
            </w:pPr>
            <w:r w:rsidRPr="005060DA">
              <w:rPr>
                <w:sz w:val="28"/>
                <w:lang w:val="ru-RU"/>
              </w:rPr>
              <w:t>Яким чином заявник планує перевіряти отримання споживачем згоди третіх осіб на обробку їхніх персональних даних до передачі йому таких персональних даних (у випадку отримання заявником персональних даних третіх осіб)?</w:t>
            </w:r>
          </w:p>
        </w:tc>
        <w:tc>
          <w:tcPr>
            <w:tcW w:w="2280" w:type="dxa"/>
            <w:vAlign w:val="center"/>
            <w:hideMark/>
          </w:tcPr>
          <w:p w14:paraId="44F3338A"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6F3F6FB7" w14:textId="77777777" w:rsidTr="00AA1D69">
        <w:trPr>
          <w:trHeight w:val="839"/>
        </w:trPr>
        <w:tc>
          <w:tcPr>
            <w:tcW w:w="997" w:type="dxa"/>
            <w:vAlign w:val="center"/>
          </w:tcPr>
          <w:p w14:paraId="6A451758" w14:textId="283BAD16" w:rsidR="006851E9" w:rsidRPr="005060DA" w:rsidRDefault="006851E9" w:rsidP="007D105D">
            <w:pPr>
              <w:shd w:val="clear" w:color="auto" w:fill="FFFFFF" w:themeFill="background1"/>
              <w:spacing w:before="150" w:after="150"/>
              <w:jc w:val="center"/>
              <w:rPr>
                <w:sz w:val="28"/>
                <w:lang w:val="ru-RU"/>
              </w:rPr>
            </w:pPr>
            <w:r w:rsidRPr="005060DA">
              <w:rPr>
                <w:sz w:val="28"/>
                <w:lang w:val="ru-RU"/>
              </w:rPr>
              <w:t>7</w:t>
            </w:r>
          </w:p>
        </w:tc>
        <w:tc>
          <w:tcPr>
            <w:tcW w:w="6270" w:type="dxa"/>
          </w:tcPr>
          <w:p w14:paraId="2EDBA2EC" w14:textId="18CADDB8" w:rsidR="006851E9" w:rsidRPr="005060DA" w:rsidRDefault="006851E9" w:rsidP="007D105D">
            <w:pPr>
              <w:shd w:val="clear" w:color="auto" w:fill="FFFFFF" w:themeFill="background1"/>
              <w:spacing w:before="150" w:after="150"/>
              <w:rPr>
                <w:sz w:val="28"/>
                <w:lang w:val="ru-RU"/>
              </w:rPr>
            </w:pPr>
            <w:r w:rsidRPr="005060DA">
              <w:rPr>
                <w:sz w:val="28"/>
                <w:lang w:val="ru-RU"/>
              </w:rPr>
              <w:t>Який строк та умови зберігання персональних даних передбачений політиками чи внутрішніми положеннями заявника?</w:t>
            </w:r>
          </w:p>
        </w:tc>
        <w:tc>
          <w:tcPr>
            <w:tcW w:w="2280" w:type="dxa"/>
            <w:vAlign w:val="center"/>
          </w:tcPr>
          <w:p w14:paraId="3B05F972"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1975500F" w14:textId="77777777" w:rsidTr="00AA1D69">
        <w:trPr>
          <w:trHeight w:val="839"/>
        </w:trPr>
        <w:tc>
          <w:tcPr>
            <w:tcW w:w="997" w:type="dxa"/>
            <w:vAlign w:val="center"/>
          </w:tcPr>
          <w:p w14:paraId="70AEF723" w14:textId="50A05BF4" w:rsidR="006851E9" w:rsidRPr="005060DA" w:rsidRDefault="006851E9" w:rsidP="007D105D">
            <w:pPr>
              <w:pStyle w:val="a6"/>
              <w:shd w:val="clear" w:color="auto" w:fill="FFFFFF" w:themeFill="background1"/>
              <w:jc w:val="center"/>
              <w:rPr>
                <w:sz w:val="28"/>
                <w:lang w:val="ru-RU"/>
              </w:rPr>
            </w:pPr>
            <w:r w:rsidRPr="005060DA">
              <w:rPr>
                <w:sz w:val="28"/>
                <w:lang w:val="ru-RU"/>
              </w:rPr>
              <w:t>8</w:t>
            </w:r>
          </w:p>
        </w:tc>
        <w:tc>
          <w:tcPr>
            <w:tcW w:w="6270" w:type="dxa"/>
          </w:tcPr>
          <w:p w14:paraId="75328A41" w14:textId="194B8D9A" w:rsidR="006851E9" w:rsidRPr="005060DA" w:rsidRDefault="006851E9" w:rsidP="007D105D">
            <w:pPr>
              <w:pStyle w:val="a6"/>
              <w:shd w:val="clear" w:color="auto" w:fill="FFFFFF" w:themeFill="background1"/>
              <w:rPr>
                <w:sz w:val="28"/>
                <w:lang w:val="ru-RU"/>
              </w:rPr>
            </w:pPr>
            <w:r w:rsidRPr="005060DA">
              <w:rPr>
                <w:sz w:val="28"/>
                <w:lang w:val="ru-RU"/>
              </w:rPr>
              <w:t>Які умови та процедура надання доступу до персональних даних особи,</w:t>
            </w:r>
            <w:r w:rsidR="000A7336" w:rsidRPr="005060DA">
              <w:rPr>
                <w:sz w:val="28"/>
                <w:lang w:val="ru-RU"/>
              </w:rPr>
              <w:t xml:space="preserve"> </w:t>
            </w:r>
            <w:r w:rsidRPr="005060DA">
              <w:rPr>
                <w:sz w:val="28"/>
                <w:lang w:val="ru-RU"/>
              </w:rPr>
              <w:t xml:space="preserve">зміни, видалення або знищення персональних даних передбачені </w:t>
            </w:r>
            <w:r w:rsidR="000A7336" w:rsidRPr="005060DA">
              <w:rPr>
                <w:sz w:val="28"/>
                <w:lang w:val="ru-RU"/>
              </w:rPr>
              <w:t>політик</w:t>
            </w:r>
            <w:r w:rsidR="00013EA5" w:rsidRPr="005060DA">
              <w:rPr>
                <w:sz w:val="28"/>
                <w:lang w:val="ru-RU"/>
              </w:rPr>
              <w:t>ами</w:t>
            </w:r>
            <w:r w:rsidR="000A7336" w:rsidRPr="005060DA">
              <w:rPr>
                <w:sz w:val="28"/>
                <w:lang w:val="ru-RU"/>
              </w:rPr>
              <w:t xml:space="preserve"> </w:t>
            </w:r>
            <w:r w:rsidRPr="005060DA">
              <w:rPr>
                <w:sz w:val="28"/>
                <w:lang w:val="ru-RU"/>
              </w:rPr>
              <w:t>чи внутрішніми положеннями заявника?</w:t>
            </w:r>
          </w:p>
        </w:tc>
        <w:tc>
          <w:tcPr>
            <w:tcW w:w="2280" w:type="dxa"/>
            <w:vAlign w:val="center"/>
          </w:tcPr>
          <w:p w14:paraId="2EEEC7D7"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42453973" w14:textId="77777777" w:rsidTr="00AA1D69">
        <w:trPr>
          <w:trHeight w:val="839"/>
        </w:trPr>
        <w:tc>
          <w:tcPr>
            <w:tcW w:w="997" w:type="dxa"/>
            <w:vAlign w:val="center"/>
          </w:tcPr>
          <w:p w14:paraId="14E1FC92" w14:textId="7FBBAB34" w:rsidR="006851E9" w:rsidRPr="005060DA" w:rsidRDefault="006851E9" w:rsidP="007D105D">
            <w:pPr>
              <w:shd w:val="clear" w:color="auto" w:fill="FFFFFF" w:themeFill="background1"/>
              <w:spacing w:before="150" w:after="150"/>
              <w:jc w:val="center"/>
              <w:rPr>
                <w:sz w:val="28"/>
                <w:lang w:val="ru-RU"/>
              </w:rPr>
            </w:pPr>
            <w:r w:rsidRPr="005060DA">
              <w:rPr>
                <w:sz w:val="28"/>
                <w:lang w:val="ru-RU"/>
              </w:rPr>
              <w:t>9</w:t>
            </w:r>
          </w:p>
        </w:tc>
        <w:tc>
          <w:tcPr>
            <w:tcW w:w="6270" w:type="dxa"/>
          </w:tcPr>
          <w:p w14:paraId="448D17D4" w14:textId="3C7E867C" w:rsidR="006851E9" w:rsidRPr="005060DA" w:rsidRDefault="000A7336" w:rsidP="007D105D">
            <w:pPr>
              <w:shd w:val="clear" w:color="auto" w:fill="FFFFFF" w:themeFill="background1"/>
              <w:spacing w:before="150" w:after="150"/>
              <w:rPr>
                <w:sz w:val="28"/>
                <w:lang w:val="ru-RU"/>
              </w:rPr>
            </w:pPr>
            <w:r w:rsidRPr="005060DA">
              <w:rPr>
                <w:sz w:val="28"/>
                <w:lang w:val="ru-RU"/>
              </w:rPr>
              <w:t xml:space="preserve">У </w:t>
            </w:r>
            <w:r w:rsidR="006851E9" w:rsidRPr="005060DA">
              <w:rPr>
                <w:sz w:val="28"/>
                <w:lang w:val="ru-RU"/>
              </w:rPr>
              <w:t>якому порядку відбуватиметься припинення обробки персональних даних особи, яка висловила заборону на здійснення обробки її персональних даних?</w:t>
            </w:r>
          </w:p>
        </w:tc>
        <w:tc>
          <w:tcPr>
            <w:tcW w:w="2280" w:type="dxa"/>
            <w:vAlign w:val="center"/>
          </w:tcPr>
          <w:p w14:paraId="73D80BAF"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7396A175" w14:textId="77777777" w:rsidTr="00AA1D69">
        <w:trPr>
          <w:trHeight w:val="839"/>
        </w:trPr>
        <w:tc>
          <w:tcPr>
            <w:tcW w:w="997" w:type="dxa"/>
            <w:vAlign w:val="center"/>
          </w:tcPr>
          <w:p w14:paraId="5873F884" w14:textId="2465422C" w:rsidR="006851E9" w:rsidRPr="005060DA" w:rsidRDefault="006851E9" w:rsidP="007D105D">
            <w:pPr>
              <w:shd w:val="clear" w:color="auto" w:fill="FFFFFF" w:themeFill="background1"/>
              <w:spacing w:before="150" w:after="150"/>
              <w:jc w:val="center"/>
              <w:rPr>
                <w:sz w:val="28"/>
                <w:lang w:val="ru-RU"/>
              </w:rPr>
            </w:pPr>
            <w:r w:rsidRPr="005060DA">
              <w:rPr>
                <w:sz w:val="28"/>
                <w:lang w:val="ru-RU"/>
              </w:rPr>
              <w:lastRenderedPageBreak/>
              <w:t>10</w:t>
            </w:r>
          </w:p>
        </w:tc>
        <w:tc>
          <w:tcPr>
            <w:tcW w:w="6270" w:type="dxa"/>
          </w:tcPr>
          <w:p w14:paraId="74B9DACC" w14:textId="3A4C40CE" w:rsidR="006851E9" w:rsidRPr="005060DA" w:rsidRDefault="006851E9" w:rsidP="007D105D">
            <w:pPr>
              <w:shd w:val="clear" w:color="auto" w:fill="FFFFFF" w:themeFill="background1"/>
              <w:spacing w:before="150" w:after="150"/>
              <w:rPr>
                <w:sz w:val="28"/>
                <w:lang w:val="ru-RU"/>
              </w:rPr>
            </w:pPr>
            <w:r w:rsidRPr="005060DA">
              <w:rPr>
                <w:sz w:val="28"/>
                <w:lang w:val="ru-RU"/>
              </w:rPr>
              <w:t>Які технічні та організаційні заходи спрямовані на запобігання випадкових втрати або знищення, незаконної обробки, у тому числі незаконного знищення чи доступу до персональних даних планує використовувати заявник</w:t>
            </w:r>
            <w:r w:rsidR="008E1A7D" w:rsidRPr="005060DA">
              <w:rPr>
                <w:sz w:val="28"/>
                <w:lang w:val="ru-RU"/>
              </w:rPr>
              <w:t>?</w:t>
            </w:r>
          </w:p>
        </w:tc>
        <w:tc>
          <w:tcPr>
            <w:tcW w:w="2280" w:type="dxa"/>
            <w:vAlign w:val="center"/>
          </w:tcPr>
          <w:p w14:paraId="190BC523"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7601B56D" w14:textId="77777777" w:rsidTr="00AA1D69">
        <w:trPr>
          <w:trHeight w:val="839"/>
        </w:trPr>
        <w:tc>
          <w:tcPr>
            <w:tcW w:w="997" w:type="dxa"/>
            <w:vAlign w:val="center"/>
          </w:tcPr>
          <w:p w14:paraId="68D1DE3E" w14:textId="25CAE35F" w:rsidR="006851E9" w:rsidRPr="005060DA" w:rsidRDefault="006851E9" w:rsidP="007D105D">
            <w:pPr>
              <w:shd w:val="clear" w:color="auto" w:fill="FFFFFF" w:themeFill="background1"/>
              <w:spacing w:before="150" w:after="150"/>
              <w:jc w:val="center"/>
              <w:rPr>
                <w:sz w:val="28"/>
                <w:lang w:val="ru-RU"/>
              </w:rPr>
            </w:pPr>
            <w:r w:rsidRPr="005060DA">
              <w:rPr>
                <w:sz w:val="28"/>
                <w:lang w:val="ru-RU"/>
              </w:rPr>
              <w:t>11</w:t>
            </w:r>
          </w:p>
        </w:tc>
        <w:tc>
          <w:tcPr>
            <w:tcW w:w="6270" w:type="dxa"/>
          </w:tcPr>
          <w:p w14:paraId="138AD754" w14:textId="4182BF24" w:rsidR="006851E9" w:rsidRPr="005060DA" w:rsidRDefault="006851E9" w:rsidP="007D105D">
            <w:pPr>
              <w:shd w:val="clear" w:color="auto" w:fill="FFFFFF" w:themeFill="background1"/>
              <w:spacing w:before="150" w:after="150"/>
              <w:rPr>
                <w:sz w:val="28"/>
                <w:lang w:val="ru-RU"/>
              </w:rPr>
            </w:pPr>
            <w:r w:rsidRPr="005060DA">
              <w:rPr>
                <w:sz w:val="28"/>
                <w:lang w:val="ru-RU"/>
              </w:rPr>
              <w:t>Який порядок обмеження доступу працівників до персональних даних та порядок дій у випадку порушення процесу обробки та захисту персональних даних?</w:t>
            </w:r>
          </w:p>
        </w:tc>
        <w:tc>
          <w:tcPr>
            <w:tcW w:w="2280" w:type="dxa"/>
            <w:vAlign w:val="center"/>
          </w:tcPr>
          <w:p w14:paraId="5073654A" w14:textId="77777777" w:rsidR="006851E9" w:rsidRPr="005060DA" w:rsidRDefault="006851E9" w:rsidP="007D105D">
            <w:pPr>
              <w:shd w:val="clear" w:color="auto" w:fill="FFFFFF" w:themeFill="background1"/>
              <w:spacing w:before="150" w:after="150"/>
              <w:ind w:right="450"/>
              <w:jc w:val="center"/>
              <w:rPr>
                <w:sz w:val="28"/>
                <w:lang w:val="ru-RU"/>
              </w:rPr>
            </w:pPr>
          </w:p>
        </w:tc>
      </w:tr>
      <w:tr w:rsidR="006851E9" w:rsidRPr="005060DA" w14:paraId="18BB95E0" w14:textId="77777777" w:rsidTr="00AA1D69">
        <w:trPr>
          <w:trHeight w:val="839"/>
        </w:trPr>
        <w:tc>
          <w:tcPr>
            <w:tcW w:w="997" w:type="dxa"/>
            <w:vAlign w:val="center"/>
          </w:tcPr>
          <w:p w14:paraId="1C8413F1" w14:textId="4855355E" w:rsidR="006851E9" w:rsidRPr="005060DA" w:rsidRDefault="006851E9" w:rsidP="007D105D">
            <w:pPr>
              <w:shd w:val="clear" w:color="auto" w:fill="FFFFFF" w:themeFill="background1"/>
              <w:spacing w:before="150" w:after="150"/>
              <w:jc w:val="center"/>
              <w:rPr>
                <w:sz w:val="28"/>
                <w:lang w:val="ru-RU"/>
              </w:rPr>
            </w:pPr>
            <w:r w:rsidRPr="005060DA">
              <w:rPr>
                <w:sz w:val="28"/>
                <w:lang w:val="ru-RU"/>
              </w:rPr>
              <w:t>12</w:t>
            </w:r>
          </w:p>
        </w:tc>
        <w:tc>
          <w:tcPr>
            <w:tcW w:w="6270" w:type="dxa"/>
          </w:tcPr>
          <w:p w14:paraId="3A9A05DE" w14:textId="5647D35A" w:rsidR="006851E9" w:rsidRPr="005060DA" w:rsidRDefault="006851E9" w:rsidP="007D105D">
            <w:pPr>
              <w:shd w:val="clear" w:color="auto" w:fill="FFFFFF" w:themeFill="background1"/>
              <w:spacing w:before="150" w:after="150"/>
              <w:rPr>
                <w:sz w:val="28"/>
                <w:lang w:val="ru-RU"/>
              </w:rPr>
            </w:pPr>
            <w:r w:rsidRPr="005060DA">
              <w:rPr>
                <w:sz w:val="28"/>
                <w:lang w:val="ru-RU"/>
              </w:rPr>
              <w:t>Який порядок проведення внутрішнього контролю щодо дотримання законодавства та внутрішніх документів щодо захисту персональних даних?</w:t>
            </w:r>
          </w:p>
          <w:p w14:paraId="45723169" w14:textId="61D1FEBA" w:rsidR="006851E9" w:rsidRPr="005060DA" w:rsidRDefault="006851E9" w:rsidP="007D105D">
            <w:pPr>
              <w:shd w:val="clear" w:color="auto" w:fill="FFFFFF" w:themeFill="background1"/>
              <w:spacing w:before="150" w:after="150"/>
              <w:rPr>
                <w:sz w:val="28"/>
                <w:lang w:val="ru-RU"/>
              </w:rPr>
            </w:pPr>
            <w:r w:rsidRPr="005060DA">
              <w:rPr>
                <w:sz w:val="28"/>
                <w:lang w:val="ru-RU"/>
              </w:rPr>
              <w:t>Які заплановані заходи за результатами такого контролю?</w:t>
            </w:r>
          </w:p>
        </w:tc>
        <w:tc>
          <w:tcPr>
            <w:tcW w:w="2280" w:type="dxa"/>
            <w:vAlign w:val="center"/>
          </w:tcPr>
          <w:p w14:paraId="48DE71AB" w14:textId="77777777" w:rsidR="006851E9" w:rsidRPr="005060DA" w:rsidRDefault="006851E9" w:rsidP="007D105D">
            <w:pPr>
              <w:shd w:val="clear" w:color="auto" w:fill="FFFFFF" w:themeFill="background1"/>
              <w:spacing w:before="150" w:after="150"/>
              <w:ind w:right="450"/>
              <w:jc w:val="center"/>
              <w:rPr>
                <w:sz w:val="28"/>
                <w:lang w:val="ru-RU"/>
              </w:rPr>
            </w:pPr>
          </w:p>
        </w:tc>
      </w:tr>
    </w:tbl>
    <w:p w14:paraId="3B4412CA" w14:textId="77777777" w:rsidR="00762EED" w:rsidRPr="005060DA" w:rsidRDefault="00762EED" w:rsidP="007D105D">
      <w:pPr>
        <w:shd w:val="clear" w:color="auto" w:fill="FFFFFF" w:themeFill="background1"/>
        <w:spacing w:before="150" w:after="150"/>
        <w:ind w:right="450"/>
        <w:jc w:val="center"/>
        <w:rPr>
          <w:sz w:val="28"/>
          <w:lang w:val="ru-RU"/>
        </w:rPr>
        <w:sectPr w:rsidR="00762EED" w:rsidRPr="005060DA" w:rsidSect="00762EED">
          <w:headerReference w:type="default" r:id="rId31"/>
          <w:type w:val="continuous"/>
          <w:pgSz w:w="11910" w:h="16840"/>
          <w:pgMar w:top="567" w:right="567" w:bottom="1701" w:left="1701" w:header="578" w:footer="0" w:gutter="0"/>
          <w:cols w:space="720"/>
          <w:titlePg/>
          <w:docGrid w:linePitch="326"/>
        </w:sectPr>
      </w:pPr>
    </w:p>
    <w:p w14:paraId="6BFB7243" w14:textId="2C1BA2DF" w:rsidR="001F113A" w:rsidRPr="005060DA" w:rsidRDefault="001F113A" w:rsidP="007D105D">
      <w:pPr>
        <w:shd w:val="clear" w:color="auto" w:fill="FFFFFF" w:themeFill="background1"/>
        <w:spacing w:before="150" w:after="150"/>
        <w:ind w:right="450"/>
        <w:jc w:val="center"/>
        <w:rPr>
          <w:sz w:val="28"/>
          <w:lang w:val="ru-RU"/>
        </w:rPr>
      </w:pPr>
      <w:r w:rsidRPr="005060DA">
        <w:rPr>
          <w:sz w:val="28"/>
          <w:lang w:val="ru-RU"/>
        </w:rPr>
        <w:t>Інформація щодо порядку організації та проведення навчання і підвищення кваліфікації працівників</w:t>
      </w:r>
    </w:p>
    <w:p w14:paraId="285B66C2" w14:textId="50D849CB" w:rsidR="001F113A" w:rsidRPr="005060DA" w:rsidRDefault="006851E9" w:rsidP="007D105D">
      <w:pPr>
        <w:shd w:val="clear" w:color="auto" w:fill="FFFFFF" w:themeFill="background1"/>
        <w:spacing w:before="150" w:after="150"/>
        <w:jc w:val="right"/>
        <w:rPr>
          <w:sz w:val="28"/>
          <w:lang w:val="ru-RU"/>
        </w:rPr>
      </w:pPr>
      <w:r w:rsidRPr="005060DA">
        <w:rPr>
          <w:sz w:val="28"/>
          <w:lang w:val="ru-RU"/>
        </w:rPr>
        <w:t xml:space="preserve">Таблиця </w:t>
      </w:r>
      <w:r w:rsidR="00326280" w:rsidRPr="005060DA">
        <w:rPr>
          <w:sz w:val="28"/>
          <w:lang w:val="ru-RU"/>
        </w:rPr>
        <w:t>6</w:t>
      </w:r>
    </w:p>
    <w:tbl>
      <w:tblPr>
        <w:tblStyle w:val="af8"/>
        <w:tblW w:w="0" w:type="auto"/>
        <w:tblInd w:w="137" w:type="dxa"/>
        <w:tblLook w:val="04A0" w:firstRow="1" w:lastRow="0" w:firstColumn="1" w:lastColumn="0" w:noHBand="0" w:noVBand="1"/>
      </w:tblPr>
      <w:tblGrid>
        <w:gridCol w:w="851"/>
        <w:gridCol w:w="6194"/>
        <w:gridCol w:w="2401"/>
      </w:tblGrid>
      <w:tr w:rsidR="00762EED" w:rsidRPr="005060DA" w14:paraId="47411ED1" w14:textId="77777777" w:rsidTr="007C0CFC">
        <w:tc>
          <w:tcPr>
            <w:tcW w:w="851" w:type="dxa"/>
          </w:tcPr>
          <w:p w14:paraId="0EDDBCA3" w14:textId="77777777" w:rsidR="00762EED" w:rsidRPr="005060DA" w:rsidRDefault="00762EED" w:rsidP="00762EED">
            <w:pPr>
              <w:shd w:val="clear" w:color="auto" w:fill="FFFFFF" w:themeFill="background1"/>
              <w:rPr>
                <w:sz w:val="28"/>
              </w:rPr>
            </w:pPr>
            <w:r w:rsidRPr="005060DA">
              <w:rPr>
                <w:sz w:val="28"/>
              </w:rPr>
              <w:t>№</w:t>
            </w:r>
          </w:p>
          <w:p w14:paraId="6B9A82DE" w14:textId="77777777" w:rsidR="00762EED" w:rsidRPr="005060DA" w:rsidRDefault="00762EED" w:rsidP="00762EED">
            <w:pPr>
              <w:shd w:val="clear" w:color="auto" w:fill="FFFFFF" w:themeFill="background1"/>
              <w:rPr>
                <w:sz w:val="28"/>
              </w:rPr>
            </w:pPr>
            <w:r w:rsidRPr="005060DA">
              <w:rPr>
                <w:sz w:val="28"/>
              </w:rPr>
              <w:t>з/п</w:t>
            </w:r>
          </w:p>
        </w:tc>
        <w:tc>
          <w:tcPr>
            <w:tcW w:w="6194" w:type="dxa"/>
          </w:tcPr>
          <w:p w14:paraId="219B6DB2" w14:textId="77777777" w:rsidR="00762EED" w:rsidRPr="005060DA" w:rsidRDefault="00762EED" w:rsidP="00762EED">
            <w:pPr>
              <w:shd w:val="clear" w:color="auto" w:fill="FFFFFF" w:themeFill="background1"/>
              <w:jc w:val="center"/>
              <w:rPr>
                <w:sz w:val="28"/>
              </w:rPr>
            </w:pPr>
            <w:r w:rsidRPr="005060DA">
              <w:rPr>
                <w:sz w:val="28"/>
              </w:rPr>
              <w:t>Інформація про політики та внутрішні положення щодо порядку організації та проведення навчання і підвищення кваліфікації працівників та осіб, залучених заявником на підставі цивільно-правових договорів для безпосередньої взаємодії зі споживачами (заповнюється окремо щодо кожного з документів)</w:t>
            </w:r>
          </w:p>
        </w:tc>
        <w:tc>
          <w:tcPr>
            <w:tcW w:w="2401" w:type="dxa"/>
          </w:tcPr>
          <w:p w14:paraId="62CC00A1" w14:textId="77777777" w:rsidR="00762EED" w:rsidRPr="005060DA" w:rsidRDefault="00762EED" w:rsidP="00762EED">
            <w:pPr>
              <w:shd w:val="clear" w:color="auto" w:fill="FFFFFF" w:themeFill="background1"/>
              <w:jc w:val="center"/>
              <w:rPr>
                <w:sz w:val="28"/>
              </w:rPr>
            </w:pPr>
            <w:r w:rsidRPr="005060DA">
              <w:rPr>
                <w:sz w:val="28"/>
              </w:rPr>
              <w:t>Відповіді</w:t>
            </w:r>
          </w:p>
        </w:tc>
      </w:tr>
    </w:tbl>
    <w:p w14:paraId="20103559" w14:textId="77777777" w:rsidR="00762EED" w:rsidRPr="005060DA" w:rsidRDefault="00762EED" w:rsidP="00762EED">
      <w:pPr>
        <w:shd w:val="clear" w:color="auto" w:fill="FFFFFF" w:themeFill="background1"/>
        <w:jc w:val="right"/>
        <w:rPr>
          <w:sz w:val="2"/>
          <w:szCs w:val="2"/>
          <w:lang w:val="ru-RU"/>
        </w:rPr>
      </w:pPr>
    </w:p>
    <w:tbl>
      <w:tblPr>
        <w:tblStyle w:val="af8"/>
        <w:tblW w:w="0" w:type="auto"/>
        <w:tblInd w:w="137" w:type="dxa"/>
        <w:tblLook w:val="04A0" w:firstRow="1" w:lastRow="0" w:firstColumn="1" w:lastColumn="0" w:noHBand="0" w:noVBand="1"/>
      </w:tblPr>
      <w:tblGrid>
        <w:gridCol w:w="851"/>
        <w:gridCol w:w="6194"/>
        <w:gridCol w:w="2401"/>
      </w:tblGrid>
      <w:tr w:rsidR="006851E9" w:rsidRPr="005060DA" w14:paraId="4C5BF62D" w14:textId="77777777" w:rsidTr="00762EED">
        <w:trPr>
          <w:trHeight w:val="295"/>
          <w:tblHeader/>
        </w:trPr>
        <w:tc>
          <w:tcPr>
            <w:tcW w:w="851" w:type="dxa"/>
          </w:tcPr>
          <w:p w14:paraId="0F129DA0" w14:textId="3DBD81F4" w:rsidR="006851E9" w:rsidRPr="005060DA" w:rsidRDefault="006851E9" w:rsidP="00762EED">
            <w:pPr>
              <w:shd w:val="clear" w:color="auto" w:fill="FFFFFF" w:themeFill="background1"/>
              <w:rPr>
                <w:sz w:val="28"/>
              </w:rPr>
            </w:pPr>
            <w:r w:rsidRPr="005060DA">
              <w:rPr>
                <w:sz w:val="28"/>
              </w:rPr>
              <w:t>1</w:t>
            </w:r>
          </w:p>
        </w:tc>
        <w:tc>
          <w:tcPr>
            <w:tcW w:w="6194" w:type="dxa"/>
          </w:tcPr>
          <w:p w14:paraId="37F3ABF7" w14:textId="22D224CA" w:rsidR="006851E9" w:rsidRPr="005060DA" w:rsidRDefault="006851E9" w:rsidP="00762EED">
            <w:pPr>
              <w:shd w:val="clear" w:color="auto" w:fill="FFFFFF" w:themeFill="background1"/>
              <w:jc w:val="center"/>
              <w:rPr>
                <w:sz w:val="28"/>
              </w:rPr>
            </w:pPr>
            <w:r w:rsidRPr="005060DA">
              <w:rPr>
                <w:sz w:val="28"/>
              </w:rPr>
              <w:t>2</w:t>
            </w:r>
          </w:p>
        </w:tc>
        <w:tc>
          <w:tcPr>
            <w:tcW w:w="2401" w:type="dxa"/>
          </w:tcPr>
          <w:p w14:paraId="1A190184" w14:textId="2E55A488" w:rsidR="006851E9" w:rsidRPr="005060DA" w:rsidRDefault="006851E9" w:rsidP="00762EED">
            <w:pPr>
              <w:shd w:val="clear" w:color="auto" w:fill="FFFFFF" w:themeFill="background1"/>
              <w:jc w:val="center"/>
              <w:rPr>
                <w:sz w:val="28"/>
              </w:rPr>
            </w:pPr>
            <w:r w:rsidRPr="005060DA">
              <w:rPr>
                <w:sz w:val="28"/>
              </w:rPr>
              <w:t>3</w:t>
            </w:r>
          </w:p>
        </w:tc>
      </w:tr>
      <w:tr w:rsidR="006851E9" w:rsidRPr="005060DA" w14:paraId="3500DEE6" w14:textId="77777777" w:rsidTr="006851E9">
        <w:tc>
          <w:tcPr>
            <w:tcW w:w="851" w:type="dxa"/>
          </w:tcPr>
          <w:p w14:paraId="1E2F94B1" w14:textId="1EA5AF42" w:rsidR="006851E9" w:rsidRPr="005060DA" w:rsidRDefault="006851E9" w:rsidP="007D105D">
            <w:pPr>
              <w:shd w:val="clear" w:color="auto" w:fill="FFFFFF" w:themeFill="background1"/>
              <w:spacing w:before="150" w:after="150"/>
              <w:rPr>
                <w:sz w:val="28"/>
              </w:rPr>
            </w:pPr>
            <w:r w:rsidRPr="005060DA">
              <w:rPr>
                <w:sz w:val="28"/>
              </w:rPr>
              <w:t>1</w:t>
            </w:r>
          </w:p>
        </w:tc>
        <w:tc>
          <w:tcPr>
            <w:tcW w:w="6194" w:type="dxa"/>
          </w:tcPr>
          <w:p w14:paraId="5581E20A" w14:textId="25599FE5" w:rsidR="006851E9" w:rsidRPr="005060DA" w:rsidRDefault="00CE3BF1" w:rsidP="007D105D">
            <w:pPr>
              <w:shd w:val="clear" w:color="auto" w:fill="FFFFFF" w:themeFill="background1"/>
              <w:spacing w:before="150" w:after="150"/>
              <w:rPr>
                <w:sz w:val="28"/>
              </w:rPr>
            </w:pPr>
            <w:r w:rsidRPr="005060DA">
              <w:rPr>
                <w:sz w:val="28"/>
              </w:rPr>
              <w:t>Назва документа</w:t>
            </w:r>
          </w:p>
        </w:tc>
        <w:tc>
          <w:tcPr>
            <w:tcW w:w="2401" w:type="dxa"/>
          </w:tcPr>
          <w:p w14:paraId="72C970FF" w14:textId="77777777" w:rsidR="006851E9" w:rsidRPr="005060DA" w:rsidRDefault="006851E9" w:rsidP="007D105D">
            <w:pPr>
              <w:shd w:val="clear" w:color="auto" w:fill="FFFFFF" w:themeFill="background1"/>
              <w:spacing w:before="150" w:after="150"/>
              <w:rPr>
                <w:sz w:val="28"/>
              </w:rPr>
            </w:pPr>
          </w:p>
        </w:tc>
      </w:tr>
      <w:tr w:rsidR="006851E9" w:rsidRPr="005060DA" w14:paraId="7B6BEA32" w14:textId="77777777" w:rsidTr="006851E9">
        <w:tc>
          <w:tcPr>
            <w:tcW w:w="851" w:type="dxa"/>
          </w:tcPr>
          <w:p w14:paraId="0B76C1D9" w14:textId="6B565DF9" w:rsidR="006851E9" w:rsidRPr="005060DA" w:rsidRDefault="006851E9" w:rsidP="007D105D">
            <w:pPr>
              <w:shd w:val="clear" w:color="auto" w:fill="FFFFFF" w:themeFill="background1"/>
              <w:spacing w:before="150" w:after="150"/>
              <w:rPr>
                <w:sz w:val="28"/>
              </w:rPr>
            </w:pPr>
            <w:r w:rsidRPr="005060DA">
              <w:rPr>
                <w:sz w:val="28"/>
              </w:rPr>
              <w:t>2</w:t>
            </w:r>
          </w:p>
        </w:tc>
        <w:tc>
          <w:tcPr>
            <w:tcW w:w="6194" w:type="dxa"/>
          </w:tcPr>
          <w:p w14:paraId="7D73E58F" w14:textId="2ECA62BB" w:rsidR="006851E9" w:rsidRPr="005060DA" w:rsidRDefault="006851E9" w:rsidP="007D105D">
            <w:pPr>
              <w:shd w:val="clear" w:color="auto" w:fill="FFFFFF" w:themeFill="background1"/>
              <w:spacing w:before="150" w:after="150"/>
              <w:rPr>
                <w:sz w:val="28"/>
              </w:rPr>
            </w:pPr>
            <w:r w:rsidRPr="005060DA">
              <w:rPr>
                <w:sz w:val="28"/>
              </w:rPr>
              <w:t>Назва органу управління заявника, яким прийнято рі</w:t>
            </w:r>
            <w:r w:rsidR="00CE3BF1" w:rsidRPr="005060DA">
              <w:rPr>
                <w:sz w:val="28"/>
              </w:rPr>
              <w:t>шення про затвердження документа</w:t>
            </w:r>
          </w:p>
        </w:tc>
        <w:tc>
          <w:tcPr>
            <w:tcW w:w="2401" w:type="dxa"/>
          </w:tcPr>
          <w:p w14:paraId="623A8E24" w14:textId="77777777" w:rsidR="006851E9" w:rsidRPr="005060DA" w:rsidRDefault="006851E9" w:rsidP="007D105D">
            <w:pPr>
              <w:shd w:val="clear" w:color="auto" w:fill="FFFFFF" w:themeFill="background1"/>
              <w:spacing w:before="150" w:after="150"/>
              <w:rPr>
                <w:sz w:val="28"/>
              </w:rPr>
            </w:pPr>
          </w:p>
        </w:tc>
      </w:tr>
      <w:tr w:rsidR="006851E9" w:rsidRPr="005060DA" w14:paraId="27FFB598" w14:textId="77777777" w:rsidTr="006851E9">
        <w:tc>
          <w:tcPr>
            <w:tcW w:w="851" w:type="dxa"/>
          </w:tcPr>
          <w:p w14:paraId="5B2099EC" w14:textId="76F45249" w:rsidR="006851E9" w:rsidRPr="005060DA" w:rsidRDefault="006851E9" w:rsidP="007D105D">
            <w:pPr>
              <w:shd w:val="clear" w:color="auto" w:fill="FFFFFF" w:themeFill="background1"/>
              <w:spacing w:before="150" w:after="150"/>
              <w:rPr>
                <w:sz w:val="28"/>
              </w:rPr>
            </w:pPr>
            <w:r w:rsidRPr="005060DA">
              <w:rPr>
                <w:sz w:val="28"/>
              </w:rPr>
              <w:lastRenderedPageBreak/>
              <w:t>3</w:t>
            </w:r>
          </w:p>
        </w:tc>
        <w:tc>
          <w:tcPr>
            <w:tcW w:w="6194" w:type="dxa"/>
          </w:tcPr>
          <w:p w14:paraId="76046850" w14:textId="08401F42" w:rsidR="006851E9" w:rsidRPr="005060DA" w:rsidRDefault="006851E9" w:rsidP="007D105D">
            <w:pPr>
              <w:shd w:val="clear" w:color="auto" w:fill="FFFFFF" w:themeFill="background1"/>
              <w:spacing w:before="150" w:after="150"/>
              <w:rPr>
                <w:sz w:val="28"/>
              </w:rPr>
            </w:pPr>
            <w:r w:rsidRPr="005060DA">
              <w:rPr>
                <w:sz w:val="28"/>
              </w:rPr>
              <w:t xml:space="preserve">Дата </w:t>
            </w:r>
            <w:r w:rsidR="008E1A7D" w:rsidRPr="005060DA">
              <w:rPr>
                <w:sz w:val="28"/>
              </w:rPr>
              <w:t xml:space="preserve">і </w:t>
            </w:r>
            <w:r w:rsidRPr="005060DA">
              <w:rPr>
                <w:sz w:val="28"/>
              </w:rPr>
              <w:t>номер рішення органу управління зая</w:t>
            </w:r>
            <w:r w:rsidR="00CE3BF1" w:rsidRPr="005060DA">
              <w:rPr>
                <w:sz w:val="28"/>
              </w:rPr>
              <w:t>вника про затвердження документа</w:t>
            </w:r>
          </w:p>
        </w:tc>
        <w:tc>
          <w:tcPr>
            <w:tcW w:w="2401" w:type="dxa"/>
          </w:tcPr>
          <w:p w14:paraId="2222B17C" w14:textId="77777777" w:rsidR="006851E9" w:rsidRPr="005060DA" w:rsidRDefault="006851E9" w:rsidP="007D105D">
            <w:pPr>
              <w:shd w:val="clear" w:color="auto" w:fill="FFFFFF" w:themeFill="background1"/>
              <w:spacing w:before="150" w:after="150"/>
              <w:rPr>
                <w:sz w:val="28"/>
              </w:rPr>
            </w:pPr>
          </w:p>
        </w:tc>
      </w:tr>
      <w:tr w:rsidR="006851E9" w:rsidRPr="005060DA" w14:paraId="5403EE00" w14:textId="77777777" w:rsidTr="006851E9">
        <w:tc>
          <w:tcPr>
            <w:tcW w:w="851" w:type="dxa"/>
          </w:tcPr>
          <w:p w14:paraId="6C9C8430" w14:textId="5D3ED35A" w:rsidR="006851E9" w:rsidRPr="005060DA" w:rsidRDefault="006851E9" w:rsidP="007D105D">
            <w:pPr>
              <w:shd w:val="clear" w:color="auto" w:fill="FFFFFF" w:themeFill="background1"/>
              <w:spacing w:before="150" w:after="150"/>
              <w:rPr>
                <w:sz w:val="28"/>
              </w:rPr>
            </w:pPr>
            <w:r w:rsidRPr="005060DA">
              <w:rPr>
                <w:sz w:val="28"/>
              </w:rPr>
              <w:t>4</w:t>
            </w:r>
          </w:p>
        </w:tc>
        <w:tc>
          <w:tcPr>
            <w:tcW w:w="6194" w:type="dxa"/>
          </w:tcPr>
          <w:p w14:paraId="17E65001" w14:textId="0CBDE8E6" w:rsidR="006851E9" w:rsidRPr="005060DA" w:rsidRDefault="006851E9" w:rsidP="007D105D">
            <w:pPr>
              <w:shd w:val="clear" w:color="auto" w:fill="FFFFFF" w:themeFill="background1"/>
              <w:spacing w:before="150" w:after="150"/>
              <w:rPr>
                <w:sz w:val="28"/>
              </w:rPr>
            </w:pPr>
            <w:r w:rsidRPr="005060DA">
              <w:rPr>
                <w:sz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401" w:type="dxa"/>
          </w:tcPr>
          <w:p w14:paraId="7997EA49" w14:textId="77777777" w:rsidR="006851E9" w:rsidRPr="005060DA" w:rsidRDefault="006851E9" w:rsidP="007D105D">
            <w:pPr>
              <w:shd w:val="clear" w:color="auto" w:fill="FFFFFF" w:themeFill="background1"/>
              <w:spacing w:before="150" w:after="150"/>
              <w:rPr>
                <w:sz w:val="28"/>
              </w:rPr>
            </w:pPr>
          </w:p>
        </w:tc>
      </w:tr>
    </w:tbl>
    <w:p w14:paraId="3D24E5F2" w14:textId="77777777" w:rsidR="00762EED" w:rsidRPr="005060DA" w:rsidRDefault="00762EED" w:rsidP="007D105D">
      <w:pPr>
        <w:shd w:val="clear" w:color="auto" w:fill="FFFFFF" w:themeFill="background1"/>
        <w:spacing w:before="150" w:after="150"/>
        <w:jc w:val="center"/>
        <w:rPr>
          <w:sz w:val="28"/>
          <w:lang w:val="ru-RU"/>
        </w:rPr>
        <w:sectPr w:rsidR="00762EED" w:rsidRPr="005060DA" w:rsidSect="00762EED">
          <w:headerReference w:type="default" r:id="rId32"/>
          <w:type w:val="continuous"/>
          <w:pgSz w:w="11910" w:h="16840"/>
          <w:pgMar w:top="567" w:right="567" w:bottom="1701" w:left="1701" w:header="578" w:footer="0" w:gutter="0"/>
          <w:cols w:space="720"/>
          <w:titlePg/>
          <w:docGrid w:linePitch="326"/>
        </w:sectPr>
      </w:pPr>
    </w:p>
    <w:p w14:paraId="48D3A604" w14:textId="53960404" w:rsidR="001F113A" w:rsidRPr="005060DA" w:rsidRDefault="001F113A" w:rsidP="007D105D">
      <w:pPr>
        <w:shd w:val="clear" w:color="auto" w:fill="FFFFFF" w:themeFill="background1"/>
        <w:spacing w:before="150" w:after="150"/>
        <w:jc w:val="center"/>
        <w:rPr>
          <w:sz w:val="28"/>
          <w:lang w:val="ru-RU"/>
        </w:rPr>
      </w:pPr>
      <w:r w:rsidRPr="005060DA">
        <w:rPr>
          <w:sz w:val="28"/>
          <w:lang w:val="ru-RU"/>
        </w:rPr>
        <w:t xml:space="preserve">Інформація щодо порядку організації та проведення навчання і підвищення кваліфікації </w:t>
      </w:r>
    </w:p>
    <w:p w14:paraId="7D1A6E7C" w14:textId="507A25FB" w:rsidR="006851E9" w:rsidRPr="005060DA" w:rsidRDefault="006851E9" w:rsidP="007D105D">
      <w:pPr>
        <w:shd w:val="clear" w:color="auto" w:fill="FFFFFF" w:themeFill="background1"/>
        <w:spacing w:before="150" w:after="150"/>
        <w:jc w:val="right"/>
        <w:rPr>
          <w:sz w:val="28"/>
          <w:lang w:val="ru-RU"/>
        </w:rPr>
      </w:pPr>
      <w:r w:rsidRPr="005060DA">
        <w:rPr>
          <w:sz w:val="28"/>
          <w:lang w:val="ru-RU"/>
        </w:rPr>
        <w:t xml:space="preserve">Таблиця </w:t>
      </w:r>
      <w:r w:rsidR="00326280" w:rsidRPr="005060DA">
        <w:rPr>
          <w:sz w:val="28"/>
          <w:lang w:val="ru-RU"/>
        </w:rPr>
        <w:t>7</w:t>
      </w:r>
    </w:p>
    <w:tbl>
      <w:tblPr>
        <w:tblStyle w:val="af8"/>
        <w:tblW w:w="0" w:type="auto"/>
        <w:tblInd w:w="137" w:type="dxa"/>
        <w:tblLook w:val="04A0" w:firstRow="1" w:lastRow="0" w:firstColumn="1" w:lastColumn="0" w:noHBand="0" w:noVBand="1"/>
      </w:tblPr>
      <w:tblGrid>
        <w:gridCol w:w="851"/>
        <w:gridCol w:w="6237"/>
        <w:gridCol w:w="2358"/>
      </w:tblGrid>
      <w:tr w:rsidR="008E1A7D" w:rsidRPr="005060DA" w14:paraId="34F2DBA4" w14:textId="77777777" w:rsidTr="00804AC7">
        <w:trPr>
          <w:trHeight w:val="555"/>
          <w:tblHeader/>
        </w:trPr>
        <w:tc>
          <w:tcPr>
            <w:tcW w:w="851" w:type="dxa"/>
            <w:vAlign w:val="center"/>
          </w:tcPr>
          <w:p w14:paraId="1FFE7B85" w14:textId="77777777" w:rsidR="008E1A7D" w:rsidRPr="005060DA" w:rsidRDefault="008E1A7D" w:rsidP="007D105D">
            <w:pPr>
              <w:shd w:val="clear" w:color="auto" w:fill="FFFFFF" w:themeFill="background1"/>
              <w:tabs>
                <w:tab w:val="left" w:pos="993"/>
              </w:tabs>
              <w:jc w:val="center"/>
              <w:rPr>
                <w:sz w:val="28"/>
              </w:rPr>
            </w:pPr>
            <w:r w:rsidRPr="005060DA">
              <w:rPr>
                <w:sz w:val="28"/>
              </w:rPr>
              <w:t>№</w:t>
            </w:r>
          </w:p>
          <w:p w14:paraId="00D565B4" w14:textId="77777777" w:rsidR="008E1A7D" w:rsidRPr="005060DA" w:rsidRDefault="008E1A7D" w:rsidP="007D105D">
            <w:pPr>
              <w:shd w:val="clear" w:color="auto" w:fill="FFFFFF" w:themeFill="background1"/>
              <w:tabs>
                <w:tab w:val="left" w:pos="993"/>
              </w:tabs>
              <w:jc w:val="center"/>
              <w:rPr>
                <w:sz w:val="28"/>
              </w:rPr>
            </w:pPr>
            <w:r w:rsidRPr="005060DA">
              <w:rPr>
                <w:sz w:val="28"/>
              </w:rPr>
              <w:t>з/п</w:t>
            </w:r>
          </w:p>
        </w:tc>
        <w:tc>
          <w:tcPr>
            <w:tcW w:w="6237" w:type="dxa"/>
            <w:vAlign w:val="center"/>
          </w:tcPr>
          <w:p w14:paraId="15AB4957" w14:textId="77777777" w:rsidR="008E1A7D" w:rsidRPr="005060DA" w:rsidRDefault="008E1A7D" w:rsidP="007D105D">
            <w:pPr>
              <w:shd w:val="clear" w:color="auto" w:fill="FFFFFF" w:themeFill="background1"/>
              <w:spacing w:after="150"/>
              <w:jc w:val="center"/>
              <w:rPr>
                <w:sz w:val="28"/>
              </w:rPr>
            </w:pPr>
            <w:r w:rsidRPr="005060DA">
              <w:rPr>
                <w:sz w:val="28"/>
              </w:rPr>
              <w:t>Інформація щодо порядку організації та проведення навчання і підвищення кваліфікації працівників та  осіб, залучених заявником на підставі цивільно-правових договорів для безпосередньої взаємодії зі споживачами</w:t>
            </w:r>
          </w:p>
        </w:tc>
        <w:tc>
          <w:tcPr>
            <w:tcW w:w="2358" w:type="dxa"/>
            <w:vAlign w:val="center"/>
          </w:tcPr>
          <w:p w14:paraId="672942C1" w14:textId="77777777" w:rsidR="008E1A7D" w:rsidRPr="005060DA" w:rsidRDefault="008E1A7D" w:rsidP="007D105D">
            <w:pPr>
              <w:shd w:val="clear" w:color="auto" w:fill="FFFFFF" w:themeFill="background1"/>
              <w:tabs>
                <w:tab w:val="left" w:pos="993"/>
              </w:tabs>
              <w:jc w:val="center"/>
              <w:rPr>
                <w:sz w:val="28"/>
              </w:rPr>
            </w:pPr>
          </w:p>
        </w:tc>
      </w:tr>
    </w:tbl>
    <w:p w14:paraId="5BC2D490" w14:textId="77777777" w:rsidR="008E1A7D" w:rsidRPr="005060DA" w:rsidRDefault="008E1A7D" w:rsidP="007D105D">
      <w:pPr>
        <w:shd w:val="clear" w:color="auto" w:fill="FFFFFF" w:themeFill="background1"/>
        <w:jc w:val="right"/>
        <w:rPr>
          <w:sz w:val="2"/>
          <w:szCs w:val="2"/>
          <w:lang w:val="uk-UA"/>
        </w:rPr>
      </w:pPr>
    </w:p>
    <w:tbl>
      <w:tblPr>
        <w:tblStyle w:val="af8"/>
        <w:tblW w:w="0" w:type="auto"/>
        <w:tblInd w:w="137" w:type="dxa"/>
        <w:tblLook w:val="04A0" w:firstRow="1" w:lastRow="0" w:firstColumn="1" w:lastColumn="0" w:noHBand="0" w:noVBand="1"/>
      </w:tblPr>
      <w:tblGrid>
        <w:gridCol w:w="851"/>
        <w:gridCol w:w="6237"/>
        <w:gridCol w:w="2358"/>
      </w:tblGrid>
      <w:tr w:rsidR="006851E9" w:rsidRPr="005060DA" w14:paraId="6EB07027" w14:textId="77777777" w:rsidTr="00C06C31">
        <w:trPr>
          <w:trHeight w:val="370"/>
          <w:tblHeader/>
        </w:trPr>
        <w:tc>
          <w:tcPr>
            <w:tcW w:w="851" w:type="dxa"/>
            <w:vAlign w:val="center"/>
          </w:tcPr>
          <w:p w14:paraId="67942890" w14:textId="5B222B3A" w:rsidR="006851E9" w:rsidRPr="005060DA" w:rsidRDefault="00A0064D" w:rsidP="007D105D">
            <w:pPr>
              <w:shd w:val="clear" w:color="auto" w:fill="FFFFFF" w:themeFill="background1"/>
              <w:tabs>
                <w:tab w:val="left" w:pos="993"/>
              </w:tabs>
              <w:jc w:val="center"/>
              <w:rPr>
                <w:sz w:val="28"/>
              </w:rPr>
            </w:pPr>
            <w:r w:rsidRPr="005060DA">
              <w:rPr>
                <w:sz w:val="28"/>
              </w:rPr>
              <w:t>1</w:t>
            </w:r>
          </w:p>
        </w:tc>
        <w:tc>
          <w:tcPr>
            <w:tcW w:w="6237" w:type="dxa"/>
            <w:vAlign w:val="center"/>
          </w:tcPr>
          <w:p w14:paraId="14EF831B" w14:textId="1EDA76A7" w:rsidR="006851E9" w:rsidRPr="005060DA" w:rsidRDefault="00A0064D" w:rsidP="007D105D">
            <w:pPr>
              <w:shd w:val="clear" w:color="auto" w:fill="FFFFFF" w:themeFill="background1"/>
              <w:tabs>
                <w:tab w:val="left" w:pos="993"/>
              </w:tabs>
              <w:jc w:val="center"/>
              <w:rPr>
                <w:sz w:val="28"/>
              </w:rPr>
            </w:pPr>
            <w:r w:rsidRPr="005060DA">
              <w:rPr>
                <w:sz w:val="28"/>
              </w:rPr>
              <w:t>2</w:t>
            </w:r>
          </w:p>
        </w:tc>
        <w:tc>
          <w:tcPr>
            <w:tcW w:w="2358" w:type="dxa"/>
            <w:vAlign w:val="center"/>
          </w:tcPr>
          <w:p w14:paraId="43855F93" w14:textId="2AE4FB60" w:rsidR="006851E9" w:rsidRPr="005060DA" w:rsidRDefault="00A0064D" w:rsidP="007D105D">
            <w:pPr>
              <w:shd w:val="clear" w:color="auto" w:fill="FFFFFF" w:themeFill="background1"/>
              <w:tabs>
                <w:tab w:val="left" w:pos="993"/>
              </w:tabs>
              <w:jc w:val="center"/>
              <w:rPr>
                <w:sz w:val="28"/>
              </w:rPr>
            </w:pPr>
            <w:r w:rsidRPr="005060DA">
              <w:rPr>
                <w:sz w:val="28"/>
              </w:rPr>
              <w:t>3</w:t>
            </w:r>
          </w:p>
        </w:tc>
      </w:tr>
      <w:tr w:rsidR="006851E9" w:rsidRPr="005060DA" w14:paraId="2CD70F2B" w14:textId="77777777" w:rsidTr="00C06C31">
        <w:trPr>
          <w:trHeight w:val="555"/>
        </w:trPr>
        <w:tc>
          <w:tcPr>
            <w:tcW w:w="851" w:type="dxa"/>
            <w:vAlign w:val="center"/>
          </w:tcPr>
          <w:p w14:paraId="20ACDD5E" w14:textId="28C72E42" w:rsidR="006851E9" w:rsidRPr="005060DA" w:rsidRDefault="00A0064D" w:rsidP="007D105D">
            <w:pPr>
              <w:shd w:val="clear" w:color="auto" w:fill="FFFFFF" w:themeFill="background1"/>
              <w:tabs>
                <w:tab w:val="left" w:pos="993"/>
              </w:tabs>
              <w:spacing w:before="120"/>
              <w:jc w:val="center"/>
              <w:rPr>
                <w:sz w:val="28"/>
              </w:rPr>
            </w:pPr>
            <w:r w:rsidRPr="005060DA">
              <w:rPr>
                <w:sz w:val="28"/>
              </w:rPr>
              <w:t>1</w:t>
            </w:r>
          </w:p>
        </w:tc>
        <w:tc>
          <w:tcPr>
            <w:tcW w:w="6237" w:type="dxa"/>
          </w:tcPr>
          <w:p w14:paraId="7A94C470" w14:textId="6D21A30A" w:rsidR="006851E9" w:rsidRPr="005060DA" w:rsidRDefault="006851E9" w:rsidP="007D105D">
            <w:pPr>
              <w:shd w:val="clear" w:color="auto" w:fill="FFFFFF" w:themeFill="background1"/>
              <w:tabs>
                <w:tab w:val="left" w:pos="993"/>
              </w:tabs>
              <w:spacing w:before="120"/>
              <w:rPr>
                <w:sz w:val="28"/>
              </w:rPr>
            </w:pPr>
            <w:r w:rsidRPr="005060DA">
              <w:rPr>
                <w:sz w:val="28"/>
              </w:rPr>
              <w:t xml:space="preserve">Яким чином організоване проходження працівниками та особами, залученими заявником на підставі цивільно-правових договорів для безпосередньої взаємодії </w:t>
            </w:r>
            <w:r w:rsidR="008E1A7D" w:rsidRPr="005060DA">
              <w:rPr>
                <w:sz w:val="28"/>
              </w:rPr>
              <w:t xml:space="preserve">зі </w:t>
            </w:r>
            <w:r w:rsidRPr="005060DA">
              <w:rPr>
                <w:sz w:val="28"/>
              </w:rPr>
              <w:t xml:space="preserve">споживачами, навчання з питань </w:t>
            </w:r>
            <w:r w:rsidR="008E1A7D" w:rsidRPr="005060DA">
              <w:rPr>
                <w:sz w:val="28"/>
              </w:rPr>
              <w:t>у</w:t>
            </w:r>
            <w:r w:rsidRPr="005060DA">
              <w:rPr>
                <w:sz w:val="28"/>
              </w:rPr>
              <w:t xml:space="preserve">становлених законодавством вимог щодо взаємодії </w:t>
            </w:r>
            <w:r w:rsidR="008E1A7D" w:rsidRPr="005060DA">
              <w:rPr>
                <w:sz w:val="28"/>
              </w:rPr>
              <w:t xml:space="preserve">зі </w:t>
            </w:r>
            <w:r w:rsidRPr="005060DA">
              <w:rPr>
                <w:sz w:val="28"/>
              </w:rPr>
              <w:t xml:space="preserve">споживачами </w:t>
            </w:r>
            <w:r w:rsidR="008E1A7D" w:rsidRPr="005060DA">
              <w:rPr>
                <w:sz w:val="28"/>
              </w:rPr>
              <w:t xml:space="preserve">під час </w:t>
            </w:r>
            <w:r w:rsidR="002B590B" w:rsidRPr="005060DA">
              <w:rPr>
                <w:sz w:val="28"/>
              </w:rPr>
              <w:t>в</w:t>
            </w:r>
            <w:r w:rsidRPr="005060DA">
              <w:rPr>
                <w:sz w:val="28"/>
              </w:rPr>
              <w:t>регулюванн</w:t>
            </w:r>
            <w:r w:rsidR="008E1A7D" w:rsidRPr="005060DA">
              <w:rPr>
                <w:sz w:val="28"/>
              </w:rPr>
              <w:t>я</w:t>
            </w:r>
            <w:r w:rsidRPr="005060DA">
              <w:rPr>
                <w:sz w:val="28"/>
              </w:rPr>
              <w:t xml:space="preserve"> простроченої заборгованості</w:t>
            </w:r>
            <w:r w:rsidR="00F0097F" w:rsidRPr="005060DA">
              <w:rPr>
                <w:sz w:val="28"/>
              </w:rPr>
              <w:t>?</w:t>
            </w:r>
            <w:r w:rsidRPr="005060DA">
              <w:rPr>
                <w:sz w:val="28"/>
              </w:rPr>
              <w:t xml:space="preserve"> (вимог щодо етичної поведінки), захисту прав споживачів та обробки персональних даних?</w:t>
            </w:r>
          </w:p>
        </w:tc>
        <w:tc>
          <w:tcPr>
            <w:tcW w:w="2358" w:type="dxa"/>
          </w:tcPr>
          <w:p w14:paraId="3840E67D"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63C6F582" w14:textId="77777777" w:rsidTr="00C06C31">
        <w:trPr>
          <w:trHeight w:val="555"/>
        </w:trPr>
        <w:tc>
          <w:tcPr>
            <w:tcW w:w="851" w:type="dxa"/>
            <w:vAlign w:val="center"/>
          </w:tcPr>
          <w:p w14:paraId="193EE2CA" w14:textId="11605CFF" w:rsidR="006851E9" w:rsidRPr="005060DA" w:rsidRDefault="00A0064D" w:rsidP="007D105D">
            <w:pPr>
              <w:shd w:val="clear" w:color="auto" w:fill="FFFFFF" w:themeFill="background1"/>
              <w:tabs>
                <w:tab w:val="left" w:pos="993"/>
              </w:tabs>
              <w:spacing w:before="120"/>
              <w:jc w:val="center"/>
              <w:rPr>
                <w:sz w:val="28"/>
              </w:rPr>
            </w:pPr>
            <w:r w:rsidRPr="005060DA">
              <w:rPr>
                <w:sz w:val="28"/>
              </w:rPr>
              <w:t>2</w:t>
            </w:r>
          </w:p>
        </w:tc>
        <w:tc>
          <w:tcPr>
            <w:tcW w:w="6237" w:type="dxa"/>
          </w:tcPr>
          <w:p w14:paraId="516DC295" w14:textId="6F1263FA" w:rsidR="006851E9" w:rsidRPr="005060DA" w:rsidRDefault="006851E9" w:rsidP="007D105D">
            <w:pPr>
              <w:shd w:val="clear" w:color="auto" w:fill="FFFFFF" w:themeFill="background1"/>
              <w:tabs>
                <w:tab w:val="left" w:pos="993"/>
              </w:tabs>
              <w:spacing w:before="120"/>
              <w:rPr>
                <w:sz w:val="28"/>
              </w:rPr>
            </w:pPr>
            <w:r w:rsidRPr="005060DA">
              <w:rPr>
                <w:sz w:val="28"/>
              </w:rPr>
              <w:t xml:space="preserve">Надайте інформацію про документи, у яких зафіксовано результати проходження навчання працівниками та особами, залученими заявником на підставі цивільно-правових договорів для безпосередньої взаємодії </w:t>
            </w:r>
            <w:r w:rsidR="008E1A7D" w:rsidRPr="005060DA">
              <w:rPr>
                <w:sz w:val="28"/>
              </w:rPr>
              <w:t xml:space="preserve">зі </w:t>
            </w:r>
            <w:r w:rsidRPr="005060DA">
              <w:rPr>
                <w:sz w:val="28"/>
              </w:rPr>
              <w:t>споживачами</w:t>
            </w:r>
          </w:p>
        </w:tc>
        <w:tc>
          <w:tcPr>
            <w:tcW w:w="2358" w:type="dxa"/>
          </w:tcPr>
          <w:p w14:paraId="7ACE9F6C"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5000501A" w14:textId="77777777" w:rsidTr="00C06C31">
        <w:trPr>
          <w:trHeight w:val="555"/>
        </w:trPr>
        <w:tc>
          <w:tcPr>
            <w:tcW w:w="851" w:type="dxa"/>
            <w:vAlign w:val="center"/>
          </w:tcPr>
          <w:p w14:paraId="38F5A688" w14:textId="2D43508B" w:rsidR="006851E9" w:rsidRPr="005060DA" w:rsidRDefault="00A0064D" w:rsidP="007D105D">
            <w:pPr>
              <w:shd w:val="clear" w:color="auto" w:fill="FFFFFF" w:themeFill="background1"/>
              <w:tabs>
                <w:tab w:val="left" w:pos="993"/>
              </w:tabs>
              <w:spacing w:before="120"/>
              <w:jc w:val="center"/>
              <w:rPr>
                <w:sz w:val="28"/>
              </w:rPr>
            </w:pPr>
            <w:r w:rsidRPr="005060DA">
              <w:rPr>
                <w:sz w:val="28"/>
              </w:rPr>
              <w:t>3</w:t>
            </w:r>
          </w:p>
        </w:tc>
        <w:tc>
          <w:tcPr>
            <w:tcW w:w="6237" w:type="dxa"/>
          </w:tcPr>
          <w:p w14:paraId="62C55F0E" w14:textId="037B1ADF" w:rsidR="006851E9" w:rsidRPr="005060DA" w:rsidRDefault="006851E9" w:rsidP="007D105D">
            <w:pPr>
              <w:shd w:val="clear" w:color="auto" w:fill="FFFFFF" w:themeFill="background1"/>
              <w:tabs>
                <w:tab w:val="left" w:pos="993"/>
              </w:tabs>
              <w:spacing w:before="120"/>
              <w:rPr>
                <w:sz w:val="28"/>
              </w:rPr>
            </w:pPr>
            <w:r w:rsidRPr="005060DA">
              <w:rPr>
                <w:sz w:val="28"/>
              </w:rPr>
              <w:t xml:space="preserve">Надайте інформацію про блоки питань, </w:t>
            </w:r>
            <w:r w:rsidR="00F0097F" w:rsidRPr="005060DA">
              <w:rPr>
                <w:sz w:val="28"/>
              </w:rPr>
              <w:t>щодо</w:t>
            </w:r>
            <w:r w:rsidRPr="005060DA">
              <w:rPr>
                <w:sz w:val="28"/>
              </w:rPr>
              <w:t xml:space="preserve"> яких проводиться навчання</w:t>
            </w:r>
          </w:p>
        </w:tc>
        <w:tc>
          <w:tcPr>
            <w:tcW w:w="2358" w:type="dxa"/>
          </w:tcPr>
          <w:p w14:paraId="48DC8C54"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79BE7B83" w14:textId="77777777" w:rsidTr="00C06C31">
        <w:trPr>
          <w:trHeight w:val="555"/>
        </w:trPr>
        <w:tc>
          <w:tcPr>
            <w:tcW w:w="851" w:type="dxa"/>
            <w:vAlign w:val="center"/>
          </w:tcPr>
          <w:p w14:paraId="54241E60" w14:textId="223FC201" w:rsidR="006851E9" w:rsidRPr="005060DA" w:rsidRDefault="00A0064D" w:rsidP="007D105D">
            <w:pPr>
              <w:shd w:val="clear" w:color="auto" w:fill="FFFFFF" w:themeFill="background1"/>
              <w:tabs>
                <w:tab w:val="left" w:pos="993"/>
              </w:tabs>
              <w:spacing w:before="120"/>
              <w:jc w:val="center"/>
              <w:rPr>
                <w:sz w:val="28"/>
              </w:rPr>
            </w:pPr>
            <w:r w:rsidRPr="005060DA">
              <w:rPr>
                <w:sz w:val="28"/>
              </w:rPr>
              <w:t>4</w:t>
            </w:r>
          </w:p>
        </w:tc>
        <w:tc>
          <w:tcPr>
            <w:tcW w:w="6237" w:type="dxa"/>
          </w:tcPr>
          <w:p w14:paraId="370DCA44" w14:textId="1A6E4A8D" w:rsidR="006851E9" w:rsidRPr="005060DA" w:rsidRDefault="006851E9" w:rsidP="007D105D">
            <w:pPr>
              <w:shd w:val="clear" w:color="auto" w:fill="FFFFFF" w:themeFill="background1"/>
              <w:tabs>
                <w:tab w:val="left" w:pos="993"/>
              </w:tabs>
              <w:spacing w:before="120"/>
              <w:rPr>
                <w:sz w:val="28"/>
              </w:rPr>
            </w:pPr>
            <w:r w:rsidRPr="005060DA">
              <w:rPr>
                <w:sz w:val="28"/>
              </w:rPr>
              <w:t xml:space="preserve">Чи було заявником самостійно розроблено </w:t>
            </w:r>
            <w:r w:rsidR="008E1A7D" w:rsidRPr="005060DA">
              <w:rPr>
                <w:sz w:val="28"/>
              </w:rPr>
              <w:t xml:space="preserve">і </w:t>
            </w:r>
            <w:r w:rsidRPr="005060DA">
              <w:rPr>
                <w:sz w:val="28"/>
              </w:rPr>
              <w:t>затверджено програму навчання працівників та  осіб, залучених заявником на підставі цивільно-</w:t>
            </w:r>
            <w:r w:rsidRPr="005060DA">
              <w:rPr>
                <w:sz w:val="28"/>
              </w:rPr>
              <w:lastRenderedPageBreak/>
              <w:t xml:space="preserve">правових договорів для безпосередньої взаємодії </w:t>
            </w:r>
            <w:r w:rsidR="008E1A7D" w:rsidRPr="005060DA">
              <w:rPr>
                <w:sz w:val="28"/>
              </w:rPr>
              <w:t xml:space="preserve">зі </w:t>
            </w:r>
            <w:r w:rsidRPr="005060DA">
              <w:rPr>
                <w:sz w:val="28"/>
              </w:rPr>
              <w:t>споживачами?</w:t>
            </w:r>
          </w:p>
        </w:tc>
        <w:tc>
          <w:tcPr>
            <w:tcW w:w="2358" w:type="dxa"/>
          </w:tcPr>
          <w:p w14:paraId="27155DDC"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595CB5EA" w14:textId="77777777" w:rsidTr="00C06C31">
        <w:trPr>
          <w:trHeight w:val="555"/>
        </w:trPr>
        <w:tc>
          <w:tcPr>
            <w:tcW w:w="851" w:type="dxa"/>
            <w:vAlign w:val="center"/>
          </w:tcPr>
          <w:p w14:paraId="1D8A603B" w14:textId="0E0667EA" w:rsidR="006851E9" w:rsidRPr="005060DA" w:rsidRDefault="00A0064D" w:rsidP="007D105D">
            <w:pPr>
              <w:shd w:val="clear" w:color="auto" w:fill="FFFFFF" w:themeFill="background1"/>
              <w:tabs>
                <w:tab w:val="left" w:pos="993"/>
              </w:tabs>
              <w:spacing w:before="120"/>
              <w:jc w:val="center"/>
              <w:rPr>
                <w:sz w:val="28"/>
              </w:rPr>
            </w:pPr>
            <w:r w:rsidRPr="005060DA">
              <w:rPr>
                <w:sz w:val="28"/>
              </w:rPr>
              <w:t>5</w:t>
            </w:r>
          </w:p>
        </w:tc>
        <w:tc>
          <w:tcPr>
            <w:tcW w:w="6237" w:type="dxa"/>
          </w:tcPr>
          <w:p w14:paraId="1B955271" w14:textId="5D3BBD5F" w:rsidR="006851E9" w:rsidRPr="005060DA" w:rsidRDefault="006851E9" w:rsidP="007D105D">
            <w:pPr>
              <w:shd w:val="clear" w:color="auto" w:fill="FFFFFF" w:themeFill="background1"/>
              <w:tabs>
                <w:tab w:val="left" w:pos="993"/>
              </w:tabs>
              <w:spacing w:before="120"/>
              <w:rPr>
                <w:sz w:val="28"/>
              </w:rPr>
            </w:pPr>
            <w:r w:rsidRPr="005060DA">
              <w:rPr>
                <w:sz w:val="28"/>
              </w:rPr>
              <w:t>Чи навчання організоване шляхом участі працівників та осіб, залучених заявником на підставі цивільно-правових договорів, у сертифікаційних курсах асоціацій на ринку колекторських послуг або інших суб’єктів за програмою навчання, затвердженою такою асоціацією/іншим суб’єктом?</w:t>
            </w:r>
          </w:p>
          <w:p w14:paraId="4A888AA6" w14:textId="57DCCC89" w:rsidR="006851E9" w:rsidRPr="005060DA" w:rsidRDefault="006851E9" w:rsidP="007D105D">
            <w:pPr>
              <w:shd w:val="clear" w:color="auto" w:fill="FFFFFF" w:themeFill="background1"/>
              <w:tabs>
                <w:tab w:val="left" w:pos="993"/>
              </w:tabs>
              <w:spacing w:before="120"/>
              <w:rPr>
                <w:sz w:val="28"/>
              </w:rPr>
            </w:pPr>
            <w:r w:rsidRPr="005060DA">
              <w:rPr>
                <w:sz w:val="28"/>
              </w:rPr>
              <w:t>(якщо так, вказати назву асоціації або іншого суб’єкта, інформацію про курс та інформацію про програму, за якою проводилося навчання)</w:t>
            </w:r>
          </w:p>
        </w:tc>
        <w:tc>
          <w:tcPr>
            <w:tcW w:w="2358" w:type="dxa"/>
          </w:tcPr>
          <w:p w14:paraId="733BD4B9"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36F90C44" w14:textId="77777777" w:rsidTr="00C06C31">
        <w:trPr>
          <w:trHeight w:val="555"/>
        </w:trPr>
        <w:tc>
          <w:tcPr>
            <w:tcW w:w="851" w:type="dxa"/>
            <w:vAlign w:val="center"/>
          </w:tcPr>
          <w:p w14:paraId="1FADD6B0" w14:textId="173EB138" w:rsidR="006851E9" w:rsidRPr="005060DA" w:rsidRDefault="00A0064D" w:rsidP="007D105D">
            <w:pPr>
              <w:shd w:val="clear" w:color="auto" w:fill="FFFFFF" w:themeFill="background1"/>
              <w:tabs>
                <w:tab w:val="left" w:pos="993"/>
              </w:tabs>
              <w:spacing w:before="120"/>
              <w:jc w:val="center"/>
              <w:rPr>
                <w:sz w:val="28"/>
              </w:rPr>
            </w:pPr>
            <w:r w:rsidRPr="005060DA">
              <w:rPr>
                <w:sz w:val="28"/>
              </w:rPr>
              <w:t>6</w:t>
            </w:r>
          </w:p>
        </w:tc>
        <w:tc>
          <w:tcPr>
            <w:tcW w:w="6237" w:type="dxa"/>
          </w:tcPr>
          <w:p w14:paraId="54BBC3D3" w14:textId="26B31DB5" w:rsidR="006851E9" w:rsidRPr="005060DA" w:rsidRDefault="006851E9" w:rsidP="007D105D">
            <w:pPr>
              <w:shd w:val="clear" w:color="auto" w:fill="FFFFFF" w:themeFill="background1"/>
              <w:tabs>
                <w:tab w:val="left" w:pos="993"/>
              </w:tabs>
              <w:spacing w:before="120"/>
              <w:rPr>
                <w:sz w:val="28"/>
              </w:rPr>
            </w:pPr>
            <w:r w:rsidRPr="005060DA">
              <w:rPr>
                <w:sz w:val="28"/>
              </w:rPr>
              <w:t xml:space="preserve">З якою періодичністю планується проведення навчання </w:t>
            </w:r>
            <w:r w:rsidR="008E1A7D" w:rsidRPr="005060DA">
              <w:rPr>
                <w:sz w:val="28"/>
              </w:rPr>
              <w:t xml:space="preserve">і </w:t>
            </w:r>
            <w:r w:rsidRPr="005060DA">
              <w:rPr>
                <w:sz w:val="28"/>
              </w:rPr>
              <w:t xml:space="preserve">тестування працівників та осіб, залучених заявником на підставі цивільно-правових договорів для безпосередньої взаємодії </w:t>
            </w:r>
            <w:r w:rsidR="008E1A7D" w:rsidRPr="005060DA">
              <w:rPr>
                <w:sz w:val="28"/>
              </w:rPr>
              <w:t xml:space="preserve">зі </w:t>
            </w:r>
            <w:r w:rsidRPr="005060DA">
              <w:rPr>
                <w:sz w:val="28"/>
              </w:rPr>
              <w:t xml:space="preserve">споживачами, на відповідність знань законодавства щодо взаємодії </w:t>
            </w:r>
            <w:r w:rsidR="008E1A7D" w:rsidRPr="005060DA">
              <w:rPr>
                <w:sz w:val="28"/>
              </w:rPr>
              <w:t xml:space="preserve">зі </w:t>
            </w:r>
            <w:r w:rsidRPr="005060DA">
              <w:rPr>
                <w:sz w:val="28"/>
              </w:rPr>
              <w:t xml:space="preserve">споживачами </w:t>
            </w:r>
            <w:r w:rsidR="008E1A7D" w:rsidRPr="005060DA">
              <w:rPr>
                <w:sz w:val="28"/>
              </w:rPr>
              <w:t xml:space="preserve">під час </w:t>
            </w:r>
            <w:r w:rsidR="002B590B" w:rsidRPr="005060DA">
              <w:rPr>
                <w:sz w:val="28"/>
              </w:rPr>
              <w:t>в</w:t>
            </w:r>
            <w:r w:rsidRPr="005060DA">
              <w:rPr>
                <w:sz w:val="28"/>
              </w:rPr>
              <w:t>регулюванн</w:t>
            </w:r>
            <w:r w:rsidR="008E1A7D" w:rsidRPr="005060DA">
              <w:rPr>
                <w:sz w:val="28"/>
              </w:rPr>
              <w:t>я</w:t>
            </w:r>
            <w:r w:rsidRPr="005060DA">
              <w:rPr>
                <w:sz w:val="28"/>
              </w:rPr>
              <w:t xml:space="preserve"> простроченої заборгованості (вимог щодо етичної поведінки), захисту прав споживачів та обробки персональних даних?</w:t>
            </w:r>
          </w:p>
        </w:tc>
        <w:tc>
          <w:tcPr>
            <w:tcW w:w="2358" w:type="dxa"/>
          </w:tcPr>
          <w:p w14:paraId="42544C1F"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079F0AF7" w14:textId="77777777" w:rsidTr="00C06C31">
        <w:trPr>
          <w:trHeight w:val="555"/>
        </w:trPr>
        <w:tc>
          <w:tcPr>
            <w:tcW w:w="851" w:type="dxa"/>
            <w:vAlign w:val="center"/>
          </w:tcPr>
          <w:p w14:paraId="2958D61E" w14:textId="34ABEAAF" w:rsidR="006851E9" w:rsidRPr="005060DA" w:rsidRDefault="00A0064D" w:rsidP="007D105D">
            <w:pPr>
              <w:shd w:val="clear" w:color="auto" w:fill="FFFFFF" w:themeFill="background1"/>
              <w:tabs>
                <w:tab w:val="left" w:pos="993"/>
              </w:tabs>
              <w:spacing w:before="120"/>
              <w:jc w:val="center"/>
              <w:rPr>
                <w:sz w:val="28"/>
              </w:rPr>
            </w:pPr>
            <w:r w:rsidRPr="005060DA">
              <w:rPr>
                <w:sz w:val="28"/>
              </w:rPr>
              <w:t>7</w:t>
            </w:r>
          </w:p>
        </w:tc>
        <w:tc>
          <w:tcPr>
            <w:tcW w:w="6237" w:type="dxa"/>
          </w:tcPr>
          <w:p w14:paraId="0B585FBA" w14:textId="6A45DAF7" w:rsidR="006851E9" w:rsidRPr="005060DA" w:rsidRDefault="006851E9" w:rsidP="007D105D">
            <w:pPr>
              <w:shd w:val="clear" w:color="auto" w:fill="FFFFFF" w:themeFill="background1"/>
              <w:tabs>
                <w:tab w:val="left" w:pos="993"/>
              </w:tabs>
              <w:spacing w:before="120"/>
              <w:rPr>
                <w:sz w:val="28"/>
              </w:rPr>
            </w:pPr>
            <w:r w:rsidRPr="005060DA">
              <w:rPr>
                <w:sz w:val="28"/>
              </w:rPr>
              <w:t xml:space="preserve">Яким чином організована процедура підвищення кваліфікації працівників та осіб, залучених заявником на підставі цивільно-правових договорів для безпосередньої взаємодії </w:t>
            </w:r>
            <w:r w:rsidR="005C699E" w:rsidRPr="005060DA">
              <w:rPr>
                <w:sz w:val="28"/>
              </w:rPr>
              <w:t xml:space="preserve">зі </w:t>
            </w:r>
            <w:r w:rsidRPr="005060DA">
              <w:rPr>
                <w:sz w:val="28"/>
              </w:rPr>
              <w:t>споживачами?</w:t>
            </w:r>
          </w:p>
        </w:tc>
        <w:tc>
          <w:tcPr>
            <w:tcW w:w="2358" w:type="dxa"/>
          </w:tcPr>
          <w:p w14:paraId="585D1FEF"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6336B7A8" w14:textId="77777777" w:rsidTr="00C06C31">
        <w:trPr>
          <w:trHeight w:val="555"/>
        </w:trPr>
        <w:tc>
          <w:tcPr>
            <w:tcW w:w="851" w:type="dxa"/>
            <w:vAlign w:val="center"/>
          </w:tcPr>
          <w:p w14:paraId="35C65610" w14:textId="307E26FE" w:rsidR="006851E9" w:rsidRPr="005060DA" w:rsidRDefault="00A0064D" w:rsidP="007D105D">
            <w:pPr>
              <w:shd w:val="clear" w:color="auto" w:fill="FFFFFF" w:themeFill="background1"/>
              <w:jc w:val="center"/>
              <w:rPr>
                <w:sz w:val="28"/>
              </w:rPr>
            </w:pPr>
            <w:r w:rsidRPr="005060DA">
              <w:rPr>
                <w:sz w:val="28"/>
              </w:rPr>
              <w:t>8</w:t>
            </w:r>
          </w:p>
        </w:tc>
        <w:tc>
          <w:tcPr>
            <w:tcW w:w="6237" w:type="dxa"/>
          </w:tcPr>
          <w:p w14:paraId="702526FE" w14:textId="501AF8C4" w:rsidR="006851E9" w:rsidRPr="005060DA" w:rsidRDefault="006851E9" w:rsidP="007D105D">
            <w:pPr>
              <w:shd w:val="clear" w:color="auto" w:fill="FFFFFF" w:themeFill="background1"/>
              <w:rPr>
                <w:sz w:val="28"/>
              </w:rPr>
            </w:pPr>
            <w:r w:rsidRPr="005060DA">
              <w:rPr>
                <w:sz w:val="28"/>
              </w:rPr>
              <w:t>Яка тривалість курсу підвищення кваліфікації?</w:t>
            </w:r>
          </w:p>
        </w:tc>
        <w:tc>
          <w:tcPr>
            <w:tcW w:w="2358" w:type="dxa"/>
          </w:tcPr>
          <w:p w14:paraId="5C55D0C3"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23164A72" w14:textId="77777777" w:rsidTr="00C06C31">
        <w:trPr>
          <w:trHeight w:val="555"/>
        </w:trPr>
        <w:tc>
          <w:tcPr>
            <w:tcW w:w="851" w:type="dxa"/>
            <w:vAlign w:val="center"/>
          </w:tcPr>
          <w:p w14:paraId="03020430" w14:textId="2D2D489B" w:rsidR="006851E9" w:rsidRPr="005060DA" w:rsidRDefault="00A0064D" w:rsidP="007D105D">
            <w:pPr>
              <w:shd w:val="clear" w:color="auto" w:fill="FFFFFF" w:themeFill="background1"/>
              <w:jc w:val="center"/>
              <w:rPr>
                <w:sz w:val="28"/>
              </w:rPr>
            </w:pPr>
            <w:r w:rsidRPr="005060DA">
              <w:rPr>
                <w:sz w:val="28"/>
              </w:rPr>
              <w:t>9</w:t>
            </w:r>
          </w:p>
        </w:tc>
        <w:tc>
          <w:tcPr>
            <w:tcW w:w="6237" w:type="dxa"/>
          </w:tcPr>
          <w:p w14:paraId="209B0301" w14:textId="14E07C02" w:rsidR="006851E9" w:rsidRPr="005060DA" w:rsidRDefault="006851E9" w:rsidP="007D105D">
            <w:pPr>
              <w:shd w:val="clear" w:color="auto" w:fill="FFFFFF" w:themeFill="background1"/>
              <w:rPr>
                <w:sz w:val="28"/>
              </w:rPr>
            </w:pPr>
            <w:r w:rsidRPr="005060DA">
              <w:rPr>
                <w:sz w:val="28"/>
              </w:rPr>
              <w:t>З якою періодичністю планується проведення курсів підвищення кваліфікації?</w:t>
            </w:r>
          </w:p>
        </w:tc>
        <w:tc>
          <w:tcPr>
            <w:tcW w:w="2358" w:type="dxa"/>
          </w:tcPr>
          <w:p w14:paraId="75CF0C43"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0AA12F35" w14:textId="77777777" w:rsidTr="00C06C31">
        <w:trPr>
          <w:trHeight w:val="555"/>
        </w:trPr>
        <w:tc>
          <w:tcPr>
            <w:tcW w:w="851" w:type="dxa"/>
            <w:vAlign w:val="center"/>
          </w:tcPr>
          <w:p w14:paraId="3CD04367" w14:textId="5D8D5A04" w:rsidR="006851E9" w:rsidRPr="005060DA" w:rsidRDefault="00A0064D" w:rsidP="007D105D">
            <w:pPr>
              <w:shd w:val="clear" w:color="auto" w:fill="FFFFFF" w:themeFill="background1"/>
              <w:jc w:val="center"/>
              <w:rPr>
                <w:sz w:val="28"/>
              </w:rPr>
            </w:pPr>
            <w:r w:rsidRPr="005060DA">
              <w:rPr>
                <w:sz w:val="28"/>
              </w:rPr>
              <w:t>10</w:t>
            </w:r>
          </w:p>
        </w:tc>
        <w:tc>
          <w:tcPr>
            <w:tcW w:w="6237" w:type="dxa"/>
          </w:tcPr>
          <w:p w14:paraId="7B7451DC" w14:textId="0035391F" w:rsidR="006851E9" w:rsidRPr="005060DA" w:rsidRDefault="006851E9" w:rsidP="007D105D">
            <w:pPr>
              <w:shd w:val="clear" w:color="auto" w:fill="FFFFFF" w:themeFill="background1"/>
              <w:rPr>
                <w:sz w:val="28"/>
              </w:rPr>
            </w:pPr>
            <w:r w:rsidRPr="005060DA">
              <w:rPr>
                <w:sz w:val="28"/>
              </w:rPr>
              <w:t xml:space="preserve">Чи було заявником самостійно розроблено </w:t>
            </w:r>
            <w:r w:rsidR="005C699E" w:rsidRPr="005060DA">
              <w:rPr>
                <w:sz w:val="28"/>
              </w:rPr>
              <w:t xml:space="preserve">і </w:t>
            </w:r>
            <w:r w:rsidRPr="005060DA">
              <w:rPr>
                <w:sz w:val="28"/>
              </w:rPr>
              <w:t xml:space="preserve">затверджено програму підвищення кваліфікації працівників та осіб, залучених заявником на підставі цивільно-правових договорів для безпосередньої взаємодії </w:t>
            </w:r>
            <w:r w:rsidR="005C699E" w:rsidRPr="005060DA">
              <w:rPr>
                <w:sz w:val="28"/>
              </w:rPr>
              <w:t xml:space="preserve">зі </w:t>
            </w:r>
            <w:r w:rsidRPr="005060DA">
              <w:rPr>
                <w:sz w:val="28"/>
              </w:rPr>
              <w:t>споживачами?</w:t>
            </w:r>
          </w:p>
        </w:tc>
        <w:tc>
          <w:tcPr>
            <w:tcW w:w="2358" w:type="dxa"/>
          </w:tcPr>
          <w:p w14:paraId="3875649A"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39423F49" w14:textId="77777777" w:rsidTr="00C06C31">
        <w:trPr>
          <w:trHeight w:val="555"/>
        </w:trPr>
        <w:tc>
          <w:tcPr>
            <w:tcW w:w="851" w:type="dxa"/>
            <w:vAlign w:val="center"/>
          </w:tcPr>
          <w:p w14:paraId="26A484D7" w14:textId="3EDD370E" w:rsidR="006851E9" w:rsidRPr="005060DA" w:rsidRDefault="00A0064D" w:rsidP="007D105D">
            <w:pPr>
              <w:shd w:val="clear" w:color="auto" w:fill="FFFFFF" w:themeFill="background1"/>
              <w:tabs>
                <w:tab w:val="left" w:pos="993"/>
              </w:tabs>
              <w:spacing w:before="120"/>
              <w:jc w:val="center"/>
              <w:rPr>
                <w:sz w:val="28"/>
              </w:rPr>
            </w:pPr>
            <w:r w:rsidRPr="005060DA">
              <w:rPr>
                <w:sz w:val="28"/>
              </w:rPr>
              <w:t>11</w:t>
            </w:r>
          </w:p>
        </w:tc>
        <w:tc>
          <w:tcPr>
            <w:tcW w:w="6237" w:type="dxa"/>
          </w:tcPr>
          <w:p w14:paraId="649CADC3" w14:textId="79C62C99" w:rsidR="006851E9" w:rsidRPr="005060DA" w:rsidRDefault="006851E9" w:rsidP="007D105D">
            <w:pPr>
              <w:shd w:val="clear" w:color="auto" w:fill="FFFFFF" w:themeFill="background1"/>
              <w:tabs>
                <w:tab w:val="left" w:pos="993"/>
              </w:tabs>
              <w:spacing w:before="120"/>
              <w:rPr>
                <w:sz w:val="28"/>
              </w:rPr>
            </w:pPr>
            <w:r w:rsidRPr="005060DA">
              <w:rPr>
                <w:sz w:val="28"/>
              </w:rPr>
              <w:t xml:space="preserve">Чи підвищення кваліфікації буде </w:t>
            </w:r>
            <w:r w:rsidR="00F0097F" w:rsidRPr="005060DA">
              <w:rPr>
                <w:sz w:val="28"/>
              </w:rPr>
              <w:t xml:space="preserve">організовано </w:t>
            </w:r>
            <w:r w:rsidRPr="005060DA">
              <w:rPr>
                <w:sz w:val="28"/>
              </w:rPr>
              <w:t>шляхом участі працівників та осіб, залучених заявником на підставі цивільно-правових договорів, у сертифікаційних курсах асоціацій</w:t>
            </w:r>
            <w:r w:rsidR="008D475A" w:rsidRPr="005060DA">
              <w:rPr>
                <w:sz w:val="28"/>
              </w:rPr>
              <w:t xml:space="preserve"> на </w:t>
            </w:r>
            <w:r w:rsidR="008D475A" w:rsidRPr="005060DA">
              <w:rPr>
                <w:sz w:val="28"/>
              </w:rPr>
              <w:lastRenderedPageBreak/>
              <w:t xml:space="preserve">ринку колекторських послуг </w:t>
            </w:r>
            <w:r w:rsidRPr="005060DA">
              <w:rPr>
                <w:sz w:val="28"/>
              </w:rPr>
              <w:t>або інших суб’єктів за програмою підвищення кваліфікації, затвердженою такою асоціацією/іншим суб’єктом?</w:t>
            </w:r>
          </w:p>
          <w:p w14:paraId="69C303CE" w14:textId="7CE1B312" w:rsidR="006851E9" w:rsidRPr="005060DA" w:rsidRDefault="006851E9" w:rsidP="007D105D">
            <w:pPr>
              <w:shd w:val="clear" w:color="auto" w:fill="FFFFFF" w:themeFill="background1"/>
              <w:tabs>
                <w:tab w:val="left" w:pos="993"/>
              </w:tabs>
              <w:rPr>
                <w:sz w:val="28"/>
              </w:rPr>
            </w:pPr>
            <w:r w:rsidRPr="005060DA">
              <w:rPr>
                <w:sz w:val="28"/>
              </w:rPr>
              <w:t>(якщо так, вказати назву асоціації або іншого суб’єкта</w:t>
            </w:r>
            <w:r w:rsidR="005C699E" w:rsidRPr="005060DA">
              <w:rPr>
                <w:sz w:val="28"/>
              </w:rPr>
              <w:t xml:space="preserve">, </w:t>
            </w:r>
            <w:r w:rsidRPr="005060DA">
              <w:rPr>
                <w:sz w:val="28"/>
              </w:rPr>
              <w:t xml:space="preserve">а </w:t>
            </w:r>
            <w:r w:rsidR="005C699E" w:rsidRPr="005060DA">
              <w:rPr>
                <w:sz w:val="28"/>
              </w:rPr>
              <w:t xml:space="preserve">також </w:t>
            </w:r>
            <w:r w:rsidRPr="005060DA">
              <w:rPr>
                <w:sz w:val="28"/>
              </w:rPr>
              <w:t>інформацію про програму, за якою проводиться підвищення кваліфікації)</w:t>
            </w:r>
          </w:p>
        </w:tc>
        <w:tc>
          <w:tcPr>
            <w:tcW w:w="2358" w:type="dxa"/>
          </w:tcPr>
          <w:p w14:paraId="7975DA3D" w14:textId="77777777" w:rsidR="006851E9" w:rsidRPr="005060DA" w:rsidRDefault="006851E9" w:rsidP="007D105D">
            <w:pPr>
              <w:shd w:val="clear" w:color="auto" w:fill="FFFFFF" w:themeFill="background1"/>
              <w:tabs>
                <w:tab w:val="left" w:pos="993"/>
              </w:tabs>
              <w:spacing w:before="120"/>
              <w:jc w:val="center"/>
              <w:rPr>
                <w:sz w:val="28"/>
              </w:rPr>
            </w:pPr>
          </w:p>
        </w:tc>
      </w:tr>
      <w:tr w:rsidR="006851E9" w:rsidRPr="005060DA" w14:paraId="490E7EDB" w14:textId="77777777" w:rsidTr="00C06C31">
        <w:trPr>
          <w:trHeight w:val="555"/>
        </w:trPr>
        <w:tc>
          <w:tcPr>
            <w:tcW w:w="851" w:type="dxa"/>
            <w:vAlign w:val="center"/>
          </w:tcPr>
          <w:p w14:paraId="6E18A73F" w14:textId="725487CE" w:rsidR="006851E9" w:rsidRPr="005060DA" w:rsidRDefault="00A0064D" w:rsidP="007D105D">
            <w:pPr>
              <w:shd w:val="clear" w:color="auto" w:fill="FFFFFF" w:themeFill="background1"/>
              <w:tabs>
                <w:tab w:val="left" w:pos="993"/>
              </w:tabs>
              <w:spacing w:before="120"/>
              <w:jc w:val="center"/>
              <w:rPr>
                <w:sz w:val="28"/>
              </w:rPr>
            </w:pPr>
            <w:r w:rsidRPr="005060DA">
              <w:rPr>
                <w:sz w:val="28"/>
              </w:rPr>
              <w:t>12</w:t>
            </w:r>
          </w:p>
        </w:tc>
        <w:tc>
          <w:tcPr>
            <w:tcW w:w="6237" w:type="dxa"/>
          </w:tcPr>
          <w:p w14:paraId="3D82A75D" w14:textId="63FDFD73" w:rsidR="006851E9" w:rsidRPr="005060DA" w:rsidRDefault="006851E9" w:rsidP="007D105D">
            <w:pPr>
              <w:shd w:val="clear" w:color="auto" w:fill="FFFFFF" w:themeFill="background1"/>
              <w:tabs>
                <w:tab w:val="left" w:pos="993"/>
              </w:tabs>
              <w:spacing w:before="120"/>
              <w:rPr>
                <w:sz w:val="28"/>
              </w:rPr>
            </w:pPr>
            <w:r w:rsidRPr="005060DA">
              <w:rPr>
                <w:sz w:val="28"/>
              </w:rPr>
              <w:t xml:space="preserve">Яким чином буде організована процедура навчання новопризначених працівників та осіб, залучених заявником на підставі нових цивільно-правових договорів для безпосередньої взаємодії </w:t>
            </w:r>
            <w:r w:rsidR="005C699E" w:rsidRPr="005060DA">
              <w:rPr>
                <w:sz w:val="28"/>
              </w:rPr>
              <w:t xml:space="preserve">зі </w:t>
            </w:r>
            <w:r w:rsidRPr="005060DA">
              <w:rPr>
                <w:sz w:val="28"/>
              </w:rPr>
              <w:t>споживачами?</w:t>
            </w:r>
          </w:p>
        </w:tc>
        <w:tc>
          <w:tcPr>
            <w:tcW w:w="2358" w:type="dxa"/>
          </w:tcPr>
          <w:p w14:paraId="585B7E70" w14:textId="77777777" w:rsidR="006851E9" w:rsidRPr="005060DA" w:rsidRDefault="006851E9" w:rsidP="007D105D">
            <w:pPr>
              <w:shd w:val="clear" w:color="auto" w:fill="FFFFFF" w:themeFill="background1"/>
              <w:tabs>
                <w:tab w:val="left" w:pos="993"/>
              </w:tabs>
              <w:spacing w:before="120"/>
              <w:jc w:val="center"/>
              <w:rPr>
                <w:sz w:val="28"/>
              </w:rPr>
            </w:pPr>
          </w:p>
        </w:tc>
      </w:tr>
    </w:tbl>
    <w:p w14:paraId="1FF4B9F8" w14:textId="77777777" w:rsidR="00762EED" w:rsidRPr="005060DA" w:rsidRDefault="00762EED" w:rsidP="007D105D">
      <w:pPr>
        <w:shd w:val="clear" w:color="auto" w:fill="FFFFFF" w:themeFill="background1"/>
        <w:spacing w:before="150" w:after="150"/>
        <w:rPr>
          <w:bCs/>
          <w:lang w:val="ru-RU"/>
        </w:rPr>
        <w:sectPr w:rsidR="00762EED" w:rsidRPr="005060DA" w:rsidSect="00762EED">
          <w:headerReference w:type="default" r:id="rId33"/>
          <w:type w:val="continuous"/>
          <w:pgSz w:w="11910" w:h="16840"/>
          <w:pgMar w:top="567" w:right="567" w:bottom="1701" w:left="1701" w:header="578" w:footer="0" w:gutter="0"/>
          <w:cols w:space="720"/>
          <w:titlePg/>
          <w:docGrid w:linePitch="326"/>
        </w:sectPr>
      </w:pPr>
    </w:p>
    <w:p w14:paraId="2804447E" w14:textId="77777777" w:rsidR="00A033AF" w:rsidRPr="005060DA" w:rsidRDefault="00A033AF" w:rsidP="007D105D">
      <w:pPr>
        <w:shd w:val="clear" w:color="auto" w:fill="FFFFFF" w:themeFill="background1"/>
        <w:spacing w:before="150" w:after="150"/>
        <w:ind w:firstLine="720"/>
        <w:jc w:val="center"/>
        <w:rPr>
          <w:sz w:val="28"/>
          <w:szCs w:val="28"/>
          <w:lang w:val="ru-RU"/>
        </w:rPr>
      </w:pPr>
      <w:r w:rsidRPr="005060DA">
        <w:rPr>
          <w:sz w:val="28"/>
          <w:szCs w:val="28"/>
          <w:lang w:val="ru-RU"/>
        </w:rPr>
        <w:t>Запевнення щодо інформації, наданої в анкеті</w:t>
      </w:r>
    </w:p>
    <w:p w14:paraId="46C46CD7" w14:textId="42BDF4A4" w:rsidR="00A033AF" w:rsidRPr="005060DA" w:rsidRDefault="00A033AF" w:rsidP="007D105D">
      <w:pPr>
        <w:shd w:val="clear" w:color="auto" w:fill="FFFFFF" w:themeFill="background1"/>
        <w:spacing w:before="150" w:after="150"/>
        <w:ind w:firstLine="720"/>
        <w:jc w:val="center"/>
        <w:rPr>
          <w:lang w:val="ru-RU"/>
        </w:rPr>
      </w:pPr>
      <w:r w:rsidRPr="005060DA">
        <w:rPr>
          <w:sz w:val="28"/>
          <w:szCs w:val="28"/>
          <w:lang w:val="ru-RU"/>
        </w:rPr>
        <w:t xml:space="preserve">Я, ____________________________________________________________ _______________________________________________________________________________________________________________________________________,  </w:t>
      </w:r>
      <w:r w:rsidRPr="005060DA">
        <w:rPr>
          <w:sz w:val="28"/>
          <w:szCs w:val="28"/>
          <w:lang w:val="ru-RU"/>
        </w:rPr>
        <w:br/>
        <w:t xml:space="preserve">(прізвище, </w:t>
      </w:r>
      <w:r w:rsidR="005C699E" w:rsidRPr="005060DA">
        <w:rPr>
          <w:sz w:val="28"/>
          <w:szCs w:val="28"/>
          <w:lang w:val="ru-RU"/>
        </w:rPr>
        <w:t>ім’</w:t>
      </w:r>
      <w:r w:rsidR="009E63D5" w:rsidRPr="005060DA">
        <w:rPr>
          <w:sz w:val="28"/>
          <w:szCs w:val="28"/>
          <w:lang w:val="ru-RU"/>
        </w:rPr>
        <w:t>я,</w:t>
      </w:r>
      <w:r w:rsidRPr="005060DA">
        <w:rPr>
          <w:sz w:val="28"/>
          <w:szCs w:val="28"/>
          <w:lang w:val="ru-RU"/>
        </w:rPr>
        <w:t xml:space="preserve"> по батькові керівника)</w:t>
      </w:r>
    </w:p>
    <w:p w14:paraId="7890507D" w14:textId="1CF6EDFB" w:rsidR="00A033AF" w:rsidRPr="005060DA" w:rsidRDefault="00A033AF" w:rsidP="007D105D">
      <w:pPr>
        <w:shd w:val="clear" w:color="auto" w:fill="FFFFFF" w:themeFill="background1"/>
        <w:ind w:firstLine="720"/>
        <w:jc w:val="both"/>
        <w:rPr>
          <w:sz w:val="28"/>
          <w:szCs w:val="28"/>
          <w:lang w:val="ru-RU"/>
        </w:rPr>
      </w:pPr>
      <w:r w:rsidRPr="005060DA">
        <w:rPr>
          <w:sz w:val="28"/>
          <w:szCs w:val="28"/>
          <w:lang w:val="ru-RU"/>
        </w:rPr>
        <w:t xml:space="preserve">запевняю, що станом на дату підписання цієї анкети </w:t>
      </w:r>
      <w:r w:rsidR="005C699E" w:rsidRPr="005060DA">
        <w:rPr>
          <w:sz w:val="28"/>
          <w:szCs w:val="28"/>
          <w:lang w:val="ru-RU"/>
        </w:rPr>
        <w:t>в</w:t>
      </w:r>
      <w:r w:rsidRPr="005060DA">
        <w:rPr>
          <w:sz w:val="28"/>
          <w:szCs w:val="28"/>
          <w:lang w:val="ru-RU"/>
        </w:rPr>
        <w:t xml:space="preserve">сі працівники заявника (які здійснюють або мають право здійснювати будь-які дії з </w:t>
      </w:r>
      <w:r w:rsidR="002B590B" w:rsidRPr="005060DA">
        <w:rPr>
          <w:sz w:val="28"/>
          <w:szCs w:val="28"/>
          <w:lang w:val="ru-RU"/>
        </w:rPr>
        <w:t>в</w:t>
      </w:r>
      <w:r w:rsidRPr="005060DA">
        <w:rPr>
          <w:sz w:val="28"/>
          <w:szCs w:val="28"/>
          <w:lang w:val="ru-RU"/>
        </w:rPr>
        <w:t>регулювання простроченої заборгованості), особи, залучені заявником на підставі цивільно-правових договорів для безпосередньої взаємодії з</w:t>
      </w:r>
      <w:r w:rsidR="005C699E" w:rsidRPr="005060DA">
        <w:rPr>
          <w:sz w:val="28"/>
          <w:szCs w:val="28"/>
          <w:lang w:val="ru-RU"/>
        </w:rPr>
        <w:t>і</w:t>
      </w:r>
      <w:r w:rsidRPr="005060DA">
        <w:rPr>
          <w:sz w:val="28"/>
          <w:szCs w:val="28"/>
          <w:lang w:val="ru-RU"/>
        </w:rPr>
        <w:t xml:space="preserve"> споживачами, пройшли навчання з питань </w:t>
      </w:r>
      <w:r w:rsidR="005C699E" w:rsidRPr="005060DA">
        <w:rPr>
          <w:sz w:val="28"/>
          <w:szCs w:val="28"/>
          <w:lang w:val="ru-RU"/>
        </w:rPr>
        <w:t>у</w:t>
      </w:r>
      <w:r w:rsidRPr="005060DA">
        <w:rPr>
          <w:sz w:val="28"/>
          <w:szCs w:val="28"/>
          <w:lang w:val="ru-RU"/>
        </w:rPr>
        <w:t>становлених законодавством вимог щодо взаємодії з</w:t>
      </w:r>
      <w:r w:rsidR="005C699E" w:rsidRPr="005060DA">
        <w:rPr>
          <w:sz w:val="28"/>
          <w:szCs w:val="28"/>
          <w:lang w:val="ru-RU"/>
        </w:rPr>
        <w:t>і</w:t>
      </w:r>
      <w:r w:rsidRPr="005060DA">
        <w:rPr>
          <w:sz w:val="28"/>
          <w:szCs w:val="28"/>
          <w:lang w:val="ru-RU"/>
        </w:rPr>
        <w:t xml:space="preserve"> споживачами </w:t>
      </w:r>
      <w:r w:rsidR="005C699E" w:rsidRPr="005060DA">
        <w:rPr>
          <w:sz w:val="28"/>
          <w:szCs w:val="28"/>
          <w:lang w:val="ru-RU"/>
        </w:rPr>
        <w:t xml:space="preserve">під час </w:t>
      </w:r>
      <w:r w:rsidR="002B590B" w:rsidRPr="005060DA">
        <w:rPr>
          <w:sz w:val="28"/>
          <w:szCs w:val="28"/>
          <w:lang w:val="ru-RU"/>
        </w:rPr>
        <w:t>в</w:t>
      </w:r>
      <w:r w:rsidRPr="005060DA">
        <w:rPr>
          <w:sz w:val="28"/>
          <w:szCs w:val="28"/>
          <w:lang w:val="ru-RU"/>
        </w:rPr>
        <w:t>регулюванн</w:t>
      </w:r>
      <w:r w:rsidR="005C699E" w:rsidRPr="005060DA">
        <w:rPr>
          <w:sz w:val="28"/>
          <w:szCs w:val="28"/>
          <w:lang w:val="ru-RU"/>
        </w:rPr>
        <w:t>я</w:t>
      </w:r>
      <w:r w:rsidRPr="005060DA">
        <w:rPr>
          <w:sz w:val="28"/>
          <w:szCs w:val="28"/>
          <w:lang w:val="ru-RU"/>
        </w:rPr>
        <w:t xml:space="preserve"> простроченої заборгованості (вимог щодо етичної поведінки), захисту прав споживачів та обробки персональних даних; та стверджую, що інформація, надана в анкеті, є актуальною, </w:t>
      </w:r>
      <w:r w:rsidR="001B7FF7" w:rsidRPr="005060DA">
        <w:rPr>
          <w:sz w:val="28"/>
          <w:szCs w:val="28"/>
          <w:lang w:val="ru-RU"/>
        </w:rPr>
        <w:t xml:space="preserve">достовірною </w:t>
      </w:r>
      <w:r w:rsidRPr="005060DA">
        <w:rPr>
          <w:sz w:val="28"/>
          <w:szCs w:val="28"/>
          <w:lang w:val="ru-RU"/>
        </w:rPr>
        <w:t>і повною. Я розумію наслідки надання Національному банку України неактуальної, недостовірної та/або неповної інформації.</w:t>
      </w:r>
    </w:p>
    <w:p w14:paraId="536CCA30" w14:textId="5E039C1A" w:rsidR="00A033AF" w:rsidRPr="005060DA" w:rsidRDefault="00A033AF" w:rsidP="007D105D">
      <w:pPr>
        <w:pStyle w:val="af4"/>
        <w:shd w:val="clear" w:color="auto" w:fill="FFFFFF" w:themeFill="background1"/>
        <w:spacing w:before="0" w:beforeAutospacing="0" w:after="0" w:afterAutospacing="0"/>
        <w:ind w:firstLine="720"/>
        <w:jc w:val="both"/>
        <w:rPr>
          <w:sz w:val="28"/>
          <w:szCs w:val="28"/>
        </w:rPr>
      </w:pPr>
      <w:r w:rsidRPr="005060DA">
        <w:rPr>
          <w:sz w:val="28"/>
          <w:szCs w:val="28"/>
        </w:rPr>
        <w:t>Я зобов’язуюс</w:t>
      </w:r>
      <w:r w:rsidR="005C699E" w:rsidRPr="005060DA">
        <w:rPr>
          <w:sz w:val="28"/>
          <w:szCs w:val="28"/>
        </w:rPr>
        <w:t>я</w:t>
      </w:r>
      <w:r w:rsidRPr="005060DA">
        <w:rPr>
          <w:sz w:val="28"/>
          <w:szCs w:val="28"/>
        </w:rPr>
        <w:t xml:space="preserve"> надавати оновлену анкету Національному банку України </w:t>
      </w:r>
      <w:r w:rsidR="005C699E" w:rsidRPr="005060DA">
        <w:rPr>
          <w:sz w:val="28"/>
          <w:szCs w:val="28"/>
        </w:rPr>
        <w:t xml:space="preserve">в </w:t>
      </w:r>
      <w:r w:rsidRPr="005060DA">
        <w:rPr>
          <w:sz w:val="28"/>
          <w:szCs w:val="28"/>
        </w:rPr>
        <w:t>порядку, передбаченому главою 8 розділу ІІ Положення про реєстрацію колекторських компаній.</w:t>
      </w:r>
    </w:p>
    <w:p w14:paraId="0F957A2B" w14:textId="77777777" w:rsidR="00A033AF" w:rsidRPr="005060DA" w:rsidRDefault="00A033AF" w:rsidP="007D105D">
      <w:pPr>
        <w:pStyle w:val="af4"/>
        <w:shd w:val="clear" w:color="auto" w:fill="FFFFFF" w:themeFill="background1"/>
        <w:spacing w:before="0" w:beforeAutospacing="0" w:after="0" w:afterAutospacing="0"/>
        <w:ind w:firstLine="720"/>
        <w:jc w:val="both"/>
        <w:rPr>
          <w:sz w:val="28"/>
          <w:szCs w:val="28"/>
        </w:rPr>
      </w:pPr>
      <w:r w:rsidRPr="005060DA">
        <w:rPr>
          <w:sz w:val="28"/>
          <w:szCs w:val="28"/>
        </w:rPr>
        <w:t>Відповідно до Закону України “Про захист персональних даних” підписанням</w:t>
      </w:r>
      <w:r w:rsidRPr="005060DA">
        <w:rPr>
          <w:sz w:val="28"/>
          <w:szCs w:val="28"/>
          <w:lang w:val="ru-RU"/>
        </w:rPr>
        <w:t xml:space="preserve"> </w:t>
      </w:r>
      <w:r w:rsidRPr="005060DA">
        <w:rPr>
          <w:sz w:val="28"/>
          <w:szCs w:val="28"/>
        </w:rPr>
        <w:t>цієї анкети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747C7838" w14:textId="3AF819D4" w:rsidR="00A033AF" w:rsidRPr="005060DA" w:rsidRDefault="00A033AF" w:rsidP="007D105D">
      <w:pPr>
        <w:shd w:val="clear" w:color="auto" w:fill="FFFFFF" w:themeFill="background1"/>
        <w:ind w:firstLine="720"/>
        <w:jc w:val="both"/>
        <w:rPr>
          <w:sz w:val="28"/>
          <w:szCs w:val="28"/>
          <w:lang w:val="ru-RU"/>
        </w:rPr>
      </w:pPr>
      <w:r w:rsidRPr="005060DA">
        <w:rPr>
          <w:sz w:val="28"/>
          <w:szCs w:val="28"/>
          <w:lang w:val="ru-RU"/>
        </w:rPr>
        <w:t xml:space="preserve">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w:t>
      </w:r>
      <w:r w:rsidR="005C699E" w:rsidRPr="005060DA">
        <w:rPr>
          <w:sz w:val="28"/>
          <w:szCs w:val="28"/>
          <w:lang w:val="ru-RU"/>
        </w:rPr>
        <w:t xml:space="preserve">в </w:t>
      </w:r>
      <w:r w:rsidRPr="005060DA">
        <w:rPr>
          <w:sz w:val="28"/>
          <w:szCs w:val="28"/>
          <w:lang w:val="ru-RU"/>
        </w:rPr>
        <w:t xml:space="preserve">найкоротший строк </w:t>
      </w:r>
      <w:r w:rsidRPr="005060DA">
        <w:rPr>
          <w:sz w:val="28"/>
          <w:szCs w:val="28"/>
          <w:lang w:val="ru-RU"/>
        </w:rPr>
        <w:lastRenderedPageBreak/>
        <w:t>уточнену, достовірну інформацію та оригінали відповідних документів для оновлення таких персональних даних.</w:t>
      </w:r>
    </w:p>
    <w:p w14:paraId="661CE9D0" w14:textId="22D58174" w:rsidR="00A033AF" w:rsidRPr="005060DA" w:rsidRDefault="00A033AF" w:rsidP="007D105D">
      <w:pPr>
        <w:shd w:val="clear" w:color="auto" w:fill="FFFFFF" w:themeFill="background1"/>
        <w:ind w:firstLine="720"/>
        <w:jc w:val="both"/>
        <w:rPr>
          <w:sz w:val="28"/>
          <w:szCs w:val="28"/>
          <w:lang w:val="ru-RU"/>
        </w:rPr>
      </w:pPr>
      <w:r w:rsidRPr="005060DA">
        <w:rPr>
          <w:sz w:val="28"/>
          <w:szCs w:val="28"/>
          <w:lang w:val="ru-RU"/>
        </w:rPr>
        <w:t>Я не заперечую проти перевірки Національним банком України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77F1CA4F" w14:textId="6F979869" w:rsidR="00A033AF" w:rsidRPr="005060DA" w:rsidRDefault="00A033AF" w:rsidP="007D105D">
      <w:pPr>
        <w:shd w:val="clear" w:color="auto" w:fill="FFFFFF" w:themeFill="background1"/>
        <w:ind w:firstLine="720"/>
        <w:jc w:val="both"/>
        <w:rPr>
          <w:lang w:val="ru-RU"/>
        </w:rPr>
      </w:pPr>
      <w:r w:rsidRPr="005060DA">
        <w:rPr>
          <w:sz w:val="28"/>
          <w:szCs w:val="28"/>
          <w:lang w:val="ru-RU"/>
        </w:rPr>
        <w:t xml:space="preserve">Я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5C699E" w:rsidRPr="005060DA">
        <w:rPr>
          <w:sz w:val="28"/>
          <w:szCs w:val="28"/>
          <w:lang w:val="ru-RU"/>
        </w:rPr>
        <w:t xml:space="preserve">у </w:t>
      </w:r>
      <w:r w:rsidRPr="005060DA">
        <w:rPr>
          <w:sz w:val="28"/>
          <w:szCs w:val="28"/>
          <w:lang w:val="ru-RU"/>
        </w:rPr>
        <w:t xml:space="preserve">тому числі з обмеженим доступом, необхідної для підтвердження інформації, </w:t>
      </w:r>
      <w:r w:rsidR="005C699E" w:rsidRPr="005060DA">
        <w:rPr>
          <w:sz w:val="28"/>
          <w:szCs w:val="28"/>
          <w:lang w:val="ru-RU"/>
        </w:rPr>
        <w:t xml:space="preserve">зазначеної в </w:t>
      </w:r>
      <w:r w:rsidRPr="005060DA">
        <w:rPr>
          <w:sz w:val="28"/>
          <w:szCs w:val="28"/>
          <w:lang w:val="ru-RU"/>
        </w:rPr>
        <w:t>цій анкеті.</w:t>
      </w:r>
    </w:p>
    <w:tbl>
      <w:tblPr>
        <w:tblpPr w:leftFromText="180" w:rightFromText="180" w:vertAnchor="text" w:horzAnchor="page" w:tblpX="1863" w:tblpY="75"/>
        <w:tblW w:w="4981" w:type="pct"/>
        <w:tblCellSpacing w:w="22" w:type="dxa"/>
        <w:tblCellMar>
          <w:top w:w="60" w:type="dxa"/>
          <w:left w:w="60" w:type="dxa"/>
          <w:bottom w:w="60" w:type="dxa"/>
          <w:right w:w="60" w:type="dxa"/>
        </w:tblCellMar>
        <w:tblLook w:val="04A0" w:firstRow="1" w:lastRow="0" w:firstColumn="1" w:lastColumn="0" w:noHBand="0" w:noVBand="1"/>
      </w:tblPr>
      <w:tblGrid>
        <w:gridCol w:w="2813"/>
        <w:gridCol w:w="2794"/>
        <w:gridCol w:w="3998"/>
      </w:tblGrid>
      <w:tr w:rsidR="007F14BE" w:rsidRPr="005060DA" w14:paraId="53CE2613" w14:textId="77777777" w:rsidTr="00316E79">
        <w:trPr>
          <w:trHeight w:val="1019"/>
          <w:tblCellSpacing w:w="22" w:type="dxa"/>
        </w:trPr>
        <w:tc>
          <w:tcPr>
            <w:tcW w:w="1430" w:type="pct"/>
            <w:hideMark/>
          </w:tcPr>
          <w:p w14:paraId="54ED0073" w14:textId="545F6B14" w:rsidR="001F113A" w:rsidRPr="005060DA" w:rsidRDefault="001F113A" w:rsidP="007D105D">
            <w:pPr>
              <w:pStyle w:val="af4"/>
              <w:shd w:val="clear" w:color="auto" w:fill="FFFFFF" w:themeFill="background1"/>
              <w:ind w:left="467" w:firstLine="720"/>
              <w:jc w:val="center"/>
              <w:rPr>
                <w:sz w:val="28"/>
                <w:szCs w:val="28"/>
              </w:rPr>
            </w:pPr>
            <w:r w:rsidRPr="005060DA">
              <w:rPr>
                <w:sz w:val="28"/>
                <w:szCs w:val="28"/>
              </w:rPr>
              <w:t>_________</w:t>
            </w:r>
            <w:r w:rsidRPr="005060DA">
              <w:rPr>
                <w:sz w:val="28"/>
                <w:szCs w:val="28"/>
              </w:rPr>
              <w:br/>
            </w:r>
            <w:r w:rsidR="00316E79" w:rsidRPr="005060DA">
              <w:rPr>
                <w:sz w:val="28"/>
                <w:szCs w:val="28"/>
              </w:rPr>
              <w:t xml:space="preserve">        Назва </w:t>
            </w:r>
            <w:r w:rsidRPr="005060DA">
              <w:rPr>
                <w:sz w:val="28"/>
                <w:szCs w:val="28"/>
              </w:rPr>
              <w:t>посад</w:t>
            </w:r>
            <w:r w:rsidR="00316E79" w:rsidRPr="005060DA">
              <w:rPr>
                <w:sz w:val="28"/>
                <w:szCs w:val="28"/>
              </w:rPr>
              <w:t>и</w:t>
            </w:r>
          </w:p>
        </w:tc>
        <w:tc>
          <w:tcPr>
            <w:tcW w:w="1432" w:type="pct"/>
            <w:hideMark/>
          </w:tcPr>
          <w:p w14:paraId="2337207C" w14:textId="2F70755A" w:rsidR="001F113A" w:rsidRPr="005060DA" w:rsidRDefault="001F113A" w:rsidP="007D105D">
            <w:pPr>
              <w:pStyle w:val="af4"/>
              <w:shd w:val="clear" w:color="auto" w:fill="FFFFFF" w:themeFill="background1"/>
              <w:ind w:left="467" w:firstLine="720"/>
              <w:jc w:val="center"/>
              <w:rPr>
                <w:sz w:val="28"/>
                <w:szCs w:val="28"/>
              </w:rPr>
            </w:pPr>
            <w:r w:rsidRPr="005060DA">
              <w:rPr>
                <w:sz w:val="28"/>
                <w:szCs w:val="28"/>
              </w:rPr>
              <w:t>_________</w:t>
            </w:r>
            <w:r w:rsidRPr="005060DA">
              <w:rPr>
                <w:sz w:val="28"/>
                <w:szCs w:val="28"/>
              </w:rPr>
              <w:br/>
            </w:r>
            <w:r w:rsidR="001B7FF7" w:rsidRPr="005060DA">
              <w:rPr>
                <w:sz w:val="28"/>
                <w:szCs w:val="28"/>
              </w:rPr>
              <w:t xml:space="preserve">           </w:t>
            </w:r>
            <w:r w:rsidR="00316E79" w:rsidRPr="005060DA">
              <w:rPr>
                <w:sz w:val="28"/>
                <w:szCs w:val="28"/>
              </w:rPr>
              <w:t>Підпис</w:t>
            </w:r>
          </w:p>
        </w:tc>
        <w:tc>
          <w:tcPr>
            <w:tcW w:w="2047" w:type="pct"/>
            <w:hideMark/>
          </w:tcPr>
          <w:p w14:paraId="14E5ED52" w14:textId="2994110C" w:rsidR="001F113A" w:rsidRPr="005060DA" w:rsidRDefault="001F113A" w:rsidP="007D105D">
            <w:pPr>
              <w:pStyle w:val="af4"/>
              <w:shd w:val="clear" w:color="auto" w:fill="FFFFFF" w:themeFill="background1"/>
              <w:ind w:left="467" w:firstLine="720"/>
              <w:jc w:val="center"/>
              <w:rPr>
                <w:sz w:val="28"/>
                <w:szCs w:val="28"/>
              </w:rPr>
            </w:pPr>
            <w:r w:rsidRPr="005060DA">
              <w:rPr>
                <w:sz w:val="28"/>
                <w:szCs w:val="28"/>
              </w:rPr>
              <w:t>_________________</w:t>
            </w:r>
            <w:r w:rsidRPr="005060DA">
              <w:rPr>
                <w:sz w:val="28"/>
                <w:szCs w:val="28"/>
              </w:rPr>
              <w:br/>
            </w:r>
            <w:r w:rsidR="00316E79" w:rsidRPr="005060DA">
              <w:rPr>
                <w:sz w:val="28"/>
                <w:szCs w:val="28"/>
              </w:rPr>
              <w:t xml:space="preserve">           І</w:t>
            </w:r>
            <w:r w:rsidRPr="005060DA">
              <w:rPr>
                <w:sz w:val="28"/>
                <w:szCs w:val="28"/>
              </w:rPr>
              <w:t>ніціал</w:t>
            </w:r>
            <w:r w:rsidR="00316E79" w:rsidRPr="005060DA">
              <w:rPr>
                <w:sz w:val="28"/>
                <w:szCs w:val="28"/>
              </w:rPr>
              <w:t xml:space="preserve"> (</w:t>
            </w:r>
            <w:r w:rsidRPr="005060DA">
              <w:rPr>
                <w:sz w:val="28"/>
                <w:szCs w:val="28"/>
              </w:rPr>
              <w:t>и</w:t>
            </w:r>
            <w:r w:rsidR="00316E79" w:rsidRPr="005060DA">
              <w:rPr>
                <w:sz w:val="28"/>
                <w:szCs w:val="28"/>
              </w:rPr>
              <w:t xml:space="preserve">), </w:t>
            </w:r>
            <w:r w:rsidRPr="005060DA">
              <w:rPr>
                <w:sz w:val="28"/>
                <w:szCs w:val="28"/>
              </w:rPr>
              <w:t>прізвище)</w:t>
            </w:r>
          </w:p>
        </w:tc>
      </w:tr>
    </w:tbl>
    <w:p w14:paraId="2B7D40F9" w14:textId="77777777" w:rsidR="00E82CC1" w:rsidRPr="005060DA" w:rsidRDefault="00E82CC1" w:rsidP="007D105D">
      <w:pPr>
        <w:pStyle w:val="af4"/>
        <w:shd w:val="clear" w:color="auto" w:fill="FFFFFF" w:themeFill="background1"/>
        <w:ind w:firstLine="720"/>
        <w:jc w:val="both"/>
        <w:rPr>
          <w:sz w:val="28"/>
          <w:szCs w:val="28"/>
        </w:rPr>
      </w:pPr>
    </w:p>
    <w:p w14:paraId="26978517" w14:textId="348D4AD9" w:rsidR="001F113A" w:rsidRPr="005060DA" w:rsidRDefault="001F113A" w:rsidP="007D105D">
      <w:pPr>
        <w:pStyle w:val="af4"/>
        <w:shd w:val="clear" w:color="auto" w:fill="FFFFFF" w:themeFill="background1"/>
        <w:ind w:firstLine="720"/>
        <w:jc w:val="both"/>
        <w:rPr>
          <w:sz w:val="28"/>
          <w:szCs w:val="28"/>
        </w:rPr>
      </w:pPr>
      <w:r w:rsidRPr="005060DA">
        <w:rPr>
          <w:sz w:val="28"/>
          <w:szCs w:val="28"/>
        </w:rPr>
        <w:t>“___” ____________ 20__ р.</w:t>
      </w:r>
    </w:p>
    <w:p w14:paraId="72760203" w14:textId="77777777" w:rsidR="0074323C" w:rsidRPr="005060DA" w:rsidRDefault="0074323C" w:rsidP="007D105D">
      <w:pPr>
        <w:pStyle w:val="af9"/>
        <w:shd w:val="clear" w:color="auto" w:fill="FFFFFF" w:themeFill="background1"/>
        <w:spacing w:before="89"/>
        <w:ind w:left="0"/>
        <w:jc w:val="center"/>
      </w:pPr>
    </w:p>
    <w:p w14:paraId="11C9BAE7" w14:textId="6BA6AB4F" w:rsidR="00F70799" w:rsidRPr="005060DA" w:rsidRDefault="00902005" w:rsidP="007D105D">
      <w:pPr>
        <w:pStyle w:val="af9"/>
        <w:shd w:val="clear" w:color="auto" w:fill="FFFFFF" w:themeFill="background1"/>
        <w:spacing w:before="89"/>
        <w:ind w:left="0"/>
        <w:jc w:val="center"/>
      </w:pPr>
      <w:r w:rsidRPr="005060DA">
        <w:t xml:space="preserve">ІІ. </w:t>
      </w:r>
      <w:r w:rsidR="00F70799" w:rsidRPr="005060DA">
        <w:t>Пояснення до заповнення</w:t>
      </w:r>
      <w:r w:rsidR="00F70799" w:rsidRPr="005060DA">
        <w:rPr>
          <w:spacing w:val="1"/>
        </w:rPr>
        <w:t xml:space="preserve"> </w:t>
      </w:r>
      <w:r w:rsidR="00F70799" w:rsidRPr="005060DA">
        <w:t xml:space="preserve"> анкети</w:t>
      </w:r>
    </w:p>
    <w:p w14:paraId="0313E233" w14:textId="77777777" w:rsidR="00F70799" w:rsidRPr="005060DA" w:rsidRDefault="00F70799" w:rsidP="007D105D">
      <w:pPr>
        <w:pStyle w:val="af9"/>
        <w:shd w:val="clear" w:color="auto" w:fill="FFFFFF" w:themeFill="background1"/>
        <w:spacing w:before="89"/>
        <w:ind w:left="0"/>
        <w:jc w:val="center"/>
      </w:pPr>
    </w:p>
    <w:p w14:paraId="2CD96D6F" w14:textId="7C023D44" w:rsidR="00F70799" w:rsidRPr="005060DA" w:rsidRDefault="00F70799" w:rsidP="004226BD">
      <w:pPr>
        <w:pStyle w:val="af9"/>
        <w:numPr>
          <w:ilvl w:val="0"/>
          <w:numId w:val="65"/>
        </w:numPr>
        <w:shd w:val="clear" w:color="auto" w:fill="FFFFFF" w:themeFill="background1"/>
        <w:spacing w:before="89"/>
        <w:ind w:left="0" w:firstLine="709"/>
      </w:pPr>
      <w:r w:rsidRPr="005060DA">
        <w:t>Для цілей цього додатк</w:t>
      </w:r>
      <w:r w:rsidR="005C699E" w:rsidRPr="005060DA">
        <w:t>а</w:t>
      </w:r>
      <w:r w:rsidRPr="005060DA">
        <w:t xml:space="preserve"> заявником вважається особа, яка має намір набути статус колекторської компанії, або колекторська компанія.</w:t>
      </w:r>
    </w:p>
    <w:p w14:paraId="31CCC2F9" w14:textId="77777777" w:rsidR="00F70799" w:rsidRPr="005060DA" w:rsidRDefault="00F70799" w:rsidP="007D105D">
      <w:pPr>
        <w:shd w:val="clear" w:color="auto" w:fill="FFFFFF" w:themeFill="background1"/>
        <w:jc w:val="center"/>
        <w:rPr>
          <w:sz w:val="28"/>
          <w:lang w:val="uk-UA"/>
        </w:rPr>
        <w:sectPr w:rsidR="00F70799" w:rsidRPr="005060DA" w:rsidSect="00762EED">
          <w:headerReference w:type="default" r:id="rId34"/>
          <w:type w:val="continuous"/>
          <w:pgSz w:w="11910" w:h="16840"/>
          <w:pgMar w:top="567" w:right="567" w:bottom="1701" w:left="1701" w:header="578" w:footer="0" w:gutter="0"/>
          <w:cols w:space="720"/>
          <w:titlePg/>
          <w:docGrid w:linePitch="326"/>
        </w:sectPr>
      </w:pPr>
    </w:p>
    <w:p w14:paraId="08D66F2B" w14:textId="77777777" w:rsidR="00671966" w:rsidRPr="005060DA" w:rsidRDefault="001F113A" w:rsidP="007D105D">
      <w:pPr>
        <w:pStyle w:val="2"/>
        <w:shd w:val="clear" w:color="auto" w:fill="FFFFFF" w:themeFill="background1"/>
        <w:spacing w:before="0"/>
        <w:ind w:left="5670"/>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 xml:space="preserve">Додаток 5 </w:t>
      </w:r>
    </w:p>
    <w:p w14:paraId="7F87D179" w14:textId="77777777" w:rsidR="00DE7F53" w:rsidRPr="005060DA" w:rsidRDefault="001F113A" w:rsidP="007D105D">
      <w:pPr>
        <w:pStyle w:val="rvps2"/>
        <w:shd w:val="clear" w:color="auto" w:fill="FFFFFF" w:themeFill="background1"/>
        <w:spacing w:before="0" w:beforeAutospacing="0" w:after="0" w:afterAutospacing="0"/>
        <w:ind w:left="5670"/>
        <w:rPr>
          <w:sz w:val="28"/>
          <w:szCs w:val="28"/>
          <w:lang w:eastAsia="uk-UA"/>
        </w:rPr>
      </w:pPr>
      <w:r w:rsidRPr="005060DA">
        <w:rPr>
          <w:sz w:val="28"/>
          <w:szCs w:val="28"/>
          <w:lang w:eastAsia="uk-UA"/>
        </w:rPr>
        <w:t>до Положення про реєстрацію колекторських компаній</w:t>
      </w:r>
    </w:p>
    <w:p w14:paraId="510D27A7" w14:textId="5BA90DEB" w:rsidR="001F113A" w:rsidRPr="005060DA" w:rsidRDefault="009E7ECC" w:rsidP="007D105D">
      <w:pPr>
        <w:pStyle w:val="rvps2"/>
        <w:shd w:val="clear" w:color="auto" w:fill="FFFFFF" w:themeFill="background1"/>
        <w:spacing w:before="0" w:beforeAutospacing="0" w:after="0" w:afterAutospacing="0"/>
        <w:ind w:left="5670"/>
        <w:rPr>
          <w:sz w:val="28"/>
          <w:szCs w:val="28"/>
          <w:lang w:eastAsia="uk-UA"/>
        </w:rPr>
      </w:pPr>
      <w:r w:rsidRPr="005060DA">
        <w:rPr>
          <w:sz w:val="28"/>
          <w:szCs w:val="28"/>
          <w:lang w:eastAsia="uk-UA"/>
        </w:rPr>
        <w:t xml:space="preserve">(підпункт 4 пункту 77 глави 7 розділу ІІ) </w:t>
      </w:r>
    </w:p>
    <w:p w14:paraId="0A12CD60" w14:textId="77777777" w:rsidR="00DE7F53" w:rsidRPr="005060DA" w:rsidRDefault="00DE7F53" w:rsidP="007D105D">
      <w:pPr>
        <w:pStyle w:val="rvps2"/>
        <w:shd w:val="clear" w:color="auto" w:fill="FFFFFF" w:themeFill="background1"/>
        <w:spacing w:before="0" w:beforeAutospacing="0" w:after="0" w:afterAutospacing="0"/>
        <w:ind w:left="5670"/>
        <w:rPr>
          <w:sz w:val="28"/>
        </w:rPr>
      </w:pPr>
    </w:p>
    <w:p w14:paraId="00B7213E" w14:textId="2949EE61" w:rsidR="001F113A" w:rsidRPr="005060DA" w:rsidRDefault="00A0064D" w:rsidP="007D105D">
      <w:pPr>
        <w:pStyle w:val="a3"/>
        <w:pBdr>
          <w:top w:val="nil"/>
          <w:left w:val="nil"/>
          <w:bottom w:val="nil"/>
          <w:right w:val="nil"/>
          <w:between w:val="nil"/>
        </w:pBdr>
        <w:shd w:val="clear" w:color="auto" w:fill="FFFFFF" w:themeFill="background1"/>
        <w:ind w:left="709"/>
        <w:contextualSpacing w:val="0"/>
        <w:jc w:val="center"/>
        <w:rPr>
          <w:sz w:val="28"/>
          <w:szCs w:val="28"/>
          <w:lang w:val="uk-UA"/>
        </w:rPr>
      </w:pPr>
      <w:r w:rsidRPr="005060DA">
        <w:rPr>
          <w:sz w:val="28"/>
          <w:szCs w:val="28"/>
        </w:rPr>
        <w:t>Відомості про особу, залучену</w:t>
      </w:r>
      <w:r w:rsidR="001F113A" w:rsidRPr="005060DA">
        <w:rPr>
          <w:sz w:val="28"/>
          <w:szCs w:val="28"/>
        </w:rPr>
        <w:t xml:space="preserve"> </w:t>
      </w:r>
      <w:r w:rsidR="00716705" w:rsidRPr="005060DA">
        <w:rPr>
          <w:sz w:val="28"/>
          <w:szCs w:val="28"/>
        </w:rPr>
        <w:t xml:space="preserve">заявником </w:t>
      </w:r>
      <w:r w:rsidR="001A3BFA" w:rsidRPr="005060DA">
        <w:rPr>
          <w:sz w:val="28"/>
          <w:lang w:val="uk-UA"/>
        </w:rPr>
        <w:t xml:space="preserve">на підставі цивільно-правових договорів для безпосередньої взаємодії </w:t>
      </w:r>
      <w:r w:rsidR="005C699E" w:rsidRPr="005060DA">
        <w:rPr>
          <w:sz w:val="28"/>
          <w:lang w:val="uk-UA"/>
        </w:rPr>
        <w:t xml:space="preserve">зі </w:t>
      </w:r>
      <w:r w:rsidR="001A3BFA" w:rsidRPr="005060DA">
        <w:rPr>
          <w:sz w:val="28"/>
          <w:lang w:val="uk-UA"/>
        </w:rPr>
        <w:t>споживачами</w:t>
      </w:r>
    </w:p>
    <w:p w14:paraId="1C2DD2F5" w14:textId="322D615E" w:rsidR="009E7DEC" w:rsidRPr="005060DA" w:rsidRDefault="00B1120A" w:rsidP="007D105D">
      <w:pPr>
        <w:pStyle w:val="rvps2"/>
        <w:shd w:val="clear" w:color="auto" w:fill="FFFFFF" w:themeFill="background1"/>
        <w:spacing w:before="0" w:beforeAutospacing="0" w:after="0" w:afterAutospacing="0"/>
        <w:ind w:firstLine="8222"/>
        <w:rPr>
          <w:sz w:val="28"/>
          <w:szCs w:val="28"/>
          <w:lang w:val="uk-UA"/>
        </w:rPr>
      </w:pPr>
      <w:r w:rsidRPr="005060DA">
        <w:rPr>
          <w:sz w:val="28"/>
          <w:szCs w:val="28"/>
          <w:lang w:val="uk-UA"/>
        </w:rPr>
        <w:t>Таблиця 1</w:t>
      </w:r>
    </w:p>
    <w:tbl>
      <w:tblPr>
        <w:tblW w:w="5001"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7"/>
        <w:gridCol w:w="4490"/>
        <w:gridCol w:w="4431"/>
      </w:tblGrid>
      <w:tr w:rsidR="00D656AC" w:rsidRPr="005060DA" w14:paraId="2B56DCA9" w14:textId="77777777" w:rsidTr="00343653">
        <w:trPr>
          <w:trHeight w:val="612"/>
          <w:tblHeader/>
        </w:trPr>
        <w:tc>
          <w:tcPr>
            <w:tcW w:w="367" w:type="pct"/>
            <w:tcBorders>
              <w:top w:val="outset" w:sz="6" w:space="0" w:color="auto"/>
              <w:left w:val="outset" w:sz="6" w:space="0" w:color="auto"/>
              <w:bottom w:val="outset" w:sz="6" w:space="0" w:color="auto"/>
              <w:right w:val="outset" w:sz="6" w:space="0" w:color="auto"/>
            </w:tcBorders>
          </w:tcPr>
          <w:p w14:paraId="18072728" w14:textId="77777777" w:rsidR="00D656AC" w:rsidRPr="005060DA" w:rsidRDefault="00D656AC" w:rsidP="007D105D">
            <w:pPr>
              <w:shd w:val="clear" w:color="auto" w:fill="FFFFFF" w:themeFill="background1"/>
              <w:jc w:val="center"/>
              <w:rPr>
                <w:spacing w:val="-67"/>
                <w:sz w:val="28"/>
              </w:rPr>
            </w:pPr>
            <w:r w:rsidRPr="005060DA">
              <w:rPr>
                <w:sz w:val="28"/>
              </w:rPr>
              <w:t>№</w:t>
            </w:r>
          </w:p>
          <w:p w14:paraId="6575E2ED" w14:textId="77777777" w:rsidR="00D656AC" w:rsidRPr="005060DA" w:rsidRDefault="00D656AC" w:rsidP="007D105D">
            <w:pPr>
              <w:shd w:val="clear" w:color="auto" w:fill="FFFFFF" w:themeFill="background1"/>
              <w:jc w:val="center"/>
              <w:rPr>
                <w:sz w:val="28"/>
              </w:rPr>
            </w:pPr>
            <w:r w:rsidRPr="005060DA">
              <w:rPr>
                <w:sz w:val="28"/>
              </w:rPr>
              <w:t>з/п</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68F7D2E" w14:textId="77777777" w:rsidR="00D656AC" w:rsidRPr="005060DA" w:rsidRDefault="00D656AC" w:rsidP="007D105D">
            <w:pPr>
              <w:shd w:val="clear" w:color="auto" w:fill="FFFFFF" w:themeFill="background1"/>
              <w:jc w:val="center"/>
              <w:rPr>
                <w:sz w:val="28"/>
              </w:rPr>
            </w:pPr>
            <w:r w:rsidRPr="005060DA">
              <w:rPr>
                <w:sz w:val="28"/>
              </w:rPr>
              <w:t>Інформація, що запитується</w:t>
            </w:r>
          </w:p>
        </w:tc>
        <w:tc>
          <w:tcPr>
            <w:tcW w:w="23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9C23ACE" w14:textId="77777777" w:rsidR="00D656AC" w:rsidRPr="005060DA" w:rsidRDefault="00D656AC" w:rsidP="007D105D">
            <w:pPr>
              <w:shd w:val="clear" w:color="auto" w:fill="FFFFFF" w:themeFill="background1"/>
              <w:jc w:val="center"/>
              <w:rPr>
                <w:sz w:val="28"/>
                <w:szCs w:val="28"/>
                <w:lang w:val="uk-UA" w:eastAsia="uk-UA"/>
              </w:rPr>
            </w:pPr>
            <w:r w:rsidRPr="005060DA">
              <w:rPr>
                <w:sz w:val="28"/>
                <w:szCs w:val="28"/>
                <w:lang w:val="uk-UA" w:eastAsia="uk-UA"/>
              </w:rPr>
              <w:t>Відповідь</w:t>
            </w:r>
          </w:p>
        </w:tc>
      </w:tr>
    </w:tbl>
    <w:p w14:paraId="749F581F" w14:textId="77777777" w:rsidR="00D656AC" w:rsidRPr="005060DA" w:rsidRDefault="00D656AC" w:rsidP="007D105D">
      <w:pPr>
        <w:pStyle w:val="rvps2"/>
        <w:shd w:val="clear" w:color="auto" w:fill="FFFFFF" w:themeFill="background1"/>
        <w:spacing w:before="0" w:beforeAutospacing="0" w:after="0" w:afterAutospacing="0"/>
        <w:ind w:firstLine="8222"/>
        <w:rPr>
          <w:sz w:val="2"/>
          <w:szCs w:val="2"/>
          <w:lang w:val="uk-UA"/>
        </w:rPr>
      </w:pPr>
    </w:p>
    <w:tbl>
      <w:tblPr>
        <w:tblW w:w="5001"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4490"/>
        <w:gridCol w:w="2214"/>
        <w:gridCol w:w="2216"/>
      </w:tblGrid>
      <w:tr w:rsidR="00B1120A" w:rsidRPr="005060DA" w14:paraId="0D52E5A9" w14:textId="77777777" w:rsidTr="00C06C31">
        <w:trPr>
          <w:trHeight w:val="74"/>
          <w:tblHeader/>
        </w:trPr>
        <w:tc>
          <w:tcPr>
            <w:tcW w:w="367" w:type="pct"/>
            <w:tcBorders>
              <w:top w:val="outset" w:sz="6" w:space="0" w:color="auto"/>
              <w:left w:val="outset" w:sz="6" w:space="0" w:color="auto"/>
              <w:bottom w:val="outset" w:sz="6" w:space="0" w:color="auto"/>
              <w:right w:val="outset" w:sz="6" w:space="0" w:color="auto"/>
            </w:tcBorders>
            <w:vAlign w:val="center"/>
          </w:tcPr>
          <w:p w14:paraId="3FD43245" w14:textId="6FF9689D" w:rsidR="00B1120A" w:rsidRPr="005060DA" w:rsidRDefault="00B1120A" w:rsidP="007D105D">
            <w:pPr>
              <w:shd w:val="clear" w:color="auto" w:fill="FFFFFF" w:themeFill="background1"/>
              <w:jc w:val="center"/>
              <w:rPr>
                <w:sz w:val="28"/>
                <w:lang w:val="uk-UA"/>
              </w:rPr>
            </w:pPr>
            <w:r w:rsidRPr="005060DA">
              <w:rPr>
                <w:sz w:val="28"/>
                <w:lang w:val="uk-UA"/>
              </w:rPr>
              <w:t>1</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F5F3046" w14:textId="3047E8E0" w:rsidR="00B1120A" w:rsidRPr="005060DA" w:rsidRDefault="00C06C31" w:rsidP="007D105D">
            <w:pPr>
              <w:shd w:val="clear" w:color="auto" w:fill="FFFFFF" w:themeFill="background1"/>
              <w:jc w:val="center"/>
              <w:rPr>
                <w:sz w:val="28"/>
                <w:lang w:val="uk-UA"/>
              </w:rPr>
            </w:pPr>
            <w:r w:rsidRPr="005060DA">
              <w:rPr>
                <w:sz w:val="28"/>
                <w:lang w:val="uk-UA"/>
              </w:rPr>
              <w:t>2</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1CBAA58" w14:textId="730773E1" w:rsidR="00B1120A" w:rsidRPr="005060DA" w:rsidRDefault="00C06C31" w:rsidP="007D105D">
            <w:pPr>
              <w:shd w:val="clear" w:color="auto" w:fill="FFFFFF" w:themeFill="background1"/>
              <w:jc w:val="center"/>
              <w:rPr>
                <w:sz w:val="28"/>
                <w:szCs w:val="28"/>
                <w:lang w:val="uk-UA" w:eastAsia="uk-UA"/>
              </w:rPr>
            </w:pPr>
            <w:r w:rsidRPr="005060DA">
              <w:rPr>
                <w:sz w:val="28"/>
                <w:szCs w:val="28"/>
                <w:lang w:val="uk-UA" w:eastAsia="uk-UA"/>
              </w:rPr>
              <w:t>3</w:t>
            </w:r>
          </w:p>
        </w:tc>
      </w:tr>
      <w:tr w:rsidR="00B1120A" w:rsidRPr="005060DA" w14:paraId="409336FD" w14:textId="77777777" w:rsidTr="00911EE1">
        <w:trPr>
          <w:trHeight w:val="612"/>
        </w:trPr>
        <w:tc>
          <w:tcPr>
            <w:tcW w:w="367" w:type="pct"/>
            <w:tcBorders>
              <w:top w:val="outset" w:sz="6" w:space="0" w:color="auto"/>
              <w:left w:val="outset" w:sz="6" w:space="0" w:color="auto"/>
              <w:bottom w:val="outset" w:sz="6" w:space="0" w:color="auto"/>
              <w:right w:val="outset" w:sz="6" w:space="0" w:color="auto"/>
            </w:tcBorders>
          </w:tcPr>
          <w:p w14:paraId="781EC980" w14:textId="114021B3" w:rsidR="00B1120A" w:rsidRPr="005060DA" w:rsidRDefault="00B1120A" w:rsidP="007D105D">
            <w:pPr>
              <w:shd w:val="clear" w:color="auto" w:fill="FFFFFF" w:themeFill="background1"/>
              <w:jc w:val="center"/>
              <w:rPr>
                <w:sz w:val="28"/>
                <w:lang w:val="uk-UA"/>
              </w:rPr>
            </w:pPr>
            <w:r w:rsidRPr="005060DA">
              <w:rPr>
                <w:sz w:val="28"/>
                <w:lang w:val="uk-UA"/>
              </w:rPr>
              <w:t>1</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D843E" w14:textId="796AB8C3" w:rsidR="00B1120A" w:rsidRPr="005060DA" w:rsidRDefault="00B1120A" w:rsidP="007D105D">
            <w:pPr>
              <w:shd w:val="clear" w:color="auto" w:fill="FFFFFF" w:themeFill="background1"/>
              <w:rPr>
                <w:sz w:val="28"/>
                <w:szCs w:val="28"/>
                <w:lang w:eastAsia="uk-UA"/>
              </w:rPr>
            </w:pPr>
            <w:r w:rsidRPr="005060DA">
              <w:rPr>
                <w:sz w:val="28"/>
              </w:rPr>
              <w:t xml:space="preserve">Назва </w:t>
            </w:r>
            <w:r w:rsidRPr="005060DA">
              <w:rPr>
                <w:sz w:val="28"/>
                <w:szCs w:val="28"/>
                <w:lang w:val="uk-UA" w:eastAsia="uk-UA"/>
              </w:rPr>
              <w:t>заявника</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6EB72" w14:textId="77777777" w:rsidR="00B1120A" w:rsidRPr="005060DA" w:rsidRDefault="00B1120A" w:rsidP="007D105D">
            <w:pPr>
              <w:shd w:val="clear" w:color="auto" w:fill="FFFFFF" w:themeFill="background1"/>
              <w:rPr>
                <w:lang w:eastAsia="uk-UA"/>
              </w:rPr>
            </w:pPr>
          </w:p>
        </w:tc>
      </w:tr>
      <w:tr w:rsidR="00B1120A" w:rsidRPr="005060DA" w14:paraId="79B2D3F9" w14:textId="77777777" w:rsidTr="00911EE1">
        <w:trPr>
          <w:trHeight w:val="461"/>
        </w:trPr>
        <w:tc>
          <w:tcPr>
            <w:tcW w:w="367" w:type="pct"/>
            <w:tcBorders>
              <w:top w:val="outset" w:sz="6" w:space="0" w:color="auto"/>
              <w:left w:val="outset" w:sz="6" w:space="0" w:color="auto"/>
              <w:bottom w:val="outset" w:sz="6" w:space="0" w:color="auto"/>
              <w:right w:val="outset" w:sz="6" w:space="0" w:color="auto"/>
            </w:tcBorders>
          </w:tcPr>
          <w:p w14:paraId="3FD57FC6" w14:textId="697BD0E6" w:rsidR="00B1120A" w:rsidRPr="005060DA" w:rsidRDefault="00B1120A" w:rsidP="007D105D">
            <w:pPr>
              <w:shd w:val="clear" w:color="auto" w:fill="FFFFFF" w:themeFill="background1"/>
              <w:jc w:val="center"/>
              <w:rPr>
                <w:sz w:val="28"/>
                <w:szCs w:val="28"/>
                <w:lang w:val="uk-UA" w:eastAsia="uk-UA"/>
              </w:rPr>
            </w:pPr>
            <w:r w:rsidRPr="005060DA">
              <w:rPr>
                <w:sz w:val="28"/>
                <w:szCs w:val="28"/>
                <w:lang w:val="uk-UA" w:eastAsia="uk-UA"/>
              </w:rPr>
              <w:t>2</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15D70" w14:textId="50253E57" w:rsidR="00B1120A" w:rsidRPr="005060DA" w:rsidRDefault="00B1120A" w:rsidP="007D105D">
            <w:pPr>
              <w:shd w:val="clear" w:color="auto" w:fill="FFFFFF" w:themeFill="background1"/>
              <w:rPr>
                <w:sz w:val="28"/>
                <w:szCs w:val="28"/>
                <w:lang w:eastAsia="uk-UA"/>
              </w:rPr>
            </w:pPr>
            <w:r w:rsidRPr="005060DA">
              <w:rPr>
                <w:sz w:val="28"/>
                <w:szCs w:val="28"/>
                <w:lang w:eastAsia="uk-UA"/>
              </w:rPr>
              <w:t>Ідентифікаційний код</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A8BD2" w14:textId="77777777" w:rsidR="00B1120A" w:rsidRPr="005060DA" w:rsidRDefault="00B1120A" w:rsidP="007D105D">
            <w:pPr>
              <w:shd w:val="clear" w:color="auto" w:fill="FFFFFF" w:themeFill="background1"/>
              <w:rPr>
                <w:lang w:eastAsia="uk-UA"/>
              </w:rPr>
            </w:pPr>
            <w:r w:rsidRPr="005060DA">
              <w:rPr>
                <w:lang w:eastAsia="uk-UA"/>
              </w:rPr>
              <w:t> </w:t>
            </w:r>
          </w:p>
        </w:tc>
      </w:tr>
      <w:tr w:rsidR="00FA7819" w:rsidRPr="005060DA" w14:paraId="5D5DA70C" w14:textId="77777777" w:rsidTr="00FA7819">
        <w:trPr>
          <w:trHeight w:val="461"/>
        </w:trPr>
        <w:tc>
          <w:tcPr>
            <w:tcW w:w="367" w:type="pct"/>
            <w:tcBorders>
              <w:top w:val="outset" w:sz="6" w:space="0" w:color="auto"/>
              <w:left w:val="outset" w:sz="6" w:space="0" w:color="auto"/>
              <w:bottom w:val="outset" w:sz="6" w:space="0" w:color="auto"/>
              <w:right w:val="outset" w:sz="6" w:space="0" w:color="auto"/>
            </w:tcBorders>
          </w:tcPr>
          <w:p w14:paraId="6E85212C" w14:textId="7B0F224E" w:rsidR="00FA7819" w:rsidRPr="005060DA" w:rsidRDefault="00FA7819" w:rsidP="007D105D">
            <w:pPr>
              <w:shd w:val="clear" w:color="auto" w:fill="FFFFFF" w:themeFill="background1"/>
              <w:jc w:val="center"/>
              <w:rPr>
                <w:sz w:val="28"/>
                <w:szCs w:val="28"/>
                <w:lang w:val="uk-UA" w:eastAsia="uk-UA"/>
              </w:rPr>
            </w:pPr>
            <w:r w:rsidRPr="005060DA">
              <w:rPr>
                <w:sz w:val="28"/>
                <w:szCs w:val="28"/>
                <w:lang w:val="uk-UA" w:eastAsia="uk-UA"/>
              </w:rPr>
              <w:t>3</w:t>
            </w:r>
          </w:p>
        </w:tc>
        <w:tc>
          <w:tcPr>
            <w:tcW w:w="46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639401F" w14:textId="32858E82" w:rsidR="00FA7819" w:rsidRPr="005060DA" w:rsidRDefault="00FA7819" w:rsidP="007D105D">
            <w:pPr>
              <w:shd w:val="clear" w:color="auto" w:fill="FFFFFF" w:themeFill="background1"/>
              <w:rPr>
                <w:lang w:val="ru-RU" w:eastAsia="uk-UA"/>
              </w:rPr>
            </w:pPr>
            <w:r w:rsidRPr="005060DA">
              <w:rPr>
                <w:sz w:val="28"/>
                <w:lang w:val="ru-RU"/>
              </w:rPr>
              <w:t>Відомості про договір, укладений заявником із третьою особою для виконання окремих функцій або процесів у межах здійснення колекторської діяльності</w:t>
            </w:r>
          </w:p>
        </w:tc>
      </w:tr>
      <w:tr w:rsidR="00911EE1" w:rsidRPr="005060DA" w14:paraId="52A74E76" w14:textId="77777777" w:rsidTr="00911EE1">
        <w:trPr>
          <w:trHeight w:val="461"/>
        </w:trPr>
        <w:tc>
          <w:tcPr>
            <w:tcW w:w="367" w:type="pct"/>
            <w:tcBorders>
              <w:top w:val="outset" w:sz="6" w:space="0" w:color="auto"/>
              <w:left w:val="outset" w:sz="6" w:space="0" w:color="auto"/>
              <w:bottom w:val="outset" w:sz="6" w:space="0" w:color="auto"/>
              <w:right w:val="outset" w:sz="6" w:space="0" w:color="auto"/>
            </w:tcBorders>
          </w:tcPr>
          <w:p w14:paraId="33F7DB48" w14:textId="693EFD79"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4</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6A43000" w14:textId="002A74B1" w:rsidR="00911EE1" w:rsidRPr="005060DA" w:rsidRDefault="00911EE1" w:rsidP="007D105D">
            <w:pPr>
              <w:shd w:val="clear" w:color="auto" w:fill="FFFFFF" w:themeFill="background1"/>
              <w:rPr>
                <w:sz w:val="28"/>
                <w:szCs w:val="28"/>
                <w:lang w:eastAsia="uk-UA"/>
              </w:rPr>
            </w:pPr>
            <w:r w:rsidRPr="005060DA">
              <w:rPr>
                <w:sz w:val="28"/>
                <w:szCs w:val="28"/>
                <w:lang w:eastAsia="uk-UA"/>
              </w:rPr>
              <w:t>Дата укладення договору</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3D2377C" w14:textId="77777777" w:rsidR="00911EE1" w:rsidRPr="005060DA" w:rsidRDefault="00911EE1" w:rsidP="007D105D">
            <w:pPr>
              <w:shd w:val="clear" w:color="auto" w:fill="FFFFFF" w:themeFill="background1"/>
              <w:rPr>
                <w:lang w:eastAsia="uk-UA"/>
              </w:rPr>
            </w:pPr>
          </w:p>
        </w:tc>
      </w:tr>
      <w:tr w:rsidR="00911EE1" w:rsidRPr="005060DA" w14:paraId="26296460" w14:textId="77777777" w:rsidTr="00911EE1">
        <w:trPr>
          <w:trHeight w:val="461"/>
        </w:trPr>
        <w:tc>
          <w:tcPr>
            <w:tcW w:w="367" w:type="pct"/>
            <w:tcBorders>
              <w:top w:val="outset" w:sz="6" w:space="0" w:color="auto"/>
              <w:left w:val="outset" w:sz="6" w:space="0" w:color="auto"/>
              <w:bottom w:val="outset" w:sz="6" w:space="0" w:color="auto"/>
              <w:right w:val="outset" w:sz="6" w:space="0" w:color="auto"/>
            </w:tcBorders>
          </w:tcPr>
          <w:p w14:paraId="4B9F61EE" w14:textId="07029ECD"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5</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C7CB9BC" w14:textId="56EC8969" w:rsidR="00911EE1" w:rsidRPr="005060DA" w:rsidRDefault="00911EE1" w:rsidP="007D105D">
            <w:pPr>
              <w:shd w:val="clear" w:color="auto" w:fill="FFFFFF" w:themeFill="background1"/>
              <w:rPr>
                <w:sz w:val="28"/>
                <w:szCs w:val="28"/>
                <w:lang w:eastAsia="uk-UA"/>
              </w:rPr>
            </w:pPr>
            <w:r w:rsidRPr="005060DA">
              <w:rPr>
                <w:sz w:val="28"/>
                <w:szCs w:val="28"/>
                <w:lang w:eastAsia="uk-UA"/>
              </w:rPr>
              <w:t>Номер договору</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7EE25B6" w14:textId="77777777" w:rsidR="00911EE1" w:rsidRPr="005060DA" w:rsidRDefault="00911EE1" w:rsidP="007D105D">
            <w:pPr>
              <w:shd w:val="clear" w:color="auto" w:fill="FFFFFF" w:themeFill="background1"/>
              <w:rPr>
                <w:lang w:eastAsia="uk-UA"/>
              </w:rPr>
            </w:pPr>
          </w:p>
        </w:tc>
      </w:tr>
      <w:tr w:rsidR="00911EE1" w:rsidRPr="005060DA" w14:paraId="5A01FC29" w14:textId="77777777" w:rsidTr="00911EE1">
        <w:trPr>
          <w:trHeight w:val="461"/>
        </w:trPr>
        <w:tc>
          <w:tcPr>
            <w:tcW w:w="367" w:type="pct"/>
            <w:tcBorders>
              <w:top w:val="outset" w:sz="6" w:space="0" w:color="auto"/>
              <w:left w:val="outset" w:sz="6" w:space="0" w:color="auto"/>
              <w:bottom w:val="outset" w:sz="6" w:space="0" w:color="auto"/>
              <w:right w:val="outset" w:sz="6" w:space="0" w:color="auto"/>
            </w:tcBorders>
          </w:tcPr>
          <w:p w14:paraId="72DB9545" w14:textId="40E7FA7C"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6</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CFA76B1" w14:textId="67F497F1" w:rsidR="00911EE1" w:rsidRPr="005060DA" w:rsidRDefault="00911EE1" w:rsidP="007D105D">
            <w:pPr>
              <w:shd w:val="clear" w:color="auto" w:fill="FFFFFF" w:themeFill="background1"/>
              <w:rPr>
                <w:sz w:val="28"/>
                <w:szCs w:val="28"/>
                <w:lang w:eastAsia="uk-UA"/>
              </w:rPr>
            </w:pPr>
            <w:r w:rsidRPr="005060DA">
              <w:rPr>
                <w:sz w:val="28"/>
                <w:szCs w:val="28"/>
                <w:lang w:eastAsia="uk-UA"/>
              </w:rPr>
              <w:t>Дата початку дії договору</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FA8639A" w14:textId="77777777" w:rsidR="00911EE1" w:rsidRPr="005060DA" w:rsidRDefault="00911EE1" w:rsidP="007D105D">
            <w:pPr>
              <w:shd w:val="clear" w:color="auto" w:fill="FFFFFF" w:themeFill="background1"/>
              <w:rPr>
                <w:lang w:eastAsia="uk-UA"/>
              </w:rPr>
            </w:pPr>
          </w:p>
        </w:tc>
      </w:tr>
      <w:tr w:rsidR="00911EE1" w:rsidRPr="005060DA" w14:paraId="59ED4CC9" w14:textId="77777777" w:rsidTr="00911EE1">
        <w:trPr>
          <w:trHeight w:val="461"/>
        </w:trPr>
        <w:tc>
          <w:tcPr>
            <w:tcW w:w="367" w:type="pct"/>
            <w:tcBorders>
              <w:top w:val="outset" w:sz="6" w:space="0" w:color="auto"/>
              <w:left w:val="outset" w:sz="6" w:space="0" w:color="auto"/>
              <w:bottom w:val="outset" w:sz="6" w:space="0" w:color="auto"/>
              <w:right w:val="outset" w:sz="6" w:space="0" w:color="auto"/>
            </w:tcBorders>
          </w:tcPr>
          <w:p w14:paraId="5EE54D53" w14:textId="6B5E620C"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7</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DD460D1" w14:textId="07B4E04C" w:rsidR="00911EE1" w:rsidRPr="005060DA" w:rsidRDefault="00911EE1" w:rsidP="007D105D">
            <w:pPr>
              <w:shd w:val="clear" w:color="auto" w:fill="FFFFFF" w:themeFill="background1"/>
              <w:rPr>
                <w:sz w:val="28"/>
                <w:szCs w:val="28"/>
                <w:lang w:eastAsia="uk-UA"/>
              </w:rPr>
            </w:pPr>
            <w:r w:rsidRPr="005060DA">
              <w:rPr>
                <w:sz w:val="28"/>
                <w:szCs w:val="28"/>
                <w:lang w:eastAsia="uk-UA"/>
              </w:rPr>
              <w:t>Дата закінчення дії договору</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792E878" w14:textId="77777777" w:rsidR="00911EE1" w:rsidRPr="005060DA" w:rsidRDefault="00911EE1" w:rsidP="007D105D">
            <w:pPr>
              <w:shd w:val="clear" w:color="auto" w:fill="FFFFFF" w:themeFill="background1"/>
              <w:rPr>
                <w:lang w:eastAsia="uk-UA"/>
              </w:rPr>
            </w:pPr>
          </w:p>
        </w:tc>
      </w:tr>
      <w:tr w:rsidR="00911EE1" w:rsidRPr="005060DA" w14:paraId="02AE91A2" w14:textId="77777777" w:rsidTr="00911EE1">
        <w:tc>
          <w:tcPr>
            <w:tcW w:w="367" w:type="pct"/>
            <w:tcBorders>
              <w:top w:val="outset" w:sz="6" w:space="0" w:color="auto"/>
              <w:left w:val="outset" w:sz="6" w:space="0" w:color="auto"/>
              <w:bottom w:val="outset" w:sz="6" w:space="0" w:color="auto"/>
              <w:right w:val="outset" w:sz="6" w:space="0" w:color="auto"/>
            </w:tcBorders>
          </w:tcPr>
          <w:p w14:paraId="104D30F1" w14:textId="556A8530"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8</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FF28E" w14:textId="77777777"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Наявність умови про пролонгацію дії договору</w:t>
            </w:r>
          </w:p>
          <w:p w14:paraId="0E5D29E1" w14:textId="7DE91E87" w:rsidR="00911EE1" w:rsidRPr="005060DA" w:rsidRDefault="00911EE1" w:rsidP="007D105D">
            <w:pPr>
              <w:shd w:val="clear" w:color="auto" w:fill="FFFFFF" w:themeFill="background1"/>
              <w:rPr>
                <w:sz w:val="28"/>
                <w:szCs w:val="28"/>
                <w:lang w:eastAsia="uk-UA"/>
              </w:rPr>
            </w:pPr>
            <w:r w:rsidRPr="005060DA">
              <w:rPr>
                <w:sz w:val="28"/>
                <w:szCs w:val="28"/>
                <w:lang w:eastAsia="uk-UA"/>
              </w:rPr>
              <w:t xml:space="preserve">Строк та умови пролонгації </w:t>
            </w:r>
          </w:p>
        </w:tc>
        <w:tc>
          <w:tcPr>
            <w:tcW w:w="1150" w:type="pct"/>
            <w:tcMar>
              <w:top w:w="0" w:type="dxa"/>
              <w:left w:w="0" w:type="dxa"/>
              <w:bottom w:w="0" w:type="dxa"/>
              <w:right w:w="0" w:type="dxa"/>
            </w:tcMar>
            <w:hideMark/>
          </w:tcPr>
          <w:p w14:paraId="7BD95467" w14:textId="77777777" w:rsidR="00911EE1" w:rsidRPr="005060DA" w:rsidRDefault="00911EE1" w:rsidP="007D105D">
            <w:pPr>
              <w:shd w:val="clear" w:color="auto" w:fill="FFFFFF" w:themeFill="background1"/>
              <w:rPr>
                <w:lang w:eastAsia="uk-UA"/>
              </w:rPr>
            </w:pPr>
          </w:p>
        </w:tc>
        <w:tc>
          <w:tcPr>
            <w:tcW w:w="1151" w:type="pct"/>
          </w:tcPr>
          <w:p w14:paraId="271C45CD" w14:textId="2C5CB6B0" w:rsidR="00911EE1" w:rsidRPr="005060DA" w:rsidRDefault="00911EE1" w:rsidP="007D105D">
            <w:pPr>
              <w:shd w:val="clear" w:color="auto" w:fill="FFFFFF" w:themeFill="background1"/>
              <w:rPr>
                <w:lang w:eastAsia="uk-UA"/>
              </w:rPr>
            </w:pPr>
          </w:p>
        </w:tc>
      </w:tr>
      <w:tr w:rsidR="00911EE1" w:rsidRPr="005060DA" w14:paraId="23C31351" w14:textId="77777777" w:rsidTr="00911EE1">
        <w:tc>
          <w:tcPr>
            <w:tcW w:w="367" w:type="pct"/>
            <w:tcBorders>
              <w:top w:val="outset" w:sz="6" w:space="0" w:color="auto"/>
              <w:left w:val="outset" w:sz="6" w:space="0" w:color="auto"/>
              <w:bottom w:val="outset" w:sz="6" w:space="0" w:color="auto"/>
              <w:right w:val="outset" w:sz="6" w:space="0" w:color="auto"/>
            </w:tcBorders>
          </w:tcPr>
          <w:p w14:paraId="546754E0" w14:textId="04DA6729"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9</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5A440" w14:textId="2C856062"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 xml:space="preserve">До яких споживчих кредитів застосовується </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B387F" w14:textId="13CF4E8B" w:rsidR="00911EE1" w:rsidRPr="005060DA" w:rsidRDefault="00911EE1" w:rsidP="007D105D">
            <w:pPr>
              <w:shd w:val="clear" w:color="auto" w:fill="FFFFFF" w:themeFill="background1"/>
              <w:rPr>
                <w:lang w:val="ru-RU" w:eastAsia="uk-UA"/>
              </w:rPr>
            </w:pPr>
          </w:p>
        </w:tc>
      </w:tr>
      <w:tr w:rsidR="00911EE1" w:rsidRPr="005060DA" w14:paraId="76AEF95A" w14:textId="77777777" w:rsidTr="00911EE1">
        <w:tc>
          <w:tcPr>
            <w:tcW w:w="367" w:type="pct"/>
            <w:tcBorders>
              <w:top w:val="outset" w:sz="6" w:space="0" w:color="auto"/>
              <w:left w:val="outset" w:sz="6" w:space="0" w:color="auto"/>
              <w:bottom w:val="outset" w:sz="6" w:space="0" w:color="auto"/>
              <w:right w:val="outset" w:sz="6" w:space="0" w:color="auto"/>
            </w:tcBorders>
          </w:tcPr>
          <w:p w14:paraId="7F64081D" w14:textId="719D0D5C"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t>10</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767FAF8" w14:textId="5A35BB34"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Загальні відомості про особу, з якою укладено договір</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13EE6F" w14:textId="43CEA7A1" w:rsidR="00911EE1" w:rsidRPr="005060DA" w:rsidRDefault="00911EE1" w:rsidP="007D105D">
            <w:pPr>
              <w:shd w:val="clear" w:color="auto" w:fill="FFFFFF" w:themeFill="background1"/>
              <w:rPr>
                <w:lang w:val="ru-RU" w:eastAsia="uk-UA"/>
              </w:rPr>
            </w:pPr>
            <w:r w:rsidRPr="005060DA">
              <w:rPr>
                <w:lang w:eastAsia="uk-UA"/>
              </w:rPr>
              <w:t> </w:t>
            </w:r>
          </w:p>
        </w:tc>
      </w:tr>
      <w:tr w:rsidR="00911EE1" w:rsidRPr="005060DA" w14:paraId="104E23A7" w14:textId="77777777" w:rsidTr="00911EE1">
        <w:tc>
          <w:tcPr>
            <w:tcW w:w="367" w:type="pct"/>
            <w:tcBorders>
              <w:top w:val="outset" w:sz="6" w:space="0" w:color="auto"/>
              <w:left w:val="outset" w:sz="6" w:space="0" w:color="auto"/>
              <w:bottom w:val="outset" w:sz="6" w:space="0" w:color="auto"/>
              <w:right w:val="outset" w:sz="6" w:space="0" w:color="auto"/>
            </w:tcBorders>
          </w:tcPr>
          <w:p w14:paraId="5CF80D63" w14:textId="4FAB556B"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t>11</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BACE7" w14:textId="77777777"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 xml:space="preserve">Повне найменування юридичної особи, </w:t>
            </w:r>
          </w:p>
          <w:p w14:paraId="0A051328" w14:textId="36A549AD" w:rsidR="00911EE1" w:rsidRPr="005060DA" w:rsidRDefault="00936411" w:rsidP="007D105D">
            <w:pPr>
              <w:shd w:val="clear" w:color="auto" w:fill="FFFFFF" w:themeFill="background1"/>
              <w:rPr>
                <w:sz w:val="28"/>
                <w:szCs w:val="28"/>
                <w:lang w:val="ru-RU" w:eastAsia="uk-UA"/>
              </w:rPr>
            </w:pPr>
            <w:r w:rsidRPr="005060DA">
              <w:rPr>
                <w:sz w:val="28"/>
                <w:szCs w:val="28"/>
                <w:lang w:val="ru-RU" w:eastAsia="uk-UA"/>
              </w:rPr>
              <w:t xml:space="preserve">код </w:t>
            </w:r>
            <w:r w:rsidR="00911EE1" w:rsidRPr="005060DA">
              <w:rPr>
                <w:sz w:val="28"/>
                <w:szCs w:val="28"/>
                <w:lang w:val="ru-RU" w:eastAsia="uk-UA"/>
              </w:rPr>
              <w:t>ЄДРПОУ</w:t>
            </w:r>
          </w:p>
          <w:p w14:paraId="31A0FA97" w14:textId="05137ADE"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прізвище, ім</w:t>
            </w:r>
            <w:r w:rsidR="00936411" w:rsidRPr="005060DA">
              <w:rPr>
                <w:sz w:val="28"/>
                <w:lang w:val="ru-RU"/>
              </w:rPr>
              <w:t>’</w:t>
            </w:r>
            <w:r w:rsidRPr="005060DA">
              <w:rPr>
                <w:sz w:val="28"/>
                <w:szCs w:val="28"/>
                <w:lang w:val="ru-RU" w:eastAsia="uk-UA"/>
              </w:rPr>
              <w:t xml:space="preserve">я, по батькові фізичної особи </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A474E" w14:textId="5DA32881" w:rsidR="00911EE1" w:rsidRPr="005060DA" w:rsidRDefault="00911EE1" w:rsidP="007D105D">
            <w:pPr>
              <w:shd w:val="clear" w:color="auto" w:fill="FFFFFF" w:themeFill="background1"/>
              <w:rPr>
                <w:lang w:val="ru-RU" w:eastAsia="uk-UA"/>
              </w:rPr>
            </w:pPr>
            <w:r w:rsidRPr="005060DA">
              <w:rPr>
                <w:lang w:eastAsia="uk-UA"/>
              </w:rPr>
              <w:t> </w:t>
            </w:r>
          </w:p>
        </w:tc>
      </w:tr>
      <w:tr w:rsidR="00911EE1" w:rsidRPr="005060DA" w14:paraId="264BF774" w14:textId="77777777" w:rsidTr="00F70799">
        <w:trPr>
          <w:trHeight w:val="810"/>
        </w:trPr>
        <w:tc>
          <w:tcPr>
            <w:tcW w:w="367" w:type="pct"/>
            <w:tcBorders>
              <w:top w:val="outset" w:sz="6" w:space="0" w:color="auto"/>
              <w:left w:val="outset" w:sz="6" w:space="0" w:color="auto"/>
              <w:bottom w:val="outset" w:sz="6" w:space="0" w:color="auto"/>
              <w:right w:val="outset" w:sz="6" w:space="0" w:color="auto"/>
            </w:tcBorders>
          </w:tcPr>
          <w:p w14:paraId="63D75546" w14:textId="77D6216F"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t>12</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BA6682" w14:textId="073D31BF" w:rsidR="00911EE1" w:rsidRPr="005060DA" w:rsidRDefault="00911EE1" w:rsidP="007D105D">
            <w:pPr>
              <w:shd w:val="clear" w:color="auto" w:fill="FFFFFF" w:themeFill="background1"/>
              <w:rPr>
                <w:sz w:val="28"/>
                <w:szCs w:val="28"/>
                <w:lang w:val="ru-RU" w:eastAsia="uk-UA"/>
              </w:rPr>
            </w:pPr>
            <w:r w:rsidRPr="005060DA">
              <w:rPr>
                <w:sz w:val="28"/>
                <w:szCs w:val="28"/>
                <w:lang w:eastAsia="uk-UA"/>
              </w:rPr>
              <w:t xml:space="preserve">Ідентифікаційний </w:t>
            </w:r>
            <w:r w:rsidR="00936411" w:rsidRPr="005060DA">
              <w:rPr>
                <w:sz w:val="28"/>
                <w:szCs w:val="28"/>
                <w:lang w:val="uk-UA" w:eastAsia="uk-UA"/>
              </w:rPr>
              <w:t>номер</w:t>
            </w:r>
            <w:r w:rsidR="00936411" w:rsidRPr="005060DA">
              <w:rPr>
                <w:sz w:val="28"/>
                <w:szCs w:val="28"/>
                <w:lang w:eastAsia="uk-UA"/>
              </w:rPr>
              <w:t xml:space="preserve"> </w:t>
            </w:r>
            <w:r w:rsidRPr="005060DA">
              <w:rPr>
                <w:sz w:val="28"/>
                <w:szCs w:val="28"/>
                <w:lang w:eastAsia="uk-UA"/>
              </w:rPr>
              <w:t>особи</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FB3C7B" w14:textId="5755BBB9" w:rsidR="00911EE1" w:rsidRPr="005060DA" w:rsidRDefault="00911EE1" w:rsidP="007D105D">
            <w:pPr>
              <w:shd w:val="clear" w:color="auto" w:fill="FFFFFF" w:themeFill="background1"/>
              <w:rPr>
                <w:lang w:val="ru-RU" w:eastAsia="uk-UA"/>
              </w:rPr>
            </w:pPr>
          </w:p>
        </w:tc>
      </w:tr>
      <w:tr w:rsidR="00911EE1" w:rsidRPr="005060DA" w14:paraId="5D7F6055" w14:textId="77777777" w:rsidTr="00911EE1">
        <w:trPr>
          <w:trHeight w:val="1440"/>
        </w:trPr>
        <w:tc>
          <w:tcPr>
            <w:tcW w:w="367" w:type="pct"/>
            <w:tcBorders>
              <w:top w:val="outset" w:sz="6" w:space="0" w:color="auto"/>
              <w:left w:val="outset" w:sz="6" w:space="0" w:color="auto"/>
              <w:bottom w:val="outset" w:sz="6" w:space="0" w:color="auto"/>
              <w:right w:val="outset" w:sz="6" w:space="0" w:color="auto"/>
            </w:tcBorders>
          </w:tcPr>
          <w:p w14:paraId="798B2CF8" w14:textId="5F16268B"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lastRenderedPageBreak/>
              <w:t>13</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925695" w14:textId="3BC78966"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Прізвище, ім’я</w:t>
            </w:r>
            <w:r w:rsidR="00E51D54" w:rsidRPr="005060DA">
              <w:rPr>
                <w:sz w:val="28"/>
                <w:szCs w:val="28"/>
                <w:lang w:val="ru-RU" w:eastAsia="uk-UA"/>
              </w:rPr>
              <w:t>,</w:t>
            </w:r>
            <w:r w:rsidRPr="005060DA">
              <w:rPr>
                <w:sz w:val="28"/>
                <w:szCs w:val="28"/>
                <w:lang w:val="ru-RU" w:eastAsia="uk-UA"/>
              </w:rPr>
              <w:t xml:space="preserve"> по батькові керівника юридичної особи</w:t>
            </w:r>
            <w:r w:rsidR="00E51D54" w:rsidRPr="005060DA">
              <w:rPr>
                <w:sz w:val="28"/>
                <w:szCs w:val="28"/>
                <w:lang w:val="ru-RU" w:eastAsia="uk-UA"/>
              </w:rPr>
              <w:t>.</w:t>
            </w:r>
          </w:p>
          <w:p w14:paraId="6B491F8D" w14:textId="4EB3A46F" w:rsidR="00911EE1" w:rsidRPr="005060DA" w:rsidRDefault="00911EE1" w:rsidP="007D105D">
            <w:pPr>
              <w:shd w:val="clear" w:color="auto" w:fill="FFFFFF" w:themeFill="background1"/>
              <w:rPr>
                <w:sz w:val="28"/>
                <w:szCs w:val="28"/>
                <w:lang w:val="uk-UA" w:eastAsia="uk-UA"/>
              </w:rPr>
            </w:pPr>
            <w:r w:rsidRPr="005060DA">
              <w:rPr>
                <w:sz w:val="28"/>
                <w:szCs w:val="28"/>
                <w:lang w:eastAsia="uk-UA"/>
              </w:rPr>
              <w:t xml:space="preserve">Ідентифікаційний </w:t>
            </w:r>
            <w:r w:rsidR="00E51D54" w:rsidRPr="005060DA">
              <w:rPr>
                <w:sz w:val="28"/>
                <w:szCs w:val="28"/>
                <w:lang w:val="uk-UA" w:eastAsia="uk-UA"/>
              </w:rPr>
              <w:t>номер</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F4C4EFE" w14:textId="77777777" w:rsidR="00911EE1" w:rsidRPr="005060DA" w:rsidRDefault="00911EE1" w:rsidP="007D105D">
            <w:pPr>
              <w:shd w:val="clear" w:color="auto" w:fill="FFFFFF" w:themeFill="background1"/>
              <w:rPr>
                <w:lang w:val="ru-RU" w:eastAsia="uk-UA"/>
              </w:rPr>
            </w:pPr>
          </w:p>
        </w:tc>
      </w:tr>
      <w:tr w:rsidR="00911EE1" w:rsidRPr="005060DA" w14:paraId="6DC1204E" w14:textId="77777777" w:rsidTr="00911EE1">
        <w:tc>
          <w:tcPr>
            <w:tcW w:w="367" w:type="pct"/>
            <w:tcBorders>
              <w:top w:val="outset" w:sz="6" w:space="0" w:color="auto"/>
              <w:left w:val="outset" w:sz="6" w:space="0" w:color="auto"/>
              <w:bottom w:val="outset" w:sz="6" w:space="0" w:color="auto"/>
              <w:right w:val="outset" w:sz="6" w:space="0" w:color="auto"/>
            </w:tcBorders>
          </w:tcPr>
          <w:p w14:paraId="08E2CC61" w14:textId="413D8107"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t>14</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3F55C" w14:textId="036515D2" w:rsidR="00911EE1" w:rsidRPr="005060DA" w:rsidRDefault="00911EE1" w:rsidP="007D105D">
            <w:pPr>
              <w:shd w:val="clear" w:color="auto" w:fill="FFFFFF" w:themeFill="background1"/>
              <w:rPr>
                <w:sz w:val="28"/>
                <w:szCs w:val="28"/>
                <w:lang w:val="ru-RU" w:eastAsia="uk-UA"/>
              </w:rPr>
            </w:pPr>
            <w:r w:rsidRPr="005060DA">
              <w:rPr>
                <w:sz w:val="28"/>
                <w:szCs w:val="28"/>
                <w:lang w:eastAsia="uk-UA"/>
              </w:rPr>
              <w:t>Місцезнаходження</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8AD68" w14:textId="4BD90674" w:rsidR="00911EE1" w:rsidRPr="005060DA" w:rsidRDefault="00911EE1" w:rsidP="007D105D">
            <w:pPr>
              <w:shd w:val="clear" w:color="auto" w:fill="FFFFFF" w:themeFill="background1"/>
              <w:rPr>
                <w:lang w:val="ru-RU" w:eastAsia="uk-UA"/>
              </w:rPr>
            </w:pPr>
          </w:p>
        </w:tc>
      </w:tr>
      <w:tr w:rsidR="00911EE1" w:rsidRPr="005060DA" w14:paraId="5C5C519E" w14:textId="77777777" w:rsidTr="00911EE1">
        <w:tc>
          <w:tcPr>
            <w:tcW w:w="367" w:type="pct"/>
            <w:tcBorders>
              <w:top w:val="outset" w:sz="6" w:space="0" w:color="auto"/>
              <w:left w:val="outset" w:sz="6" w:space="0" w:color="auto"/>
              <w:bottom w:val="outset" w:sz="6" w:space="0" w:color="auto"/>
              <w:right w:val="outset" w:sz="6" w:space="0" w:color="auto"/>
            </w:tcBorders>
          </w:tcPr>
          <w:p w14:paraId="1FF63B62" w14:textId="6220D6DC"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15</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15303" w14:textId="7C27F9FE"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Номер контактного телефону із зазначенням коду країни та коду населеного пункту</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A6B8A" w14:textId="5FD95F6A" w:rsidR="00911EE1" w:rsidRPr="005060DA" w:rsidRDefault="00911EE1" w:rsidP="007D105D">
            <w:pPr>
              <w:shd w:val="clear" w:color="auto" w:fill="FFFFFF" w:themeFill="background1"/>
              <w:rPr>
                <w:lang w:val="ru-RU" w:eastAsia="uk-UA"/>
              </w:rPr>
            </w:pPr>
          </w:p>
        </w:tc>
      </w:tr>
      <w:tr w:rsidR="00911EE1" w:rsidRPr="005060DA" w14:paraId="07C2CAE6" w14:textId="77777777" w:rsidTr="00911EE1">
        <w:trPr>
          <w:trHeight w:val="981"/>
        </w:trPr>
        <w:tc>
          <w:tcPr>
            <w:tcW w:w="367" w:type="pct"/>
            <w:tcBorders>
              <w:top w:val="outset" w:sz="6" w:space="0" w:color="auto"/>
              <w:left w:val="outset" w:sz="6" w:space="0" w:color="auto"/>
              <w:bottom w:val="outset" w:sz="6" w:space="0" w:color="auto"/>
              <w:right w:val="outset" w:sz="6" w:space="0" w:color="auto"/>
            </w:tcBorders>
          </w:tcPr>
          <w:p w14:paraId="6FEDA904" w14:textId="6B3644F1" w:rsidR="00911EE1" w:rsidRPr="005060DA" w:rsidRDefault="00911EE1" w:rsidP="007D105D">
            <w:pPr>
              <w:shd w:val="clear" w:color="auto" w:fill="FFFFFF" w:themeFill="background1"/>
              <w:jc w:val="center"/>
              <w:rPr>
                <w:sz w:val="28"/>
                <w:szCs w:val="28"/>
                <w:lang w:val="ru-RU" w:eastAsia="uk-UA"/>
              </w:rPr>
            </w:pPr>
            <w:r w:rsidRPr="005060DA">
              <w:rPr>
                <w:sz w:val="28"/>
                <w:szCs w:val="28"/>
                <w:lang w:val="ru-RU" w:eastAsia="uk-UA"/>
              </w:rPr>
              <w:t>16</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ECA5889" w14:textId="5DC3DE96"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 xml:space="preserve">Адреса для отримання електронних та/або поштових повідомлень, за якою приймаються звернення </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3B37CAD" w14:textId="77777777" w:rsidR="00911EE1" w:rsidRPr="005060DA" w:rsidRDefault="00911EE1" w:rsidP="007D105D">
            <w:pPr>
              <w:shd w:val="clear" w:color="auto" w:fill="FFFFFF" w:themeFill="background1"/>
              <w:rPr>
                <w:lang w:val="ru-RU" w:eastAsia="uk-UA"/>
              </w:rPr>
            </w:pPr>
          </w:p>
        </w:tc>
      </w:tr>
      <w:tr w:rsidR="00911EE1" w:rsidRPr="005060DA" w14:paraId="41A443F3" w14:textId="77777777" w:rsidTr="00911EE1">
        <w:trPr>
          <w:trHeight w:val="981"/>
        </w:trPr>
        <w:tc>
          <w:tcPr>
            <w:tcW w:w="367" w:type="pct"/>
            <w:tcBorders>
              <w:top w:val="outset" w:sz="6" w:space="0" w:color="auto"/>
              <w:left w:val="outset" w:sz="6" w:space="0" w:color="auto"/>
              <w:bottom w:val="outset" w:sz="6" w:space="0" w:color="auto"/>
              <w:right w:val="outset" w:sz="6" w:space="0" w:color="auto"/>
            </w:tcBorders>
          </w:tcPr>
          <w:p w14:paraId="5F6DE455" w14:textId="4FC79581" w:rsidR="00911EE1" w:rsidRPr="005060DA" w:rsidRDefault="00911EE1" w:rsidP="007D105D">
            <w:pPr>
              <w:shd w:val="clear" w:color="auto" w:fill="FFFFFF" w:themeFill="background1"/>
              <w:jc w:val="center"/>
              <w:rPr>
                <w:sz w:val="28"/>
                <w:szCs w:val="28"/>
                <w:lang w:val="uk-UA" w:eastAsia="uk-UA"/>
              </w:rPr>
            </w:pPr>
            <w:r w:rsidRPr="005060DA">
              <w:rPr>
                <w:sz w:val="28"/>
                <w:szCs w:val="28"/>
                <w:lang w:val="uk-UA" w:eastAsia="uk-UA"/>
              </w:rPr>
              <w:t>17</w:t>
            </w:r>
          </w:p>
        </w:tc>
        <w:tc>
          <w:tcPr>
            <w:tcW w:w="233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E890F" w14:textId="136F2586" w:rsidR="00911EE1" w:rsidRPr="005060DA" w:rsidRDefault="00911EE1" w:rsidP="007D105D">
            <w:pPr>
              <w:shd w:val="clear" w:color="auto" w:fill="FFFFFF" w:themeFill="background1"/>
              <w:rPr>
                <w:sz w:val="28"/>
                <w:szCs w:val="28"/>
                <w:lang w:val="ru-RU" w:eastAsia="uk-UA"/>
              </w:rPr>
            </w:pPr>
            <w:r w:rsidRPr="005060DA">
              <w:rPr>
                <w:sz w:val="28"/>
                <w:szCs w:val="28"/>
                <w:lang w:val="ru-RU" w:eastAsia="uk-UA"/>
              </w:rPr>
              <w:t>Перелік функцій або процесів, які надаватимуться залученою особою в інтересах колекторської компанії</w:t>
            </w:r>
          </w:p>
        </w:tc>
        <w:tc>
          <w:tcPr>
            <w:tcW w:w="23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CE46F" w14:textId="29FF4DC3" w:rsidR="00911EE1" w:rsidRPr="005060DA" w:rsidRDefault="00911EE1" w:rsidP="007D105D">
            <w:pPr>
              <w:shd w:val="clear" w:color="auto" w:fill="FFFFFF" w:themeFill="background1"/>
              <w:rPr>
                <w:lang w:val="ru-RU" w:eastAsia="uk-UA"/>
              </w:rPr>
            </w:pPr>
          </w:p>
        </w:tc>
      </w:tr>
    </w:tbl>
    <w:p w14:paraId="137EE8B4" w14:textId="77777777" w:rsidR="00AF7739" w:rsidRPr="005060DA" w:rsidRDefault="001F113A" w:rsidP="00AF7739">
      <w:pPr>
        <w:shd w:val="clear" w:color="auto" w:fill="FFFFFF" w:themeFill="background1"/>
        <w:rPr>
          <w:lang w:val="ru-RU" w:eastAsia="uk-UA"/>
        </w:rPr>
        <w:sectPr w:rsidR="00AF7739" w:rsidRPr="005060DA" w:rsidSect="00745300">
          <w:headerReference w:type="default" r:id="rId35"/>
          <w:headerReference w:type="first" r:id="rId36"/>
          <w:pgSz w:w="11910" w:h="16840"/>
          <w:pgMar w:top="567" w:right="567" w:bottom="1701" w:left="1701" w:header="578" w:footer="0" w:gutter="0"/>
          <w:pgNumType w:start="1"/>
          <w:cols w:space="720"/>
          <w:titlePg/>
          <w:docGrid w:linePitch="326"/>
        </w:sectPr>
      </w:pPr>
      <w:r w:rsidRPr="005060DA">
        <w:rPr>
          <w:lang w:eastAsia="uk-UA"/>
        </w:rPr>
        <w:t> </w:t>
      </w:r>
    </w:p>
    <w:p w14:paraId="6C914424" w14:textId="0B5D4078" w:rsidR="00C062FC" w:rsidRPr="005060DA" w:rsidRDefault="00C062FC" w:rsidP="00AF7739">
      <w:pPr>
        <w:shd w:val="clear" w:color="auto" w:fill="FFFFFF" w:themeFill="background1"/>
        <w:jc w:val="center"/>
        <w:rPr>
          <w:sz w:val="28"/>
          <w:szCs w:val="28"/>
          <w:lang w:val="ru-RU" w:eastAsia="uk-UA"/>
        </w:rPr>
      </w:pPr>
      <w:r w:rsidRPr="005060DA">
        <w:rPr>
          <w:sz w:val="28"/>
          <w:szCs w:val="28"/>
          <w:lang w:val="ru-RU" w:eastAsia="uk-UA"/>
        </w:rPr>
        <w:t>Запевнення щодо наданої інформації</w:t>
      </w:r>
    </w:p>
    <w:p w14:paraId="1BF00E7E" w14:textId="3FBCBCBB" w:rsidR="00C062FC" w:rsidRPr="005060DA" w:rsidRDefault="00C062FC" w:rsidP="007D105D">
      <w:pPr>
        <w:shd w:val="clear" w:color="auto" w:fill="FFFFFF" w:themeFill="background1"/>
        <w:ind w:firstLine="720"/>
        <w:rPr>
          <w:sz w:val="28"/>
          <w:szCs w:val="28"/>
          <w:lang w:val="ru-RU" w:eastAsia="uk-UA"/>
        </w:rPr>
      </w:pPr>
      <w:r w:rsidRPr="005060DA">
        <w:rPr>
          <w:sz w:val="28"/>
          <w:szCs w:val="28"/>
          <w:lang w:val="ru-RU" w:eastAsia="uk-UA"/>
        </w:rPr>
        <w:t>Я, _____________________________________________________________ ____________________________________________________________________,</w:t>
      </w:r>
    </w:p>
    <w:p w14:paraId="6368C386" w14:textId="464D584A" w:rsidR="00C062FC" w:rsidRPr="005060DA" w:rsidRDefault="00C062FC" w:rsidP="007D105D">
      <w:pPr>
        <w:shd w:val="clear" w:color="auto" w:fill="FFFFFF" w:themeFill="background1"/>
        <w:ind w:firstLine="720"/>
        <w:jc w:val="center"/>
        <w:rPr>
          <w:sz w:val="28"/>
          <w:szCs w:val="28"/>
          <w:lang w:val="ru-RU" w:eastAsia="uk-UA"/>
        </w:rPr>
      </w:pPr>
      <w:r w:rsidRPr="005060DA">
        <w:rPr>
          <w:sz w:val="28"/>
          <w:szCs w:val="28"/>
          <w:lang w:val="ru-RU" w:eastAsia="uk-UA"/>
        </w:rPr>
        <w:t xml:space="preserve">(прізвище, </w:t>
      </w:r>
      <w:r w:rsidR="009E63D5" w:rsidRPr="005060DA">
        <w:rPr>
          <w:sz w:val="28"/>
          <w:szCs w:val="28"/>
          <w:lang w:val="ru-RU" w:eastAsia="uk-UA"/>
        </w:rPr>
        <w:t>ім</w:t>
      </w:r>
      <w:r w:rsidR="009E63D5" w:rsidRPr="005060DA">
        <w:rPr>
          <w:sz w:val="28"/>
          <w:szCs w:val="28"/>
          <w:lang w:val="ru-RU"/>
        </w:rPr>
        <w:t>’</w:t>
      </w:r>
      <w:r w:rsidR="009E63D5" w:rsidRPr="005060DA">
        <w:rPr>
          <w:sz w:val="28"/>
          <w:szCs w:val="28"/>
          <w:lang w:val="ru-RU" w:eastAsia="uk-UA"/>
        </w:rPr>
        <w:t>я,</w:t>
      </w:r>
      <w:r w:rsidRPr="005060DA">
        <w:rPr>
          <w:sz w:val="28"/>
          <w:szCs w:val="28"/>
          <w:lang w:val="ru-RU" w:eastAsia="uk-UA"/>
        </w:rPr>
        <w:t xml:space="preserve"> по</w:t>
      </w:r>
      <w:r w:rsidR="009134CA" w:rsidRPr="005060DA">
        <w:rPr>
          <w:sz w:val="28"/>
          <w:szCs w:val="28"/>
          <w:lang w:val="ru-RU" w:eastAsia="uk-UA"/>
        </w:rPr>
        <w:t xml:space="preserve"> </w:t>
      </w:r>
      <w:r w:rsidRPr="005060DA">
        <w:rPr>
          <w:sz w:val="28"/>
          <w:szCs w:val="28"/>
          <w:lang w:val="ru-RU" w:eastAsia="uk-UA"/>
        </w:rPr>
        <w:t>батькові керівника)</w:t>
      </w:r>
    </w:p>
    <w:p w14:paraId="4521DE05" w14:textId="3188E01B" w:rsidR="00C062FC" w:rsidRPr="005060DA" w:rsidRDefault="00C062FC" w:rsidP="007D105D">
      <w:pPr>
        <w:shd w:val="clear" w:color="auto" w:fill="FFFFFF" w:themeFill="background1"/>
        <w:jc w:val="both"/>
        <w:rPr>
          <w:sz w:val="28"/>
          <w:szCs w:val="28"/>
          <w:lang w:val="ru-RU" w:eastAsia="uk-UA"/>
        </w:rPr>
      </w:pPr>
      <w:r w:rsidRPr="005060DA">
        <w:rPr>
          <w:sz w:val="28"/>
          <w:szCs w:val="28"/>
          <w:lang w:val="ru-RU" w:eastAsia="uk-UA"/>
        </w:rPr>
        <w:t xml:space="preserve">запевняю, що особа, </w:t>
      </w:r>
      <w:r w:rsidR="003C4B75" w:rsidRPr="005060DA">
        <w:rPr>
          <w:sz w:val="28"/>
          <w:szCs w:val="28"/>
          <w:lang w:val="ru-RU" w:eastAsia="uk-UA"/>
        </w:rPr>
        <w:t xml:space="preserve">залучена заявником на підставі цивільно-правових договорів для безпосередньої взаємодії </w:t>
      </w:r>
      <w:r w:rsidR="009E63D5" w:rsidRPr="005060DA">
        <w:rPr>
          <w:sz w:val="28"/>
          <w:szCs w:val="28"/>
          <w:lang w:val="ru-RU"/>
        </w:rPr>
        <w:t>зі споживачами в</w:t>
      </w:r>
      <w:r w:rsidRPr="005060DA">
        <w:rPr>
          <w:sz w:val="28"/>
          <w:szCs w:val="28"/>
          <w:lang w:val="ru-RU" w:eastAsia="uk-UA"/>
        </w:rPr>
        <w:t xml:space="preserve"> межах здійснення колекторської діяльності, відповідає кваліфікаційним вимогам, </w:t>
      </w:r>
      <w:r w:rsidR="009E63D5" w:rsidRPr="005060DA">
        <w:rPr>
          <w:sz w:val="28"/>
          <w:szCs w:val="28"/>
          <w:lang w:val="ru-RU" w:eastAsia="uk-UA"/>
        </w:rPr>
        <w:t>у</w:t>
      </w:r>
      <w:r w:rsidRPr="005060DA">
        <w:rPr>
          <w:sz w:val="28"/>
          <w:szCs w:val="28"/>
          <w:lang w:val="ru-RU" w:eastAsia="uk-UA"/>
        </w:rPr>
        <w:t xml:space="preserve">становленим Законом України “Про споживче кредитування” та нормативно-правовими актами Національного банку України, </w:t>
      </w:r>
      <w:r w:rsidR="0097434C" w:rsidRPr="005060DA">
        <w:rPr>
          <w:sz w:val="28"/>
          <w:szCs w:val="28"/>
          <w:lang w:val="ru-RU" w:eastAsia="uk-UA"/>
        </w:rPr>
        <w:t xml:space="preserve">включаючи </w:t>
      </w:r>
      <w:r w:rsidRPr="005060DA">
        <w:rPr>
          <w:sz w:val="28"/>
          <w:szCs w:val="28"/>
          <w:lang w:val="ru-RU" w:eastAsia="uk-UA"/>
        </w:rPr>
        <w:t xml:space="preserve">проходження навчання з питань </w:t>
      </w:r>
      <w:r w:rsidR="002722C5" w:rsidRPr="005060DA">
        <w:rPr>
          <w:sz w:val="28"/>
          <w:szCs w:val="28"/>
          <w:lang w:val="ru-RU" w:eastAsia="uk-UA"/>
        </w:rPr>
        <w:t>у</w:t>
      </w:r>
      <w:r w:rsidRPr="005060DA">
        <w:rPr>
          <w:sz w:val="28"/>
          <w:szCs w:val="28"/>
          <w:lang w:val="ru-RU" w:eastAsia="uk-UA"/>
        </w:rPr>
        <w:t xml:space="preserve">становлених законодавством вимог щодо взаємодії </w:t>
      </w:r>
      <w:r w:rsidR="002722C5" w:rsidRPr="005060DA">
        <w:rPr>
          <w:sz w:val="28"/>
          <w:szCs w:val="28"/>
          <w:lang w:val="ru-RU" w:eastAsia="uk-UA"/>
        </w:rPr>
        <w:t xml:space="preserve">зі </w:t>
      </w:r>
      <w:r w:rsidRPr="005060DA">
        <w:rPr>
          <w:sz w:val="28"/>
          <w:szCs w:val="28"/>
          <w:lang w:val="ru-RU" w:eastAsia="uk-UA"/>
        </w:rPr>
        <w:t xml:space="preserve">споживачами </w:t>
      </w:r>
      <w:r w:rsidR="002722C5" w:rsidRPr="005060DA">
        <w:rPr>
          <w:sz w:val="28"/>
          <w:szCs w:val="28"/>
          <w:lang w:val="ru-RU" w:eastAsia="uk-UA"/>
        </w:rPr>
        <w:t xml:space="preserve">під час </w:t>
      </w:r>
      <w:r w:rsidR="002B590B" w:rsidRPr="005060DA">
        <w:rPr>
          <w:sz w:val="28"/>
          <w:szCs w:val="28"/>
          <w:lang w:val="ru-RU" w:eastAsia="uk-UA"/>
        </w:rPr>
        <w:t>в</w:t>
      </w:r>
      <w:r w:rsidRPr="005060DA">
        <w:rPr>
          <w:sz w:val="28"/>
          <w:szCs w:val="28"/>
          <w:lang w:val="ru-RU" w:eastAsia="uk-UA"/>
        </w:rPr>
        <w:t>регулюванн</w:t>
      </w:r>
      <w:r w:rsidR="002722C5" w:rsidRPr="005060DA">
        <w:rPr>
          <w:sz w:val="28"/>
          <w:szCs w:val="28"/>
          <w:lang w:val="ru-RU" w:eastAsia="uk-UA"/>
        </w:rPr>
        <w:t>я</w:t>
      </w:r>
      <w:r w:rsidRPr="005060DA">
        <w:rPr>
          <w:sz w:val="28"/>
          <w:szCs w:val="28"/>
          <w:lang w:val="ru-RU" w:eastAsia="uk-UA"/>
        </w:rPr>
        <w:t xml:space="preserve"> простроченої заборгованості (вимог щодо етичної поведінки), захисту прав споживачів та обробки персональних даних, та стверджую, що надана інформація є актуальною, достовірною і повною. Я розумію наслідки надання Національному банку України неактуальної, недостовірної та/або неповної інформації.</w:t>
      </w:r>
    </w:p>
    <w:p w14:paraId="5F58158B" w14:textId="77777777" w:rsidR="00C062FC" w:rsidRPr="005060DA" w:rsidRDefault="00C062FC" w:rsidP="007D105D">
      <w:pPr>
        <w:shd w:val="clear" w:color="auto" w:fill="FFFFFF" w:themeFill="background1"/>
        <w:ind w:firstLine="720"/>
        <w:jc w:val="both"/>
        <w:rPr>
          <w:sz w:val="28"/>
          <w:szCs w:val="28"/>
          <w:lang w:val="ru-RU" w:eastAsia="uk-UA"/>
        </w:rPr>
      </w:pPr>
      <w:r w:rsidRPr="005060DA">
        <w:rPr>
          <w:sz w:val="28"/>
          <w:szCs w:val="28"/>
          <w:lang w:val="ru-RU" w:eastAsia="uk-UA"/>
        </w:rPr>
        <w:t>Відповідно до Закону України “Про захист персональних даних” підписанням цих відомостей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513F7180" w14:textId="4C31FC1B" w:rsidR="00C062FC" w:rsidRPr="005060DA" w:rsidRDefault="00C062FC" w:rsidP="007D105D">
      <w:pPr>
        <w:shd w:val="clear" w:color="auto" w:fill="FFFFFF" w:themeFill="background1"/>
        <w:ind w:firstLine="720"/>
        <w:jc w:val="both"/>
        <w:rPr>
          <w:sz w:val="28"/>
          <w:szCs w:val="28"/>
          <w:lang w:val="ru-RU" w:eastAsia="uk-UA"/>
        </w:rPr>
      </w:pPr>
      <w:r w:rsidRPr="005060DA">
        <w:rPr>
          <w:sz w:val="28"/>
          <w:szCs w:val="28"/>
          <w:lang w:val="ru-RU" w:eastAsia="uk-UA"/>
        </w:rPr>
        <w:t xml:space="preserve">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w:t>
      </w:r>
      <w:r w:rsidR="00287AA9" w:rsidRPr="005060DA">
        <w:rPr>
          <w:sz w:val="28"/>
          <w:szCs w:val="28"/>
          <w:lang w:val="ru-RU" w:eastAsia="uk-UA"/>
        </w:rPr>
        <w:t xml:space="preserve">в </w:t>
      </w:r>
      <w:r w:rsidRPr="005060DA">
        <w:rPr>
          <w:sz w:val="28"/>
          <w:szCs w:val="28"/>
          <w:lang w:val="ru-RU" w:eastAsia="uk-UA"/>
        </w:rPr>
        <w:t>найкоротший строк уточнену, достовірну інформацію та оригінали відповідних документів для оновлення таких персональних даних.</w:t>
      </w:r>
    </w:p>
    <w:p w14:paraId="09F22CF2" w14:textId="48BD0001" w:rsidR="00C062FC" w:rsidRPr="005060DA" w:rsidRDefault="00C062FC" w:rsidP="007D105D">
      <w:pPr>
        <w:shd w:val="clear" w:color="auto" w:fill="FFFFFF" w:themeFill="background1"/>
        <w:ind w:firstLine="720"/>
        <w:jc w:val="both"/>
        <w:rPr>
          <w:sz w:val="28"/>
          <w:szCs w:val="28"/>
          <w:lang w:val="ru-RU" w:eastAsia="uk-UA"/>
        </w:rPr>
      </w:pPr>
      <w:r w:rsidRPr="005060DA">
        <w:rPr>
          <w:sz w:val="28"/>
          <w:szCs w:val="28"/>
          <w:lang w:val="ru-RU" w:eastAsia="uk-UA"/>
        </w:rPr>
        <w:lastRenderedPageBreak/>
        <w:t>Я не заперечую проти перевірки Національним банком України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5DCF522C" w14:textId="00BA3B20" w:rsidR="00911EE1" w:rsidRPr="005060DA" w:rsidRDefault="00C062FC" w:rsidP="007D105D">
      <w:pPr>
        <w:shd w:val="clear" w:color="auto" w:fill="FFFFFF" w:themeFill="background1"/>
        <w:ind w:firstLine="720"/>
        <w:jc w:val="both"/>
        <w:rPr>
          <w:sz w:val="28"/>
          <w:szCs w:val="28"/>
          <w:lang w:val="ru-RU" w:eastAsia="uk-UA"/>
        </w:rPr>
      </w:pPr>
      <w:r w:rsidRPr="005060DA">
        <w:rPr>
          <w:sz w:val="28"/>
          <w:szCs w:val="28"/>
          <w:lang w:val="ru-RU" w:eastAsia="uk-UA"/>
        </w:rPr>
        <w:t xml:space="preserve">Я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287AA9" w:rsidRPr="005060DA">
        <w:rPr>
          <w:sz w:val="28"/>
          <w:szCs w:val="28"/>
          <w:lang w:val="ru-RU" w:eastAsia="uk-UA"/>
        </w:rPr>
        <w:t xml:space="preserve">у </w:t>
      </w:r>
      <w:r w:rsidRPr="005060DA">
        <w:rPr>
          <w:sz w:val="28"/>
          <w:szCs w:val="28"/>
          <w:lang w:val="ru-RU" w:eastAsia="uk-UA"/>
        </w:rPr>
        <w:t xml:space="preserve">тому числі з обмеженим доступом, </w:t>
      </w:r>
      <w:r w:rsidR="00177457" w:rsidRPr="005060DA">
        <w:rPr>
          <w:sz w:val="28"/>
          <w:szCs w:val="28"/>
          <w:lang w:val="ru-RU" w:eastAsia="uk-UA"/>
        </w:rPr>
        <w:t xml:space="preserve">потрібної </w:t>
      </w:r>
      <w:r w:rsidRPr="005060DA">
        <w:rPr>
          <w:sz w:val="28"/>
          <w:szCs w:val="28"/>
          <w:lang w:val="ru-RU" w:eastAsia="uk-UA"/>
        </w:rPr>
        <w:t>для підтвердження інформації, вказаної у цих відомостях.</w:t>
      </w:r>
    </w:p>
    <w:tbl>
      <w:tblPr>
        <w:tblW w:w="4997"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636"/>
      </w:tblGrid>
      <w:tr w:rsidR="007F14BE" w:rsidRPr="005060DA" w14:paraId="71982189" w14:textId="77777777" w:rsidTr="001F113A">
        <w:tc>
          <w:tcPr>
            <w:tcW w:w="4997" w:type="pct"/>
            <w:tcBorders>
              <w:top w:val="nil"/>
              <w:left w:val="nil"/>
              <w:bottom w:val="nil"/>
              <w:right w:val="nil"/>
            </w:tcBorders>
            <w:hideMark/>
          </w:tcPr>
          <w:p w14:paraId="388C1897" w14:textId="763CBBF1" w:rsidR="001F113A" w:rsidRPr="005060DA" w:rsidRDefault="001F113A" w:rsidP="007D105D">
            <w:pPr>
              <w:shd w:val="clear" w:color="auto" w:fill="FFFFFF" w:themeFill="background1"/>
              <w:jc w:val="both"/>
              <w:rPr>
                <w:sz w:val="28"/>
                <w:szCs w:val="28"/>
                <w:lang w:val="uk-UA"/>
              </w:rPr>
            </w:pPr>
          </w:p>
        </w:tc>
      </w:tr>
    </w:tbl>
    <w:tbl>
      <w:tblPr>
        <w:tblpPr w:leftFromText="180" w:rightFromText="180" w:vertAnchor="text" w:horzAnchor="page" w:tblpX="1863" w:tblpY="75"/>
        <w:tblW w:w="4950" w:type="pct"/>
        <w:tblCellSpacing w:w="22" w:type="dxa"/>
        <w:tblCellMar>
          <w:top w:w="60" w:type="dxa"/>
          <w:left w:w="60" w:type="dxa"/>
          <w:bottom w:w="60" w:type="dxa"/>
          <w:right w:w="60" w:type="dxa"/>
        </w:tblCellMar>
        <w:tblLook w:val="04A0" w:firstRow="1" w:lastRow="0" w:firstColumn="1" w:lastColumn="0" w:noHBand="0" w:noVBand="1"/>
      </w:tblPr>
      <w:tblGrid>
        <w:gridCol w:w="3178"/>
        <w:gridCol w:w="3158"/>
        <w:gridCol w:w="3210"/>
      </w:tblGrid>
      <w:tr w:rsidR="007F14BE" w:rsidRPr="005060DA" w14:paraId="79A3F247" w14:textId="77777777" w:rsidTr="00444D91">
        <w:trPr>
          <w:trHeight w:val="1068"/>
          <w:tblCellSpacing w:w="22" w:type="dxa"/>
        </w:trPr>
        <w:tc>
          <w:tcPr>
            <w:tcW w:w="1630" w:type="pct"/>
            <w:hideMark/>
          </w:tcPr>
          <w:p w14:paraId="744B65F3" w14:textId="79C3290D" w:rsidR="001F113A" w:rsidRPr="005060DA" w:rsidRDefault="001F113A"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00444D91" w:rsidRPr="005060DA">
              <w:rPr>
                <w:sz w:val="28"/>
              </w:rPr>
              <w:t xml:space="preserve"> Назва посади</w:t>
            </w:r>
            <w:r w:rsidR="00444D91" w:rsidRPr="005060DA">
              <w:t xml:space="preserve"> </w:t>
            </w:r>
          </w:p>
        </w:tc>
        <w:tc>
          <w:tcPr>
            <w:tcW w:w="1631" w:type="pct"/>
            <w:hideMark/>
          </w:tcPr>
          <w:p w14:paraId="0B930BC0" w14:textId="67D1AB7C" w:rsidR="001F113A" w:rsidRPr="005060DA" w:rsidRDefault="001F113A"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00444D91" w:rsidRPr="005060DA">
              <w:rPr>
                <w:sz w:val="28"/>
                <w:szCs w:val="28"/>
              </w:rPr>
              <w:t>Підпис</w:t>
            </w:r>
          </w:p>
        </w:tc>
        <w:tc>
          <w:tcPr>
            <w:tcW w:w="1647" w:type="pct"/>
            <w:hideMark/>
          </w:tcPr>
          <w:p w14:paraId="23366A97" w14:textId="24F6EAD4" w:rsidR="001F113A" w:rsidRPr="005060DA" w:rsidRDefault="001F113A"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r>
            <w:r w:rsidR="00444D91" w:rsidRPr="005060DA">
              <w:rPr>
                <w:sz w:val="28"/>
                <w:szCs w:val="28"/>
              </w:rPr>
              <w:t>І</w:t>
            </w:r>
            <w:r w:rsidRPr="005060DA">
              <w:rPr>
                <w:sz w:val="28"/>
                <w:szCs w:val="28"/>
              </w:rPr>
              <w:t>ніціал</w:t>
            </w:r>
            <w:r w:rsidR="00444D91" w:rsidRPr="005060DA">
              <w:rPr>
                <w:sz w:val="28"/>
                <w:szCs w:val="28"/>
              </w:rPr>
              <w:t>(</w:t>
            </w:r>
            <w:r w:rsidRPr="005060DA">
              <w:rPr>
                <w:sz w:val="28"/>
                <w:szCs w:val="28"/>
              </w:rPr>
              <w:t>и</w:t>
            </w:r>
            <w:r w:rsidR="00444D91" w:rsidRPr="005060DA">
              <w:rPr>
                <w:sz w:val="28"/>
                <w:szCs w:val="28"/>
              </w:rPr>
              <w:t>), прізвище</w:t>
            </w:r>
          </w:p>
        </w:tc>
      </w:tr>
    </w:tbl>
    <w:p w14:paraId="21927C50" w14:textId="77777777" w:rsidR="001F113A" w:rsidRPr="005060DA" w:rsidRDefault="001F113A" w:rsidP="007D105D">
      <w:pPr>
        <w:shd w:val="clear" w:color="auto" w:fill="FFFFFF" w:themeFill="background1"/>
        <w:rPr>
          <w:sz w:val="28"/>
          <w:szCs w:val="28"/>
        </w:rPr>
      </w:pPr>
    </w:p>
    <w:p w14:paraId="0BB7DFE8" w14:textId="77777777" w:rsidR="001F113A" w:rsidRPr="005060DA" w:rsidRDefault="001F113A" w:rsidP="007D105D">
      <w:pPr>
        <w:pStyle w:val="af4"/>
        <w:shd w:val="clear" w:color="auto" w:fill="FFFFFF" w:themeFill="background1"/>
        <w:spacing w:before="0" w:beforeAutospacing="0" w:after="0" w:afterAutospacing="0"/>
        <w:jc w:val="both"/>
        <w:rPr>
          <w:sz w:val="28"/>
          <w:szCs w:val="28"/>
        </w:rPr>
      </w:pPr>
      <w:r w:rsidRPr="005060DA">
        <w:rPr>
          <w:sz w:val="28"/>
          <w:szCs w:val="28"/>
        </w:rPr>
        <w:t>“___” ____________ 20__ р.</w:t>
      </w:r>
    </w:p>
    <w:p w14:paraId="5F24CECF" w14:textId="77777777" w:rsidR="00BA6B1E" w:rsidRPr="005060DA" w:rsidRDefault="00BA6B1E" w:rsidP="007D105D">
      <w:pPr>
        <w:shd w:val="clear" w:color="auto" w:fill="FFFFFF" w:themeFill="background1"/>
        <w:rPr>
          <w:lang w:eastAsia="uk-UA"/>
        </w:rPr>
        <w:sectPr w:rsidR="00BA6B1E" w:rsidRPr="005060DA" w:rsidSect="00AF7739">
          <w:headerReference w:type="default" r:id="rId37"/>
          <w:type w:val="continuous"/>
          <w:pgSz w:w="11910" w:h="16840"/>
          <w:pgMar w:top="567" w:right="567" w:bottom="1701" w:left="1701" w:header="578" w:footer="0" w:gutter="0"/>
          <w:cols w:space="720"/>
          <w:titlePg/>
          <w:docGrid w:linePitch="326"/>
        </w:sectPr>
      </w:pPr>
    </w:p>
    <w:p w14:paraId="20B0E5E3" w14:textId="77777777" w:rsidR="00671966" w:rsidRPr="005060DA" w:rsidRDefault="001F113A" w:rsidP="007D105D">
      <w:pPr>
        <w:pStyle w:val="2"/>
        <w:shd w:val="clear" w:color="auto" w:fill="FFFFFF" w:themeFill="background1"/>
        <w:ind w:left="5670"/>
        <w:rPr>
          <w:rFonts w:ascii="Times New Roman" w:hAnsi="Times New Roman" w:cs="Times New Roman"/>
          <w:color w:val="auto"/>
          <w:sz w:val="28"/>
          <w:szCs w:val="28"/>
          <w:lang w:val="ru-RU"/>
        </w:rPr>
      </w:pPr>
      <w:r w:rsidRPr="005060DA">
        <w:rPr>
          <w:rFonts w:ascii="Times New Roman" w:hAnsi="Times New Roman" w:cs="Times New Roman"/>
          <w:color w:val="auto"/>
          <w:sz w:val="28"/>
          <w:szCs w:val="28"/>
          <w:lang w:val="ru-RU"/>
        </w:rPr>
        <w:lastRenderedPageBreak/>
        <w:t xml:space="preserve">Додаток 6 </w:t>
      </w:r>
    </w:p>
    <w:p w14:paraId="443CA6EB" w14:textId="77777777" w:rsidR="00DE7F53" w:rsidRPr="005060DA" w:rsidRDefault="001F113A" w:rsidP="007D105D">
      <w:pPr>
        <w:pStyle w:val="rvps2"/>
        <w:shd w:val="clear" w:color="auto" w:fill="FFFFFF" w:themeFill="background1"/>
        <w:spacing w:before="0" w:beforeAutospacing="0" w:after="0" w:afterAutospacing="0"/>
        <w:ind w:left="5670"/>
        <w:rPr>
          <w:sz w:val="28"/>
          <w:szCs w:val="28"/>
        </w:rPr>
      </w:pPr>
      <w:r w:rsidRPr="005060DA">
        <w:rPr>
          <w:sz w:val="28"/>
          <w:szCs w:val="28"/>
        </w:rPr>
        <w:t>до Положення про реєстрацію колекторських компаній</w:t>
      </w:r>
    </w:p>
    <w:p w14:paraId="79DA69A7" w14:textId="7337F19A" w:rsidR="001F113A" w:rsidRPr="005060DA" w:rsidRDefault="009E7ECC" w:rsidP="007D105D">
      <w:pPr>
        <w:pStyle w:val="rvps2"/>
        <w:shd w:val="clear" w:color="auto" w:fill="FFFFFF" w:themeFill="background1"/>
        <w:spacing w:before="0" w:beforeAutospacing="0" w:after="0" w:afterAutospacing="0"/>
        <w:ind w:left="5670"/>
        <w:rPr>
          <w:sz w:val="28"/>
        </w:rPr>
      </w:pPr>
      <w:r w:rsidRPr="005060DA">
        <w:rPr>
          <w:sz w:val="28"/>
          <w:szCs w:val="28"/>
        </w:rPr>
        <w:t xml:space="preserve">(підпункт 5 пункту 77 глави 7 розділу ІІ) </w:t>
      </w:r>
    </w:p>
    <w:p w14:paraId="4B1424FA" w14:textId="77777777" w:rsidR="001F113A" w:rsidRPr="005060DA" w:rsidRDefault="001F113A" w:rsidP="007D105D">
      <w:pPr>
        <w:shd w:val="clear" w:color="auto" w:fill="FFFFFF" w:themeFill="background1"/>
        <w:jc w:val="center"/>
        <w:rPr>
          <w:sz w:val="28"/>
          <w:lang w:val="uk-UA"/>
        </w:rPr>
      </w:pPr>
    </w:p>
    <w:p w14:paraId="266325ED" w14:textId="32E20726" w:rsidR="00B35C9E" w:rsidRPr="005060DA" w:rsidRDefault="00B35C9E" w:rsidP="007D105D">
      <w:pPr>
        <w:shd w:val="clear" w:color="auto" w:fill="FFFFFF" w:themeFill="background1"/>
        <w:jc w:val="center"/>
        <w:rPr>
          <w:sz w:val="28"/>
          <w:szCs w:val="28"/>
          <w:lang w:val="ru-RU"/>
        </w:rPr>
      </w:pPr>
      <w:r w:rsidRPr="005060DA">
        <w:rPr>
          <w:sz w:val="28"/>
          <w:szCs w:val="28"/>
          <w:lang w:val="ru-RU"/>
        </w:rPr>
        <w:t>Повідомлення про подання відомостей</w:t>
      </w:r>
    </w:p>
    <w:p w14:paraId="44B2B9F5" w14:textId="1705CE3A" w:rsidR="00B35C9E" w:rsidRPr="005060DA" w:rsidRDefault="00B35C9E" w:rsidP="007D105D">
      <w:pPr>
        <w:shd w:val="clear" w:color="auto" w:fill="FFFFFF" w:themeFill="background1"/>
        <w:jc w:val="center"/>
        <w:rPr>
          <w:sz w:val="28"/>
          <w:szCs w:val="28"/>
          <w:lang w:val="ru-RU"/>
        </w:rPr>
      </w:pPr>
      <w:r w:rsidRPr="005060DA">
        <w:rPr>
          <w:sz w:val="28"/>
          <w:szCs w:val="28"/>
          <w:lang w:val="ru-RU"/>
        </w:rPr>
        <w:t>про структуру власності заявника/</w:t>
      </w:r>
      <w:r w:rsidR="008F7232" w:rsidRPr="005060DA">
        <w:rPr>
          <w:sz w:val="28"/>
          <w:lang w:val="ru-RU"/>
        </w:rPr>
        <w:t xml:space="preserve">колекторської компанії </w:t>
      </w:r>
    </w:p>
    <w:p w14:paraId="1794C313" w14:textId="399E984E" w:rsidR="00B35C9E" w:rsidRPr="005060DA" w:rsidRDefault="00B35C9E" w:rsidP="007D105D">
      <w:pPr>
        <w:shd w:val="clear" w:color="auto" w:fill="FFFFFF" w:themeFill="background1"/>
        <w:ind w:firstLine="720"/>
        <w:jc w:val="both"/>
        <w:rPr>
          <w:sz w:val="28"/>
          <w:szCs w:val="28"/>
          <w:lang w:val="ru-RU"/>
        </w:rPr>
      </w:pPr>
      <w:r w:rsidRPr="005060DA">
        <w:rPr>
          <w:sz w:val="28"/>
          <w:szCs w:val="28"/>
          <w:lang w:val="ru-RU"/>
        </w:rPr>
        <w:t>______________</w:t>
      </w:r>
      <w:r w:rsidR="00731255" w:rsidRPr="005060DA">
        <w:rPr>
          <w:sz w:val="28"/>
          <w:szCs w:val="28"/>
          <w:lang w:val="ru-RU"/>
        </w:rPr>
        <w:t>________________________</w:t>
      </w:r>
      <w:r w:rsidRPr="005060DA">
        <w:rPr>
          <w:sz w:val="28"/>
          <w:szCs w:val="28"/>
          <w:lang w:val="ru-RU"/>
        </w:rPr>
        <w:t>______________</w:t>
      </w:r>
      <w:r w:rsidR="00731255" w:rsidRPr="005060DA">
        <w:rPr>
          <w:sz w:val="28"/>
          <w:szCs w:val="28"/>
          <w:lang w:val="ru-RU"/>
        </w:rPr>
        <w:t>________________________</w:t>
      </w:r>
      <w:r w:rsidRPr="005060DA">
        <w:rPr>
          <w:sz w:val="28"/>
          <w:szCs w:val="28"/>
          <w:lang w:val="ru-RU"/>
        </w:rPr>
        <w:t>______________</w:t>
      </w:r>
      <w:r w:rsidR="00731255" w:rsidRPr="005060DA">
        <w:rPr>
          <w:sz w:val="28"/>
          <w:szCs w:val="28"/>
          <w:lang w:val="ru-RU"/>
        </w:rPr>
        <w:t>____</w:t>
      </w:r>
      <w:r w:rsidR="00E624BB" w:rsidRPr="005060DA">
        <w:rPr>
          <w:sz w:val="28"/>
          <w:szCs w:val="28"/>
          <w:lang w:val="ru-RU"/>
        </w:rPr>
        <w:t>____</w:t>
      </w:r>
      <w:r w:rsidRPr="005060DA">
        <w:rPr>
          <w:sz w:val="28"/>
          <w:szCs w:val="28"/>
          <w:lang w:val="ru-RU"/>
        </w:rPr>
        <w:t xml:space="preserve">(далі – </w:t>
      </w:r>
      <w:r w:rsidR="00E624BB" w:rsidRPr="005060DA">
        <w:rPr>
          <w:sz w:val="28"/>
          <w:szCs w:val="28"/>
          <w:lang w:val="ru-RU"/>
        </w:rPr>
        <w:t>заявник/</w:t>
      </w:r>
      <w:r w:rsidRPr="005060DA">
        <w:rPr>
          <w:sz w:val="28"/>
          <w:szCs w:val="28"/>
          <w:lang w:val="ru-RU"/>
        </w:rPr>
        <w:t xml:space="preserve">колекторська компанія) </w:t>
      </w:r>
    </w:p>
    <w:p w14:paraId="13AF0D84" w14:textId="41F77D79" w:rsidR="00B35C9E" w:rsidRPr="005060DA" w:rsidRDefault="00B35C9E" w:rsidP="007D105D">
      <w:pPr>
        <w:shd w:val="clear" w:color="auto" w:fill="FFFFFF" w:themeFill="background1"/>
        <w:ind w:firstLine="720"/>
        <w:jc w:val="center"/>
        <w:rPr>
          <w:sz w:val="28"/>
          <w:szCs w:val="28"/>
          <w:lang w:val="ru-RU"/>
        </w:rPr>
      </w:pPr>
      <w:r w:rsidRPr="005060DA">
        <w:rPr>
          <w:sz w:val="28"/>
          <w:szCs w:val="28"/>
          <w:lang w:val="ru-RU"/>
        </w:rPr>
        <w:t xml:space="preserve">(повне найменування, код </w:t>
      </w:r>
      <w:r w:rsidR="00650A57" w:rsidRPr="005060DA">
        <w:rPr>
          <w:sz w:val="28"/>
          <w:szCs w:val="28"/>
          <w:lang w:val="ru-RU"/>
        </w:rPr>
        <w:t>заявника/колекторської компанії</w:t>
      </w:r>
      <w:r w:rsidRPr="005060DA">
        <w:rPr>
          <w:sz w:val="28"/>
          <w:szCs w:val="28"/>
          <w:lang w:val="ru-RU"/>
        </w:rPr>
        <w:t xml:space="preserve"> за Єдиним державним реєстром юридичних осіб, фізичних осіб-підприємців та громадських формувань)</w:t>
      </w:r>
    </w:p>
    <w:p w14:paraId="2E249B64" w14:textId="440691AD" w:rsidR="00B35C9E" w:rsidRPr="005060DA" w:rsidRDefault="00B35C9E" w:rsidP="007D105D">
      <w:pPr>
        <w:shd w:val="clear" w:color="auto" w:fill="FFFFFF" w:themeFill="background1"/>
        <w:jc w:val="both"/>
        <w:rPr>
          <w:sz w:val="28"/>
          <w:szCs w:val="28"/>
          <w:lang w:val="ru-RU"/>
        </w:rPr>
      </w:pPr>
      <w:r w:rsidRPr="005060DA">
        <w:rPr>
          <w:sz w:val="28"/>
          <w:szCs w:val="28"/>
          <w:lang w:val="ru-RU"/>
        </w:rPr>
        <w:t>подає</w:t>
      </w:r>
      <w:r w:rsidR="00654210" w:rsidRPr="005060DA">
        <w:rPr>
          <w:sz w:val="28"/>
          <w:szCs w:val="28"/>
          <w:lang w:val="ru-RU"/>
        </w:rPr>
        <w:t xml:space="preserve"> </w:t>
      </w:r>
      <w:r w:rsidRPr="005060DA">
        <w:rPr>
          <w:sz w:val="28"/>
          <w:szCs w:val="28"/>
          <w:lang w:val="ru-RU"/>
        </w:rPr>
        <w:t>Національному</w:t>
      </w:r>
      <w:r w:rsidR="00654210" w:rsidRPr="005060DA">
        <w:rPr>
          <w:sz w:val="28"/>
          <w:szCs w:val="28"/>
          <w:lang w:val="ru-RU"/>
        </w:rPr>
        <w:t xml:space="preserve"> </w:t>
      </w:r>
      <w:r w:rsidRPr="005060DA">
        <w:rPr>
          <w:sz w:val="28"/>
          <w:szCs w:val="28"/>
          <w:lang w:val="ru-RU"/>
        </w:rPr>
        <w:t>банку</w:t>
      </w:r>
      <w:r w:rsidR="00654210" w:rsidRPr="005060DA">
        <w:rPr>
          <w:sz w:val="28"/>
          <w:szCs w:val="28"/>
          <w:lang w:val="ru-RU"/>
        </w:rPr>
        <w:t xml:space="preserve"> </w:t>
      </w:r>
      <w:r w:rsidRPr="005060DA">
        <w:rPr>
          <w:sz w:val="28"/>
          <w:szCs w:val="28"/>
          <w:lang w:val="ru-RU"/>
        </w:rPr>
        <w:t>України</w:t>
      </w:r>
      <w:r w:rsidR="00654210" w:rsidRPr="005060DA">
        <w:rPr>
          <w:sz w:val="28"/>
          <w:szCs w:val="28"/>
          <w:lang w:val="ru-RU"/>
        </w:rPr>
        <w:t xml:space="preserve"> </w:t>
      </w:r>
      <w:r w:rsidRPr="005060DA">
        <w:rPr>
          <w:sz w:val="28"/>
          <w:szCs w:val="28"/>
          <w:lang w:val="ru-RU"/>
        </w:rPr>
        <w:t>такі</w:t>
      </w:r>
      <w:r w:rsidR="00654210" w:rsidRPr="005060DA">
        <w:rPr>
          <w:sz w:val="28"/>
          <w:szCs w:val="28"/>
          <w:lang w:val="ru-RU"/>
        </w:rPr>
        <w:t xml:space="preserve"> </w:t>
      </w:r>
      <w:r w:rsidRPr="005060DA">
        <w:rPr>
          <w:sz w:val="28"/>
          <w:szCs w:val="28"/>
          <w:lang w:val="ru-RU"/>
        </w:rPr>
        <w:t>документи</w:t>
      </w:r>
      <w:r w:rsidR="00654210" w:rsidRPr="005060DA">
        <w:rPr>
          <w:sz w:val="28"/>
          <w:szCs w:val="28"/>
          <w:lang w:val="ru-RU"/>
        </w:rPr>
        <w:t xml:space="preserve"> </w:t>
      </w:r>
      <w:r w:rsidRPr="005060DA">
        <w:rPr>
          <w:sz w:val="28"/>
          <w:szCs w:val="28"/>
          <w:lang w:val="ru-RU"/>
        </w:rPr>
        <w:t>про</w:t>
      </w:r>
      <w:r w:rsidR="00654210" w:rsidRPr="005060DA">
        <w:rPr>
          <w:sz w:val="28"/>
          <w:szCs w:val="28"/>
          <w:lang w:val="ru-RU"/>
        </w:rPr>
        <w:t xml:space="preserve"> </w:t>
      </w:r>
      <w:r w:rsidRPr="005060DA">
        <w:rPr>
          <w:sz w:val="28"/>
          <w:szCs w:val="28"/>
          <w:lang w:val="ru-RU"/>
        </w:rPr>
        <w:t>структуру</w:t>
      </w:r>
      <w:r w:rsidR="00654210" w:rsidRPr="005060DA">
        <w:rPr>
          <w:sz w:val="28"/>
          <w:szCs w:val="28"/>
          <w:lang w:val="ru-RU"/>
        </w:rPr>
        <w:t xml:space="preserve"> </w:t>
      </w:r>
      <w:r w:rsidRPr="005060DA">
        <w:rPr>
          <w:sz w:val="28"/>
          <w:szCs w:val="28"/>
          <w:lang w:val="ru-RU"/>
        </w:rPr>
        <w:t xml:space="preserve">власності заявника/колекторської компанії: </w:t>
      </w:r>
    </w:p>
    <w:p w14:paraId="4B0F7928" w14:textId="77777777" w:rsidR="00022855" w:rsidRPr="005060DA" w:rsidRDefault="00022855" w:rsidP="007D105D">
      <w:pPr>
        <w:shd w:val="clear" w:color="auto" w:fill="FFFFFF" w:themeFill="background1"/>
        <w:jc w:val="both"/>
        <w:rPr>
          <w:sz w:val="28"/>
          <w:szCs w:val="28"/>
          <w:lang w:val="ru-RU"/>
        </w:rPr>
      </w:pPr>
    </w:p>
    <w:p w14:paraId="4D6A126F" w14:textId="7E4F440E" w:rsidR="00B35C9E" w:rsidRPr="005060DA" w:rsidRDefault="00FD5F73" w:rsidP="004226BD">
      <w:pPr>
        <w:pStyle w:val="a3"/>
        <w:numPr>
          <w:ilvl w:val="0"/>
          <w:numId w:val="67"/>
        </w:numPr>
        <w:shd w:val="clear" w:color="auto" w:fill="FFFFFF" w:themeFill="background1"/>
        <w:jc w:val="both"/>
        <w:rPr>
          <w:sz w:val="28"/>
        </w:rPr>
      </w:pPr>
      <w:r w:rsidRPr="005060DA">
        <w:rPr>
          <w:sz w:val="28"/>
          <w:szCs w:val="28"/>
        </w:rPr>
        <w:t>в</w:t>
      </w:r>
      <w:r w:rsidR="00B35C9E" w:rsidRPr="005060DA">
        <w:rPr>
          <w:sz w:val="28"/>
          <w:szCs w:val="28"/>
        </w:rPr>
        <w:t>ідомості</w:t>
      </w:r>
      <w:r w:rsidR="00654210" w:rsidRPr="005060DA">
        <w:rPr>
          <w:sz w:val="28"/>
        </w:rPr>
        <w:t xml:space="preserve"> </w:t>
      </w:r>
      <w:r w:rsidR="00B35C9E" w:rsidRPr="005060DA">
        <w:rPr>
          <w:sz w:val="28"/>
        </w:rPr>
        <w:t>про</w:t>
      </w:r>
      <w:r w:rsidR="00654210" w:rsidRPr="005060DA">
        <w:rPr>
          <w:sz w:val="28"/>
        </w:rPr>
        <w:t xml:space="preserve"> </w:t>
      </w:r>
      <w:r w:rsidR="00B35C9E" w:rsidRPr="005060DA">
        <w:rPr>
          <w:sz w:val="28"/>
        </w:rPr>
        <w:t>остаточних</w:t>
      </w:r>
      <w:r w:rsidR="00654210" w:rsidRPr="005060DA">
        <w:rPr>
          <w:sz w:val="28"/>
        </w:rPr>
        <w:t xml:space="preserve"> </w:t>
      </w:r>
      <w:r w:rsidR="00B35C9E" w:rsidRPr="005060DA">
        <w:rPr>
          <w:sz w:val="28"/>
        </w:rPr>
        <w:t>ключових</w:t>
      </w:r>
      <w:r w:rsidR="00654210" w:rsidRPr="005060DA">
        <w:rPr>
          <w:sz w:val="28"/>
        </w:rPr>
        <w:t xml:space="preserve"> </w:t>
      </w:r>
      <w:r w:rsidR="00B35C9E" w:rsidRPr="005060DA">
        <w:rPr>
          <w:sz w:val="28"/>
        </w:rPr>
        <w:t>учасників</w:t>
      </w:r>
      <w:r w:rsidR="00654210" w:rsidRPr="005060DA">
        <w:rPr>
          <w:sz w:val="28"/>
        </w:rPr>
        <w:t xml:space="preserve"> </w:t>
      </w:r>
      <w:r w:rsidR="00B35C9E" w:rsidRPr="005060DA">
        <w:rPr>
          <w:sz w:val="28"/>
        </w:rPr>
        <w:t>у</w:t>
      </w:r>
      <w:r w:rsidR="00654210" w:rsidRPr="005060DA">
        <w:rPr>
          <w:sz w:val="28"/>
        </w:rPr>
        <w:t xml:space="preserve"> </w:t>
      </w:r>
      <w:r w:rsidR="00B35C9E" w:rsidRPr="005060DA">
        <w:rPr>
          <w:sz w:val="28"/>
        </w:rPr>
        <w:t>структурі</w:t>
      </w:r>
      <w:r w:rsidR="00654210" w:rsidRPr="005060DA">
        <w:rPr>
          <w:sz w:val="28"/>
        </w:rPr>
        <w:t xml:space="preserve"> </w:t>
      </w:r>
      <w:r w:rsidR="00B35C9E" w:rsidRPr="005060DA">
        <w:rPr>
          <w:sz w:val="28"/>
        </w:rPr>
        <w:t xml:space="preserve">власності </w:t>
      </w:r>
    </w:p>
    <w:p w14:paraId="7952149F" w14:textId="4EEF380E" w:rsidR="00B35C9E" w:rsidRPr="005060DA" w:rsidRDefault="00B35C9E" w:rsidP="007D105D">
      <w:pPr>
        <w:shd w:val="clear" w:color="auto" w:fill="FFFFFF" w:themeFill="background1"/>
        <w:jc w:val="both"/>
        <w:rPr>
          <w:sz w:val="28"/>
        </w:rPr>
      </w:pPr>
      <w:r w:rsidRPr="005060DA">
        <w:rPr>
          <w:sz w:val="28"/>
        </w:rPr>
        <w:t>з</w:t>
      </w:r>
      <w:r w:rsidR="00BA08B7" w:rsidRPr="005060DA">
        <w:rPr>
          <w:sz w:val="28"/>
        </w:rPr>
        <w:t>аявника/колекторської компанії</w:t>
      </w:r>
      <w:r w:rsidR="00BA08B7" w:rsidRPr="005060DA">
        <w:rPr>
          <w:sz w:val="28"/>
          <w:szCs w:val="28"/>
        </w:rPr>
        <w:t>;</w:t>
      </w:r>
    </w:p>
    <w:p w14:paraId="5D9C1E50" w14:textId="77777777" w:rsidR="00A0064D" w:rsidRPr="005060DA" w:rsidRDefault="00A0064D" w:rsidP="007D105D">
      <w:pPr>
        <w:shd w:val="clear" w:color="auto" w:fill="FFFFFF" w:themeFill="background1"/>
        <w:jc w:val="both"/>
        <w:rPr>
          <w:sz w:val="28"/>
          <w:szCs w:val="28"/>
          <w:lang w:val="ru-RU"/>
        </w:rPr>
      </w:pPr>
    </w:p>
    <w:p w14:paraId="5CEE11F8" w14:textId="278F48C5" w:rsidR="00B35C9E" w:rsidRPr="005060DA" w:rsidRDefault="00FD5F73" w:rsidP="004226BD">
      <w:pPr>
        <w:pStyle w:val="a3"/>
        <w:numPr>
          <w:ilvl w:val="0"/>
          <w:numId w:val="67"/>
        </w:numPr>
        <w:shd w:val="clear" w:color="auto" w:fill="FFFFFF" w:themeFill="background1"/>
        <w:ind w:left="0" w:firstLine="426"/>
        <w:jc w:val="both"/>
        <w:rPr>
          <w:sz w:val="28"/>
        </w:rPr>
      </w:pPr>
      <w:r w:rsidRPr="005060DA">
        <w:rPr>
          <w:sz w:val="28"/>
        </w:rPr>
        <w:t>в</w:t>
      </w:r>
      <w:r w:rsidR="00B35C9E" w:rsidRPr="005060DA">
        <w:rPr>
          <w:sz w:val="28"/>
        </w:rPr>
        <w:t>ідомості про власників істотної участі в заявнику/колекторській компанії</w:t>
      </w:r>
      <w:r w:rsidR="00BA08B7" w:rsidRPr="005060DA">
        <w:rPr>
          <w:sz w:val="28"/>
          <w:szCs w:val="28"/>
        </w:rPr>
        <w:t>;</w:t>
      </w:r>
    </w:p>
    <w:p w14:paraId="5016EE80" w14:textId="77777777" w:rsidR="00A0064D" w:rsidRPr="005060DA" w:rsidRDefault="00A0064D" w:rsidP="007D105D">
      <w:pPr>
        <w:shd w:val="clear" w:color="auto" w:fill="FFFFFF" w:themeFill="background1"/>
        <w:ind w:firstLine="709"/>
        <w:jc w:val="both"/>
        <w:rPr>
          <w:sz w:val="28"/>
          <w:szCs w:val="28"/>
          <w:lang w:val="ru-RU"/>
        </w:rPr>
      </w:pPr>
    </w:p>
    <w:p w14:paraId="34343AD3" w14:textId="3C7FE2FC" w:rsidR="00B35C9E" w:rsidRPr="005060DA" w:rsidRDefault="00FD5F73" w:rsidP="004226BD">
      <w:pPr>
        <w:pStyle w:val="a3"/>
        <w:numPr>
          <w:ilvl w:val="0"/>
          <w:numId w:val="67"/>
        </w:numPr>
        <w:shd w:val="clear" w:color="auto" w:fill="FFFFFF" w:themeFill="background1"/>
        <w:ind w:left="0" w:firstLine="426"/>
        <w:jc w:val="both"/>
        <w:rPr>
          <w:sz w:val="28"/>
        </w:rPr>
      </w:pPr>
      <w:r w:rsidRPr="005060DA">
        <w:rPr>
          <w:sz w:val="28"/>
        </w:rPr>
        <w:t>с</w:t>
      </w:r>
      <w:r w:rsidR="00B35C9E" w:rsidRPr="005060DA">
        <w:rPr>
          <w:sz w:val="28"/>
        </w:rPr>
        <w:t xml:space="preserve">хематичне зображення структури власності заявника/колекторської компанії. </w:t>
      </w:r>
    </w:p>
    <w:p w14:paraId="648F0518" w14:textId="4FF1F800"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Подані документи відображають структуру власності заявника/колекторської компанії станом на ____________ 20__ року.</w:t>
      </w:r>
      <w:r w:rsidR="00654210" w:rsidRPr="005060DA">
        <w:rPr>
          <w:sz w:val="28"/>
          <w:szCs w:val="28"/>
          <w:lang w:val="ru-RU"/>
        </w:rPr>
        <w:t xml:space="preserve"> </w:t>
      </w:r>
    </w:p>
    <w:p w14:paraId="5DC34308" w14:textId="15BFF921" w:rsidR="00B35C9E" w:rsidRPr="005060DA" w:rsidRDefault="00F70799" w:rsidP="007D105D">
      <w:pPr>
        <w:shd w:val="clear" w:color="auto" w:fill="FFFFFF" w:themeFill="background1"/>
        <w:jc w:val="both"/>
        <w:rPr>
          <w:sz w:val="28"/>
          <w:szCs w:val="28"/>
          <w:lang w:val="ru-RU"/>
        </w:rPr>
      </w:pPr>
      <w:r w:rsidRPr="005060DA">
        <w:rPr>
          <w:sz w:val="28"/>
          <w:szCs w:val="28"/>
          <w:lang w:val="ru-RU"/>
        </w:rPr>
        <w:t xml:space="preserve">                                                                         </w:t>
      </w:r>
      <w:r w:rsidR="00B35C9E" w:rsidRPr="005060DA">
        <w:rPr>
          <w:sz w:val="28"/>
          <w:szCs w:val="28"/>
          <w:lang w:val="ru-RU"/>
        </w:rPr>
        <w:t>(зазначити дату)</w:t>
      </w:r>
      <w:r w:rsidR="00654210" w:rsidRPr="005060DA">
        <w:rPr>
          <w:sz w:val="28"/>
          <w:szCs w:val="28"/>
          <w:lang w:val="ru-RU"/>
        </w:rPr>
        <w:t xml:space="preserve"> </w:t>
      </w:r>
    </w:p>
    <w:p w14:paraId="0F677DEA" w14:textId="35DB4F92" w:rsidR="00BE6B17" w:rsidRPr="005060DA" w:rsidRDefault="00FD5F73" w:rsidP="007D105D">
      <w:pPr>
        <w:shd w:val="clear" w:color="auto" w:fill="FFFFFF" w:themeFill="background1"/>
        <w:ind w:firstLine="720"/>
        <w:jc w:val="both"/>
        <w:rPr>
          <w:sz w:val="28"/>
          <w:szCs w:val="28"/>
          <w:lang w:val="ru-RU"/>
        </w:rPr>
      </w:pPr>
      <w:r w:rsidRPr="005060DA">
        <w:rPr>
          <w:sz w:val="28"/>
          <w:szCs w:val="28"/>
          <w:lang w:val="ru-RU"/>
        </w:rPr>
        <w:t>Документи подаються</w:t>
      </w:r>
      <w:r w:rsidR="00A24855" w:rsidRPr="005060DA">
        <w:rPr>
          <w:sz w:val="28"/>
          <w:szCs w:val="28"/>
          <w:lang w:val="ru-RU"/>
        </w:rPr>
        <w:t xml:space="preserve"> ____________________________________________ __________________________________________________________________</w:t>
      </w:r>
      <w:r w:rsidR="00BE6B17" w:rsidRPr="005060DA">
        <w:rPr>
          <w:sz w:val="28"/>
          <w:szCs w:val="28"/>
          <w:lang w:val="ru-RU"/>
        </w:rPr>
        <w:t>____________________________________________</w:t>
      </w:r>
      <w:r w:rsidR="00F70799" w:rsidRPr="005060DA">
        <w:rPr>
          <w:sz w:val="28"/>
          <w:szCs w:val="28"/>
          <w:lang w:val="ru-RU"/>
        </w:rPr>
        <w:t>__________________________</w:t>
      </w:r>
    </w:p>
    <w:p w14:paraId="0414B2DB" w14:textId="29806E10" w:rsidR="000F7751" w:rsidRPr="005060DA" w:rsidRDefault="00B35C9E" w:rsidP="007D105D">
      <w:pPr>
        <w:shd w:val="clear" w:color="auto" w:fill="FFFFFF" w:themeFill="background1"/>
        <w:ind w:firstLine="720"/>
        <w:jc w:val="both"/>
        <w:rPr>
          <w:sz w:val="28"/>
          <w:szCs w:val="28"/>
          <w:lang w:val="ru-RU"/>
        </w:rPr>
      </w:pPr>
      <w:r w:rsidRPr="005060DA">
        <w:rPr>
          <w:sz w:val="28"/>
          <w:szCs w:val="28"/>
          <w:lang w:val="ru-RU"/>
        </w:rPr>
        <w:t>(зазначити підставу подання: у зв’язку зі зверненням до Національного банку України з метою</w:t>
      </w:r>
      <w:r w:rsidR="00654210" w:rsidRPr="005060DA">
        <w:rPr>
          <w:sz w:val="28"/>
          <w:szCs w:val="28"/>
          <w:lang w:val="ru-RU"/>
        </w:rPr>
        <w:t xml:space="preserve"> </w:t>
      </w:r>
      <w:r w:rsidR="000F7751" w:rsidRPr="005060DA">
        <w:rPr>
          <w:sz w:val="28"/>
          <w:szCs w:val="28"/>
          <w:lang w:val="ru-RU"/>
        </w:rPr>
        <w:t xml:space="preserve">включення до реєстру колекторських компаній, щорічне подання або подання у зв’язку зі </w:t>
      </w:r>
      <w:r w:rsidR="00D656AC" w:rsidRPr="005060DA">
        <w:rPr>
          <w:sz w:val="28"/>
          <w:szCs w:val="28"/>
          <w:lang w:val="ru-RU"/>
        </w:rPr>
        <w:t xml:space="preserve">зміною </w:t>
      </w:r>
      <w:r w:rsidR="000F7751" w:rsidRPr="005060DA">
        <w:rPr>
          <w:sz w:val="28"/>
          <w:szCs w:val="28"/>
          <w:lang w:val="ru-RU"/>
        </w:rPr>
        <w:t xml:space="preserve">відомостей. У разі подання документів у зв’язку зі </w:t>
      </w:r>
      <w:r w:rsidR="009134CA" w:rsidRPr="005060DA">
        <w:rPr>
          <w:sz w:val="28"/>
          <w:szCs w:val="28"/>
          <w:lang w:val="ru-RU"/>
        </w:rPr>
        <w:t xml:space="preserve">зміною </w:t>
      </w:r>
      <w:r w:rsidR="000F7751" w:rsidRPr="005060DA">
        <w:rPr>
          <w:sz w:val="28"/>
          <w:szCs w:val="28"/>
          <w:lang w:val="ru-RU"/>
        </w:rPr>
        <w:t>відомостей про структуру власності колекторської компанії у повідомленні зазначаються зміни, що відбулися з посиланням на відповідні правочини)</w:t>
      </w:r>
    </w:p>
    <w:p w14:paraId="5BC89CAF" w14:textId="77777777" w:rsidR="00A24855" w:rsidRPr="005060DA" w:rsidRDefault="00B35C9E" w:rsidP="007D105D">
      <w:pPr>
        <w:shd w:val="clear" w:color="auto" w:fill="FFFFFF" w:themeFill="background1"/>
        <w:ind w:firstLine="720"/>
        <w:jc w:val="both"/>
        <w:rPr>
          <w:sz w:val="28"/>
          <w:szCs w:val="28"/>
          <w:lang w:val="ru-RU"/>
        </w:rPr>
      </w:pPr>
      <w:r w:rsidRPr="005060DA">
        <w:rPr>
          <w:sz w:val="28"/>
          <w:szCs w:val="28"/>
          <w:lang w:val="ru-RU"/>
        </w:rPr>
        <w:t>Адреса електронної пошти:</w:t>
      </w:r>
      <w:r w:rsidR="00A24855" w:rsidRPr="005060DA">
        <w:rPr>
          <w:sz w:val="28"/>
          <w:szCs w:val="28"/>
          <w:lang w:val="ru-RU"/>
        </w:rPr>
        <w:t xml:space="preserve"> </w:t>
      </w:r>
    </w:p>
    <w:p w14:paraId="3FDD4ACC" w14:textId="425F5C97" w:rsidR="00B35C9E" w:rsidRPr="005060DA" w:rsidRDefault="00A24855" w:rsidP="007D105D">
      <w:pPr>
        <w:shd w:val="clear" w:color="auto" w:fill="FFFFFF" w:themeFill="background1"/>
        <w:ind w:firstLine="720"/>
        <w:jc w:val="both"/>
        <w:rPr>
          <w:sz w:val="28"/>
          <w:szCs w:val="28"/>
          <w:lang w:val="ru-RU"/>
        </w:rPr>
      </w:pPr>
      <w:r w:rsidRPr="005060DA">
        <w:rPr>
          <w:sz w:val="28"/>
          <w:szCs w:val="28"/>
          <w:lang w:val="ru-RU"/>
        </w:rPr>
        <w:t>1</w:t>
      </w:r>
      <w:r w:rsidR="00B53856" w:rsidRPr="005060DA">
        <w:rPr>
          <w:sz w:val="28"/>
          <w:szCs w:val="28"/>
          <w:lang w:val="ru-RU"/>
        </w:rPr>
        <w:t>) </w:t>
      </w:r>
      <w:r w:rsidR="00B35C9E" w:rsidRPr="005060DA">
        <w:rPr>
          <w:sz w:val="28"/>
          <w:szCs w:val="28"/>
          <w:lang w:val="ru-RU"/>
        </w:rPr>
        <w:t>уповноваженого представника заявника/колекторської компанії _____</w:t>
      </w:r>
      <w:r w:rsidRPr="005060DA">
        <w:rPr>
          <w:sz w:val="28"/>
          <w:szCs w:val="28"/>
          <w:lang w:val="ru-RU"/>
        </w:rPr>
        <w:t>___________________________________________________</w:t>
      </w:r>
      <w:r w:rsidR="00B35C9E" w:rsidRPr="005060DA">
        <w:rPr>
          <w:sz w:val="28"/>
          <w:szCs w:val="28"/>
          <w:lang w:val="ru-RU"/>
        </w:rPr>
        <w:t>___________</w:t>
      </w:r>
      <w:r w:rsidRPr="005060DA">
        <w:rPr>
          <w:sz w:val="28"/>
          <w:szCs w:val="28"/>
          <w:lang w:val="ru-RU"/>
        </w:rPr>
        <w:t>_</w:t>
      </w:r>
      <w:r w:rsidR="00B35C9E" w:rsidRPr="005060DA">
        <w:rPr>
          <w:sz w:val="28"/>
          <w:szCs w:val="28"/>
          <w:lang w:val="ru-RU"/>
        </w:rPr>
        <w:t xml:space="preserve">. </w:t>
      </w:r>
    </w:p>
    <w:p w14:paraId="278B56CB" w14:textId="27CE076E" w:rsidR="00B35C9E" w:rsidRPr="005060DA" w:rsidRDefault="00A24855" w:rsidP="007D105D">
      <w:pPr>
        <w:shd w:val="clear" w:color="auto" w:fill="FFFFFF" w:themeFill="background1"/>
        <w:ind w:firstLine="720"/>
        <w:jc w:val="both"/>
        <w:rPr>
          <w:sz w:val="28"/>
          <w:szCs w:val="28"/>
          <w:lang w:val="ru-RU"/>
        </w:rPr>
      </w:pPr>
      <w:r w:rsidRPr="005060DA">
        <w:rPr>
          <w:sz w:val="28"/>
          <w:szCs w:val="28"/>
          <w:lang w:val="ru-RU"/>
        </w:rPr>
        <w:t>2</w:t>
      </w:r>
      <w:r w:rsidR="00B53856" w:rsidRPr="005060DA">
        <w:rPr>
          <w:sz w:val="28"/>
          <w:szCs w:val="28"/>
          <w:lang w:val="ru-RU"/>
        </w:rPr>
        <w:t>) </w:t>
      </w:r>
      <w:r w:rsidR="00B35C9E" w:rsidRPr="005060DA">
        <w:rPr>
          <w:sz w:val="28"/>
          <w:szCs w:val="28"/>
          <w:lang w:val="ru-RU"/>
        </w:rPr>
        <w:t>відповідальної особи колекторської компанії ______________________</w:t>
      </w:r>
      <w:r w:rsidRPr="005060DA">
        <w:rPr>
          <w:sz w:val="28"/>
          <w:szCs w:val="28"/>
          <w:lang w:val="ru-RU"/>
        </w:rPr>
        <w:t xml:space="preserve"> ____________________________________________________________________</w:t>
      </w:r>
      <w:r w:rsidR="00B35C9E" w:rsidRPr="005060DA">
        <w:rPr>
          <w:sz w:val="28"/>
          <w:szCs w:val="28"/>
          <w:lang w:val="ru-RU"/>
        </w:rPr>
        <w:t xml:space="preserve">. </w:t>
      </w:r>
    </w:p>
    <w:p w14:paraId="23AC5233" w14:textId="01CB45C5" w:rsidR="00FB1947" w:rsidRPr="005060DA" w:rsidRDefault="00FB1947" w:rsidP="007D105D">
      <w:pPr>
        <w:shd w:val="clear" w:color="auto" w:fill="FFFFFF" w:themeFill="background1"/>
        <w:ind w:firstLine="720"/>
        <w:rPr>
          <w:sz w:val="28"/>
          <w:szCs w:val="28"/>
          <w:lang w:val="ru-RU"/>
        </w:rPr>
      </w:pPr>
      <w:r w:rsidRPr="005060DA">
        <w:rPr>
          <w:sz w:val="28"/>
          <w:szCs w:val="28"/>
          <w:lang w:val="ru-RU"/>
        </w:rPr>
        <w:br w:type="page"/>
      </w:r>
    </w:p>
    <w:p w14:paraId="7682F6C3" w14:textId="6C77F51E" w:rsidR="00B35C9E" w:rsidRPr="005060DA" w:rsidRDefault="00B35C9E" w:rsidP="007D105D">
      <w:pPr>
        <w:shd w:val="clear" w:color="auto" w:fill="FFFFFF" w:themeFill="background1"/>
        <w:ind w:firstLine="720"/>
        <w:rPr>
          <w:sz w:val="28"/>
          <w:szCs w:val="28"/>
          <w:lang w:val="ru-RU"/>
        </w:rPr>
      </w:pPr>
      <w:r w:rsidRPr="005060DA">
        <w:rPr>
          <w:sz w:val="28"/>
          <w:szCs w:val="28"/>
          <w:lang w:val="ru-RU"/>
        </w:rPr>
        <w:lastRenderedPageBreak/>
        <w:t>Я,______________________________</w:t>
      </w:r>
      <w:r w:rsidR="00BE6B17" w:rsidRPr="005060DA">
        <w:rPr>
          <w:sz w:val="28"/>
          <w:szCs w:val="28"/>
          <w:lang w:val="ru-RU"/>
        </w:rPr>
        <w:t>_______________________________</w:t>
      </w:r>
      <w:r w:rsidRPr="005060DA">
        <w:rPr>
          <w:sz w:val="28"/>
          <w:szCs w:val="28"/>
          <w:lang w:val="ru-RU"/>
        </w:rPr>
        <w:t xml:space="preserve"> </w:t>
      </w:r>
    </w:p>
    <w:p w14:paraId="036EFCC8" w14:textId="2FA1B0A3" w:rsidR="00B35C9E" w:rsidRPr="005060DA" w:rsidRDefault="00B35C9E" w:rsidP="007D105D">
      <w:pPr>
        <w:shd w:val="clear" w:color="auto" w:fill="FFFFFF" w:themeFill="background1"/>
        <w:jc w:val="center"/>
        <w:rPr>
          <w:sz w:val="28"/>
          <w:szCs w:val="28"/>
          <w:lang w:val="ru-RU"/>
        </w:rPr>
      </w:pPr>
      <w:r w:rsidRPr="005060DA">
        <w:rPr>
          <w:sz w:val="28"/>
          <w:szCs w:val="28"/>
          <w:lang w:val="ru-RU"/>
        </w:rPr>
        <w:t>(прізвище</w:t>
      </w:r>
      <w:r w:rsidR="009134CA" w:rsidRPr="005060DA">
        <w:rPr>
          <w:sz w:val="28"/>
          <w:szCs w:val="28"/>
          <w:lang w:val="ru-RU"/>
        </w:rPr>
        <w:t>, ім’я, по батькові</w:t>
      </w:r>
      <w:r w:rsidRPr="005060DA">
        <w:rPr>
          <w:sz w:val="28"/>
          <w:szCs w:val="28"/>
          <w:lang w:val="ru-RU"/>
        </w:rPr>
        <w:t xml:space="preserve"> відповідальної особи/уповноваженого представника </w:t>
      </w:r>
      <w:r w:rsidR="00A52ACC" w:rsidRPr="005060DA">
        <w:rPr>
          <w:sz w:val="28"/>
          <w:szCs w:val="28"/>
          <w:lang w:val="ru-RU"/>
        </w:rPr>
        <w:t>заявника/колекторської компанії</w:t>
      </w:r>
      <w:r w:rsidRPr="005060DA">
        <w:rPr>
          <w:sz w:val="28"/>
          <w:szCs w:val="28"/>
          <w:lang w:val="ru-RU"/>
        </w:rPr>
        <w:t>)</w:t>
      </w:r>
    </w:p>
    <w:p w14:paraId="5DFBD3F8" w14:textId="77777777" w:rsidR="00BE6B17" w:rsidRPr="005060DA" w:rsidRDefault="00BE6B17" w:rsidP="007D105D">
      <w:pPr>
        <w:shd w:val="clear" w:color="auto" w:fill="FFFFFF" w:themeFill="background1"/>
        <w:jc w:val="both"/>
        <w:rPr>
          <w:sz w:val="28"/>
          <w:lang w:val="ru-RU"/>
        </w:rPr>
      </w:pPr>
    </w:p>
    <w:p w14:paraId="731F7AFB" w14:textId="526DECD7" w:rsidR="00B35C9E" w:rsidRPr="005060DA" w:rsidRDefault="00B35C9E" w:rsidP="007D105D">
      <w:pPr>
        <w:shd w:val="clear" w:color="auto" w:fill="FFFFFF" w:themeFill="background1"/>
        <w:jc w:val="both"/>
        <w:rPr>
          <w:sz w:val="28"/>
          <w:szCs w:val="28"/>
          <w:lang w:val="ru-RU"/>
        </w:rPr>
      </w:pPr>
      <w:r w:rsidRPr="005060DA">
        <w:rPr>
          <w:sz w:val="28"/>
          <w:szCs w:val="28"/>
          <w:lang w:val="ru-RU"/>
        </w:rPr>
        <w:t>несу</w:t>
      </w:r>
      <w:r w:rsidR="00654210" w:rsidRPr="005060DA">
        <w:rPr>
          <w:sz w:val="28"/>
          <w:szCs w:val="28"/>
          <w:lang w:val="ru-RU"/>
        </w:rPr>
        <w:t xml:space="preserve"> </w:t>
      </w:r>
      <w:r w:rsidRPr="005060DA">
        <w:rPr>
          <w:sz w:val="28"/>
          <w:szCs w:val="28"/>
          <w:lang w:val="ru-RU"/>
        </w:rPr>
        <w:t>персональну</w:t>
      </w:r>
      <w:r w:rsidR="00654210" w:rsidRPr="005060DA">
        <w:rPr>
          <w:sz w:val="28"/>
          <w:szCs w:val="28"/>
          <w:lang w:val="ru-RU"/>
        </w:rPr>
        <w:t xml:space="preserve"> </w:t>
      </w:r>
      <w:r w:rsidRPr="005060DA">
        <w:rPr>
          <w:sz w:val="28"/>
          <w:szCs w:val="28"/>
          <w:lang w:val="ru-RU"/>
        </w:rPr>
        <w:t>відповідальність</w:t>
      </w:r>
      <w:r w:rsidR="00654210" w:rsidRPr="005060DA">
        <w:rPr>
          <w:sz w:val="28"/>
          <w:szCs w:val="28"/>
          <w:lang w:val="ru-RU"/>
        </w:rPr>
        <w:t xml:space="preserve"> </w:t>
      </w:r>
      <w:r w:rsidRPr="005060DA">
        <w:rPr>
          <w:sz w:val="28"/>
          <w:szCs w:val="28"/>
          <w:lang w:val="ru-RU"/>
        </w:rPr>
        <w:t>за</w:t>
      </w:r>
      <w:r w:rsidR="00654210" w:rsidRPr="005060DA">
        <w:rPr>
          <w:sz w:val="28"/>
          <w:szCs w:val="28"/>
          <w:lang w:val="ru-RU"/>
        </w:rPr>
        <w:t xml:space="preserve"> </w:t>
      </w:r>
      <w:r w:rsidRPr="005060DA">
        <w:rPr>
          <w:sz w:val="28"/>
          <w:szCs w:val="28"/>
          <w:lang w:val="ru-RU"/>
        </w:rPr>
        <w:t>достовір</w:t>
      </w:r>
      <w:r w:rsidR="00A52ACC" w:rsidRPr="005060DA">
        <w:rPr>
          <w:sz w:val="28"/>
          <w:szCs w:val="28"/>
          <w:lang w:val="ru-RU"/>
        </w:rPr>
        <w:t>ність</w:t>
      </w:r>
      <w:r w:rsidR="00654210" w:rsidRPr="005060DA">
        <w:rPr>
          <w:sz w:val="28"/>
          <w:szCs w:val="28"/>
          <w:lang w:val="ru-RU"/>
        </w:rPr>
        <w:t xml:space="preserve"> </w:t>
      </w:r>
      <w:r w:rsidR="00A52ACC" w:rsidRPr="005060DA">
        <w:rPr>
          <w:sz w:val="28"/>
          <w:szCs w:val="28"/>
          <w:lang w:val="ru-RU"/>
        </w:rPr>
        <w:t>наданої</w:t>
      </w:r>
      <w:r w:rsidR="00654210" w:rsidRPr="005060DA">
        <w:rPr>
          <w:sz w:val="28"/>
          <w:szCs w:val="28"/>
          <w:lang w:val="ru-RU"/>
        </w:rPr>
        <w:t xml:space="preserve"> </w:t>
      </w:r>
      <w:r w:rsidR="00A52ACC" w:rsidRPr="005060DA">
        <w:rPr>
          <w:sz w:val="28"/>
          <w:szCs w:val="28"/>
          <w:lang w:val="ru-RU"/>
        </w:rPr>
        <w:t>інформації</w:t>
      </w:r>
      <w:r w:rsidR="00654210" w:rsidRPr="005060DA">
        <w:rPr>
          <w:sz w:val="28"/>
          <w:szCs w:val="28"/>
          <w:lang w:val="ru-RU"/>
        </w:rPr>
        <w:t xml:space="preserve"> </w:t>
      </w:r>
      <w:r w:rsidR="00A52ACC" w:rsidRPr="005060DA">
        <w:rPr>
          <w:sz w:val="28"/>
          <w:szCs w:val="28"/>
          <w:lang w:val="ru-RU"/>
        </w:rPr>
        <w:t xml:space="preserve">та </w:t>
      </w:r>
      <w:r w:rsidRPr="005060DA">
        <w:rPr>
          <w:sz w:val="28"/>
          <w:szCs w:val="28"/>
          <w:lang w:val="ru-RU"/>
        </w:rPr>
        <w:t xml:space="preserve">стверджую, що вона є правдивою і повною станом на дату її надання. </w:t>
      </w:r>
    </w:p>
    <w:p w14:paraId="19BDE4AC" w14:textId="03C83F41"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Надаю дозвіл</w:t>
      </w:r>
      <w:r w:rsidR="00654210" w:rsidRPr="005060DA">
        <w:rPr>
          <w:sz w:val="28"/>
          <w:szCs w:val="28"/>
          <w:lang w:val="ru-RU"/>
        </w:rPr>
        <w:t xml:space="preserve"> </w:t>
      </w:r>
      <w:r w:rsidRPr="005060DA">
        <w:rPr>
          <w:sz w:val="28"/>
          <w:szCs w:val="28"/>
          <w:lang w:val="ru-RU"/>
        </w:rPr>
        <w:t>на</w:t>
      </w:r>
      <w:r w:rsidR="00654210" w:rsidRPr="005060DA">
        <w:rPr>
          <w:sz w:val="28"/>
          <w:szCs w:val="28"/>
          <w:lang w:val="ru-RU"/>
        </w:rPr>
        <w:t xml:space="preserve"> </w:t>
      </w:r>
      <w:r w:rsidRPr="005060DA">
        <w:rPr>
          <w:sz w:val="28"/>
          <w:szCs w:val="28"/>
          <w:lang w:val="ru-RU"/>
        </w:rPr>
        <w:t>перевірку</w:t>
      </w:r>
      <w:r w:rsidR="00654210" w:rsidRPr="005060DA">
        <w:rPr>
          <w:sz w:val="28"/>
          <w:szCs w:val="28"/>
          <w:lang w:val="ru-RU"/>
        </w:rPr>
        <w:t xml:space="preserve"> </w:t>
      </w:r>
      <w:r w:rsidRPr="005060DA">
        <w:rPr>
          <w:sz w:val="28"/>
          <w:szCs w:val="28"/>
          <w:lang w:val="ru-RU"/>
        </w:rPr>
        <w:t>Національним</w:t>
      </w:r>
      <w:r w:rsidR="00654210" w:rsidRPr="005060DA">
        <w:rPr>
          <w:sz w:val="28"/>
          <w:szCs w:val="28"/>
          <w:lang w:val="ru-RU"/>
        </w:rPr>
        <w:t xml:space="preserve"> </w:t>
      </w:r>
      <w:r w:rsidRPr="005060DA">
        <w:rPr>
          <w:sz w:val="28"/>
          <w:szCs w:val="28"/>
          <w:lang w:val="ru-RU"/>
        </w:rPr>
        <w:t>банком</w:t>
      </w:r>
      <w:r w:rsidR="00654210" w:rsidRPr="005060DA">
        <w:rPr>
          <w:sz w:val="28"/>
          <w:szCs w:val="28"/>
          <w:lang w:val="ru-RU"/>
        </w:rPr>
        <w:t xml:space="preserve"> </w:t>
      </w:r>
      <w:r w:rsidRPr="005060DA">
        <w:rPr>
          <w:sz w:val="28"/>
          <w:szCs w:val="28"/>
          <w:lang w:val="ru-RU"/>
        </w:rPr>
        <w:t>достовірності</w:t>
      </w:r>
      <w:r w:rsidR="00654210" w:rsidRPr="005060DA">
        <w:rPr>
          <w:sz w:val="28"/>
          <w:szCs w:val="28"/>
          <w:lang w:val="ru-RU"/>
        </w:rPr>
        <w:t xml:space="preserve"> </w:t>
      </w:r>
      <w:r w:rsidRPr="005060DA">
        <w:rPr>
          <w:sz w:val="28"/>
          <w:szCs w:val="28"/>
          <w:lang w:val="ru-RU"/>
        </w:rPr>
        <w:t xml:space="preserve">поданих </w:t>
      </w:r>
    </w:p>
    <w:p w14:paraId="24FA6D22" w14:textId="4FCACA68" w:rsidR="00B35C9E" w:rsidRPr="005060DA" w:rsidRDefault="00B35C9E" w:rsidP="007D105D">
      <w:pPr>
        <w:shd w:val="clear" w:color="auto" w:fill="FFFFFF" w:themeFill="background1"/>
        <w:jc w:val="both"/>
        <w:rPr>
          <w:sz w:val="28"/>
          <w:szCs w:val="28"/>
          <w:lang w:val="ru-RU"/>
        </w:rPr>
      </w:pPr>
      <w:r w:rsidRPr="005060DA">
        <w:rPr>
          <w:sz w:val="28"/>
          <w:szCs w:val="28"/>
          <w:lang w:val="ru-RU"/>
        </w:rPr>
        <w:t>документів</w:t>
      </w:r>
      <w:r w:rsidR="00654210" w:rsidRPr="005060DA">
        <w:rPr>
          <w:sz w:val="28"/>
          <w:szCs w:val="28"/>
          <w:lang w:val="ru-RU"/>
        </w:rPr>
        <w:t xml:space="preserve"> </w:t>
      </w:r>
      <w:r w:rsidRPr="005060DA">
        <w:rPr>
          <w:sz w:val="28"/>
          <w:szCs w:val="28"/>
          <w:lang w:val="ru-RU"/>
        </w:rPr>
        <w:t>і</w:t>
      </w:r>
      <w:r w:rsidR="00654210" w:rsidRPr="005060DA">
        <w:rPr>
          <w:sz w:val="28"/>
          <w:szCs w:val="28"/>
          <w:lang w:val="ru-RU"/>
        </w:rPr>
        <w:t xml:space="preserve"> </w:t>
      </w:r>
      <w:r w:rsidRPr="005060DA">
        <w:rPr>
          <w:sz w:val="28"/>
          <w:szCs w:val="28"/>
          <w:lang w:val="ru-RU"/>
        </w:rPr>
        <w:t>персональних</w:t>
      </w:r>
      <w:r w:rsidR="00654210" w:rsidRPr="005060DA">
        <w:rPr>
          <w:sz w:val="28"/>
          <w:szCs w:val="28"/>
          <w:lang w:val="ru-RU"/>
        </w:rPr>
        <w:t xml:space="preserve"> </w:t>
      </w:r>
      <w:r w:rsidRPr="005060DA">
        <w:rPr>
          <w:sz w:val="28"/>
          <w:szCs w:val="28"/>
          <w:lang w:val="ru-RU"/>
        </w:rPr>
        <w:t>даних,</w:t>
      </w:r>
      <w:r w:rsidR="00654210" w:rsidRPr="005060DA">
        <w:rPr>
          <w:sz w:val="28"/>
          <w:szCs w:val="28"/>
          <w:lang w:val="ru-RU"/>
        </w:rPr>
        <w:t xml:space="preserve"> </w:t>
      </w:r>
      <w:r w:rsidRPr="005060DA">
        <w:rPr>
          <w:sz w:val="28"/>
          <w:szCs w:val="28"/>
          <w:lang w:val="ru-RU"/>
        </w:rPr>
        <w:t>що</w:t>
      </w:r>
      <w:r w:rsidR="00654210" w:rsidRPr="005060DA">
        <w:rPr>
          <w:sz w:val="28"/>
          <w:szCs w:val="28"/>
          <w:lang w:val="ru-RU"/>
        </w:rPr>
        <w:t xml:space="preserve"> </w:t>
      </w:r>
      <w:r w:rsidRPr="005060DA">
        <w:rPr>
          <w:sz w:val="28"/>
          <w:szCs w:val="28"/>
          <w:lang w:val="ru-RU"/>
        </w:rPr>
        <w:t>в</w:t>
      </w:r>
      <w:r w:rsidR="00654210" w:rsidRPr="005060DA">
        <w:rPr>
          <w:sz w:val="28"/>
          <w:szCs w:val="28"/>
          <w:lang w:val="ru-RU"/>
        </w:rPr>
        <w:t xml:space="preserve"> </w:t>
      </w:r>
      <w:r w:rsidRPr="005060DA">
        <w:rPr>
          <w:sz w:val="28"/>
          <w:szCs w:val="28"/>
          <w:lang w:val="ru-RU"/>
        </w:rPr>
        <w:t>них</w:t>
      </w:r>
      <w:r w:rsidR="00654210" w:rsidRPr="005060DA">
        <w:rPr>
          <w:sz w:val="28"/>
          <w:szCs w:val="28"/>
          <w:lang w:val="ru-RU"/>
        </w:rPr>
        <w:t xml:space="preserve"> </w:t>
      </w:r>
      <w:r w:rsidRPr="005060DA">
        <w:rPr>
          <w:sz w:val="28"/>
          <w:szCs w:val="28"/>
          <w:lang w:val="ru-RU"/>
        </w:rPr>
        <w:t>містяться,</w:t>
      </w:r>
      <w:r w:rsidR="00654210" w:rsidRPr="005060DA">
        <w:rPr>
          <w:sz w:val="28"/>
          <w:szCs w:val="28"/>
          <w:lang w:val="ru-RU"/>
        </w:rPr>
        <w:t xml:space="preserve"> </w:t>
      </w:r>
      <w:r w:rsidRPr="005060DA">
        <w:rPr>
          <w:sz w:val="28"/>
          <w:szCs w:val="28"/>
          <w:lang w:val="ru-RU"/>
        </w:rPr>
        <w:t>у</w:t>
      </w:r>
      <w:r w:rsidR="00654210" w:rsidRPr="005060DA">
        <w:rPr>
          <w:sz w:val="28"/>
          <w:szCs w:val="28"/>
          <w:lang w:val="ru-RU"/>
        </w:rPr>
        <w:t xml:space="preserve"> </w:t>
      </w:r>
      <w:r w:rsidRPr="005060DA">
        <w:rPr>
          <w:sz w:val="28"/>
          <w:szCs w:val="28"/>
          <w:lang w:val="ru-RU"/>
        </w:rPr>
        <w:t>тому</w:t>
      </w:r>
      <w:r w:rsidR="00654210" w:rsidRPr="005060DA">
        <w:rPr>
          <w:sz w:val="28"/>
          <w:szCs w:val="28"/>
          <w:lang w:val="ru-RU"/>
        </w:rPr>
        <w:t xml:space="preserve"> </w:t>
      </w:r>
      <w:r w:rsidRPr="005060DA">
        <w:rPr>
          <w:sz w:val="28"/>
          <w:szCs w:val="28"/>
          <w:lang w:val="ru-RU"/>
        </w:rPr>
        <w:t>числі,</w:t>
      </w:r>
      <w:r w:rsidR="00654210" w:rsidRPr="005060DA">
        <w:rPr>
          <w:sz w:val="28"/>
          <w:szCs w:val="28"/>
          <w:lang w:val="ru-RU"/>
        </w:rPr>
        <w:t xml:space="preserve"> </w:t>
      </w:r>
      <w:r w:rsidRPr="005060DA">
        <w:rPr>
          <w:sz w:val="28"/>
          <w:szCs w:val="28"/>
          <w:lang w:val="ru-RU"/>
        </w:rPr>
        <w:t>але</w:t>
      </w:r>
      <w:r w:rsidR="00654210" w:rsidRPr="005060DA">
        <w:rPr>
          <w:sz w:val="28"/>
          <w:szCs w:val="28"/>
          <w:lang w:val="ru-RU"/>
        </w:rPr>
        <w:t xml:space="preserve"> </w:t>
      </w:r>
      <w:r w:rsidRPr="005060DA">
        <w:rPr>
          <w:sz w:val="28"/>
          <w:szCs w:val="28"/>
          <w:lang w:val="ru-RU"/>
        </w:rPr>
        <w:t xml:space="preserve">не </w:t>
      </w:r>
    </w:p>
    <w:p w14:paraId="54E0738A" w14:textId="47BEE0DC" w:rsidR="00B35C9E" w:rsidRPr="005060DA" w:rsidRDefault="00B35C9E" w:rsidP="007D105D">
      <w:pPr>
        <w:shd w:val="clear" w:color="auto" w:fill="FFFFFF" w:themeFill="background1"/>
        <w:jc w:val="both"/>
        <w:rPr>
          <w:sz w:val="28"/>
          <w:szCs w:val="28"/>
          <w:lang w:val="ru-RU"/>
        </w:rPr>
      </w:pPr>
      <w:r w:rsidRPr="005060DA">
        <w:rPr>
          <w:sz w:val="28"/>
          <w:szCs w:val="28"/>
          <w:lang w:val="ru-RU"/>
        </w:rPr>
        <w:t>виключно</w:t>
      </w:r>
      <w:r w:rsidR="00654210" w:rsidRPr="005060DA">
        <w:rPr>
          <w:sz w:val="28"/>
          <w:szCs w:val="28"/>
          <w:lang w:val="ru-RU"/>
        </w:rPr>
        <w:t xml:space="preserve"> </w:t>
      </w:r>
      <w:r w:rsidRPr="005060DA">
        <w:rPr>
          <w:sz w:val="28"/>
          <w:szCs w:val="28"/>
          <w:lang w:val="ru-RU"/>
        </w:rPr>
        <w:t>шляхом</w:t>
      </w:r>
      <w:r w:rsidR="00654210" w:rsidRPr="005060DA">
        <w:rPr>
          <w:sz w:val="28"/>
          <w:szCs w:val="28"/>
          <w:lang w:val="ru-RU"/>
        </w:rPr>
        <w:t xml:space="preserve"> </w:t>
      </w:r>
      <w:r w:rsidRPr="005060DA">
        <w:rPr>
          <w:sz w:val="28"/>
          <w:szCs w:val="28"/>
          <w:lang w:val="ru-RU"/>
        </w:rPr>
        <w:t>надання</w:t>
      </w:r>
      <w:r w:rsidR="00654210" w:rsidRPr="005060DA">
        <w:rPr>
          <w:sz w:val="28"/>
          <w:szCs w:val="28"/>
          <w:lang w:val="ru-RU"/>
        </w:rPr>
        <w:t xml:space="preserve"> </w:t>
      </w:r>
      <w:r w:rsidRPr="005060DA">
        <w:rPr>
          <w:sz w:val="28"/>
          <w:szCs w:val="28"/>
          <w:lang w:val="ru-RU"/>
        </w:rPr>
        <w:t>цієї</w:t>
      </w:r>
      <w:r w:rsidR="00654210" w:rsidRPr="005060DA">
        <w:rPr>
          <w:sz w:val="28"/>
          <w:szCs w:val="28"/>
          <w:lang w:val="ru-RU"/>
        </w:rPr>
        <w:t xml:space="preserve"> </w:t>
      </w:r>
      <w:r w:rsidRPr="005060DA">
        <w:rPr>
          <w:sz w:val="28"/>
          <w:szCs w:val="28"/>
          <w:lang w:val="ru-RU"/>
        </w:rPr>
        <w:t>інформації</w:t>
      </w:r>
      <w:r w:rsidR="00654210" w:rsidRPr="005060DA">
        <w:rPr>
          <w:sz w:val="28"/>
          <w:szCs w:val="28"/>
          <w:lang w:val="ru-RU"/>
        </w:rPr>
        <w:t xml:space="preserve"> </w:t>
      </w:r>
      <w:r w:rsidRPr="005060DA">
        <w:rPr>
          <w:sz w:val="28"/>
          <w:szCs w:val="28"/>
          <w:lang w:val="ru-RU"/>
        </w:rPr>
        <w:t>іншим</w:t>
      </w:r>
      <w:r w:rsidR="00654210" w:rsidRPr="005060DA">
        <w:rPr>
          <w:sz w:val="28"/>
          <w:szCs w:val="28"/>
          <w:lang w:val="ru-RU"/>
        </w:rPr>
        <w:t xml:space="preserve"> </w:t>
      </w:r>
      <w:r w:rsidRPr="005060DA">
        <w:rPr>
          <w:sz w:val="28"/>
          <w:szCs w:val="28"/>
          <w:lang w:val="ru-RU"/>
        </w:rPr>
        <w:t>державним</w:t>
      </w:r>
      <w:r w:rsidR="00654210" w:rsidRPr="005060DA">
        <w:rPr>
          <w:sz w:val="28"/>
          <w:szCs w:val="28"/>
          <w:lang w:val="ru-RU"/>
        </w:rPr>
        <w:t xml:space="preserve"> </w:t>
      </w:r>
      <w:r w:rsidRPr="005060DA">
        <w:rPr>
          <w:sz w:val="28"/>
          <w:szCs w:val="28"/>
          <w:lang w:val="ru-RU"/>
        </w:rPr>
        <w:t>органам</w:t>
      </w:r>
      <w:r w:rsidR="00654210" w:rsidRPr="005060DA">
        <w:rPr>
          <w:sz w:val="28"/>
          <w:szCs w:val="28"/>
          <w:lang w:val="ru-RU"/>
        </w:rPr>
        <w:t xml:space="preserve"> </w:t>
      </w:r>
      <w:r w:rsidRPr="005060DA">
        <w:rPr>
          <w:sz w:val="28"/>
          <w:szCs w:val="28"/>
          <w:lang w:val="ru-RU"/>
        </w:rPr>
        <w:t xml:space="preserve">України та/або іноземним органам державної влади. </w:t>
      </w:r>
    </w:p>
    <w:p w14:paraId="03B782D5" w14:textId="08D9D9C1"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Відповідно до Закону України “Про захист п</w:t>
      </w:r>
      <w:r w:rsidR="00A52ACC" w:rsidRPr="005060DA">
        <w:rPr>
          <w:sz w:val="28"/>
          <w:szCs w:val="28"/>
          <w:lang w:val="ru-RU"/>
        </w:rPr>
        <w:t>ерсональних даних” маю дозвіл/</w:t>
      </w:r>
      <w:r w:rsidRPr="005060DA">
        <w:rPr>
          <w:sz w:val="28"/>
          <w:szCs w:val="28"/>
          <w:lang w:val="ru-RU"/>
        </w:rPr>
        <w:t>згоду суб’єкта персональних даних на збирання, зберігання, обробку та поширення персональних даних, зазначених у цьому повідомлен</w:t>
      </w:r>
      <w:r w:rsidR="009134CA" w:rsidRPr="005060DA">
        <w:rPr>
          <w:sz w:val="28"/>
          <w:szCs w:val="28"/>
          <w:lang w:val="ru-RU"/>
        </w:rPr>
        <w:t>н</w:t>
      </w:r>
      <w:r w:rsidRPr="005060DA">
        <w:rPr>
          <w:sz w:val="28"/>
          <w:szCs w:val="28"/>
          <w:lang w:val="ru-RU"/>
        </w:rPr>
        <w:t xml:space="preserve">і. </w:t>
      </w:r>
    </w:p>
    <w:p w14:paraId="5CB8C808" w14:textId="02E6BA9C"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Суб’єкти</w:t>
      </w:r>
      <w:r w:rsidR="00654210" w:rsidRPr="005060DA">
        <w:rPr>
          <w:sz w:val="28"/>
          <w:szCs w:val="28"/>
          <w:lang w:val="ru-RU"/>
        </w:rPr>
        <w:t xml:space="preserve"> </w:t>
      </w:r>
      <w:r w:rsidRPr="005060DA">
        <w:rPr>
          <w:sz w:val="28"/>
          <w:szCs w:val="28"/>
          <w:lang w:val="ru-RU"/>
        </w:rPr>
        <w:t>персональних</w:t>
      </w:r>
      <w:r w:rsidR="00654210" w:rsidRPr="005060DA">
        <w:rPr>
          <w:sz w:val="28"/>
          <w:szCs w:val="28"/>
          <w:lang w:val="ru-RU"/>
        </w:rPr>
        <w:t xml:space="preserve"> </w:t>
      </w:r>
      <w:r w:rsidRPr="005060DA">
        <w:rPr>
          <w:sz w:val="28"/>
          <w:szCs w:val="28"/>
          <w:lang w:val="ru-RU"/>
        </w:rPr>
        <w:t>даних</w:t>
      </w:r>
      <w:r w:rsidR="00654210" w:rsidRPr="005060DA">
        <w:rPr>
          <w:sz w:val="28"/>
          <w:szCs w:val="28"/>
          <w:lang w:val="ru-RU"/>
        </w:rPr>
        <w:t xml:space="preserve"> </w:t>
      </w:r>
      <w:r w:rsidRPr="005060DA">
        <w:rPr>
          <w:sz w:val="28"/>
          <w:szCs w:val="28"/>
          <w:lang w:val="ru-RU"/>
        </w:rPr>
        <w:t>не</w:t>
      </w:r>
      <w:r w:rsidR="00654210" w:rsidRPr="005060DA">
        <w:rPr>
          <w:sz w:val="28"/>
          <w:szCs w:val="28"/>
          <w:lang w:val="ru-RU"/>
        </w:rPr>
        <w:t xml:space="preserve"> </w:t>
      </w:r>
      <w:r w:rsidR="00A52ACC" w:rsidRPr="005060DA">
        <w:rPr>
          <w:sz w:val="28"/>
          <w:szCs w:val="28"/>
          <w:lang w:val="ru-RU"/>
        </w:rPr>
        <w:t>заперечують</w:t>
      </w:r>
      <w:r w:rsidR="00654210" w:rsidRPr="005060DA">
        <w:rPr>
          <w:sz w:val="28"/>
          <w:szCs w:val="28"/>
          <w:lang w:val="ru-RU"/>
        </w:rPr>
        <w:t xml:space="preserve"> </w:t>
      </w:r>
      <w:r w:rsidR="00A52ACC" w:rsidRPr="005060DA">
        <w:rPr>
          <w:sz w:val="28"/>
          <w:szCs w:val="28"/>
          <w:lang w:val="ru-RU"/>
        </w:rPr>
        <w:t>проти</w:t>
      </w:r>
      <w:r w:rsidR="00654210" w:rsidRPr="005060DA">
        <w:rPr>
          <w:sz w:val="28"/>
          <w:szCs w:val="28"/>
          <w:lang w:val="ru-RU"/>
        </w:rPr>
        <w:t xml:space="preserve"> </w:t>
      </w:r>
      <w:r w:rsidR="00A52ACC" w:rsidRPr="005060DA">
        <w:rPr>
          <w:sz w:val="28"/>
          <w:szCs w:val="28"/>
          <w:lang w:val="ru-RU"/>
        </w:rPr>
        <w:t>перевірки</w:t>
      </w:r>
      <w:r w:rsidR="00654210" w:rsidRPr="005060DA">
        <w:rPr>
          <w:sz w:val="28"/>
          <w:szCs w:val="28"/>
          <w:lang w:val="ru-RU"/>
        </w:rPr>
        <w:t xml:space="preserve"> </w:t>
      </w:r>
      <w:r w:rsidRPr="005060DA">
        <w:rPr>
          <w:sz w:val="28"/>
          <w:szCs w:val="28"/>
          <w:lang w:val="ru-RU"/>
        </w:rPr>
        <w:t xml:space="preserve">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w:t>
      </w:r>
    </w:p>
    <w:p w14:paraId="37DEBBA4" w14:textId="77777777" w:rsidR="00B35C9E" w:rsidRPr="005060DA" w:rsidRDefault="00B35C9E" w:rsidP="007D105D">
      <w:pPr>
        <w:shd w:val="clear" w:color="auto" w:fill="FFFFFF" w:themeFill="background1"/>
        <w:jc w:val="both"/>
        <w:rPr>
          <w:sz w:val="28"/>
          <w:szCs w:val="28"/>
          <w:lang w:val="ru-RU"/>
        </w:rPr>
      </w:pPr>
      <w:r w:rsidRPr="005060DA">
        <w:rPr>
          <w:sz w:val="28"/>
          <w:szCs w:val="28"/>
          <w:lang w:val="ru-RU"/>
        </w:rPr>
        <w:t xml:space="preserve">державним органам України та/або іноземним органам державної влади. </w:t>
      </w:r>
    </w:p>
    <w:p w14:paraId="0795CE10" w14:textId="22D0CE81"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Запевняю, що структура власності</w:t>
      </w:r>
      <w:r w:rsidR="00A52ACC" w:rsidRPr="005060DA">
        <w:rPr>
          <w:sz w:val="28"/>
          <w:szCs w:val="28"/>
          <w:lang w:val="ru-RU"/>
        </w:rPr>
        <w:t xml:space="preserve"> заявника/колекторської компанії</w:t>
      </w:r>
      <w:r w:rsidRPr="005060DA">
        <w:rPr>
          <w:sz w:val="28"/>
          <w:szCs w:val="28"/>
          <w:lang w:val="ru-RU"/>
        </w:rPr>
        <w:t xml:space="preserve"> відповідає вимогам</w:t>
      </w:r>
      <w:r w:rsidR="00654210" w:rsidRPr="005060DA">
        <w:rPr>
          <w:sz w:val="28"/>
          <w:szCs w:val="28"/>
          <w:lang w:val="ru-RU"/>
        </w:rPr>
        <w:t xml:space="preserve"> </w:t>
      </w:r>
      <w:r w:rsidRPr="005060DA">
        <w:rPr>
          <w:sz w:val="28"/>
          <w:szCs w:val="28"/>
          <w:lang w:val="ru-RU"/>
        </w:rPr>
        <w:t>Положення</w:t>
      </w:r>
      <w:r w:rsidR="00654210" w:rsidRPr="005060DA">
        <w:rPr>
          <w:sz w:val="28"/>
          <w:szCs w:val="28"/>
          <w:lang w:val="ru-RU"/>
        </w:rPr>
        <w:t xml:space="preserve"> </w:t>
      </w:r>
      <w:r w:rsidRPr="005060DA">
        <w:rPr>
          <w:sz w:val="28"/>
          <w:szCs w:val="28"/>
          <w:lang w:val="ru-RU"/>
        </w:rPr>
        <w:t>про</w:t>
      </w:r>
      <w:r w:rsidR="00654210" w:rsidRPr="005060DA">
        <w:rPr>
          <w:sz w:val="28"/>
          <w:szCs w:val="28"/>
          <w:lang w:val="ru-RU"/>
        </w:rPr>
        <w:t xml:space="preserve"> </w:t>
      </w:r>
      <w:r w:rsidR="00A52ACC" w:rsidRPr="005060DA">
        <w:rPr>
          <w:sz w:val="28"/>
          <w:szCs w:val="28"/>
          <w:lang w:val="ru-RU"/>
        </w:rPr>
        <w:t>реєстрацію колекторських компаній (</w:t>
      </w:r>
      <w:r w:rsidRPr="005060DA">
        <w:rPr>
          <w:sz w:val="28"/>
          <w:szCs w:val="28"/>
          <w:lang w:val="ru-RU"/>
        </w:rPr>
        <w:t xml:space="preserve">далі – Положення). </w:t>
      </w:r>
    </w:p>
    <w:p w14:paraId="6D6A3D4F" w14:textId="67FD2E14"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У</w:t>
      </w:r>
      <w:r w:rsidR="00654210" w:rsidRPr="005060DA">
        <w:rPr>
          <w:sz w:val="28"/>
          <w:szCs w:val="28"/>
          <w:lang w:val="ru-RU"/>
        </w:rPr>
        <w:t xml:space="preserve"> </w:t>
      </w:r>
      <w:r w:rsidRPr="005060DA">
        <w:rPr>
          <w:sz w:val="28"/>
          <w:szCs w:val="28"/>
          <w:lang w:val="ru-RU"/>
        </w:rPr>
        <w:t>разі</w:t>
      </w:r>
      <w:r w:rsidR="00654210" w:rsidRPr="005060DA">
        <w:rPr>
          <w:sz w:val="28"/>
          <w:szCs w:val="28"/>
          <w:lang w:val="ru-RU"/>
        </w:rPr>
        <w:t xml:space="preserve"> </w:t>
      </w:r>
      <w:r w:rsidRPr="005060DA">
        <w:rPr>
          <w:sz w:val="28"/>
          <w:szCs w:val="28"/>
          <w:lang w:val="ru-RU"/>
        </w:rPr>
        <w:t>будь-яких</w:t>
      </w:r>
      <w:r w:rsidR="00654210" w:rsidRPr="005060DA">
        <w:rPr>
          <w:sz w:val="28"/>
          <w:szCs w:val="28"/>
          <w:lang w:val="ru-RU"/>
        </w:rPr>
        <w:t xml:space="preserve"> </w:t>
      </w:r>
      <w:r w:rsidRPr="005060DA">
        <w:rPr>
          <w:sz w:val="28"/>
          <w:szCs w:val="28"/>
          <w:lang w:val="ru-RU"/>
        </w:rPr>
        <w:t>змін</w:t>
      </w:r>
      <w:r w:rsidR="00654210" w:rsidRPr="005060DA">
        <w:rPr>
          <w:sz w:val="28"/>
          <w:szCs w:val="28"/>
          <w:lang w:val="ru-RU"/>
        </w:rPr>
        <w:t xml:space="preserve"> </w:t>
      </w:r>
      <w:r w:rsidRPr="005060DA">
        <w:rPr>
          <w:sz w:val="28"/>
          <w:szCs w:val="28"/>
          <w:lang w:val="ru-RU"/>
        </w:rPr>
        <w:t>в</w:t>
      </w:r>
      <w:r w:rsidR="00654210" w:rsidRPr="005060DA">
        <w:rPr>
          <w:sz w:val="28"/>
          <w:szCs w:val="28"/>
          <w:lang w:val="ru-RU"/>
        </w:rPr>
        <w:t xml:space="preserve"> </w:t>
      </w:r>
      <w:r w:rsidRPr="005060DA">
        <w:rPr>
          <w:sz w:val="28"/>
          <w:szCs w:val="28"/>
          <w:lang w:val="ru-RU"/>
        </w:rPr>
        <w:t>інформації,</w:t>
      </w:r>
      <w:r w:rsidR="00654210" w:rsidRPr="005060DA">
        <w:rPr>
          <w:sz w:val="28"/>
          <w:szCs w:val="28"/>
          <w:lang w:val="ru-RU"/>
        </w:rPr>
        <w:t xml:space="preserve"> </w:t>
      </w:r>
      <w:r w:rsidRPr="005060DA">
        <w:rPr>
          <w:sz w:val="28"/>
          <w:szCs w:val="28"/>
          <w:lang w:val="ru-RU"/>
        </w:rPr>
        <w:t>зазначеній</w:t>
      </w:r>
      <w:r w:rsidR="00654210" w:rsidRPr="005060DA">
        <w:rPr>
          <w:sz w:val="28"/>
          <w:szCs w:val="28"/>
          <w:lang w:val="ru-RU"/>
        </w:rPr>
        <w:t xml:space="preserve"> </w:t>
      </w:r>
      <w:r w:rsidRPr="005060DA">
        <w:rPr>
          <w:sz w:val="28"/>
          <w:szCs w:val="28"/>
          <w:lang w:val="ru-RU"/>
        </w:rPr>
        <w:t>у</w:t>
      </w:r>
      <w:r w:rsidR="00654210" w:rsidRPr="005060DA">
        <w:rPr>
          <w:sz w:val="28"/>
          <w:szCs w:val="28"/>
          <w:lang w:val="ru-RU"/>
        </w:rPr>
        <w:t xml:space="preserve"> </w:t>
      </w:r>
      <w:r w:rsidRPr="005060DA">
        <w:rPr>
          <w:sz w:val="28"/>
          <w:szCs w:val="28"/>
          <w:lang w:val="ru-RU"/>
        </w:rPr>
        <w:t>цьому</w:t>
      </w:r>
      <w:r w:rsidR="00654210" w:rsidRPr="005060DA">
        <w:rPr>
          <w:sz w:val="28"/>
          <w:szCs w:val="28"/>
          <w:lang w:val="ru-RU"/>
        </w:rPr>
        <w:t xml:space="preserve"> </w:t>
      </w:r>
      <w:r w:rsidRPr="005060DA">
        <w:rPr>
          <w:sz w:val="28"/>
          <w:szCs w:val="28"/>
          <w:lang w:val="ru-RU"/>
        </w:rPr>
        <w:t>повідомленні</w:t>
      </w:r>
      <w:r w:rsidR="00654210" w:rsidRPr="005060DA">
        <w:rPr>
          <w:sz w:val="28"/>
          <w:szCs w:val="28"/>
          <w:lang w:val="ru-RU"/>
        </w:rPr>
        <w:t xml:space="preserve"> </w:t>
      </w:r>
      <w:r w:rsidRPr="005060DA">
        <w:rPr>
          <w:sz w:val="28"/>
          <w:szCs w:val="28"/>
          <w:lang w:val="ru-RU"/>
        </w:rPr>
        <w:t xml:space="preserve">та додатках до нього, зобов’язуюся </w:t>
      </w:r>
      <w:r w:rsidR="00A0064D" w:rsidRPr="005060DA">
        <w:rPr>
          <w:sz w:val="28"/>
          <w:lang w:val="ru-RU"/>
        </w:rPr>
        <w:t>п</w:t>
      </w:r>
      <w:r w:rsidRPr="005060DA">
        <w:rPr>
          <w:sz w:val="28"/>
          <w:szCs w:val="28"/>
          <w:lang w:val="ru-RU"/>
        </w:rPr>
        <w:t>овідо</w:t>
      </w:r>
      <w:r w:rsidR="00A52ACC" w:rsidRPr="005060DA">
        <w:rPr>
          <w:sz w:val="28"/>
          <w:szCs w:val="28"/>
          <w:lang w:val="ru-RU"/>
        </w:rPr>
        <w:t xml:space="preserve">мити про ці зміни Національний </w:t>
      </w:r>
      <w:r w:rsidRPr="005060DA">
        <w:rPr>
          <w:sz w:val="28"/>
          <w:szCs w:val="28"/>
          <w:lang w:val="ru-RU"/>
        </w:rPr>
        <w:t xml:space="preserve">банк України. </w:t>
      </w:r>
    </w:p>
    <w:p w14:paraId="4644ED7B" w14:textId="70BB6ED7" w:rsidR="00B35C9E" w:rsidRPr="005060DA" w:rsidRDefault="00B35C9E" w:rsidP="007D105D">
      <w:pPr>
        <w:shd w:val="clear" w:color="auto" w:fill="FFFFFF" w:themeFill="background1"/>
        <w:ind w:firstLine="709"/>
        <w:jc w:val="both"/>
        <w:rPr>
          <w:sz w:val="28"/>
          <w:szCs w:val="28"/>
          <w:lang w:val="ru-RU"/>
        </w:rPr>
      </w:pPr>
      <w:r w:rsidRPr="005060DA">
        <w:rPr>
          <w:sz w:val="28"/>
          <w:szCs w:val="28"/>
          <w:lang w:val="ru-RU"/>
        </w:rPr>
        <w:t>Мені</w:t>
      </w:r>
      <w:r w:rsidR="00654210" w:rsidRPr="005060DA">
        <w:rPr>
          <w:sz w:val="28"/>
          <w:szCs w:val="28"/>
          <w:lang w:val="ru-RU"/>
        </w:rPr>
        <w:t xml:space="preserve"> </w:t>
      </w:r>
      <w:r w:rsidRPr="005060DA">
        <w:rPr>
          <w:sz w:val="28"/>
          <w:szCs w:val="28"/>
          <w:lang w:val="ru-RU"/>
        </w:rPr>
        <w:t>відомо,</w:t>
      </w:r>
      <w:r w:rsidR="00654210" w:rsidRPr="005060DA">
        <w:rPr>
          <w:sz w:val="28"/>
          <w:szCs w:val="28"/>
          <w:lang w:val="ru-RU"/>
        </w:rPr>
        <w:t xml:space="preserve"> </w:t>
      </w:r>
      <w:r w:rsidRPr="005060DA">
        <w:rPr>
          <w:sz w:val="28"/>
          <w:szCs w:val="28"/>
          <w:lang w:val="ru-RU"/>
        </w:rPr>
        <w:t>що</w:t>
      </w:r>
      <w:r w:rsidR="00654210" w:rsidRPr="005060DA">
        <w:rPr>
          <w:sz w:val="28"/>
          <w:szCs w:val="28"/>
          <w:lang w:val="ru-RU"/>
        </w:rPr>
        <w:t xml:space="preserve"> </w:t>
      </w:r>
      <w:r w:rsidRPr="005060DA">
        <w:rPr>
          <w:sz w:val="28"/>
          <w:szCs w:val="28"/>
          <w:lang w:val="ru-RU"/>
        </w:rPr>
        <w:t>надання</w:t>
      </w:r>
      <w:r w:rsidR="00654210" w:rsidRPr="005060DA">
        <w:rPr>
          <w:sz w:val="28"/>
          <w:szCs w:val="28"/>
          <w:lang w:val="ru-RU"/>
        </w:rPr>
        <w:t xml:space="preserve"> </w:t>
      </w:r>
      <w:r w:rsidRPr="005060DA">
        <w:rPr>
          <w:sz w:val="28"/>
          <w:szCs w:val="28"/>
          <w:lang w:val="ru-RU"/>
        </w:rPr>
        <w:t>недостовірної</w:t>
      </w:r>
      <w:r w:rsidR="00654210" w:rsidRPr="005060DA">
        <w:rPr>
          <w:sz w:val="28"/>
          <w:szCs w:val="28"/>
          <w:lang w:val="ru-RU"/>
        </w:rPr>
        <w:t xml:space="preserve"> </w:t>
      </w:r>
      <w:r w:rsidRPr="005060DA">
        <w:rPr>
          <w:sz w:val="28"/>
          <w:szCs w:val="28"/>
          <w:lang w:val="ru-RU"/>
        </w:rPr>
        <w:t>інформації</w:t>
      </w:r>
      <w:r w:rsidR="00654210" w:rsidRPr="005060DA">
        <w:rPr>
          <w:sz w:val="28"/>
          <w:szCs w:val="28"/>
          <w:lang w:val="ru-RU"/>
        </w:rPr>
        <w:t xml:space="preserve"> </w:t>
      </w:r>
      <w:r w:rsidRPr="005060DA">
        <w:rPr>
          <w:sz w:val="28"/>
          <w:szCs w:val="28"/>
          <w:lang w:val="ru-RU"/>
        </w:rPr>
        <w:t>та/або</w:t>
      </w:r>
      <w:r w:rsidR="00654210" w:rsidRPr="005060DA">
        <w:rPr>
          <w:sz w:val="28"/>
          <w:szCs w:val="28"/>
          <w:lang w:val="ru-RU"/>
        </w:rPr>
        <w:t xml:space="preserve"> </w:t>
      </w:r>
      <w:r w:rsidRPr="005060DA">
        <w:rPr>
          <w:sz w:val="28"/>
          <w:szCs w:val="28"/>
          <w:lang w:val="ru-RU"/>
        </w:rPr>
        <w:t xml:space="preserve">приховування будь-яких відомостей відповідно до вимог Положення може призвести до визнання структури власності </w:t>
      </w:r>
      <w:r w:rsidR="00A52ACC" w:rsidRPr="005060DA">
        <w:rPr>
          <w:sz w:val="28"/>
          <w:szCs w:val="28"/>
          <w:lang w:val="ru-RU"/>
        </w:rPr>
        <w:t>заявника/колекторської компанії</w:t>
      </w:r>
      <w:r w:rsidRPr="005060DA">
        <w:rPr>
          <w:sz w:val="28"/>
          <w:szCs w:val="28"/>
          <w:lang w:val="ru-RU"/>
        </w:rPr>
        <w:t xml:space="preserve"> непрозорою. </w:t>
      </w:r>
    </w:p>
    <w:p w14:paraId="5D576E1C" w14:textId="77777777" w:rsidR="00B35C9E" w:rsidRPr="005060DA" w:rsidRDefault="00B35C9E" w:rsidP="007D105D">
      <w:pPr>
        <w:shd w:val="clear" w:color="auto" w:fill="FFFFFF" w:themeFill="background1"/>
        <w:jc w:val="both"/>
        <w:rPr>
          <w:sz w:val="28"/>
          <w:szCs w:val="28"/>
          <w:lang w:val="ru-RU"/>
        </w:rPr>
      </w:pPr>
      <w:r w:rsidRPr="005060DA">
        <w:rPr>
          <w:sz w:val="28"/>
          <w:szCs w:val="28"/>
          <w:lang w:val="ru-RU"/>
        </w:rPr>
        <w:t xml:space="preserve"> </w:t>
      </w:r>
    </w:p>
    <w:p w14:paraId="7E280D9F" w14:textId="3B2A0797" w:rsidR="00B35C9E" w:rsidRPr="005060DA" w:rsidRDefault="00B35C9E" w:rsidP="007D105D">
      <w:pPr>
        <w:shd w:val="clear" w:color="auto" w:fill="FFFFFF" w:themeFill="background1"/>
        <w:jc w:val="both"/>
        <w:rPr>
          <w:sz w:val="28"/>
          <w:szCs w:val="28"/>
          <w:lang w:val="ru-RU"/>
        </w:rPr>
      </w:pPr>
      <w:r w:rsidRPr="005060DA">
        <w:rPr>
          <w:sz w:val="28"/>
          <w:szCs w:val="28"/>
          <w:lang w:val="ru-RU"/>
        </w:rPr>
        <w:t xml:space="preserve"> </w:t>
      </w:r>
    </w:p>
    <w:p w14:paraId="70ABE2DB" w14:textId="3FA14112" w:rsidR="00F70799" w:rsidRPr="005060DA" w:rsidRDefault="00F70799" w:rsidP="007D105D">
      <w:pPr>
        <w:shd w:val="clear" w:color="auto" w:fill="FFFFFF" w:themeFill="background1"/>
        <w:jc w:val="both"/>
        <w:rPr>
          <w:sz w:val="28"/>
          <w:szCs w:val="28"/>
          <w:lang w:val="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444D91" w:rsidRPr="005060DA" w14:paraId="48509F99" w14:textId="77777777" w:rsidTr="00444D91">
        <w:tc>
          <w:tcPr>
            <w:tcW w:w="7056" w:type="dxa"/>
          </w:tcPr>
          <w:tbl>
            <w:tblPr>
              <w:tblpPr w:leftFromText="180" w:rightFromText="180" w:vertAnchor="text" w:horzAnchor="page" w:tblpX="1863" w:tblpY="75"/>
              <w:tblW w:w="9471" w:type="dxa"/>
              <w:tblCellSpacing w:w="22" w:type="dxa"/>
              <w:tblCellMar>
                <w:top w:w="60" w:type="dxa"/>
                <w:left w:w="60" w:type="dxa"/>
                <w:bottom w:w="60" w:type="dxa"/>
                <w:right w:w="60" w:type="dxa"/>
              </w:tblCellMar>
              <w:tblLook w:val="04A0" w:firstRow="1" w:lastRow="0" w:firstColumn="1" w:lastColumn="0" w:noHBand="0" w:noVBand="1"/>
            </w:tblPr>
            <w:tblGrid>
              <w:gridCol w:w="2650"/>
              <w:gridCol w:w="2621"/>
              <w:gridCol w:w="4200"/>
            </w:tblGrid>
            <w:tr w:rsidR="00444D91" w:rsidRPr="005060DA" w14:paraId="1E7609FE" w14:textId="77777777" w:rsidTr="00444D91">
              <w:trPr>
                <w:trHeight w:val="844"/>
                <w:tblCellSpacing w:w="22" w:type="dxa"/>
              </w:trPr>
              <w:tc>
                <w:tcPr>
                  <w:tcW w:w="1364" w:type="pct"/>
                  <w:hideMark/>
                </w:tcPr>
                <w:p w14:paraId="698CC56F"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360" w:type="pct"/>
                  <w:hideMark/>
                </w:tcPr>
                <w:p w14:paraId="587F2A89"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2183" w:type="pct"/>
                  <w:hideMark/>
                </w:tcPr>
                <w:p w14:paraId="218FA33C" w14:textId="3E982798"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Ініціал(и), прізвище</w:t>
                  </w:r>
                </w:p>
              </w:tc>
            </w:tr>
          </w:tbl>
          <w:p w14:paraId="502C93DB" w14:textId="77777777" w:rsidR="00444D91" w:rsidRPr="005060DA" w:rsidRDefault="00444D91" w:rsidP="007D105D">
            <w:pPr>
              <w:shd w:val="clear" w:color="auto" w:fill="FFFFFF" w:themeFill="background1"/>
              <w:spacing w:after="160" w:line="259" w:lineRule="auto"/>
              <w:rPr>
                <w:sz w:val="28"/>
                <w:szCs w:val="28"/>
                <w:lang w:val="ru-RU"/>
              </w:rPr>
            </w:pPr>
          </w:p>
        </w:tc>
      </w:tr>
    </w:tbl>
    <w:p w14:paraId="1415969C" w14:textId="6C0AE125" w:rsidR="000F7751" w:rsidRPr="005060DA" w:rsidRDefault="000F7751" w:rsidP="007D105D">
      <w:pPr>
        <w:pStyle w:val="rvps2"/>
        <w:shd w:val="clear" w:color="auto" w:fill="FFFFFF" w:themeFill="background1"/>
        <w:rPr>
          <w:sz w:val="28"/>
        </w:rPr>
      </w:pPr>
    </w:p>
    <w:p w14:paraId="786C2C2B" w14:textId="65F8FF08" w:rsidR="0000143A" w:rsidRPr="005060DA" w:rsidRDefault="0000143A" w:rsidP="007D105D">
      <w:pPr>
        <w:pStyle w:val="rvps2"/>
        <w:shd w:val="clear" w:color="auto" w:fill="FFFFFF" w:themeFill="background1"/>
        <w:rPr>
          <w:sz w:val="28"/>
        </w:rPr>
      </w:pPr>
    </w:p>
    <w:p w14:paraId="1C5CBA76" w14:textId="1CF4284D" w:rsidR="0000143A" w:rsidRPr="005060DA" w:rsidRDefault="0000143A" w:rsidP="007D105D">
      <w:pPr>
        <w:pStyle w:val="rvps2"/>
        <w:shd w:val="clear" w:color="auto" w:fill="FFFFFF" w:themeFill="background1"/>
        <w:rPr>
          <w:sz w:val="28"/>
        </w:rPr>
      </w:pPr>
    </w:p>
    <w:p w14:paraId="5DBACD77" w14:textId="77777777" w:rsidR="0000143A" w:rsidRPr="005060DA" w:rsidRDefault="0000143A" w:rsidP="007D105D">
      <w:pPr>
        <w:pStyle w:val="rvps2"/>
        <w:shd w:val="clear" w:color="auto" w:fill="FFFFFF" w:themeFill="background1"/>
        <w:rPr>
          <w:sz w:val="28"/>
        </w:rPr>
        <w:sectPr w:rsidR="0000143A" w:rsidRPr="005060DA" w:rsidSect="007559FC">
          <w:headerReference w:type="default" r:id="rId38"/>
          <w:headerReference w:type="first" r:id="rId39"/>
          <w:pgSz w:w="11910" w:h="16840"/>
          <w:pgMar w:top="567" w:right="567" w:bottom="1701" w:left="1701" w:header="567" w:footer="0" w:gutter="0"/>
          <w:pgNumType w:start="1"/>
          <w:cols w:space="720"/>
          <w:titlePg/>
          <w:docGrid w:linePitch="326"/>
        </w:sectPr>
      </w:pPr>
    </w:p>
    <w:p w14:paraId="5497DE03" w14:textId="77777777" w:rsidR="00671966" w:rsidRPr="005060DA" w:rsidRDefault="00614A85" w:rsidP="007D105D">
      <w:pPr>
        <w:pStyle w:val="2"/>
        <w:shd w:val="clear" w:color="auto" w:fill="FFFFFF" w:themeFill="background1"/>
        <w:ind w:left="5670"/>
        <w:rPr>
          <w:rFonts w:ascii="Times New Roman" w:hAnsi="Times New Roman" w:cs="Times New Roman"/>
          <w:color w:val="auto"/>
          <w:sz w:val="28"/>
          <w:szCs w:val="28"/>
          <w:lang w:val="ru-RU"/>
        </w:rPr>
      </w:pPr>
      <w:r w:rsidRPr="005060DA">
        <w:rPr>
          <w:rFonts w:ascii="Times New Roman" w:hAnsi="Times New Roman" w:cs="Times New Roman"/>
          <w:color w:val="auto"/>
          <w:sz w:val="28"/>
          <w:szCs w:val="28"/>
          <w:lang w:val="ru-RU"/>
        </w:rPr>
        <w:lastRenderedPageBreak/>
        <w:t>Д</w:t>
      </w:r>
      <w:r w:rsidR="00A52ACC" w:rsidRPr="005060DA">
        <w:rPr>
          <w:rFonts w:ascii="Times New Roman" w:hAnsi="Times New Roman" w:cs="Times New Roman"/>
          <w:color w:val="auto"/>
          <w:sz w:val="28"/>
          <w:szCs w:val="28"/>
          <w:lang w:val="ru-RU"/>
        </w:rPr>
        <w:t xml:space="preserve">одаток 7 </w:t>
      </w:r>
    </w:p>
    <w:p w14:paraId="76C7CBB5" w14:textId="54C5579E" w:rsidR="009E7ECC" w:rsidRPr="005060DA" w:rsidRDefault="00A52ACC" w:rsidP="007D105D">
      <w:pPr>
        <w:pStyle w:val="af9"/>
        <w:shd w:val="clear" w:color="auto" w:fill="FFFFFF" w:themeFill="background1"/>
        <w:ind w:left="5670"/>
      </w:pPr>
      <w:r w:rsidRPr="005060DA">
        <w:t>до Положення про реєстрацію колекторських компаній</w:t>
      </w:r>
    </w:p>
    <w:p w14:paraId="391E20A2" w14:textId="0E155E60" w:rsidR="00A52ACC" w:rsidRPr="005060DA" w:rsidRDefault="009E7ECC" w:rsidP="007D105D">
      <w:pPr>
        <w:pStyle w:val="rvps2"/>
        <w:shd w:val="clear" w:color="auto" w:fill="FFFFFF" w:themeFill="background1"/>
        <w:spacing w:before="0" w:beforeAutospacing="0" w:after="0" w:afterAutospacing="0"/>
        <w:ind w:left="5670"/>
        <w:rPr>
          <w:sz w:val="28"/>
          <w:szCs w:val="28"/>
        </w:rPr>
      </w:pPr>
      <w:r w:rsidRPr="005060DA">
        <w:rPr>
          <w:sz w:val="28"/>
          <w:szCs w:val="28"/>
        </w:rPr>
        <w:t xml:space="preserve">(підпункт 5 пункту 77 глави 7 розділу ІІ) </w:t>
      </w:r>
    </w:p>
    <w:p w14:paraId="0346A28D" w14:textId="45D98BB4" w:rsidR="00A52ACC" w:rsidRPr="005060DA" w:rsidRDefault="00A52ACC" w:rsidP="007D105D">
      <w:pPr>
        <w:shd w:val="clear" w:color="auto" w:fill="FFFFFF" w:themeFill="background1"/>
        <w:jc w:val="both"/>
        <w:rPr>
          <w:sz w:val="28"/>
          <w:szCs w:val="28"/>
          <w:lang w:val="ru-RU"/>
        </w:rPr>
      </w:pPr>
    </w:p>
    <w:p w14:paraId="45D159DF" w14:textId="77777777" w:rsidR="00A135F7" w:rsidRPr="005060DA" w:rsidRDefault="00A135F7" w:rsidP="007D105D">
      <w:pPr>
        <w:shd w:val="clear" w:color="auto" w:fill="FFFFFF" w:themeFill="background1"/>
        <w:jc w:val="both"/>
        <w:rPr>
          <w:sz w:val="28"/>
          <w:szCs w:val="28"/>
          <w:lang w:val="ru-RU"/>
        </w:rPr>
      </w:pPr>
    </w:p>
    <w:p w14:paraId="10D3A7E5" w14:textId="77777777" w:rsidR="00A52ACC" w:rsidRPr="005060DA" w:rsidRDefault="00A52ACC" w:rsidP="007D105D">
      <w:pPr>
        <w:shd w:val="clear" w:color="auto" w:fill="FFFFFF" w:themeFill="background1"/>
        <w:jc w:val="both"/>
        <w:rPr>
          <w:sz w:val="28"/>
          <w:szCs w:val="28"/>
          <w:lang w:val="ru-RU"/>
        </w:rPr>
      </w:pPr>
    </w:p>
    <w:p w14:paraId="757CA267" w14:textId="31A9FA08" w:rsidR="00B35C9E" w:rsidRPr="005060DA" w:rsidRDefault="00B35C9E" w:rsidP="007D105D">
      <w:pPr>
        <w:shd w:val="clear" w:color="auto" w:fill="FFFFFF" w:themeFill="background1"/>
        <w:jc w:val="center"/>
        <w:rPr>
          <w:sz w:val="28"/>
          <w:szCs w:val="28"/>
          <w:lang w:val="ru-RU"/>
        </w:rPr>
      </w:pPr>
      <w:r w:rsidRPr="005060DA">
        <w:rPr>
          <w:sz w:val="28"/>
          <w:szCs w:val="28"/>
          <w:lang w:val="ru-RU"/>
        </w:rPr>
        <w:t xml:space="preserve">Відомості про остаточних ключових учасників у структурі власності </w:t>
      </w:r>
      <w:r w:rsidR="00650A57" w:rsidRPr="005060DA">
        <w:rPr>
          <w:sz w:val="28"/>
          <w:szCs w:val="28"/>
          <w:lang w:val="ru-RU"/>
        </w:rPr>
        <w:t>заявника/колекторської компанії</w:t>
      </w:r>
    </w:p>
    <w:p w14:paraId="496F505D" w14:textId="56D8B0EC" w:rsidR="00B35C9E" w:rsidRPr="005060DA" w:rsidRDefault="00B35C9E" w:rsidP="007D105D">
      <w:pPr>
        <w:shd w:val="clear" w:color="auto" w:fill="FFFFFF" w:themeFill="background1"/>
        <w:jc w:val="center"/>
        <w:rPr>
          <w:sz w:val="28"/>
          <w:szCs w:val="28"/>
          <w:lang w:val="ru-RU"/>
        </w:rPr>
      </w:pPr>
      <w:r w:rsidRPr="005060DA">
        <w:rPr>
          <w:sz w:val="28"/>
          <w:szCs w:val="28"/>
          <w:lang w:val="ru-RU"/>
        </w:rPr>
        <w:t>станом на ___________ 20__ року</w:t>
      </w:r>
    </w:p>
    <w:p w14:paraId="4E6ADEDE" w14:textId="77777777" w:rsidR="00B35C9E" w:rsidRPr="005060DA" w:rsidRDefault="00B35C9E" w:rsidP="007D105D">
      <w:pPr>
        <w:shd w:val="clear" w:color="auto" w:fill="FFFFFF" w:themeFill="background1"/>
        <w:jc w:val="both"/>
        <w:rPr>
          <w:sz w:val="28"/>
          <w:szCs w:val="28"/>
          <w:lang w:val="ru-RU"/>
        </w:rPr>
      </w:pPr>
      <w:r w:rsidRPr="005060DA">
        <w:rPr>
          <w:sz w:val="28"/>
          <w:szCs w:val="28"/>
          <w:lang w:val="ru-RU"/>
        </w:rPr>
        <w:t xml:space="preserve"> </w:t>
      </w:r>
    </w:p>
    <w:p w14:paraId="74F4D7BE" w14:textId="128E780D" w:rsidR="00B35C9E" w:rsidRPr="005060DA" w:rsidRDefault="00B35C9E" w:rsidP="007D105D">
      <w:pPr>
        <w:shd w:val="clear" w:color="auto" w:fill="FFFFFF" w:themeFill="background1"/>
        <w:ind w:firstLine="284"/>
        <w:jc w:val="both"/>
        <w:rPr>
          <w:sz w:val="28"/>
          <w:szCs w:val="28"/>
          <w:lang w:val="ru-RU"/>
        </w:rPr>
      </w:pPr>
      <w:r w:rsidRPr="005060DA">
        <w:rPr>
          <w:sz w:val="28"/>
          <w:szCs w:val="28"/>
          <w:lang w:val="ru-RU"/>
        </w:rPr>
        <w:t>______</w:t>
      </w:r>
      <w:r w:rsidR="00542926" w:rsidRPr="005060DA">
        <w:rPr>
          <w:sz w:val="28"/>
          <w:szCs w:val="28"/>
          <w:lang w:val="ru-RU"/>
        </w:rPr>
        <w:t>____________________________</w:t>
      </w:r>
      <w:r w:rsidRPr="005060DA">
        <w:rPr>
          <w:sz w:val="28"/>
          <w:szCs w:val="28"/>
          <w:lang w:val="ru-RU"/>
        </w:rPr>
        <w:t>______</w:t>
      </w:r>
      <w:r w:rsidR="00542926" w:rsidRPr="005060DA">
        <w:rPr>
          <w:sz w:val="28"/>
          <w:szCs w:val="28"/>
          <w:lang w:val="ru-RU"/>
        </w:rPr>
        <w:t>____________________________</w:t>
      </w:r>
      <w:r w:rsidRPr="005060DA">
        <w:rPr>
          <w:sz w:val="28"/>
          <w:szCs w:val="28"/>
          <w:lang w:val="ru-RU"/>
        </w:rPr>
        <w:t>______</w:t>
      </w:r>
      <w:r w:rsidR="00542926" w:rsidRPr="005060DA">
        <w:rPr>
          <w:sz w:val="28"/>
          <w:szCs w:val="28"/>
          <w:lang w:val="ru-RU"/>
        </w:rPr>
        <w:t xml:space="preserve">_____________________ </w:t>
      </w:r>
      <w:r w:rsidRPr="005060DA">
        <w:rPr>
          <w:sz w:val="28"/>
          <w:szCs w:val="28"/>
          <w:lang w:val="ru-RU"/>
        </w:rPr>
        <w:t xml:space="preserve">(далі – </w:t>
      </w:r>
      <w:r w:rsidR="00A52ACC" w:rsidRPr="005060DA">
        <w:rPr>
          <w:sz w:val="28"/>
          <w:szCs w:val="28"/>
          <w:lang w:val="ru-RU"/>
        </w:rPr>
        <w:t>заявник/колекторська компанія)</w:t>
      </w:r>
      <w:r w:rsidRPr="005060DA">
        <w:rPr>
          <w:sz w:val="28"/>
          <w:szCs w:val="28"/>
          <w:lang w:val="ru-RU"/>
        </w:rPr>
        <w:t xml:space="preserve"> </w:t>
      </w:r>
    </w:p>
    <w:p w14:paraId="70057FD8" w14:textId="59CD63AD" w:rsidR="00B35C9E" w:rsidRPr="005060DA" w:rsidRDefault="00B35C9E" w:rsidP="007D105D">
      <w:pPr>
        <w:shd w:val="clear" w:color="auto" w:fill="FFFFFF" w:themeFill="background1"/>
        <w:ind w:firstLine="284"/>
        <w:jc w:val="center"/>
        <w:rPr>
          <w:sz w:val="28"/>
          <w:szCs w:val="28"/>
          <w:lang w:val="ru-RU"/>
        </w:rPr>
      </w:pPr>
      <w:r w:rsidRPr="005060DA">
        <w:rPr>
          <w:sz w:val="28"/>
          <w:szCs w:val="28"/>
          <w:lang w:val="ru-RU"/>
        </w:rPr>
        <w:t xml:space="preserve">(повне найменування </w:t>
      </w:r>
      <w:r w:rsidR="00A52ACC" w:rsidRPr="005060DA">
        <w:rPr>
          <w:sz w:val="28"/>
          <w:szCs w:val="28"/>
          <w:lang w:val="ru-RU"/>
        </w:rPr>
        <w:t>заявника/колекторської компанії)</w:t>
      </w:r>
    </w:p>
    <w:p w14:paraId="55D866CF" w14:textId="77777777" w:rsidR="00A135F7" w:rsidRPr="005060DA" w:rsidRDefault="00A135F7" w:rsidP="007D105D">
      <w:pPr>
        <w:pStyle w:val="af9"/>
        <w:shd w:val="clear" w:color="auto" w:fill="FFFFFF" w:themeFill="background1"/>
        <w:ind w:left="0" w:right="105"/>
        <w:jc w:val="right"/>
      </w:pPr>
    </w:p>
    <w:p w14:paraId="37E3DCA8" w14:textId="17208699" w:rsidR="00542926" w:rsidRPr="005060DA" w:rsidRDefault="00542926" w:rsidP="007D105D">
      <w:pPr>
        <w:pStyle w:val="af9"/>
        <w:shd w:val="clear" w:color="auto" w:fill="FFFFFF" w:themeFill="background1"/>
        <w:ind w:left="0" w:right="105"/>
        <w:jc w:val="right"/>
      </w:pPr>
      <w:r w:rsidRPr="005060DA">
        <w:t>Таблиця 1</w:t>
      </w:r>
    </w:p>
    <w:p w14:paraId="3B94F14C" w14:textId="77777777" w:rsidR="00542926" w:rsidRPr="005060DA" w:rsidRDefault="00542926" w:rsidP="007D105D">
      <w:pPr>
        <w:pStyle w:val="af9"/>
        <w:shd w:val="clear" w:color="auto" w:fill="FFFFFF" w:themeFill="background1"/>
        <w:spacing w:before="1" w:after="1"/>
        <w:ind w:left="0"/>
        <w:jc w:val="left"/>
        <w:rPr>
          <w:sz w:val="24"/>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685"/>
        <w:gridCol w:w="1178"/>
        <w:gridCol w:w="1173"/>
        <w:gridCol w:w="688"/>
        <w:gridCol w:w="1300"/>
        <w:gridCol w:w="1123"/>
        <w:gridCol w:w="1507"/>
      </w:tblGrid>
      <w:tr w:rsidR="007F14BE" w:rsidRPr="005060DA" w14:paraId="4D177947" w14:textId="77777777" w:rsidTr="00237194">
        <w:trPr>
          <w:trHeight w:val="1469"/>
        </w:trPr>
        <w:tc>
          <w:tcPr>
            <w:tcW w:w="851" w:type="dxa"/>
            <w:vMerge w:val="restart"/>
          </w:tcPr>
          <w:p w14:paraId="247C1221" w14:textId="5CDCE050" w:rsidR="00542926" w:rsidRPr="005060DA" w:rsidRDefault="00542926" w:rsidP="007D105D">
            <w:pPr>
              <w:pStyle w:val="TableParagraph"/>
              <w:shd w:val="clear" w:color="auto" w:fill="FFFFFF" w:themeFill="background1"/>
              <w:ind w:firstLine="36"/>
              <w:jc w:val="left"/>
              <w:rPr>
                <w:sz w:val="28"/>
              </w:rPr>
            </w:pPr>
            <w:r w:rsidRPr="005060DA">
              <w:rPr>
                <w:sz w:val="28"/>
              </w:rPr>
              <w:t>№</w:t>
            </w:r>
            <w:r w:rsidRPr="005060DA">
              <w:rPr>
                <w:spacing w:val="-67"/>
                <w:sz w:val="28"/>
              </w:rPr>
              <w:t xml:space="preserve"> </w:t>
            </w:r>
            <w:r w:rsidR="009134CA" w:rsidRPr="005060DA">
              <w:rPr>
                <w:sz w:val="28"/>
              </w:rPr>
              <w:t> з/п</w:t>
            </w:r>
          </w:p>
        </w:tc>
        <w:tc>
          <w:tcPr>
            <w:tcW w:w="1843" w:type="dxa"/>
            <w:vMerge w:val="restart"/>
          </w:tcPr>
          <w:p w14:paraId="46D04007" w14:textId="2EDB8671" w:rsidR="00542926" w:rsidRPr="005060DA" w:rsidRDefault="00542926" w:rsidP="007D105D">
            <w:pPr>
              <w:pStyle w:val="TableParagraph"/>
              <w:shd w:val="clear" w:color="auto" w:fill="FFFFFF" w:themeFill="background1"/>
              <w:rPr>
                <w:sz w:val="28"/>
              </w:rPr>
            </w:pPr>
            <w:r w:rsidRPr="005060DA">
              <w:rPr>
                <w:sz w:val="28"/>
              </w:rPr>
              <w:t>Прізвище, ім’я</w:t>
            </w:r>
            <w:r w:rsidR="004B2C2B" w:rsidRPr="005060DA">
              <w:rPr>
                <w:sz w:val="28"/>
              </w:rPr>
              <w:t>,</w:t>
            </w:r>
            <w:r w:rsidRPr="005060DA">
              <w:rPr>
                <w:sz w:val="28"/>
              </w:rPr>
              <w:t xml:space="preserve"> по батькові</w:t>
            </w:r>
            <w:r w:rsidRPr="005060DA">
              <w:rPr>
                <w:spacing w:val="1"/>
                <w:sz w:val="28"/>
              </w:rPr>
              <w:t xml:space="preserve"> </w:t>
            </w:r>
            <w:r w:rsidRPr="005060DA">
              <w:rPr>
                <w:sz w:val="28"/>
              </w:rPr>
              <w:t>або</w:t>
            </w:r>
            <w:r w:rsidRPr="005060DA">
              <w:rPr>
                <w:spacing w:val="2"/>
                <w:sz w:val="28"/>
              </w:rPr>
              <w:t xml:space="preserve"> </w:t>
            </w:r>
            <w:r w:rsidRPr="005060DA">
              <w:rPr>
                <w:sz w:val="28"/>
              </w:rPr>
              <w:t>повне</w:t>
            </w:r>
            <w:r w:rsidRPr="005060DA">
              <w:rPr>
                <w:spacing w:val="1"/>
                <w:sz w:val="28"/>
              </w:rPr>
              <w:t xml:space="preserve"> </w:t>
            </w:r>
            <w:r w:rsidRPr="005060DA">
              <w:rPr>
                <w:sz w:val="28"/>
              </w:rPr>
              <w:t>найменування</w:t>
            </w:r>
            <w:r w:rsidRPr="005060DA">
              <w:rPr>
                <w:spacing w:val="1"/>
                <w:sz w:val="28"/>
              </w:rPr>
              <w:t xml:space="preserve"> </w:t>
            </w:r>
            <w:r w:rsidRPr="005060DA">
              <w:rPr>
                <w:sz w:val="28"/>
              </w:rPr>
              <w:t>остаточного</w:t>
            </w:r>
            <w:r w:rsidRPr="005060DA">
              <w:rPr>
                <w:spacing w:val="1"/>
                <w:sz w:val="28"/>
              </w:rPr>
              <w:t xml:space="preserve"> </w:t>
            </w:r>
            <w:r w:rsidRPr="005060DA">
              <w:rPr>
                <w:sz w:val="28"/>
              </w:rPr>
              <w:t>ключового</w:t>
            </w:r>
            <w:r w:rsidRPr="005060DA">
              <w:rPr>
                <w:spacing w:val="1"/>
                <w:sz w:val="28"/>
              </w:rPr>
              <w:t xml:space="preserve"> </w:t>
            </w:r>
            <w:r w:rsidRPr="005060DA">
              <w:rPr>
                <w:sz w:val="28"/>
              </w:rPr>
              <w:t>учасника</w:t>
            </w:r>
          </w:p>
        </w:tc>
        <w:tc>
          <w:tcPr>
            <w:tcW w:w="685" w:type="dxa"/>
            <w:vMerge w:val="restart"/>
          </w:tcPr>
          <w:p w14:paraId="3E351453" w14:textId="48A52398" w:rsidR="00542926" w:rsidRPr="005060DA" w:rsidRDefault="00542926" w:rsidP="007D105D">
            <w:pPr>
              <w:pStyle w:val="TableParagraph"/>
              <w:shd w:val="clear" w:color="auto" w:fill="FFFFFF" w:themeFill="background1"/>
              <w:rPr>
                <w:sz w:val="28"/>
              </w:rPr>
            </w:pPr>
            <w:r w:rsidRPr="005060DA">
              <w:rPr>
                <w:sz w:val="28"/>
              </w:rPr>
              <w:t>Тип</w:t>
            </w:r>
            <w:r w:rsidRPr="005060DA">
              <w:rPr>
                <w:spacing w:val="1"/>
                <w:sz w:val="28"/>
              </w:rPr>
              <w:t xml:space="preserve"> </w:t>
            </w:r>
            <w:r w:rsidRPr="005060DA">
              <w:rPr>
                <w:sz w:val="28"/>
              </w:rPr>
              <w:t>осо</w:t>
            </w:r>
            <w:r w:rsidR="00290EA5" w:rsidRPr="005060DA">
              <w:rPr>
                <w:sz w:val="28"/>
              </w:rPr>
              <w:t>-</w:t>
            </w:r>
            <w:r w:rsidRPr="005060DA">
              <w:rPr>
                <w:sz w:val="28"/>
              </w:rPr>
              <w:t>би</w:t>
            </w:r>
          </w:p>
        </w:tc>
        <w:tc>
          <w:tcPr>
            <w:tcW w:w="1178" w:type="dxa"/>
            <w:vMerge w:val="restart"/>
          </w:tcPr>
          <w:p w14:paraId="7D81B05C" w14:textId="6033A621" w:rsidR="00290EA5" w:rsidRPr="005060DA" w:rsidRDefault="00542926" w:rsidP="007D105D">
            <w:pPr>
              <w:pStyle w:val="TableParagraph"/>
              <w:shd w:val="clear" w:color="auto" w:fill="FFFFFF" w:themeFill="background1"/>
              <w:tabs>
                <w:tab w:val="left" w:pos="982"/>
              </w:tabs>
              <w:rPr>
                <w:spacing w:val="1"/>
                <w:sz w:val="28"/>
              </w:rPr>
            </w:pPr>
            <w:r w:rsidRPr="005060DA">
              <w:rPr>
                <w:sz w:val="28"/>
              </w:rPr>
              <w:t>Чи є особа</w:t>
            </w:r>
            <w:r w:rsidRPr="005060DA">
              <w:rPr>
                <w:spacing w:val="1"/>
                <w:sz w:val="28"/>
              </w:rPr>
              <w:t xml:space="preserve"> </w:t>
            </w:r>
            <w:r w:rsidRPr="005060DA">
              <w:rPr>
                <w:sz w:val="28"/>
              </w:rPr>
              <w:t>власни</w:t>
            </w:r>
            <w:r w:rsidR="00290EA5" w:rsidRPr="005060DA">
              <w:rPr>
                <w:sz w:val="28"/>
              </w:rPr>
              <w:t>-</w:t>
            </w:r>
            <w:r w:rsidRPr="005060DA">
              <w:rPr>
                <w:sz w:val="28"/>
              </w:rPr>
              <w:t>ком</w:t>
            </w:r>
            <w:r w:rsidRPr="005060DA">
              <w:rPr>
                <w:spacing w:val="1"/>
                <w:sz w:val="28"/>
              </w:rPr>
              <w:t xml:space="preserve"> </w:t>
            </w:r>
            <w:r w:rsidRPr="005060DA">
              <w:rPr>
                <w:sz w:val="28"/>
              </w:rPr>
              <w:t>істотної</w:t>
            </w:r>
            <w:r w:rsidRPr="005060DA">
              <w:rPr>
                <w:spacing w:val="1"/>
                <w:sz w:val="28"/>
              </w:rPr>
              <w:t xml:space="preserve"> </w:t>
            </w:r>
            <w:r w:rsidRPr="005060DA">
              <w:rPr>
                <w:sz w:val="28"/>
              </w:rPr>
              <w:t>участі в</w:t>
            </w:r>
            <w:r w:rsidRPr="005060DA">
              <w:rPr>
                <w:spacing w:val="1"/>
                <w:sz w:val="28"/>
              </w:rPr>
              <w:t xml:space="preserve"> заявнику/</w:t>
            </w:r>
          </w:p>
          <w:p w14:paraId="15598E72" w14:textId="36C17BD6" w:rsidR="00542926" w:rsidRPr="005060DA" w:rsidRDefault="00290EA5" w:rsidP="007D105D">
            <w:pPr>
              <w:pStyle w:val="TableParagraph"/>
              <w:shd w:val="clear" w:color="auto" w:fill="FFFFFF" w:themeFill="background1"/>
              <w:tabs>
                <w:tab w:val="left" w:pos="982"/>
              </w:tabs>
              <w:rPr>
                <w:sz w:val="28"/>
              </w:rPr>
            </w:pPr>
            <w:r w:rsidRPr="005060DA">
              <w:rPr>
                <w:spacing w:val="1"/>
                <w:sz w:val="28"/>
              </w:rPr>
              <w:t>к</w:t>
            </w:r>
            <w:r w:rsidR="00542926" w:rsidRPr="005060DA">
              <w:rPr>
                <w:spacing w:val="1"/>
                <w:sz w:val="28"/>
              </w:rPr>
              <w:t>олек</w:t>
            </w:r>
            <w:r w:rsidRPr="005060DA">
              <w:rPr>
                <w:spacing w:val="1"/>
                <w:sz w:val="28"/>
              </w:rPr>
              <w:t>-</w:t>
            </w:r>
            <w:r w:rsidR="00542926" w:rsidRPr="005060DA">
              <w:rPr>
                <w:spacing w:val="1"/>
                <w:sz w:val="28"/>
              </w:rPr>
              <w:t>торській компанії</w:t>
            </w:r>
          </w:p>
        </w:tc>
        <w:tc>
          <w:tcPr>
            <w:tcW w:w="1173" w:type="dxa"/>
            <w:vMerge w:val="restart"/>
          </w:tcPr>
          <w:p w14:paraId="23F20954" w14:textId="77777777" w:rsidR="00EB7633" w:rsidRPr="005060DA" w:rsidRDefault="00542926" w:rsidP="007D105D">
            <w:pPr>
              <w:pStyle w:val="TableParagraph"/>
              <w:shd w:val="clear" w:color="auto" w:fill="FFFFFF" w:themeFill="background1"/>
              <w:rPr>
                <w:sz w:val="28"/>
                <w:lang w:val="en-US"/>
              </w:rPr>
            </w:pPr>
            <w:r w:rsidRPr="005060DA">
              <w:rPr>
                <w:sz w:val="28"/>
              </w:rPr>
              <w:t>Інфор</w:t>
            </w:r>
            <w:r w:rsidR="00290EA5" w:rsidRPr="005060DA">
              <w:rPr>
                <w:sz w:val="28"/>
              </w:rPr>
              <w:t>-</w:t>
            </w:r>
            <w:r w:rsidRPr="005060DA">
              <w:rPr>
                <w:sz w:val="28"/>
              </w:rPr>
              <w:t>мація</w:t>
            </w:r>
            <w:r w:rsidR="00EB7633" w:rsidRPr="005060DA">
              <w:rPr>
                <w:sz w:val="28"/>
                <w:lang w:val="en-US"/>
              </w:rPr>
              <w:t xml:space="preserve"> </w:t>
            </w:r>
          </w:p>
          <w:p w14:paraId="27BA5A2C" w14:textId="6FEE4C4D" w:rsidR="00542926" w:rsidRPr="005060DA" w:rsidRDefault="00542926" w:rsidP="007D105D">
            <w:pPr>
              <w:pStyle w:val="TableParagraph"/>
              <w:shd w:val="clear" w:color="auto" w:fill="FFFFFF" w:themeFill="background1"/>
              <w:rPr>
                <w:sz w:val="28"/>
              </w:rPr>
            </w:pPr>
            <w:r w:rsidRPr="005060DA">
              <w:rPr>
                <w:spacing w:val="-67"/>
                <w:sz w:val="28"/>
              </w:rPr>
              <w:t xml:space="preserve"> </w:t>
            </w:r>
            <w:r w:rsidRPr="005060DA">
              <w:rPr>
                <w:sz w:val="28"/>
              </w:rPr>
              <w:t>про особу</w:t>
            </w:r>
          </w:p>
        </w:tc>
        <w:tc>
          <w:tcPr>
            <w:tcW w:w="3111" w:type="dxa"/>
            <w:gridSpan w:val="3"/>
          </w:tcPr>
          <w:p w14:paraId="33220AA6" w14:textId="55256688" w:rsidR="00542926" w:rsidRPr="005060DA" w:rsidRDefault="00542926" w:rsidP="007D105D">
            <w:pPr>
              <w:pStyle w:val="TableParagraph"/>
              <w:shd w:val="clear" w:color="auto" w:fill="FFFFFF" w:themeFill="background1"/>
              <w:rPr>
                <w:sz w:val="28"/>
              </w:rPr>
            </w:pPr>
            <w:r w:rsidRPr="005060DA">
              <w:rPr>
                <w:sz w:val="28"/>
              </w:rPr>
              <w:t>Участь особи в заявнику/колекторській компанії, %</w:t>
            </w:r>
          </w:p>
        </w:tc>
        <w:tc>
          <w:tcPr>
            <w:tcW w:w="1507" w:type="dxa"/>
            <w:vMerge w:val="restart"/>
          </w:tcPr>
          <w:p w14:paraId="67A79BC8" w14:textId="73256333" w:rsidR="00406C7D" w:rsidRPr="005060DA" w:rsidRDefault="00542926" w:rsidP="007D105D">
            <w:pPr>
              <w:pStyle w:val="TableParagraph"/>
              <w:shd w:val="clear" w:color="auto" w:fill="FFFFFF" w:themeFill="background1"/>
              <w:tabs>
                <w:tab w:val="left" w:pos="1249"/>
              </w:tabs>
              <w:rPr>
                <w:spacing w:val="-2"/>
                <w:sz w:val="28"/>
              </w:rPr>
            </w:pPr>
            <w:r w:rsidRPr="005060DA">
              <w:rPr>
                <w:sz w:val="28"/>
              </w:rPr>
              <w:t>Опис взаємо</w:t>
            </w:r>
            <w:r w:rsidR="00406C7D" w:rsidRPr="005060DA">
              <w:rPr>
                <w:sz w:val="28"/>
              </w:rPr>
              <w:t>-</w:t>
            </w:r>
            <w:r w:rsidRPr="005060DA">
              <w:rPr>
                <w:sz w:val="28"/>
              </w:rPr>
              <w:t>зв’язку</w:t>
            </w:r>
            <w:r w:rsidR="00654210" w:rsidRPr="005060DA">
              <w:rPr>
                <w:sz w:val="28"/>
              </w:rPr>
              <w:t xml:space="preserve"> </w:t>
            </w:r>
            <w:r w:rsidRPr="005060DA">
              <w:rPr>
                <w:sz w:val="28"/>
              </w:rPr>
              <w:t>особи</w:t>
            </w:r>
            <w:r w:rsidRPr="005060DA">
              <w:rPr>
                <w:spacing w:val="2"/>
                <w:sz w:val="28"/>
              </w:rPr>
              <w:t xml:space="preserve"> </w:t>
            </w:r>
            <w:r w:rsidR="00EB7633" w:rsidRPr="005060DA">
              <w:rPr>
                <w:spacing w:val="2"/>
                <w:sz w:val="28"/>
                <w:lang w:val="en-US"/>
              </w:rPr>
              <w:t>s</w:t>
            </w:r>
            <w:r w:rsidRPr="005060DA">
              <w:rPr>
                <w:sz w:val="28"/>
              </w:rPr>
              <w:t>з</w:t>
            </w:r>
            <w:r w:rsidRPr="005060DA">
              <w:rPr>
                <w:spacing w:val="-2"/>
                <w:sz w:val="28"/>
              </w:rPr>
              <w:t xml:space="preserve"> заявником/</w:t>
            </w:r>
          </w:p>
          <w:p w14:paraId="3BFF52C7" w14:textId="37B891F7" w:rsidR="00542926" w:rsidRPr="005060DA" w:rsidRDefault="00406C7D" w:rsidP="007D105D">
            <w:pPr>
              <w:pStyle w:val="TableParagraph"/>
              <w:shd w:val="clear" w:color="auto" w:fill="FFFFFF" w:themeFill="background1"/>
              <w:tabs>
                <w:tab w:val="left" w:pos="1249"/>
              </w:tabs>
              <w:rPr>
                <w:sz w:val="28"/>
              </w:rPr>
            </w:pPr>
            <w:r w:rsidRPr="005060DA">
              <w:rPr>
                <w:spacing w:val="-2"/>
                <w:sz w:val="28"/>
              </w:rPr>
              <w:t>к</w:t>
            </w:r>
            <w:r w:rsidR="00542926" w:rsidRPr="005060DA">
              <w:rPr>
                <w:spacing w:val="-2"/>
                <w:sz w:val="28"/>
              </w:rPr>
              <w:t>олек</w:t>
            </w:r>
            <w:r w:rsidRPr="005060DA">
              <w:rPr>
                <w:spacing w:val="-2"/>
                <w:sz w:val="28"/>
              </w:rPr>
              <w:t>-</w:t>
            </w:r>
            <w:r w:rsidR="00542926" w:rsidRPr="005060DA">
              <w:rPr>
                <w:spacing w:val="-2"/>
                <w:sz w:val="28"/>
              </w:rPr>
              <w:t>торською компанією</w:t>
            </w:r>
          </w:p>
        </w:tc>
      </w:tr>
      <w:tr w:rsidR="007F14BE" w:rsidRPr="005060DA" w14:paraId="7D8E72D1" w14:textId="77777777" w:rsidTr="00237194">
        <w:trPr>
          <w:trHeight w:val="1471"/>
        </w:trPr>
        <w:tc>
          <w:tcPr>
            <w:tcW w:w="851" w:type="dxa"/>
            <w:vMerge/>
            <w:tcBorders>
              <w:top w:val="nil"/>
            </w:tcBorders>
          </w:tcPr>
          <w:p w14:paraId="18948298" w14:textId="77777777" w:rsidR="00542926" w:rsidRPr="005060DA" w:rsidRDefault="00542926" w:rsidP="007D105D">
            <w:pPr>
              <w:shd w:val="clear" w:color="auto" w:fill="FFFFFF" w:themeFill="background1"/>
              <w:rPr>
                <w:sz w:val="2"/>
                <w:szCs w:val="2"/>
                <w:lang w:val="ru-RU"/>
              </w:rPr>
            </w:pPr>
          </w:p>
        </w:tc>
        <w:tc>
          <w:tcPr>
            <w:tcW w:w="1843" w:type="dxa"/>
            <w:vMerge/>
            <w:tcBorders>
              <w:top w:val="nil"/>
            </w:tcBorders>
          </w:tcPr>
          <w:p w14:paraId="1462C6FB" w14:textId="77777777" w:rsidR="00542926" w:rsidRPr="005060DA" w:rsidRDefault="00542926" w:rsidP="007D105D">
            <w:pPr>
              <w:shd w:val="clear" w:color="auto" w:fill="FFFFFF" w:themeFill="background1"/>
              <w:rPr>
                <w:sz w:val="2"/>
                <w:szCs w:val="2"/>
                <w:lang w:val="ru-RU"/>
              </w:rPr>
            </w:pPr>
          </w:p>
        </w:tc>
        <w:tc>
          <w:tcPr>
            <w:tcW w:w="685" w:type="dxa"/>
            <w:vMerge/>
            <w:tcBorders>
              <w:top w:val="nil"/>
            </w:tcBorders>
          </w:tcPr>
          <w:p w14:paraId="2C7842C8" w14:textId="77777777" w:rsidR="00542926" w:rsidRPr="005060DA" w:rsidRDefault="00542926" w:rsidP="007D105D">
            <w:pPr>
              <w:shd w:val="clear" w:color="auto" w:fill="FFFFFF" w:themeFill="background1"/>
              <w:rPr>
                <w:sz w:val="2"/>
                <w:szCs w:val="2"/>
                <w:lang w:val="ru-RU"/>
              </w:rPr>
            </w:pPr>
          </w:p>
        </w:tc>
        <w:tc>
          <w:tcPr>
            <w:tcW w:w="1178" w:type="dxa"/>
            <w:vMerge/>
            <w:tcBorders>
              <w:top w:val="nil"/>
            </w:tcBorders>
          </w:tcPr>
          <w:p w14:paraId="1CA6C3F5" w14:textId="77777777" w:rsidR="00542926" w:rsidRPr="005060DA" w:rsidRDefault="00542926" w:rsidP="007D105D">
            <w:pPr>
              <w:shd w:val="clear" w:color="auto" w:fill="FFFFFF" w:themeFill="background1"/>
              <w:rPr>
                <w:sz w:val="2"/>
                <w:szCs w:val="2"/>
                <w:lang w:val="ru-RU"/>
              </w:rPr>
            </w:pPr>
          </w:p>
        </w:tc>
        <w:tc>
          <w:tcPr>
            <w:tcW w:w="1173" w:type="dxa"/>
            <w:vMerge/>
            <w:tcBorders>
              <w:top w:val="nil"/>
            </w:tcBorders>
          </w:tcPr>
          <w:p w14:paraId="44B8448D" w14:textId="77777777" w:rsidR="00542926" w:rsidRPr="005060DA" w:rsidRDefault="00542926" w:rsidP="007D105D">
            <w:pPr>
              <w:shd w:val="clear" w:color="auto" w:fill="FFFFFF" w:themeFill="background1"/>
              <w:rPr>
                <w:sz w:val="2"/>
                <w:szCs w:val="2"/>
                <w:lang w:val="ru-RU"/>
              </w:rPr>
            </w:pPr>
          </w:p>
        </w:tc>
        <w:tc>
          <w:tcPr>
            <w:tcW w:w="688" w:type="dxa"/>
          </w:tcPr>
          <w:p w14:paraId="6C2AB80D" w14:textId="3EC486AC" w:rsidR="00542926" w:rsidRPr="005060DA" w:rsidRDefault="00290EA5" w:rsidP="007D105D">
            <w:pPr>
              <w:pStyle w:val="TableParagraph"/>
              <w:shd w:val="clear" w:color="auto" w:fill="FFFFFF" w:themeFill="background1"/>
              <w:rPr>
                <w:sz w:val="28"/>
              </w:rPr>
            </w:pPr>
            <w:r w:rsidRPr="005060DA">
              <w:rPr>
                <w:sz w:val="28"/>
              </w:rPr>
              <w:t>п</w:t>
            </w:r>
            <w:r w:rsidR="00542926" w:rsidRPr="005060DA">
              <w:rPr>
                <w:sz w:val="28"/>
              </w:rPr>
              <w:t>ря</w:t>
            </w:r>
            <w:r w:rsidRPr="005060DA">
              <w:rPr>
                <w:sz w:val="28"/>
              </w:rPr>
              <w:t>-</w:t>
            </w:r>
            <w:r w:rsidR="00542926" w:rsidRPr="005060DA">
              <w:rPr>
                <w:sz w:val="28"/>
              </w:rPr>
              <w:t>ма</w:t>
            </w:r>
          </w:p>
        </w:tc>
        <w:tc>
          <w:tcPr>
            <w:tcW w:w="1300" w:type="dxa"/>
          </w:tcPr>
          <w:p w14:paraId="3DE3BAF7" w14:textId="146F5B70" w:rsidR="00542926" w:rsidRPr="005060DA" w:rsidRDefault="00290EA5" w:rsidP="007D105D">
            <w:pPr>
              <w:pStyle w:val="TableParagraph"/>
              <w:shd w:val="clear" w:color="auto" w:fill="FFFFFF" w:themeFill="background1"/>
              <w:rPr>
                <w:sz w:val="28"/>
              </w:rPr>
            </w:pPr>
            <w:r w:rsidRPr="005060DA">
              <w:rPr>
                <w:sz w:val="28"/>
              </w:rPr>
              <w:t>о</w:t>
            </w:r>
            <w:r w:rsidR="00542926" w:rsidRPr="005060DA">
              <w:rPr>
                <w:sz w:val="28"/>
              </w:rPr>
              <w:t>посеред</w:t>
            </w:r>
            <w:r w:rsidR="00EB7633" w:rsidRPr="005060DA">
              <w:rPr>
                <w:sz w:val="28"/>
                <w:lang w:val="en-US"/>
              </w:rPr>
              <w:t>-</w:t>
            </w:r>
            <w:r w:rsidR="00542926" w:rsidRPr="005060DA">
              <w:rPr>
                <w:sz w:val="28"/>
              </w:rPr>
              <w:t>кована</w:t>
            </w:r>
          </w:p>
        </w:tc>
        <w:tc>
          <w:tcPr>
            <w:tcW w:w="1123" w:type="dxa"/>
          </w:tcPr>
          <w:p w14:paraId="64887377" w14:textId="7F1BB5E8" w:rsidR="00542926" w:rsidRPr="005060DA" w:rsidRDefault="00290EA5" w:rsidP="007D105D">
            <w:pPr>
              <w:pStyle w:val="TableParagraph"/>
              <w:shd w:val="clear" w:color="auto" w:fill="FFFFFF" w:themeFill="background1"/>
              <w:rPr>
                <w:sz w:val="28"/>
              </w:rPr>
            </w:pPr>
            <w:r w:rsidRPr="005060DA">
              <w:rPr>
                <w:sz w:val="28"/>
              </w:rPr>
              <w:t>сукуп</w:t>
            </w:r>
            <w:r w:rsidR="00542926" w:rsidRPr="005060DA">
              <w:rPr>
                <w:sz w:val="28"/>
              </w:rPr>
              <w:t>на</w:t>
            </w:r>
          </w:p>
        </w:tc>
        <w:tc>
          <w:tcPr>
            <w:tcW w:w="1507" w:type="dxa"/>
            <w:vMerge/>
            <w:tcBorders>
              <w:top w:val="nil"/>
            </w:tcBorders>
          </w:tcPr>
          <w:p w14:paraId="61C27EFC" w14:textId="77777777" w:rsidR="00542926" w:rsidRPr="005060DA" w:rsidRDefault="00542926" w:rsidP="007D105D">
            <w:pPr>
              <w:shd w:val="clear" w:color="auto" w:fill="FFFFFF" w:themeFill="background1"/>
              <w:rPr>
                <w:sz w:val="2"/>
                <w:szCs w:val="2"/>
              </w:rPr>
            </w:pPr>
          </w:p>
        </w:tc>
      </w:tr>
      <w:tr w:rsidR="007F14BE" w:rsidRPr="005060DA" w14:paraId="577AA6B5" w14:textId="77777777" w:rsidTr="00237194">
        <w:trPr>
          <w:trHeight w:val="320"/>
        </w:trPr>
        <w:tc>
          <w:tcPr>
            <w:tcW w:w="851" w:type="dxa"/>
          </w:tcPr>
          <w:p w14:paraId="5CD7C3FE" w14:textId="77777777" w:rsidR="00542926" w:rsidRPr="005060DA" w:rsidRDefault="00542926" w:rsidP="007D105D">
            <w:pPr>
              <w:pStyle w:val="TableParagraph"/>
              <w:shd w:val="clear" w:color="auto" w:fill="FFFFFF" w:themeFill="background1"/>
              <w:rPr>
                <w:sz w:val="28"/>
              </w:rPr>
            </w:pPr>
            <w:r w:rsidRPr="005060DA">
              <w:rPr>
                <w:sz w:val="28"/>
              </w:rPr>
              <w:t>1</w:t>
            </w:r>
          </w:p>
        </w:tc>
        <w:tc>
          <w:tcPr>
            <w:tcW w:w="1843" w:type="dxa"/>
          </w:tcPr>
          <w:p w14:paraId="5C86E214" w14:textId="77777777" w:rsidR="00542926" w:rsidRPr="005060DA" w:rsidRDefault="00542926" w:rsidP="007D105D">
            <w:pPr>
              <w:pStyle w:val="TableParagraph"/>
              <w:shd w:val="clear" w:color="auto" w:fill="FFFFFF" w:themeFill="background1"/>
              <w:rPr>
                <w:sz w:val="28"/>
              </w:rPr>
            </w:pPr>
            <w:r w:rsidRPr="005060DA">
              <w:rPr>
                <w:sz w:val="28"/>
              </w:rPr>
              <w:t>2</w:t>
            </w:r>
          </w:p>
        </w:tc>
        <w:tc>
          <w:tcPr>
            <w:tcW w:w="685" w:type="dxa"/>
          </w:tcPr>
          <w:p w14:paraId="3D9C0E4E" w14:textId="77777777" w:rsidR="00542926" w:rsidRPr="005060DA" w:rsidRDefault="00542926" w:rsidP="007D105D">
            <w:pPr>
              <w:pStyle w:val="TableParagraph"/>
              <w:shd w:val="clear" w:color="auto" w:fill="FFFFFF" w:themeFill="background1"/>
              <w:rPr>
                <w:sz w:val="28"/>
              </w:rPr>
            </w:pPr>
            <w:r w:rsidRPr="005060DA">
              <w:rPr>
                <w:sz w:val="28"/>
              </w:rPr>
              <w:t>3</w:t>
            </w:r>
          </w:p>
        </w:tc>
        <w:tc>
          <w:tcPr>
            <w:tcW w:w="1178" w:type="dxa"/>
          </w:tcPr>
          <w:p w14:paraId="26DD9589" w14:textId="77777777" w:rsidR="00542926" w:rsidRPr="005060DA" w:rsidRDefault="00542926" w:rsidP="007D105D">
            <w:pPr>
              <w:pStyle w:val="TableParagraph"/>
              <w:shd w:val="clear" w:color="auto" w:fill="FFFFFF" w:themeFill="background1"/>
              <w:rPr>
                <w:sz w:val="28"/>
              </w:rPr>
            </w:pPr>
            <w:r w:rsidRPr="005060DA">
              <w:rPr>
                <w:sz w:val="28"/>
              </w:rPr>
              <w:t>4</w:t>
            </w:r>
          </w:p>
        </w:tc>
        <w:tc>
          <w:tcPr>
            <w:tcW w:w="1173" w:type="dxa"/>
          </w:tcPr>
          <w:p w14:paraId="1DBE8263" w14:textId="77777777" w:rsidR="00542926" w:rsidRPr="005060DA" w:rsidRDefault="00542926" w:rsidP="007D105D">
            <w:pPr>
              <w:pStyle w:val="TableParagraph"/>
              <w:shd w:val="clear" w:color="auto" w:fill="FFFFFF" w:themeFill="background1"/>
              <w:rPr>
                <w:sz w:val="28"/>
              </w:rPr>
            </w:pPr>
            <w:r w:rsidRPr="005060DA">
              <w:rPr>
                <w:sz w:val="28"/>
              </w:rPr>
              <w:t>5</w:t>
            </w:r>
          </w:p>
        </w:tc>
        <w:tc>
          <w:tcPr>
            <w:tcW w:w="688" w:type="dxa"/>
          </w:tcPr>
          <w:p w14:paraId="309CCCBC" w14:textId="77777777" w:rsidR="00542926" w:rsidRPr="005060DA" w:rsidRDefault="00542926" w:rsidP="007D105D">
            <w:pPr>
              <w:pStyle w:val="TableParagraph"/>
              <w:shd w:val="clear" w:color="auto" w:fill="FFFFFF" w:themeFill="background1"/>
              <w:rPr>
                <w:sz w:val="28"/>
              </w:rPr>
            </w:pPr>
            <w:r w:rsidRPr="005060DA">
              <w:rPr>
                <w:sz w:val="28"/>
              </w:rPr>
              <w:t>6</w:t>
            </w:r>
          </w:p>
        </w:tc>
        <w:tc>
          <w:tcPr>
            <w:tcW w:w="1300" w:type="dxa"/>
          </w:tcPr>
          <w:p w14:paraId="0A6707B1" w14:textId="77777777" w:rsidR="00542926" w:rsidRPr="005060DA" w:rsidRDefault="00542926" w:rsidP="007D105D">
            <w:pPr>
              <w:pStyle w:val="TableParagraph"/>
              <w:shd w:val="clear" w:color="auto" w:fill="FFFFFF" w:themeFill="background1"/>
              <w:rPr>
                <w:sz w:val="28"/>
              </w:rPr>
            </w:pPr>
            <w:r w:rsidRPr="005060DA">
              <w:rPr>
                <w:sz w:val="28"/>
              </w:rPr>
              <w:t>7</w:t>
            </w:r>
          </w:p>
        </w:tc>
        <w:tc>
          <w:tcPr>
            <w:tcW w:w="1123" w:type="dxa"/>
          </w:tcPr>
          <w:p w14:paraId="2D9EB80A" w14:textId="77777777" w:rsidR="00542926" w:rsidRPr="005060DA" w:rsidRDefault="00542926" w:rsidP="007D105D">
            <w:pPr>
              <w:pStyle w:val="TableParagraph"/>
              <w:shd w:val="clear" w:color="auto" w:fill="FFFFFF" w:themeFill="background1"/>
              <w:rPr>
                <w:sz w:val="28"/>
              </w:rPr>
            </w:pPr>
            <w:r w:rsidRPr="005060DA">
              <w:rPr>
                <w:sz w:val="28"/>
              </w:rPr>
              <w:t>8</w:t>
            </w:r>
          </w:p>
        </w:tc>
        <w:tc>
          <w:tcPr>
            <w:tcW w:w="1507" w:type="dxa"/>
          </w:tcPr>
          <w:p w14:paraId="3D072DF3" w14:textId="77777777" w:rsidR="00542926" w:rsidRPr="005060DA" w:rsidRDefault="00542926" w:rsidP="007D105D">
            <w:pPr>
              <w:pStyle w:val="TableParagraph"/>
              <w:shd w:val="clear" w:color="auto" w:fill="FFFFFF" w:themeFill="background1"/>
              <w:rPr>
                <w:sz w:val="28"/>
              </w:rPr>
            </w:pPr>
            <w:r w:rsidRPr="005060DA">
              <w:rPr>
                <w:sz w:val="28"/>
              </w:rPr>
              <w:t>9</w:t>
            </w:r>
          </w:p>
        </w:tc>
      </w:tr>
      <w:tr w:rsidR="007F14BE" w:rsidRPr="005060DA" w14:paraId="5EA30033" w14:textId="77777777" w:rsidTr="00237194">
        <w:trPr>
          <w:trHeight w:val="368"/>
        </w:trPr>
        <w:tc>
          <w:tcPr>
            <w:tcW w:w="851" w:type="dxa"/>
          </w:tcPr>
          <w:p w14:paraId="175A4905" w14:textId="77777777" w:rsidR="00542926" w:rsidRPr="005060DA" w:rsidRDefault="00542926" w:rsidP="007D105D">
            <w:pPr>
              <w:pStyle w:val="TableParagraph"/>
              <w:shd w:val="clear" w:color="auto" w:fill="FFFFFF" w:themeFill="background1"/>
              <w:rPr>
                <w:sz w:val="28"/>
              </w:rPr>
            </w:pPr>
            <w:r w:rsidRPr="005060DA">
              <w:rPr>
                <w:sz w:val="28"/>
              </w:rPr>
              <w:t>1</w:t>
            </w:r>
          </w:p>
        </w:tc>
        <w:tc>
          <w:tcPr>
            <w:tcW w:w="1843" w:type="dxa"/>
          </w:tcPr>
          <w:p w14:paraId="7DB0016E" w14:textId="77777777" w:rsidR="00542926" w:rsidRPr="005060DA" w:rsidRDefault="00542926" w:rsidP="007D105D">
            <w:pPr>
              <w:pStyle w:val="TableParagraph"/>
              <w:shd w:val="clear" w:color="auto" w:fill="FFFFFF" w:themeFill="background1"/>
              <w:jc w:val="left"/>
              <w:rPr>
                <w:sz w:val="26"/>
              </w:rPr>
            </w:pPr>
          </w:p>
        </w:tc>
        <w:tc>
          <w:tcPr>
            <w:tcW w:w="685" w:type="dxa"/>
          </w:tcPr>
          <w:p w14:paraId="6433D723" w14:textId="77777777" w:rsidR="00542926" w:rsidRPr="005060DA" w:rsidRDefault="00542926" w:rsidP="007D105D">
            <w:pPr>
              <w:pStyle w:val="TableParagraph"/>
              <w:shd w:val="clear" w:color="auto" w:fill="FFFFFF" w:themeFill="background1"/>
              <w:jc w:val="left"/>
              <w:rPr>
                <w:sz w:val="26"/>
              </w:rPr>
            </w:pPr>
          </w:p>
        </w:tc>
        <w:tc>
          <w:tcPr>
            <w:tcW w:w="1178" w:type="dxa"/>
          </w:tcPr>
          <w:p w14:paraId="33D1556C" w14:textId="77777777" w:rsidR="00542926" w:rsidRPr="005060DA" w:rsidRDefault="00542926" w:rsidP="007D105D">
            <w:pPr>
              <w:pStyle w:val="TableParagraph"/>
              <w:shd w:val="clear" w:color="auto" w:fill="FFFFFF" w:themeFill="background1"/>
              <w:jc w:val="left"/>
              <w:rPr>
                <w:sz w:val="26"/>
              </w:rPr>
            </w:pPr>
          </w:p>
        </w:tc>
        <w:tc>
          <w:tcPr>
            <w:tcW w:w="1173" w:type="dxa"/>
          </w:tcPr>
          <w:p w14:paraId="00C6E5CF" w14:textId="77777777" w:rsidR="00542926" w:rsidRPr="005060DA" w:rsidRDefault="00542926" w:rsidP="007D105D">
            <w:pPr>
              <w:pStyle w:val="TableParagraph"/>
              <w:shd w:val="clear" w:color="auto" w:fill="FFFFFF" w:themeFill="background1"/>
              <w:jc w:val="left"/>
              <w:rPr>
                <w:sz w:val="26"/>
              </w:rPr>
            </w:pPr>
          </w:p>
        </w:tc>
        <w:tc>
          <w:tcPr>
            <w:tcW w:w="688" w:type="dxa"/>
          </w:tcPr>
          <w:p w14:paraId="696AD3F2" w14:textId="77777777" w:rsidR="00542926" w:rsidRPr="005060DA" w:rsidRDefault="00542926" w:rsidP="007D105D">
            <w:pPr>
              <w:pStyle w:val="TableParagraph"/>
              <w:shd w:val="clear" w:color="auto" w:fill="FFFFFF" w:themeFill="background1"/>
              <w:jc w:val="left"/>
              <w:rPr>
                <w:sz w:val="26"/>
              </w:rPr>
            </w:pPr>
          </w:p>
        </w:tc>
        <w:tc>
          <w:tcPr>
            <w:tcW w:w="1300" w:type="dxa"/>
          </w:tcPr>
          <w:p w14:paraId="4251C906" w14:textId="77777777" w:rsidR="00542926" w:rsidRPr="005060DA" w:rsidRDefault="00542926" w:rsidP="007D105D">
            <w:pPr>
              <w:pStyle w:val="TableParagraph"/>
              <w:shd w:val="clear" w:color="auto" w:fill="FFFFFF" w:themeFill="background1"/>
              <w:jc w:val="left"/>
              <w:rPr>
                <w:sz w:val="26"/>
              </w:rPr>
            </w:pPr>
          </w:p>
        </w:tc>
        <w:tc>
          <w:tcPr>
            <w:tcW w:w="1123" w:type="dxa"/>
          </w:tcPr>
          <w:p w14:paraId="5699D5E0" w14:textId="77777777" w:rsidR="00542926" w:rsidRPr="005060DA" w:rsidRDefault="00542926" w:rsidP="007D105D">
            <w:pPr>
              <w:pStyle w:val="TableParagraph"/>
              <w:shd w:val="clear" w:color="auto" w:fill="FFFFFF" w:themeFill="background1"/>
              <w:jc w:val="left"/>
              <w:rPr>
                <w:sz w:val="26"/>
              </w:rPr>
            </w:pPr>
          </w:p>
        </w:tc>
        <w:tc>
          <w:tcPr>
            <w:tcW w:w="1507" w:type="dxa"/>
          </w:tcPr>
          <w:p w14:paraId="66AEE563" w14:textId="77777777" w:rsidR="00542926" w:rsidRPr="005060DA" w:rsidRDefault="00542926" w:rsidP="007D105D">
            <w:pPr>
              <w:pStyle w:val="TableParagraph"/>
              <w:shd w:val="clear" w:color="auto" w:fill="FFFFFF" w:themeFill="background1"/>
              <w:jc w:val="left"/>
              <w:rPr>
                <w:sz w:val="26"/>
              </w:rPr>
            </w:pPr>
          </w:p>
        </w:tc>
      </w:tr>
      <w:tr w:rsidR="007F14BE" w:rsidRPr="005060DA" w14:paraId="76094EEF" w14:textId="77777777" w:rsidTr="00237194">
        <w:trPr>
          <w:trHeight w:val="368"/>
        </w:trPr>
        <w:tc>
          <w:tcPr>
            <w:tcW w:w="851" w:type="dxa"/>
          </w:tcPr>
          <w:p w14:paraId="0BDA227D" w14:textId="77777777" w:rsidR="00614A85" w:rsidRPr="005060DA" w:rsidRDefault="00614A85" w:rsidP="007D105D">
            <w:pPr>
              <w:pStyle w:val="TableParagraph"/>
              <w:shd w:val="clear" w:color="auto" w:fill="FFFFFF" w:themeFill="background1"/>
              <w:rPr>
                <w:sz w:val="28"/>
              </w:rPr>
            </w:pPr>
          </w:p>
        </w:tc>
        <w:tc>
          <w:tcPr>
            <w:tcW w:w="1843" w:type="dxa"/>
          </w:tcPr>
          <w:p w14:paraId="4A69DE3D" w14:textId="77777777" w:rsidR="00614A85" w:rsidRPr="005060DA" w:rsidRDefault="00614A85" w:rsidP="007D105D">
            <w:pPr>
              <w:pStyle w:val="TableParagraph"/>
              <w:shd w:val="clear" w:color="auto" w:fill="FFFFFF" w:themeFill="background1"/>
              <w:jc w:val="left"/>
              <w:rPr>
                <w:sz w:val="26"/>
              </w:rPr>
            </w:pPr>
          </w:p>
        </w:tc>
        <w:tc>
          <w:tcPr>
            <w:tcW w:w="685" w:type="dxa"/>
          </w:tcPr>
          <w:p w14:paraId="5A7FB947" w14:textId="77777777" w:rsidR="00614A85" w:rsidRPr="005060DA" w:rsidRDefault="00614A85" w:rsidP="007D105D">
            <w:pPr>
              <w:pStyle w:val="TableParagraph"/>
              <w:shd w:val="clear" w:color="auto" w:fill="FFFFFF" w:themeFill="background1"/>
              <w:jc w:val="left"/>
              <w:rPr>
                <w:sz w:val="26"/>
              </w:rPr>
            </w:pPr>
          </w:p>
        </w:tc>
        <w:tc>
          <w:tcPr>
            <w:tcW w:w="1178" w:type="dxa"/>
          </w:tcPr>
          <w:p w14:paraId="70F3C0F1" w14:textId="77777777" w:rsidR="00614A85" w:rsidRPr="005060DA" w:rsidRDefault="00614A85" w:rsidP="007D105D">
            <w:pPr>
              <w:pStyle w:val="TableParagraph"/>
              <w:shd w:val="clear" w:color="auto" w:fill="FFFFFF" w:themeFill="background1"/>
              <w:jc w:val="left"/>
              <w:rPr>
                <w:sz w:val="26"/>
              </w:rPr>
            </w:pPr>
          </w:p>
        </w:tc>
        <w:tc>
          <w:tcPr>
            <w:tcW w:w="1173" w:type="dxa"/>
          </w:tcPr>
          <w:p w14:paraId="523DC9D2" w14:textId="77777777" w:rsidR="00614A85" w:rsidRPr="005060DA" w:rsidRDefault="00614A85" w:rsidP="007D105D">
            <w:pPr>
              <w:pStyle w:val="TableParagraph"/>
              <w:shd w:val="clear" w:color="auto" w:fill="FFFFFF" w:themeFill="background1"/>
              <w:jc w:val="left"/>
              <w:rPr>
                <w:sz w:val="26"/>
              </w:rPr>
            </w:pPr>
          </w:p>
        </w:tc>
        <w:tc>
          <w:tcPr>
            <w:tcW w:w="688" w:type="dxa"/>
          </w:tcPr>
          <w:p w14:paraId="27746943" w14:textId="77777777" w:rsidR="00614A85" w:rsidRPr="005060DA" w:rsidRDefault="00614A85" w:rsidP="007D105D">
            <w:pPr>
              <w:pStyle w:val="TableParagraph"/>
              <w:shd w:val="clear" w:color="auto" w:fill="FFFFFF" w:themeFill="background1"/>
              <w:jc w:val="left"/>
              <w:rPr>
                <w:sz w:val="26"/>
              </w:rPr>
            </w:pPr>
          </w:p>
        </w:tc>
        <w:tc>
          <w:tcPr>
            <w:tcW w:w="1300" w:type="dxa"/>
          </w:tcPr>
          <w:p w14:paraId="37F6FF5D" w14:textId="77777777" w:rsidR="00614A85" w:rsidRPr="005060DA" w:rsidRDefault="00614A85" w:rsidP="007D105D">
            <w:pPr>
              <w:pStyle w:val="TableParagraph"/>
              <w:shd w:val="clear" w:color="auto" w:fill="FFFFFF" w:themeFill="background1"/>
              <w:jc w:val="left"/>
              <w:rPr>
                <w:sz w:val="26"/>
              </w:rPr>
            </w:pPr>
          </w:p>
        </w:tc>
        <w:tc>
          <w:tcPr>
            <w:tcW w:w="1123" w:type="dxa"/>
          </w:tcPr>
          <w:p w14:paraId="19AF6C54" w14:textId="77777777" w:rsidR="00614A85" w:rsidRPr="005060DA" w:rsidRDefault="00614A85" w:rsidP="007D105D">
            <w:pPr>
              <w:pStyle w:val="TableParagraph"/>
              <w:shd w:val="clear" w:color="auto" w:fill="FFFFFF" w:themeFill="background1"/>
              <w:jc w:val="left"/>
              <w:rPr>
                <w:sz w:val="26"/>
              </w:rPr>
            </w:pPr>
          </w:p>
        </w:tc>
        <w:tc>
          <w:tcPr>
            <w:tcW w:w="1507" w:type="dxa"/>
          </w:tcPr>
          <w:p w14:paraId="79DB8850" w14:textId="77777777" w:rsidR="00614A85" w:rsidRPr="005060DA" w:rsidRDefault="00614A85" w:rsidP="007D105D">
            <w:pPr>
              <w:pStyle w:val="TableParagraph"/>
              <w:shd w:val="clear" w:color="auto" w:fill="FFFFFF" w:themeFill="background1"/>
              <w:jc w:val="left"/>
              <w:rPr>
                <w:sz w:val="26"/>
              </w:rPr>
            </w:pPr>
          </w:p>
        </w:tc>
      </w:tr>
      <w:tr w:rsidR="007F14BE" w:rsidRPr="005060DA" w14:paraId="1ACC51F5" w14:textId="77777777" w:rsidTr="00237194">
        <w:trPr>
          <w:trHeight w:val="368"/>
        </w:trPr>
        <w:tc>
          <w:tcPr>
            <w:tcW w:w="851" w:type="dxa"/>
          </w:tcPr>
          <w:p w14:paraId="08707653" w14:textId="77777777" w:rsidR="00614A85" w:rsidRPr="005060DA" w:rsidRDefault="00614A85" w:rsidP="007D105D">
            <w:pPr>
              <w:pStyle w:val="TableParagraph"/>
              <w:shd w:val="clear" w:color="auto" w:fill="FFFFFF" w:themeFill="background1"/>
              <w:rPr>
                <w:sz w:val="28"/>
              </w:rPr>
            </w:pPr>
          </w:p>
        </w:tc>
        <w:tc>
          <w:tcPr>
            <w:tcW w:w="1843" w:type="dxa"/>
          </w:tcPr>
          <w:p w14:paraId="5D77FEEE" w14:textId="77777777" w:rsidR="00614A85" w:rsidRPr="005060DA" w:rsidRDefault="00614A85" w:rsidP="007D105D">
            <w:pPr>
              <w:pStyle w:val="TableParagraph"/>
              <w:shd w:val="clear" w:color="auto" w:fill="FFFFFF" w:themeFill="background1"/>
              <w:jc w:val="left"/>
              <w:rPr>
                <w:sz w:val="26"/>
              </w:rPr>
            </w:pPr>
          </w:p>
        </w:tc>
        <w:tc>
          <w:tcPr>
            <w:tcW w:w="685" w:type="dxa"/>
          </w:tcPr>
          <w:p w14:paraId="5F7BD3D0" w14:textId="77777777" w:rsidR="00614A85" w:rsidRPr="005060DA" w:rsidRDefault="00614A85" w:rsidP="007D105D">
            <w:pPr>
              <w:pStyle w:val="TableParagraph"/>
              <w:shd w:val="clear" w:color="auto" w:fill="FFFFFF" w:themeFill="background1"/>
              <w:jc w:val="left"/>
              <w:rPr>
                <w:sz w:val="26"/>
              </w:rPr>
            </w:pPr>
          </w:p>
        </w:tc>
        <w:tc>
          <w:tcPr>
            <w:tcW w:w="1178" w:type="dxa"/>
          </w:tcPr>
          <w:p w14:paraId="2C79CD39" w14:textId="77777777" w:rsidR="00614A85" w:rsidRPr="005060DA" w:rsidRDefault="00614A85" w:rsidP="007D105D">
            <w:pPr>
              <w:pStyle w:val="TableParagraph"/>
              <w:shd w:val="clear" w:color="auto" w:fill="FFFFFF" w:themeFill="background1"/>
              <w:jc w:val="left"/>
              <w:rPr>
                <w:sz w:val="26"/>
              </w:rPr>
            </w:pPr>
          </w:p>
        </w:tc>
        <w:tc>
          <w:tcPr>
            <w:tcW w:w="1173" w:type="dxa"/>
          </w:tcPr>
          <w:p w14:paraId="57C2C472" w14:textId="77777777" w:rsidR="00614A85" w:rsidRPr="005060DA" w:rsidRDefault="00614A85" w:rsidP="007D105D">
            <w:pPr>
              <w:pStyle w:val="TableParagraph"/>
              <w:shd w:val="clear" w:color="auto" w:fill="FFFFFF" w:themeFill="background1"/>
              <w:jc w:val="left"/>
              <w:rPr>
                <w:sz w:val="26"/>
              </w:rPr>
            </w:pPr>
          </w:p>
        </w:tc>
        <w:tc>
          <w:tcPr>
            <w:tcW w:w="688" w:type="dxa"/>
          </w:tcPr>
          <w:p w14:paraId="65F720DA" w14:textId="77777777" w:rsidR="00614A85" w:rsidRPr="005060DA" w:rsidRDefault="00614A85" w:rsidP="007D105D">
            <w:pPr>
              <w:pStyle w:val="TableParagraph"/>
              <w:shd w:val="clear" w:color="auto" w:fill="FFFFFF" w:themeFill="background1"/>
              <w:jc w:val="left"/>
              <w:rPr>
                <w:sz w:val="26"/>
              </w:rPr>
            </w:pPr>
          </w:p>
        </w:tc>
        <w:tc>
          <w:tcPr>
            <w:tcW w:w="1300" w:type="dxa"/>
          </w:tcPr>
          <w:p w14:paraId="54B44A6C" w14:textId="77777777" w:rsidR="00614A85" w:rsidRPr="005060DA" w:rsidRDefault="00614A85" w:rsidP="007D105D">
            <w:pPr>
              <w:pStyle w:val="TableParagraph"/>
              <w:shd w:val="clear" w:color="auto" w:fill="FFFFFF" w:themeFill="background1"/>
              <w:jc w:val="left"/>
              <w:rPr>
                <w:sz w:val="26"/>
              </w:rPr>
            </w:pPr>
          </w:p>
        </w:tc>
        <w:tc>
          <w:tcPr>
            <w:tcW w:w="1123" w:type="dxa"/>
          </w:tcPr>
          <w:p w14:paraId="2397FB69" w14:textId="77777777" w:rsidR="00614A85" w:rsidRPr="005060DA" w:rsidRDefault="00614A85" w:rsidP="007D105D">
            <w:pPr>
              <w:pStyle w:val="TableParagraph"/>
              <w:shd w:val="clear" w:color="auto" w:fill="FFFFFF" w:themeFill="background1"/>
              <w:jc w:val="left"/>
              <w:rPr>
                <w:sz w:val="26"/>
              </w:rPr>
            </w:pPr>
          </w:p>
        </w:tc>
        <w:tc>
          <w:tcPr>
            <w:tcW w:w="1507" w:type="dxa"/>
          </w:tcPr>
          <w:p w14:paraId="1894AD62" w14:textId="77777777" w:rsidR="00614A85" w:rsidRPr="005060DA" w:rsidRDefault="00614A85" w:rsidP="007D105D">
            <w:pPr>
              <w:pStyle w:val="TableParagraph"/>
              <w:shd w:val="clear" w:color="auto" w:fill="FFFFFF" w:themeFill="background1"/>
              <w:jc w:val="left"/>
              <w:rPr>
                <w:sz w:val="26"/>
              </w:rPr>
            </w:pPr>
          </w:p>
        </w:tc>
      </w:tr>
      <w:tr w:rsidR="007F14BE" w:rsidRPr="005060DA" w14:paraId="54C17B88" w14:textId="77777777" w:rsidTr="00237194">
        <w:trPr>
          <w:trHeight w:val="368"/>
        </w:trPr>
        <w:tc>
          <w:tcPr>
            <w:tcW w:w="851" w:type="dxa"/>
          </w:tcPr>
          <w:p w14:paraId="65E350B4" w14:textId="77777777" w:rsidR="00614A85" w:rsidRPr="005060DA" w:rsidRDefault="00614A85" w:rsidP="007D105D">
            <w:pPr>
              <w:pStyle w:val="TableParagraph"/>
              <w:shd w:val="clear" w:color="auto" w:fill="FFFFFF" w:themeFill="background1"/>
              <w:rPr>
                <w:sz w:val="28"/>
              </w:rPr>
            </w:pPr>
          </w:p>
        </w:tc>
        <w:tc>
          <w:tcPr>
            <w:tcW w:w="1843" w:type="dxa"/>
          </w:tcPr>
          <w:p w14:paraId="5C9BE8C6" w14:textId="77777777" w:rsidR="00614A85" w:rsidRPr="005060DA" w:rsidRDefault="00614A85" w:rsidP="007D105D">
            <w:pPr>
              <w:pStyle w:val="TableParagraph"/>
              <w:shd w:val="clear" w:color="auto" w:fill="FFFFFF" w:themeFill="background1"/>
              <w:jc w:val="left"/>
              <w:rPr>
                <w:sz w:val="26"/>
              </w:rPr>
            </w:pPr>
          </w:p>
        </w:tc>
        <w:tc>
          <w:tcPr>
            <w:tcW w:w="685" w:type="dxa"/>
          </w:tcPr>
          <w:p w14:paraId="643DD689" w14:textId="77777777" w:rsidR="00614A85" w:rsidRPr="005060DA" w:rsidRDefault="00614A85" w:rsidP="007D105D">
            <w:pPr>
              <w:pStyle w:val="TableParagraph"/>
              <w:shd w:val="clear" w:color="auto" w:fill="FFFFFF" w:themeFill="background1"/>
              <w:jc w:val="left"/>
              <w:rPr>
                <w:sz w:val="26"/>
              </w:rPr>
            </w:pPr>
          </w:p>
        </w:tc>
        <w:tc>
          <w:tcPr>
            <w:tcW w:w="1178" w:type="dxa"/>
          </w:tcPr>
          <w:p w14:paraId="335C211C" w14:textId="77777777" w:rsidR="00614A85" w:rsidRPr="005060DA" w:rsidRDefault="00614A85" w:rsidP="007D105D">
            <w:pPr>
              <w:pStyle w:val="TableParagraph"/>
              <w:shd w:val="clear" w:color="auto" w:fill="FFFFFF" w:themeFill="background1"/>
              <w:jc w:val="left"/>
              <w:rPr>
                <w:sz w:val="26"/>
              </w:rPr>
            </w:pPr>
          </w:p>
        </w:tc>
        <w:tc>
          <w:tcPr>
            <w:tcW w:w="1173" w:type="dxa"/>
          </w:tcPr>
          <w:p w14:paraId="706EF2C1" w14:textId="77777777" w:rsidR="00614A85" w:rsidRPr="005060DA" w:rsidRDefault="00614A85" w:rsidP="007D105D">
            <w:pPr>
              <w:pStyle w:val="TableParagraph"/>
              <w:shd w:val="clear" w:color="auto" w:fill="FFFFFF" w:themeFill="background1"/>
              <w:jc w:val="left"/>
              <w:rPr>
                <w:sz w:val="26"/>
              </w:rPr>
            </w:pPr>
          </w:p>
        </w:tc>
        <w:tc>
          <w:tcPr>
            <w:tcW w:w="688" w:type="dxa"/>
          </w:tcPr>
          <w:p w14:paraId="6B63D02B" w14:textId="77777777" w:rsidR="00614A85" w:rsidRPr="005060DA" w:rsidRDefault="00614A85" w:rsidP="007D105D">
            <w:pPr>
              <w:pStyle w:val="TableParagraph"/>
              <w:shd w:val="clear" w:color="auto" w:fill="FFFFFF" w:themeFill="background1"/>
              <w:jc w:val="left"/>
              <w:rPr>
                <w:sz w:val="26"/>
              </w:rPr>
            </w:pPr>
          </w:p>
        </w:tc>
        <w:tc>
          <w:tcPr>
            <w:tcW w:w="1300" w:type="dxa"/>
          </w:tcPr>
          <w:p w14:paraId="6F35FDC6" w14:textId="77777777" w:rsidR="00614A85" w:rsidRPr="005060DA" w:rsidRDefault="00614A85" w:rsidP="007D105D">
            <w:pPr>
              <w:pStyle w:val="TableParagraph"/>
              <w:shd w:val="clear" w:color="auto" w:fill="FFFFFF" w:themeFill="background1"/>
              <w:jc w:val="left"/>
              <w:rPr>
                <w:sz w:val="26"/>
              </w:rPr>
            </w:pPr>
          </w:p>
        </w:tc>
        <w:tc>
          <w:tcPr>
            <w:tcW w:w="1123" w:type="dxa"/>
          </w:tcPr>
          <w:p w14:paraId="05559463" w14:textId="77777777" w:rsidR="00614A85" w:rsidRPr="005060DA" w:rsidRDefault="00614A85" w:rsidP="007D105D">
            <w:pPr>
              <w:pStyle w:val="TableParagraph"/>
              <w:shd w:val="clear" w:color="auto" w:fill="FFFFFF" w:themeFill="background1"/>
              <w:jc w:val="left"/>
              <w:rPr>
                <w:sz w:val="26"/>
              </w:rPr>
            </w:pPr>
          </w:p>
        </w:tc>
        <w:tc>
          <w:tcPr>
            <w:tcW w:w="1507" w:type="dxa"/>
          </w:tcPr>
          <w:p w14:paraId="3F2A4C64" w14:textId="77777777" w:rsidR="00614A85" w:rsidRPr="005060DA" w:rsidRDefault="00614A85" w:rsidP="007D105D">
            <w:pPr>
              <w:pStyle w:val="TableParagraph"/>
              <w:shd w:val="clear" w:color="auto" w:fill="FFFFFF" w:themeFill="background1"/>
              <w:jc w:val="left"/>
              <w:rPr>
                <w:sz w:val="26"/>
              </w:rPr>
            </w:pPr>
          </w:p>
        </w:tc>
      </w:tr>
      <w:tr w:rsidR="007F14BE" w:rsidRPr="005060DA" w14:paraId="117F00AB" w14:textId="77777777" w:rsidTr="00237194">
        <w:trPr>
          <w:trHeight w:val="368"/>
        </w:trPr>
        <w:tc>
          <w:tcPr>
            <w:tcW w:w="851" w:type="dxa"/>
          </w:tcPr>
          <w:p w14:paraId="69F4653D" w14:textId="77777777" w:rsidR="00614A85" w:rsidRPr="005060DA" w:rsidRDefault="00614A85" w:rsidP="007D105D">
            <w:pPr>
              <w:pStyle w:val="TableParagraph"/>
              <w:shd w:val="clear" w:color="auto" w:fill="FFFFFF" w:themeFill="background1"/>
              <w:rPr>
                <w:sz w:val="28"/>
              </w:rPr>
            </w:pPr>
          </w:p>
        </w:tc>
        <w:tc>
          <w:tcPr>
            <w:tcW w:w="1843" w:type="dxa"/>
          </w:tcPr>
          <w:p w14:paraId="5FDCC939" w14:textId="77777777" w:rsidR="00614A85" w:rsidRPr="005060DA" w:rsidRDefault="00614A85" w:rsidP="007D105D">
            <w:pPr>
              <w:pStyle w:val="TableParagraph"/>
              <w:shd w:val="clear" w:color="auto" w:fill="FFFFFF" w:themeFill="background1"/>
              <w:jc w:val="left"/>
              <w:rPr>
                <w:sz w:val="26"/>
              </w:rPr>
            </w:pPr>
          </w:p>
        </w:tc>
        <w:tc>
          <w:tcPr>
            <w:tcW w:w="685" w:type="dxa"/>
          </w:tcPr>
          <w:p w14:paraId="34207769" w14:textId="77777777" w:rsidR="00614A85" w:rsidRPr="005060DA" w:rsidRDefault="00614A85" w:rsidP="007D105D">
            <w:pPr>
              <w:pStyle w:val="TableParagraph"/>
              <w:shd w:val="clear" w:color="auto" w:fill="FFFFFF" w:themeFill="background1"/>
              <w:jc w:val="left"/>
              <w:rPr>
                <w:sz w:val="26"/>
              </w:rPr>
            </w:pPr>
          </w:p>
        </w:tc>
        <w:tc>
          <w:tcPr>
            <w:tcW w:w="1178" w:type="dxa"/>
          </w:tcPr>
          <w:p w14:paraId="5C91B99B" w14:textId="77777777" w:rsidR="00614A85" w:rsidRPr="005060DA" w:rsidRDefault="00614A85" w:rsidP="007D105D">
            <w:pPr>
              <w:pStyle w:val="TableParagraph"/>
              <w:shd w:val="clear" w:color="auto" w:fill="FFFFFF" w:themeFill="background1"/>
              <w:jc w:val="left"/>
              <w:rPr>
                <w:sz w:val="26"/>
              </w:rPr>
            </w:pPr>
          </w:p>
        </w:tc>
        <w:tc>
          <w:tcPr>
            <w:tcW w:w="1173" w:type="dxa"/>
          </w:tcPr>
          <w:p w14:paraId="5D8A4D91" w14:textId="77777777" w:rsidR="00614A85" w:rsidRPr="005060DA" w:rsidRDefault="00614A85" w:rsidP="007D105D">
            <w:pPr>
              <w:pStyle w:val="TableParagraph"/>
              <w:shd w:val="clear" w:color="auto" w:fill="FFFFFF" w:themeFill="background1"/>
              <w:jc w:val="left"/>
              <w:rPr>
                <w:sz w:val="26"/>
              </w:rPr>
            </w:pPr>
          </w:p>
        </w:tc>
        <w:tc>
          <w:tcPr>
            <w:tcW w:w="688" w:type="dxa"/>
          </w:tcPr>
          <w:p w14:paraId="1DCEA0D9" w14:textId="77777777" w:rsidR="00614A85" w:rsidRPr="005060DA" w:rsidRDefault="00614A85" w:rsidP="007D105D">
            <w:pPr>
              <w:pStyle w:val="TableParagraph"/>
              <w:shd w:val="clear" w:color="auto" w:fill="FFFFFF" w:themeFill="background1"/>
              <w:jc w:val="left"/>
              <w:rPr>
                <w:sz w:val="26"/>
              </w:rPr>
            </w:pPr>
          </w:p>
        </w:tc>
        <w:tc>
          <w:tcPr>
            <w:tcW w:w="1300" w:type="dxa"/>
          </w:tcPr>
          <w:p w14:paraId="1AFD7143" w14:textId="77777777" w:rsidR="00614A85" w:rsidRPr="005060DA" w:rsidRDefault="00614A85" w:rsidP="007D105D">
            <w:pPr>
              <w:pStyle w:val="TableParagraph"/>
              <w:shd w:val="clear" w:color="auto" w:fill="FFFFFF" w:themeFill="background1"/>
              <w:jc w:val="left"/>
              <w:rPr>
                <w:sz w:val="26"/>
              </w:rPr>
            </w:pPr>
          </w:p>
        </w:tc>
        <w:tc>
          <w:tcPr>
            <w:tcW w:w="1123" w:type="dxa"/>
          </w:tcPr>
          <w:p w14:paraId="07EED54F" w14:textId="77777777" w:rsidR="00614A85" w:rsidRPr="005060DA" w:rsidRDefault="00614A85" w:rsidP="007D105D">
            <w:pPr>
              <w:pStyle w:val="TableParagraph"/>
              <w:shd w:val="clear" w:color="auto" w:fill="FFFFFF" w:themeFill="background1"/>
              <w:jc w:val="left"/>
              <w:rPr>
                <w:sz w:val="26"/>
              </w:rPr>
            </w:pPr>
          </w:p>
        </w:tc>
        <w:tc>
          <w:tcPr>
            <w:tcW w:w="1507" w:type="dxa"/>
          </w:tcPr>
          <w:p w14:paraId="7079F37D" w14:textId="77777777" w:rsidR="00614A85" w:rsidRPr="005060DA" w:rsidRDefault="00614A85" w:rsidP="007D105D">
            <w:pPr>
              <w:pStyle w:val="TableParagraph"/>
              <w:shd w:val="clear" w:color="auto" w:fill="FFFFFF" w:themeFill="background1"/>
              <w:jc w:val="left"/>
              <w:rPr>
                <w:sz w:val="26"/>
              </w:rPr>
            </w:pPr>
          </w:p>
        </w:tc>
      </w:tr>
      <w:tr w:rsidR="00AF7739" w:rsidRPr="005060DA" w14:paraId="35F89B07" w14:textId="77777777" w:rsidTr="00237194">
        <w:trPr>
          <w:trHeight w:val="368"/>
        </w:trPr>
        <w:tc>
          <w:tcPr>
            <w:tcW w:w="851" w:type="dxa"/>
          </w:tcPr>
          <w:p w14:paraId="29DD826D" w14:textId="77777777" w:rsidR="00AF7739" w:rsidRPr="005060DA" w:rsidRDefault="00AF7739" w:rsidP="007D105D">
            <w:pPr>
              <w:pStyle w:val="TableParagraph"/>
              <w:shd w:val="clear" w:color="auto" w:fill="FFFFFF" w:themeFill="background1"/>
              <w:rPr>
                <w:sz w:val="28"/>
              </w:rPr>
            </w:pPr>
          </w:p>
        </w:tc>
        <w:tc>
          <w:tcPr>
            <w:tcW w:w="1843" w:type="dxa"/>
          </w:tcPr>
          <w:p w14:paraId="31E14F10" w14:textId="77777777" w:rsidR="00AF7739" w:rsidRPr="005060DA" w:rsidRDefault="00AF7739" w:rsidP="007D105D">
            <w:pPr>
              <w:pStyle w:val="TableParagraph"/>
              <w:shd w:val="clear" w:color="auto" w:fill="FFFFFF" w:themeFill="background1"/>
              <w:jc w:val="left"/>
              <w:rPr>
                <w:sz w:val="26"/>
              </w:rPr>
            </w:pPr>
          </w:p>
        </w:tc>
        <w:tc>
          <w:tcPr>
            <w:tcW w:w="685" w:type="dxa"/>
          </w:tcPr>
          <w:p w14:paraId="2BA2ECE2" w14:textId="77777777" w:rsidR="00AF7739" w:rsidRPr="005060DA" w:rsidRDefault="00AF7739" w:rsidP="007D105D">
            <w:pPr>
              <w:pStyle w:val="TableParagraph"/>
              <w:shd w:val="clear" w:color="auto" w:fill="FFFFFF" w:themeFill="background1"/>
              <w:jc w:val="left"/>
              <w:rPr>
                <w:sz w:val="26"/>
              </w:rPr>
            </w:pPr>
          </w:p>
        </w:tc>
        <w:tc>
          <w:tcPr>
            <w:tcW w:w="1178" w:type="dxa"/>
          </w:tcPr>
          <w:p w14:paraId="24666C4D" w14:textId="77777777" w:rsidR="00AF7739" w:rsidRPr="005060DA" w:rsidRDefault="00AF7739" w:rsidP="007D105D">
            <w:pPr>
              <w:pStyle w:val="TableParagraph"/>
              <w:shd w:val="clear" w:color="auto" w:fill="FFFFFF" w:themeFill="background1"/>
              <w:jc w:val="left"/>
              <w:rPr>
                <w:sz w:val="26"/>
              </w:rPr>
            </w:pPr>
          </w:p>
        </w:tc>
        <w:tc>
          <w:tcPr>
            <w:tcW w:w="1173" w:type="dxa"/>
          </w:tcPr>
          <w:p w14:paraId="0855836B" w14:textId="77777777" w:rsidR="00AF7739" w:rsidRPr="005060DA" w:rsidRDefault="00AF7739" w:rsidP="007D105D">
            <w:pPr>
              <w:pStyle w:val="TableParagraph"/>
              <w:shd w:val="clear" w:color="auto" w:fill="FFFFFF" w:themeFill="background1"/>
              <w:jc w:val="left"/>
              <w:rPr>
                <w:sz w:val="26"/>
              </w:rPr>
            </w:pPr>
          </w:p>
        </w:tc>
        <w:tc>
          <w:tcPr>
            <w:tcW w:w="688" w:type="dxa"/>
          </w:tcPr>
          <w:p w14:paraId="539F513F" w14:textId="77777777" w:rsidR="00AF7739" w:rsidRPr="005060DA" w:rsidRDefault="00AF7739" w:rsidP="007D105D">
            <w:pPr>
              <w:pStyle w:val="TableParagraph"/>
              <w:shd w:val="clear" w:color="auto" w:fill="FFFFFF" w:themeFill="background1"/>
              <w:jc w:val="left"/>
              <w:rPr>
                <w:sz w:val="26"/>
              </w:rPr>
            </w:pPr>
          </w:p>
        </w:tc>
        <w:tc>
          <w:tcPr>
            <w:tcW w:w="1300" w:type="dxa"/>
          </w:tcPr>
          <w:p w14:paraId="21FCD2A1" w14:textId="77777777" w:rsidR="00AF7739" w:rsidRPr="005060DA" w:rsidRDefault="00AF7739" w:rsidP="007D105D">
            <w:pPr>
              <w:pStyle w:val="TableParagraph"/>
              <w:shd w:val="clear" w:color="auto" w:fill="FFFFFF" w:themeFill="background1"/>
              <w:jc w:val="left"/>
              <w:rPr>
                <w:sz w:val="26"/>
              </w:rPr>
            </w:pPr>
          </w:p>
        </w:tc>
        <w:tc>
          <w:tcPr>
            <w:tcW w:w="1123" w:type="dxa"/>
          </w:tcPr>
          <w:p w14:paraId="7B291DD0" w14:textId="77777777" w:rsidR="00AF7739" w:rsidRPr="005060DA" w:rsidRDefault="00AF7739" w:rsidP="007D105D">
            <w:pPr>
              <w:pStyle w:val="TableParagraph"/>
              <w:shd w:val="clear" w:color="auto" w:fill="FFFFFF" w:themeFill="background1"/>
              <w:jc w:val="left"/>
              <w:rPr>
                <w:sz w:val="26"/>
              </w:rPr>
            </w:pPr>
          </w:p>
        </w:tc>
        <w:tc>
          <w:tcPr>
            <w:tcW w:w="1507" w:type="dxa"/>
          </w:tcPr>
          <w:p w14:paraId="73699EA8" w14:textId="77777777" w:rsidR="00AF7739" w:rsidRPr="005060DA" w:rsidRDefault="00AF7739" w:rsidP="007D105D">
            <w:pPr>
              <w:pStyle w:val="TableParagraph"/>
              <w:shd w:val="clear" w:color="auto" w:fill="FFFFFF" w:themeFill="background1"/>
              <w:jc w:val="left"/>
              <w:rPr>
                <w:sz w:val="26"/>
              </w:rPr>
            </w:pPr>
          </w:p>
        </w:tc>
      </w:tr>
      <w:tr w:rsidR="00AF7739" w:rsidRPr="005060DA" w14:paraId="5495345E" w14:textId="77777777" w:rsidTr="00237194">
        <w:trPr>
          <w:trHeight w:val="368"/>
        </w:trPr>
        <w:tc>
          <w:tcPr>
            <w:tcW w:w="851" w:type="dxa"/>
          </w:tcPr>
          <w:p w14:paraId="41F80173" w14:textId="77777777" w:rsidR="00AF7739" w:rsidRPr="005060DA" w:rsidRDefault="00AF7739" w:rsidP="007D105D">
            <w:pPr>
              <w:pStyle w:val="TableParagraph"/>
              <w:shd w:val="clear" w:color="auto" w:fill="FFFFFF" w:themeFill="background1"/>
              <w:rPr>
                <w:sz w:val="28"/>
              </w:rPr>
            </w:pPr>
          </w:p>
        </w:tc>
        <w:tc>
          <w:tcPr>
            <w:tcW w:w="1843" w:type="dxa"/>
          </w:tcPr>
          <w:p w14:paraId="625C813A" w14:textId="77777777" w:rsidR="00AF7739" w:rsidRPr="005060DA" w:rsidRDefault="00AF7739" w:rsidP="007D105D">
            <w:pPr>
              <w:pStyle w:val="TableParagraph"/>
              <w:shd w:val="clear" w:color="auto" w:fill="FFFFFF" w:themeFill="background1"/>
              <w:jc w:val="left"/>
              <w:rPr>
                <w:sz w:val="26"/>
              </w:rPr>
            </w:pPr>
          </w:p>
        </w:tc>
        <w:tc>
          <w:tcPr>
            <w:tcW w:w="685" w:type="dxa"/>
          </w:tcPr>
          <w:p w14:paraId="11D66FDB" w14:textId="77777777" w:rsidR="00AF7739" w:rsidRPr="005060DA" w:rsidRDefault="00AF7739" w:rsidP="007D105D">
            <w:pPr>
              <w:pStyle w:val="TableParagraph"/>
              <w:shd w:val="clear" w:color="auto" w:fill="FFFFFF" w:themeFill="background1"/>
              <w:jc w:val="left"/>
              <w:rPr>
                <w:sz w:val="26"/>
              </w:rPr>
            </w:pPr>
          </w:p>
        </w:tc>
        <w:tc>
          <w:tcPr>
            <w:tcW w:w="1178" w:type="dxa"/>
          </w:tcPr>
          <w:p w14:paraId="6A8DD99B" w14:textId="77777777" w:rsidR="00AF7739" w:rsidRPr="005060DA" w:rsidRDefault="00AF7739" w:rsidP="007D105D">
            <w:pPr>
              <w:pStyle w:val="TableParagraph"/>
              <w:shd w:val="clear" w:color="auto" w:fill="FFFFFF" w:themeFill="background1"/>
              <w:jc w:val="left"/>
              <w:rPr>
                <w:sz w:val="26"/>
              </w:rPr>
            </w:pPr>
          </w:p>
        </w:tc>
        <w:tc>
          <w:tcPr>
            <w:tcW w:w="1173" w:type="dxa"/>
          </w:tcPr>
          <w:p w14:paraId="5EE20039" w14:textId="77777777" w:rsidR="00AF7739" w:rsidRPr="005060DA" w:rsidRDefault="00AF7739" w:rsidP="007D105D">
            <w:pPr>
              <w:pStyle w:val="TableParagraph"/>
              <w:shd w:val="clear" w:color="auto" w:fill="FFFFFF" w:themeFill="background1"/>
              <w:jc w:val="left"/>
              <w:rPr>
                <w:sz w:val="26"/>
              </w:rPr>
            </w:pPr>
          </w:p>
        </w:tc>
        <w:tc>
          <w:tcPr>
            <w:tcW w:w="688" w:type="dxa"/>
          </w:tcPr>
          <w:p w14:paraId="1F2F80A6" w14:textId="77777777" w:rsidR="00AF7739" w:rsidRPr="005060DA" w:rsidRDefault="00AF7739" w:rsidP="007D105D">
            <w:pPr>
              <w:pStyle w:val="TableParagraph"/>
              <w:shd w:val="clear" w:color="auto" w:fill="FFFFFF" w:themeFill="background1"/>
              <w:jc w:val="left"/>
              <w:rPr>
                <w:sz w:val="26"/>
              </w:rPr>
            </w:pPr>
          </w:p>
        </w:tc>
        <w:tc>
          <w:tcPr>
            <w:tcW w:w="1300" w:type="dxa"/>
          </w:tcPr>
          <w:p w14:paraId="7C671008" w14:textId="77777777" w:rsidR="00AF7739" w:rsidRPr="005060DA" w:rsidRDefault="00AF7739" w:rsidP="007D105D">
            <w:pPr>
              <w:pStyle w:val="TableParagraph"/>
              <w:shd w:val="clear" w:color="auto" w:fill="FFFFFF" w:themeFill="background1"/>
              <w:jc w:val="left"/>
              <w:rPr>
                <w:sz w:val="26"/>
              </w:rPr>
            </w:pPr>
          </w:p>
        </w:tc>
        <w:tc>
          <w:tcPr>
            <w:tcW w:w="1123" w:type="dxa"/>
          </w:tcPr>
          <w:p w14:paraId="18DEF7CC" w14:textId="77777777" w:rsidR="00AF7739" w:rsidRPr="005060DA" w:rsidRDefault="00AF7739" w:rsidP="007D105D">
            <w:pPr>
              <w:pStyle w:val="TableParagraph"/>
              <w:shd w:val="clear" w:color="auto" w:fill="FFFFFF" w:themeFill="background1"/>
              <w:jc w:val="left"/>
              <w:rPr>
                <w:sz w:val="26"/>
              </w:rPr>
            </w:pPr>
          </w:p>
        </w:tc>
        <w:tc>
          <w:tcPr>
            <w:tcW w:w="1507" w:type="dxa"/>
          </w:tcPr>
          <w:p w14:paraId="3CD50E5F" w14:textId="77777777" w:rsidR="00AF7739" w:rsidRPr="005060DA" w:rsidRDefault="00AF7739" w:rsidP="007D105D">
            <w:pPr>
              <w:pStyle w:val="TableParagraph"/>
              <w:shd w:val="clear" w:color="auto" w:fill="FFFFFF" w:themeFill="background1"/>
              <w:jc w:val="left"/>
              <w:rPr>
                <w:sz w:val="26"/>
              </w:rPr>
            </w:pPr>
          </w:p>
        </w:tc>
      </w:tr>
      <w:tr w:rsidR="00AF7739" w:rsidRPr="005060DA" w14:paraId="5945A54B" w14:textId="77777777" w:rsidTr="00237194">
        <w:trPr>
          <w:trHeight w:val="368"/>
        </w:trPr>
        <w:tc>
          <w:tcPr>
            <w:tcW w:w="851" w:type="dxa"/>
          </w:tcPr>
          <w:p w14:paraId="34D21D7C" w14:textId="77777777" w:rsidR="00AF7739" w:rsidRPr="005060DA" w:rsidRDefault="00AF7739" w:rsidP="007D105D">
            <w:pPr>
              <w:pStyle w:val="TableParagraph"/>
              <w:shd w:val="clear" w:color="auto" w:fill="FFFFFF" w:themeFill="background1"/>
              <w:rPr>
                <w:sz w:val="28"/>
              </w:rPr>
            </w:pPr>
          </w:p>
        </w:tc>
        <w:tc>
          <w:tcPr>
            <w:tcW w:w="1843" w:type="dxa"/>
          </w:tcPr>
          <w:p w14:paraId="7BC1E72C" w14:textId="77777777" w:rsidR="00AF7739" w:rsidRPr="005060DA" w:rsidRDefault="00AF7739" w:rsidP="007D105D">
            <w:pPr>
              <w:pStyle w:val="TableParagraph"/>
              <w:shd w:val="clear" w:color="auto" w:fill="FFFFFF" w:themeFill="background1"/>
              <w:jc w:val="left"/>
              <w:rPr>
                <w:sz w:val="26"/>
              </w:rPr>
            </w:pPr>
          </w:p>
        </w:tc>
        <w:tc>
          <w:tcPr>
            <w:tcW w:w="685" w:type="dxa"/>
          </w:tcPr>
          <w:p w14:paraId="58CE8DFA" w14:textId="77777777" w:rsidR="00AF7739" w:rsidRPr="005060DA" w:rsidRDefault="00AF7739" w:rsidP="007D105D">
            <w:pPr>
              <w:pStyle w:val="TableParagraph"/>
              <w:shd w:val="clear" w:color="auto" w:fill="FFFFFF" w:themeFill="background1"/>
              <w:jc w:val="left"/>
              <w:rPr>
                <w:sz w:val="26"/>
              </w:rPr>
            </w:pPr>
          </w:p>
        </w:tc>
        <w:tc>
          <w:tcPr>
            <w:tcW w:w="1178" w:type="dxa"/>
          </w:tcPr>
          <w:p w14:paraId="07298791" w14:textId="77777777" w:rsidR="00AF7739" w:rsidRPr="005060DA" w:rsidRDefault="00AF7739" w:rsidP="007D105D">
            <w:pPr>
              <w:pStyle w:val="TableParagraph"/>
              <w:shd w:val="clear" w:color="auto" w:fill="FFFFFF" w:themeFill="background1"/>
              <w:jc w:val="left"/>
              <w:rPr>
                <w:sz w:val="26"/>
              </w:rPr>
            </w:pPr>
          </w:p>
        </w:tc>
        <w:tc>
          <w:tcPr>
            <w:tcW w:w="1173" w:type="dxa"/>
          </w:tcPr>
          <w:p w14:paraId="5F426DB0" w14:textId="77777777" w:rsidR="00AF7739" w:rsidRPr="005060DA" w:rsidRDefault="00AF7739" w:rsidP="007D105D">
            <w:pPr>
              <w:pStyle w:val="TableParagraph"/>
              <w:shd w:val="clear" w:color="auto" w:fill="FFFFFF" w:themeFill="background1"/>
              <w:jc w:val="left"/>
              <w:rPr>
                <w:sz w:val="26"/>
              </w:rPr>
            </w:pPr>
          </w:p>
        </w:tc>
        <w:tc>
          <w:tcPr>
            <w:tcW w:w="688" w:type="dxa"/>
          </w:tcPr>
          <w:p w14:paraId="1276D2A1" w14:textId="77777777" w:rsidR="00AF7739" w:rsidRPr="005060DA" w:rsidRDefault="00AF7739" w:rsidP="007D105D">
            <w:pPr>
              <w:pStyle w:val="TableParagraph"/>
              <w:shd w:val="clear" w:color="auto" w:fill="FFFFFF" w:themeFill="background1"/>
              <w:jc w:val="left"/>
              <w:rPr>
                <w:sz w:val="26"/>
              </w:rPr>
            </w:pPr>
          </w:p>
        </w:tc>
        <w:tc>
          <w:tcPr>
            <w:tcW w:w="1300" w:type="dxa"/>
          </w:tcPr>
          <w:p w14:paraId="737B2E38" w14:textId="77777777" w:rsidR="00AF7739" w:rsidRPr="005060DA" w:rsidRDefault="00AF7739" w:rsidP="007D105D">
            <w:pPr>
              <w:pStyle w:val="TableParagraph"/>
              <w:shd w:val="clear" w:color="auto" w:fill="FFFFFF" w:themeFill="background1"/>
              <w:jc w:val="left"/>
              <w:rPr>
                <w:sz w:val="26"/>
              </w:rPr>
            </w:pPr>
          </w:p>
        </w:tc>
        <w:tc>
          <w:tcPr>
            <w:tcW w:w="1123" w:type="dxa"/>
          </w:tcPr>
          <w:p w14:paraId="57A92256" w14:textId="77777777" w:rsidR="00AF7739" w:rsidRPr="005060DA" w:rsidRDefault="00AF7739" w:rsidP="007D105D">
            <w:pPr>
              <w:pStyle w:val="TableParagraph"/>
              <w:shd w:val="clear" w:color="auto" w:fill="FFFFFF" w:themeFill="background1"/>
              <w:jc w:val="left"/>
              <w:rPr>
                <w:sz w:val="26"/>
              </w:rPr>
            </w:pPr>
          </w:p>
        </w:tc>
        <w:tc>
          <w:tcPr>
            <w:tcW w:w="1507" w:type="dxa"/>
          </w:tcPr>
          <w:p w14:paraId="0E973129" w14:textId="77777777" w:rsidR="00AF7739" w:rsidRPr="005060DA" w:rsidRDefault="00AF7739" w:rsidP="007D105D">
            <w:pPr>
              <w:pStyle w:val="TableParagraph"/>
              <w:shd w:val="clear" w:color="auto" w:fill="FFFFFF" w:themeFill="background1"/>
              <w:jc w:val="left"/>
              <w:rPr>
                <w:sz w:val="26"/>
              </w:rPr>
            </w:pPr>
          </w:p>
        </w:tc>
      </w:tr>
      <w:tr w:rsidR="00AF7739" w:rsidRPr="005060DA" w14:paraId="330AF5EB" w14:textId="77777777" w:rsidTr="00237194">
        <w:trPr>
          <w:trHeight w:val="368"/>
        </w:trPr>
        <w:tc>
          <w:tcPr>
            <w:tcW w:w="851" w:type="dxa"/>
          </w:tcPr>
          <w:p w14:paraId="0861F2CD" w14:textId="77777777" w:rsidR="00AF7739" w:rsidRPr="005060DA" w:rsidRDefault="00AF7739" w:rsidP="007D105D">
            <w:pPr>
              <w:pStyle w:val="TableParagraph"/>
              <w:shd w:val="clear" w:color="auto" w:fill="FFFFFF" w:themeFill="background1"/>
              <w:rPr>
                <w:sz w:val="28"/>
              </w:rPr>
            </w:pPr>
          </w:p>
        </w:tc>
        <w:tc>
          <w:tcPr>
            <w:tcW w:w="1843" w:type="dxa"/>
          </w:tcPr>
          <w:p w14:paraId="30AC45C4" w14:textId="77777777" w:rsidR="00AF7739" w:rsidRPr="005060DA" w:rsidRDefault="00AF7739" w:rsidP="007D105D">
            <w:pPr>
              <w:pStyle w:val="TableParagraph"/>
              <w:shd w:val="clear" w:color="auto" w:fill="FFFFFF" w:themeFill="background1"/>
              <w:jc w:val="left"/>
              <w:rPr>
                <w:sz w:val="26"/>
              </w:rPr>
            </w:pPr>
          </w:p>
        </w:tc>
        <w:tc>
          <w:tcPr>
            <w:tcW w:w="685" w:type="dxa"/>
          </w:tcPr>
          <w:p w14:paraId="5BFD38E2" w14:textId="77777777" w:rsidR="00AF7739" w:rsidRPr="005060DA" w:rsidRDefault="00AF7739" w:rsidP="007D105D">
            <w:pPr>
              <w:pStyle w:val="TableParagraph"/>
              <w:shd w:val="clear" w:color="auto" w:fill="FFFFFF" w:themeFill="background1"/>
              <w:jc w:val="left"/>
              <w:rPr>
                <w:sz w:val="26"/>
              </w:rPr>
            </w:pPr>
          </w:p>
        </w:tc>
        <w:tc>
          <w:tcPr>
            <w:tcW w:w="1178" w:type="dxa"/>
          </w:tcPr>
          <w:p w14:paraId="1C7C1749" w14:textId="77777777" w:rsidR="00AF7739" w:rsidRPr="005060DA" w:rsidRDefault="00AF7739" w:rsidP="007D105D">
            <w:pPr>
              <w:pStyle w:val="TableParagraph"/>
              <w:shd w:val="clear" w:color="auto" w:fill="FFFFFF" w:themeFill="background1"/>
              <w:jc w:val="left"/>
              <w:rPr>
                <w:sz w:val="26"/>
              </w:rPr>
            </w:pPr>
          </w:p>
        </w:tc>
        <w:tc>
          <w:tcPr>
            <w:tcW w:w="1173" w:type="dxa"/>
          </w:tcPr>
          <w:p w14:paraId="5F96158C" w14:textId="77777777" w:rsidR="00AF7739" w:rsidRPr="005060DA" w:rsidRDefault="00AF7739" w:rsidP="007D105D">
            <w:pPr>
              <w:pStyle w:val="TableParagraph"/>
              <w:shd w:val="clear" w:color="auto" w:fill="FFFFFF" w:themeFill="background1"/>
              <w:jc w:val="left"/>
              <w:rPr>
                <w:sz w:val="26"/>
              </w:rPr>
            </w:pPr>
          </w:p>
        </w:tc>
        <w:tc>
          <w:tcPr>
            <w:tcW w:w="688" w:type="dxa"/>
          </w:tcPr>
          <w:p w14:paraId="1BC58762" w14:textId="77777777" w:rsidR="00AF7739" w:rsidRPr="005060DA" w:rsidRDefault="00AF7739" w:rsidP="007D105D">
            <w:pPr>
              <w:pStyle w:val="TableParagraph"/>
              <w:shd w:val="clear" w:color="auto" w:fill="FFFFFF" w:themeFill="background1"/>
              <w:jc w:val="left"/>
              <w:rPr>
                <w:sz w:val="26"/>
              </w:rPr>
            </w:pPr>
          </w:p>
        </w:tc>
        <w:tc>
          <w:tcPr>
            <w:tcW w:w="1300" w:type="dxa"/>
          </w:tcPr>
          <w:p w14:paraId="03E7872F" w14:textId="77777777" w:rsidR="00AF7739" w:rsidRPr="005060DA" w:rsidRDefault="00AF7739" w:rsidP="007D105D">
            <w:pPr>
              <w:pStyle w:val="TableParagraph"/>
              <w:shd w:val="clear" w:color="auto" w:fill="FFFFFF" w:themeFill="background1"/>
              <w:jc w:val="left"/>
              <w:rPr>
                <w:sz w:val="26"/>
              </w:rPr>
            </w:pPr>
          </w:p>
        </w:tc>
        <w:tc>
          <w:tcPr>
            <w:tcW w:w="1123" w:type="dxa"/>
          </w:tcPr>
          <w:p w14:paraId="6439BB9D" w14:textId="77777777" w:rsidR="00AF7739" w:rsidRPr="005060DA" w:rsidRDefault="00AF7739" w:rsidP="007D105D">
            <w:pPr>
              <w:pStyle w:val="TableParagraph"/>
              <w:shd w:val="clear" w:color="auto" w:fill="FFFFFF" w:themeFill="background1"/>
              <w:jc w:val="left"/>
              <w:rPr>
                <w:sz w:val="26"/>
              </w:rPr>
            </w:pPr>
          </w:p>
        </w:tc>
        <w:tc>
          <w:tcPr>
            <w:tcW w:w="1507" w:type="dxa"/>
          </w:tcPr>
          <w:p w14:paraId="15DF4FF4" w14:textId="77777777" w:rsidR="00AF7739" w:rsidRPr="005060DA" w:rsidRDefault="00AF7739" w:rsidP="007D105D">
            <w:pPr>
              <w:pStyle w:val="TableParagraph"/>
              <w:shd w:val="clear" w:color="auto" w:fill="FFFFFF" w:themeFill="background1"/>
              <w:jc w:val="left"/>
              <w:rPr>
                <w:sz w:val="26"/>
              </w:rPr>
            </w:pPr>
          </w:p>
        </w:tc>
      </w:tr>
      <w:tr w:rsidR="00AF7739" w:rsidRPr="005060DA" w14:paraId="3F22253D" w14:textId="77777777" w:rsidTr="00237194">
        <w:trPr>
          <w:trHeight w:val="368"/>
        </w:trPr>
        <w:tc>
          <w:tcPr>
            <w:tcW w:w="851" w:type="dxa"/>
          </w:tcPr>
          <w:p w14:paraId="6D4E900A" w14:textId="77777777" w:rsidR="00AF7739" w:rsidRPr="005060DA" w:rsidRDefault="00AF7739" w:rsidP="007D105D">
            <w:pPr>
              <w:pStyle w:val="TableParagraph"/>
              <w:shd w:val="clear" w:color="auto" w:fill="FFFFFF" w:themeFill="background1"/>
              <w:rPr>
                <w:sz w:val="28"/>
              </w:rPr>
            </w:pPr>
          </w:p>
        </w:tc>
        <w:tc>
          <w:tcPr>
            <w:tcW w:w="1843" w:type="dxa"/>
          </w:tcPr>
          <w:p w14:paraId="79F8CF9C" w14:textId="77777777" w:rsidR="00AF7739" w:rsidRPr="005060DA" w:rsidRDefault="00AF7739" w:rsidP="007D105D">
            <w:pPr>
              <w:pStyle w:val="TableParagraph"/>
              <w:shd w:val="clear" w:color="auto" w:fill="FFFFFF" w:themeFill="background1"/>
              <w:jc w:val="left"/>
              <w:rPr>
                <w:sz w:val="26"/>
              </w:rPr>
            </w:pPr>
          </w:p>
        </w:tc>
        <w:tc>
          <w:tcPr>
            <w:tcW w:w="685" w:type="dxa"/>
          </w:tcPr>
          <w:p w14:paraId="59418DE1" w14:textId="77777777" w:rsidR="00AF7739" w:rsidRPr="005060DA" w:rsidRDefault="00AF7739" w:rsidP="007D105D">
            <w:pPr>
              <w:pStyle w:val="TableParagraph"/>
              <w:shd w:val="clear" w:color="auto" w:fill="FFFFFF" w:themeFill="background1"/>
              <w:jc w:val="left"/>
              <w:rPr>
                <w:sz w:val="26"/>
              </w:rPr>
            </w:pPr>
          </w:p>
        </w:tc>
        <w:tc>
          <w:tcPr>
            <w:tcW w:w="1178" w:type="dxa"/>
          </w:tcPr>
          <w:p w14:paraId="42ECD478" w14:textId="77777777" w:rsidR="00AF7739" w:rsidRPr="005060DA" w:rsidRDefault="00AF7739" w:rsidP="007D105D">
            <w:pPr>
              <w:pStyle w:val="TableParagraph"/>
              <w:shd w:val="clear" w:color="auto" w:fill="FFFFFF" w:themeFill="background1"/>
              <w:jc w:val="left"/>
              <w:rPr>
                <w:sz w:val="26"/>
              </w:rPr>
            </w:pPr>
          </w:p>
        </w:tc>
        <w:tc>
          <w:tcPr>
            <w:tcW w:w="1173" w:type="dxa"/>
          </w:tcPr>
          <w:p w14:paraId="129FD05F" w14:textId="77777777" w:rsidR="00AF7739" w:rsidRPr="005060DA" w:rsidRDefault="00AF7739" w:rsidP="007D105D">
            <w:pPr>
              <w:pStyle w:val="TableParagraph"/>
              <w:shd w:val="clear" w:color="auto" w:fill="FFFFFF" w:themeFill="background1"/>
              <w:jc w:val="left"/>
              <w:rPr>
                <w:sz w:val="26"/>
              </w:rPr>
            </w:pPr>
          </w:p>
        </w:tc>
        <w:tc>
          <w:tcPr>
            <w:tcW w:w="688" w:type="dxa"/>
          </w:tcPr>
          <w:p w14:paraId="180978A6" w14:textId="77777777" w:rsidR="00AF7739" w:rsidRPr="005060DA" w:rsidRDefault="00AF7739" w:rsidP="007D105D">
            <w:pPr>
              <w:pStyle w:val="TableParagraph"/>
              <w:shd w:val="clear" w:color="auto" w:fill="FFFFFF" w:themeFill="background1"/>
              <w:jc w:val="left"/>
              <w:rPr>
                <w:sz w:val="26"/>
              </w:rPr>
            </w:pPr>
          </w:p>
        </w:tc>
        <w:tc>
          <w:tcPr>
            <w:tcW w:w="1300" w:type="dxa"/>
          </w:tcPr>
          <w:p w14:paraId="3E662B42" w14:textId="77777777" w:rsidR="00AF7739" w:rsidRPr="005060DA" w:rsidRDefault="00AF7739" w:rsidP="007D105D">
            <w:pPr>
              <w:pStyle w:val="TableParagraph"/>
              <w:shd w:val="clear" w:color="auto" w:fill="FFFFFF" w:themeFill="background1"/>
              <w:jc w:val="left"/>
              <w:rPr>
                <w:sz w:val="26"/>
              </w:rPr>
            </w:pPr>
          </w:p>
        </w:tc>
        <w:tc>
          <w:tcPr>
            <w:tcW w:w="1123" w:type="dxa"/>
          </w:tcPr>
          <w:p w14:paraId="70964A3B" w14:textId="77777777" w:rsidR="00AF7739" w:rsidRPr="005060DA" w:rsidRDefault="00AF7739" w:rsidP="007D105D">
            <w:pPr>
              <w:pStyle w:val="TableParagraph"/>
              <w:shd w:val="clear" w:color="auto" w:fill="FFFFFF" w:themeFill="background1"/>
              <w:jc w:val="left"/>
              <w:rPr>
                <w:sz w:val="26"/>
              </w:rPr>
            </w:pPr>
          </w:p>
        </w:tc>
        <w:tc>
          <w:tcPr>
            <w:tcW w:w="1507" w:type="dxa"/>
          </w:tcPr>
          <w:p w14:paraId="50AAAFAB" w14:textId="77777777" w:rsidR="00AF7739" w:rsidRPr="005060DA" w:rsidRDefault="00AF7739" w:rsidP="007D105D">
            <w:pPr>
              <w:pStyle w:val="TableParagraph"/>
              <w:shd w:val="clear" w:color="auto" w:fill="FFFFFF" w:themeFill="background1"/>
              <w:jc w:val="left"/>
              <w:rPr>
                <w:sz w:val="26"/>
              </w:rPr>
            </w:pPr>
          </w:p>
        </w:tc>
      </w:tr>
      <w:tr w:rsidR="00AF7739" w:rsidRPr="005060DA" w14:paraId="0ADF6F97" w14:textId="77777777" w:rsidTr="00237194">
        <w:trPr>
          <w:trHeight w:val="368"/>
        </w:trPr>
        <w:tc>
          <w:tcPr>
            <w:tcW w:w="851" w:type="dxa"/>
          </w:tcPr>
          <w:p w14:paraId="4A367276" w14:textId="77777777" w:rsidR="00AF7739" w:rsidRPr="005060DA" w:rsidRDefault="00AF7739" w:rsidP="007D105D">
            <w:pPr>
              <w:pStyle w:val="TableParagraph"/>
              <w:shd w:val="clear" w:color="auto" w:fill="FFFFFF" w:themeFill="background1"/>
              <w:rPr>
                <w:sz w:val="28"/>
              </w:rPr>
            </w:pPr>
          </w:p>
        </w:tc>
        <w:tc>
          <w:tcPr>
            <w:tcW w:w="1843" w:type="dxa"/>
          </w:tcPr>
          <w:p w14:paraId="25D20584" w14:textId="77777777" w:rsidR="00AF7739" w:rsidRPr="005060DA" w:rsidRDefault="00AF7739" w:rsidP="007D105D">
            <w:pPr>
              <w:pStyle w:val="TableParagraph"/>
              <w:shd w:val="clear" w:color="auto" w:fill="FFFFFF" w:themeFill="background1"/>
              <w:jc w:val="left"/>
              <w:rPr>
                <w:sz w:val="26"/>
              </w:rPr>
            </w:pPr>
          </w:p>
        </w:tc>
        <w:tc>
          <w:tcPr>
            <w:tcW w:w="685" w:type="dxa"/>
          </w:tcPr>
          <w:p w14:paraId="052A5AF8" w14:textId="77777777" w:rsidR="00AF7739" w:rsidRPr="005060DA" w:rsidRDefault="00AF7739" w:rsidP="007D105D">
            <w:pPr>
              <w:pStyle w:val="TableParagraph"/>
              <w:shd w:val="clear" w:color="auto" w:fill="FFFFFF" w:themeFill="background1"/>
              <w:jc w:val="left"/>
              <w:rPr>
                <w:sz w:val="26"/>
              </w:rPr>
            </w:pPr>
          </w:p>
        </w:tc>
        <w:tc>
          <w:tcPr>
            <w:tcW w:w="1178" w:type="dxa"/>
          </w:tcPr>
          <w:p w14:paraId="44F0908B" w14:textId="77777777" w:rsidR="00AF7739" w:rsidRPr="005060DA" w:rsidRDefault="00AF7739" w:rsidP="007D105D">
            <w:pPr>
              <w:pStyle w:val="TableParagraph"/>
              <w:shd w:val="clear" w:color="auto" w:fill="FFFFFF" w:themeFill="background1"/>
              <w:jc w:val="left"/>
              <w:rPr>
                <w:sz w:val="26"/>
              </w:rPr>
            </w:pPr>
          </w:p>
        </w:tc>
        <w:tc>
          <w:tcPr>
            <w:tcW w:w="1173" w:type="dxa"/>
          </w:tcPr>
          <w:p w14:paraId="5BE60407" w14:textId="77777777" w:rsidR="00AF7739" w:rsidRPr="005060DA" w:rsidRDefault="00AF7739" w:rsidP="007D105D">
            <w:pPr>
              <w:pStyle w:val="TableParagraph"/>
              <w:shd w:val="clear" w:color="auto" w:fill="FFFFFF" w:themeFill="background1"/>
              <w:jc w:val="left"/>
              <w:rPr>
                <w:sz w:val="26"/>
              </w:rPr>
            </w:pPr>
          </w:p>
        </w:tc>
        <w:tc>
          <w:tcPr>
            <w:tcW w:w="688" w:type="dxa"/>
          </w:tcPr>
          <w:p w14:paraId="22357116" w14:textId="77777777" w:rsidR="00AF7739" w:rsidRPr="005060DA" w:rsidRDefault="00AF7739" w:rsidP="007D105D">
            <w:pPr>
              <w:pStyle w:val="TableParagraph"/>
              <w:shd w:val="clear" w:color="auto" w:fill="FFFFFF" w:themeFill="background1"/>
              <w:jc w:val="left"/>
              <w:rPr>
                <w:sz w:val="26"/>
              </w:rPr>
            </w:pPr>
          </w:p>
        </w:tc>
        <w:tc>
          <w:tcPr>
            <w:tcW w:w="1300" w:type="dxa"/>
          </w:tcPr>
          <w:p w14:paraId="77402C16" w14:textId="77777777" w:rsidR="00AF7739" w:rsidRPr="005060DA" w:rsidRDefault="00AF7739" w:rsidP="007D105D">
            <w:pPr>
              <w:pStyle w:val="TableParagraph"/>
              <w:shd w:val="clear" w:color="auto" w:fill="FFFFFF" w:themeFill="background1"/>
              <w:jc w:val="left"/>
              <w:rPr>
                <w:sz w:val="26"/>
              </w:rPr>
            </w:pPr>
          </w:p>
        </w:tc>
        <w:tc>
          <w:tcPr>
            <w:tcW w:w="1123" w:type="dxa"/>
          </w:tcPr>
          <w:p w14:paraId="73E832B0" w14:textId="77777777" w:rsidR="00AF7739" w:rsidRPr="005060DA" w:rsidRDefault="00AF7739" w:rsidP="007D105D">
            <w:pPr>
              <w:pStyle w:val="TableParagraph"/>
              <w:shd w:val="clear" w:color="auto" w:fill="FFFFFF" w:themeFill="background1"/>
              <w:jc w:val="left"/>
              <w:rPr>
                <w:sz w:val="26"/>
              </w:rPr>
            </w:pPr>
          </w:p>
        </w:tc>
        <w:tc>
          <w:tcPr>
            <w:tcW w:w="1507" w:type="dxa"/>
          </w:tcPr>
          <w:p w14:paraId="2DED7CF4" w14:textId="77777777" w:rsidR="00AF7739" w:rsidRPr="005060DA" w:rsidRDefault="00AF7739" w:rsidP="007D105D">
            <w:pPr>
              <w:pStyle w:val="TableParagraph"/>
              <w:shd w:val="clear" w:color="auto" w:fill="FFFFFF" w:themeFill="background1"/>
              <w:jc w:val="left"/>
              <w:rPr>
                <w:sz w:val="26"/>
              </w:rPr>
            </w:pPr>
          </w:p>
        </w:tc>
      </w:tr>
      <w:tr w:rsidR="00AF7739" w:rsidRPr="005060DA" w14:paraId="27ED7382" w14:textId="77777777" w:rsidTr="00237194">
        <w:trPr>
          <w:trHeight w:val="368"/>
        </w:trPr>
        <w:tc>
          <w:tcPr>
            <w:tcW w:w="851" w:type="dxa"/>
          </w:tcPr>
          <w:p w14:paraId="1F55A7B9" w14:textId="77777777" w:rsidR="00AF7739" w:rsidRPr="005060DA" w:rsidRDefault="00AF7739" w:rsidP="007D105D">
            <w:pPr>
              <w:pStyle w:val="TableParagraph"/>
              <w:shd w:val="clear" w:color="auto" w:fill="FFFFFF" w:themeFill="background1"/>
              <w:rPr>
                <w:sz w:val="28"/>
              </w:rPr>
            </w:pPr>
          </w:p>
        </w:tc>
        <w:tc>
          <w:tcPr>
            <w:tcW w:w="1843" w:type="dxa"/>
          </w:tcPr>
          <w:p w14:paraId="34102AF1" w14:textId="77777777" w:rsidR="00AF7739" w:rsidRPr="005060DA" w:rsidRDefault="00AF7739" w:rsidP="007D105D">
            <w:pPr>
              <w:pStyle w:val="TableParagraph"/>
              <w:shd w:val="clear" w:color="auto" w:fill="FFFFFF" w:themeFill="background1"/>
              <w:jc w:val="left"/>
              <w:rPr>
                <w:sz w:val="26"/>
              </w:rPr>
            </w:pPr>
          </w:p>
        </w:tc>
        <w:tc>
          <w:tcPr>
            <w:tcW w:w="685" w:type="dxa"/>
          </w:tcPr>
          <w:p w14:paraId="6B4C2502" w14:textId="77777777" w:rsidR="00AF7739" w:rsidRPr="005060DA" w:rsidRDefault="00AF7739" w:rsidP="007D105D">
            <w:pPr>
              <w:pStyle w:val="TableParagraph"/>
              <w:shd w:val="clear" w:color="auto" w:fill="FFFFFF" w:themeFill="background1"/>
              <w:jc w:val="left"/>
              <w:rPr>
                <w:sz w:val="26"/>
              </w:rPr>
            </w:pPr>
          </w:p>
        </w:tc>
        <w:tc>
          <w:tcPr>
            <w:tcW w:w="1178" w:type="dxa"/>
          </w:tcPr>
          <w:p w14:paraId="6334A62D" w14:textId="77777777" w:rsidR="00AF7739" w:rsidRPr="005060DA" w:rsidRDefault="00AF7739" w:rsidP="007D105D">
            <w:pPr>
              <w:pStyle w:val="TableParagraph"/>
              <w:shd w:val="clear" w:color="auto" w:fill="FFFFFF" w:themeFill="background1"/>
              <w:jc w:val="left"/>
              <w:rPr>
                <w:sz w:val="26"/>
              </w:rPr>
            </w:pPr>
          </w:p>
        </w:tc>
        <w:tc>
          <w:tcPr>
            <w:tcW w:w="1173" w:type="dxa"/>
          </w:tcPr>
          <w:p w14:paraId="75D7EE47" w14:textId="77777777" w:rsidR="00AF7739" w:rsidRPr="005060DA" w:rsidRDefault="00AF7739" w:rsidP="007D105D">
            <w:pPr>
              <w:pStyle w:val="TableParagraph"/>
              <w:shd w:val="clear" w:color="auto" w:fill="FFFFFF" w:themeFill="background1"/>
              <w:jc w:val="left"/>
              <w:rPr>
                <w:sz w:val="26"/>
              </w:rPr>
            </w:pPr>
          </w:p>
        </w:tc>
        <w:tc>
          <w:tcPr>
            <w:tcW w:w="688" w:type="dxa"/>
          </w:tcPr>
          <w:p w14:paraId="77DD0324" w14:textId="77777777" w:rsidR="00AF7739" w:rsidRPr="005060DA" w:rsidRDefault="00AF7739" w:rsidP="007D105D">
            <w:pPr>
              <w:pStyle w:val="TableParagraph"/>
              <w:shd w:val="clear" w:color="auto" w:fill="FFFFFF" w:themeFill="background1"/>
              <w:jc w:val="left"/>
              <w:rPr>
                <w:sz w:val="26"/>
              </w:rPr>
            </w:pPr>
          </w:p>
        </w:tc>
        <w:tc>
          <w:tcPr>
            <w:tcW w:w="1300" w:type="dxa"/>
          </w:tcPr>
          <w:p w14:paraId="74CE64E6" w14:textId="77777777" w:rsidR="00AF7739" w:rsidRPr="005060DA" w:rsidRDefault="00AF7739" w:rsidP="007D105D">
            <w:pPr>
              <w:pStyle w:val="TableParagraph"/>
              <w:shd w:val="clear" w:color="auto" w:fill="FFFFFF" w:themeFill="background1"/>
              <w:jc w:val="left"/>
              <w:rPr>
                <w:sz w:val="26"/>
              </w:rPr>
            </w:pPr>
          </w:p>
        </w:tc>
        <w:tc>
          <w:tcPr>
            <w:tcW w:w="1123" w:type="dxa"/>
          </w:tcPr>
          <w:p w14:paraId="2D01D041" w14:textId="77777777" w:rsidR="00AF7739" w:rsidRPr="005060DA" w:rsidRDefault="00AF7739" w:rsidP="007D105D">
            <w:pPr>
              <w:pStyle w:val="TableParagraph"/>
              <w:shd w:val="clear" w:color="auto" w:fill="FFFFFF" w:themeFill="background1"/>
              <w:jc w:val="left"/>
              <w:rPr>
                <w:sz w:val="26"/>
              </w:rPr>
            </w:pPr>
          </w:p>
        </w:tc>
        <w:tc>
          <w:tcPr>
            <w:tcW w:w="1507" w:type="dxa"/>
          </w:tcPr>
          <w:p w14:paraId="399F1B77" w14:textId="77777777" w:rsidR="00AF7739" w:rsidRPr="005060DA" w:rsidRDefault="00AF7739" w:rsidP="007D105D">
            <w:pPr>
              <w:pStyle w:val="TableParagraph"/>
              <w:shd w:val="clear" w:color="auto" w:fill="FFFFFF" w:themeFill="background1"/>
              <w:jc w:val="left"/>
              <w:rPr>
                <w:sz w:val="26"/>
              </w:rPr>
            </w:pPr>
          </w:p>
        </w:tc>
      </w:tr>
    </w:tbl>
    <w:p w14:paraId="373A50A4" w14:textId="77777777" w:rsidR="00B27F1B" w:rsidRPr="005060DA" w:rsidRDefault="00B27F1B" w:rsidP="00AF7739">
      <w:pPr>
        <w:pStyle w:val="af9"/>
        <w:shd w:val="clear" w:color="auto" w:fill="FFFFFF" w:themeFill="background1"/>
        <w:tabs>
          <w:tab w:val="left" w:pos="9636"/>
        </w:tabs>
        <w:ind w:left="0" w:right="105"/>
        <w:jc w:val="left"/>
      </w:pPr>
    </w:p>
    <w:p w14:paraId="1E451858" w14:textId="6E15033F" w:rsidR="00542926" w:rsidRPr="005060DA" w:rsidRDefault="00542926" w:rsidP="00AF7739">
      <w:pPr>
        <w:pStyle w:val="af9"/>
        <w:shd w:val="clear" w:color="auto" w:fill="FFFFFF" w:themeFill="background1"/>
        <w:ind w:left="0" w:right="105"/>
        <w:jc w:val="center"/>
      </w:pPr>
      <w:r w:rsidRPr="005060DA">
        <w:t>Розрахунок</w:t>
      </w:r>
      <w:r w:rsidRPr="005060DA">
        <w:rPr>
          <w:spacing w:val="-4"/>
        </w:rPr>
        <w:t xml:space="preserve"> </w:t>
      </w:r>
      <w:r w:rsidRPr="005060DA">
        <w:t>опосередкованої</w:t>
      </w:r>
      <w:r w:rsidRPr="005060DA">
        <w:rPr>
          <w:spacing w:val="-1"/>
        </w:rPr>
        <w:t xml:space="preserve"> </w:t>
      </w:r>
      <w:r w:rsidRPr="005060DA">
        <w:t>участі</w:t>
      </w:r>
      <w:r w:rsidRPr="005060DA">
        <w:rPr>
          <w:spacing w:val="-4"/>
        </w:rPr>
        <w:t xml:space="preserve"> </w:t>
      </w:r>
      <w:r w:rsidRPr="005060DA">
        <w:t>остаточного ключового</w:t>
      </w:r>
      <w:r w:rsidRPr="005060DA">
        <w:rPr>
          <w:spacing w:val="-1"/>
        </w:rPr>
        <w:t xml:space="preserve"> </w:t>
      </w:r>
      <w:r w:rsidRPr="005060DA">
        <w:t>учасника в</w:t>
      </w:r>
      <w:r w:rsidRPr="005060DA">
        <w:rPr>
          <w:spacing w:val="-4"/>
        </w:rPr>
        <w:t xml:space="preserve"> </w:t>
      </w:r>
      <w:r w:rsidR="007E7777" w:rsidRPr="005060DA">
        <w:rPr>
          <w:spacing w:val="-4"/>
        </w:rPr>
        <w:t>заявнику/колекторській компанії</w:t>
      </w:r>
      <w:r w:rsidRPr="005060DA">
        <w:rPr>
          <w:spacing w:val="-1"/>
        </w:rPr>
        <w:t xml:space="preserve"> </w:t>
      </w:r>
      <w:r w:rsidRPr="005060DA">
        <w:t>(колонка</w:t>
      </w:r>
      <w:r w:rsidRPr="005060DA">
        <w:rPr>
          <w:spacing w:val="-2"/>
        </w:rPr>
        <w:t xml:space="preserve"> </w:t>
      </w:r>
      <w:r w:rsidRPr="005060DA">
        <w:t>7</w:t>
      </w:r>
      <w:r w:rsidRPr="005060DA">
        <w:rPr>
          <w:spacing w:val="3"/>
        </w:rPr>
        <w:t xml:space="preserve"> </w:t>
      </w:r>
      <w:r w:rsidRPr="005060DA">
        <w:t>таблиці</w:t>
      </w:r>
      <w:r w:rsidRPr="005060DA">
        <w:rPr>
          <w:spacing w:val="-1"/>
        </w:rPr>
        <w:t xml:space="preserve"> </w:t>
      </w:r>
      <w:r w:rsidRPr="005060DA">
        <w:t>1)</w:t>
      </w:r>
    </w:p>
    <w:p w14:paraId="5BC3A0C3" w14:textId="03F6AF29" w:rsidR="00542926" w:rsidRPr="005060DA" w:rsidRDefault="00542926" w:rsidP="00AF7739">
      <w:pPr>
        <w:pStyle w:val="af9"/>
        <w:shd w:val="clear" w:color="auto" w:fill="FFFFFF" w:themeFill="background1"/>
        <w:ind w:left="0"/>
        <w:jc w:val="left"/>
        <w:rPr>
          <w:sz w:val="24"/>
        </w:rPr>
      </w:pPr>
    </w:p>
    <w:p w14:paraId="7AFB4CE7" w14:textId="5BF9C966" w:rsidR="00542926" w:rsidRPr="005060DA" w:rsidRDefault="00542926" w:rsidP="00AF7739">
      <w:pPr>
        <w:pStyle w:val="af9"/>
        <w:shd w:val="clear" w:color="auto" w:fill="FFFFFF" w:themeFill="background1"/>
        <w:ind w:left="0" w:right="105"/>
        <w:jc w:val="right"/>
      </w:pPr>
      <w:r w:rsidRPr="005060DA">
        <w:t>Таблиця</w:t>
      </w:r>
      <w:r w:rsidRPr="005060DA">
        <w:rPr>
          <w:spacing w:val="1"/>
        </w:rPr>
        <w:t xml:space="preserve"> </w:t>
      </w:r>
      <w:r w:rsidRPr="005060DA">
        <w:t>2</w:t>
      </w:r>
    </w:p>
    <w:p w14:paraId="18B03143" w14:textId="3A5E9DB3" w:rsidR="00542926" w:rsidRPr="005060DA" w:rsidRDefault="00542926" w:rsidP="00AF7739">
      <w:pPr>
        <w:pStyle w:val="af9"/>
        <w:shd w:val="clear" w:color="auto" w:fill="FFFFFF" w:themeFill="background1"/>
        <w:ind w:left="0" w:right="105"/>
        <w:jc w:val="right"/>
      </w:pPr>
    </w:p>
    <w:tbl>
      <w:tblPr>
        <w:tblStyle w:val="TableNormal"/>
        <w:tblW w:w="104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4805"/>
        <w:gridCol w:w="4103"/>
      </w:tblGrid>
      <w:tr w:rsidR="007F14BE" w:rsidRPr="005060DA" w14:paraId="6F65F509" w14:textId="77777777" w:rsidTr="00E82CC1">
        <w:trPr>
          <w:trHeight w:val="1832"/>
        </w:trPr>
        <w:tc>
          <w:tcPr>
            <w:tcW w:w="1510" w:type="dxa"/>
          </w:tcPr>
          <w:p w14:paraId="31887BDF" w14:textId="2EF0A003" w:rsidR="00542926" w:rsidRPr="005060DA" w:rsidRDefault="00542926" w:rsidP="007D105D">
            <w:pPr>
              <w:pStyle w:val="TableParagraph"/>
              <w:shd w:val="clear" w:color="auto" w:fill="FFFFFF" w:themeFill="background1"/>
              <w:spacing w:line="368" w:lineRule="exact"/>
              <w:ind w:left="158" w:right="128" w:firstLine="40"/>
              <w:jc w:val="left"/>
              <w:rPr>
                <w:sz w:val="32"/>
              </w:rPr>
            </w:pPr>
            <w:r w:rsidRPr="005060DA">
              <w:rPr>
                <w:sz w:val="28"/>
              </w:rPr>
              <w:t>№</w:t>
            </w:r>
            <w:r w:rsidRPr="005060DA">
              <w:rPr>
                <w:spacing w:val="-77"/>
                <w:sz w:val="28"/>
              </w:rPr>
              <w:t xml:space="preserve"> </w:t>
            </w:r>
            <w:r w:rsidR="00AC236F" w:rsidRPr="005060DA">
              <w:rPr>
                <w:spacing w:val="-77"/>
                <w:sz w:val="28"/>
              </w:rPr>
              <w:t xml:space="preserve">   </w:t>
            </w:r>
            <w:r w:rsidR="004B2C2B" w:rsidRPr="005060DA">
              <w:rPr>
                <w:sz w:val="28"/>
                <w:lang w:val="en-US"/>
              </w:rPr>
              <w:t> </w:t>
            </w:r>
            <w:r w:rsidR="004B2C2B" w:rsidRPr="005060DA">
              <w:rPr>
                <w:sz w:val="28"/>
              </w:rPr>
              <w:t>з/п</w:t>
            </w:r>
          </w:p>
        </w:tc>
        <w:tc>
          <w:tcPr>
            <w:tcW w:w="4805" w:type="dxa"/>
          </w:tcPr>
          <w:p w14:paraId="2EBB3C06" w14:textId="2C72077E" w:rsidR="000C6700" w:rsidRPr="005060DA" w:rsidRDefault="00542926" w:rsidP="007D105D">
            <w:pPr>
              <w:pStyle w:val="TableParagraph"/>
              <w:shd w:val="clear" w:color="auto" w:fill="FFFFFF" w:themeFill="background1"/>
              <w:spacing w:before="2"/>
              <w:ind w:left="157" w:right="463"/>
              <w:jc w:val="left"/>
              <w:rPr>
                <w:spacing w:val="-67"/>
                <w:sz w:val="28"/>
              </w:rPr>
            </w:pPr>
            <w:r w:rsidRPr="005060DA">
              <w:rPr>
                <w:sz w:val="28"/>
              </w:rPr>
              <w:t>Прізвище, ім’я</w:t>
            </w:r>
            <w:r w:rsidR="00406C7D" w:rsidRPr="005060DA">
              <w:rPr>
                <w:sz w:val="28"/>
              </w:rPr>
              <w:t xml:space="preserve">, </w:t>
            </w:r>
            <w:r w:rsidRPr="005060DA">
              <w:rPr>
                <w:sz w:val="28"/>
              </w:rPr>
              <w:t>по батькові фізичної особи або повне найменування</w:t>
            </w:r>
            <w:r w:rsidRPr="005060DA">
              <w:rPr>
                <w:spacing w:val="-67"/>
                <w:sz w:val="28"/>
              </w:rPr>
              <w:t xml:space="preserve"> </w:t>
            </w:r>
            <w:r w:rsidR="00406C7D" w:rsidRPr="005060DA">
              <w:rPr>
                <w:spacing w:val="-67"/>
                <w:sz w:val="28"/>
              </w:rPr>
              <w:t xml:space="preserve">   </w:t>
            </w:r>
          </w:p>
          <w:p w14:paraId="5C04F3D9" w14:textId="2F7821F3" w:rsidR="00542926" w:rsidRPr="005060DA" w:rsidRDefault="00542926" w:rsidP="007D105D">
            <w:pPr>
              <w:pStyle w:val="TableParagraph"/>
              <w:shd w:val="clear" w:color="auto" w:fill="FFFFFF" w:themeFill="background1"/>
              <w:spacing w:before="2"/>
              <w:ind w:left="157" w:right="463"/>
              <w:jc w:val="left"/>
              <w:rPr>
                <w:sz w:val="28"/>
              </w:rPr>
            </w:pPr>
            <w:r w:rsidRPr="005060DA">
              <w:rPr>
                <w:sz w:val="28"/>
              </w:rPr>
              <w:t>юридичної</w:t>
            </w:r>
            <w:r w:rsidRPr="005060DA">
              <w:rPr>
                <w:spacing w:val="-4"/>
                <w:sz w:val="28"/>
              </w:rPr>
              <w:t xml:space="preserve"> </w:t>
            </w:r>
            <w:r w:rsidRPr="005060DA">
              <w:rPr>
                <w:sz w:val="28"/>
              </w:rPr>
              <w:t>особи</w:t>
            </w:r>
          </w:p>
        </w:tc>
        <w:tc>
          <w:tcPr>
            <w:tcW w:w="4103" w:type="dxa"/>
          </w:tcPr>
          <w:p w14:paraId="450BC3DE" w14:textId="77777777" w:rsidR="00542926" w:rsidRPr="005060DA" w:rsidRDefault="00542926" w:rsidP="007D105D">
            <w:pPr>
              <w:pStyle w:val="TableParagraph"/>
              <w:shd w:val="clear" w:color="auto" w:fill="FFFFFF" w:themeFill="background1"/>
              <w:spacing w:before="2"/>
              <w:ind w:left="-216" w:right="1277" w:firstLine="1276"/>
              <w:jc w:val="left"/>
              <w:rPr>
                <w:sz w:val="28"/>
              </w:rPr>
            </w:pPr>
            <w:r w:rsidRPr="005060DA">
              <w:rPr>
                <w:sz w:val="28"/>
              </w:rPr>
              <w:t>Розрахунок</w:t>
            </w:r>
          </w:p>
        </w:tc>
      </w:tr>
      <w:tr w:rsidR="007F14BE" w:rsidRPr="005060DA" w14:paraId="16B1F88A" w14:textId="77777777" w:rsidTr="00E82CC1">
        <w:trPr>
          <w:trHeight w:val="804"/>
        </w:trPr>
        <w:tc>
          <w:tcPr>
            <w:tcW w:w="1510" w:type="dxa"/>
          </w:tcPr>
          <w:p w14:paraId="35764EDC" w14:textId="77777777" w:rsidR="00542926" w:rsidRPr="005060DA" w:rsidRDefault="00542926" w:rsidP="007D105D">
            <w:pPr>
              <w:pStyle w:val="TableParagraph"/>
              <w:shd w:val="clear" w:color="auto" w:fill="FFFFFF" w:themeFill="background1"/>
              <w:spacing w:line="304" w:lineRule="exact"/>
              <w:ind w:left="8"/>
              <w:rPr>
                <w:sz w:val="28"/>
              </w:rPr>
            </w:pPr>
            <w:r w:rsidRPr="005060DA">
              <w:rPr>
                <w:sz w:val="28"/>
              </w:rPr>
              <w:t>1</w:t>
            </w:r>
          </w:p>
        </w:tc>
        <w:tc>
          <w:tcPr>
            <w:tcW w:w="4805" w:type="dxa"/>
          </w:tcPr>
          <w:p w14:paraId="16BC19AD" w14:textId="77777777" w:rsidR="00542926" w:rsidRPr="005060DA" w:rsidRDefault="00542926" w:rsidP="007D105D">
            <w:pPr>
              <w:pStyle w:val="TableParagraph"/>
              <w:shd w:val="clear" w:color="auto" w:fill="FFFFFF" w:themeFill="background1"/>
              <w:spacing w:line="304" w:lineRule="exact"/>
              <w:ind w:left="14"/>
              <w:rPr>
                <w:sz w:val="28"/>
              </w:rPr>
            </w:pPr>
            <w:r w:rsidRPr="005060DA">
              <w:rPr>
                <w:sz w:val="28"/>
              </w:rPr>
              <w:t>2</w:t>
            </w:r>
          </w:p>
        </w:tc>
        <w:tc>
          <w:tcPr>
            <w:tcW w:w="4103" w:type="dxa"/>
          </w:tcPr>
          <w:p w14:paraId="4931CDD3" w14:textId="77777777" w:rsidR="00542926" w:rsidRPr="005060DA" w:rsidRDefault="00542926" w:rsidP="007D105D">
            <w:pPr>
              <w:pStyle w:val="TableParagraph"/>
              <w:shd w:val="clear" w:color="auto" w:fill="FFFFFF" w:themeFill="background1"/>
              <w:spacing w:line="304" w:lineRule="exact"/>
              <w:ind w:left="10"/>
              <w:rPr>
                <w:sz w:val="28"/>
              </w:rPr>
            </w:pPr>
            <w:r w:rsidRPr="005060DA">
              <w:rPr>
                <w:sz w:val="28"/>
              </w:rPr>
              <w:t>3</w:t>
            </w:r>
          </w:p>
        </w:tc>
      </w:tr>
      <w:tr w:rsidR="007F14BE" w:rsidRPr="005060DA" w14:paraId="6D933D40" w14:textId="77777777" w:rsidTr="00E82CC1">
        <w:trPr>
          <w:trHeight w:val="798"/>
        </w:trPr>
        <w:tc>
          <w:tcPr>
            <w:tcW w:w="1510" w:type="dxa"/>
          </w:tcPr>
          <w:p w14:paraId="4498744A" w14:textId="5FF3E42B" w:rsidR="00542926" w:rsidRPr="005060DA" w:rsidRDefault="00DE318C" w:rsidP="007D105D">
            <w:pPr>
              <w:pStyle w:val="TableParagraph"/>
              <w:shd w:val="clear" w:color="auto" w:fill="FFFFFF" w:themeFill="background1"/>
              <w:spacing w:line="301" w:lineRule="exact"/>
              <w:ind w:left="8"/>
              <w:rPr>
                <w:sz w:val="28"/>
              </w:rPr>
            </w:pPr>
            <w:r w:rsidRPr="005060DA">
              <w:rPr>
                <w:sz w:val="28"/>
              </w:rPr>
              <w:t>2</w:t>
            </w:r>
          </w:p>
        </w:tc>
        <w:tc>
          <w:tcPr>
            <w:tcW w:w="4805" w:type="dxa"/>
          </w:tcPr>
          <w:p w14:paraId="27B21087" w14:textId="77777777" w:rsidR="00542926" w:rsidRPr="005060DA" w:rsidRDefault="00542926" w:rsidP="007D105D">
            <w:pPr>
              <w:pStyle w:val="TableParagraph"/>
              <w:shd w:val="clear" w:color="auto" w:fill="FFFFFF" w:themeFill="background1"/>
              <w:jc w:val="left"/>
              <w:rPr>
                <w:sz w:val="24"/>
              </w:rPr>
            </w:pPr>
          </w:p>
        </w:tc>
        <w:tc>
          <w:tcPr>
            <w:tcW w:w="4103" w:type="dxa"/>
          </w:tcPr>
          <w:p w14:paraId="7530D61E" w14:textId="77777777" w:rsidR="00542926" w:rsidRPr="005060DA" w:rsidRDefault="00542926" w:rsidP="007D105D">
            <w:pPr>
              <w:pStyle w:val="TableParagraph"/>
              <w:shd w:val="clear" w:color="auto" w:fill="FFFFFF" w:themeFill="background1"/>
              <w:jc w:val="left"/>
              <w:rPr>
                <w:sz w:val="24"/>
              </w:rPr>
            </w:pPr>
          </w:p>
        </w:tc>
      </w:tr>
      <w:tr w:rsidR="007F14BE" w:rsidRPr="005060DA" w14:paraId="3D8C3BFF" w14:textId="77777777" w:rsidTr="00E82CC1">
        <w:trPr>
          <w:trHeight w:val="1277"/>
        </w:trPr>
        <w:tc>
          <w:tcPr>
            <w:tcW w:w="1510" w:type="dxa"/>
          </w:tcPr>
          <w:p w14:paraId="18BA58A5" w14:textId="2A852981" w:rsidR="00DE318C" w:rsidRPr="005060DA" w:rsidRDefault="00DE318C" w:rsidP="007D105D">
            <w:pPr>
              <w:pStyle w:val="TableParagraph"/>
              <w:shd w:val="clear" w:color="auto" w:fill="FFFFFF" w:themeFill="background1"/>
              <w:spacing w:line="301" w:lineRule="exact"/>
              <w:ind w:left="8"/>
              <w:rPr>
                <w:sz w:val="28"/>
              </w:rPr>
            </w:pPr>
            <w:r w:rsidRPr="005060DA">
              <w:rPr>
                <w:sz w:val="28"/>
              </w:rPr>
              <w:t>3</w:t>
            </w:r>
          </w:p>
        </w:tc>
        <w:tc>
          <w:tcPr>
            <w:tcW w:w="4805" w:type="dxa"/>
          </w:tcPr>
          <w:p w14:paraId="3FE76A23" w14:textId="77777777" w:rsidR="00DE318C" w:rsidRPr="005060DA" w:rsidRDefault="00DE318C" w:rsidP="007D105D">
            <w:pPr>
              <w:pStyle w:val="TableParagraph"/>
              <w:shd w:val="clear" w:color="auto" w:fill="FFFFFF" w:themeFill="background1"/>
              <w:jc w:val="left"/>
              <w:rPr>
                <w:sz w:val="24"/>
              </w:rPr>
            </w:pPr>
          </w:p>
        </w:tc>
        <w:tc>
          <w:tcPr>
            <w:tcW w:w="4103" w:type="dxa"/>
          </w:tcPr>
          <w:p w14:paraId="2BDFA366" w14:textId="77777777" w:rsidR="00DE318C" w:rsidRPr="005060DA" w:rsidRDefault="00DE318C" w:rsidP="007D105D">
            <w:pPr>
              <w:pStyle w:val="TableParagraph"/>
              <w:shd w:val="clear" w:color="auto" w:fill="FFFFFF" w:themeFill="background1"/>
              <w:jc w:val="left"/>
              <w:rPr>
                <w:sz w:val="24"/>
              </w:rPr>
            </w:pPr>
          </w:p>
        </w:tc>
      </w:tr>
    </w:tbl>
    <w:p w14:paraId="1A9FF2AB" w14:textId="1EF56F19" w:rsidR="007E7777" w:rsidRPr="005060DA" w:rsidRDefault="007E7777" w:rsidP="007D105D">
      <w:pPr>
        <w:shd w:val="clear" w:color="auto" w:fill="FFFFFF" w:themeFill="background1"/>
        <w:ind w:right="38"/>
      </w:pPr>
    </w:p>
    <w:p w14:paraId="48B3CD80" w14:textId="197F38C2" w:rsidR="00444D91" w:rsidRPr="005060DA" w:rsidRDefault="00444D91" w:rsidP="007D105D">
      <w:pPr>
        <w:shd w:val="clear" w:color="auto" w:fill="FFFFFF" w:themeFill="background1"/>
        <w:ind w:right="38"/>
      </w:pPr>
    </w:p>
    <w:tbl>
      <w:tblPr>
        <w:tblpPr w:leftFromText="180" w:rightFromText="180" w:vertAnchor="text" w:horzAnchor="page" w:tblpX="1863" w:tblpY="75"/>
        <w:tblW w:w="4950" w:type="pct"/>
        <w:tblCellSpacing w:w="22" w:type="dxa"/>
        <w:tblCellMar>
          <w:top w:w="60" w:type="dxa"/>
          <w:left w:w="60" w:type="dxa"/>
          <w:bottom w:w="60" w:type="dxa"/>
          <w:right w:w="60" w:type="dxa"/>
        </w:tblCellMar>
        <w:tblLook w:val="04A0" w:firstRow="1" w:lastRow="0" w:firstColumn="1" w:lastColumn="0" w:noHBand="0" w:noVBand="1"/>
      </w:tblPr>
      <w:tblGrid>
        <w:gridCol w:w="3178"/>
        <w:gridCol w:w="3158"/>
        <w:gridCol w:w="3210"/>
      </w:tblGrid>
      <w:tr w:rsidR="00444D91" w:rsidRPr="005060DA" w14:paraId="0983A40B" w14:textId="77777777" w:rsidTr="0084104B">
        <w:trPr>
          <w:trHeight w:val="1068"/>
          <w:tblCellSpacing w:w="22" w:type="dxa"/>
        </w:trPr>
        <w:tc>
          <w:tcPr>
            <w:tcW w:w="1630" w:type="pct"/>
            <w:hideMark/>
          </w:tcPr>
          <w:p w14:paraId="15704DA8"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631" w:type="pct"/>
            <w:hideMark/>
          </w:tcPr>
          <w:p w14:paraId="105FDD8E"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1647" w:type="pct"/>
            <w:hideMark/>
          </w:tcPr>
          <w:p w14:paraId="48C35AEA" w14:textId="3E446D0C"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Ініціал(и), прізвище</w:t>
            </w:r>
          </w:p>
        </w:tc>
      </w:tr>
    </w:tbl>
    <w:p w14:paraId="40B117BC" w14:textId="77777777" w:rsidR="00444D91" w:rsidRPr="005060DA" w:rsidRDefault="00444D91" w:rsidP="007D105D">
      <w:pPr>
        <w:shd w:val="clear" w:color="auto" w:fill="FFFFFF" w:themeFill="background1"/>
        <w:ind w:right="38"/>
      </w:pPr>
    </w:p>
    <w:p w14:paraId="515B2A40" w14:textId="77777777" w:rsidR="00E624BB" w:rsidRPr="005060DA" w:rsidRDefault="00E624BB" w:rsidP="007D105D">
      <w:pPr>
        <w:shd w:val="clear" w:color="auto" w:fill="FFFFFF" w:themeFill="background1"/>
        <w:ind w:right="38"/>
      </w:pPr>
    </w:p>
    <w:p w14:paraId="052D41DF" w14:textId="1583EBCB" w:rsidR="007E7777" w:rsidRPr="005060DA" w:rsidRDefault="007E7777" w:rsidP="007D105D">
      <w:pPr>
        <w:shd w:val="clear" w:color="auto" w:fill="FFFFFF" w:themeFill="background1"/>
        <w:spacing w:line="242" w:lineRule="exact"/>
        <w:rPr>
          <w:sz w:val="28"/>
          <w:szCs w:val="28"/>
        </w:rPr>
      </w:pPr>
    </w:p>
    <w:tbl>
      <w:tblPr>
        <w:tblStyle w:val="af8"/>
        <w:tblW w:w="94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9"/>
        <w:gridCol w:w="2569"/>
        <w:gridCol w:w="2759"/>
      </w:tblGrid>
      <w:tr w:rsidR="00D2408B" w:rsidRPr="005060DA" w14:paraId="2EE8CAA0" w14:textId="77777777" w:rsidTr="00444D91">
        <w:trPr>
          <w:trHeight w:val="1027"/>
        </w:trPr>
        <w:tc>
          <w:tcPr>
            <w:tcW w:w="4079" w:type="dxa"/>
          </w:tcPr>
          <w:p w14:paraId="3F9F1709" w14:textId="77777777" w:rsidR="00D2408B" w:rsidRPr="005060DA" w:rsidRDefault="00D2408B" w:rsidP="007D105D">
            <w:pPr>
              <w:shd w:val="clear" w:color="auto" w:fill="FFFFFF" w:themeFill="background1"/>
              <w:spacing w:line="242" w:lineRule="exact"/>
              <w:ind w:right="38"/>
              <w:jc w:val="center"/>
              <w:rPr>
                <w:sz w:val="28"/>
                <w:szCs w:val="28"/>
              </w:rPr>
            </w:pPr>
          </w:p>
          <w:p w14:paraId="1C61D1D4" w14:textId="77777777" w:rsidR="00D2408B" w:rsidRPr="005060DA" w:rsidRDefault="00D2408B" w:rsidP="007D105D">
            <w:pPr>
              <w:pBdr>
                <w:between w:val="single" w:sz="4" w:space="1" w:color="auto"/>
              </w:pBdr>
              <w:shd w:val="clear" w:color="auto" w:fill="FFFFFF" w:themeFill="background1"/>
              <w:spacing w:line="242" w:lineRule="exact"/>
              <w:ind w:right="38"/>
              <w:jc w:val="center"/>
              <w:rPr>
                <w:sz w:val="28"/>
                <w:szCs w:val="28"/>
              </w:rPr>
            </w:pPr>
          </w:p>
          <w:p w14:paraId="19982DA3" w14:textId="3A84524D" w:rsidR="00D2408B" w:rsidRPr="005060DA" w:rsidRDefault="004B2C2B" w:rsidP="007D105D">
            <w:pPr>
              <w:pBdr>
                <w:between w:val="single" w:sz="4" w:space="1" w:color="auto"/>
              </w:pBdr>
              <w:shd w:val="clear" w:color="auto" w:fill="FFFFFF" w:themeFill="background1"/>
              <w:spacing w:line="242" w:lineRule="exact"/>
              <w:ind w:right="38"/>
              <w:jc w:val="center"/>
              <w:rPr>
                <w:sz w:val="28"/>
                <w:szCs w:val="28"/>
              </w:rPr>
            </w:pPr>
            <w:r w:rsidRPr="005060DA">
              <w:rPr>
                <w:sz w:val="28"/>
                <w:szCs w:val="28"/>
              </w:rPr>
              <w:t>(дата)</w:t>
            </w:r>
          </w:p>
        </w:tc>
        <w:tc>
          <w:tcPr>
            <w:tcW w:w="2569" w:type="dxa"/>
          </w:tcPr>
          <w:p w14:paraId="087A4B01" w14:textId="26B2B3E3" w:rsidR="00D2408B" w:rsidRPr="005060DA" w:rsidRDefault="00D2408B" w:rsidP="007D105D">
            <w:pPr>
              <w:shd w:val="clear" w:color="auto" w:fill="FFFFFF" w:themeFill="background1"/>
              <w:spacing w:line="242" w:lineRule="exact"/>
              <w:rPr>
                <w:sz w:val="28"/>
                <w:szCs w:val="28"/>
              </w:rPr>
            </w:pPr>
          </w:p>
          <w:p w14:paraId="48CF0176" w14:textId="77777777" w:rsidR="00D2408B" w:rsidRPr="005060DA" w:rsidRDefault="00D2408B" w:rsidP="007D105D">
            <w:pPr>
              <w:pBdr>
                <w:between w:val="single" w:sz="4" w:space="1" w:color="auto"/>
              </w:pBdr>
              <w:shd w:val="clear" w:color="auto" w:fill="FFFFFF" w:themeFill="background1"/>
              <w:spacing w:line="242" w:lineRule="exact"/>
              <w:jc w:val="center"/>
              <w:rPr>
                <w:sz w:val="28"/>
                <w:szCs w:val="28"/>
              </w:rPr>
            </w:pPr>
          </w:p>
          <w:p w14:paraId="760F0702" w14:textId="13ECA100" w:rsidR="00D2408B" w:rsidRPr="005060DA" w:rsidRDefault="00D2408B" w:rsidP="007D105D">
            <w:pPr>
              <w:pBdr>
                <w:between w:val="single" w:sz="4" w:space="1" w:color="auto"/>
              </w:pBdr>
              <w:shd w:val="clear" w:color="auto" w:fill="FFFFFF" w:themeFill="background1"/>
              <w:spacing w:line="242" w:lineRule="exact"/>
              <w:jc w:val="center"/>
              <w:rPr>
                <w:sz w:val="28"/>
                <w:szCs w:val="28"/>
              </w:rPr>
            </w:pPr>
            <w:r w:rsidRPr="005060DA">
              <w:rPr>
                <w:sz w:val="28"/>
                <w:szCs w:val="28"/>
              </w:rPr>
              <w:t>(ім’я</w:t>
            </w:r>
            <w:r w:rsidR="004B2C2B" w:rsidRPr="005060DA">
              <w:rPr>
                <w:sz w:val="28"/>
                <w:szCs w:val="28"/>
              </w:rPr>
              <w:t>,</w:t>
            </w:r>
            <w:r w:rsidRPr="005060DA">
              <w:rPr>
                <w:spacing w:val="-7"/>
                <w:sz w:val="28"/>
                <w:szCs w:val="28"/>
              </w:rPr>
              <w:t xml:space="preserve"> </w:t>
            </w:r>
            <w:r w:rsidRPr="005060DA">
              <w:rPr>
                <w:sz w:val="28"/>
                <w:szCs w:val="28"/>
              </w:rPr>
              <w:t>прізвище</w:t>
            </w:r>
            <w:r w:rsidRPr="005060DA">
              <w:rPr>
                <w:spacing w:val="-6"/>
                <w:sz w:val="28"/>
                <w:szCs w:val="28"/>
              </w:rPr>
              <w:t xml:space="preserve"> </w:t>
            </w:r>
            <w:r w:rsidRPr="005060DA">
              <w:rPr>
                <w:sz w:val="28"/>
                <w:szCs w:val="28"/>
              </w:rPr>
              <w:t>виконавця)</w:t>
            </w:r>
          </w:p>
          <w:p w14:paraId="7E1B817B" w14:textId="3FBA3E02" w:rsidR="00D2408B" w:rsidRPr="005060DA" w:rsidRDefault="00D2408B" w:rsidP="007D105D">
            <w:pPr>
              <w:shd w:val="clear" w:color="auto" w:fill="FFFFFF" w:themeFill="background1"/>
              <w:spacing w:line="242" w:lineRule="exact"/>
              <w:rPr>
                <w:sz w:val="28"/>
                <w:szCs w:val="28"/>
              </w:rPr>
            </w:pPr>
          </w:p>
        </w:tc>
        <w:tc>
          <w:tcPr>
            <w:tcW w:w="2759" w:type="dxa"/>
          </w:tcPr>
          <w:p w14:paraId="3436B2E6" w14:textId="77777777" w:rsidR="00D2408B" w:rsidRPr="005060DA" w:rsidRDefault="00D2408B" w:rsidP="007D105D">
            <w:pPr>
              <w:shd w:val="clear" w:color="auto" w:fill="FFFFFF" w:themeFill="background1"/>
              <w:spacing w:line="242" w:lineRule="exact"/>
              <w:rPr>
                <w:sz w:val="28"/>
                <w:szCs w:val="28"/>
              </w:rPr>
            </w:pPr>
          </w:p>
          <w:p w14:paraId="3179E4C4" w14:textId="77777777" w:rsidR="00D2408B" w:rsidRPr="005060DA" w:rsidRDefault="00D2408B" w:rsidP="007D105D">
            <w:pPr>
              <w:pBdr>
                <w:between w:val="single" w:sz="4" w:space="1" w:color="auto"/>
              </w:pBdr>
              <w:shd w:val="clear" w:color="auto" w:fill="FFFFFF" w:themeFill="background1"/>
              <w:spacing w:line="242" w:lineRule="exact"/>
              <w:jc w:val="center"/>
              <w:rPr>
                <w:sz w:val="28"/>
                <w:szCs w:val="28"/>
              </w:rPr>
            </w:pPr>
          </w:p>
          <w:p w14:paraId="00433F87" w14:textId="1B0FB03A" w:rsidR="00D2408B" w:rsidRPr="005060DA" w:rsidRDefault="00D2408B" w:rsidP="007D105D">
            <w:pPr>
              <w:pBdr>
                <w:between w:val="single" w:sz="4" w:space="1" w:color="auto"/>
              </w:pBdr>
              <w:shd w:val="clear" w:color="auto" w:fill="FFFFFF" w:themeFill="background1"/>
              <w:spacing w:line="242" w:lineRule="exact"/>
              <w:jc w:val="center"/>
              <w:rPr>
                <w:sz w:val="28"/>
                <w:szCs w:val="28"/>
              </w:rPr>
            </w:pPr>
            <w:r w:rsidRPr="005060DA">
              <w:rPr>
                <w:sz w:val="28"/>
                <w:szCs w:val="28"/>
              </w:rPr>
              <w:t>(телефон виконавця)</w:t>
            </w:r>
          </w:p>
        </w:tc>
      </w:tr>
    </w:tbl>
    <w:p w14:paraId="436624FE" w14:textId="7451CD43" w:rsidR="000D2AD4" w:rsidRPr="005060DA" w:rsidRDefault="000D2AD4" w:rsidP="007D105D">
      <w:pPr>
        <w:pStyle w:val="af9"/>
        <w:shd w:val="clear" w:color="auto" w:fill="FFFFFF" w:themeFill="background1"/>
        <w:spacing w:before="89"/>
        <w:ind w:left="0"/>
        <w:jc w:val="center"/>
        <w:rPr>
          <w:sz w:val="2"/>
        </w:rPr>
      </w:pPr>
    </w:p>
    <w:p w14:paraId="48A1F09E" w14:textId="5B74FC72" w:rsidR="00C42828" w:rsidRPr="005060DA" w:rsidRDefault="00C42828" w:rsidP="007D105D">
      <w:pPr>
        <w:pStyle w:val="af9"/>
        <w:shd w:val="clear" w:color="auto" w:fill="FFFFFF" w:themeFill="background1"/>
        <w:spacing w:before="89"/>
        <w:ind w:left="0"/>
        <w:jc w:val="center"/>
      </w:pPr>
    </w:p>
    <w:p w14:paraId="56D5E457" w14:textId="090EB3E0" w:rsidR="00DE318C" w:rsidRPr="005060DA" w:rsidRDefault="00A0064D" w:rsidP="00AF7739">
      <w:pPr>
        <w:pStyle w:val="af9"/>
        <w:shd w:val="clear" w:color="auto" w:fill="FFFFFF" w:themeFill="background1"/>
        <w:ind w:left="0"/>
        <w:jc w:val="center"/>
      </w:pPr>
      <w:r w:rsidRPr="005060DA">
        <w:t>Поясне</w:t>
      </w:r>
      <w:r w:rsidR="00870109" w:rsidRPr="005060DA">
        <w:t xml:space="preserve">ння до </w:t>
      </w:r>
      <w:r w:rsidR="00DE318C" w:rsidRPr="005060DA">
        <w:t>заповнення</w:t>
      </w:r>
      <w:r w:rsidR="00DE318C" w:rsidRPr="005060DA">
        <w:rPr>
          <w:spacing w:val="1"/>
        </w:rPr>
        <w:t xml:space="preserve"> </w:t>
      </w:r>
      <w:r w:rsidR="005F7EEC" w:rsidRPr="005060DA">
        <w:t>таблиц</w:t>
      </w:r>
      <w:r w:rsidR="005E62CB" w:rsidRPr="005060DA">
        <w:t>ь</w:t>
      </w:r>
      <w:r w:rsidR="00DE318C" w:rsidRPr="005060DA">
        <w:t xml:space="preserve"> 1</w:t>
      </w:r>
      <w:r w:rsidR="000C6194" w:rsidRPr="005060DA">
        <w:t xml:space="preserve"> і 2</w:t>
      </w:r>
    </w:p>
    <w:p w14:paraId="6006421C" w14:textId="61256EB1" w:rsidR="0022294F" w:rsidRPr="005060DA" w:rsidRDefault="0022294F" w:rsidP="00AF7739">
      <w:pPr>
        <w:pStyle w:val="af9"/>
        <w:shd w:val="clear" w:color="auto" w:fill="FFFFFF" w:themeFill="background1"/>
        <w:ind w:left="0"/>
        <w:jc w:val="center"/>
      </w:pPr>
    </w:p>
    <w:p w14:paraId="0F062DA6" w14:textId="3205806D" w:rsidR="0022294F" w:rsidRPr="005060DA" w:rsidRDefault="00997B89" w:rsidP="00AF7739">
      <w:pPr>
        <w:pStyle w:val="af4"/>
        <w:shd w:val="clear" w:color="auto" w:fill="FFFFFF" w:themeFill="background1"/>
        <w:spacing w:before="0" w:beforeAutospacing="0" w:after="0" w:afterAutospacing="0"/>
        <w:ind w:firstLine="709"/>
        <w:jc w:val="both"/>
        <w:rPr>
          <w:sz w:val="28"/>
          <w:szCs w:val="28"/>
        </w:rPr>
      </w:pPr>
      <w:r w:rsidRPr="005060DA">
        <w:rPr>
          <w:sz w:val="28"/>
          <w:szCs w:val="28"/>
        </w:rPr>
        <w:t>1</w:t>
      </w:r>
      <w:r w:rsidR="005E62CB" w:rsidRPr="005060DA">
        <w:rPr>
          <w:sz w:val="28"/>
          <w:szCs w:val="28"/>
        </w:rPr>
        <w:t>. </w:t>
      </w:r>
      <w:r w:rsidR="0022294F" w:rsidRPr="005060DA">
        <w:rPr>
          <w:sz w:val="28"/>
          <w:szCs w:val="28"/>
        </w:rPr>
        <w:t>До відомостей про остаточних ключових учасників уключається інформація про остаточних ключових учасників у структурі власності заявника/колекторської компанії.</w:t>
      </w:r>
    </w:p>
    <w:p w14:paraId="181C955D"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66A5B4AC" w14:textId="7DB0D4B9"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2</w:t>
      </w:r>
      <w:r w:rsidR="005E62CB" w:rsidRPr="005060DA">
        <w:rPr>
          <w:sz w:val="28"/>
          <w:szCs w:val="28"/>
        </w:rPr>
        <w:t>. </w:t>
      </w:r>
      <w:r w:rsidR="00DE318C" w:rsidRPr="005060DA">
        <w:rPr>
          <w:sz w:val="28"/>
        </w:rPr>
        <w:t xml:space="preserve">У колонці 2 </w:t>
      </w:r>
      <w:r w:rsidR="00DA04A0" w:rsidRPr="005060DA">
        <w:rPr>
          <w:sz w:val="28"/>
        </w:rPr>
        <w:t xml:space="preserve">таблиці 1 </w:t>
      </w:r>
      <w:r w:rsidR="00DE318C" w:rsidRPr="005060DA">
        <w:rPr>
          <w:sz w:val="28"/>
        </w:rPr>
        <w:t>зазначається:</w:t>
      </w:r>
    </w:p>
    <w:p w14:paraId="03DDAC41"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rPr>
      </w:pPr>
    </w:p>
    <w:p w14:paraId="7E1106DE" w14:textId="35E047FB"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lastRenderedPageBreak/>
        <w:t>1</w:t>
      </w:r>
      <w:r w:rsidR="005E62CB" w:rsidRPr="005060DA">
        <w:rPr>
          <w:sz w:val="28"/>
          <w:szCs w:val="28"/>
        </w:rPr>
        <w:t>) </w:t>
      </w:r>
      <w:r w:rsidR="00DE318C" w:rsidRPr="005060DA">
        <w:rPr>
          <w:sz w:val="28"/>
        </w:rPr>
        <w:t xml:space="preserve">щодо фізичних осіб </w:t>
      </w:r>
      <w:r w:rsidR="005E62CB" w:rsidRPr="005060DA">
        <w:rPr>
          <w:sz w:val="28"/>
        </w:rPr>
        <w:t>–</w:t>
      </w:r>
      <w:r w:rsidR="00DE318C" w:rsidRPr="005060DA">
        <w:rPr>
          <w:sz w:val="28"/>
        </w:rPr>
        <w:t xml:space="preserve"> громадян України </w:t>
      </w:r>
      <w:r w:rsidR="005E62CB" w:rsidRPr="005060DA">
        <w:rPr>
          <w:sz w:val="28"/>
        </w:rPr>
        <w:t>–</w:t>
      </w:r>
      <w:r w:rsidR="00DE318C" w:rsidRPr="005060DA">
        <w:rPr>
          <w:sz w:val="28"/>
        </w:rPr>
        <w:t xml:space="preserve"> прізвище, </w:t>
      </w:r>
      <w:r w:rsidR="005E62CB" w:rsidRPr="005060DA">
        <w:rPr>
          <w:sz w:val="28"/>
          <w:szCs w:val="28"/>
        </w:rPr>
        <w:t>ім’я</w:t>
      </w:r>
      <w:r w:rsidR="005E62CB" w:rsidRPr="005060DA">
        <w:rPr>
          <w:sz w:val="28"/>
        </w:rPr>
        <w:t>,</w:t>
      </w:r>
      <w:r w:rsidR="00DE318C" w:rsidRPr="005060DA">
        <w:rPr>
          <w:sz w:val="28"/>
        </w:rPr>
        <w:t xml:space="preserve"> по</w:t>
      </w:r>
      <w:r w:rsidR="007559FC" w:rsidRPr="005060DA">
        <w:rPr>
          <w:sz w:val="28"/>
        </w:rPr>
        <w:t xml:space="preserve"> </w:t>
      </w:r>
      <w:r w:rsidR="00DE318C" w:rsidRPr="005060DA">
        <w:rPr>
          <w:sz w:val="28"/>
        </w:rPr>
        <w:t>батькові (за наявності) особи згідно з паспортом;</w:t>
      </w:r>
    </w:p>
    <w:p w14:paraId="78E3405F"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6E41716D" w14:textId="51E92953"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2</w:t>
      </w:r>
      <w:r w:rsidR="005E62CB" w:rsidRPr="005060DA">
        <w:rPr>
          <w:sz w:val="28"/>
          <w:szCs w:val="28"/>
        </w:rPr>
        <w:t>) </w:t>
      </w:r>
      <w:r w:rsidR="00DE318C" w:rsidRPr="005060DA">
        <w:rPr>
          <w:sz w:val="28"/>
        </w:rPr>
        <w:t xml:space="preserve">щодо фізичних осіб </w:t>
      </w:r>
      <w:r w:rsidR="005E62CB" w:rsidRPr="005060DA">
        <w:rPr>
          <w:sz w:val="28"/>
        </w:rPr>
        <w:t>–</w:t>
      </w:r>
      <w:r w:rsidR="00DE318C" w:rsidRPr="005060DA">
        <w:rPr>
          <w:sz w:val="28"/>
        </w:rPr>
        <w:t xml:space="preserve"> іноземців та осіб без громадянства </w:t>
      </w:r>
      <w:r w:rsidR="005E62CB" w:rsidRPr="005060DA">
        <w:rPr>
          <w:sz w:val="28"/>
        </w:rPr>
        <w:t>–</w:t>
      </w:r>
      <w:r w:rsidR="00DE318C" w:rsidRPr="005060DA">
        <w:rPr>
          <w:sz w:val="28"/>
        </w:rPr>
        <w:t xml:space="preserve"> повне </w:t>
      </w:r>
      <w:r w:rsidR="005E62CB" w:rsidRPr="005060DA">
        <w:rPr>
          <w:sz w:val="28"/>
          <w:szCs w:val="28"/>
        </w:rPr>
        <w:t>ім’я</w:t>
      </w:r>
      <w:r w:rsidR="00EF1660" w:rsidRPr="005060DA">
        <w:rPr>
          <w:spacing w:val="-6"/>
          <w:sz w:val="28"/>
        </w:rPr>
        <w:t>,</w:t>
      </w:r>
      <w:r w:rsidR="00EF1660" w:rsidRPr="005060DA">
        <w:rPr>
          <w:sz w:val="28"/>
        </w:rPr>
        <w:t xml:space="preserve"> </w:t>
      </w:r>
      <w:r w:rsidR="00DE318C" w:rsidRPr="005060DA">
        <w:rPr>
          <w:sz w:val="28"/>
        </w:rPr>
        <w:t>прізвище англійською мовою та його транслітерація</w:t>
      </w:r>
      <w:r w:rsidR="001A724C" w:rsidRPr="005060DA">
        <w:rPr>
          <w:sz w:val="28"/>
        </w:rPr>
        <w:t xml:space="preserve"> </w:t>
      </w:r>
      <w:r w:rsidR="00654210" w:rsidRPr="005060DA">
        <w:rPr>
          <w:spacing w:val="-67"/>
          <w:sz w:val="28"/>
        </w:rPr>
        <w:t xml:space="preserve"> </w:t>
      </w:r>
      <w:r w:rsidR="001A724C" w:rsidRPr="005060DA">
        <w:rPr>
          <w:spacing w:val="-67"/>
          <w:sz w:val="28"/>
        </w:rPr>
        <w:t xml:space="preserve"> </w:t>
      </w:r>
      <w:r w:rsidR="00EF1660" w:rsidRPr="005060DA">
        <w:rPr>
          <w:sz w:val="28"/>
        </w:rPr>
        <w:t>українською мовою</w:t>
      </w:r>
      <w:r w:rsidR="00DE318C" w:rsidRPr="005060DA">
        <w:rPr>
          <w:sz w:val="28"/>
        </w:rPr>
        <w:t>;</w:t>
      </w:r>
    </w:p>
    <w:p w14:paraId="6F37EF16"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5FA94953" w14:textId="412979F1"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3</w:t>
      </w:r>
      <w:r w:rsidR="005E62CB" w:rsidRPr="005060DA">
        <w:rPr>
          <w:sz w:val="28"/>
          <w:szCs w:val="28"/>
        </w:rPr>
        <w:t>) </w:t>
      </w:r>
      <w:r w:rsidR="00DE318C" w:rsidRPr="005060DA">
        <w:rPr>
          <w:sz w:val="28"/>
        </w:rPr>
        <w:t xml:space="preserve">щодо юридичних осіб України </w:t>
      </w:r>
      <w:r w:rsidR="005E62CB" w:rsidRPr="005060DA">
        <w:rPr>
          <w:sz w:val="28"/>
        </w:rPr>
        <w:t>–</w:t>
      </w:r>
      <w:r w:rsidR="00DE318C" w:rsidRPr="005060DA">
        <w:rPr>
          <w:sz w:val="28"/>
        </w:rPr>
        <w:t xml:space="preserve"> повне найменування відповідно до установчих документів;</w:t>
      </w:r>
    </w:p>
    <w:p w14:paraId="46C5DF9A"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7C6ED030" w14:textId="4FDC0558"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4</w:t>
      </w:r>
      <w:r w:rsidR="005E62CB" w:rsidRPr="005060DA">
        <w:rPr>
          <w:sz w:val="28"/>
          <w:szCs w:val="28"/>
        </w:rPr>
        <w:t>) </w:t>
      </w:r>
      <w:r w:rsidR="00DE318C" w:rsidRPr="005060DA">
        <w:rPr>
          <w:sz w:val="28"/>
        </w:rPr>
        <w:t xml:space="preserve">щодо пайового інвестиційного фонду </w:t>
      </w:r>
      <w:r w:rsidR="005E62CB" w:rsidRPr="005060DA">
        <w:rPr>
          <w:sz w:val="28"/>
        </w:rPr>
        <w:t>–</w:t>
      </w:r>
      <w:r w:rsidR="00DE318C" w:rsidRPr="005060DA">
        <w:rPr>
          <w:sz w:val="28"/>
        </w:rPr>
        <w:t xml:space="preserve"> повне найменування пайового інвестиційного фонду, повне найменування відповідно до установчих документів компанії з управління активами, яка діє в інтересах пайового інвестиційного фонду;</w:t>
      </w:r>
    </w:p>
    <w:p w14:paraId="56C3A567"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4235B5E0" w14:textId="30200098"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5</w:t>
      </w:r>
      <w:r w:rsidR="005E62CB" w:rsidRPr="005060DA">
        <w:rPr>
          <w:sz w:val="28"/>
          <w:szCs w:val="28"/>
        </w:rPr>
        <w:t>) </w:t>
      </w:r>
      <w:r w:rsidR="00DE318C" w:rsidRPr="005060DA">
        <w:rPr>
          <w:sz w:val="28"/>
        </w:rPr>
        <w:t xml:space="preserve">щодо юридичних осіб інших держав </w:t>
      </w:r>
      <w:r w:rsidR="005E62CB" w:rsidRPr="005060DA">
        <w:rPr>
          <w:sz w:val="28"/>
        </w:rPr>
        <w:t>–</w:t>
      </w:r>
      <w:r w:rsidR="00DE318C" w:rsidRPr="005060DA">
        <w:rPr>
          <w:sz w:val="28"/>
        </w:rPr>
        <w:t xml:space="preserve"> повне найменування англійською мовою та його транслітерація українською мовою.</w:t>
      </w:r>
    </w:p>
    <w:p w14:paraId="547B124F"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218F36B5" w14:textId="2AAD469F"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3</w:t>
      </w:r>
      <w:r w:rsidR="005E62CB" w:rsidRPr="005060DA">
        <w:rPr>
          <w:sz w:val="28"/>
          <w:szCs w:val="28"/>
        </w:rPr>
        <w:t>. </w:t>
      </w:r>
      <w:r w:rsidR="00DE318C" w:rsidRPr="005060DA">
        <w:rPr>
          <w:sz w:val="28"/>
        </w:rPr>
        <w:t xml:space="preserve">У колонці 3 </w:t>
      </w:r>
      <w:r w:rsidRPr="005060DA">
        <w:rPr>
          <w:sz w:val="28"/>
          <w:szCs w:val="28"/>
        </w:rPr>
        <w:t xml:space="preserve">таблиці 1 </w:t>
      </w:r>
      <w:r w:rsidR="00DE318C" w:rsidRPr="005060DA">
        <w:rPr>
          <w:sz w:val="28"/>
        </w:rPr>
        <w:t>зазначається тип особи у вигляді літер:</w:t>
      </w:r>
    </w:p>
    <w:p w14:paraId="3DA8A059"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2B94ED10" w14:textId="107A44A8"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1</w:t>
      </w:r>
      <w:r w:rsidR="005E62CB" w:rsidRPr="005060DA">
        <w:rPr>
          <w:sz w:val="28"/>
          <w:szCs w:val="28"/>
        </w:rPr>
        <w:t>) </w:t>
      </w:r>
      <w:r w:rsidR="00DE318C" w:rsidRPr="005060DA">
        <w:rPr>
          <w:sz w:val="28"/>
        </w:rPr>
        <w:t>“Д”</w:t>
      </w:r>
      <w:r w:rsidR="00DE318C" w:rsidRPr="005060DA">
        <w:rPr>
          <w:spacing w:val="-4"/>
          <w:sz w:val="28"/>
        </w:rPr>
        <w:t xml:space="preserve"> </w:t>
      </w:r>
      <w:r w:rsidR="00DE318C" w:rsidRPr="005060DA">
        <w:rPr>
          <w:sz w:val="28"/>
        </w:rPr>
        <w:t>– для держави (в особі відповідного державного органу);</w:t>
      </w:r>
    </w:p>
    <w:p w14:paraId="1B487BAC"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0B575043" w14:textId="091C3C78"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2</w:t>
      </w:r>
      <w:r w:rsidR="005E62CB" w:rsidRPr="005060DA">
        <w:rPr>
          <w:sz w:val="28"/>
          <w:szCs w:val="28"/>
        </w:rPr>
        <w:t>) </w:t>
      </w:r>
      <w:r w:rsidR="00DE318C" w:rsidRPr="005060DA">
        <w:rPr>
          <w:sz w:val="28"/>
        </w:rPr>
        <w:t>“ІСІ”</w:t>
      </w:r>
      <w:r w:rsidR="00DE318C" w:rsidRPr="005060DA">
        <w:rPr>
          <w:spacing w:val="-5"/>
          <w:sz w:val="28"/>
        </w:rPr>
        <w:t xml:space="preserve"> </w:t>
      </w:r>
      <w:r w:rsidR="00DE318C" w:rsidRPr="005060DA">
        <w:rPr>
          <w:sz w:val="28"/>
        </w:rPr>
        <w:t>– для інституту спільного інвестування;</w:t>
      </w:r>
    </w:p>
    <w:p w14:paraId="633AC721"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2FAEDED3" w14:textId="46BD322D"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3</w:t>
      </w:r>
      <w:r w:rsidR="005E62CB" w:rsidRPr="005060DA">
        <w:rPr>
          <w:sz w:val="28"/>
          <w:szCs w:val="28"/>
        </w:rPr>
        <w:t>) </w:t>
      </w:r>
      <w:r w:rsidR="00DE318C" w:rsidRPr="005060DA">
        <w:rPr>
          <w:sz w:val="28"/>
        </w:rPr>
        <w:t>“МФУ”</w:t>
      </w:r>
      <w:r w:rsidR="00DE318C" w:rsidRPr="005060DA">
        <w:rPr>
          <w:spacing w:val="-1"/>
          <w:sz w:val="28"/>
        </w:rPr>
        <w:t xml:space="preserve"> </w:t>
      </w:r>
      <w:r w:rsidR="00DE318C" w:rsidRPr="005060DA">
        <w:rPr>
          <w:sz w:val="28"/>
        </w:rPr>
        <w:t>– для міжнародної фінансової установи;</w:t>
      </w:r>
    </w:p>
    <w:p w14:paraId="604BC158"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62A71F3D" w14:textId="60F63492"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4</w:t>
      </w:r>
      <w:r w:rsidR="005E62CB" w:rsidRPr="005060DA">
        <w:rPr>
          <w:sz w:val="28"/>
          <w:szCs w:val="28"/>
        </w:rPr>
        <w:t>) </w:t>
      </w:r>
      <w:r w:rsidR="00DE318C" w:rsidRPr="005060DA">
        <w:rPr>
          <w:sz w:val="28"/>
        </w:rPr>
        <w:t>“ПК”</w:t>
      </w:r>
      <w:r w:rsidR="00DE318C" w:rsidRPr="005060DA">
        <w:rPr>
          <w:spacing w:val="-1"/>
          <w:sz w:val="28"/>
        </w:rPr>
        <w:t xml:space="preserve"> </w:t>
      </w:r>
      <w:r w:rsidR="00DE318C" w:rsidRPr="005060DA">
        <w:rPr>
          <w:sz w:val="28"/>
        </w:rPr>
        <w:t>– для публічної компанії;</w:t>
      </w:r>
    </w:p>
    <w:p w14:paraId="5AE5AE3D"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40665827" w14:textId="554533EB"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5</w:t>
      </w:r>
      <w:r w:rsidR="005E62CB" w:rsidRPr="005060DA">
        <w:rPr>
          <w:sz w:val="28"/>
          <w:szCs w:val="28"/>
        </w:rPr>
        <w:t>) </w:t>
      </w:r>
      <w:r w:rsidR="00DE318C" w:rsidRPr="005060DA">
        <w:rPr>
          <w:sz w:val="28"/>
        </w:rPr>
        <w:t>“ТГ”</w:t>
      </w:r>
      <w:r w:rsidR="00DE318C" w:rsidRPr="005060DA">
        <w:rPr>
          <w:spacing w:val="-4"/>
          <w:sz w:val="28"/>
        </w:rPr>
        <w:t xml:space="preserve"> </w:t>
      </w:r>
      <w:r w:rsidR="00DE318C" w:rsidRPr="005060DA">
        <w:rPr>
          <w:sz w:val="28"/>
        </w:rPr>
        <w:t>– для територіальної громади (в особі відповідного органу місцевого самоврядування);</w:t>
      </w:r>
    </w:p>
    <w:p w14:paraId="78A08920"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3150A6B6" w14:textId="385A3B45"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6</w:t>
      </w:r>
      <w:r w:rsidR="005E62CB" w:rsidRPr="005060DA">
        <w:rPr>
          <w:sz w:val="28"/>
          <w:szCs w:val="28"/>
        </w:rPr>
        <w:t>) </w:t>
      </w:r>
      <w:r w:rsidR="00DE318C" w:rsidRPr="005060DA">
        <w:rPr>
          <w:sz w:val="28"/>
        </w:rPr>
        <w:t>“ФО” – для фізичної особи;</w:t>
      </w:r>
    </w:p>
    <w:p w14:paraId="047AA36C"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7E186616" w14:textId="41B98045"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7</w:t>
      </w:r>
      <w:r w:rsidR="005E62CB" w:rsidRPr="005060DA">
        <w:rPr>
          <w:sz w:val="28"/>
          <w:szCs w:val="28"/>
        </w:rPr>
        <w:t>) </w:t>
      </w:r>
      <w:r w:rsidR="00DE318C" w:rsidRPr="005060DA">
        <w:rPr>
          <w:sz w:val="28"/>
        </w:rPr>
        <w:t>“ЮО”</w:t>
      </w:r>
      <w:r w:rsidR="00DE318C" w:rsidRPr="005060DA">
        <w:rPr>
          <w:spacing w:val="-1"/>
          <w:sz w:val="28"/>
        </w:rPr>
        <w:t xml:space="preserve"> </w:t>
      </w:r>
      <w:r w:rsidR="00DE318C" w:rsidRPr="005060DA">
        <w:rPr>
          <w:sz w:val="28"/>
        </w:rPr>
        <w:t>– для юридичної особи;</w:t>
      </w:r>
    </w:p>
    <w:p w14:paraId="6A5A46B5"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09114F42" w14:textId="6FDC1D3B"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8</w:t>
      </w:r>
      <w:r w:rsidR="005E62CB" w:rsidRPr="005060DA">
        <w:rPr>
          <w:sz w:val="28"/>
          <w:szCs w:val="28"/>
        </w:rPr>
        <w:t>) </w:t>
      </w:r>
      <w:r w:rsidR="00DE318C" w:rsidRPr="005060DA">
        <w:rPr>
          <w:sz w:val="28"/>
        </w:rPr>
        <w:t>“І”</w:t>
      </w:r>
      <w:r w:rsidR="00DE318C" w:rsidRPr="005060DA">
        <w:rPr>
          <w:spacing w:val="-4"/>
          <w:sz w:val="28"/>
        </w:rPr>
        <w:t xml:space="preserve"> </w:t>
      </w:r>
      <w:r w:rsidR="00DE318C" w:rsidRPr="005060DA">
        <w:rPr>
          <w:sz w:val="28"/>
        </w:rPr>
        <w:t>– для осіб, що не належать до вищезазначених категорій.</w:t>
      </w:r>
    </w:p>
    <w:p w14:paraId="4D97858E"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65DED4DB" w14:textId="24578BB6" w:rsidR="0022294F" w:rsidRPr="005060DA" w:rsidRDefault="0022294F" w:rsidP="00AF7739">
      <w:pPr>
        <w:pStyle w:val="af4"/>
        <w:shd w:val="clear" w:color="auto" w:fill="FFFFFF" w:themeFill="background1"/>
        <w:spacing w:before="0" w:beforeAutospacing="0" w:after="0" w:afterAutospacing="0"/>
        <w:ind w:firstLine="709"/>
        <w:jc w:val="both"/>
        <w:rPr>
          <w:sz w:val="28"/>
          <w:szCs w:val="28"/>
        </w:rPr>
      </w:pPr>
      <w:r w:rsidRPr="005060DA">
        <w:rPr>
          <w:sz w:val="28"/>
          <w:szCs w:val="28"/>
        </w:rPr>
        <w:t>4</w:t>
      </w:r>
      <w:r w:rsidR="005E62CB" w:rsidRPr="005060DA">
        <w:rPr>
          <w:sz w:val="28"/>
          <w:szCs w:val="28"/>
        </w:rPr>
        <w:t>. </w:t>
      </w:r>
      <w:r w:rsidRPr="005060DA">
        <w:rPr>
          <w:sz w:val="28"/>
          <w:szCs w:val="28"/>
        </w:rPr>
        <w:t xml:space="preserve">У колонці 4 таблиці 1 зазначається </w:t>
      </w:r>
      <w:r w:rsidR="005E62CB" w:rsidRPr="005060DA">
        <w:rPr>
          <w:sz w:val="28"/>
          <w:szCs w:val="28"/>
        </w:rPr>
        <w:t>“т</w:t>
      </w:r>
      <w:r w:rsidRPr="005060DA">
        <w:rPr>
          <w:sz w:val="28"/>
          <w:szCs w:val="28"/>
        </w:rPr>
        <w:t>ак</w:t>
      </w:r>
      <w:r w:rsidR="005E62CB" w:rsidRPr="005060DA">
        <w:rPr>
          <w:sz w:val="28"/>
          <w:szCs w:val="28"/>
        </w:rPr>
        <w:t>”,</w:t>
      </w:r>
      <w:r w:rsidRPr="005060DA">
        <w:rPr>
          <w:sz w:val="28"/>
          <w:szCs w:val="28"/>
        </w:rPr>
        <w:t xml:space="preserve"> якщо особа є власником істотної участі в </w:t>
      </w:r>
      <w:r w:rsidR="000C6194" w:rsidRPr="005060DA">
        <w:rPr>
          <w:sz w:val="28"/>
          <w:szCs w:val="28"/>
        </w:rPr>
        <w:t>заявнику/колекторській компанії</w:t>
      </w:r>
      <w:r w:rsidRPr="005060DA">
        <w:rPr>
          <w:sz w:val="28"/>
          <w:szCs w:val="28"/>
        </w:rPr>
        <w:t xml:space="preserve">, </w:t>
      </w:r>
      <w:r w:rsidR="005E62CB" w:rsidRPr="005060DA">
        <w:rPr>
          <w:sz w:val="28"/>
          <w:szCs w:val="28"/>
        </w:rPr>
        <w:t>“н</w:t>
      </w:r>
      <w:r w:rsidRPr="005060DA">
        <w:rPr>
          <w:sz w:val="28"/>
          <w:szCs w:val="28"/>
        </w:rPr>
        <w:t>і</w:t>
      </w:r>
      <w:r w:rsidR="005E62CB" w:rsidRPr="005060DA">
        <w:rPr>
          <w:sz w:val="28"/>
          <w:szCs w:val="28"/>
        </w:rPr>
        <w:t>” –</w:t>
      </w:r>
      <w:r w:rsidRPr="005060DA">
        <w:rPr>
          <w:sz w:val="28"/>
          <w:szCs w:val="28"/>
        </w:rPr>
        <w:t xml:space="preserve"> якщо особа не є власником істотної участі.</w:t>
      </w:r>
    </w:p>
    <w:p w14:paraId="0CC8034E"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3098CA00" w14:textId="48EB7A84" w:rsidR="0022294F" w:rsidRPr="005060DA" w:rsidRDefault="0022294F" w:rsidP="00AF7739">
      <w:pPr>
        <w:pStyle w:val="af4"/>
        <w:shd w:val="clear" w:color="auto" w:fill="FFFFFF" w:themeFill="background1"/>
        <w:spacing w:before="0" w:beforeAutospacing="0" w:after="0" w:afterAutospacing="0"/>
        <w:ind w:firstLine="709"/>
        <w:jc w:val="both"/>
        <w:rPr>
          <w:sz w:val="28"/>
          <w:szCs w:val="28"/>
        </w:rPr>
      </w:pPr>
      <w:r w:rsidRPr="005060DA">
        <w:rPr>
          <w:sz w:val="28"/>
          <w:szCs w:val="28"/>
        </w:rPr>
        <w:t>5</w:t>
      </w:r>
      <w:r w:rsidR="005E62CB" w:rsidRPr="005060DA">
        <w:rPr>
          <w:sz w:val="28"/>
          <w:szCs w:val="28"/>
        </w:rPr>
        <w:t>. </w:t>
      </w:r>
      <w:r w:rsidRPr="005060DA">
        <w:rPr>
          <w:sz w:val="28"/>
          <w:szCs w:val="28"/>
        </w:rPr>
        <w:t>У колонці 5 таблиці 1 зазначається:</w:t>
      </w:r>
    </w:p>
    <w:p w14:paraId="043475A2" w14:textId="77777777" w:rsidR="00AF7739" w:rsidRPr="005060DA" w:rsidRDefault="00AF7739" w:rsidP="00AF7739">
      <w:pPr>
        <w:widowControl w:val="0"/>
        <w:shd w:val="clear" w:color="auto" w:fill="FFFFFF" w:themeFill="background1"/>
        <w:tabs>
          <w:tab w:val="left" w:pos="1096"/>
        </w:tabs>
        <w:autoSpaceDE w:val="0"/>
        <w:autoSpaceDN w:val="0"/>
        <w:ind w:firstLine="709"/>
        <w:jc w:val="both"/>
        <w:rPr>
          <w:sz w:val="28"/>
          <w:szCs w:val="28"/>
          <w:lang w:val="ru-RU"/>
        </w:rPr>
      </w:pPr>
    </w:p>
    <w:p w14:paraId="2533C3F8" w14:textId="703389A5" w:rsidR="00DE318C" w:rsidRPr="005060DA" w:rsidRDefault="0022294F" w:rsidP="00AF7739">
      <w:pPr>
        <w:widowControl w:val="0"/>
        <w:shd w:val="clear" w:color="auto" w:fill="FFFFFF" w:themeFill="background1"/>
        <w:tabs>
          <w:tab w:val="left" w:pos="1096"/>
        </w:tabs>
        <w:autoSpaceDE w:val="0"/>
        <w:autoSpaceDN w:val="0"/>
        <w:ind w:firstLine="709"/>
        <w:jc w:val="both"/>
        <w:rPr>
          <w:sz w:val="28"/>
          <w:szCs w:val="28"/>
          <w:lang w:val="ru-RU"/>
        </w:rPr>
      </w:pPr>
      <w:r w:rsidRPr="005060DA">
        <w:rPr>
          <w:sz w:val="28"/>
          <w:szCs w:val="28"/>
          <w:lang w:val="ru-RU"/>
        </w:rPr>
        <w:t>1)</w:t>
      </w:r>
      <w:r w:rsidR="005E62CB" w:rsidRPr="005060DA">
        <w:rPr>
          <w:sz w:val="28"/>
          <w:szCs w:val="28"/>
          <w:lang w:val="ru-RU"/>
        </w:rPr>
        <w:t> </w:t>
      </w:r>
      <w:r w:rsidR="00DE318C" w:rsidRPr="005060DA">
        <w:rPr>
          <w:sz w:val="28"/>
          <w:szCs w:val="28"/>
          <w:lang w:val="ru-RU"/>
        </w:rPr>
        <w:t>щодо фізичних осіб:</w:t>
      </w:r>
    </w:p>
    <w:p w14:paraId="4DF1BADD" w14:textId="77777777" w:rsidR="00DE318C" w:rsidRPr="005060DA" w:rsidRDefault="00DE318C" w:rsidP="00AF7739">
      <w:pPr>
        <w:pStyle w:val="af4"/>
        <w:shd w:val="clear" w:color="auto" w:fill="FFFFFF" w:themeFill="background1"/>
        <w:spacing w:before="0" w:beforeAutospacing="0" w:after="0" w:afterAutospacing="0"/>
        <w:ind w:firstLine="709"/>
        <w:jc w:val="both"/>
      </w:pPr>
      <w:r w:rsidRPr="005060DA">
        <w:rPr>
          <w:sz w:val="28"/>
        </w:rPr>
        <w:lastRenderedPageBreak/>
        <w:t>громадянство, країна, місце проживання (повна адреса), серія та номер паспорта, найменування органу, що його видав, і дата видачі паспорта, ідентифікаційний номер (податковий номер) фізичної особи;</w:t>
      </w:r>
    </w:p>
    <w:p w14:paraId="4D9A8BD9" w14:textId="6E6E47EE" w:rsidR="00DE318C" w:rsidRPr="005060DA" w:rsidRDefault="00DE318C" w:rsidP="00AF7739">
      <w:pPr>
        <w:pStyle w:val="af4"/>
        <w:shd w:val="clear" w:color="auto" w:fill="FFFFFF" w:themeFill="background1"/>
        <w:spacing w:before="0" w:beforeAutospacing="0" w:after="0" w:afterAutospacing="0"/>
        <w:ind w:firstLine="709"/>
        <w:jc w:val="both"/>
      </w:pPr>
      <w:r w:rsidRPr="005060DA">
        <w:rPr>
          <w:sz w:val="28"/>
        </w:rPr>
        <w:t xml:space="preserve">дані щодо нерезидентів </w:t>
      </w:r>
      <w:r w:rsidR="00210E53" w:rsidRPr="005060DA">
        <w:rPr>
          <w:sz w:val="28"/>
        </w:rPr>
        <w:t>–</w:t>
      </w:r>
      <w:r w:rsidRPr="005060DA">
        <w:rPr>
          <w:sz w:val="28"/>
        </w:rPr>
        <w:t xml:space="preserve"> фізичних осіб подаються українською та англійською мовами;</w:t>
      </w:r>
    </w:p>
    <w:p w14:paraId="459729CF"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3CF3DC53" w14:textId="6B917089"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2</w:t>
      </w:r>
      <w:r w:rsidR="00210E53" w:rsidRPr="005060DA">
        <w:rPr>
          <w:sz w:val="28"/>
          <w:szCs w:val="28"/>
        </w:rPr>
        <w:t>) </w:t>
      </w:r>
      <w:r w:rsidR="00DE318C" w:rsidRPr="005060DA">
        <w:rPr>
          <w:sz w:val="28"/>
        </w:rPr>
        <w:t xml:space="preserve">щодо юридичних осіб України </w:t>
      </w:r>
      <w:r w:rsidR="00804AC7" w:rsidRPr="005060DA">
        <w:rPr>
          <w:sz w:val="28"/>
        </w:rPr>
        <w:t>–</w:t>
      </w:r>
      <w:r w:rsidR="00DE318C" w:rsidRPr="005060DA">
        <w:rPr>
          <w:sz w:val="28"/>
        </w:rPr>
        <w:t xml:space="preserve"> місцезнаходження (повна адреса), ідентифікаційний код за Єдиним державним реєстром юридичних осіб, фізичних осіб</w:t>
      </w:r>
      <w:r w:rsidR="004B2C2B" w:rsidRPr="005060DA">
        <w:rPr>
          <w:sz w:val="28"/>
          <w:szCs w:val="28"/>
        </w:rPr>
        <w:t>-</w:t>
      </w:r>
      <w:r w:rsidR="00DE318C" w:rsidRPr="005060DA">
        <w:rPr>
          <w:sz w:val="28"/>
        </w:rPr>
        <w:t>підприємців та громадських формувань;</w:t>
      </w:r>
    </w:p>
    <w:p w14:paraId="53B2E6C8"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7258237B" w14:textId="532BD5B8"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3</w:t>
      </w:r>
      <w:r w:rsidR="002478DA" w:rsidRPr="005060DA">
        <w:rPr>
          <w:sz w:val="28"/>
          <w:szCs w:val="28"/>
        </w:rPr>
        <w:t>) </w:t>
      </w:r>
      <w:r w:rsidR="00DE318C" w:rsidRPr="005060DA">
        <w:rPr>
          <w:sz w:val="28"/>
        </w:rPr>
        <w:t xml:space="preserve">щодо іноземних юридичних осіб </w:t>
      </w:r>
      <w:r w:rsidR="002478DA" w:rsidRPr="005060DA">
        <w:rPr>
          <w:sz w:val="28"/>
        </w:rPr>
        <w:t>–</w:t>
      </w:r>
      <w:r w:rsidRPr="005060DA">
        <w:rPr>
          <w:sz w:val="28"/>
          <w:szCs w:val="28"/>
        </w:rPr>
        <w:t xml:space="preserve"> місце</w:t>
      </w:r>
      <w:r w:rsidR="002478DA" w:rsidRPr="005060DA">
        <w:rPr>
          <w:sz w:val="28"/>
          <w:szCs w:val="28"/>
        </w:rPr>
        <w:t xml:space="preserve"> </w:t>
      </w:r>
      <w:r w:rsidR="00DE318C" w:rsidRPr="005060DA">
        <w:rPr>
          <w:sz w:val="28"/>
        </w:rPr>
        <w:t>–</w:t>
      </w:r>
      <w:r w:rsidR="00DE318C" w:rsidRPr="005060DA">
        <w:rPr>
          <w:spacing w:val="-5"/>
          <w:sz w:val="28"/>
        </w:rPr>
        <w:t xml:space="preserve"> </w:t>
      </w:r>
      <w:r w:rsidR="004F4F8D" w:rsidRPr="005060DA">
        <w:rPr>
          <w:sz w:val="28"/>
        </w:rPr>
        <w:t>країна</w:t>
      </w:r>
      <w:r w:rsidR="00AC236F" w:rsidRPr="005060DA">
        <w:rPr>
          <w:sz w:val="28"/>
        </w:rPr>
        <w:t xml:space="preserve"> </w:t>
      </w:r>
      <w:r w:rsidR="00DE318C" w:rsidRPr="005060DA">
        <w:rPr>
          <w:sz w:val="28"/>
        </w:rPr>
        <w:t xml:space="preserve">реєстрації, місцезнаходження (повна адреса) українською та англійською мовами, ідентифікаційний </w:t>
      </w:r>
      <w:r w:rsidR="004B2C2B" w:rsidRPr="005060DA">
        <w:rPr>
          <w:sz w:val="28"/>
        </w:rPr>
        <w:t xml:space="preserve">номер </w:t>
      </w:r>
      <w:r w:rsidR="00DE318C" w:rsidRPr="005060DA">
        <w:rPr>
          <w:sz w:val="28"/>
        </w:rPr>
        <w:t>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3DC7CFA6"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3A5622E4" w14:textId="114C78ED"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6</w:t>
      </w:r>
      <w:r w:rsidR="00372A4D" w:rsidRPr="005060DA">
        <w:rPr>
          <w:sz w:val="28"/>
          <w:szCs w:val="28"/>
        </w:rPr>
        <w:t>. </w:t>
      </w:r>
      <w:r w:rsidR="00DE318C" w:rsidRPr="005060DA">
        <w:rPr>
          <w:sz w:val="28"/>
        </w:rPr>
        <w:t xml:space="preserve">У колонці </w:t>
      </w:r>
      <w:r w:rsidR="00EC269A" w:rsidRPr="005060DA">
        <w:rPr>
          <w:sz w:val="28"/>
        </w:rPr>
        <w:t>6</w:t>
      </w:r>
      <w:r w:rsidRPr="005060DA">
        <w:rPr>
          <w:sz w:val="28"/>
          <w:szCs w:val="28"/>
        </w:rPr>
        <w:t xml:space="preserve"> таблиці 1</w:t>
      </w:r>
      <w:r w:rsidR="00EC269A" w:rsidRPr="005060DA">
        <w:rPr>
          <w:sz w:val="28"/>
        </w:rPr>
        <w:t xml:space="preserve"> </w:t>
      </w:r>
      <w:r w:rsidR="00DE318C" w:rsidRPr="005060DA">
        <w:rPr>
          <w:sz w:val="28"/>
        </w:rPr>
        <w:t xml:space="preserve">зазначається відсоток прямої участі особи в </w:t>
      </w:r>
      <w:r w:rsidR="00650A57" w:rsidRPr="005060DA">
        <w:rPr>
          <w:sz w:val="28"/>
        </w:rPr>
        <w:t>заявнику/колекторській компанії</w:t>
      </w:r>
      <w:r w:rsidR="00DE318C" w:rsidRPr="005060DA">
        <w:rPr>
          <w:sz w:val="28"/>
        </w:rPr>
        <w:t>.</w:t>
      </w:r>
    </w:p>
    <w:p w14:paraId="07E97830"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15854C63" w14:textId="3575EBF2"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7</w:t>
      </w:r>
      <w:r w:rsidR="00372A4D" w:rsidRPr="005060DA">
        <w:rPr>
          <w:sz w:val="28"/>
          <w:szCs w:val="28"/>
        </w:rPr>
        <w:t>. </w:t>
      </w:r>
      <w:r w:rsidR="00DE318C" w:rsidRPr="005060DA">
        <w:rPr>
          <w:sz w:val="28"/>
        </w:rPr>
        <w:t xml:space="preserve">У колонці </w:t>
      </w:r>
      <w:r w:rsidR="00EC269A" w:rsidRPr="005060DA">
        <w:rPr>
          <w:sz w:val="28"/>
        </w:rPr>
        <w:t>7</w:t>
      </w:r>
      <w:r w:rsidRPr="005060DA">
        <w:rPr>
          <w:sz w:val="28"/>
          <w:szCs w:val="28"/>
        </w:rPr>
        <w:t xml:space="preserve"> таблиці 1</w:t>
      </w:r>
      <w:r w:rsidR="00EC269A" w:rsidRPr="005060DA">
        <w:rPr>
          <w:sz w:val="28"/>
        </w:rPr>
        <w:t xml:space="preserve"> </w:t>
      </w:r>
      <w:r w:rsidR="00DE318C" w:rsidRPr="005060DA">
        <w:rPr>
          <w:sz w:val="28"/>
        </w:rPr>
        <w:t xml:space="preserve">зазначається відсоток опосередкованої участі особи в </w:t>
      </w:r>
      <w:r w:rsidR="00650A57" w:rsidRPr="005060DA">
        <w:rPr>
          <w:sz w:val="28"/>
        </w:rPr>
        <w:t>заявнику/колекторській компанії</w:t>
      </w:r>
      <w:r w:rsidR="00DE318C" w:rsidRPr="005060DA">
        <w:rPr>
          <w:sz w:val="28"/>
        </w:rPr>
        <w:t>.</w:t>
      </w:r>
    </w:p>
    <w:p w14:paraId="7F79C213" w14:textId="77777777" w:rsidR="00AF7739" w:rsidRPr="005060DA" w:rsidRDefault="00AF7739" w:rsidP="00AF7739">
      <w:pPr>
        <w:pStyle w:val="af4"/>
        <w:shd w:val="clear" w:color="auto" w:fill="FFFFFF" w:themeFill="background1"/>
        <w:spacing w:before="0" w:beforeAutospacing="0" w:after="0" w:afterAutospacing="0"/>
        <w:ind w:firstLine="709"/>
        <w:jc w:val="both"/>
        <w:rPr>
          <w:sz w:val="28"/>
          <w:szCs w:val="28"/>
        </w:rPr>
      </w:pPr>
    </w:p>
    <w:p w14:paraId="35D03759" w14:textId="2A3AEAF9"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8</w:t>
      </w:r>
      <w:r w:rsidR="00372A4D" w:rsidRPr="005060DA">
        <w:rPr>
          <w:sz w:val="28"/>
          <w:szCs w:val="28"/>
        </w:rPr>
        <w:t>. </w:t>
      </w:r>
      <w:r w:rsidR="00DE318C" w:rsidRPr="005060DA">
        <w:rPr>
          <w:sz w:val="28"/>
        </w:rPr>
        <w:t xml:space="preserve">У колонці </w:t>
      </w:r>
      <w:r w:rsidR="00EC269A" w:rsidRPr="005060DA">
        <w:rPr>
          <w:sz w:val="28"/>
        </w:rPr>
        <w:t>8</w:t>
      </w:r>
      <w:r w:rsidRPr="005060DA">
        <w:rPr>
          <w:sz w:val="28"/>
          <w:szCs w:val="28"/>
        </w:rPr>
        <w:t xml:space="preserve"> таблиці 1</w:t>
      </w:r>
      <w:r w:rsidR="00EC269A" w:rsidRPr="005060DA">
        <w:rPr>
          <w:sz w:val="28"/>
        </w:rPr>
        <w:t xml:space="preserve"> </w:t>
      </w:r>
      <w:r w:rsidR="00DE318C" w:rsidRPr="005060DA">
        <w:rPr>
          <w:sz w:val="28"/>
        </w:rPr>
        <w:t xml:space="preserve">зазначається сума значень колонок </w:t>
      </w:r>
      <w:r w:rsidRPr="005060DA">
        <w:rPr>
          <w:sz w:val="28"/>
          <w:szCs w:val="28"/>
        </w:rPr>
        <w:t>6</w:t>
      </w:r>
      <w:r w:rsidR="00DE318C" w:rsidRPr="005060DA">
        <w:rPr>
          <w:sz w:val="28"/>
        </w:rPr>
        <w:t xml:space="preserve"> і </w:t>
      </w:r>
      <w:r w:rsidRPr="005060DA">
        <w:rPr>
          <w:sz w:val="28"/>
          <w:szCs w:val="28"/>
        </w:rPr>
        <w:t>7 таблиці 1</w:t>
      </w:r>
      <w:r w:rsidR="00DE318C" w:rsidRPr="005060DA">
        <w:rPr>
          <w:sz w:val="28"/>
        </w:rPr>
        <w:t>.</w:t>
      </w:r>
    </w:p>
    <w:p w14:paraId="32A976AF" w14:textId="77777777" w:rsidR="00EC6307" w:rsidRPr="005060DA" w:rsidRDefault="00EC6307" w:rsidP="00AF7739">
      <w:pPr>
        <w:pStyle w:val="af4"/>
        <w:shd w:val="clear" w:color="auto" w:fill="FFFFFF" w:themeFill="background1"/>
        <w:spacing w:before="0" w:beforeAutospacing="0" w:after="0" w:afterAutospacing="0"/>
        <w:ind w:firstLine="709"/>
        <w:jc w:val="both"/>
        <w:rPr>
          <w:sz w:val="28"/>
          <w:szCs w:val="28"/>
        </w:rPr>
      </w:pPr>
    </w:p>
    <w:p w14:paraId="3CE01F45" w14:textId="56E53830"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9</w:t>
      </w:r>
      <w:r w:rsidR="00372A4D" w:rsidRPr="005060DA">
        <w:rPr>
          <w:sz w:val="28"/>
          <w:szCs w:val="28"/>
        </w:rPr>
        <w:t>. </w:t>
      </w:r>
      <w:r w:rsidR="00DE318C" w:rsidRPr="005060DA">
        <w:rPr>
          <w:sz w:val="28"/>
        </w:rPr>
        <w:t xml:space="preserve">У колонці </w:t>
      </w:r>
      <w:r w:rsidR="00EC269A" w:rsidRPr="005060DA">
        <w:rPr>
          <w:sz w:val="28"/>
        </w:rPr>
        <w:t>9</w:t>
      </w:r>
      <w:r w:rsidR="00DE318C" w:rsidRPr="005060DA">
        <w:rPr>
          <w:sz w:val="28"/>
        </w:rPr>
        <w:t xml:space="preserve"> </w:t>
      </w:r>
      <w:r w:rsidRPr="005060DA">
        <w:rPr>
          <w:sz w:val="28"/>
          <w:szCs w:val="28"/>
        </w:rPr>
        <w:t xml:space="preserve">таблиці 1 </w:t>
      </w:r>
      <w:r w:rsidR="00DE318C" w:rsidRPr="005060DA">
        <w:rPr>
          <w:sz w:val="28"/>
        </w:rPr>
        <w:t xml:space="preserve">зазначаються </w:t>
      </w:r>
      <w:r w:rsidR="00372A4D" w:rsidRPr="005060DA">
        <w:rPr>
          <w:sz w:val="28"/>
          <w:szCs w:val="28"/>
        </w:rPr>
        <w:t>взаємозв’язки</w:t>
      </w:r>
      <w:r w:rsidR="00372A4D" w:rsidRPr="005060DA">
        <w:rPr>
          <w:sz w:val="28"/>
        </w:rPr>
        <w:t xml:space="preserve"> </w:t>
      </w:r>
      <w:r w:rsidR="00DE318C" w:rsidRPr="005060DA">
        <w:rPr>
          <w:sz w:val="28"/>
        </w:rPr>
        <w:t xml:space="preserve">особи з </w:t>
      </w:r>
      <w:r w:rsidR="00650A57" w:rsidRPr="005060DA">
        <w:rPr>
          <w:sz w:val="28"/>
        </w:rPr>
        <w:t>заявником/колекторською компанією</w:t>
      </w:r>
      <w:r w:rsidR="00DE318C" w:rsidRPr="005060DA">
        <w:rPr>
          <w:sz w:val="28"/>
        </w:rPr>
        <w:t xml:space="preserve"> </w:t>
      </w:r>
      <w:r w:rsidRPr="005060DA">
        <w:rPr>
          <w:sz w:val="28"/>
          <w:szCs w:val="28"/>
        </w:rPr>
        <w:t>і власниками</w:t>
      </w:r>
      <w:r w:rsidR="00372A4D" w:rsidRPr="005060DA">
        <w:rPr>
          <w:sz w:val="28"/>
          <w:szCs w:val="28"/>
        </w:rPr>
        <w:t xml:space="preserve"> </w:t>
      </w:r>
      <w:r w:rsidR="00834F54" w:rsidRPr="005060DA">
        <w:rPr>
          <w:sz w:val="28"/>
          <w:szCs w:val="28"/>
        </w:rPr>
        <w:t xml:space="preserve">істотної участі </w:t>
      </w:r>
      <w:r w:rsidR="00DE318C" w:rsidRPr="005060DA">
        <w:rPr>
          <w:sz w:val="28"/>
        </w:rPr>
        <w:t>та підстави, у зв’язку з якими особа є</w:t>
      </w:r>
      <w:r w:rsidR="00DE318C" w:rsidRPr="005060DA">
        <w:rPr>
          <w:spacing w:val="1"/>
          <w:sz w:val="28"/>
        </w:rPr>
        <w:t xml:space="preserve"> </w:t>
      </w:r>
      <w:r w:rsidR="00DE318C" w:rsidRPr="005060DA">
        <w:rPr>
          <w:sz w:val="28"/>
        </w:rPr>
        <w:t>власником істотної участі</w:t>
      </w:r>
      <w:r w:rsidRPr="005060DA">
        <w:rPr>
          <w:sz w:val="28"/>
          <w:szCs w:val="28"/>
        </w:rPr>
        <w:t xml:space="preserve">, та остаточними ключовими учасниками </w:t>
      </w:r>
      <w:r w:rsidR="000C6194" w:rsidRPr="005060DA">
        <w:rPr>
          <w:sz w:val="28"/>
          <w:szCs w:val="28"/>
        </w:rPr>
        <w:t>заявника/колекторської</w:t>
      </w:r>
      <w:r w:rsidR="00DE318C" w:rsidRPr="005060DA">
        <w:rPr>
          <w:sz w:val="28"/>
        </w:rPr>
        <w:t xml:space="preserve"> в </w:t>
      </w:r>
      <w:r w:rsidR="00650A57" w:rsidRPr="005060DA">
        <w:rPr>
          <w:sz w:val="28"/>
        </w:rPr>
        <w:t>заявникові/колекторській компанії</w:t>
      </w:r>
      <w:r w:rsidR="00DE318C" w:rsidRPr="005060DA">
        <w:rPr>
          <w:sz w:val="28"/>
        </w:rPr>
        <w:t>, а також дата і номер рішення Національного банку України/Національної</w:t>
      </w:r>
      <w:r w:rsidR="00DE318C" w:rsidRPr="005060DA">
        <w:rPr>
          <w:spacing w:val="-67"/>
          <w:sz w:val="28"/>
        </w:rPr>
        <w:t xml:space="preserve"> </w:t>
      </w:r>
      <w:r w:rsidR="00DE318C" w:rsidRPr="005060DA">
        <w:rPr>
          <w:sz w:val="28"/>
        </w:rPr>
        <w:t>комісії, що здійснює державне регулювання у сфері ринків фінансових послуг, про надання згоди на набуття/збільшення істотної</w:t>
      </w:r>
      <w:r w:rsidR="00DE318C" w:rsidRPr="005060DA">
        <w:rPr>
          <w:spacing w:val="1"/>
          <w:sz w:val="28"/>
        </w:rPr>
        <w:t xml:space="preserve"> </w:t>
      </w:r>
      <w:r w:rsidR="00DE318C" w:rsidRPr="005060DA">
        <w:rPr>
          <w:sz w:val="28"/>
        </w:rPr>
        <w:t>участі</w:t>
      </w:r>
      <w:r w:rsidR="00DE318C" w:rsidRPr="005060DA">
        <w:rPr>
          <w:spacing w:val="-1"/>
          <w:sz w:val="28"/>
        </w:rPr>
        <w:t xml:space="preserve"> </w:t>
      </w:r>
      <w:r w:rsidR="00DE318C" w:rsidRPr="005060DA">
        <w:rPr>
          <w:sz w:val="28"/>
        </w:rPr>
        <w:t>в</w:t>
      </w:r>
      <w:r w:rsidR="00650A57" w:rsidRPr="005060DA">
        <w:rPr>
          <w:sz w:val="28"/>
        </w:rPr>
        <w:t xml:space="preserve"> заявникові/колекторській компанії</w:t>
      </w:r>
      <w:r w:rsidR="00DE318C" w:rsidRPr="005060DA">
        <w:rPr>
          <w:sz w:val="28"/>
        </w:rPr>
        <w:t>, а</w:t>
      </w:r>
      <w:r w:rsidR="00DE318C" w:rsidRPr="005060DA">
        <w:rPr>
          <w:spacing w:val="-3"/>
          <w:sz w:val="28"/>
        </w:rPr>
        <w:t xml:space="preserve"> </w:t>
      </w:r>
      <w:r w:rsidR="00DE318C" w:rsidRPr="005060DA">
        <w:rPr>
          <w:sz w:val="28"/>
        </w:rPr>
        <w:t>також:</w:t>
      </w:r>
    </w:p>
    <w:p w14:paraId="26C5C881" w14:textId="77777777" w:rsidR="00EC6307" w:rsidRPr="005060DA" w:rsidRDefault="00EC6307" w:rsidP="00AF7739">
      <w:pPr>
        <w:pStyle w:val="af4"/>
        <w:shd w:val="clear" w:color="auto" w:fill="FFFFFF" w:themeFill="background1"/>
        <w:spacing w:before="0" w:beforeAutospacing="0" w:after="0" w:afterAutospacing="0"/>
        <w:ind w:firstLine="709"/>
        <w:jc w:val="both"/>
        <w:rPr>
          <w:sz w:val="28"/>
          <w:szCs w:val="28"/>
        </w:rPr>
      </w:pPr>
    </w:p>
    <w:p w14:paraId="7D1C6823" w14:textId="31550C4E"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1</w:t>
      </w:r>
      <w:r w:rsidR="00372A4D" w:rsidRPr="005060DA">
        <w:rPr>
          <w:sz w:val="28"/>
          <w:szCs w:val="28"/>
        </w:rPr>
        <w:t>) </w:t>
      </w:r>
      <w:r w:rsidR="00DE318C" w:rsidRPr="005060DA">
        <w:rPr>
          <w:sz w:val="28"/>
        </w:rPr>
        <w:t xml:space="preserve">якщо особа має </w:t>
      </w:r>
      <w:r w:rsidR="00372A4D" w:rsidRPr="005060DA">
        <w:rPr>
          <w:sz w:val="28"/>
          <w:szCs w:val="28"/>
        </w:rPr>
        <w:t xml:space="preserve">лише </w:t>
      </w:r>
      <w:r w:rsidR="00DE318C" w:rsidRPr="005060DA">
        <w:rPr>
          <w:sz w:val="28"/>
        </w:rPr>
        <w:t xml:space="preserve">пряму участь у </w:t>
      </w:r>
      <w:r w:rsidR="00650A57" w:rsidRPr="005060DA">
        <w:rPr>
          <w:sz w:val="28"/>
        </w:rPr>
        <w:t>заявникові/колекторській компанії</w:t>
      </w:r>
      <w:r w:rsidR="00DE318C" w:rsidRPr="005060DA">
        <w:rPr>
          <w:sz w:val="28"/>
        </w:rPr>
        <w:t xml:space="preserve">, зазначається, що особа є акціонером (учасником) </w:t>
      </w:r>
      <w:r w:rsidR="00650A57" w:rsidRPr="005060DA">
        <w:rPr>
          <w:sz w:val="28"/>
        </w:rPr>
        <w:t>заявника/колекторської компанії</w:t>
      </w:r>
      <w:r w:rsidRPr="005060DA">
        <w:rPr>
          <w:sz w:val="28"/>
          <w:szCs w:val="28"/>
        </w:rPr>
        <w:t>;</w:t>
      </w:r>
    </w:p>
    <w:p w14:paraId="69CCB280" w14:textId="77777777" w:rsidR="00EC6307" w:rsidRPr="005060DA" w:rsidRDefault="00EC6307" w:rsidP="00AF7739">
      <w:pPr>
        <w:pStyle w:val="af4"/>
        <w:shd w:val="clear" w:color="auto" w:fill="FFFFFF" w:themeFill="background1"/>
        <w:spacing w:before="0" w:beforeAutospacing="0" w:after="0" w:afterAutospacing="0"/>
        <w:ind w:firstLine="709"/>
        <w:jc w:val="both"/>
        <w:rPr>
          <w:sz w:val="28"/>
          <w:szCs w:val="28"/>
        </w:rPr>
      </w:pPr>
    </w:p>
    <w:p w14:paraId="45D41142" w14:textId="0CA9D13C" w:rsidR="00DE318C" w:rsidRPr="005060DA" w:rsidRDefault="0022294F" w:rsidP="00AF7739">
      <w:pPr>
        <w:pStyle w:val="af4"/>
        <w:shd w:val="clear" w:color="auto" w:fill="FFFFFF" w:themeFill="background1"/>
        <w:spacing w:before="0" w:beforeAutospacing="0" w:after="0" w:afterAutospacing="0"/>
        <w:ind w:firstLine="709"/>
        <w:jc w:val="both"/>
        <w:rPr>
          <w:sz w:val="28"/>
        </w:rPr>
      </w:pPr>
      <w:r w:rsidRPr="005060DA">
        <w:rPr>
          <w:sz w:val="28"/>
          <w:szCs w:val="28"/>
        </w:rPr>
        <w:t>2</w:t>
      </w:r>
      <w:r w:rsidR="00372A4D" w:rsidRPr="005060DA">
        <w:rPr>
          <w:sz w:val="28"/>
          <w:szCs w:val="28"/>
        </w:rPr>
        <w:t>) </w:t>
      </w:r>
      <w:r w:rsidR="00DE318C" w:rsidRPr="005060DA">
        <w:rPr>
          <w:sz w:val="28"/>
        </w:rPr>
        <w:t xml:space="preserve">якщо особа має опосередковану участь у </w:t>
      </w:r>
      <w:r w:rsidR="00650A57" w:rsidRPr="005060DA">
        <w:rPr>
          <w:sz w:val="28"/>
        </w:rPr>
        <w:t>заявнику/колекторській компанії</w:t>
      </w:r>
      <w:r w:rsidR="00DE318C" w:rsidRPr="005060DA">
        <w:rPr>
          <w:sz w:val="28"/>
        </w:rPr>
        <w:t>, зазначаються всі особи, через яких особа має</w:t>
      </w:r>
      <w:r w:rsidR="00372A4D" w:rsidRPr="005060DA">
        <w:rPr>
          <w:sz w:val="28"/>
        </w:rPr>
        <w:t xml:space="preserve"> о</w:t>
      </w:r>
      <w:r w:rsidR="00DE318C" w:rsidRPr="005060DA">
        <w:rPr>
          <w:sz w:val="28"/>
        </w:rPr>
        <w:t xml:space="preserve">посередковану участь у </w:t>
      </w:r>
      <w:r w:rsidR="00650A57" w:rsidRPr="005060DA">
        <w:rPr>
          <w:sz w:val="28"/>
        </w:rPr>
        <w:t>заявнику/колекторській компанії</w:t>
      </w:r>
      <w:r w:rsidR="00DE318C" w:rsidRPr="005060DA">
        <w:rPr>
          <w:sz w:val="28"/>
        </w:rPr>
        <w:t xml:space="preserve">, та </w:t>
      </w:r>
      <w:r w:rsidR="00372A4D" w:rsidRPr="005060DA">
        <w:rPr>
          <w:sz w:val="28"/>
          <w:szCs w:val="28"/>
        </w:rPr>
        <w:t>взаємозв’язки</w:t>
      </w:r>
      <w:r w:rsidR="00372A4D" w:rsidRPr="005060DA">
        <w:rPr>
          <w:sz w:val="28"/>
        </w:rPr>
        <w:t xml:space="preserve"> </w:t>
      </w:r>
      <w:r w:rsidR="00DE318C" w:rsidRPr="005060DA">
        <w:rPr>
          <w:sz w:val="28"/>
        </w:rPr>
        <w:t xml:space="preserve">між ними </w:t>
      </w:r>
      <w:r w:rsidR="00372A4D" w:rsidRPr="005060DA">
        <w:rPr>
          <w:sz w:val="28"/>
        </w:rPr>
        <w:t>–</w:t>
      </w:r>
      <w:r w:rsidR="00DE318C" w:rsidRPr="005060DA">
        <w:rPr>
          <w:sz w:val="28"/>
        </w:rPr>
        <w:t xml:space="preserve"> щодо кожної ланки в ланцюгу володіння </w:t>
      </w:r>
      <w:r w:rsidRPr="005060DA">
        <w:rPr>
          <w:sz w:val="28"/>
          <w:szCs w:val="28"/>
        </w:rPr>
        <w:t>участю</w:t>
      </w:r>
      <w:r w:rsidR="00DE318C" w:rsidRPr="005060DA">
        <w:rPr>
          <w:sz w:val="28"/>
        </w:rPr>
        <w:t xml:space="preserve"> в </w:t>
      </w:r>
      <w:r w:rsidR="00650A57" w:rsidRPr="005060DA">
        <w:rPr>
          <w:sz w:val="28"/>
        </w:rPr>
        <w:t>заявнику/колекторській компанії</w:t>
      </w:r>
      <w:r w:rsidR="00DE318C" w:rsidRPr="005060DA">
        <w:rPr>
          <w:sz w:val="28"/>
        </w:rPr>
        <w:t>;</w:t>
      </w:r>
    </w:p>
    <w:p w14:paraId="3AD42E51" w14:textId="77777777" w:rsidR="00EC6307" w:rsidRPr="005060DA" w:rsidRDefault="00EC6307" w:rsidP="00AF7739">
      <w:pPr>
        <w:widowControl w:val="0"/>
        <w:shd w:val="clear" w:color="auto" w:fill="FFFFFF" w:themeFill="background1"/>
        <w:tabs>
          <w:tab w:val="left" w:pos="1124"/>
        </w:tabs>
        <w:autoSpaceDE w:val="0"/>
        <w:autoSpaceDN w:val="0"/>
        <w:ind w:right="104" w:firstLine="709"/>
        <w:jc w:val="both"/>
        <w:rPr>
          <w:sz w:val="28"/>
          <w:szCs w:val="28"/>
          <w:lang w:val="uk-UA"/>
        </w:rPr>
      </w:pPr>
    </w:p>
    <w:p w14:paraId="64B66F2A" w14:textId="6CE8D22E" w:rsidR="00DE318C" w:rsidRPr="005060DA" w:rsidRDefault="0022294F" w:rsidP="00AF7739">
      <w:pPr>
        <w:widowControl w:val="0"/>
        <w:shd w:val="clear" w:color="auto" w:fill="FFFFFF" w:themeFill="background1"/>
        <w:tabs>
          <w:tab w:val="left" w:pos="1124"/>
        </w:tabs>
        <w:autoSpaceDE w:val="0"/>
        <w:autoSpaceDN w:val="0"/>
        <w:ind w:right="104" w:firstLine="709"/>
        <w:jc w:val="both"/>
        <w:rPr>
          <w:sz w:val="28"/>
          <w:lang w:val="uk-UA"/>
        </w:rPr>
      </w:pPr>
      <w:r w:rsidRPr="005060DA">
        <w:rPr>
          <w:sz w:val="28"/>
          <w:szCs w:val="28"/>
          <w:lang w:val="uk-UA"/>
        </w:rPr>
        <w:t>3</w:t>
      </w:r>
      <w:r w:rsidR="00372A4D" w:rsidRPr="005060DA">
        <w:rPr>
          <w:sz w:val="28"/>
          <w:szCs w:val="28"/>
          <w:lang w:val="uk-UA"/>
        </w:rPr>
        <w:t>) </w:t>
      </w:r>
      <w:r w:rsidR="00DE318C" w:rsidRPr="005060DA">
        <w:rPr>
          <w:sz w:val="28"/>
          <w:lang w:val="uk-UA"/>
        </w:rPr>
        <w:t xml:space="preserve">якщо </w:t>
      </w:r>
      <w:r w:rsidRPr="005060DA">
        <w:rPr>
          <w:sz w:val="28"/>
          <w:szCs w:val="28"/>
          <w:lang w:val="uk-UA"/>
        </w:rPr>
        <w:t>серед власників</w:t>
      </w:r>
      <w:r w:rsidR="00DE318C" w:rsidRPr="005060DA">
        <w:rPr>
          <w:sz w:val="28"/>
          <w:lang w:val="uk-UA"/>
        </w:rPr>
        <w:t xml:space="preserve"> істотної участі в</w:t>
      </w:r>
      <w:r w:rsidR="00DE318C" w:rsidRPr="005060DA">
        <w:rPr>
          <w:spacing w:val="-12"/>
          <w:sz w:val="28"/>
          <w:lang w:val="uk-UA"/>
        </w:rPr>
        <w:t xml:space="preserve"> </w:t>
      </w:r>
      <w:r w:rsidR="00650A57" w:rsidRPr="005060DA">
        <w:rPr>
          <w:spacing w:val="-7"/>
          <w:sz w:val="28"/>
          <w:lang w:val="uk-UA"/>
        </w:rPr>
        <w:t>заявнику/колекторській компанії</w:t>
      </w:r>
      <w:r w:rsidR="00DE318C" w:rsidRPr="005060DA">
        <w:rPr>
          <w:spacing w:val="-15"/>
          <w:sz w:val="28"/>
          <w:lang w:val="uk-UA"/>
        </w:rPr>
        <w:t xml:space="preserve"> </w:t>
      </w:r>
      <w:r w:rsidR="00DE318C" w:rsidRPr="005060DA">
        <w:rPr>
          <w:sz w:val="28"/>
          <w:lang w:val="uk-UA"/>
        </w:rPr>
        <w:lastRenderedPageBreak/>
        <w:t>зазначаються</w:t>
      </w:r>
      <w:r w:rsidR="00372A4D" w:rsidRPr="005060DA">
        <w:rPr>
          <w:sz w:val="28"/>
          <w:lang w:val="uk-UA"/>
        </w:rPr>
        <w:t xml:space="preserve"> в</w:t>
      </w:r>
      <w:r w:rsidR="00DE318C" w:rsidRPr="005060DA">
        <w:rPr>
          <w:sz w:val="28"/>
          <w:lang w:val="uk-UA"/>
        </w:rPr>
        <w:t>сі</w:t>
      </w:r>
      <w:r w:rsidR="00DE318C" w:rsidRPr="005060DA">
        <w:rPr>
          <w:spacing w:val="-1"/>
          <w:sz w:val="28"/>
          <w:lang w:val="uk-UA"/>
        </w:rPr>
        <w:t xml:space="preserve"> </w:t>
      </w:r>
      <w:r w:rsidR="00DE318C" w:rsidRPr="005060DA">
        <w:rPr>
          <w:sz w:val="28"/>
          <w:lang w:val="uk-UA"/>
        </w:rPr>
        <w:t>особи, що входять до такої групи, та</w:t>
      </w:r>
      <w:r w:rsidRPr="005060DA">
        <w:rPr>
          <w:sz w:val="28"/>
          <w:szCs w:val="28"/>
          <w:lang w:val="uk-UA"/>
        </w:rPr>
        <w:t>/</w:t>
      </w:r>
      <w:r w:rsidR="00DE318C" w:rsidRPr="005060DA">
        <w:rPr>
          <w:sz w:val="28"/>
          <w:lang w:val="uk-UA"/>
        </w:rPr>
        <w:t xml:space="preserve">або </w:t>
      </w:r>
      <w:r w:rsidR="00C32D83" w:rsidRPr="005060DA">
        <w:rPr>
          <w:sz w:val="28"/>
          <w:lang w:val="uk-UA"/>
        </w:rPr>
        <w:t xml:space="preserve">серед </w:t>
      </w:r>
      <w:r w:rsidRPr="005060DA">
        <w:rPr>
          <w:sz w:val="28"/>
          <w:szCs w:val="28"/>
          <w:lang w:val="uk-UA"/>
        </w:rPr>
        <w:t>остаточних ключових учасників</w:t>
      </w:r>
      <w:r w:rsidR="00DE318C" w:rsidRPr="005060DA">
        <w:rPr>
          <w:sz w:val="28"/>
          <w:lang w:val="uk-UA"/>
        </w:rPr>
        <w:t xml:space="preserve"> </w:t>
      </w:r>
      <w:r w:rsidR="00650A57" w:rsidRPr="005060DA">
        <w:rPr>
          <w:sz w:val="28"/>
          <w:lang w:val="uk-UA"/>
        </w:rPr>
        <w:t>заявника/колекторської компанії</w:t>
      </w:r>
      <w:r w:rsidR="000C6194" w:rsidRPr="005060DA">
        <w:rPr>
          <w:sz w:val="28"/>
          <w:szCs w:val="28"/>
          <w:lang w:val="uk-UA"/>
        </w:rPr>
        <w:t xml:space="preserve"> </w:t>
      </w:r>
      <w:r w:rsidRPr="005060DA">
        <w:rPr>
          <w:sz w:val="28"/>
          <w:szCs w:val="28"/>
          <w:lang w:val="uk-UA"/>
        </w:rPr>
        <w:t xml:space="preserve">є асоційовані особи та/або особи, </w:t>
      </w:r>
      <w:r w:rsidR="00372A4D" w:rsidRPr="005060DA">
        <w:rPr>
          <w:sz w:val="28"/>
          <w:szCs w:val="28"/>
          <w:lang w:val="uk-UA"/>
        </w:rPr>
        <w:t xml:space="preserve">пов’язані </w:t>
      </w:r>
      <w:r w:rsidRPr="005060DA">
        <w:rPr>
          <w:sz w:val="28"/>
          <w:szCs w:val="28"/>
          <w:lang w:val="uk-UA"/>
        </w:rPr>
        <w:t xml:space="preserve">спільними економічними інтересами та/або мають інший </w:t>
      </w:r>
      <w:r w:rsidR="00372A4D" w:rsidRPr="005060DA">
        <w:rPr>
          <w:sz w:val="28"/>
          <w:szCs w:val="28"/>
          <w:lang w:val="uk-UA"/>
        </w:rPr>
        <w:t xml:space="preserve">зв’язок </w:t>
      </w:r>
      <w:r w:rsidRPr="005060DA">
        <w:rPr>
          <w:sz w:val="28"/>
          <w:szCs w:val="28"/>
          <w:lang w:val="uk-UA"/>
        </w:rPr>
        <w:t>з остаточним ключовим учасником</w:t>
      </w:r>
      <w:r w:rsidR="00DE318C" w:rsidRPr="005060DA">
        <w:rPr>
          <w:sz w:val="28"/>
          <w:lang w:val="uk-UA"/>
        </w:rPr>
        <w:t>/юридичної</w:t>
      </w:r>
      <w:r w:rsidR="00DE318C" w:rsidRPr="005060DA">
        <w:rPr>
          <w:spacing w:val="-17"/>
          <w:sz w:val="28"/>
          <w:lang w:val="uk-UA"/>
        </w:rPr>
        <w:t xml:space="preserve"> </w:t>
      </w:r>
      <w:r w:rsidR="00DE318C" w:rsidRPr="005060DA">
        <w:rPr>
          <w:sz w:val="28"/>
          <w:lang w:val="uk-UA"/>
        </w:rPr>
        <w:t>особи;</w:t>
      </w:r>
    </w:p>
    <w:p w14:paraId="535B7573" w14:textId="23C29F81" w:rsidR="0022294F" w:rsidRPr="005060DA" w:rsidRDefault="00DE318C" w:rsidP="00AF7739">
      <w:pPr>
        <w:pStyle w:val="af4"/>
        <w:shd w:val="clear" w:color="auto" w:fill="FFFFFF" w:themeFill="background1"/>
        <w:spacing w:before="0" w:beforeAutospacing="0" w:after="0" w:afterAutospacing="0"/>
        <w:ind w:firstLine="709"/>
        <w:jc w:val="both"/>
        <w:rPr>
          <w:sz w:val="28"/>
          <w:szCs w:val="28"/>
        </w:rPr>
      </w:pPr>
      <w:r w:rsidRPr="005060DA">
        <w:rPr>
          <w:sz w:val="28"/>
        </w:rPr>
        <w:t xml:space="preserve">якщо особа є власником істотної участі у зв’язку з передаванням їй прав голосу за дорученням, зазначається </w:t>
      </w:r>
      <w:r w:rsidR="0022294F" w:rsidRPr="005060DA">
        <w:rPr>
          <w:sz w:val="28"/>
          <w:szCs w:val="28"/>
        </w:rPr>
        <w:t>інформація щодо правових підстав та строків</w:t>
      </w:r>
      <w:r w:rsidRPr="005060DA">
        <w:rPr>
          <w:sz w:val="28"/>
        </w:rPr>
        <w:t xml:space="preserve"> дії</w:t>
      </w:r>
      <w:r w:rsidR="0022294F" w:rsidRPr="005060DA">
        <w:rPr>
          <w:sz w:val="28"/>
          <w:szCs w:val="28"/>
        </w:rPr>
        <w:t xml:space="preserve"> такого </w:t>
      </w:r>
      <w:r w:rsidR="00927C0D" w:rsidRPr="005060DA">
        <w:rPr>
          <w:sz w:val="28"/>
          <w:szCs w:val="28"/>
        </w:rPr>
        <w:t xml:space="preserve">зв’язку </w:t>
      </w:r>
      <w:r w:rsidR="0022294F" w:rsidRPr="005060DA">
        <w:rPr>
          <w:sz w:val="28"/>
          <w:szCs w:val="28"/>
        </w:rPr>
        <w:t>(строків дії правочину).</w:t>
      </w:r>
    </w:p>
    <w:p w14:paraId="4D75B558" w14:textId="77777777" w:rsidR="00EC6307" w:rsidRPr="005060DA" w:rsidRDefault="00EC6307" w:rsidP="00AF7739">
      <w:pPr>
        <w:pStyle w:val="af9"/>
        <w:shd w:val="clear" w:color="auto" w:fill="FFFFFF" w:themeFill="background1"/>
        <w:ind w:left="0" w:firstLine="709"/>
      </w:pPr>
    </w:p>
    <w:p w14:paraId="76B5A4C6" w14:textId="790199C9" w:rsidR="0022294F" w:rsidRPr="005060DA" w:rsidRDefault="0022294F" w:rsidP="00AF7739">
      <w:pPr>
        <w:pStyle w:val="af9"/>
        <w:shd w:val="clear" w:color="auto" w:fill="FFFFFF" w:themeFill="background1"/>
        <w:ind w:left="0" w:firstLine="709"/>
      </w:pPr>
      <w:r w:rsidRPr="005060DA">
        <w:t>10</w:t>
      </w:r>
      <w:r w:rsidR="00927C0D" w:rsidRPr="005060DA">
        <w:t>.</w:t>
      </w:r>
      <w:r w:rsidR="00927C0D" w:rsidRPr="005060DA">
        <w:rPr>
          <w:lang w:val="en-US"/>
        </w:rPr>
        <w:t> </w:t>
      </w:r>
      <w:r w:rsidRPr="005060DA">
        <w:t xml:space="preserve">У таблиці 2 наводиться розрахунок опосередкованої участі остаточного ключового учасника в </w:t>
      </w:r>
      <w:r w:rsidR="000C6194" w:rsidRPr="005060DA">
        <w:t>заявнику/колекторській компанії</w:t>
      </w:r>
      <w:r w:rsidRPr="005060DA">
        <w:t>, на підставі якого була заповнена колонка 7 таблиці 1.</w:t>
      </w:r>
    </w:p>
    <w:p w14:paraId="741453D0" w14:textId="77777777" w:rsidR="0022294F" w:rsidRPr="005060DA" w:rsidRDefault="0022294F" w:rsidP="007D105D">
      <w:pPr>
        <w:pStyle w:val="af9"/>
        <w:shd w:val="clear" w:color="auto" w:fill="FFFFFF" w:themeFill="background1"/>
        <w:spacing w:before="89"/>
        <w:ind w:left="0"/>
        <w:jc w:val="center"/>
      </w:pPr>
    </w:p>
    <w:p w14:paraId="3BEEDE23" w14:textId="60EA6EB8" w:rsidR="007062E7" w:rsidRPr="005060DA" w:rsidRDefault="007062E7" w:rsidP="007D105D">
      <w:pPr>
        <w:pStyle w:val="af9"/>
        <w:shd w:val="clear" w:color="auto" w:fill="FFFFFF" w:themeFill="background1"/>
        <w:ind w:left="0" w:firstLine="709"/>
        <w:sectPr w:rsidR="007062E7" w:rsidRPr="005060DA" w:rsidSect="00202BE2">
          <w:headerReference w:type="default" r:id="rId40"/>
          <w:pgSz w:w="11910" w:h="16840"/>
          <w:pgMar w:top="567" w:right="567" w:bottom="1701" w:left="1701" w:header="425" w:footer="0" w:gutter="0"/>
          <w:pgNumType w:start="1"/>
          <w:cols w:space="720"/>
          <w:titlePg/>
          <w:docGrid w:linePitch="326"/>
        </w:sectPr>
      </w:pPr>
    </w:p>
    <w:p w14:paraId="3189D760" w14:textId="77777777" w:rsidR="00C826F5" w:rsidRPr="005060DA" w:rsidRDefault="00110E1A" w:rsidP="007D105D">
      <w:pPr>
        <w:pStyle w:val="2"/>
        <w:shd w:val="clear" w:color="auto" w:fill="FFFFFF" w:themeFill="background1"/>
        <w:ind w:left="6379"/>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 xml:space="preserve">Додаток 8 </w:t>
      </w:r>
    </w:p>
    <w:p w14:paraId="3A86506A" w14:textId="28737B83" w:rsidR="009E7ECC" w:rsidRPr="005060DA" w:rsidRDefault="00110E1A" w:rsidP="007D105D">
      <w:pPr>
        <w:pStyle w:val="af9"/>
        <w:shd w:val="clear" w:color="auto" w:fill="FFFFFF" w:themeFill="background1"/>
        <w:ind w:left="6379"/>
        <w:rPr>
          <w:lang w:eastAsia="uk-UA"/>
        </w:rPr>
      </w:pPr>
      <w:r w:rsidRPr="005060DA">
        <w:rPr>
          <w:lang w:eastAsia="uk-UA"/>
        </w:rPr>
        <w:t>до Положення про реєстрацію колекторських компаній</w:t>
      </w:r>
    </w:p>
    <w:p w14:paraId="2D6D3C4D" w14:textId="35AFE600" w:rsidR="00110E1A" w:rsidRPr="005060DA" w:rsidRDefault="009E7ECC" w:rsidP="007D105D">
      <w:pPr>
        <w:pStyle w:val="rvps2"/>
        <w:shd w:val="clear" w:color="auto" w:fill="FFFFFF" w:themeFill="background1"/>
        <w:spacing w:before="0" w:beforeAutospacing="0" w:after="0" w:afterAutospacing="0"/>
        <w:ind w:left="6379"/>
        <w:rPr>
          <w:sz w:val="28"/>
          <w:szCs w:val="28"/>
        </w:rPr>
      </w:pPr>
      <w:r w:rsidRPr="005060DA">
        <w:rPr>
          <w:sz w:val="28"/>
          <w:szCs w:val="28"/>
        </w:rPr>
        <w:t xml:space="preserve">(підпункт 5 пункту 77 глави 7 розділу ІІ) </w:t>
      </w:r>
    </w:p>
    <w:p w14:paraId="3817587B" w14:textId="77777777" w:rsidR="006F1BDE" w:rsidRPr="005060DA" w:rsidRDefault="006F1BDE" w:rsidP="007D105D">
      <w:pPr>
        <w:pStyle w:val="rvps2"/>
        <w:shd w:val="clear" w:color="auto" w:fill="FFFFFF" w:themeFill="background1"/>
        <w:spacing w:before="0" w:beforeAutospacing="0" w:after="0" w:afterAutospacing="0"/>
        <w:ind w:left="6379"/>
        <w:rPr>
          <w:sz w:val="28"/>
        </w:rPr>
      </w:pPr>
    </w:p>
    <w:p w14:paraId="06DC9FC9" w14:textId="387392B8" w:rsidR="00110E1A" w:rsidRPr="005060DA" w:rsidRDefault="00110E1A" w:rsidP="007D105D">
      <w:pPr>
        <w:pStyle w:val="af9"/>
        <w:shd w:val="clear" w:color="auto" w:fill="FFFFFF" w:themeFill="background1"/>
        <w:tabs>
          <w:tab w:val="left" w:pos="13007"/>
          <w:tab w:val="left" w:pos="13636"/>
        </w:tabs>
        <w:ind w:left="0"/>
        <w:jc w:val="center"/>
      </w:pPr>
      <w:r w:rsidRPr="005060DA">
        <w:t>Відомості</w:t>
      </w:r>
      <w:r w:rsidRPr="005060DA">
        <w:rPr>
          <w:spacing w:val="-1"/>
        </w:rPr>
        <w:t xml:space="preserve"> </w:t>
      </w:r>
      <w:r w:rsidRPr="005060DA">
        <w:t>про</w:t>
      </w:r>
      <w:r w:rsidRPr="005060DA">
        <w:rPr>
          <w:spacing w:val="3"/>
        </w:rPr>
        <w:t xml:space="preserve"> </w:t>
      </w:r>
      <w:r w:rsidRPr="005060DA">
        <w:t>власників</w:t>
      </w:r>
      <w:r w:rsidRPr="005060DA">
        <w:rPr>
          <w:spacing w:val="-3"/>
        </w:rPr>
        <w:t xml:space="preserve"> </w:t>
      </w:r>
      <w:r w:rsidRPr="005060DA">
        <w:t>істотної</w:t>
      </w:r>
      <w:r w:rsidRPr="005060DA">
        <w:rPr>
          <w:spacing w:val="-3"/>
        </w:rPr>
        <w:t xml:space="preserve"> </w:t>
      </w:r>
      <w:r w:rsidRPr="005060DA">
        <w:t>участі</w:t>
      </w:r>
      <w:r w:rsidRPr="005060DA">
        <w:rPr>
          <w:spacing w:val="-2"/>
        </w:rPr>
        <w:t xml:space="preserve"> </w:t>
      </w:r>
      <w:r w:rsidRPr="005060DA">
        <w:t>в</w:t>
      </w:r>
      <w:r w:rsidRPr="005060DA">
        <w:rPr>
          <w:spacing w:val="-1"/>
        </w:rPr>
        <w:t xml:space="preserve"> </w:t>
      </w:r>
      <w:r w:rsidR="0091574C" w:rsidRPr="005060DA">
        <w:rPr>
          <w:spacing w:val="-1"/>
        </w:rPr>
        <w:t>заявнику/колекторській компанії</w:t>
      </w:r>
      <w:r w:rsidRPr="005060DA">
        <w:t xml:space="preserve"> станом на</w:t>
      </w:r>
      <w:r w:rsidR="002F37A2" w:rsidRPr="005060DA">
        <w:rPr>
          <w:spacing w:val="-4"/>
        </w:rPr>
        <w:t xml:space="preserve"> ____ 2</w:t>
      </w:r>
      <w:r w:rsidRPr="005060DA">
        <w:t>0</w:t>
      </w:r>
      <w:r w:rsidR="002F37A2" w:rsidRPr="005060DA">
        <w:t xml:space="preserve">     </w:t>
      </w:r>
      <w:r w:rsidRPr="005060DA">
        <w:t>року</w:t>
      </w:r>
    </w:p>
    <w:p w14:paraId="58EAA2E8" w14:textId="77777777" w:rsidR="00110E1A" w:rsidRPr="005060DA" w:rsidRDefault="00110E1A" w:rsidP="007D105D">
      <w:pPr>
        <w:pStyle w:val="af9"/>
        <w:shd w:val="clear" w:color="auto" w:fill="FFFFFF" w:themeFill="background1"/>
        <w:ind w:left="0"/>
        <w:jc w:val="left"/>
        <w:rPr>
          <w:sz w:val="29"/>
        </w:rPr>
      </w:pPr>
    </w:p>
    <w:p w14:paraId="3C7883A9" w14:textId="3CD87091" w:rsidR="00110E1A" w:rsidRPr="005060DA" w:rsidRDefault="002F37A2" w:rsidP="007D105D">
      <w:pPr>
        <w:pStyle w:val="af9"/>
        <w:shd w:val="clear" w:color="auto" w:fill="FFFFFF" w:themeFill="background1"/>
        <w:tabs>
          <w:tab w:val="left" w:pos="6831"/>
        </w:tabs>
        <w:ind w:left="106"/>
        <w:jc w:val="center"/>
      </w:pPr>
      <w:r w:rsidRPr="005060DA">
        <w:t>_____</w:t>
      </w:r>
      <w:r w:rsidR="0091574C" w:rsidRPr="005060DA">
        <w:t>______________________________</w:t>
      </w:r>
      <w:r w:rsidR="00110E1A" w:rsidRPr="005060DA">
        <w:t>(далі</w:t>
      </w:r>
      <w:r w:rsidR="00110E1A" w:rsidRPr="005060DA">
        <w:rPr>
          <w:spacing w:val="-2"/>
        </w:rPr>
        <w:t xml:space="preserve"> </w:t>
      </w:r>
      <w:r w:rsidR="00110E1A" w:rsidRPr="005060DA">
        <w:t>–</w:t>
      </w:r>
      <w:r w:rsidR="00110E1A" w:rsidRPr="005060DA">
        <w:rPr>
          <w:spacing w:val="-1"/>
        </w:rPr>
        <w:t xml:space="preserve"> </w:t>
      </w:r>
      <w:r w:rsidR="0091574C" w:rsidRPr="005060DA">
        <w:rPr>
          <w:spacing w:val="-1"/>
        </w:rPr>
        <w:t>заявник/колекторська компанія</w:t>
      </w:r>
      <w:r w:rsidR="00110E1A" w:rsidRPr="005060DA">
        <w:t>)</w:t>
      </w:r>
    </w:p>
    <w:p w14:paraId="765FBB04" w14:textId="4849E38D" w:rsidR="00110E1A" w:rsidRPr="005060DA" w:rsidRDefault="00110E1A" w:rsidP="007D105D">
      <w:pPr>
        <w:shd w:val="clear" w:color="auto" w:fill="FFFFFF" w:themeFill="background1"/>
        <w:ind w:left="106"/>
        <w:jc w:val="center"/>
        <w:rPr>
          <w:sz w:val="28"/>
          <w:szCs w:val="28"/>
          <w:lang w:val="ru-RU"/>
        </w:rPr>
      </w:pPr>
      <w:r w:rsidRPr="005060DA">
        <w:rPr>
          <w:sz w:val="28"/>
          <w:szCs w:val="28"/>
          <w:lang w:val="ru-RU"/>
        </w:rPr>
        <w:t>(повне</w:t>
      </w:r>
      <w:r w:rsidRPr="005060DA">
        <w:rPr>
          <w:spacing w:val="-3"/>
          <w:sz w:val="28"/>
          <w:szCs w:val="28"/>
          <w:lang w:val="ru-RU"/>
        </w:rPr>
        <w:t xml:space="preserve"> </w:t>
      </w:r>
      <w:r w:rsidRPr="005060DA">
        <w:rPr>
          <w:sz w:val="28"/>
          <w:szCs w:val="28"/>
          <w:lang w:val="ru-RU"/>
        </w:rPr>
        <w:t>найменування</w:t>
      </w:r>
      <w:r w:rsidRPr="005060DA">
        <w:rPr>
          <w:spacing w:val="-3"/>
          <w:sz w:val="28"/>
          <w:szCs w:val="28"/>
          <w:lang w:val="ru-RU"/>
        </w:rPr>
        <w:t xml:space="preserve"> </w:t>
      </w:r>
      <w:r w:rsidR="0091574C" w:rsidRPr="005060DA">
        <w:rPr>
          <w:sz w:val="28"/>
          <w:szCs w:val="28"/>
          <w:lang w:val="ru-RU"/>
        </w:rPr>
        <w:t>заявника/колекторської компанії</w:t>
      </w:r>
      <w:r w:rsidRPr="005060DA">
        <w:rPr>
          <w:sz w:val="28"/>
          <w:szCs w:val="28"/>
          <w:lang w:val="ru-RU"/>
        </w:rPr>
        <w:t>)</w:t>
      </w:r>
    </w:p>
    <w:p w14:paraId="51967360" w14:textId="77777777" w:rsidR="00110E1A" w:rsidRPr="005060DA" w:rsidRDefault="00110E1A" w:rsidP="007D105D">
      <w:pPr>
        <w:pStyle w:val="af9"/>
        <w:shd w:val="clear" w:color="auto" w:fill="FFFFFF" w:themeFill="background1"/>
        <w:ind w:left="0"/>
        <w:jc w:val="left"/>
        <w:rPr>
          <w:sz w:val="24"/>
        </w:rPr>
      </w:pPr>
    </w:p>
    <w:p w14:paraId="13D50B82" w14:textId="77777777" w:rsidR="00110E1A" w:rsidRPr="005060DA" w:rsidRDefault="00110E1A" w:rsidP="007D105D">
      <w:pPr>
        <w:pStyle w:val="af9"/>
        <w:shd w:val="clear" w:color="auto" w:fill="FFFFFF" w:themeFill="background1"/>
        <w:ind w:left="0" w:right="105"/>
        <w:jc w:val="right"/>
      </w:pPr>
      <w:r w:rsidRPr="005060DA">
        <w:t>Таблиця 1</w:t>
      </w:r>
    </w:p>
    <w:p w14:paraId="6F2747B3" w14:textId="77777777" w:rsidR="00110E1A" w:rsidRPr="005060DA" w:rsidRDefault="00110E1A" w:rsidP="007D105D">
      <w:pPr>
        <w:pStyle w:val="af9"/>
        <w:shd w:val="clear" w:color="auto" w:fill="FFFFFF" w:themeFill="background1"/>
        <w:spacing w:before="2"/>
        <w:ind w:left="0"/>
        <w:jc w:val="left"/>
        <w:rPr>
          <w:sz w:val="24"/>
        </w:rPr>
      </w:pPr>
    </w:p>
    <w:tbl>
      <w:tblPr>
        <w:tblStyle w:val="TableNormal"/>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163"/>
        <w:gridCol w:w="1204"/>
        <w:gridCol w:w="1348"/>
        <w:gridCol w:w="992"/>
        <w:gridCol w:w="1330"/>
        <w:gridCol w:w="1080"/>
        <w:gridCol w:w="1559"/>
      </w:tblGrid>
      <w:tr w:rsidR="0091574C" w:rsidRPr="005060DA" w14:paraId="50A99237" w14:textId="77777777" w:rsidTr="00283DBA">
        <w:trPr>
          <w:trHeight w:val="1554"/>
        </w:trPr>
        <w:tc>
          <w:tcPr>
            <w:tcW w:w="672" w:type="dxa"/>
            <w:vMerge w:val="restart"/>
          </w:tcPr>
          <w:p w14:paraId="50F69730" w14:textId="77777777" w:rsidR="00110E1A" w:rsidRPr="005060DA" w:rsidRDefault="00110E1A" w:rsidP="007D105D">
            <w:pPr>
              <w:pStyle w:val="TableParagraph"/>
              <w:shd w:val="clear" w:color="auto" w:fill="FFFFFF" w:themeFill="background1"/>
              <w:spacing w:before="2"/>
              <w:ind w:left="165" w:right="138" w:firstLine="36"/>
              <w:jc w:val="left"/>
              <w:rPr>
                <w:sz w:val="28"/>
              </w:rPr>
            </w:pPr>
            <w:r w:rsidRPr="005060DA">
              <w:rPr>
                <w:sz w:val="28"/>
              </w:rPr>
              <w:t>№</w:t>
            </w:r>
            <w:r w:rsidRPr="005060DA">
              <w:rPr>
                <w:spacing w:val="-67"/>
                <w:sz w:val="28"/>
              </w:rPr>
              <w:t xml:space="preserve"> </w:t>
            </w:r>
            <w:r w:rsidRPr="005060DA">
              <w:rPr>
                <w:sz w:val="28"/>
              </w:rPr>
              <w:t>з/п</w:t>
            </w:r>
          </w:p>
        </w:tc>
        <w:tc>
          <w:tcPr>
            <w:tcW w:w="2163" w:type="dxa"/>
            <w:vMerge w:val="restart"/>
          </w:tcPr>
          <w:p w14:paraId="1F12DB57" w14:textId="433B31D5" w:rsidR="00110E1A" w:rsidRPr="005060DA" w:rsidRDefault="00110E1A" w:rsidP="007D105D">
            <w:pPr>
              <w:shd w:val="clear" w:color="auto" w:fill="FFFFFF" w:themeFill="background1"/>
              <w:jc w:val="center"/>
              <w:rPr>
                <w:sz w:val="28"/>
                <w:szCs w:val="28"/>
                <w:lang w:val="ru-RU"/>
              </w:rPr>
            </w:pPr>
            <w:r w:rsidRPr="005060DA">
              <w:rPr>
                <w:sz w:val="28"/>
                <w:szCs w:val="28"/>
                <w:lang w:val="ru-RU"/>
              </w:rPr>
              <w:t>Прізвище, ім’я</w:t>
            </w:r>
            <w:r w:rsidR="00343653" w:rsidRPr="005060DA">
              <w:rPr>
                <w:sz w:val="28"/>
                <w:szCs w:val="28"/>
                <w:lang w:val="ru-RU"/>
              </w:rPr>
              <w:t>,</w:t>
            </w:r>
            <w:r w:rsidRPr="005060DA">
              <w:rPr>
                <w:sz w:val="28"/>
                <w:szCs w:val="28"/>
                <w:lang w:val="ru-RU"/>
              </w:rPr>
              <w:t xml:space="preserve"> по батькові фізичної особи або повне найменування власника істотної участі </w:t>
            </w:r>
            <w:r w:rsidR="00DC62C4" w:rsidRPr="005060DA">
              <w:rPr>
                <w:sz w:val="28"/>
                <w:szCs w:val="28"/>
                <w:lang w:val="ru-RU"/>
              </w:rPr>
              <w:t>в</w:t>
            </w:r>
            <w:r w:rsidRPr="005060DA">
              <w:rPr>
                <w:sz w:val="28"/>
                <w:szCs w:val="28"/>
                <w:lang w:val="ru-RU"/>
              </w:rPr>
              <w:t xml:space="preserve"> </w:t>
            </w:r>
            <w:r w:rsidR="00F14899" w:rsidRPr="005060DA">
              <w:rPr>
                <w:sz w:val="28"/>
                <w:szCs w:val="28"/>
                <w:lang w:val="ru-RU"/>
              </w:rPr>
              <w:t>заявнику/</w:t>
            </w:r>
            <w:r w:rsidR="006F1BDE" w:rsidRPr="005060DA">
              <w:rPr>
                <w:sz w:val="28"/>
                <w:szCs w:val="28"/>
                <w:lang w:val="uk-UA"/>
              </w:rPr>
              <w:t xml:space="preserve"> </w:t>
            </w:r>
            <w:r w:rsidR="00F14899" w:rsidRPr="005060DA">
              <w:rPr>
                <w:sz w:val="28"/>
                <w:szCs w:val="28"/>
                <w:lang w:val="ru-RU"/>
              </w:rPr>
              <w:t>колекторській компанії</w:t>
            </w:r>
          </w:p>
        </w:tc>
        <w:tc>
          <w:tcPr>
            <w:tcW w:w="1204" w:type="dxa"/>
            <w:vMerge w:val="restart"/>
          </w:tcPr>
          <w:p w14:paraId="31755659" w14:textId="77777777" w:rsidR="00110E1A" w:rsidRPr="005060DA" w:rsidRDefault="00110E1A" w:rsidP="007D105D">
            <w:pPr>
              <w:pStyle w:val="TableParagraph"/>
              <w:shd w:val="clear" w:color="auto" w:fill="FFFFFF" w:themeFill="background1"/>
              <w:spacing w:before="2"/>
              <w:ind w:left="257" w:right="220" w:firstLine="110"/>
              <w:jc w:val="left"/>
              <w:rPr>
                <w:sz w:val="28"/>
              </w:rPr>
            </w:pPr>
            <w:r w:rsidRPr="005060DA">
              <w:rPr>
                <w:sz w:val="28"/>
              </w:rPr>
              <w:t>Тип</w:t>
            </w:r>
            <w:r w:rsidRPr="005060DA">
              <w:rPr>
                <w:spacing w:val="1"/>
                <w:sz w:val="28"/>
              </w:rPr>
              <w:t xml:space="preserve"> </w:t>
            </w:r>
            <w:r w:rsidRPr="005060DA">
              <w:rPr>
                <w:sz w:val="28"/>
              </w:rPr>
              <w:t>особи</w:t>
            </w:r>
          </w:p>
        </w:tc>
        <w:tc>
          <w:tcPr>
            <w:tcW w:w="1348" w:type="dxa"/>
            <w:vMerge w:val="restart"/>
          </w:tcPr>
          <w:p w14:paraId="7D7E6194" w14:textId="1B22D81B" w:rsidR="00110E1A" w:rsidRPr="005060DA" w:rsidRDefault="00110E1A" w:rsidP="007D105D">
            <w:pPr>
              <w:pStyle w:val="TableParagraph"/>
              <w:shd w:val="clear" w:color="auto" w:fill="FFFFFF" w:themeFill="background1"/>
              <w:rPr>
                <w:sz w:val="28"/>
              </w:rPr>
            </w:pPr>
            <w:r w:rsidRPr="005060DA">
              <w:rPr>
                <w:sz w:val="28"/>
              </w:rPr>
              <w:t>Інформа</w:t>
            </w:r>
            <w:r w:rsidR="006F1BDE" w:rsidRPr="005060DA">
              <w:rPr>
                <w:sz w:val="28"/>
              </w:rPr>
              <w:t>-</w:t>
            </w:r>
            <w:r w:rsidRPr="005060DA">
              <w:rPr>
                <w:sz w:val="28"/>
              </w:rPr>
              <w:t>ція</w:t>
            </w:r>
            <w:r w:rsidR="006F1BDE" w:rsidRPr="005060DA">
              <w:rPr>
                <w:sz w:val="28"/>
              </w:rPr>
              <w:t xml:space="preserve"> </w:t>
            </w:r>
            <w:r w:rsidRPr="005060DA">
              <w:rPr>
                <w:spacing w:val="-67"/>
                <w:sz w:val="28"/>
              </w:rPr>
              <w:t xml:space="preserve"> </w:t>
            </w:r>
            <w:r w:rsidRPr="005060DA">
              <w:rPr>
                <w:sz w:val="28"/>
              </w:rPr>
              <w:t>про особу</w:t>
            </w:r>
          </w:p>
        </w:tc>
        <w:tc>
          <w:tcPr>
            <w:tcW w:w="3402" w:type="dxa"/>
            <w:gridSpan w:val="3"/>
          </w:tcPr>
          <w:p w14:paraId="74727561" w14:textId="0C5B9094" w:rsidR="00110E1A" w:rsidRPr="005060DA" w:rsidRDefault="00110E1A" w:rsidP="007D105D">
            <w:pPr>
              <w:pStyle w:val="TableParagraph"/>
              <w:shd w:val="clear" w:color="auto" w:fill="FFFFFF" w:themeFill="background1"/>
              <w:spacing w:before="2"/>
              <w:ind w:left="299"/>
              <w:rPr>
                <w:sz w:val="28"/>
              </w:rPr>
            </w:pPr>
            <w:r w:rsidRPr="005060DA">
              <w:rPr>
                <w:sz w:val="28"/>
              </w:rPr>
              <w:t>Участь</w:t>
            </w:r>
            <w:r w:rsidRPr="005060DA">
              <w:rPr>
                <w:spacing w:val="-1"/>
                <w:sz w:val="28"/>
              </w:rPr>
              <w:t xml:space="preserve"> </w:t>
            </w:r>
            <w:r w:rsidRPr="005060DA">
              <w:rPr>
                <w:sz w:val="28"/>
              </w:rPr>
              <w:t>особи</w:t>
            </w:r>
            <w:r w:rsidRPr="005060DA">
              <w:rPr>
                <w:spacing w:val="-1"/>
                <w:sz w:val="28"/>
              </w:rPr>
              <w:t xml:space="preserve"> </w:t>
            </w:r>
            <w:r w:rsidRPr="005060DA">
              <w:rPr>
                <w:sz w:val="28"/>
              </w:rPr>
              <w:t xml:space="preserve">в </w:t>
            </w:r>
            <w:r w:rsidR="00F14899" w:rsidRPr="005060DA">
              <w:rPr>
                <w:sz w:val="28"/>
              </w:rPr>
              <w:t>заявнику/колекторській компанії</w:t>
            </w:r>
            <w:r w:rsidRPr="005060DA">
              <w:rPr>
                <w:sz w:val="28"/>
              </w:rPr>
              <w:t>, %</w:t>
            </w:r>
          </w:p>
        </w:tc>
        <w:tc>
          <w:tcPr>
            <w:tcW w:w="1559" w:type="dxa"/>
          </w:tcPr>
          <w:p w14:paraId="660E0BF0" w14:textId="19A5414A" w:rsidR="00110E1A" w:rsidRPr="005060DA" w:rsidRDefault="00110E1A" w:rsidP="007D105D">
            <w:pPr>
              <w:shd w:val="clear" w:color="auto" w:fill="FFFFFF" w:themeFill="background1"/>
              <w:jc w:val="center"/>
              <w:rPr>
                <w:sz w:val="28"/>
                <w:szCs w:val="28"/>
                <w:lang w:val="ru-RU"/>
              </w:rPr>
            </w:pPr>
            <w:r w:rsidRPr="005060DA">
              <w:rPr>
                <w:sz w:val="28"/>
                <w:szCs w:val="28"/>
                <w:lang w:val="ru-RU"/>
              </w:rPr>
              <w:t>Опис взаємозв’яз</w:t>
            </w:r>
            <w:r w:rsidR="006F1BDE" w:rsidRPr="005060DA">
              <w:rPr>
                <w:sz w:val="28"/>
                <w:szCs w:val="28"/>
                <w:lang w:val="ru-RU"/>
              </w:rPr>
              <w:t>-</w:t>
            </w:r>
            <w:r w:rsidRPr="005060DA">
              <w:rPr>
                <w:sz w:val="28"/>
                <w:szCs w:val="28"/>
                <w:lang w:val="ru-RU"/>
              </w:rPr>
              <w:t>ку</w:t>
            </w:r>
            <w:r w:rsidR="00283DBA" w:rsidRPr="005060DA">
              <w:rPr>
                <w:sz w:val="28"/>
                <w:szCs w:val="28"/>
                <w:lang w:val="ru-RU"/>
              </w:rPr>
              <w:t xml:space="preserve"> </w:t>
            </w:r>
            <w:r w:rsidRPr="005060DA">
              <w:rPr>
                <w:spacing w:val="-67"/>
                <w:sz w:val="28"/>
                <w:szCs w:val="28"/>
                <w:lang w:val="ru-RU"/>
              </w:rPr>
              <w:t xml:space="preserve"> </w:t>
            </w:r>
            <w:r w:rsidRPr="005060DA">
              <w:rPr>
                <w:sz w:val="28"/>
                <w:szCs w:val="28"/>
                <w:lang w:val="ru-RU"/>
              </w:rPr>
              <w:t xml:space="preserve">особи </w:t>
            </w:r>
            <w:r w:rsidR="006F1BDE" w:rsidRPr="005060DA">
              <w:rPr>
                <w:sz w:val="28"/>
                <w:szCs w:val="28"/>
                <w:lang w:val="ru-RU"/>
              </w:rPr>
              <w:t>і</w:t>
            </w:r>
            <w:r w:rsidRPr="005060DA">
              <w:rPr>
                <w:sz w:val="28"/>
                <w:szCs w:val="28"/>
                <w:lang w:val="ru-RU"/>
              </w:rPr>
              <w:t xml:space="preserve">з </w:t>
            </w:r>
            <w:r w:rsidR="00F14899" w:rsidRPr="005060DA">
              <w:rPr>
                <w:sz w:val="28"/>
                <w:szCs w:val="28"/>
                <w:lang w:val="ru-RU"/>
              </w:rPr>
              <w:t>заявником/</w:t>
            </w:r>
            <w:r w:rsidR="006F1BDE" w:rsidRPr="005060DA">
              <w:rPr>
                <w:sz w:val="28"/>
                <w:szCs w:val="28"/>
                <w:lang w:val="ru-RU"/>
              </w:rPr>
              <w:t xml:space="preserve"> </w:t>
            </w:r>
            <w:r w:rsidR="00F14899" w:rsidRPr="005060DA">
              <w:rPr>
                <w:sz w:val="28"/>
                <w:szCs w:val="28"/>
                <w:lang w:val="ru-RU"/>
              </w:rPr>
              <w:t>колектор</w:t>
            </w:r>
            <w:r w:rsidR="006F1BDE" w:rsidRPr="005060DA">
              <w:rPr>
                <w:sz w:val="28"/>
                <w:szCs w:val="28"/>
                <w:lang w:val="ru-RU"/>
              </w:rPr>
              <w:t>-</w:t>
            </w:r>
            <w:r w:rsidR="00F14899" w:rsidRPr="005060DA">
              <w:rPr>
                <w:sz w:val="28"/>
                <w:szCs w:val="28"/>
                <w:lang w:val="ru-RU"/>
              </w:rPr>
              <w:t>ською компанією</w:t>
            </w:r>
          </w:p>
        </w:tc>
      </w:tr>
      <w:tr w:rsidR="0091574C" w:rsidRPr="005060DA" w14:paraId="6FB25A84" w14:textId="77777777" w:rsidTr="00283DBA">
        <w:trPr>
          <w:trHeight w:val="905"/>
        </w:trPr>
        <w:tc>
          <w:tcPr>
            <w:tcW w:w="672" w:type="dxa"/>
            <w:vMerge/>
            <w:tcBorders>
              <w:top w:val="nil"/>
            </w:tcBorders>
          </w:tcPr>
          <w:p w14:paraId="71625247" w14:textId="77777777" w:rsidR="00110E1A" w:rsidRPr="005060DA" w:rsidRDefault="00110E1A" w:rsidP="007D105D">
            <w:pPr>
              <w:shd w:val="clear" w:color="auto" w:fill="FFFFFF" w:themeFill="background1"/>
              <w:rPr>
                <w:sz w:val="2"/>
                <w:szCs w:val="2"/>
                <w:lang w:val="ru-RU"/>
              </w:rPr>
            </w:pPr>
          </w:p>
        </w:tc>
        <w:tc>
          <w:tcPr>
            <w:tcW w:w="2163" w:type="dxa"/>
            <w:vMerge/>
            <w:tcBorders>
              <w:top w:val="nil"/>
            </w:tcBorders>
          </w:tcPr>
          <w:p w14:paraId="63FB65C0" w14:textId="77777777" w:rsidR="00110E1A" w:rsidRPr="005060DA" w:rsidRDefault="00110E1A" w:rsidP="007D105D">
            <w:pPr>
              <w:shd w:val="clear" w:color="auto" w:fill="FFFFFF" w:themeFill="background1"/>
              <w:rPr>
                <w:sz w:val="2"/>
                <w:szCs w:val="2"/>
                <w:lang w:val="ru-RU"/>
              </w:rPr>
            </w:pPr>
          </w:p>
        </w:tc>
        <w:tc>
          <w:tcPr>
            <w:tcW w:w="1204" w:type="dxa"/>
            <w:vMerge/>
            <w:tcBorders>
              <w:top w:val="nil"/>
            </w:tcBorders>
          </w:tcPr>
          <w:p w14:paraId="3E7B6F9C" w14:textId="77777777" w:rsidR="00110E1A" w:rsidRPr="005060DA" w:rsidRDefault="00110E1A" w:rsidP="007D105D">
            <w:pPr>
              <w:shd w:val="clear" w:color="auto" w:fill="FFFFFF" w:themeFill="background1"/>
              <w:rPr>
                <w:sz w:val="2"/>
                <w:szCs w:val="2"/>
                <w:lang w:val="ru-RU"/>
              </w:rPr>
            </w:pPr>
          </w:p>
        </w:tc>
        <w:tc>
          <w:tcPr>
            <w:tcW w:w="1348" w:type="dxa"/>
            <w:vMerge/>
            <w:tcBorders>
              <w:top w:val="nil"/>
            </w:tcBorders>
          </w:tcPr>
          <w:p w14:paraId="20758CFD" w14:textId="77777777" w:rsidR="00110E1A" w:rsidRPr="005060DA" w:rsidRDefault="00110E1A" w:rsidP="007D105D">
            <w:pPr>
              <w:shd w:val="clear" w:color="auto" w:fill="FFFFFF" w:themeFill="background1"/>
              <w:rPr>
                <w:sz w:val="2"/>
                <w:szCs w:val="2"/>
                <w:lang w:val="ru-RU"/>
              </w:rPr>
            </w:pPr>
          </w:p>
        </w:tc>
        <w:tc>
          <w:tcPr>
            <w:tcW w:w="992" w:type="dxa"/>
          </w:tcPr>
          <w:p w14:paraId="58AE8D2A" w14:textId="77777777" w:rsidR="00110E1A" w:rsidRPr="005060DA" w:rsidRDefault="00110E1A" w:rsidP="007D105D">
            <w:pPr>
              <w:pStyle w:val="TableParagraph"/>
              <w:shd w:val="clear" w:color="auto" w:fill="FFFFFF" w:themeFill="background1"/>
              <w:rPr>
                <w:sz w:val="28"/>
              </w:rPr>
            </w:pPr>
            <w:r w:rsidRPr="005060DA">
              <w:rPr>
                <w:sz w:val="28"/>
              </w:rPr>
              <w:t>пряма</w:t>
            </w:r>
          </w:p>
        </w:tc>
        <w:tc>
          <w:tcPr>
            <w:tcW w:w="1330" w:type="dxa"/>
          </w:tcPr>
          <w:p w14:paraId="3B6A7A7F" w14:textId="3628E99D" w:rsidR="00110E1A" w:rsidRPr="005060DA" w:rsidRDefault="00110E1A" w:rsidP="007D105D">
            <w:pPr>
              <w:pStyle w:val="TableParagraph"/>
              <w:shd w:val="clear" w:color="auto" w:fill="FFFFFF" w:themeFill="background1"/>
              <w:rPr>
                <w:sz w:val="28"/>
              </w:rPr>
            </w:pPr>
            <w:r w:rsidRPr="005060DA">
              <w:rPr>
                <w:sz w:val="28"/>
              </w:rPr>
              <w:t>опосеред</w:t>
            </w:r>
            <w:r w:rsidR="00EA0876" w:rsidRPr="005060DA">
              <w:rPr>
                <w:sz w:val="28"/>
              </w:rPr>
              <w:t>-</w:t>
            </w:r>
            <w:r w:rsidRPr="005060DA">
              <w:rPr>
                <w:sz w:val="28"/>
              </w:rPr>
              <w:t>кована</w:t>
            </w:r>
          </w:p>
        </w:tc>
        <w:tc>
          <w:tcPr>
            <w:tcW w:w="1080" w:type="dxa"/>
          </w:tcPr>
          <w:p w14:paraId="7EEA25BC" w14:textId="77777777" w:rsidR="00110E1A" w:rsidRPr="005060DA" w:rsidRDefault="00110E1A" w:rsidP="007D105D">
            <w:pPr>
              <w:pStyle w:val="TableParagraph"/>
              <w:shd w:val="clear" w:color="auto" w:fill="FFFFFF" w:themeFill="background1"/>
              <w:rPr>
                <w:sz w:val="28"/>
              </w:rPr>
            </w:pPr>
            <w:r w:rsidRPr="005060DA">
              <w:rPr>
                <w:sz w:val="28"/>
              </w:rPr>
              <w:t>сукупна</w:t>
            </w:r>
          </w:p>
        </w:tc>
        <w:tc>
          <w:tcPr>
            <w:tcW w:w="1559" w:type="dxa"/>
            <w:tcBorders>
              <w:top w:val="nil"/>
            </w:tcBorders>
          </w:tcPr>
          <w:p w14:paraId="77B6A810" w14:textId="77777777" w:rsidR="00110E1A" w:rsidRPr="005060DA" w:rsidRDefault="00110E1A" w:rsidP="007D105D">
            <w:pPr>
              <w:shd w:val="clear" w:color="auto" w:fill="FFFFFF" w:themeFill="background1"/>
              <w:rPr>
                <w:sz w:val="2"/>
                <w:szCs w:val="2"/>
              </w:rPr>
            </w:pPr>
          </w:p>
        </w:tc>
      </w:tr>
      <w:tr w:rsidR="0091574C" w:rsidRPr="005060DA" w14:paraId="22EFE3F5" w14:textId="77777777" w:rsidTr="00283DBA">
        <w:trPr>
          <w:trHeight w:val="321"/>
        </w:trPr>
        <w:tc>
          <w:tcPr>
            <w:tcW w:w="672" w:type="dxa"/>
          </w:tcPr>
          <w:p w14:paraId="65C60908" w14:textId="77777777" w:rsidR="00110E1A" w:rsidRPr="005060DA" w:rsidRDefault="00110E1A" w:rsidP="007D105D">
            <w:pPr>
              <w:pStyle w:val="TableParagraph"/>
              <w:shd w:val="clear" w:color="auto" w:fill="FFFFFF" w:themeFill="background1"/>
              <w:spacing w:line="301" w:lineRule="exact"/>
              <w:ind w:left="266"/>
              <w:jc w:val="left"/>
              <w:rPr>
                <w:sz w:val="28"/>
              </w:rPr>
            </w:pPr>
            <w:r w:rsidRPr="005060DA">
              <w:rPr>
                <w:sz w:val="28"/>
              </w:rPr>
              <w:t>1</w:t>
            </w:r>
          </w:p>
        </w:tc>
        <w:tc>
          <w:tcPr>
            <w:tcW w:w="2163" w:type="dxa"/>
          </w:tcPr>
          <w:p w14:paraId="79555B8F" w14:textId="77777777" w:rsidR="00110E1A" w:rsidRPr="005060DA" w:rsidRDefault="00110E1A" w:rsidP="007D105D">
            <w:pPr>
              <w:pStyle w:val="TableParagraph"/>
              <w:shd w:val="clear" w:color="auto" w:fill="FFFFFF" w:themeFill="background1"/>
              <w:spacing w:line="301" w:lineRule="exact"/>
              <w:ind w:left="8"/>
              <w:rPr>
                <w:sz w:val="28"/>
              </w:rPr>
            </w:pPr>
            <w:r w:rsidRPr="005060DA">
              <w:rPr>
                <w:sz w:val="28"/>
              </w:rPr>
              <w:t>2</w:t>
            </w:r>
          </w:p>
        </w:tc>
        <w:tc>
          <w:tcPr>
            <w:tcW w:w="1204" w:type="dxa"/>
          </w:tcPr>
          <w:p w14:paraId="5AA66D1E" w14:textId="77777777" w:rsidR="00110E1A" w:rsidRPr="005060DA" w:rsidRDefault="00110E1A" w:rsidP="007D105D">
            <w:pPr>
              <w:pStyle w:val="TableParagraph"/>
              <w:shd w:val="clear" w:color="auto" w:fill="FFFFFF" w:themeFill="background1"/>
              <w:spacing w:line="301" w:lineRule="exact"/>
              <w:ind w:left="17"/>
              <w:rPr>
                <w:sz w:val="28"/>
              </w:rPr>
            </w:pPr>
            <w:r w:rsidRPr="005060DA">
              <w:rPr>
                <w:sz w:val="28"/>
              </w:rPr>
              <w:t>3</w:t>
            </w:r>
          </w:p>
        </w:tc>
        <w:tc>
          <w:tcPr>
            <w:tcW w:w="1348" w:type="dxa"/>
          </w:tcPr>
          <w:p w14:paraId="3DB4EE97" w14:textId="77777777" w:rsidR="00110E1A" w:rsidRPr="005060DA" w:rsidRDefault="00110E1A" w:rsidP="007D105D">
            <w:pPr>
              <w:pStyle w:val="TableParagraph"/>
              <w:shd w:val="clear" w:color="auto" w:fill="FFFFFF" w:themeFill="background1"/>
              <w:spacing w:line="301" w:lineRule="exact"/>
              <w:ind w:left="16"/>
              <w:rPr>
                <w:sz w:val="28"/>
              </w:rPr>
            </w:pPr>
            <w:r w:rsidRPr="005060DA">
              <w:rPr>
                <w:sz w:val="28"/>
              </w:rPr>
              <w:t>4</w:t>
            </w:r>
          </w:p>
        </w:tc>
        <w:tc>
          <w:tcPr>
            <w:tcW w:w="992" w:type="dxa"/>
          </w:tcPr>
          <w:p w14:paraId="6131F6C3" w14:textId="77777777" w:rsidR="00110E1A" w:rsidRPr="005060DA" w:rsidRDefault="00110E1A" w:rsidP="007D105D">
            <w:pPr>
              <w:pStyle w:val="TableParagraph"/>
              <w:shd w:val="clear" w:color="auto" w:fill="FFFFFF" w:themeFill="background1"/>
              <w:spacing w:line="301" w:lineRule="exact"/>
              <w:ind w:left="15"/>
              <w:rPr>
                <w:sz w:val="28"/>
              </w:rPr>
            </w:pPr>
            <w:r w:rsidRPr="005060DA">
              <w:rPr>
                <w:sz w:val="28"/>
              </w:rPr>
              <w:t>5</w:t>
            </w:r>
          </w:p>
        </w:tc>
        <w:tc>
          <w:tcPr>
            <w:tcW w:w="1330" w:type="dxa"/>
          </w:tcPr>
          <w:p w14:paraId="54D483DC" w14:textId="77777777" w:rsidR="00110E1A" w:rsidRPr="005060DA" w:rsidRDefault="00110E1A" w:rsidP="007D105D">
            <w:pPr>
              <w:pStyle w:val="TableParagraph"/>
              <w:shd w:val="clear" w:color="auto" w:fill="FFFFFF" w:themeFill="background1"/>
              <w:spacing w:line="301" w:lineRule="exact"/>
              <w:ind w:left="17"/>
              <w:rPr>
                <w:sz w:val="28"/>
              </w:rPr>
            </w:pPr>
            <w:r w:rsidRPr="005060DA">
              <w:rPr>
                <w:sz w:val="28"/>
              </w:rPr>
              <w:t>6</w:t>
            </w:r>
          </w:p>
        </w:tc>
        <w:tc>
          <w:tcPr>
            <w:tcW w:w="1080" w:type="dxa"/>
          </w:tcPr>
          <w:p w14:paraId="77D373C6" w14:textId="77777777" w:rsidR="00110E1A" w:rsidRPr="005060DA" w:rsidRDefault="00110E1A" w:rsidP="007D105D">
            <w:pPr>
              <w:pStyle w:val="TableParagraph"/>
              <w:shd w:val="clear" w:color="auto" w:fill="FFFFFF" w:themeFill="background1"/>
              <w:spacing w:line="301" w:lineRule="exact"/>
              <w:ind w:left="20"/>
              <w:rPr>
                <w:sz w:val="28"/>
              </w:rPr>
            </w:pPr>
            <w:r w:rsidRPr="005060DA">
              <w:rPr>
                <w:sz w:val="28"/>
              </w:rPr>
              <w:t>7</w:t>
            </w:r>
          </w:p>
        </w:tc>
        <w:tc>
          <w:tcPr>
            <w:tcW w:w="1559" w:type="dxa"/>
          </w:tcPr>
          <w:p w14:paraId="060D5F81" w14:textId="77777777" w:rsidR="00110E1A" w:rsidRPr="005060DA" w:rsidRDefault="00110E1A" w:rsidP="007D105D">
            <w:pPr>
              <w:pStyle w:val="TableParagraph"/>
              <w:shd w:val="clear" w:color="auto" w:fill="FFFFFF" w:themeFill="background1"/>
              <w:spacing w:line="301" w:lineRule="exact"/>
              <w:ind w:left="19"/>
              <w:rPr>
                <w:sz w:val="28"/>
              </w:rPr>
            </w:pPr>
            <w:r w:rsidRPr="005060DA">
              <w:rPr>
                <w:sz w:val="28"/>
              </w:rPr>
              <w:t>8</w:t>
            </w:r>
          </w:p>
        </w:tc>
      </w:tr>
      <w:tr w:rsidR="0091574C" w:rsidRPr="005060DA" w14:paraId="572D7BA5" w14:textId="77777777" w:rsidTr="00283DBA">
        <w:trPr>
          <w:trHeight w:val="369"/>
        </w:trPr>
        <w:tc>
          <w:tcPr>
            <w:tcW w:w="672" w:type="dxa"/>
          </w:tcPr>
          <w:p w14:paraId="38B48D16" w14:textId="3A14DAC2" w:rsidR="00110E1A" w:rsidRPr="005060DA" w:rsidRDefault="0091574C" w:rsidP="007D105D">
            <w:pPr>
              <w:pStyle w:val="TableParagraph"/>
              <w:shd w:val="clear" w:color="auto" w:fill="FFFFFF" w:themeFill="background1"/>
              <w:ind w:left="266"/>
              <w:jc w:val="left"/>
              <w:rPr>
                <w:sz w:val="28"/>
              </w:rPr>
            </w:pPr>
            <w:r w:rsidRPr="005060DA">
              <w:rPr>
                <w:sz w:val="28"/>
              </w:rPr>
              <w:t>1</w:t>
            </w:r>
          </w:p>
        </w:tc>
        <w:tc>
          <w:tcPr>
            <w:tcW w:w="2163" w:type="dxa"/>
          </w:tcPr>
          <w:p w14:paraId="01956009" w14:textId="77777777" w:rsidR="00110E1A" w:rsidRPr="005060DA" w:rsidRDefault="00110E1A" w:rsidP="007D105D">
            <w:pPr>
              <w:pStyle w:val="TableParagraph"/>
              <w:shd w:val="clear" w:color="auto" w:fill="FFFFFF" w:themeFill="background1"/>
              <w:jc w:val="left"/>
              <w:rPr>
                <w:sz w:val="26"/>
              </w:rPr>
            </w:pPr>
          </w:p>
        </w:tc>
        <w:tc>
          <w:tcPr>
            <w:tcW w:w="1204" w:type="dxa"/>
          </w:tcPr>
          <w:p w14:paraId="5A91E0FB" w14:textId="77777777" w:rsidR="00110E1A" w:rsidRPr="005060DA" w:rsidRDefault="00110E1A" w:rsidP="007D105D">
            <w:pPr>
              <w:pStyle w:val="TableParagraph"/>
              <w:shd w:val="clear" w:color="auto" w:fill="FFFFFF" w:themeFill="background1"/>
              <w:jc w:val="left"/>
              <w:rPr>
                <w:sz w:val="26"/>
              </w:rPr>
            </w:pPr>
          </w:p>
        </w:tc>
        <w:tc>
          <w:tcPr>
            <w:tcW w:w="1348" w:type="dxa"/>
          </w:tcPr>
          <w:p w14:paraId="2970E15E" w14:textId="77777777" w:rsidR="00110E1A" w:rsidRPr="005060DA" w:rsidRDefault="00110E1A" w:rsidP="007D105D">
            <w:pPr>
              <w:pStyle w:val="TableParagraph"/>
              <w:shd w:val="clear" w:color="auto" w:fill="FFFFFF" w:themeFill="background1"/>
              <w:jc w:val="left"/>
              <w:rPr>
                <w:sz w:val="26"/>
              </w:rPr>
            </w:pPr>
          </w:p>
        </w:tc>
        <w:tc>
          <w:tcPr>
            <w:tcW w:w="992" w:type="dxa"/>
          </w:tcPr>
          <w:p w14:paraId="6A828C77" w14:textId="77777777" w:rsidR="00110E1A" w:rsidRPr="005060DA" w:rsidRDefault="00110E1A" w:rsidP="007D105D">
            <w:pPr>
              <w:pStyle w:val="TableParagraph"/>
              <w:shd w:val="clear" w:color="auto" w:fill="FFFFFF" w:themeFill="background1"/>
              <w:jc w:val="left"/>
              <w:rPr>
                <w:sz w:val="26"/>
              </w:rPr>
            </w:pPr>
          </w:p>
        </w:tc>
        <w:tc>
          <w:tcPr>
            <w:tcW w:w="1330" w:type="dxa"/>
          </w:tcPr>
          <w:p w14:paraId="2D53AFB6" w14:textId="77777777" w:rsidR="00110E1A" w:rsidRPr="005060DA" w:rsidRDefault="00110E1A" w:rsidP="007D105D">
            <w:pPr>
              <w:pStyle w:val="TableParagraph"/>
              <w:shd w:val="clear" w:color="auto" w:fill="FFFFFF" w:themeFill="background1"/>
              <w:jc w:val="left"/>
              <w:rPr>
                <w:sz w:val="26"/>
              </w:rPr>
            </w:pPr>
          </w:p>
        </w:tc>
        <w:tc>
          <w:tcPr>
            <w:tcW w:w="1080" w:type="dxa"/>
          </w:tcPr>
          <w:p w14:paraId="7E88A3F8" w14:textId="77777777" w:rsidR="00110E1A" w:rsidRPr="005060DA" w:rsidRDefault="00110E1A" w:rsidP="007D105D">
            <w:pPr>
              <w:pStyle w:val="TableParagraph"/>
              <w:shd w:val="clear" w:color="auto" w:fill="FFFFFF" w:themeFill="background1"/>
              <w:jc w:val="left"/>
              <w:rPr>
                <w:sz w:val="26"/>
              </w:rPr>
            </w:pPr>
          </w:p>
        </w:tc>
        <w:tc>
          <w:tcPr>
            <w:tcW w:w="1559" w:type="dxa"/>
          </w:tcPr>
          <w:p w14:paraId="5B074C8A" w14:textId="77777777" w:rsidR="00110E1A" w:rsidRPr="005060DA" w:rsidRDefault="00110E1A" w:rsidP="007D105D">
            <w:pPr>
              <w:pStyle w:val="TableParagraph"/>
              <w:shd w:val="clear" w:color="auto" w:fill="FFFFFF" w:themeFill="background1"/>
              <w:jc w:val="left"/>
              <w:rPr>
                <w:sz w:val="26"/>
              </w:rPr>
            </w:pPr>
          </w:p>
        </w:tc>
      </w:tr>
    </w:tbl>
    <w:p w14:paraId="2CECD428" w14:textId="2A6773DC" w:rsidR="0091574C" w:rsidRPr="005060DA" w:rsidRDefault="0091574C" w:rsidP="007D105D">
      <w:pPr>
        <w:shd w:val="clear" w:color="auto" w:fill="FFFFFF" w:themeFill="background1"/>
        <w:rPr>
          <w:sz w:val="26"/>
        </w:rPr>
      </w:pPr>
    </w:p>
    <w:p w14:paraId="5DD47C96" w14:textId="3BBC7324" w:rsidR="00444D91" w:rsidRPr="005060DA" w:rsidRDefault="00444D91" w:rsidP="007D105D">
      <w:pPr>
        <w:shd w:val="clear" w:color="auto" w:fill="FFFFFF" w:themeFill="background1"/>
        <w:rPr>
          <w:sz w:val="26"/>
        </w:rPr>
      </w:pPr>
    </w:p>
    <w:tbl>
      <w:tblPr>
        <w:tblpPr w:leftFromText="180" w:rightFromText="180" w:vertAnchor="text" w:horzAnchor="page" w:tblpX="1863" w:tblpY="75"/>
        <w:tblW w:w="4950" w:type="pct"/>
        <w:tblCellSpacing w:w="22" w:type="dxa"/>
        <w:tblCellMar>
          <w:top w:w="60" w:type="dxa"/>
          <w:left w:w="60" w:type="dxa"/>
          <w:bottom w:w="60" w:type="dxa"/>
          <w:right w:w="60" w:type="dxa"/>
        </w:tblCellMar>
        <w:tblLook w:val="04A0" w:firstRow="1" w:lastRow="0" w:firstColumn="1" w:lastColumn="0" w:noHBand="0" w:noVBand="1"/>
      </w:tblPr>
      <w:tblGrid>
        <w:gridCol w:w="3286"/>
        <w:gridCol w:w="3266"/>
        <w:gridCol w:w="3320"/>
      </w:tblGrid>
      <w:tr w:rsidR="00444D91" w:rsidRPr="005060DA" w14:paraId="0CB63308" w14:textId="77777777" w:rsidTr="0084104B">
        <w:trPr>
          <w:trHeight w:val="1068"/>
          <w:tblCellSpacing w:w="22" w:type="dxa"/>
        </w:trPr>
        <w:tc>
          <w:tcPr>
            <w:tcW w:w="1630" w:type="pct"/>
            <w:hideMark/>
          </w:tcPr>
          <w:p w14:paraId="04689280"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631" w:type="pct"/>
            <w:hideMark/>
          </w:tcPr>
          <w:p w14:paraId="3AC8D832"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1647" w:type="pct"/>
            <w:hideMark/>
          </w:tcPr>
          <w:p w14:paraId="461AC9A2"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 (и), прізвище</w:t>
            </w:r>
          </w:p>
        </w:tc>
      </w:tr>
    </w:tbl>
    <w:p w14:paraId="4799EE17" w14:textId="77777777" w:rsidR="00444D91" w:rsidRPr="005060DA" w:rsidRDefault="00444D91" w:rsidP="007D105D">
      <w:pPr>
        <w:shd w:val="clear" w:color="auto" w:fill="FFFFFF" w:themeFill="background1"/>
        <w:rPr>
          <w:sz w:val="26"/>
        </w:rPr>
      </w:pPr>
    </w:p>
    <w:tbl>
      <w:tblPr>
        <w:tblStyle w:val="af8"/>
        <w:tblW w:w="0" w:type="auto"/>
        <w:tblInd w:w="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1"/>
        <w:gridCol w:w="2671"/>
        <w:gridCol w:w="2203"/>
      </w:tblGrid>
      <w:tr w:rsidR="0091574C" w:rsidRPr="005060DA" w14:paraId="6E8FCC9E" w14:textId="77777777" w:rsidTr="00D107E4">
        <w:trPr>
          <w:trHeight w:val="80"/>
        </w:trPr>
        <w:tc>
          <w:tcPr>
            <w:tcW w:w="4241" w:type="dxa"/>
          </w:tcPr>
          <w:p w14:paraId="63AD0A23" w14:textId="77777777" w:rsidR="0091574C" w:rsidRPr="005060DA" w:rsidRDefault="0091574C" w:rsidP="007D105D">
            <w:pPr>
              <w:shd w:val="clear" w:color="auto" w:fill="FFFFFF" w:themeFill="background1"/>
              <w:spacing w:line="242" w:lineRule="exact"/>
              <w:ind w:right="38"/>
              <w:jc w:val="center"/>
            </w:pPr>
          </w:p>
          <w:p w14:paraId="006ADE4D" w14:textId="1B2E9B33" w:rsidR="0091574C" w:rsidRPr="005060DA" w:rsidRDefault="00834F54" w:rsidP="007D105D">
            <w:pPr>
              <w:shd w:val="clear" w:color="auto" w:fill="FFFFFF" w:themeFill="background1"/>
              <w:spacing w:line="242" w:lineRule="exact"/>
              <w:ind w:right="38"/>
              <w:jc w:val="center"/>
            </w:pPr>
            <w:r w:rsidRPr="005060DA">
              <w:t>______________________</w:t>
            </w:r>
          </w:p>
          <w:p w14:paraId="1EDECD92" w14:textId="77777777" w:rsidR="0091574C" w:rsidRPr="005060DA" w:rsidRDefault="0091574C" w:rsidP="007D105D">
            <w:pPr>
              <w:shd w:val="clear" w:color="auto" w:fill="FFFFFF" w:themeFill="background1"/>
              <w:spacing w:line="242" w:lineRule="exact"/>
              <w:ind w:right="38"/>
              <w:jc w:val="center"/>
              <w:rPr>
                <w:sz w:val="28"/>
                <w:szCs w:val="28"/>
              </w:rPr>
            </w:pPr>
            <w:r w:rsidRPr="005060DA">
              <w:rPr>
                <w:sz w:val="28"/>
                <w:szCs w:val="28"/>
              </w:rPr>
              <w:t>(дата)</w:t>
            </w:r>
          </w:p>
        </w:tc>
        <w:tc>
          <w:tcPr>
            <w:tcW w:w="2671" w:type="dxa"/>
          </w:tcPr>
          <w:p w14:paraId="64812A36" w14:textId="77777777" w:rsidR="0091574C" w:rsidRPr="005060DA" w:rsidRDefault="0091574C" w:rsidP="007D105D">
            <w:pPr>
              <w:shd w:val="clear" w:color="auto" w:fill="FFFFFF" w:themeFill="background1"/>
              <w:spacing w:line="242" w:lineRule="exact"/>
            </w:pPr>
          </w:p>
          <w:p w14:paraId="3DC72BE1" w14:textId="1DB8A5DB" w:rsidR="00834F54" w:rsidRPr="005060DA" w:rsidRDefault="00834F54" w:rsidP="007D105D">
            <w:pPr>
              <w:shd w:val="clear" w:color="auto" w:fill="FFFFFF" w:themeFill="background1"/>
              <w:spacing w:line="242" w:lineRule="exact"/>
              <w:jc w:val="center"/>
            </w:pPr>
            <w:r w:rsidRPr="005060DA">
              <w:t>____________________</w:t>
            </w:r>
          </w:p>
          <w:p w14:paraId="4A3D4C98" w14:textId="3B7CCCBC" w:rsidR="0091574C" w:rsidRPr="005060DA" w:rsidRDefault="0091574C" w:rsidP="007D105D">
            <w:pPr>
              <w:shd w:val="clear" w:color="auto" w:fill="FFFFFF" w:themeFill="background1"/>
              <w:spacing w:line="242" w:lineRule="exact"/>
              <w:jc w:val="center"/>
              <w:rPr>
                <w:sz w:val="28"/>
                <w:szCs w:val="28"/>
              </w:rPr>
            </w:pPr>
            <w:r w:rsidRPr="005060DA">
              <w:rPr>
                <w:sz w:val="28"/>
                <w:szCs w:val="28"/>
              </w:rPr>
              <w:t>(</w:t>
            </w:r>
            <w:r w:rsidR="00564179" w:rsidRPr="005060DA">
              <w:rPr>
                <w:sz w:val="28"/>
                <w:szCs w:val="28"/>
              </w:rPr>
              <w:t>ініціали,</w:t>
            </w:r>
            <w:r w:rsidRPr="005060DA">
              <w:rPr>
                <w:spacing w:val="-7"/>
                <w:sz w:val="28"/>
                <w:szCs w:val="28"/>
              </w:rPr>
              <w:t xml:space="preserve"> </w:t>
            </w:r>
            <w:r w:rsidRPr="005060DA">
              <w:rPr>
                <w:sz w:val="28"/>
                <w:szCs w:val="28"/>
              </w:rPr>
              <w:t>прізвище</w:t>
            </w:r>
            <w:r w:rsidRPr="005060DA">
              <w:rPr>
                <w:spacing w:val="-6"/>
                <w:sz w:val="28"/>
                <w:szCs w:val="28"/>
              </w:rPr>
              <w:t xml:space="preserve"> </w:t>
            </w:r>
            <w:r w:rsidRPr="005060DA">
              <w:rPr>
                <w:sz w:val="28"/>
                <w:szCs w:val="28"/>
              </w:rPr>
              <w:t>виконавця)</w:t>
            </w:r>
          </w:p>
          <w:p w14:paraId="2CB045D3" w14:textId="77777777" w:rsidR="0091574C" w:rsidRPr="005060DA" w:rsidRDefault="0091574C" w:rsidP="007D105D">
            <w:pPr>
              <w:shd w:val="clear" w:color="auto" w:fill="FFFFFF" w:themeFill="background1"/>
              <w:spacing w:line="242" w:lineRule="exact"/>
            </w:pPr>
          </w:p>
        </w:tc>
        <w:tc>
          <w:tcPr>
            <w:tcW w:w="2203" w:type="dxa"/>
          </w:tcPr>
          <w:p w14:paraId="01738AFE" w14:textId="77777777" w:rsidR="0091574C" w:rsidRPr="005060DA" w:rsidRDefault="0091574C" w:rsidP="007D105D">
            <w:pPr>
              <w:shd w:val="clear" w:color="auto" w:fill="FFFFFF" w:themeFill="background1"/>
              <w:spacing w:line="242" w:lineRule="exact"/>
              <w:jc w:val="center"/>
            </w:pPr>
          </w:p>
          <w:p w14:paraId="6611B734" w14:textId="3DCE8662" w:rsidR="00834F54" w:rsidRPr="005060DA" w:rsidRDefault="00834F54" w:rsidP="007D105D">
            <w:pPr>
              <w:shd w:val="clear" w:color="auto" w:fill="FFFFFF" w:themeFill="background1"/>
              <w:spacing w:line="242" w:lineRule="exact"/>
              <w:jc w:val="center"/>
            </w:pPr>
            <w:r w:rsidRPr="005060DA">
              <w:t>________________</w:t>
            </w:r>
          </w:p>
          <w:p w14:paraId="48A7F5DC" w14:textId="5A180201" w:rsidR="0091574C" w:rsidRPr="005060DA" w:rsidRDefault="0091574C" w:rsidP="007D105D">
            <w:pPr>
              <w:shd w:val="clear" w:color="auto" w:fill="FFFFFF" w:themeFill="background1"/>
              <w:spacing w:line="242" w:lineRule="exact"/>
              <w:jc w:val="center"/>
              <w:rPr>
                <w:sz w:val="28"/>
                <w:szCs w:val="28"/>
              </w:rPr>
            </w:pPr>
            <w:r w:rsidRPr="005060DA">
              <w:rPr>
                <w:sz w:val="28"/>
                <w:szCs w:val="28"/>
              </w:rPr>
              <w:t>(</w:t>
            </w:r>
            <w:r w:rsidR="00DC62C4" w:rsidRPr="005060DA">
              <w:rPr>
                <w:sz w:val="28"/>
                <w:szCs w:val="28"/>
              </w:rPr>
              <w:t xml:space="preserve">номер </w:t>
            </w:r>
            <w:r w:rsidRPr="005060DA">
              <w:rPr>
                <w:sz w:val="28"/>
                <w:szCs w:val="28"/>
              </w:rPr>
              <w:t>телефон</w:t>
            </w:r>
            <w:r w:rsidR="00DC62C4" w:rsidRPr="005060DA">
              <w:rPr>
                <w:sz w:val="28"/>
                <w:szCs w:val="28"/>
              </w:rPr>
              <w:t>у</w:t>
            </w:r>
            <w:r w:rsidRPr="005060DA">
              <w:rPr>
                <w:spacing w:val="-5"/>
                <w:sz w:val="28"/>
                <w:szCs w:val="28"/>
              </w:rPr>
              <w:t xml:space="preserve"> </w:t>
            </w:r>
            <w:r w:rsidRPr="005060DA">
              <w:rPr>
                <w:sz w:val="28"/>
                <w:szCs w:val="28"/>
              </w:rPr>
              <w:t>виконавця)</w:t>
            </w:r>
          </w:p>
        </w:tc>
      </w:tr>
    </w:tbl>
    <w:p w14:paraId="587356C3" w14:textId="77777777" w:rsidR="000D2AD4" w:rsidRPr="005060DA" w:rsidRDefault="000D2AD4" w:rsidP="007D105D">
      <w:pPr>
        <w:pStyle w:val="af9"/>
        <w:shd w:val="clear" w:color="auto" w:fill="FFFFFF" w:themeFill="background1"/>
        <w:spacing w:before="89"/>
        <w:ind w:left="5812"/>
        <w:jc w:val="left"/>
      </w:pPr>
      <w:r w:rsidRPr="005060DA">
        <w:br w:type="page"/>
      </w:r>
    </w:p>
    <w:p w14:paraId="79F727BF" w14:textId="28301A72" w:rsidR="00110E1A" w:rsidRPr="005060DA" w:rsidRDefault="00110E1A" w:rsidP="00EC6307">
      <w:pPr>
        <w:pStyle w:val="af9"/>
        <w:shd w:val="clear" w:color="auto" w:fill="FFFFFF" w:themeFill="background1"/>
        <w:ind w:left="0"/>
        <w:jc w:val="center"/>
      </w:pPr>
      <w:r w:rsidRPr="005060DA">
        <w:lastRenderedPageBreak/>
        <w:t>Параметри</w:t>
      </w:r>
      <w:r w:rsidRPr="005060DA">
        <w:rPr>
          <w:spacing w:val="-2"/>
        </w:rPr>
        <w:t xml:space="preserve"> </w:t>
      </w:r>
      <w:r w:rsidRPr="005060DA">
        <w:t>заповнення</w:t>
      </w:r>
      <w:r w:rsidRPr="005060DA">
        <w:rPr>
          <w:spacing w:val="1"/>
        </w:rPr>
        <w:t xml:space="preserve"> </w:t>
      </w:r>
      <w:r w:rsidRPr="005060DA">
        <w:t>таблиці</w:t>
      </w:r>
      <w:r w:rsidRPr="005060DA">
        <w:rPr>
          <w:spacing w:val="-1"/>
        </w:rPr>
        <w:t xml:space="preserve"> </w:t>
      </w:r>
      <w:r w:rsidRPr="005060DA">
        <w:t>1</w:t>
      </w:r>
    </w:p>
    <w:p w14:paraId="19BCBE74" w14:textId="1346CF8A"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0" w:firstLine="709"/>
        <w:contextualSpacing w:val="0"/>
        <w:jc w:val="both"/>
        <w:rPr>
          <w:sz w:val="28"/>
        </w:rPr>
      </w:pPr>
      <w:r w:rsidRPr="005060DA">
        <w:rPr>
          <w:sz w:val="28"/>
        </w:rPr>
        <w:t>У</w:t>
      </w:r>
      <w:r w:rsidRPr="005060DA">
        <w:rPr>
          <w:spacing w:val="-2"/>
          <w:sz w:val="28"/>
        </w:rPr>
        <w:t xml:space="preserve"> </w:t>
      </w:r>
      <w:r w:rsidRPr="005060DA">
        <w:rPr>
          <w:sz w:val="28"/>
        </w:rPr>
        <w:t>колонці</w:t>
      </w:r>
      <w:r w:rsidRPr="005060DA">
        <w:rPr>
          <w:spacing w:val="-1"/>
          <w:sz w:val="28"/>
        </w:rPr>
        <w:t xml:space="preserve"> </w:t>
      </w:r>
      <w:r w:rsidRPr="005060DA">
        <w:rPr>
          <w:sz w:val="28"/>
        </w:rPr>
        <w:t>2</w:t>
      </w:r>
      <w:r w:rsidRPr="005060DA">
        <w:rPr>
          <w:spacing w:val="1"/>
          <w:sz w:val="28"/>
        </w:rPr>
        <w:t xml:space="preserve"> </w:t>
      </w:r>
      <w:r w:rsidRPr="005060DA">
        <w:rPr>
          <w:sz w:val="28"/>
        </w:rPr>
        <w:t>зазначається:</w:t>
      </w:r>
    </w:p>
    <w:p w14:paraId="1E949F2D" w14:textId="77777777" w:rsidR="00EC6307" w:rsidRPr="005060DA" w:rsidRDefault="00EC6307" w:rsidP="00EC6307">
      <w:pPr>
        <w:pStyle w:val="a3"/>
        <w:widowControl w:val="0"/>
        <w:shd w:val="clear" w:color="auto" w:fill="FFFFFF" w:themeFill="background1"/>
        <w:tabs>
          <w:tab w:val="left" w:pos="1096"/>
        </w:tabs>
        <w:autoSpaceDE w:val="0"/>
        <w:autoSpaceDN w:val="0"/>
        <w:ind w:left="709"/>
        <w:contextualSpacing w:val="0"/>
        <w:jc w:val="both"/>
        <w:rPr>
          <w:sz w:val="28"/>
        </w:rPr>
      </w:pPr>
    </w:p>
    <w:p w14:paraId="78E3298D" w14:textId="46AB441C" w:rsidR="00110E1A" w:rsidRPr="005060DA" w:rsidRDefault="00110E1A" w:rsidP="004226BD">
      <w:pPr>
        <w:pStyle w:val="a3"/>
        <w:widowControl w:val="0"/>
        <w:numPr>
          <w:ilvl w:val="0"/>
          <w:numId w:val="54"/>
        </w:numPr>
        <w:shd w:val="clear" w:color="auto" w:fill="FFFFFF" w:themeFill="background1"/>
        <w:tabs>
          <w:tab w:val="left" w:pos="851"/>
        </w:tabs>
        <w:autoSpaceDE w:val="0"/>
        <w:autoSpaceDN w:val="0"/>
        <w:ind w:left="0" w:firstLine="709"/>
        <w:contextualSpacing w:val="0"/>
        <w:jc w:val="both"/>
        <w:rPr>
          <w:sz w:val="28"/>
        </w:rPr>
      </w:pPr>
      <w:r w:rsidRPr="005060DA">
        <w:rPr>
          <w:sz w:val="28"/>
        </w:rPr>
        <w:t>щодо</w:t>
      </w:r>
      <w:r w:rsidRPr="005060DA">
        <w:rPr>
          <w:spacing w:val="2"/>
          <w:sz w:val="28"/>
        </w:rPr>
        <w:t xml:space="preserve"> </w:t>
      </w:r>
      <w:r w:rsidRPr="005060DA">
        <w:rPr>
          <w:sz w:val="28"/>
        </w:rPr>
        <w:t>фізичних осіб</w:t>
      </w:r>
      <w:r w:rsidRPr="005060DA">
        <w:rPr>
          <w:spacing w:val="-4"/>
          <w:sz w:val="28"/>
        </w:rPr>
        <w:t xml:space="preserve"> </w:t>
      </w:r>
      <w:r w:rsidRPr="005060DA">
        <w:rPr>
          <w:sz w:val="28"/>
        </w:rPr>
        <w:t>– громадян</w:t>
      </w:r>
      <w:r w:rsidRPr="005060DA">
        <w:rPr>
          <w:spacing w:val="-1"/>
          <w:sz w:val="28"/>
        </w:rPr>
        <w:t xml:space="preserve"> </w:t>
      </w:r>
      <w:r w:rsidRPr="005060DA">
        <w:rPr>
          <w:sz w:val="28"/>
        </w:rPr>
        <w:t>України –</w:t>
      </w:r>
      <w:r w:rsidRPr="005060DA">
        <w:rPr>
          <w:spacing w:val="-1"/>
          <w:sz w:val="28"/>
        </w:rPr>
        <w:t xml:space="preserve"> </w:t>
      </w:r>
      <w:r w:rsidRPr="005060DA">
        <w:rPr>
          <w:sz w:val="28"/>
        </w:rPr>
        <w:t>прізвище,</w:t>
      </w:r>
      <w:r w:rsidRPr="005060DA">
        <w:rPr>
          <w:spacing w:val="-3"/>
          <w:sz w:val="28"/>
        </w:rPr>
        <w:t xml:space="preserve"> </w:t>
      </w:r>
      <w:r w:rsidRPr="005060DA">
        <w:rPr>
          <w:sz w:val="28"/>
        </w:rPr>
        <w:t>ім’я</w:t>
      </w:r>
      <w:r w:rsidR="00564179" w:rsidRPr="005060DA">
        <w:rPr>
          <w:sz w:val="28"/>
          <w:lang w:val="uk-UA"/>
        </w:rPr>
        <w:t>,</w:t>
      </w:r>
      <w:r w:rsidRPr="005060DA">
        <w:rPr>
          <w:spacing w:val="1"/>
          <w:sz w:val="28"/>
        </w:rPr>
        <w:t xml:space="preserve"> </w:t>
      </w:r>
      <w:r w:rsidRPr="005060DA">
        <w:rPr>
          <w:sz w:val="28"/>
        </w:rPr>
        <w:t>по</w:t>
      </w:r>
      <w:r w:rsidRPr="005060DA">
        <w:rPr>
          <w:spacing w:val="-4"/>
          <w:sz w:val="28"/>
        </w:rPr>
        <w:t xml:space="preserve"> </w:t>
      </w:r>
      <w:r w:rsidRPr="005060DA">
        <w:rPr>
          <w:sz w:val="28"/>
        </w:rPr>
        <w:t>батькові (за</w:t>
      </w:r>
      <w:r w:rsidRPr="005060DA">
        <w:rPr>
          <w:spacing w:val="-3"/>
          <w:sz w:val="28"/>
        </w:rPr>
        <w:t xml:space="preserve"> </w:t>
      </w:r>
      <w:r w:rsidRPr="005060DA">
        <w:rPr>
          <w:sz w:val="28"/>
        </w:rPr>
        <w:t>наявності)</w:t>
      </w:r>
      <w:r w:rsidRPr="005060DA">
        <w:rPr>
          <w:spacing w:val="-4"/>
          <w:sz w:val="28"/>
        </w:rPr>
        <w:t xml:space="preserve"> </w:t>
      </w:r>
      <w:r w:rsidRPr="005060DA">
        <w:rPr>
          <w:sz w:val="28"/>
        </w:rPr>
        <w:t>особи згідно</w:t>
      </w:r>
      <w:r w:rsidRPr="005060DA">
        <w:rPr>
          <w:spacing w:val="-1"/>
          <w:sz w:val="28"/>
        </w:rPr>
        <w:t xml:space="preserve"> </w:t>
      </w:r>
      <w:r w:rsidRPr="005060DA">
        <w:rPr>
          <w:sz w:val="28"/>
        </w:rPr>
        <w:t>з паспортом;</w:t>
      </w:r>
    </w:p>
    <w:p w14:paraId="3360B9F1" w14:textId="77777777" w:rsidR="00EC6307" w:rsidRPr="005060DA" w:rsidRDefault="00EC6307" w:rsidP="00EC6307">
      <w:pPr>
        <w:pStyle w:val="a3"/>
        <w:widowControl w:val="0"/>
        <w:shd w:val="clear" w:color="auto" w:fill="FFFFFF" w:themeFill="background1"/>
        <w:tabs>
          <w:tab w:val="left" w:pos="851"/>
        </w:tabs>
        <w:autoSpaceDE w:val="0"/>
        <w:autoSpaceDN w:val="0"/>
        <w:ind w:left="709"/>
        <w:contextualSpacing w:val="0"/>
        <w:jc w:val="both"/>
        <w:rPr>
          <w:sz w:val="28"/>
        </w:rPr>
      </w:pPr>
    </w:p>
    <w:p w14:paraId="3DBDF604" w14:textId="20CA2F3D" w:rsidR="00110E1A" w:rsidRPr="005060DA" w:rsidRDefault="00110E1A" w:rsidP="004226BD">
      <w:pPr>
        <w:pStyle w:val="a3"/>
        <w:widowControl w:val="0"/>
        <w:numPr>
          <w:ilvl w:val="0"/>
          <w:numId w:val="54"/>
        </w:numPr>
        <w:shd w:val="clear" w:color="auto" w:fill="FFFFFF" w:themeFill="background1"/>
        <w:tabs>
          <w:tab w:val="left" w:pos="851"/>
        </w:tabs>
        <w:autoSpaceDE w:val="0"/>
        <w:autoSpaceDN w:val="0"/>
        <w:ind w:left="0" w:right="107" w:firstLine="709"/>
        <w:contextualSpacing w:val="0"/>
        <w:jc w:val="both"/>
        <w:rPr>
          <w:sz w:val="28"/>
        </w:rPr>
      </w:pPr>
      <w:r w:rsidRPr="005060DA">
        <w:rPr>
          <w:sz w:val="28"/>
        </w:rPr>
        <w:t>щодо</w:t>
      </w:r>
      <w:r w:rsidRPr="005060DA">
        <w:rPr>
          <w:spacing w:val="-9"/>
          <w:sz w:val="28"/>
        </w:rPr>
        <w:t xml:space="preserve"> </w:t>
      </w:r>
      <w:r w:rsidR="00DC62C4" w:rsidRPr="005060DA">
        <w:rPr>
          <w:spacing w:val="-9"/>
          <w:sz w:val="28"/>
          <w:lang w:val="uk-UA"/>
        </w:rPr>
        <w:t xml:space="preserve"> </w:t>
      </w:r>
      <w:r w:rsidRPr="005060DA">
        <w:rPr>
          <w:sz w:val="28"/>
        </w:rPr>
        <w:t>фізичних</w:t>
      </w:r>
      <w:r w:rsidR="00DC62C4" w:rsidRPr="005060DA">
        <w:rPr>
          <w:sz w:val="28"/>
          <w:lang w:val="uk-UA"/>
        </w:rPr>
        <w:t xml:space="preserve"> </w:t>
      </w:r>
      <w:r w:rsidRPr="005060DA">
        <w:rPr>
          <w:spacing w:val="-8"/>
          <w:sz w:val="28"/>
        </w:rPr>
        <w:t xml:space="preserve"> </w:t>
      </w:r>
      <w:r w:rsidRPr="005060DA">
        <w:rPr>
          <w:sz w:val="28"/>
        </w:rPr>
        <w:t>осіб</w:t>
      </w:r>
      <w:r w:rsidRPr="005060DA">
        <w:rPr>
          <w:spacing w:val="-5"/>
          <w:sz w:val="28"/>
        </w:rPr>
        <w:t xml:space="preserve"> </w:t>
      </w:r>
      <w:r w:rsidRPr="005060DA">
        <w:rPr>
          <w:sz w:val="28"/>
        </w:rPr>
        <w:t>–</w:t>
      </w:r>
      <w:r w:rsidRPr="005060DA">
        <w:rPr>
          <w:spacing w:val="-9"/>
          <w:sz w:val="28"/>
        </w:rPr>
        <w:t xml:space="preserve"> </w:t>
      </w:r>
      <w:r w:rsidRPr="005060DA">
        <w:rPr>
          <w:sz w:val="28"/>
        </w:rPr>
        <w:t>іноземців</w:t>
      </w:r>
      <w:r w:rsidRPr="005060DA">
        <w:rPr>
          <w:spacing w:val="-8"/>
          <w:sz w:val="28"/>
        </w:rPr>
        <w:t xml:space="preserve"> </w:t>
      </w:r>
      <w:r w:rsidR="00DC62C4" w:rsidRPr="005060DA">
        <w:rPr>
          <w:spacing w:val="-8"/>
          <w:sz w:val="28"/>
          <w:lang w:val="uk-UA"/>
        </w:rPr>
        <w:t xml:space="preserve"> </w:t>
      </w:r>
      <w:r w:rsidRPr="005060DA">
        <w:rPr>
          <w:sz w:val="28"/>
        </w:rPr>
        <w:t>та</w:t>
      </w:r>
      <w:r w:rsidR="00DC62C4" w:rsidRPr="005060DA">
        <w:rPr>
          <w:sz w:val="28"/>
          <w:lang w:val="uk-UA"/>
        </w:rPr>
        <w:t xml:space="preserve"> </w:t>
      </w:r>
      <w:r w:rsidRPr="005060DA">
        <w:rPr>
          <w:spacing w:val="-9"/>
          <w:sz w:val="28"/>
        </w:rPr>
        <w:t xml:space="preserve"> </w:t>
      </w:r>
      <w:r w:rsidRPr="005060DA">
        <w:rPr>
          <w:sz w:val="28"/>
        </w:rPr>
        <w:t>осіб</w:t>
      </w:r>
      <w:r w:rsidR="00DC62C4" w:rsidRPr="005060DA">
        <w:rPr>
          <w:sz w:val="28"/>
          <w:lang w:val="uk-UA"/>
        </w:rPr>
        <w:t xml:space="preserve"> </w:t>
      </w:r>
      <w:r w:rsidRPr="005060DA">
        <w:rPr>
          <w:spacing w:val="-8"/>
          <w:sz w:val="28"/>
        </w:rPr>
        <w:t xml:space="preserve"> </w:t>
      </w:r>
      <w:r w:rsidRPr="005060DA">
        <w:rPr>
          <w:sz w:val="28"/>
        </w:rPr>
        <w:t>без</w:t>
      </w:r>
      <w:r w:rsidRPr="005060DA">
        <w:rPr>
          <w:spacing w:val="-9"/>
          <w:sz w:val="28"/>
        </w:rPr>
        <w:t xml:space="preserve"> </w:t>
      </w:r>
      <w:r w:rsidRPr="005060DA">
        <w:rPr>
          <w:sz w:val="28"/>
        </w:rPr>
        <w:t>громадянства</w:t>
      </w:r>
      <w:r w:rsidRPr="005060DA">
        <w:rPr>
          <w:spacing w:val="-12"/>
          <w:sz w:val="28"/>
        </w:rPr>
        <w:t xml:space="preserve"> </w:t>
      </w:r>
      <w:r w:rsidRPr="005060DA">
        <w:rPr>
          <w:sz w:val="28"/>
        </w:rPr>
        <w:t>–</w:t>
      </w:r>
      <w:r w:rsidRPr="005060DA">
        <w:rPr>
          <w:spacing w:val="-5"/>
          <w:sz w:val="28"/>
        </w:rPr>
        <w:t xml:space="preserve"> </w:t>
      </w:r>
      <w:r w:rsidRPr="005060DA">
        <w:rPr>
          <w:sz w:val="28"/>
        </w:rPr>
        <w:t>повне</w:t>
      </w:r>
      <w:r w:rsidRPr="005060DA">
        <w:rPr>
          <w:spacing w:val="-6"/>
          <w:sz w:val="28"/>
        </w:rPr>
        <w:t xml:space="preserve"> </w:t>
      </w:r>
      <w:r w:rsidRPr="005060DA">
        <w:rPr>
          <w:sz w:val="28"/>
        </w:rPr>
        <w:t>ім’я</w:t>
      </w:r>
      <w:r w:rsidRPr="005060DA">
        <w:rPr>
          <w:spacing w:val="-6"/>
          <w:sz w:val="28"/>
        </w:rPr>
        <w:t xml:space="preserve"> </w:t>
      </w:r>
      <w:r w:rsidRPr="005060DA">
        <w:rPr>
          <w:sz w:val="28"/>
        </w:rPr>
        <w:t>і</w:t>
      </w:r>
      <w:r w:rsidRPr="005060DA">
        <w:rPr>
          <w:spacing w:val="-8"/>
          <w:sz w:val="28"/>
        </w:rPr>
        <w:t xml:space="preserve"> </w:t>
      </w:r>
      <w:r w:rsidRPr="005060DA">
        <w:rPr>
          <w:sz w:val="28"/>
        </w:rPr>
        <w:t>прізвище</w:t>
      </w:r>
      <w:r w:rsidRPr="005060DA">
        <w:rPr>
          <w:spacing w:val="-8"/>
          <w:sz w:val="28"/>
        </w:rPr>
        <w:t xml:space="preserve"> </w:t>
      </w:r>
      <w:r w:rsidRPr="005060DA">
        <w:rPr>
          <w:sz w:val="28"/>
        </w:rPr>
        <w:t>англійською</w:t>
      </w:r>
      <w:r w:rsidRPr="005060DA">
        <w:rPr>
          <w:spacing w:val="-9"/>
          <w:sz w:val="28"/>
        </w:rPr>
        <w:t xml:space="preserve"> </w:t>
      </w:r>
      <w:r w:rsidRPr="005060DA">
        <w:rPr>
          <w:sz w:val="28"/>
        </w:rPr>
        <w:t>мовою</w:t>
      </w:r>
      <w:r w:rsidRPr="005060DA">
        <w:rPr>
          <w:spacing w:val="-10"/>
          <w:sz w:val="28"/>
        </w:rPr>
        <w:t xml:space="preserve"> </w:t>
      </w:r>
      <w:r w:rsidRPr="005060DA">
        <w:rPr>
          <w:sz w:val="28"/>
        </w:rPr>
        <w:t>та</w:t>
      </w:r>
      <w:r w:rsidRPr="005060DA">
        <w:rPr>
          <w:spacing w:val="-6"/>
          <w:sz w:val="28"/>
        </w:rPr>
        <w:t xml:space="preserve"> </w:t>
      </w:r>
      <w:r w:rsidRPr="005060DA">
        <w:rPr>
          <w:sz w:val="28"/>
        </w:rPr>
        <w:t>його</w:t>
      </w:r>
      <w:r w:rsidRPr="005060DA">
        <w:rPr>
          <w:spacing w:val="-9"/>
          <w:sz w:val="28"/>
        </w:rPr>
        <w:t xml:space="preserve"> </w:t>
      </w:r>
      <w:r w:rsidRPr="005060DA">
        <w:rPr>
          <w:sz w:val="28"/>
        </w:rPr>
        <w:t>транслітерація</w:t>
      </w:r>
      <w:r w:rsidRPr="005060DA">
        <w:rPr>
          <w:sz w:val="28"/>
          <w:lang w:val="uk-UA"/>
        </w:rPr>
        <w:t xml:space="preserve"> </w:t>
      </w:r>
      <w:r w:rsidR="00F14899" w:rsidRPr="005060DA">
        <w:rPr>
          <w:spacing w:val="-67"/>
          <w:sz w:val="28"/>
        </w:rPr>
        <w:t xml:space="preserve"> </w:t>
      </w:r>
      <w:r w:rsidRPr="005060DA">
        <w:rPr>
          <w:sz w:val="28"/>
        </w:rPr>
        <w:t>українською</w:t>
      </w:r>
      <w:r w:rsidRPr="005060DA">
        <w:rPr>
          <w:spacing w:val="-2"/>
          <w:sz w:val="28"/>
        </w:rPr>
        <w:t xml:space="preserve"> </w:t>
      </w:r>
      <w:r w:rsidRPr="005060DA">
        <w:rPr>
          <w:sz w:val="28"/>
        </w:rPr>
        <w:t>мовою;</w:t>
      </w:r>
    </w:p>
    <w:p w14:paraId="4866F33C" w14:textId="77777777" w:rsidR="00EC6307" w:rsidRPr="005060DA" w:rsidRDefault="00EC6307" w:rsidP="00EC6307">
      <w:pPr>
        <w:pStyle w:val="a3"/>
        <w:rPr>
          <w:sz w:val="28"/>
        </w:rPr>
      </w:pPr>
    </w:p>
    <w:p w14:paraId="3B93D198" w14:textId="4B333A05" w:rsidR="00110E1A" w:rsidRPr="005060DA" w:rsidRDefault="00110E1A" w:rsidP="004226BD">
      <w:pPr>
        <w:pStyle w:val="a3"/>
        <w:widowControl w:val="0"/>
        <w:numPr>
          <w:ilvl w:val="0"/>
          <w:numId w:val="54"/>
        </w:numPr>
        <w:shd w:val="clear" w:color="auto" w:fill="FFFFFF" w:themeFill="background1"/>
        <w:tabs>
          <w:tab w:val="left" w:pos="851"/>
        </w:tabs>
        <w:autoSpaceDE w:val="0"/>
        <w:autoSpaceDN w:val="0"/>
        <w:ind w:left="0" w:firstLine="709"/>
        <w:contextualSpacing w:val="0"/>
        <w:jc w:val="both"/>
        <w:rPr>
          <w:sz w:val="28"/>
        </w:rPr>
      </w:pPr>
      <w:r w:rsidRPr="005060DA">
        <w:rPr>
          <w:sz w:val="28"/>
        </w:rPr>
        <w:t>щодо юридичних</w:t>
      </w:r>
      <w:r w:rsidRPr="005060DA">
        <w:rPr>
          <w:spacing w:val="-2"/>
          <w:sz w:val="28"/>
        </w:rPr>
        <w:t xml:space="preserve"> </w:t>
      </w:r>
      <w:r w:rsidRPr="005060DA">
        <w:rPr>
          <w:sz w:val="28"/>
        </w:rPr>
        <w:t>осіб</w:t>
      </w:r>
      <w:r w:rsidRPr="005060DA">
        <w:rPr>
          <w:spacing w:val="-2"/>
          <w:sz w:val="28"/>
        </w:rPr>
        <w:t xml:space="preserve"> </w:t>
      </w:r>
      <w:r w:rsidRPr="005060DA">
        <w:rPr>
          <w:sz w:val="28"/>
        </w:rPr>
        <w:t>України</w:t>
      </w:r>
      <w:r w:rsidRPr="005060DA">
        <w:rPr>
          <w:spacing w:val="-1"/>
          <w:sz w:val="28"/>
        </w:rPr>
        <w:t xml:space="preserve"> </w:t>
      </w:r>
      <w:r w:rsidRPr="005060DA">
        <w:rPr>
          <w:sz w:val="28"/>
        </w:rPr>
        <w:t>–</w:t>
      </w:r>
      <w:r w:rsidRPr="005060DA">
        <w:rPr>
          <w:spacing w:val="-2"/>
          <w:sz w:val="28"/>
        </w:rPr>
        <w:t xml:space="preserve"> </w:t>
      </w:r>
      <w:r w:rsidRPr="005060DA">
        <w:rPr>
          <w:sz w:val="28"/>
        </w:rPr>
        <w:t>повне</w:t>
      </w:r>
      <w:r w:rsidRPr="005060DA">
        <w:rPr>
          <w:spacing w:val="-3"/>
          <w:sz w:val="28"/>
        </w:rPr>
        <w:t xml:space="preserve"> </w:t>
      </w:r>
      <w:r w:rsidRPr="005060DA">
        <w:rPr>
          <w:sz w:val="28"/>
        </w:rPr>
        <w:t>найменування</w:t>
      </w:r>
      <w:r w:rsidRPr="005060DA">
        <w:rPr>
          <w:spacing w:val="-2"/>
          <w:sz w:val="28"/>
        </w:rPr>
        <w:t xml:space="preserve"> </w:t>
      </w:r>
      <w:r w:rsidRPr="005060DA">
        <w:rPr>
          <w:sz w:val="28"/>
        </w:rPr>
        <w:t>відповідно</w:t>
      </w:r>
      <w:r w:rsidRPr="005060DA">
        <w:rPr>
          <w:spacing w:val="-2"/>
          <w:sz w:val="28"/>
        </w:rPr>
        <w:t xml:space="preserve"> </w:t>
      </w:r>
      <w:r w:rsidRPr="005060DA">
        <w:rPr>
          <w:sz w:val="28"/>
        </w:rPr>
        <w:t>до</w:t>
      </w:r>
      <w:r w:rsidRPr="005060DA">
        <w:rPr>
          <w:spacing w:val="1"/>
          <w:sz w:val="28"/>
        </w:rPr>
        <w:t xml:space="preserve"> </w:t>
      </w:r>
      <w:r w:rsidRPr="005060DA">
        <w:rPr>
          <w:sz w:val="28"/>
        </w:rPr>
        <w:t>установчих</w:t>
      </w:r>
      <w:r w:rsidRPr="005060DA">
        <w:rPr>
          <w:spacing w:val="-2"/>
          <w:sz w:val="28"/>
        </w:rPr>
        <w:t xml:space="preserve"> </w:t>
      </w:r>
      <w:r w:rsidRPr="005060DA">
        <w:rPr>
          <w:sz w:val="28"/>
        </w:rPr>
        <w:t>документів;</w:t>
      </w:r>
    </w:p>
    <w:p w14:paraId="15810D19" w14:textId="77777777" w:rsidR="00EC6307" w:rsidRPr="005060DA" w:rsidRDefault="00EC6307" w:rsidP="00EC6307">
      <w:pPr>
        <w:pStyle w:val="a3"/>
        <w:rPr>
          <w:sz w:val="28"/>
        </w:rPr>
      </w:pPr>
    </w:p>
    <w:p w14:paraId="30DC7B67" w14:textId="4A56B87D" w:rsidR="00110E1A" w:rsidRPr="005060DA" w:rsidRDefault="00110E1A" w:rsidP="004226BD">
      <w:pPr>
        <w:pStyle w:val="a3"/>
        <w:widowControl w:val="0"/>
        <w:numPr>
          <w:ilvl w:val="0"/>
          <w:numId w:val="54"/>
        </w:numPr>
        <w:shd w:val="clear" w:color="auto" w:fill="FFFFFF" w:themeFill="background1"/>
        <w:tabs>
          <w:tab w:val="left" w:pos="851"/>
          <w:tab w:val="left" w:pos="1202"/>
        </w:tabs>
        <w:autoSpaceDE w:val="0"/>
        <w:autoSpaceDN w:val="0"/>
        <w:ind w:left="0" w:right="106" w:firstLine="709"/>
        <w:contextualSpacing w:val="0"/>
        <w:jc w:val="both"/>
        <w:rPr>
          <w:sz w:val="28"/>
        </w:rPr>
      </w:pPr>
      <w:r w:rsidRPr="005060DA">
        <w:rPr>
          <w:sz w:val="28"/>
        </w:rPr>
        <w:t>щодо</w:t>
      </w:r>
      <w:r w:rsidRPr="005060DA">
        <w:rPr>
          <w:spacing w:val="10"/>
          <w:sz w:val="28"/>
        </w:rPr>
        <w:t xml:space="preserve"> </w:t>
      </w:r>
      <w:r w:rsidRPr="005060DA">
        <w:rPr>
          <w:sz w:val="28"/>
        </w:rPr>
        <w:t>пайового</w:t>
      </w:r>
      <w:r w:rsidRPr="005060DA">
        <w:rPr>
          <w:spacing w:val="7"/>
          <w:sz w:val="28"/>
        </w:rPr>
        <w:t xml:space="preserve"> </w:t>
      </w:r>
      <w:r w:rsidRPr="005060DA">
        <w:rPr>
          <w:sz w:val="28"/>
        </w:rPr>
        <w:t>інвестиційного</w:t>
      </w:r>
      <w:r w:rsidRPr="005060DA">
        <w:rPr>
          <w:spacing w:val="10"/>
          <w:sz w:val="28"/>
        </w:rPr>
        <w:t xml:space="preserve"> </w:t>
      </w:r>
      <w:r w:rsidRPr="005060DA">
        <w:rPr>
          <w:sz w:val="28"/>
        </w:rPr>
        <w:t>фонду</w:t>
      </w:r>
      <w:r w:rsidRPr="005060DA">
        <w:rPr>
          <w:spacing w:val="10"/>
          <w:sz w:val="28"/>
        </w:rPr>
        <w:t xml:space="preserve"> </w:t>
      </w:r>
      <w:r w:rsidRPr="005060DA">
        <w:rPr>
          <w:sz w:val="28"/>
        </w:rPr>
        <w:t>–</w:t>
      </w:r>
      <w:r w:rsidRPr="005060DA">
        <w:rPr>
          <w:spacing w:val="10"/>
          <w:sz w:val="28"/>
        </w:rPr>
        <w:t xml:space="preserve"> </w:t>
      </w:r>
      <w:r w:rsidRPr="005060DA">
        <w:rPr>
          <w:sz w:val="28"/>
        </w:rPr>
        <w:t>повне</w:t>
      </w:r>
      <w:r w:rsidRPr="005060DA">
        <w:rPr>
          <w:spacing w:val="9"/>
          <w:sz w:val="28"/>
        </w:rPr>
        <w:t xml:space="preserve"> </w:t>
      </w:r>
      <w:r w:rsidRPr="005060DA">
        <w:rPr>
          <w:sz w:val="28"/>
        </w:rPr>
        <w:t>найменування</w:t>
      </w:r>
      <w:r w:rsidRPr="005060DA">
        <w:rPr>
          <w:spacing w:val="13"/>
          <w:sz w:val="28"/>
        </w:rPr>
        <w:t xml:space="preserve"> </w:t>
      </w:r>
      <w:r w:rsidRPr="005060DA">
        <w:rPr>
          <w:sz w:val="28"/>
        </w:rPr>
        <w:t>пайового</w:t>
      </w:r>
      <w:r w:rsidRPr="005060DA">
        <w:rPr>
          <w:spacing w:val="10"/>
          <w:sz w:val="28"/>
        </w:rPr>
        <w:t xml:space="preserve"> </w:t>
      </w:r>
      <w:r w:rsidRPr="005060DA">
        <w:rPr>
          <w:sz w:val="28"/>
        </w:rPr>
        <w:t>інвестиційного</w:t>
      </w:r>
      <w:r w:rsidRPr="005060DA">
        <w:rPr>
          <w:spacing w:val="10"/>
          <w:sz w:val="28"/>
        </w:rPr>
        <w:t xml:space="preserve"> </w:t>
      </w:r>
      <w:r w:rsidRPr="005060DA">
        <w:rPr>
          <w:sz w:val="28"/>
        </w:rPr>
        <w:t>фонду,</w:t>
      </w:r>
      <w:r w:rsidRPr="005060DA">
        <w:rPr>
          <w:spacing w:val="10"/>
          <w:sz w:val="28"/>
        </w:rPr>
        <w:t xml:space="preserve"> </w:t>
      </w:r>
      <w:r w:rsidRPr="005060DA">
        <w:rPr>
          <w:sz w:val="28"/>
        </w:rPr>
        <w:t>повне</w:t>
      </w:r>
      <w:r w:rsidRPr="005060DA">
        <w:rPr>
          <w:spacing w:val="9"/>
          <w:sz w:val="28"/>
        </w:rPr>
        <w:t xml:space="preserve"> </w:t>
      </w:r>
      <w:r w:rsidRPr="005060DA">
        <w:rPr>
          <w:sz w:val="28"/>
        </w:rPr>
        <w:t>найменування</w:t>
      </w:r>
      <w:r w:rsidR="00DC62C4" w:rsidRPr="005060DA">
        <w:rPr>
          <w:sz w:val="28"/>
          <w:lang w:val="uk-UA"/>
        </w:rPr>
        <w:t xml:space="preserve"> </w:t>
      </w:r>
      <w:r w:rsidRPr="005060DA">
        <w:rPr>
          <w:spacing w:val="-67"/>
          <w:sz w:val="28"/>
        </w:rPr>
        <w:t xml:space="preserve"> </w:t>
      </w:r>
      <w:r w:rsidRPr="005060DA">
        <w:rPr>
          <w:sz w:val="28"/>
        </w:rPr>
        <w:t>відповідно</w:t>
      </w:r>
      <w:r w:rsidRPr="005060DA">
        <w:rPr>
          <w:spacing w:val="-1"/>
          <w:sz w:val="28"/>
        </w:rPr>
        <w:t xml:space="preserve"> </w:t>
      </w:r>
      <w:r w:rsidRPr="005060DA">
        <w:rPr>
          <w:sz w:val="28"/>
        </w:rPr>
        <w:t>до</w:t>
      </w:r>
      <w:r w:rsidRPr="005060DA">
        <w:rPr>
          <w:spacing w:val="3"/>
          <w:sz w:val="28"/>
        </w:rPr>
        <w:t xml:space="preserve"> </w:t>
      </w:r>
      <w:r w:rsidRPr="005060DA">
        <w:rPr>
          <w:sz w:val="28"/>
        </w:rPr>
        <w:t>установчих</w:t>
      </w:r>
      <w:r w:rsidRPr="005060DA">
        <w:rPr>
          <w:spacing w:val="-4"/>
          <w:sz w:val="28"/>
        </w:rPr>
        <w:t xml:space="preserve"> </w:t>
      </w:r>
      <w:r w:rsidRPr="005060DA">
        <w:rPr>
          <w:sz w:val="28"/>
        </w:rPr>
        <w:t>документів</w:t>
      </w:r>
      <w:r w:rsidRPr="005060DA">
        <w:rPr>
          <w:spacing w:val="-1"/>
          <w:sz w:val="28"/>
        </w:rPr>
        <w:t xml:space="preserve"> </w:t>
      </w:r>
      <w:r w:rsidRPr="005060DA">
        <w:rPr>
          <w:sz w:val="28"/>
        </w:rPr>
        <w:t>компанії</w:t>
      </w:r>
      <w:r w:rsidRPr="005060DA">
        <w:rPr>
          <w:spacing w:val="-1"/>
          <w:sz w:val="28"/>
        </w:rPr>
        <w:t xml:space="preserve"> </w:t>
      </w:r>
      <w:r w:rsidRPr="005060DA">
        <w:rPr>
          <w:sz w:val="28"/>
        </w:rPr>
        <w:t>з</w:t>
      </w:r>
      <w:r w:rsidRPr="005060DA">
        <w:rPr>
          <w:spacing w:val="-3"/>
          <w:sz w:val="28"/>
        </w:rPr>
        <w:t xml:space="preserve"> </w:t>
      </w:r>
      <w:r w:rsidRPr="005060DA">
        <w:rPr>
          <w:sz w:val="28"/>
        </w:rPr>
        <w:t>управління</w:t>
      </w:r>
      <w:r w:rsidRPr="005060DA">
        <w:rPr>
          <w:spacing w:val="-1"/>
          <w:sz w:val="28"/>
        </w:rPr>
        <w:t xml:space="preserve"> </w:t>
      </w:r>
      <w:r w:rsidRPr="005060DA">
        <w:rPr>
          <w:sz w:val="28"/>
        </w:rPr>
        <w:t xml:space="preserve">активами, </w:t>
      </w:r>
      <w:r w:rsidR="00DC62C4" w:rsidRPr="005060DA">
        <w:rPr>
          <w:sz w:val="28"/>
          <w:lang w:val="uk-UA"/>
        </w:rPr>
        <w:t>що</w:t>
      </w:r>
      <w:r w:rsidRPr="005060DA">
        <w:rPr>
          <w:spacing w:val="-1"/>
          <w:sz w:val="28"/>
        </w:rPr>
        <w:t xml:space="preserve"> </w:t>
      </w:r>
      <w:r w:rsidRPr="005060DA">
        <w:rPr>
          <w:sz w:val="28"/>
        </w:rPr>
        <w:t>діє в інтересах</w:t>
      </w:r>
      <w:r w:rsidRPr="005060DA">
        <w:rPr>
          <w:spacing w:val="-1"/>
          <w:sz w:val="28"/>
        </w:rPr>
        <w:t xml:space="preserve"> </w:t>
      </w:r>
      <w:r w:rsidRPr="005060DA">
        <w:rPr>
          <w:sz w:val="28"/>
        </w:rPr>
        <w:t>пайового інвестиційного</w:t>
      </w:r>
      <w:r w:rsidRPr="005060DA">
        <w:rPr>
          <w:spacing w:val="-4"/>
          <w:sz w:val="28"/>
        </w:rPr>
        <w:t xml:space="preserve"> </w:t>
      </w:r>
      <w:r w:rsidRPr="005060DA">
        <w:rPr>
          <w:sz w:val="28"/>
        </w:rPr>
        <w:t>фонду;</w:t>
      </w:r>
    </w:p>
    <w:p w14:paraId="50A7ACEA" w14:textId="77777777" w:rsidR="00EC6307" w:rsidRPr="005060DA" w:rsidRDefault="00EC6307" w:rsidP="00EC6307">
      <w:pPr>
        <w:pStyle w:val="a3"/>
        <w:rPr>
          <w:sz w:val="28"/>
        </w:rPr>
      </w:pPr>
    </w:p>
    <w:p w14:paraId="1576E753" w14:textId="7291BC19" w:rsidR="00110E1A" w:rsidRPr="005060DA" w:rsidRDefault="00110E1A" w:rsidP="004226BD">
      <w:pPr>
        <w:pStyle w:val="a3"/>
        <w:widowControl w:val="0"/>
        <w:numPr>
          <w:ilvl w:val="0"/>
          <w:numId w:val="54"/>
        </w:numPr>
        <w:shd w:val="clear" w:color="auto" w:fill="FFFFFF" w:themeFill="background1"/>
        <w:tabs>
          <w:tab w:val="left" w:pos="851"/>
        </w:tabs>
        <w:autoSpaceDE w:val="0"/>
        <w:autoSpaceDN w:val="0"/>
        <w:ind w:left="0" w:firstLine="709"/>
        <w:contextualSpacing w:val="0"/>
        <w:jc w:val="both"/>
        <w:rPr>
          <w:sz w:val="28"/>
        </w:rPr>
      </w:pPr>
      <w:r w:rsidRPr="005060DA">
        <w:rPr>
          <w:sz w:val="28"/>
        </w:rPr>
        <w:t>щодо</w:t>
      </w:r>
      <w:r w:rsidRPr="005060DA">
        <w:rPr>
          <w:spacing w:val="-8"/>
          <w:sz w:val="28"/>
        </w:rPr>
        <w:t xml:space="preserve"> </w:t>
      </w:r>
      <w:r w:rsidRPr="005060DA">
        <w:rPr>
          <w:sz w:val="28"/>
        </w:rPr>
        <w:t>юридичних</w:t>
      </w:r>
      <w:r w:rsidRPr="005060DA">
        <w:rPr>
          <w:spacing w:val="-10"/>
          <w:sz w:val="28"/>
        </w:rPr>
        <w:t xml:space="preserve"> </w:t>
      </w:r>
      <w:r w:rsidRPr="005060DA">
        <w:rPr>
          <w:sz w:val="28"/>
        </w:rPr>
        <w:t>осіб</w:t>
      </w:r>
      <w:r w:rsidRPr="005060DA">
        <w:rPr>
          <w:spacing w:val="-10"/>
          <w:sz w:val="28"/>
        </w:rPr>
        <w:t xml:space="preserve"> </w:t>
      </w:r>
      <w:r w:rsidRPr="005060DA">
        <w:rPr>
          <w:sz w:val="28"/>
        </w:rPr>
        <w:t>інших</w:t>
      </w:r>
      <w:r w:rsidRPr="005060DA">
        <w:rPr>
          <w:spacing w:val="-10"/>
          <w:sz w:val="28"/>
        </w:rPr>
        <w:t xml:space="preserve"> </w:t>
      </w:r>
      <w:r w:rsidRPr="005060DA">
        <w:rPr>
          <w:sz w:val="28"/>
        </w:rPr>
        <w:t>держав</w:t>
      </w:r>
      <w:r w:rsidRPr="005060DA">
        <w:rPr>
          <w:spacing w:val="-10"/>
          <w:sz w:val="28"/>
        </w:rPr>
        <w:t xml:space="preserve"> </w:t>
      </w:r>
      <w:r w:rsidRPr="005060DA">
        <w:rPr>
          <w:sz w:val="28"/>
        </w:rPr>
        <w:t>–</w:t>
      </w:r>
      <w:r w:rsidRPr="005060DA">
        <w:rPr>
          <w:spacing w:val="-10"/>
          <w:sz w:val="28"/>
        </w:rPr>
        <w:t xml:space="preserve"> </w:t>
      </w:r>
      <w:r w:rsidRPr="005060DA">
        <w:rPr>
          <w:sz w:val="28"/>
        </w:rPr>
        <w:t>повне</w:t>
      </w:r>
      <w:r w:rsidRPr="005060DA">
        <w:rPr>
          <w:spacing w:val="-8"/>
          <w:sz w:val="28"/>
        </w:rPr>
        <w:t xml:space="preserve"> </w:t>
      </w:r>
      <w:r w:rsidRPr="005060DA">
        <w:rPr>
          <w:sz w:val="28"/>
        </w:rPr>
        <w:t>найменування</w:t>
      </w:r>
      <w:r w:rsidRPr="005060DA">
        <w:rPr>
          <w:spacing w:val="-10"/>
          <w:sz w:val="28"/>
        </w:rPr>
        <w:t xml:space="preserve"> </w:t>
      </w:r>
      <w:r w:rsidRPr="005060DA">
        <w:rPr>
          <w:sz w:val="28"/>
        </w:rPr>
        <w:t>англійською</w:t>
      </w:r>
      <w:r w:rsidRPr="005060DA">
        <w:rPr>
          <w:spacing w:val="-10"/>
          <w:sz w:val="28"/>
        </w:rPr>
        <w:t xml:space="preserve"> </w:t>
      </w:r>
      <w:r w:rsidRPr="005060DA">
        <w:rPr>
          <w:sz w:val="28"/>
        </w:rPr>
        <w:t>мовою</w:t>
      </w:r>
      <w:r w:rsidRPr="005060DA">
        <w:rPr>
          <w:spacing w:val="-9"/>
          <w:sz w:val="28"/>
        </w:rPr>
        <w:t xml:space="preserve"> </w:t>
      </w:r>
      <w:r w:rsidRPr="005060DA">
        <w:rPr>
          <w:sz w:val="28"/>
        </w:rPr>
        <w:t>та</w:t>
      </w:r>
      <w:r w:rsidRPr="005060DA">
        <w:rPr>
          <w:spacing w:val="-9"/>
          <w:sz w:val="28"/>
        </w:rPr>
        <w:t xml:space="preserve"> </w:t>
      </w:r>
      <w:r w:rsidRPr="005060DA">
        <w:rPr>
          <w:sz w:val="28"/>
        </w:rPr>
        <w:t>його</w:t>
      </w:r>
      <w:r w:rsidRPr="005060DA">
        <w:rPr>
          <w:spacing w:val="-7"/>
          <w:sz w:val="28"/>
        </w:rPr>
        <w:t xml:space="preserve"> </w:t>
      </w:r>
      <w:r w:rsidRPr="005060DA">
        <w:rPr>
          <w:sz w:val="28"/>
        </w:rPr>
        <w:t>транслітерація</w:t>
      </w:r>
      <w:r w:rsidRPr="005060DA">
        <w:rPr>
          <w:spacing w:val="-10"/>
          <w:sz w:val="28"/>
        </w:rPr>
        <w:t xml:space="preserve"> </w:t>
      </w:r>
      <w:r w:rsidRPr="005060DA">
        <w:rPr>
          <w:sz w:val="28"/>
        </w:rPr>
        <w:t>українською</w:t>
      </w:r>
      <w:r w:rsidRPr="005060DA">
        <w:rPr>
          <w:spacing w:val="-10"/>
          <w:sz w:val="28"/>
        </w:rPr>
        <w:t xml:space="preserve"> </w:t>
      </w:r>
      <w:r w:rsidRPr="005060DA">
        <w:rPr>
          <w:sz w:val="28"/>
        </w:rPr>
        <w:t>мовою.</w:t>
      </w:r>
    </w:p>
    <w:p w14:paraId="38367584" w14:textId="77777777" w:rsidR="00EC6307" w:rsidRPr="005060DA" w:rsidRDefault="00EC6307" w:rsidP="00EC6307">
      <w:pPr>
        <w:pStyle w:val="a3"/>
        <w:rPr>
          <w:sz w:val="28"/>
        </w:rPr>
      </w:pPr>
    </w:p>
    <w:p w14:paraId="0D952AE1" w14:textId="79767C9D"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0" w:firstLine="709"/>
        <w:contextualSpacing w:val="0"/>
        <w:jc w:val="both"/>
        <w:rPr>
          <w:sz w:val="28"/>
        </w:rPr>
      </w:pPr>
      <w:r w:rsidRPr="005060DA">
        <w:rPr>
          <w:sz w:val="28"/>
        </w:rPr>
        <w:t>У</w:t>
      </w:r>
      <w:r w:rsidRPr="005060DA">
        <w:rPr>
          <w:spacing w:val="-2"/>
          <w:sz w:val="28"/>
        </w:rPr>
        <w:t xml:space="preserve"> </w:t>
      </w:r>
      <w:r w:rsidRPr="005060DA">
        <w:rPr>
          <w:sz w:val="28"/>
        </w:rPr>
        <w:t>колонці</w:t>
      </w:r>
      <w:r w:rsidRPr="005060DA">
        <w:rPr>
          <w:spacing w:val="-1"/>
          <w:sz w:val="28"/>
        </w:rPr>
        <w:t xml:space="preserve"> </w:t>
      </w:r>
      <w:r w:rsidRPr="005060DA">
        <w:rPr>
          <w:sz w:val="28"/>
        </w:rPr>
        <w:t>3</w:t>
      </w:r>
      <w:r w:rsidRPr="005060DA">
        <w:rPr>
          <w:spacing w:val="2"/>
          <w:sz w:val="28"/>
        </w:rPr>
        <w:t xml:space="preserve"> </w:t>
      </w:r>
      <w:r w:rsidRPr="005060DA">
        <w:rPr>
          <w:sz w:val="28"/>
        </w:rPr>
        <w:t>зазначається</w:t>
      </w:r>
      <w:r w:rsidRPr="005060DA">
        <w:rPr>
          <w:spacing w:val="-1"/>
          <w:sz w:val="28"/>
        </w:rPr>
        <w:t xml:space="preserve"> </w:t>
      </w:r>
      <w:r w:rsidRPr="005060DA">
        <w:rPr>
          <w:sz w:val="28"/>
        </w:rPr>
        <w:t>тип</w:t>
      </w:r>
      <w:r w:rsidRPr="005060DA">
        <w:rPr>
          <w:spacing w:val="2"/>
          <w:sz w:val="28"/>
        </w:rPr>
        <w:t xml:space="preserve"> </w:t>
      </w:r>
      <w:r w:rsidRPr="005060DA">
        <w:rPr>
          <w:sz w:val="28"/>
        </w:rPr>
        <w:t>особи</w:t>
      </w:r>
      <w:r w:rsidRPr="005060DA">
        <w:rPr>
          <w:spacing w:val="-4"/>
          <w:sz w:val="28"/>
        </w:rPr>
        <w:t xml:space="preserve"> </w:t>
      </w:r>
      <w:r w:rsidRPr="005060DA">
        <w:rPr>
          <w:sz w:val="28"/>
        </w:rPr>
        <w:t>у</w:t>
      </w:r>
      <w:r w:rsidRPr="005060DA">
        <w:rPr>
          <w:spacing w:val="-1"/>
          <w:sz w:val="28"/>
        </w:rPr>
        <w:t xml:space="preserve"> </w:t>
      </w:r>
      <w:r w:rsidRPr="005060DA">
        <w:rPr>
          <w:sz w:val="28"/>
        </w:rPr>
        <w:t>вигляді</w:t>
      </w:r>
      <w:r w:rsidRPr="005060DA">
        <w:rPr>
          <w:spacing w:val="-1"/>
          <w:sz w:val="28"/>
        </w:rPr>
        <w:t xml:space="preserve"> </w:t>
      </w:r>
      <w:r w:rsidRPr="005060DA">
        <w:rPr>
          <w:sz w:val="28"/>
        </w:rPr>
        <w:t>літер:</w:t>
      </w:r>
    </w:p>
    <w:p w14:paraId="51977BEF" w14:textId="77777777" w:rsidR="00EC6307" w:rsidRPr="005060DA" w:rsidRDefault="00EC6307" w:rsidP="00EC6307">
      <w:pPr>
        <w:pStyle w:val="a3"/>
        <w:widowControl w:val="0"/>
        <w:shd w:val="clear" w:color="auto" w:fill="FFFFFF" w:themeFill="background1"/>
        <w:tabs>
          <w:tab w:val="left" w:pos="1096"/>
        </w:tabs>
        <w:autoSpaceDE w:val="0"/>
        <w:autoSpaceDN w:val="0"/>
        <w:ind w:left="709"/>
        <w:contextualSpacing w:val="0"/>
        <w:jc w:val="both"/>
        <w:rPr>
          <w:sz w:val="28"/>
        </w:rPr>
      </w:pPr>
    </w:p>
    <w:p w14:paraId="4F3E904F" w14:textId="3B7A650E" w:rsidR="0091574C" w:rsidRPr="005060DA" w:rsidRDefault="00110E1A" w:rsidP="004226BD">
      <w:pPr>
        <w:pStyle w:val="af9"/>
        <w:numPr>
          <w:ilvl w:val="0"/>
          <w:numId w:val="55"/>
        </w:numPr>
        <w:shd w:val="clear" w:color="auto" w:fill="FFFFFF" w:themeFill="background1"/>
        <w:tabs>
          <w:tab w:val="left" w:pos="851"/>
        </w:tabs>
        <w:ind w:left="0" w:firstLine="709"/>
      </w:pPr>
      <w:r w:rsidRPr="005060DA">
        <w:t>“Д”</w:t>
      </w:r>
      <w:r w:rsidRPr="005060DA">
        <w:rPr>
          <w:spacing w:val="-4"/>
        </w:rPr>
        <w:t xml:space="preserve"> </w:t>
      </w:r>
      <w:r w:rsidRPr="005060DA">
        <w:t>–</w:t>
      </w:r>
      <w:r w:rsidRPr="005060DA">
        <w:rPr>
          <w:spacing w:val="-1"/>
        </w:rPr>
        <w:t xml:space="preserve"> </w:t>
      </w:r>
      <w:r w:rsidRPr="005060DA">
        <w:t>для держави</w:t>
      </w:r>
      <w:r w:rsidRPr="005060DA">
        <w:rPr>
          <w:spacing w:val="-1"/>
        </w:rPr>
        <w:t xml:space="preserve"> </w:t>
      </w:r>
      <w:r w:rsidRPr="005060DA">
        <w:t>(в</w:t>
      </w:r>
      <w:r w:rsidRPr="005060DA">
        <w:rPr>
          <w:spacing w:val="-1"/>
        </w:rPr>
        <w:t xml:space="preserve"> </w:t>
      </w:r>
      <w:r w:rsidRPr="005060DA">
        <w:t>особі відповідного</w:t>
      </w:r>
      <w:r w:rsidRPr="005060DA">
        <w:rPr>
          <w:spacing w:val="-1"/>
        </w:rPr>
        <w:t xml:space="preserve"> </w:t>
      </w:r>
      <w:r w:rsidRPr="005060DA">
        <w:t>державного</w:t>
      </w:r>
      <w:r w:rsidRPr="005060DA">
        <w:rPr>
          <w:spacing w:val="-1"/>
        </w:rPr>
        <w:t xml:space="preserve"> </w:t>
      </w:r>
      <w:r w:rsidRPr="005060DA">
        <w:t>органу);</w:t>
      </w:r>
    </w:p>
    <w:p w14:paraId="61838CC5" w14:textId="77777777" w:rsidR="00EC6307" w:rsidRPr="005060DA" w:rsidRDefault="00EC6307" w:rsidP="00EC6307">
      <w:pPr>
        <w:pStyle w:val="af9"/>
        <w:shd w:val="clear" w:color="auto" w:fill="FFFFFF" w:themeFill="background1"/>
        <w:tabs>
          <w:tab w:val="left" w:pos="851"/>
        </w:tabs>
        <w:ind w:left="709"/>
      </w:pPr>
    </w:p>
    <w:p w14:paraId="2F653141" w14:textId="0EBC54BC" w:rsidR="00110E1A" w:rsidRPr="005060DA" w:rsidRDefault="00110E1A" w:rsidP="004226BD">
      <w:pPr>
        <w:pStyle w:val="af9"/>
        <w:numPr>
          <w:ilvl w:val="0"/>
          <w:numId w:val="55"/>
        </w:numPr>
        <w:shd w:val="clear" w:color="auto" w:fill="FFFFFF" w:themeFill="background1"/>
        <w:tabs>
          <w:tab w:val="left" w:pos="851"/>
        </w:tabs>
        <w:ind w:left="0" w:firstLine="709"/>
      </w:pPr>
      <w:r w:rsidRPr="005060DA">
        <w:t>“ІСІ”</w:t>
      </w:r>
      <w:r w:rsidRPr="005060DA">
        <w:rPr>
          <w:spacing w:val="-5"/>
        </w:rPr>
        <w:t xml:space="preserve"> </w:t>
      </w:r>
      <w:r w:rsidRPr="005060DA">
        <w:t>–</w:t>
      </w:r>
      <w:r w:rsidRPr="005060DA">
        <w:rPr>
          <w:spacing w:val="1"/>
        </w:rPr>
        <w:t xml:space="preserve"> </w:t>
      </w:r>
      <w:r w:rsidRPr="005060DA">
        <w:t>для</w:t>
      </w:r>
      <w:r w:rsidRPr="005060DA">
        <w:rPr>
          <w:spacing w:val="-1"/>
        </w:rPr>
        <w:t xml:space="preserve"> </w:t>
      </w:r>
      <w:r w:rsidRPr="005060DA">
        <w:t>інституту</w:t>
      </w:r>
      <w:r w:rsidRPr="005060DA">
        <w:rPr>
          <w:spacing w:val="1"/>
        </w:rPr>
        <w:t xml:space="preserve"> </w:t>
      </w:r>
      <w:r w:rsidRPr="005060DA">
        <w:t>спільного</w:t>
      </w:r>
      <w:r w:rsidRPr="005060DA">
        <w:rPr>
          <w:spacing w:val="-4"/>
        </w:rPr>
        <w:t xml:space="preserve"> </w:t>
      </w:r>
      <w:r w:rsidRPr="005060DA">
        <w:t>інвестування;</w:t>
      </w:r>
    </w:p>
    <w:p w14:paraId="530AC893" w14:textId="77777777" w:rsidR="00EC6307" w:rsidRPr="005060DA" w:rsidRDefault="00EC6307" w:rsidP="00EC6307">
      <w:pPr>
        <w:pStyle w:val="a3"/>
      </w:pPr>
    </w:p>
    <w:p w14:paraId="581F4F47" w14:textId="5FBD892A"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“МФУ”</w:t>
      </w:r>
      <w:r w:rsidRPr="005060DA">
        <w:rPr>
          <w:spacing w:val="-1"/>
          <w:sz w:val="28"/>
        </w:rPr>
        <w:t xml:space="preserve"> </w:t>
      </w:r>
      <w:r w:rsidRPr="005060DA">
        <w:rPr>
          <w:sz w:val="28"/>
        </w:rPr>
        <w:t>–</w:t>
      </w:r>
      <w:r w:rsidRPr="005060DA">
        <w:rPr>
          <w:spacing w:val="-2"/>
          <w:sz w:val="28"/>
        </w:rPr>
        <w:t xml:space="preserve"> </w:t>
      </w:r>
      <w:r w:rsidRPr="005060DA">
        <w:rPr>
          <w:sz w:val="28"/>
        </w:rPr>
        <w:t>для</w:t>
      </w:r>
      <w:r w:rsidRPr="005060DA">
        <w:rPr>
          <w:spacing w:val="-2"/>
          <w:sz w:val="28"/>
        </w:rPr>
        <w:t xml:space="preserve"> </w:t>
      </w:r>
      <w:r w:rsidRPr="005060DA">
        <w:rPr>
          <w:sz w:val="28"/>
        </w:rPr>
        <w:t>міжнародної</w:t>
      </w:r>
      <w:r w:rsidRPr="005060DA">
        <w:rPr>
          <w:spacing w:val="-2"/>
          <w:sz w:val="28"/>
        </w:rPr>
        <w:t xml:space="preserve"> </w:t>
      </w:r>
      <w:r w:rsidRPr="005060DA">
        <w:rPr>
          <w:sz w:val="28"/>
        </w:rPr>
        <w:t>фінансової</w:t>
      </w:r>
      <w:r w:rsidRPr="005060DA">
        <w:rPr>
          <w:spacing w:val="-2"/>
          <w:sz w:val="28"/>
        </w:rPr>
        <w:t xml:space="preserve"> </w:t>
      </w:r>
      <w:r w:rsidRPr="005060DA">
        <w:rPr>
          <w:sz w:val="28"/>
        </w:rPr>
        <w:t>установи;</w:t>
      </w:r>
    </w:p>
    <w:p w14:paraId="1CF3AAAA" w14:textId="77777777" w:rsidR="00EC6307" w:rsidRPr="005060DA" w:rsidRDefault="00EC6307" w:rsidP="00EC6307">
      <w:pPr>
        <w:pStyle w:val="a3"/>
        <w:rPr>
          <w:sz w:val="28"/>
        </w:rPr>
      </w:pPr>
    </w:p>
    <w:p w14:paraId="44314E57" w14:textId="303B7E9F"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“ПК”</w:t>
      </w:r>
      <w:r w:rsidRPr="005060DA">
        <w:rPr>
          <w:spacing w:val="-1"/>
          <w:sz w:val="28"/>
        </w:rPr>
        <w:t xml:space="preserve"> </w:t>
      </w:r>
      <w:r w:rsidRPr="005060DA">
        <w:rPr>
          <w:sz w:val="28"/>
        </w:rPr>
        <w:t>–</w:t>
      </w:r>
      <w:r w:rsidRPr="005060DA">
        <w:rPr>
          <w:spacing w:val="-4"/>
          <w:sz w:val="28"/>
        </w:rPr>
        <w:t xml:space="preserve"> </w:t>
      </w:r>
      <w:r w:rsidRPr="005060DA">
        <w:rPr>
          <w:sz w:val="28"/>
        </w:rPr>
        <w:t>для</w:t>
      </w:r>
      <w:r w:rsidRPr="005060DA">
        <w:rPr>
          <w:spacing w:val="-2"/>
          <w:sz w:val="28"/>
        </w:rPr>
        <w:t xml:space="preserve"> </w:t>
      </w:r>
      <w:r w:rsidRPr="005060DA">
        <w:rPr>
          <w:sz w:val="28"/>
        </w:rPr>
        <w:t>публічної</w:t>
      </w:r>
      <w:r w:rsidRPr="005060DA">
        <w:rPr>
          <w:spacing w:val="-1"/>
          <w:sz w:val="28"/>
        </w:rPr>
        <w:t xml:space="preserve"> </w:t>
      </w:r>
      <w:r w:rsidRPr="005060DA">
        <w:rPr>
          <w:sz w:val="28"/>
        </w:rPr>
        <w:t>компанії;</w:t>
      </w:r>
    </w:p>
    <w:p w14:paraId="3248D601" w14:textId="77777777" w:rsidR="00EC6307" w:rsidRPr="005060DA" w:rsidRDefault="00EC6307" w:rsidP="00EC6307">
      <w:pPr>
        <w:pStyle w:val="a3"/>
        <w:rPr>
          <w:sz w:val="28"/>
        </w:rPr>
      </w:pPr>
    </w:p>
    <w:p w14:paraId="32974536" w14:textId="6F738D75"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“ТГ”</w:t>
      </w:r>
      <w:r w:rsidRPr="005060DA">
        <w:rPr>
          <w:spacing w:val="-4"/>
          <w:sz w:val="28"/>
        </w:rPr>
        <w:t xml:space="preserve"> </w:t>
      </w:r>
      <w:r w:rsidRPr="005060DA">
        <w:rPr>
          <w:sz w:val="28"/>
        </w:rPr>
        <w:t>–</w:t>
      </w:r>
      <w:r w:rsidRPr="005060DA">
        <w:rPr>
          <w:spacing w:val="-1"/>
          <w:sz w:val="28"/>
        </w:rPr>
        <w:t xml:space="preserve"> </w:t>
      </w:r>
      <w:r w:rsidRPr="005060DA">
        <w:rPr>
          <w:sz w:val="28"/>
        </w:rPr>
        <w:t>для територіальної</w:t>
      </w:r>
      <w:r w:rsidRPr="005060DA">
        <w:rPr>
          <w:spacing w:val="-1"/>
          <w:sz w:val="28"/>
        </w:rPr>
        <w:t xml:space="preserve"> </w:t>
      </w:r>
      <w:r w:rsidRPr="005060DA">
        <w:rPr>
          <w:sz w:val="28"/>
        </w:rPr>
        <w:t>громади (в</w:t>
      </w:r>
      <w:r w:rsidRPr="005060DA">
        <w:rPr>
          <w:spacing w:val="-1"/>
          <w:sz w:val="28"/>
        </w:rPr>
        <w:t xml:space="preserve"> </w:t>
      </w:r>
      <w:r w:rsidRPr="005060DA">
        <w:rPr>
          <w:sz w:val="28"/>
        </w:rPr>
        <w:t>особі</w:t>
      </w:r>
      <w:r w:rsidRPr="005060DA">
        <w:rPr>
          <w:spacing w:val="-1"/>
          <w:sz w:val="28"/>
        </w:rPr>
        <w:t xml:space="preserve"> </w:t>
      </w:r>
      <w:r w:rsidRPr="005060DA">
        <w:rPr>
          <w:sz w:val="28"/>
        </w:rPr>
        <w:t>відповідного</w:t>
      </w:r>
      <w:r w:rsidRPr="005060DA">
        <w:rPr>
          <w:spacing w:val="-3"/>
          <w:sz w:val="28"/>
        </w:rPr>
        <w:t xml:space="preserve"> </w:t>
      </w:r>
      <w:r w:rsidRPr="005060DA">
        <w:rPr>
          <w:sz w:val="28"/>
        </w:rPr>
        <w:t>органу</w:t>
      </w:r>
      <w:r w:rsidRPr="005060DA">
        <w:rPr>
          <w:spacing w:val="-1"/>
          <w:sz w:val="28"/>
        </w:rPr>
        <w:t xml:space="preserve"> </w:t>
      </w:r>
      <w:r w:rsidRPr="005060DA">
        <w:rPr>
          <w:sz w:val="28"/>
        </w:rPr>
        <w:t>місцевого самоврядування);</w:t>
      </w:r>
    </w:p>
    <w:p w14:paraId="7D98F8A8" w14:textId="77777777" w:rsidR="00EC6307" w:rsidRPr="005060DA" w:rsidRDefault="00EC6307" w:rsidP="00EC6307">
      <w:pPr>
        <w:pStyle w:val="a3"/>
        <w:rPr>
          <w:sz w:val="28"/>
        </w:rPr>
      </w:pPr>
    </w:p>
    <w:p w14:paraId="7046E7C7" w14:textId="4DB88AB4"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“ФО” –</w:t>
      </w:r>
      <w:r w:rsidRPr="005060DA">
        <w:rPr>
          <w:spacing w:val="-3"/>
          <w:sz w:val="28"/>
        </w:rPr>
        <w:t xml:space="preserve"> </w:t>
      </w:r>
      <w:r w:rsidRPr="005060DA">
        <w:rPr>
          <w:sz w:val="28"/>
        </w:rPr>
        <w:t>для фізичної особи;</w:t>
      </w:r>
    </w:p>
    <w:p w14:paraId="19E25E6A" w14:textId="77777777" w:rsidR="00EC6307" w:rsidRPr="005060DA" w:rsidRDefault="00EC6307" w:rsidP="00EC6307">
      <w:pPr>
        <w:pStyle w:val="a3"/>
        <w:rPr>
          <w:sz w:val="28"/>
        </w:rPr>
      </w:pPr>
    </w:p>
    <w:p w14:paraId="6B36C237" w14:textId="75C57351"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“ЮО”</w:t>
      </w:r>
      <w:r w:rsidRPr="005060DA">
        <w:rPr>
          <w:spacing w:val="-1"/>
          <w:sz w:val="28"/>
        </w:rPr>
        <w:t xml:space="preserve"> </w:t>
      </w:r>
      <w:r w:rsidRPr="005060DA">
        <w:rPr>
          <w:sz w:val="28"/>
        </w:rPr>
        <w:t>–</w:t>
      </w:r>
      <w:r w:rsidRPr="005060DA">
        <w:rPr>
          <w:spacing w:val="-3"/>
          <w:sz w:val="28"/>
        </w:rPr>
        <w:t xml:space="preserve"> </w:t>
      </w:r>
      <w:r w:rsidRPr="005060DA">
        <w:rPr>
          <w:sz w:val="28"/>
        </w:rPr>
        <w:t>для</w:t>
      </w:r>
      <w:r w:rsidRPr="005060DA">
        <w:rPr>
          <w:spacing w:val="-1"/>
          <w:sz w:val="28"/>
        </w:rPr>
        <w:t xml:space="preserve"> </w:t>
      </w:r>
      <w:r w:rsidRPr="005060DA">
        <w:rPr>
          <w:sz w:val="28"/>
        </w:rPr>
        <w:t>юридичної особи;</w:t>
      </w:r>
    </w:p>
    <w:p w14:paraId="36A6B3FF" w14:textId="77777777" w:rsidR="00EC6307" w:rsidRPr="005060DA" w:rsidRDefault="00EC6307" w:rsidP="00EC6307">
      <w:pPr>
        <w:pStyle w:val="a3"/>
        <w:rPr>
          <w:sz w:val="28"/>
        </w:rPr>
      </w:pPr>
    </w:p>
    <w:p w14:paraId="2EC59AD0" w14:textId="33DD1DEA" w:rsidR="00110E1A" w:rsidRPr="005060DA" w:rsidRDefault="00110E1A" w:rsidP="004226BD">
      <w:pPr>
        <w:pStyle w:val="a3"/>
        <w:widowControl w:val="0"/>
        <w:numPr>
          <w:ilvl w:val="0"/>
          <w:numId w:val="55"/>
        </w:numPr>
        <w:shd w:val="clear" w:color="auto" w:fill="FFFFFF" w:themeFill="background1"/>
        <w:tabs>
          <w:tab w:val="left" w:pos="851"/>
        </w:tabs>
        <w:autoSpaceDE w:val="0"/>
        <w:autoSpaceDN w:val="0"/>
        <w:ind w:left="0" w:firstLine="709"/>
        <w:contextualSpacing w:val="0"/>
        <w:jc w:val="both"/>
        <w:rPr>
          <w:sz w:val="28"/>
        </w:rPr>
      </w:pPr>
      <w:r w:rsidRPr="005060DA">
        <w:rPr>
          <w:sz w:val="28"/>
        </w:rPr>
        <w:t>“І”</w:t>
      </w:r>
      <w:r w:rsidRPr="005060DA">
        <w:rPr>
          <w:spacing w:val="-4"/>
          <w:sz w:val="28"/>
        </w:rPr>
        <w:t xml:space="preserve"> </w:t>
      </w:r>
      <w:r w:rsidRPr="005060DA">
        <w:rPr>
          <w:sz w:val="28"/>
        </w:rPr>
        <w:t>–</w:t>
      </w:r>
      <w:r w:rsidRPr="005060DA">
        <w:rPr>
          <w:spacing w:val="-1"/>
          <w:sz w:val="28"/>
        </w:rPr>
        <w:t xml:space="preserve"> </w:t>
      </w:r>
      <w:r w:rsidRPr="005060DA">
        <w:rPr>
          <w:sz w:val="28"/>
        </w:rPr>
        <w:t>для</w:t>
      </w:r>
      <w:r w:rsidRPr="005060DA">
        <w:rPr>
          <w:spacing w:val="-4"/>
          <w:sz w:val="28"/>
        </w:rPr>
        <w:t xml:space="preserve"> </w:t>
      </w:r>
      <w:r w:rsidRPr="005060DA">
        <w:rPr>
          <w:sz w:val="28"/>
        </w:rPr>
        <w:t>осіб,</w:t>
      </w:r>
      <w:r w:rsidRPr="005060DA">
        <w:rPr>
          <w:spacing w:val="-1"/>
          <w:sz w:val="28"/>
        </w:rPr>
        <w:t xml:space="preserve"> </w:t>
      </w:r>
      <w:r w:rsidRPr="005060DA">
        <w:rPr>
          <w:sz w:val="28"/>
        </w:rPr>
        <w:t>що</w:t>
      </w:r>
      <w:r w:rsidRPr="005060DA">
        <w:rPr>
          <w:spacing w:val="-3"/>
          <w:sz w:val="28"/>
        </w:rPr>
        <w:t xml:space="preserve"> </w:t>
      </w:r>
      <w:r w:rsidRPr="005060DA">
        <w:rPr>
          <w:sz w:val="28"/>
        </w:rPr>
        <w:t>не належать</w:t>
      </w:r>
      <w:r w:rsidRPr="005060DA">
        <w:rPr>
          <w:spacing w:val="-1"/>
          <w:sz w:val="28"/>
        </w:rPr>
        <w:t xml:space="preserve"> </w:t>
      </w:r>
      <w:r w:rsidRPr="005060DA">
        <w:rPr>
          <w:sz w:val="28"/>
        </w:rPr>
        <w:t>до</w:t>
      </w:r>
      <w:r w:rsidRPr="005060DA">
        <w:rPr>
          <w:spacing w:val="2"/>
          <w:sz w:val="28"/>
        </w:rPr>
        <w:t xml:space="preserve"> </w:t>
      </w:r>
      <w:r w:rsidRPr="005060DA">
        <w:rPr>
          <w:sz w:val="28"/>
        </w:rPr>
        <w:t>вищезазначених</w:t>
      </w:r>
      <w:r w:rsidRPr="005060DA">
        <w:rPr>
          <w:spacing w:val="2"/>
          <w:sz w:val="28"/>
        </w:rPr>
        <w:t xml:space="preserve"> </w:t>
      </w:r>
      <w:r w:rsidRPr="005060DA">
        <w:rPr>
          <w:sz w:val="28"/>
        </w:rPr>
        <w:t>категорій.</w:t>
      </w:r>
    </w:p>
    <w:p w14:paraId="2E486C31" w14:textId="77777777" w:rsidR="00EC6307" w:rsidRPr="005060DA" w:rsidRDefault="00EC6307" w:rsidP="00EC6307">
      <w:pPr>
        <w:pStyle w:val="a3"/>
        <w:rPr>
          <w:sz w:val="28"/>
        </w:rPr>
      </w:pPr>
    </w:p>
    <w:p w14:paraId="6DD0E784" w14:textId="7646ABD6"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0" w:firstLine="709"/>
        <w:contextualSpacing w:val="0"/>
        <w:jc w:val="both"/>
        <w:rPr>
          <w:sz w:val="28"/>
        </w:rPr>
      </w:pPr>
      <w:r w:rsidRPr="005060DA">
        <w:rPr>
          <w:sz w:val="28"/>
        </w:rPr>
        <w:t>У</w:t>
      </w:r>
      <w:r w:rsidRPr="005060DA">
        <w:rPr>
          <w:spacing w:val="-2"/>
          <w:sz w:val="28"/>
        </w:rPr>
        <w:t xml:space="preserve"> </w:t>
      </w:r>
      <w:r w:rsidRPr="005060DA">
        <w:rPr>
          <w:sz w:val="28"/>
        </w:rPr>
        <w:t>колонці</w:t>
      </w:r>
      <w:r w:rsidRPr="005060DA">
        <w:rPr>
          <w:spacing w:val="-1"/>
          <w:sz w:val="28"/>
        </w:rPr>
        <w:t xml:space="preserve"> </w:t>
      </w:r>
      <w:r w:rsidRPr="005060DA">
        <w:rPr>
          <w:sz w:val="28"/>
        </w:rPr>
        <w:t>4</w:t>
      </w:r>
      <w:r w:rsidRPr="005060DA">
        <w:rPr>
          <w:spacing w:val="1"/>
          <w:sz w:val="28"/>
        </w:rPr>
        <w:t xml:space="preserve"> </w:t>
      </w:r>
      <w:r w:rsidRPr="005060DA">
        <w:rPr>
          <w:sz w:val="28"/>
        </w:rPr>
        <w:t>зазначається:</w:t>
      </w:r>
    </w:p>
    <w:p w14:paraId="103B14C6" w14:textId="77777777" w:rsidR="00EC6307" w:rsidRPr="005060DA" w:rsidRDefault="00EC6307" w:rsidP="00EC6307">
      <w:pPr>
        <w:pStyle w:val="a3"/>
        <w:widowControl w:val="0"/>
        <w:shd w:val="clear" w:color="auto" w:fill="FFFFFF" w:themeFill="background1"/>
        <w:tabs>
          <w:tab w:val="left" w:pos="1096"/>
        </w:tabs>
        <w:autoSpaceDE w:val="0"/>
        <w:autoSpaceDN w:val="0"/>
        <w:ind w:left="709"/>
        <w:contextualSpacing w:val="0"/>
        <w:jc w:val="both"/>
        <w:rPr>
          <w:sz w:val="28"/>
        </w:rPr>
      </w:pPr>
    </w:p>
    <w:p w14:paraId="024E9783" w14:textId="77777777" w:rsidR="00110E1A" w:rsidRPr="005060DA" w:rsidRDefault="00110E1A" w:rsidP="004226BD">
      <w:pPr>
        <w:pStyle w:val="a3"/>
        <w:widowControl w:val="0"/>
        <w:numPr>
          <w:ilvl w:val="0"/>
          <w:numId w:val="56"/>
        </w:numPr>
        <w:shd w:val="clear" w:color="auto" w:fill="FFFFFF" w:themeFill="background1"/>
        <w:tabs>
          <w:tab w:val="left" w:pos="851"/>
        </w:tabs>
        <w:autoSpaceDE w:val="0"/>
        <w:autoSpaceDN w:val="0"/>
        <w:ind w:left="0" w:firstLine="709"/>
        <w:contextualSpacing w:val="0"/>
        <w:jc w:val="both"/>
        <w:rPr>
          <w:sz w:val="28"/>
        </w:rPr>
      </w:pPr>
      <w:r w:rsidRPr="005060DA">
        <w:rPr>
          <w:sz w:val="28"/>
        </w:rPr>
        <w:lastRenderedPageBreak/>
        <w:t>щодо фізичних</w:t>
      </w:r>
      <w:r w:rsidRPr="005060DA">
        <w:rPr>
          <w:spacing w:val="-3"/>
          <w:sz w:val="28"/>
        </w:rPr>
        <w:t xml:space="preserve"> </w:t>
      </w:r>
      <w:r w:rsidRPr="005060DA">
        <w:rPr>
          <w:sz w:val="28"/>
        </w:rPr>
        <w:t>осіб:</w:t>
      </w:r>
    </w:p>
    <w:p w14:paraId="1C172714" w14:textId="61C39AB2" w:rsidR="00110E1A" w:rsidRPr="005060DA" w:rsidRDefault="00110E1A" w:rsidP="00EC6307">
      <w:pPr>
        <w:pStyle w:val="af9"/>
        <w:shd w:val="clear" w:color="auto" w:fill="FFFFFF" w:themeFill="background1"/>
        <w:ind w:left="142" w:right="106" w:firstLine="567"/>
      </w:pPr>
      <w:r w:rsidRPr="005060DA">
        <w:t>громадянство,</w:t>
      </w:r>
      <w:r w:rsidRPr="005060DA">
        <w:rPr>
          <w:spacing w:val="-4"/>
        </w:rPr>
        <w:t xml:space="preserve"> </w:t>
      </w:r>
      <w:r w:rsidRPr="005060DA">
        <w:t>країна,</w:t>
      </w:r>
      <w:r w:rsidRPr="005060DA">
        <w:rPr>
          <w:spacing w:val="-6"/>
        </w:rPr>
        <w:t xml:space="preserve"> </w:t>
      </w:r>
      <w:r w:rsidRPr="005060DA">
        <w:t>місце</w:t>
      </w:r>
      <w:r w:rsidRPr="005060DA">
        <w:rPr>
          <w:spacing w:val="-4"/>
        </w:rPr>
        <w:t xml:space="preserve"> </w:t>
      </w:r>
      <w:r w:rsidRPr="005060DA">
        <w:t>проживання</w:t>
      </w:r>
      <w:r w:rsidRPr="005060DA">
        <w:rPr>
          <w:spacing w:val="-3"/>
        </w:rPr>
        <w:t xml:space="preserve"> </w:t>
      </w:r>
      <w:r w:rsidRPr="005060DA">
        <w:t>(повна</w:t>
      </w:r>
      <w:r w:rsidRPr="005060DA">
        <w:rPr>
          <w:spacing w:val="-1"/>
        </w:rPr>
        <w:t xml:space="preserve"> </w:t>
      </w:r>
      <w:r w:rsidRPr="005060DA">
        <w:t>адреса),</w:t>
      </w:r>
      <w:r w:rsidRPr="005060DA">
        <w:rPr>
          <w:spacing w:val="-7"/>
        </w:rPr>
        <w:t xml:space="preserve"> </w:t>
      </w:r>
      <w:r w:rsidRPr="005060DA">
        <w:t>серія</w:t>
      </w:r>
      <w:r w:rsidRPr="005060DA">
        <w:rPr>
          <w:spacing w:val="-3"/>
        </w:rPr>
        <w:t xml:space="preserve"> </w:t>
      </w:r>
      <w:r w:rsidRPr="005060DA">
        <w:t>та</w:t>
      </w:r>
      <w:r w:rsidRPr="005060DA">
        <w:rPr>
          <w:spacing w:val="-3"/>
        </w:rPr>
        <w:t xml:space="preserve"> </w:t>
      </w:r>
      <w:r w:rsidRPr="005060DA">
        <w:t>номер</w:t>
      </w:r>
      <w:r w:rsidRPr="005060DA">
        <w:rPr>
          <w:spacing w:val="-7"/>
        </w:rPr>
        <w:t xml:space="preserve"> </w:t>
      </w:r>
      <w:r w:rsidRPr="005060DA">
        <w:t>паспорта,</w:t>
      </w:r>
      <w:r w:rsidRPr="005060DA">
        <w:rPr>
          <w:spacing w:val="-6"/>
        </w:rPr>
        <w:t xml:space="preserve"> </w:t>
      </w:r>
      <w:r w:rsidRPr="005060DA">
        <w:t>найменування</w:t>
      </w:r>
      <w:r w:rsidRPr="005060DA">
        <w:rPr>
          <w:spacing w:val="-3"/>
        </w:rPr>
        <w:t xml:space="preserve"> </w:t>
      </w:r>
      <w:r w:rsidRPr="005060DA">
        <w:t>органу,</w:t>
      </w:r>
      <w:r w:rsidRPr="005060DA">
        <w:rPr>
          <w:spacing w:val="-4"/>
        </w:rPr>
        <w:t xml:space="preserve"> </w:t>
      </w:r>
      <w:r w:rsidRPr="005060DA">
        <w:t>що</w:t>
      </w:r>
      <w:r w:rsidRPr="005060DA">
        <w:rPr>
          <w:spacing w:val="-3"/>
        </w:rPr>
        <w:t xml:space="preserve"> </w:t>
      </w:r>
      <w:r w:rsidRPr="005060DA">
        <w:t>його</w:t>
      </w:r>
      <w:r w:rsidRPr="005060DA">
        <w:rPr>
          <w:spacing w:val="-3"/>
        </w:rPr>
        <w:t xml:space="preserve"> </w:t>
      </w:r>
      <w:r w:rsidRPr="005060DA">
        <w:t>видав,</w:t>
      </w:r>
      <w:r w:rsidRPr="005060DA">
        <w:rPr>
          <w:spacing w:val="-3"/>
        </w:rPr>
        <w:t xml:space="preserve"> </w:t>
      </w:r>
      <w:r w:rsidRPr="005060DA">
        <w:t>дата</w:t>
      </w:r>
      <w:r w:rsidRPr="005060DA">
        <w:rPr>
          <w:spacing w:val="-68"/>
        </w:rPr>
        <w:t xml:space="preserve"> </w:t>
      </w:r>
      <w:r w:rsidRPr="005060DA">
        <w:t>видачі</w:t>
      </w:r>
      <w:r w:rsidRPr="005060DA">
        <w:rPr>
          <w:spacing w:val="-4"/>
        </w:rPr>
        <w:t xml:space="preserve"> </w:t>
      </w:r>
      <w:r w:rsidRPr="005060DA">
        <w:t>паспорта, ідентифікаційний номер (податковий</w:t>
      </w:r>
      <w:r w:rsidRPr="005060DA">
        <w:rPr>
          <w:spacing w:val="-2"/>
        </w:rPr>
        <w:t xml:space="preserve"> </w:t>
      </w:r>
      <w:r w:rsidRPr="005060DA">
        <w:t>номер)</w:t>
      </w:r>
      <w:r w:rsidRPr="005060DA">
        <w:rPr>
          <w:spacing w:val="-3"/>
        </w:rPr>
        <w:t xml:space="preserve"> </w:t>
      </w:r>
      <w:r w:rsidRPr="005060DA">
        <w:t>фізичної</w:t>
      </w:r>
      <w:r w:rsidRPr="005060DA">
        <w:rPr>
          <w:spacing w:val="-3"/>
        </w:rPr>
        <w:t xml:space="preserve"> </w:t>
      </w:r>
      <w:r w:rsidRPr="005060DA">
        <w:t>особи;</w:t>
      </w:r>
    </w:p>
    <w:p w14:paraId="3F42DD5F" w14:textId="69F4A453" w:rsidR="00110E1A" w:rsidRPr="005060DA" w:rsidRDefault="00110E1A" w:rsidP="00EC6307">
      <w:pPr>
        <w:pStyle w:val="af9"/>
        <w:shd w:val="clear" w:color="auto" w:fill="FFFFFF" w:themeFill="background1"/>
        <w:ind w:left="142" w:firstLine="567"/>
      </w:pPr>
      <w:r w:rsidRPr="005060DA">
        <w:t>дані</w:t>
      </w:r>
      <w:r w:rsidRPr="005060DA">
        <w:rPr>
          <w:spacing w:val="-1"/>
        </w:rPr>
        <w:t xml:space="preserve"> </w:t>
      </w:r>
      <w:r w:rsidRPr="005060DA">
        <w:t>щодо</w:t>
      </w:r>
      <w:r w:rsidRPr="005060DA">
        <w:rPr>
          <w:spacing w:val="-1"/>
        </w:rPr>
        <w:t xml:space="preserve"> </w:t>
      </w:r>
      <w:r w:rsidRPr="005060DA">
        <w:t>нерезидентів</w:t>
      </w:r>
      <w:r w:rsidRPr="005060DA">
        <w:rPr>
          <w:spacing w:val="-7"/>
        </w:rPr>
        <w:t xml:space="preserve"> </w:t>
      </w:r>
      <w:r w:rsidRPr="005060DA">
        <w:t>–</w:t>
      </w:r>
      <w:r w:rsidRPr="005060DA">
        <w:rPr>
          <w:spacing w:val="-1"/>
        </w:rPr>
        <w:t xml:space="preserve"> </w:t>
      </w:r>
      <w:r w:rsidRPr="005060DA">
        <w:t>фізичних</w:t>
      </w:r>
      <w:r w:rsidRPr="005060DA">
        <w:rPr>
          <w:spacing w:val="-1"/>
        </w:rPr>
        <w:t xml:space="preserve"> </w:t>
      </w:r>
      <w:r w:rsidRPr="005060DA">
        <w:t>осіб</w:t>
      </w:r>
      <w:r w:rsidRPr="005060DA">
        <w:rPr>
          <w:spacing w:val="-1"/>
        </w:rPr>
        <w:t xml:space="preserve"> </w:t>
      </w:r>
      <w:r w:rsidRPr="005060DA">
        <w:t>подаються</w:t>
      </w:r>
      <w:r w:rsidRPr="005060DA">
        <w:rPr>
          <w:spacing w:val="-4"/>
        </w:rPr>
        <w:t xml:space="preserve"> </w:t>
      </w:r>
      <w:r w:rsidRPr="005060DA">
        <w:t>українською</w:t>
      </w:r>
      <w:r w:rsidRPr="005060DA">
        <w:rPr>
          <w:spacing w:val="-3"/>
        </w:rPr>
        <w:t xml:space="preserve"> </w:t>
      </w:r>
      <w:r w:rsidRPr="005060DA">
        <w:t>та англійською</w:t>
      </w:r>
      <w:r w:rsidRPr="005060DA">
        <w:rPr>
          <w:spacing w:val="-1"/>
        </w:rPr>
        <w:t xml:space="preserve"> </w:t>
      </w:r>
      <w:r w:rsidRPr="005060DA">
        <w:t>мовами;</w:t>
      </w:r>
    </w:p>
    <w:p w14:paraId="6950E58F" w14:textId="77777777" w:rsidR="00EC6307" w:rsidRPr="005060DA" w:rsidRDefault="00EC6307" w:rsidP="00EC6307">
      <w:pPr>
        <w:pStyle w:val="af9"/>
        <w:shd w:val="clear" w:color="auto" w:fill="FFFFFF" w:themeFill="background1"/>
        <w:ind w:left="142" w:firstLine="567"/>
      </w:pPr>
    </w:p>
    <w:p w14:paraId="03334B59" w14:textId="5F837DE2" w:rsidR="00110E1A" w:rsidRPr="005060DA" w:rsidRDefault="00110E1A" w:rsidP="004226BD">
      <w:pPr>
        <w:pStyle w:val="a3"/>
        <w:widowControl w:val="0"/>
        <w:numPr>
          <w:ilvl w:val="0"/>
          <w:numId w:val="56"/>
        </w:numPr>
        <w:shd w:val="clear" w:color="auto" w:fill="FFFFFF" w:themeFill="background1"/>
        <w:tabs>
          <w:tab w:val="left" w:pos="851"/>
        </w:tabs>
        <w:autoSpaceDE w:val="0"/>
        <w:autoSpaceDN w:val="0"/>
        <w:ind w:left="0" w:right="107" w:firstLine="851"/>
        <w:contextualSpacing w:val="0"/>
        <w:jc w:val="both"/>
        <w:rPr>
          <w:sz w:val="28"/>
          <w:lang w:val="uk-UA"/>
        </w:rPr>
      </w:pPr>
      <w:r w:rsidRPr="005060DA">
        <w:rPr>
          <w:sz w:val="28"/>
          <w:lang w:val="uk-UA"/>
        </w:rPr>
        <w:t>щодо юридичних осіб України – місцезнаходження (повна адреса), ідентифікаційний код за Єдиним державним реєстром</w:t>
      </w:r>
      <w:r w:rsidRPr="005060DA">
        <w:rPr>
          <w:spacing w:val="1"/>
          <w:sz w:val="28"/>
          <w:lang w:val="uk-UA"/>
        </w:rPr>
        <w:t xml:space="preserve"> </w:t>
      </w:r>
      <w:r w:rsidRPr="005060DA">
        <w:rPr>
          <w:sz w:val="28"/>
          <w:lang w:val="uk-UA"/>
        </w:rPr>
        <w:t>юридичних</w:t>
      </w:r>
      <w:r w:rsidRPr="005060DA">
        <w:rPr>
          <w:spacing w:val="-1"/>
          <w:sz w:val="28"/>
          <w:lang w:val="uk-UA"/>
        </w:rPr>
        <w:t xml:space="preserve"> </w:t>
      </w:r>
      <w:r w:rsidRPr="005060DA">
        <w:rPr>
          <w:sz w:val="28"/>
          <w:lang w:val="uk-UA"/>
        </w:rPr>
        <w:t>осіб, фізичних осіб-підприємців</w:t>
      </w:r>
      <w:r w:rsidRPr="005060DA">
        <w:rPr>
          <w:spacing w:val="-1"/>
          <w:sz w:val="28"/>
          <w:lang w:val="uk-UA"/>
        </w:rPr>
        <w:t xml:space="preserve"> </w:t>
      </w:r>
      <w:r w:rsidRPr="005060DA">
        <w:rPr>
          <w:sz w:val="28"/>
          <w:lang w:val="uk-UA"/>
        </w:rPr>
        <w:t>та</w:t>
      </w:r>
      <w:r w:rsidRPr="005060DA">
        <w:rPr>
          <w:spacing w:val="1"/>
          <w:sz w:val="28"/>
          <w:lang w:val="uk-UA"/>
        </w:rPr>
        <w:t xml:space="preserve"> </w:t>
      </w:r>
      <w:r w:rsidRPr="005060DA">
        <w:rPr>
          <w:sz w:val="28"/>
          <w:lang w:val="uk-UA"/>
        </w:rPr>
        <w:t>громадських</w:t>
      </w:r>
      <w:r w:rsidRPr="005060DA">
        <w:rPr>
          <w:spacing w:val="-3"/>
          <w:sz w:val="28"/>
          <w:lang w:val="uk-UA"/>
        </w:rPr>
        <w:t xml:space="preserve"> </w:t>
      </w:r>
      <w:r w:rsidRPr="005060DA">
        <w:rPr>
          <w:sz w:val="28"/>
          <w:lang w:val="uk-UA"/>
        </w:rPr>
        <w:t>формувань;</w:t>
      </w:r>
    </w:p>
    <w:p w14:paraId="52812642" w14:textId="77777777" w:rsidR="00EC6307" w:rsidRPr="005060DA" w:rsidRDefault="00EC6307" w:rsidP="00EC6307">
      <w:pPr>
        <w:pStyle w:val="a3"/>
        <w:widowControl w:val="0"/>
        <w:shd w:val="clear" w:color="auto" w:fill="FFFFFF" w:themeFill="background1"/>
        <w:tabs>
          <w:tab w:val="left" w:pos="851"/>
        </w:tabs>
        <w:autoSpaceDE w:val="0"/>
        <w:autoSpaceDN w:val="0"/>
        <w:ind w:left="851" w:right="107"/>
        <w:contextualSpacing w:val="0"/>
        <w:jc w:val="both"/>
        <w:rPr>
          <w:sz w:val="28"/>
          <w:lang w:val="uk-UA"/>
        </w:rPr>
      </w:pPr>
    </w:p>
    <w:p w14:paraId="61DE53E5" w14:textId="3FA5A60A" w:rsidR="00110E1A" w:rsidRPr="005060DA" w:rsidRDefault="00110E1A" w:rsidP="004226BD">
      <w:pPr>
        <w:pStyle w:val="a3"/>
        <w:widowControl w:val="0"/>
        <w:numPr>
          <w:ilvl w:val="0"/>
          <w:numId w:val="56"/>
        </w:numPr>
        <w:shd w:val="clear" w:color="auto" w:fill="FFFFFF" w:themeFill="background1"/>
        <w:tabs>
          <w:tab w:val="left" w:pos="1115"/>
        </w:tabs>
        <w:autoSpaceDE w:val="0"/>
        <w:autoSpaceDN w:val="0"/>
        <w:ind w:left="142" w:right="103" w:firstLine="567"/>
        <w:contextualSpacing w:val="0"/>
        <w:jc w:val="both"/>
        <w:rPr>
          <w:sz w:val="28"/>
          <w:lang w:val="uk-UA"/>
        </w:rPr>
      </w:pPr>
      <w:r w:rsidRPr="005060DA">
        <w:rPr>
          <w:sz w:val="28"/>
          <w:lang w:val="uk-UA"/>
        </w:rPr>
        <w:t>щодо</w:t>
      </w:r>
      <w:r w:rsidRPr="005060DA">
        <w:rPr>
          <w:spacing w:val="-11"/>
          <w:sz w:val="28"/>
          <w:lang w:val="uk-UA"/>
        </w:rPr>
        <w:t xml:space="preserve"> </w:t>
      </w:r>
      <w:r w:rsidRPr="005060DA">
        <w:rPr>
          <w:sz w:val="28"/>
          <w:lang w:val="uk-UA"/>
        </w:rPr>
        <w:t>іноземних</w:t>
      </w:r>
      <w:r w:rsidRPr="005060DA">
        <w:rPr>
          <w:spacing w:val="-10"/>
          <w:sz w:val="28"/>
          <w:lang w:val="uk-UA"/>
        </w:rPr>
        <w:t xml:space="preserve"> </w:t>
      </w:r>
      <w:r w:rsidRPr="005060DA">
        <w:rPr>
          <w:sz w:val="28"/>
          <w:lang w:val="uk-UA"/>
        </w:rPr>
        <w:t>юридичних</w:t>
      </w:r>
      <w:r w:rsidRPr="005060DA">
        <w:rPr>
          <w:spacing w:val="-8"/>
          <w:sz w:val="28"/>
          <w:lang w:val="uk-UA"/>
        </w:rPr>
        <w:t xml:space="preserve"> </w:t>
      </w:r>
      <w:r w:rsidRPr="005060DA">
        <w:rPr>
          <w:sz w:val="28"/>
          <w:lang w:val="uk-UA"/>
        </w:rPr>
        <w:t>осіб</w:t>
      </w:r>
      <w:r w:rsidRPr="005060DA">
        <w:rPr>
          <w:spacing w:val="-10"/>
          <w:sz w:val="28"/>
          <w:lang w:val="uk-UA"/>
        </w:rPr>
        <w:t xml:space="preserve"> </w:t>
      </w:r>
      <w:r w:rsidRPr="005060DA">
        <w:rPr>
          <w:sz w:val="28"/>
          <w:lang w:val="uk-UA"/>
        </w:rPr>
        <w:t>–</w:t>
      </w:r>
      <w:r w:rsidRPr="005060DA">
        <w:rPr>
          <w:spacing w:val="-5"/>
          <w:sz w:val="28"/>
          <w:lang w:val="uk-UA"/>
        </w:rPr>
        <w:t xml:space="preserve"> </w:t>
      </w:r>
      <w:r w:rsidR="004937BC" w:rsidRPr="005060DA">
        <w:rPr>
          <w:sz w:val="28"/>
          <w:lang w:val="uk-UA"/>
        </w:rPr>
        <w:t>країна</w:t>
      </w:r>
      <w:r w:rsidRPr="005060DA">
        <w:rPr>
          <w:spacing w:val="-9"/>
          <w:sz w:val="28"/>
          <w:lang w:val="uk-UA"/>
        </w:rPr>
        <w:t xml:space="preserve"> </w:t>
      </w:r>
      <w:r w:rsidRPr="005060DA">
        <w:rPr>
          <w:sz w:val="28"/>
          <w:lang w:val="uk-UA"/>
        </w:rPr>
        <w:t>реєстрації,</w:t>
      </w:r>
      <w:r w:rsidRPr="005060DA">
        <w:rPr>
          <w:spacing w:val="-10"/>
          <w:sz w:val="28"/>
          <w:lang w:val="uk-UA"/>
        </w:rPr>
        <w:t xml:space="preserve"> </w:t>
      </w:r>
      <w:r w:rsidRPr="005060DA">
        <w:rPr>
          <w:sz w:val="28"/>
          <w:lang w:val="uk-UA"/>
        </w:rPr>
        <w:t>місцезнаходження</w:t>
      </w:r>
      <w:r w:rsidRPr="005060DA">
        <w:rPr>
          <w:spacing w:val="-8"/>
          <w:sz w:val="28"/>
          <w:lang w:val="uk-UA"/>
        </w:rPr>
        <w:t xml:space="preserve"> </w:t>
      </w:r>
      <w:r w:rsidRPr="005060DA">
        <w:rPr>
          <w:sz w:val="28"/>
          <w:lang w:val="uk-UA"/>
        </w:rPr>
        <w:t>(повна</w:t>
      </w:r>
      <w:r w:rsidRPr="005060DA">
        <w:rPr>
          <w:spacing w:val="-10"/>
          <w:sz w:val="28"/>
          <w:lang w:val="uk-UA"/>
        </w:rPr>
        <w:t xml:space="preserve"> </w:t>
      </w:r>
      <w:r w:rsidRPr="005060DA">
        <w:rPr>
          <w:sz w:val="28"/>
          <w:lang w:val="uk-UA"/>
        </w:rPr>
        <w:t>адреса)</w:t>
      </w:r>
      <w:r w:rsidRPr="005060DA">
        <w:rPr>
          <w:spacing w:val="-6"/>
          <w:sz w:val="28"/>
          <w:lang w:val="uk-UA"/>
        </w:rPr>
        <w:t xml:space="preserve"> </w:t>
      </w:r>
      <w:r w:rsidRPr="005060DA">
        <w:rPr>
          <w:sz w:val="28"/>
          <w:lang w:val="uk-UA"/>
        </w:rPr>
        <w:t>українською</w:t>
      </w:r>
      <w:r w:rsidRPr="005060DA">
        <w:rPr>
          <w:spacing w:val="-7"/>
          <w:sz w:val="28"/>
          <w:lang w:val="uk-UA"/>
        </w:rPr>
        <w:t xml:space="preserve"> </w:t>
      </w:r>
      <w:r w:rsidRPr="005060DA">
        <w:rPr>
          <w:sz w:val="28"/>
          <w:lang w:val="uk-UA"/>
        </w:rPr>
        <w:t>та</w:t>
      </w:r>
      <w:r w:rsidRPr="005060DA">
        <w:rPr>
          <w:spacing w:val="-6"/>
          <w:sz w:val="28"/>
          <w:lang w:val="uk-UA"/>
        </w:rPr>
        <w:t xml:space="preserve"> </w:t>
      </w:r>
      <w:r w:rsidRPr="005060DA">
        <w:rPr>
          <w:sz w:val="28"/>
          <w:lang w:val="uk-UA"/>
        </w:rPr>
        <w:t>англійською</w:t>
      </w:r>
      <w:r w:rsidRPr="005060DA">
        <w:rPr>
          <w:spacing w:val="-10"/>
          <w:sz w:val="28"/>
          <w:lang w:val="uk-UA"/>
        </w:rPr>
        <w:t xml:space="preserve"> </w:t>
      </w:r>
      <w:r w:rsidRPr="005060DA">
        <w:rPr>
          <w:sz w:val="28"/>
          <w:lang w:val="uk-UA"/>
        </w:rPr>
        <w:t>мовами,</w:t>
      </w:r>
      <w:r w:rsidRPr="005060DA">
        <w:rPr>
          <w:spacing w:val="-68"/>
          <w:sz w:val="28"/>
          <w:lang w:val="uk-UA"/>
        </w:rPr>
        <w:t xml:space="preserve"> </w:t>
      </w:r>
      <w:r w:rsidRPr="005060DA">
        <w:rPr>
          <w:sz w:val="28"/>
          <w:lang w:val="uk-UA"/>
        </w:rPr>
        <w:t>ідентифікаційний код</w:t>
      </w:r>
      <w:r w:rsidRPr="005060DA">
        <w:rPr>
          <w:spacing w:val="-3"/>
          <w:sz w:val="28"/>
          <w:lang w:val="uk-UA"/>
        </w:rPr>
        <w:t xml:space="preserve"> </w:t>
      </w:r>
      <w:r w:rsidRPr="005060DA">
        <w:rPr>
          <w:sz w:val="28"/>
          <w:lang w:val="uk-UA"/>
        </w:rPr>
        <w:t>із</w:t>
      </w:r>
      <w:r w:rsidRPr="005060DA">
        <w:rPr>
          <w:spacing w:val="-5"/>
          <w:sz w:val="28"/>
          <w:lang w:val="uk-UA"/>
        </w:rPr>
        <w:t xml:space="preserve"> </w:t>
      </w:r>
      <w:r w:rsidRPr="005060DA">
        <w:rPr>
          <w:sz w:val="28"/>
          <w:lang w:val="uk-UA"/>
        </w:rPr>
        <w:t>витягу</w:t>
      </w:r>
      <w:r w:rsidRPr="005060DA">
        <w:rPr>
          <w:spacing w:val="-3"/>
          <w:sz w:val="28"/>
          <w:lang w:val="uk-UA"/>
        </w:rPr>
        <w:t xml:space="preserve"> </w:t>
      </w:r>
      <w:r w:rsidRPr="005060DA">
        <w:rPr>
          <w:sz w:val="28"/>
          <w:lang w:val="uk-UA"/>
        </w:rPr>
        <w:t>з</w:t>
      </w:r>
      <w:r w:rsidRPr="005060DA">
        <w:rPr>
          <w:spacing w:val="-3"/>
          <w:sz w:val="28"/>
          <w:lang w:val="uk-UA"/>
        </w:rPr>
        <w:t xml:space="preserve"> </w:t>
      </w:r>
      <w:r w:rsidRPr="005060DA">
        <w:rPr>
          <w:sz w:val="28"/>
          <w:lang w:val="uk-UA"/>
        </w:rPr>
        <w:t>торговельного,</w:t>
      </w:r>
      <w:r w:rsidRPr="005060DA">
        <w:rPr>
          <w:spacing w:val="-3"/>
          <w:sz w:val="28"/>
          <w:lang w:val="uk-UA"/>
        </w:rPr>
        <w:t xml:space="preserve"> </w:t>
      </w:r>
      <w:r w:rsidRPr="005060DA">
        <w:rPr>
          <w:sz w:val="28"/>
          <w:lang w:val="uk-UA"/>
        </w:rPr>
        <w:t>банківського,</w:t>
      </w:r>
      <w:r w:rsidRPr="005060DA">
        <w:rPr>
          <w:spacing w:val="-3"/>
          <w:sz w:val="28"/>
          <w:lang w:val="uk-UA"/>
        </w:rPr>
        <w:t xml:space="preserve"> </w:t>
      </w:r>
      <w:r w:rsidRPr="005060DA">
        <w:rPr>
          <w:sz w:val="28"/>
          <w:lang w:val="uk-UA"/>
        </w:rPr>
        <w:t>судового</w:t>
      </w:r>
      <w:r w:rsidRPr="005060DA">
        <w:rPr>
          <w:spacing w:val="-3"/>
          <w:sz w:val="28"/>
          <w:lang w:val="uk-UA"/>
        </w:rPr>
        <w:t xml:space="preserve"> </w:t>
      </w:r>
      <w:r w:rsidRPr="005060DA">
        <w:rPr>
          <w:sz w:val="28"/>
          <w:lang w:val="uk-UA"/>
        </w:rPr>
        <w:t>реєстру</w:t>
      </w:r>
      <w:r w:rsidRPr="005060DA">
        <w:rPr>
          <w:spacing w:val="-3"/>
          <w:sz w:val="28"/>
          <w:lang w:val="uk-UA"/>
        </w:rPr>
        <w:t xml:space="preserve"> </w:t>
      </w:r>
      <w:r w:rsidRPr="005060DA">
        <w:rPr>
          <w:sz w:val="28"/>
          <w:lang w:val="uk-UA"/>
        </w:rPr>
        <w:t>або іншого</w:t>
      </w:r>
      <w:r w:rsidRPr="005060DA">
        <w:rPr>
          <w:spacing w:val="-6"/>
          <w:sz w:val="28"/>
          <w:lang w:val="uk-UA"/>
        </w:rPr>
        <w:t xml:space="preserve"> </w:t>
      </w:r>
      <w:r w:rsidRPr="005060DA">
        <w:rPr>
          <w:sz w:val="28"/>
          <w:lang w:val="uk-UA"/>
        </w:rPr>
        <w:t>офіційного</w:t>
      </w:r>
      <w:r w:rsidRPr="005060DA">
        <w:rPr>
          <w:spacing w:val="-6"/>
          <w:sz w:val="28"/>
          <w:lang w:val="uk-UA"/>
        </w:rPr>
        <w:t xml:space="preserve"> </w:t>
      </w:r>
      <w:r w:rsidRPr="005060DA">
        <w:rPr>
          <w:sz w:val="28"/>
          <w:lang w:val="uk-UA"/>
        </w:rPr>
        <w:t>документа,</w:t>
      </w:r>
      <w:r w:rsidRPr="005060DA">
        <w:rPr>
          <w:spacing w:val="-6"/>
          <w:sz w:val="28"/>
          <w:lang w:val="uk-UA"/>
        </w:rPr>
        <w:t xml:space="preserve"> </w:t>
      </w:r>
      <w:r w:rsidRPr="005060DA">
        <w:rPr>
          <w:sz w:val="28"/>
          <w:lang w:val="uk-UA"/>
        </w:rPr>
        <w:t>що</w:t>
      </w:r>
      <w:r w:rsidRPr="005060DA">
        <w:rPr>
          <w:spacing w:val="-3"/>
          <w:sz w:val="28"/>
          <w:lang w:val="uk-UA"/>
        </w:rPr>
        <w:t xml:space="preserve"> </w:t>
      </w:r>
      <w:r w:rsidRPr="005060DA">
        <w:rPr>
          <w:sz w:val="28"/>
          <w:lang w:val="uk-UA"/>
        </w:rPr>
        <w:t>підтверджує</w:t>
      </w:r>
      <w:r w:rsidR="0033555A" w:rsidRPr="005060DA">
        <w:rPr>
          <w:sz w:val="28"/>
          <w:lang w:val="uk-UA"/>
        </w:rPr>
        <w:t xml:space="preserve"> </w:t>
      </w:r>
      <w:r w:rsidRPr="005060DA">
        <w:rPr>
          <w:spacing w:val="-68"/>
          <w:sz w:val="28"/>
          <w:lang w:val="uk-UA"/>
        </w:rPr>
        <w:t xml:space="preserve"> </w:t>
      </w:r>
      <w:r w:rsidRPr="005060DA">
        <w:rPr>
          <w:sz w:val="28"/>
          <w:lang w:val="uk-UA"/>
        </w:rPr>
        <w:t>реєстрацію</w:t>
      </w:r>
      <w:r w:rsidRPr="005060DA">
        <w:rPr>
          <w:spacing w:val="-1"/>
          <w:sz w:val="28"/>
          <w:lang w:val="uk-UA"/>
        </w:rPr>
        <w:t xml:space="preserve"> </w:t>
      </w:r>
      <w:r w:rsidRPr="005060DA">
        <w:rPr>
          <w:sz w:val="28"/>
          <w:lang w:val="uk-UA"/>
        </w:rPr>
        <w:t>іноземної юридичної</w:t>
      </w:r>
      <w:r w:rsidRPr="005060DA">
        <w:rPr>
          <w:spacing w:val="-3"/>
          <w:sz w:val="28"/>
          <w:lang w:val="uk-UA"/>
        </w:rPr>
        <w:t xml:space="preserve"> </w:t>
      </w:r>
      <w:r w:rsidRPr="005060DA">
        <w:rPr>
          <w:sz w:val="28"/>
          <w:lang w:val="uk-UA"/>
        </w:rPr>
        <w:t>особи в</w:t>
      </w:r>
      <w:r w:rsidRPr="005060DA">
        <w:rPr>
          <w:spacing w:val="-3"/>
          <w:sz w:val="28"/>
          <w:lang w:val="uk-UA"/>
        </w:rPr>
        <w:t xml:space="preserve"> </w:t>
      </w:r>
      <w:r w:rsidRPr="005060DA">
        <w:rPr>
          <w:sz w:val="28"/>
          <w:lang w:val="uk-UA"/>
        </w:rPr>
        <w:t>країні, у якій зареєстровано її</w:t>
      </w:r>
      <w:r w:rsidRPr="005060DA">
        <w:rPr>
          <w:spacing w:val="-1"/>
          <w:sz w:val="28"/>
          <w:lang w:val="uk-UA"/>
        </w:rPr>
        <w:t xml:space="preserve"> </w:t>
      </w:r>
      <w:r w:rsidRPr="005060DA">
        <w:rPr>
          <w:sz w:val="28"/>
          <w:lang w:val="uk-UA"/>
        </w:rPr>
        <w:t>головний офіс.</w:t>
      </w:r>
    </w:p>
    <w:p w14:paraId="313C66B4" w14:textId="77777777" w:rsidR="00EC6307" w:rsidRPr="005060DA" w:rsidRDefault="00EC6307" w:rsidP="00EC6307">
      <w:pPr>
        <w:pStyle w:val="a3"/>
        <w:rPr>
          <w:sz w:val="28"/>
          <w:lang w:val="uk-UA"/>
        </w:rPr>
      </w:pPr>
    </w:p>
    <w:p w14:paraId="29456BBC" w14:textId="6017884F"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142" w:firstLine="567"/>
        <w:contextualSpacing w:val="0"/>
        <w:jc w:val="both"/>
        <w:rPr>
          <w:sz w:val="28"/>
        </w:rPr>
      </w:pPr>
      <w:r w:rsidRPr="005060DA">
        <w:rPr>
          <w:sz w:val="28"/>
        </w:rPr>
        <w:t>У</w:t>
      </w:r>
      <w:r w:rsidRPr="005060DA">
        <w:rPr>
          <w:spacing w:val="-2"/>
          <w:sz w:val="28"/>
        </w:rPr>
        <w:t xml:space="preserve"> </w:t>
      </w:r>
      <w:r w:rsidRPr="005060DA">
        <w:rPr>
          <w:sz w:val="28"/>
        </w:rPr>
        <w:t>колонці</w:t>
      </w:r>
      <w:r w:rsidRPr="005060DA">
        <w:rPr>
          <w:spacing w:val="-1"/>
          <w:sz w:val="28"/>
        </w:rPr>
        <w:t xml:space="preserve"> </w:t>
      </w:r>
      <w:r w:rsidRPr="005060DA">
        <w:rPr>
          <w:sz w:val="28"/>
        </w:rPr>
        <w:t>5</w:t>
      </w:r>
      <w:r w:rsidRPr="005060DA">
        <w:rPr>
          <w:spacing w:val="2"/>
          <w:sz w:val="28"/>
        </w:rPr>
        <w:t xml:space="preserve"> </w:t>
      </w:r>
      <w:r w:rsidRPr="005060DA">
        <w:rPr>
          <w:sz w:val="28"/>
        </w:rPr>
        <w:t>зазначається</w:t>
      </w:r>
      <w:r w:rsidRPr="005060DA">
        <w:rPr>
          <w:spacing w:val="-1"/>
          <w:sz w:val="28"/>
        </w:rPr>
        <w:t xml:space="preserve"> </w:t>
      </w:r>
      <w:r w:rsidRPr="005060DA">
        <w:rPr>
          <w:sz w:val="28"/>
        </w:rPr>
        <w:t>відсоток</w:t>
      </w:r>
      <w:r w:rsidRPr="005060DA">
        <w:rPr>
          <w:spacing w:val="-3"/>
          <w:sz w:val="28"/>
        </w:rPr>
        <w:t xml:space="preserve"> </w:t>
      </w:r>
      <w:r w:rsidRPr="005060DA">
        <w:rPr>
          <w:sz w:val="28"/>
        </w:rPr>
        <w:t>прямої</w:t>
      </w:r>
      <w:r w:rsidRPr="005060DA">
        <w:rPr>
          <w:spacing w:val="-1"/>
          <w:sz w:val="28"/>
        </w:rPr>
        <w:t xml:space="preserve"> </w:t>
      </w:r>
      <w:r w:rsidRPr="005060DA">
        <w:rPr>
          <w:sz w:val="28"/>
        </w:rPr>
        <w:t>участі</w:t>
      </w:r>
      <w:r w:rsidRPr="005060DA">
        <w:rPr>
          <w:spacing w:val="-1"/>
          <w:sz w:val="28"/>
        </w:rPr>
        <w:t xml:space="preserve"> </w:t>
      </w:r>
      <w:r w:rsidRPr="005060DA">
        <w:rPr>
          <w:sz w:val="28"/>
        </w:rPr>
        <w:t>особи</w:t>
      </w:r>
      <w:r w:rsidRPr="005060DA">
        <w:rPr>
          <w:spacing w:val="-1"/>
          <w:sz w:val="28"/>
        </w:rPr>
        <w:t xml:space="preserve"> </w:t>
      </w:r>
      <w:r w:rsidRPr="005060DA">
        <w:rPr>
          <w:sz w:val="28"/>
        </w:rPr>
        <w:t>в</w:t>
      </w:r>
      <w:r w:rsidR="00F14899" w:rsidRPr="005060DA">
        <w:rPr>
          <w:sz w:val="28"/>
        </w:rPr>
        <w:t xml:space="preserve"> заявнику/колекторській компанії</w:t>
      </w:r>
      <w:r w:rsidRPr="005060DA">
        <w:rPr>
          <w:sz w:val="28"/>
        </w:rPr>
        <w:t>.</w:t>
      </w:r>
    </w:p>
    <w:p w14:paraId="01D5177E" w14:textId="77777777" w:rsidR="00EC6307" w:rsidRPr="005060DA" w:rsidRDefault="00EC6307" w:rsidP="00EC6307">
      <w:pPr>
        <w:pStyle w:val="a3"/>
        <w:widowControl w:val="0"/>
        <w:shd w:val="clear" w:color="auto" w:fill="FFFFFF" w:themeFill="background1"/>
        <w:tabs>
          <w:tab w:val="left" w:pos="1096"/>
        </w:tabs>
        <w:autoSpaceDE w:val="0"/>
        <w:autoSpaceDN w:val="0"/>
        <w:ind w:left="709"/>
        <w:contextualSpacing w:val="0"/>
        <w:jc w:val="both"/>
        <w:rPr>
          <w:sz w:val="28"/>
        </w:rPr>
      </w:pPr>
    </w:p>
    <w:p w14:paraId="6742D938" w14:textId="5E143A75"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142" w:firstLine="567"/>
        <w:contextualSpacing w:val="0"/>
        <w:jc w:val="both"/>
        <w:rPr>
          <w:sz w:val="28"/>
        </w:rPr>
      </w:pPr>
      <w:r w:rsidRPr="005060DA">
        <w:rPr>
          <w:sz w:val="28"/>
        </w:rPr>
        <w:t>У</w:t>
      </w:r>
      <w:r w:rsidRPr="005060DA">
        <w:rPr>
          <w:spacing w:val="-2"/>
          <w:sz w:val="28"/>
        </w:rPr>
        <w:t xml:space="preserve"> </w:t>
      </w:r>
      <w:r w:rsidRPr="005060DA">
        <w:rPr>
          <w:sz w:val="28"/>
        </w:rPr>
        <w:t>колонці</w:t>
      </w:r>
      <w:r w:rsidRPr="005060DA">
        <w:rPr>
          <w:spacing w:val="-1"/>
          <w:sz w:val="28"/>
        </w:rPr>
        <w:t xml:space="preserve"> </w:t>
      </w:r>
      <w:r w:rsidRPr="005060DA">
        <w:rPr>
          <w:sz w:val="28"/>
        </w:rPr>
        <w:t>6</w:t>
      </w:r>
      <w:r w:rsidRPr="005060DA">
        <w:rPr>
          <w:spacing w:val="1"/>
          <w:sz w:val="28"/>
        </w:rPr>
        <w:t xml:space="preserve"> </w:t>
      </w:r>
      <w:r w:rsidRPr="005060DA">
        <w:rPr>
          <w:sz w:val="28"/>
        </w:rPr>
        <w:t>зазначається</w:t>
      </w:r>
      <w:r w:rsidRPr="005060DA">
        <w:rPr>
          <w:spacing w:val="-1"/>
          <w:sz w:val="28"/>
        </w:rPr>
        <w:t xml:space="preserve"> </w:t>
      </w:r>
      <w:r w:rsidRPr="005060DA">
        <w:rPr>
          <w:sz w:val="28"/>
        </w:rPr>
        <w:t>відсоток</w:t>
      </w:r>
      <w:r w:rsidRPr="005060DA">
        <w:rPr>
          <w:spacing w:val="-3"/>
          <w:sz w:val="28"/>
        </w:rPr>
        <w:t xml:space="preserve"> </w:t>
      </w:r>
      <w:r w:rsidRPr="005060DA">
        <w:rPr>
          <w:sz w:val="28"/>
        </w:rPr>
        <w:t>опосередкованої</w:t>
      </w:r>
      <w:r w:rsidRPr="005060DA">
        <w:rPr>
          <w:spacing w:val="-2"/>
          <w:sz w:val="28"/>
        </w:rPr>
        <w:t xml:space="preserve"> </w:t>
      </w:r>
      <w:r w:rsidRPr="005060DA">
        <w:rPr>
          <w:sz w:val="28"/>
        </w:rPr>
        <w:t>участі</w:t>
      </w:r>
      <w:r w:rsidRPr="005060DA">
        <w:rPr>
          <w:spacing w:val="-1"/>
          <w:sz w:val="28"/>
        </w:rPr>
        <w:t xml:space="preserve"> </w:t>
      </w:r>
      <w:r w:rsidRPr="005060DA">
        <w:rPr>
          <w:sz w:val="28"/>
        </w:rPr>
        <w:t>особи</w:t>
      </w:r>
      <w:r w:rsidRPr="005060DA">
        <w:rPr>
          <w:spacing w:val="-2"/>
          <w:sz w:val="28"/>
        </w:rPr>
        <w:t xml:space="preserve"> </w:t>
      </w:r>
      <w:r w:rsidRPr="005060DA">
        <w:rPr>
          <w:sz w:val="28"/>
        </w:rPr>
        <w:t>в</w:t>
      </w:r>
      <w:r w:rsidR="00F14899" w:rsidRPr="005060DA">
        <w:rPr>
          <w:sz w:val="28"/>
          <w:lang w:val="uk-UA"/>
        </w:rPr>
        <w:t xml:space="preserve"> </w:t>
      </w:r>
      <w:r w:rsidR="00F14899" w:rsidRPr="005060DA">
        <w:rPr>
          <w:sz w:val="28"/>
        </w:rPr>
        <w:t xml:space="preserve"> заявнику/колекторській компанії</w:t>
      </w:r>
      <w:r w:rsidRPr="005060DA">
        <w:rPr>
          <w:sz w:val="28"/>
        </w:rPr>
        <w:t>.</w:t>
      </w:r>
    </w:p>
    <w:p w14:paraId="0E4E5882" w14:textId="77777777" w:rsidR="00EC6307" w:rsidRPr="005060DA" w:rsidRDefault="00EC6307" w:rsidP="00EC6307">
      <w:pPr>
        <w:pStyle w:val="a3"/>
        <w:rPr>
          <w:sz w:val="28"/>
        </w:rPr>
      </w:pPr>
    </w:p>
    <w:p w14:paraId="0A9435F4" w14:textId="636158E1" w:rsidR="00110E1A" w:rsidRPr="005060DA" w:rsidRDefault="00110E1A" w:rsidP="004226BD">
      <w:pPr>
        <w:pStyle w:val="a3"/>
        <w:widowControl w:val="0"/>
        <w:numPr>
          <w:ilvl w:val="0"/>
          <w:numId w:val="53"/>
        </w:numPr>
        <w:shd w:val="clear" w:color="auto" w:fill="FFFFFF" w:themeFill="background1"/>
        <w:tabs>
          <w:tab w:val="left" w:pos="1096"/>
        </w:tabs>
        <w:autoSpaceDE w:val="0"/>
        <w:autoSpaceDN w:val="0"/>
        <w:ind w:left="142" w:firstLine="567"/>
        <w:contextualSpacing w:val="0"/>
        <w:jc w:val="both"/>
        <w:rPr>
          <w:sz w:val="28"/>
        </w:rPr>
      </w:pPr>
      <w:r w:rsidRPr="005060DA">
        <w:rPr>
          <w:sz w:val="28"/>
        </w:rPr>
        <w:t>У</w:t>
      </w:r>
      <w:r w:rsidRPr="005060DA">
        <w:rPr>
          <w:spacing w:val="-1"/>
          <w:sz w:val="28"/>
        </w:rPr>
        <w:t xml:space="preserve"> </w:t>
      </w:r>
      <w:r w:rsidRPr="005060DA">
        <w:rPr>
          <w:sz w:val="28"/>
        </w:rPr>
        <w:t>колонці</w:t>
      </w:r>
      <w:r w:rsidRPr="005060DA">
        <w:rPr>
          <w:spacing w:val="-1"/>
          <w:sz w:val="28"/>
        </w:rPr>
        <w:t xml:space="preserve"> </w:t>
      </w:r>
      <w:r w:rsidRPr="005060DA">
        <w:rPr>
          <w:sz w:val="28"/>
        </w:rPr>
        <w:t>7</w:t>
      </w:r>
      <w:r w:rsidRPr="005060DA">
        <w:rPr>
          <w:spacing w:val="2"/>
          <w:sz w:val="28"/>
        </w:rPr>
        <w:t xml:space="preserve"> </w:t>
      </w:r>
      <w:r w:rsidRPr="005060DA">
        <w:rPr>
          <w:sz w:val="28"/>
        </w:rPr>
        <w:t>зазначається</w:t>
      </w:r>
      <w:r w:rsidRPr="005060DA">
        <w:rPr>
          <w:spacing w:val="-1"/>
          <w:sz w:val="28"/>
        </w:rPr>
        <w:t xml:space="preserve"> </w:t>
      </w:r>
      <w:r w:rsidRPr="005060DA">
        <w:rPr>
          <w:sz w:val="28"/>
        </w:rPr>
        <w:t>сума</w:t>
      </w:r>
      <w:r w:rsidRPr="005060DA">
        <w:rPr>
          <w:spacing w:val="-1"/>
          <w:sz w:val="28"/>
        </w:rPr>
        <w:t xml:space="preserve"> </w:t>
      </w:r>
      <w:r w:rsidRPr="005060DA">
        <w:rPr>
          <w:sz w:val="28"/>
        </w:rPr>
        <w:t>значень</w:t>
      </w:r>
      <w:r w:rsidRPr="005060DA">
        <w:rPr>
          <w:spacing w:val="-1"/>
          <w:sz w:val="28"/>
        </w:rPr>
        <w:t xml:space="preserve"> </w:t>
      </w:r>
      <w:r w:rsidRPr="005060DA">
        <w:rPr>
          <w:sz w:val="28"/>
        </w:rPr>
        <w:t>колонок</w:t>
      </w:r>
      <w:r w:rsidRPr="005060DA">
        <w:rPr>
          <w:spacing w:val="-1"/>
          <w:sz w:val="28"/>
        </w:rPr>
        <w:t xml:space="preserve"> </w:t>
      </w:r>
      <w:r w:rsidRPr="005060DA">
        <w:rPr>
          <w:sz w:val="28"/>
        </w:rPr>
        <w:t>5 і</w:t>
      </w:r>
      <w:r w:rsidRPr="005060DA">
        <w:rPr>
          <w:spacing w:val="-4"/>
          <w:sz w:val="28"/>
        </w:rPr>
        <w:t xml:space="preserve"> </w:t>
      </w:r>
      <w:r w:rsidRPr="005060DA">
        <w:rPr>
          <w:sz w:val="28"/>
        </w:rPr>
        <w:t>6.</w:t>
      </w:r>
    </w:p>
    <w:p w14:paraId="75273FD6" w14:textId="77777777" w:rsidR="00EC6307" w:rsidRPr="005060DA" w:rsidRDefault="00EC6307" w:rsidP="00EC6307">
      <w:pPr>
        <w:pStyle w:val="a3"/>
        <w:rPr>
          <w:sz w:val="28"/>
        </w:rPr>
      </w:pPr>
    </w:p>
    <w:p w14:paraId="381CB1AD" w14:textId="29C79BFD" w:rsidR="00110E1A" w:rsidRPr="005060DA" w:rsidRDefault="00110E1A" w:rsidP="004226BD">
      <w:pPr>
        <w:pStyle w:val="a3"/>
        <w:widowControl w:val="0"/>
        <w:numPr>
          <w:ilvl w:val="0"/>
          <w:numId w:val="53"/>
        </w:numPr>
        <w:shd w:val="clear" w:color="auto" w:fill="FFFFFF" w:themeFill="background1"/>
        <w:tabs>
          <w:tab w:val="left" w:pos="1138"/>
        </w:tabs>
        <w:autoSpaceDE w:val="0"/>
        <w:autoSpaceDN w:val="0"/>
        <w:ind w:left="0" w:right="103" w:firstLine="708"/>
        <w:contextualSpacing w:val="0"/>
        <w:jc w:val="both"/>
        <w:rPr>
          <w:sz w:val="28"/>
        </w:rPr>
      </w:pPr>
      <w:r w:rsidRPr="005060DA">
        <w:rPr>
          <w:sz w:val="28"/>
        </w:rPr>
        <w:t xml:space="preserve">У колонці 8 зазначаються взаємозв’язки особи з </w:t>
      </w:r>
      <w:r w:rsidR="00F14899" w:rsidRPr="005060DA">
        <w:rPr>
          <w:sz w:val="28"/>
          <w:lang w:val="uk-UA"/>
        </w:rPr>
        <w:t>заявником/колекторською компанією</w:t>
      </w:r>
      <w:r w:rsidRPr="005060DA">
        <w:rPr>
          <w:sz w:val="28"/>
        </w:rPr>
        <w:t xml:space="preserve"> та підстави, у зв’язку з якими особа є</w:t>
      </w:r>
      <w:r w:rsidRPr="005060DA">
        <w:rPr>
          <w:spacing w:val="1"/>
          <w:sz w:val="28"/>
        </w:rPr>
        <w:t xml:space="preserve"> </w:t>
      </w:r>
      <w:r w:rsidR="00F14899" w:rsidRPr="005060DA">
        <w:rPr>
          <w:sz w:val="28"/>
        </w:rPr>
        <w:t>власником істотної участі в заявнику/колекторській компанії</w:t>
      </w:r>
      <w:r w:rsidRPr="005060DA">
        <w:rPr>
          <w:sz w:val="28"/>
        </w:rPr>
        <w:t>:</w:t>
      </w:r>
    </w:p>
    <w:p w14:paraId="547DAF63" w14:textId="77777777" w:rsidR="00EC6307" w:rsidRPr="005060DA" w:rsidRDefault="00EC6307" w:rsidP="00EC6307">
      <w:pPr>
        <w:pStyle w:val="a3"/>
        <w:rPr>
          <w:sz w:val="28"/>
        </w:rPr>
      </w:pPr>
    </w:p>
    <w:p w14:paraId="3FD91C27" w14:textId="493BC334" w:rsidR="00110E1A" w:rsidRPr="005060DA" w:rsidRDefault="00F14899" w:rsidP="004226BD">
      <w:pPr>
        <w:pStyle w:val="a3"/>
        <w:widowControl w:val="0"/>
        <w:numPr>
          <w:ilvl w:val="0"/>
          <w:numId w:val="57"/>
        </w:numPr>
        <w:shd w:val="clear" w:color="auto" w:fill="FFFFFF" w:themeFill="background1"/>
        <w:tabs>
          <w:tab w:val="left" w:pos="1143"/>
        </w:tabs>
        <w:autoSpaceDE w:val="0"/>
        <w:autoSpaceDN w:val="0"/>
        <w:spacing w:line="242" w:lineRule="auto"/>
        <w:ind w:right="105" w:firstLine="603"/>
        <w:contextualSpacing w:val="0"/>
        <w:jc w:val="both"/>
        <w:rPr>
          <w:sz w:val="28"/>
        </w:rPr>
      </w:pPr>
      <w:r w:rsidRPr="005060DA">
        <w:rPr>
          <w:sz w:val="28"/>
        </w:rPr>
        <w:t>якщо особа має пряму участь у заявнику/колекторській компанії</w:t>
      </w:r>
      <w:r w:rsidR="00110E1A" w:rsidRPr="005060DA">
        <w:rPr>
          <w:sz w:val="28"/>
        </w:rPr>
        <w:t xml:space="preserve">, зазначається, що особа є акціонером (учасником) </w:t>
      </w:r>
      <w:r w:rsidRPr="005060DA">
        <w:rPr>
          <w:sz w:val="28"/>
          <w:lang w:val="uk-UA"/>
        </w:rPr>
        <w:t>заявника/колекторської компанії</w:t>
      </w:r>
      <w:r w:rsidR="00110E1A" w:rsidRPr="005060DA">
        <w:rPr>
          <w:spacing w:val="-3"/>
          <w:sz w:val="28"/>
        </w:rPr>
        <w:t xml:space="preserve"> </w:t>
      </w:r>
      <w:r w:rsidR="00110E1A" w:rsidRPr="005060DA">
        <w:rPr>
          <w:sz w:val="28"/>
        </w:rPr>
        <w:t>та</w:t>
      </w:r>
      <w:r w:rsidR="00110E1A" w:rsidRPr="005060DA">
        <w:rPr>
          <w:spacing w:val="1"/>
          <w:sz w:val="28"/>
        </w:rPr>
        <w:t xml:space="preserve"> </w:t>
      </w:r>
      <w:r w:rsidR="00110E1A" w:rsidRPr="005060DA">
        <w:rPr>
          <w:sz w:val="28"/>
        </w:rPr>
        <w:t>наводиться її</w:t>
      </w:r>
      <w:r w:rsidR="00110E1A" w:rsidRPr="005060DA">
        <w:rPr>
          <w:spacing w:val="-1"/>
          <w:sz w:val="28"/>
        </w:rPr>
        <w:t xml:space="preserve"> </w:t>
      </w:r>
      <w:r w:rsidR="00110E1A" w:rsidRPr="005060DA">
        <w:rPr>
          <w:sz w:val="28"/>
        </w:rPr>
        <w:t>частка</w:t>
      </w:r>
      <w:r w:rsidR="00110E1A" w:rsidRPr="005060DA">
        <w:rPr>
          <w:spacing w:val="1"/>
          <w:sz w:val="28"/>
        </w:rPr>
        <w:t xml:space="preserve"> </w:t>
      </w:r>
      <w:r w:rsidR="00110E1A" w:rsidRPr="005060DA">
        <w:rPr>
          <w:sz w:val="28"/>
        </w:rPr>
        <w:t>в</w:t>
      </w:r>
      <w:r w:rsidR="00110E1A" w:rsidRPr="005060DA">
        <w:rPr>
          <w:spacing w:val="-3"/>
          <w:sz w:val="28"/>
        </w:rPr>
        <w:t xml:space="preserve"> </w:t>
      </w:r>
      <w:r w:rsidR="00110E1A" w:rsidRPr="005060DA">
        <w:rPr>
          <w:sz w:val="28"/>
        </w:rPr>
        <w:t>статутному капіталі</w:t>
      </w:r>
      <w:r w:rsidR="00110E1A" w:rsidRPr="005060DA">
        <w:rPr>
          <w:spacing w:val="-1"/>
          <w:sz w:val="28"/>
        </w:rPr>
        <w:t xml:space="preserve"> </w:t>
      </w:r>
      <w:r w:rsidRPr="005060DA">
        <w:rPr>
          <w:spacing w:val="-1"/>
          <w:sz w:val="28"/>
          <w:lang w:val="uk-UA"/>
        </w:rPr>
        <w:t>заявника/колекторської компанії</w:t>
      </w:r>
      <w:r w:rsidR="00110E1A" w:rsidRPr="005060DA">
        <w:rPr>
          <w:sz w:val="28"/>
        </w:rPr>
        <w:t>;</w:t>
      </w:r>
    </w:p>
    <w:p w14:paraId="58875DA9" w14:textId="77777777" w:rsidR="00EC6307" w:rsidRPr="005060DA" w:rsidRDefault="00EC6307" w:rsidP="00EC6307">
      <w:pPr>
        <w:pStyle w:val="a3"/>
        <w:widowControl w:val="0"/>
        <w:shd w:val="clear" w:color="auto" w:fill="FFFFFF" w:themeFill="background1"/>
        <w:tabs>
          <w:tab w:val="left" w:pos="1115"/>
        </w:tabs>
        <w:autoSpaceDE w:val="0"/>
        <w:autoSpaceDN w:val="0"/>
        <w:ind w:left="708" w:right="104"/>
        <w:contextualSpacing w:val="0"/>
        <w:jc w:val="both"/>
        <w:rPr>
          <w:sz w:val="28"/>
        </w:rPr>
      </w:pPr>
    </w:p>
    <w:p w14:paraId="0719EA00" w14:textId="4667B11C" w:rsidR="00110E1A" w:rsidRPr="005060DA" w:rsidRDefault="00110E1A" w:rsidP="004226BD">
      <w:pPr>
        <w:pStyle w:val="a3"/>
        <w:widowControl w:val="0"/>
        <w:numPr>
          <w:ilvl w:val="0"/>
          <w:numId w:val="57"/>
        </w:numPr>
        <w:shd w:val="clear" w:color="auto" w:fill="FFFFFF" w:themeFill="background1"/>
        <w:tabs>
          <w:tab w:val="left" w:pos="1115"/>
        </w:tabs>
        <w:autoSpaceDE w:val="0"/>
        <w:autoSpaceDN w:val="0"/>
        <w:ind w:left="0" w:right="104" w:firstLine="708"/>
        <w:contextualSpacing w:val="0"/>
        <w:jc w:val="both"/>
        <w:rPr>
          <w:sz w:val="28"/>
        </w:rPr>
      </w:pPr>
      <w:r w:rsidRPr="005060DA">
        <w:rPr>
          <w:sz w:val="28"/>
        </w:rPr>
        <w:t>якщо</w:t>
      </w:r>
      <w:r w:rsidRPr="005060DA">
        <w:rPr>
          <w:spacing w:val="-7"/>
          <w:sz w:val="28"/>
        </w:rPr>
        <w:t xml:space="preserve"> </w:t>
      </w:r>
      <w:r w:rsidRPr="005060DA">
        <w:rPr>
          <w:sz w:val="28"/>
        </w:rPr>
        <w:t>особа</w:t>
      </w:r>
      <w:r w:rsidRPr="005060DA">
        <w:rPr>
          <w:spacing w:val="-4"/>
          <w:sz w:val="28"/>
        </w:rPr>
        <w:t xml:space="preserve"> </w:t>
      </w:r>
      <w:r w:rsidRPr="005060DA">
        <w:rPr>
          <w:sz w:val="28"/>
        </w:rPr>
        <w:t>має</w:t>
      </w:r>
      <w:r w:rsidRPr="005060DA">
        <w:rPr>
          <w:spacing w:val="-9"/>
          <w:sz w:val="28"/>
        </w:rPr>
        <w:t xml:space="preserve"> </w:t>
      </w:r>
      <w:r w:rsidRPr="005060DA">
        <w:rPr>
          <w:sz w:val="28"/>
        </w:rPr>
        <w:t>опосередковану</w:t>
      </w:r>
      <w:r w:rsidRPr="005060DA">
        <w:rPr>
          <w:spacing w:val="-6"/>
          <w:sz w:val="28"/>
        </w:rPr>
        <w:t xml:space="preserve"> </w:t>
      </w:r>
      <w:r w:rsidRPr="005060DA">
        <w:rPr>
          <w:sz w:val="28"/>
        </w:rPr>
        <w:t>істотну</w:t>
      </w:r>
      <w:r w:rsidRPr="005060DA">
        <w:rPr>
          <w:spacing w:val="-7"/>
          <w:sz w:val="28"/>
        </w:rPr>
        <w:t xml:space="preserve"> </w:t>
      </w:r>
      <w:r w:rsidRPr="005060DA">
        <w:rPr>
          <w:sz w:val="28"/>
        </w:rPr>
        <w:t>участь</w:t>
      </w:r>
      <w:r w:rsidRPr="005060DA">
        <w:rPr>
          <w:spacing w:val="-8"/>
          <w:sz w:val="28"/>
        </w:rPr>
        <w:t xml:space="preserve"> </w:t>
      </w:r>
      <w:r w:rsidRPr="005060DA">
        <w:rPr>
          <w:sz w:val="28"/>
        </w:rPr>
        <w:t>у</w:t>
      </w:r>
      <w:r w:rsidRPr="005060DA">
        <w:rPr>
          <w:spacing w:val="-7"/>
          <w:sz w:val="28"/>
        </w:rPr>
        <w:t xml:space="preserve"> </w:t>
      </w:r>
      <w:r w:rsidR="000B1DD5" w:rsidRPr="005060DA">
        <w:rPr>
          <w:sz w:val="28"/>
        </w:rPr>
        <w:t>заявнику/колекторській компанії</w:t>
      </w:r>
      <w:r w:rsidRPr="005060DA">
        <w:rPr>
          <w:sz w:val="28"/>
        </w:rPr>
        <w:t>,</w:t>
      </w:r>
      <w:r w:rsidRPr="005060DA">
        <w:rPr>
          <w:spacing w:val="-9"/>
          <w:sz w:val="28"/>
        </w:rPr>
        <w:t xml:space="preserve"> </w:t>
      </w:r>
      <w:r w:rsidRPr="005060DA">
        <w:rPr>
          <w:sz w:val="28"/>
        </w:rPr>
        <w:t>зазначаються</w:t>
      </w:r>
      <w:r w:rsidRPr="005060DA">
        <w:rPr>
          <w:spacing w:val="-9"/>
          <w:sz w:val="28"/>
        </w:rPr>
        <w:t xml:space="preserve"> </w:t>
      </w:r>
      <w:r w:rsidRPr="005060DA">
        <w:rPr>
          <w:sz w:val="28"/>
        </w:rPr>
        <w:t>всі</w:t>
      </w:r>
      <w:r w:rsidRPr="005060DA">
        <w:rPr>
          <w:spacing w:val="-9"/>
          <w:sz w:val="28"/>
        </w:rPr>
        <w:t xml:space="preserve"> </w:t>
      </w:r>
      <w:r w:rsidRPr="005060DA">
        <w:rPr>
          <w:sz w:val="28"/>
        </w:rPr>
        <w:t>особи,</w:t>
      </w:r>
      <w:r w:rsidRPr="005060DA">
        <w:rPr>
          <w:spacing w:val="-6"/>
          <w:sz w:val="28"/>
        </w:rPr>
        <w:t xml:space="preserve"> </w:t>
      </w:r>
      <w:r w:rsidRPr="005060DA">
        <w:rPr>
          <w:sz w:val="28"/>
        </w:rPr>
        <w:t>через</w:t>
      </w:r>
      <w:r w:rsidRPr="005060DA">
        <w:rPr>
          <w:spacing w:val="-11"/>
          <w:sz w:val="28"/>
        </w:rPr>
        <w:t xml:space="preserve"> </w:t>
      </w:r>
      <w:r w:rsidRPr="005060DA">
        <w:rPr>
          <w:sz w:val="28"/>
        </w:rPr>
        <w:t>яких</w:t>
      </w:r>
      <w:r w:rsidRPr="005060DA">
        <w:rPr>
          <w:spacing w:val="-6"/>
          <w:sz w:val="28"/>
        </w:rPr>
        <w:t xml:space="preserve"> </w:t>
      </w:r>
      <w:r w:rsidRPr="005060DA">
        <w:rPr>
          <w:sz w:val="28"/>
        </w:rPr>
        <w:t>особа</w:t>
      </w:r>
      <w:r w:rsidRPr="005060DA">
        <w:rPr>
          <w:spacing w:val="-5"/>
          <w:sz w:val="28"/>
        </w:rPr>
        <w:t xml:space="preserve"> </w:t>
      </w:r>
      <w:r w:rsidRPr="005060DA">
        <w:rPr>
          <w:sz w:val="28"/>
        </w:rPr>
        <w:t>має</w:t>
      </w:r>
      <w:r w:rsidRPr="005060DA">
        <w:rPr>
          <w:spacing w:val="-67"/>
          <w:sz w:val="28"/>
        </w:rPr>
        <w:t xml:space="preserve"> </w:t>
      </w:r>
      <w:r w:rsidR="000B1DD5" w:rsidRPr="005060DA">
        <w:rPr>
          <w:spacing w:val="-67"/>
          <w:sz w:val="28"/>
          <w:lang w:val="uk-UA"/>
        </w:rPr>
        <w:t xml:space="preserve"> </w:t>
      </w:r>
      <w:r w:rsidR="002530CF" w:rsidRPr="005060DA">
        <w:rPr>
          <w:spacing w:val="-67"/>
          <w:sz w:val="28"/>
          <w:lang w:val="uk-UA"/>
        </w:rPr>
        <w:t xml:space="preserve"> </w:t>
      </w:r>
      <w:r w:rsidR="000B1DD5" w:rsidRPr="005060DA">
        <w:rPr>
          <w:sz w:val="28"/>
        </w:rPr>
        <w:t>опосередковану участь</w:t>
      </w:r>
      <w:r w:rsidRPr="005060DA">
        <w:rPr>
          <w:sz w:val="28"/>
        </w:rPr>
        <w:t xml:space="preserve"> </w:t>
      </w:r>
      <w:r w:rsidR="000B1DD5" w:rsidRPr="005060DA">
        <w:rPr>
          <w:sz w:val="28"/>
        </w:rPr>
        <w:t>у заявнику/колекторській компанії</w:t>
      </w:r>
      <w:r w:rsidRPr="005060DA">
        <w:rPr>
          <w:sz w:val="28"/>
        </w:rPr>
        <w:t>, та взаємозв’язки між ними – щодо кожної ланки в ланцюгу володіння</w:t>
      </w:r>
      <w:r w:rsidRPr="005060DA">
        <w:rPr>
          <w:spacing w:val="1"/>
          <w:sz w:val="28"/>
        </w:rPr>
        <w:t xml:space="preserve"> </w:t>
      </w:r>
      <w:r w:rsidRPr="005060DA">
        <w:rPr>
          <w:sz w:val="28"/>
        </w:rPr>
        <w:t>корпоративними прав</w:t>
      </w:r>
      <w:r w:rsidR="000B1DD5" w:rsidRPr="005060DA">
        <w:rPr>
          <w:sz w:val="28"/>
        </w:rPr>
        <w:t xml:space="preserve">ами </w:t>
      </w:r>
      <w:r w:rsidR="00A93881" w:rsidRPr="005060DA">
        <w:rPr>
          <w:sz w:val="28"/>
          <w:lang w:val="uk-UA"/>
        </w:rPr>
        <w:t>в</w:t>
      </w:r>
      <w:r w:rsidR="000B1DD5" w:rsidRPr="005060DA">
        <w:rPr>
          <w:sz w:val="28"/>
        </w:rPr>
        <w:t xml:space="preserve"> заявнику/колекторській компанії </w:t>
      </w:r>
      <w:r w:rsidRPr="005060DA">
        <w:rPr>
          <w:sz w:val="28"/>
        </w:rPr>
        <w:t xml:space="preserve"> із зазначенням відсотка володіння корпоративними правами кожної з</w:t>
      </w:r>
      <w:r w:rsidRPr="005060DA">
        <w:rPr>
          <w:spacing w:val="1"/>
          <w:sz w:val="28"/>
        </w:rPr>
        <w:t xml:space="preserve"> </w:t>
      </w:r>
      <w:r w:rsidRPr="005060DA">
        <w:rPr>
          <w:sz w:val="28"/>
        </w:rPr>
        <w:t>юридичних осіб</w:t>
      </w:r>
      <w:r w:rsidRPr="005060DA">
        <w:rPr>
          <w:spacing w:val="-4"/>
          <w:sz w:val="28"/>
        </w:rPr>
        <w:t xml:space="preserve"> </w:t>
      </w:r>
      <w:r w:rsidRPr="005060DA">
        <w:rPr>
          <w:sz w:val="28"/>
        </w:rPr>
        <w:t>у цьому ланцюгу;</w:t>
      </w:r>
    </w:p>
    <w:p w14:paraId="447FACC9" w14:textId="77777777" w:rsidR="00EC6307" w:rsidRPr="005060DA" w:rsidRDefault="00EC6307" w:rsidP="00EC6307">
      <w:pPr>
        <w:pStyle w:val="a3"/>
        <w:rPr>
          <w:sz w:val="28"/>
        </w:rPr>
      </w:pPr>
    </w:p>
    <w:p w14:paraId="0832AFB6" w14:textId="4E6DA676" w:rsidR="00110E1A" w:rsidRPr="005060DA" w:rsidRDefault="00110E1A" w:rsidP="004226BD">
      <w:pPr>
        <w:pStyle w:val="a3"/>
        <w:widowControl w:val="0"/>
        <w:numPr>
          <w:ilvl w:val="0"/>
          <w:numId w:val="57"/>
        </w:numPr>
        <w:shd w:val="clear" w:color="auto" w:fill="FFFFFF" w:themeFill="background1"/>
        <w:tabs>
          <w:tab w:val="left" w:pos="1107"/>
        </w:tabs>
        <w:autoSpaceDE w:val="0"/>
        <w:autoSpaceDN w:val="0"/>
        <w:ind w:left="0" w:right="107" w:firstLine="708"/>
        <w:contextualSpacing w:val="0"/>
        <w:jc w:val="both"/>
        <w:rPr>
          <w:sz w:val="28"/>
        </w:rPr>
      </w:pPr>
      <w:r w:rsidRPr="005060DA">
        <w:rPr>
          <w:spacing w:val="-1"/>
          <w:sz w:val="28"/>
        </w:rPr>
        <w:t>якщо</w:t>
      </w:r>
      <w:r w:rsidRPr="005060DA">
        <w:rPr>
          <w:spacing w:val="-15"/>
          <w:sz w:val="28"/>
        </w:rPr>
        <w:t xml:space="preserve"> </w:t>
      </w:r>
      <w:r w:rsidRPr="005060DA">
        <w:rPr>
          <w:spacing w:val="-1"/>
          <w:sz w:val="28"/>
        </w:rPr>
        <w:t>особа</w:t>
      </w:r>
      <w:r w:rsidRPr="005060DA">
        <w:rPr>
          <w:spacing w:val="-13"/>
          <w:sz w:val="28"/>
        </w:rPr>
        <w:t xml:space="preserve"> </w:t>
      </w:r>
      <w:r w:rsidRPr="005060DA">
        <w:rPr>
          <w:spacing w:val="-1"/>
          <w:sz w:val="28"/>
        </w:rPr>
        <w:t>спільно</w:t>
      </w:r>
      <w:r w:rsidRPr="005060DA">
        <w:rPr>
          <w:spacing w:val="-9"/>
          <w:sz w:val="28"/>
        </w:rPr>
        <w:t xml:space="preserve"> </w:t>
      </w:r>
      <w:r w:rsidRPr="005060DA">
        <w:rPr>
          <w:sz w:val="28"/>
        </w:rPr>
        <w:t>з</w:t>
      </w:r>
      <w:r w:rsidRPr="005060DA">
        <w:rPr>
          <w:spacing w:val="-13"/>
          <w:sz w:val="28"/>
        </w:rPr>
        <w:t xml:space="preserve"> </w:t>
      </w:r>
      <w:r w:rsidRPr="005060DA">
        <w:rPr>
          <w:sz w:val="28"/>
        </w:rPr>
        <w:t>іншими</w:t>
      </w:r>
      <w:r w:rsidRPr="005060DA">
        <w:rPr>
          <w:spacing w:val="-15"/>
          <w:sz w:val="28"/>
        </w:rPr>
        <w:t xml:space="preserve"> </w:t>
      </w:r>
      <w:r w:rsidRPr="005060DA">
        <w:rPr>
          <w:sz w:val="28"/>
        </w:rPr>
        <w:t>особами</w:t>
      </w:r>
      <w:r w:rsidRPr="005060DA">
        <w:rPr>
          <w:spacing w:val="-12"/>
          <w:sz w:val="28"/>
        </w:rPr>
        <w:t xml:space="preserve"> </w:t>
      </w:r>
      <w:r w:rsidRPr="005060DA">
        <w:rPr>
          <w:sz w:val="28"/>
        </w:rPr>
        <w:t>як</w:t>
      </w:r>
      <w:r w:rsidRPr="005060DA">
        <w:rPr>
          <w:spacing w:val="-12"/>
          <w:sz w:val="28"/>
        </w:rPr>
        <w:t xml:space="preserve"> </w:t>
      </w:r>
      <w:r w:rsidRPr="005060DA">
        <w:rPr>
          <w:sz w:val="28"/>
        </w:rPr>
        <w:t>група</w:t>
      </w:r>
      <w:r w:rsidRPr="005060DA">
        <w:rPr>
          <w:spacing w:val="-15"/>
          <w:sz w:val="28"/>
        </w:rPr>
        <w:t xml:space="preserve"> </w:t>
      </w:r>
      <w:r w:rsidRPr="005060DA">
        <w:rPr>
          <w:sz w:val="28"/>
        </w:rPr>
        <w:t>осіб</w:t>
      </w:r>
      <w:r w:rsidRPr="005060DA">
        <w:rPr>
          <w:spacing w:val="-12"/>
          <w:sz w:val="28"/>
        </w:rPr>
        <w:t xml:space="preserve"> </w:t>
      </w:r>
      <w:r w:rsidRPr="005060DA">
        <w:rPr>
          <w:sz w:val="28"/>
        </w:rPr>
        <w:t>є</w:t>
      </w:r>
      <w:r w:rsidRPr="005060DA">
        <w:rPr>
          <w:spacing w:val="-14"/>
          <w:sz w:val="28"/>
        </w:rPr>
        <w:t xml:space="preserve"> </w:t>
      </w:r>
      <w:r w:rsidRPr="005060DA">
        <w:rPr>
          <w:sz w:val="28"/>
        </w:rPr>
        <w:t>власником</w:t>
      </w:r>
      <w:r w:rsidRPr="005060DA">
        <w:rPr>
          <w:spacing w:val="-17"/>
          <w:sz w:val="28"/>
        </w:rPr>
        <w:t xml:space="preserve"> </w:t>
      </w:r>
      <w:r w:rsidRPr="005060DA">
        <w:rPr>
          <w:sz w:val="28"/>
        </w:rPr>
        <w:t>істотної</w:t>
      </w:r>
      <w:r w:rsidRPr="005060DA">
        <w:rPr>
          <w:spacing w:val="-12"/>
          <w:sz w:val="28"/>
        </w:rPr>
        <w:t xml:space="preserve"> </w:t>
      </w:r>
      <w:r w:rsidRPr="005060DA">
        <w:rPr>
          <w:sz w:val="28"/>
        </w:rPr>
        <w:t>участі</w:t>
      </w:r>
      <w:r w:rsidRPr="005060DA">
        <w:rPr>
          <w:spacing w:val="-13"/>
          <w:sz w:val="28"/>
        </w:rPr>
        <w:t xml:space="preserve"> </w:t>
      </w:r>
      <w:r w:rsidRPr="005060DA">
        <w:rPr>
          <w:sz w:val="28"/>
        </w:rPr>
        <w:t>в</w:t>
      </w:r>
      <w:r w:rsidR="000B1DD5" w:rsidRPr="005060DA">
        <w:rPr>
          <w:sz w:val="28"/>
        </w:rPr>
        <w:t xml:space="preserve"> заявнику/колекторській компанії</w:t>
      </w:r>
      <w:r w:rsidRPr="005060DA">
        <w:rPr>
          <w:sz w:val="28"/>
        </w:rPr>
        <w:t>,</w:t>
      </w:r>
      <w:r w:rsidRPr="005060DA">
        <w:rPr>
          <w:spacing w:val="-15"/>
          <w:sz w:val="28"/>
        </w:rPr>
        <w:t xml:space="preserve"> </w:t>
      </w:r>
      <w:r w:rsidRPr="005060DA">
        <w:rPr>
          <w:sz w:val="28"/>
        </w:rPr>
        <w:t>зазначаються</w:t>
      </w:r>
      <w:r w:rsidR="00A93881" w:rsidRPr="005060DA">
        <w:rPr>
          <w:sz w:val="28"/>
          <w:lang w:val="uk-UA"/>
        </w:rPr>
        <w:t xml:space="preserve"> </w:t>
      </w:r>
      <w:r w:rsidRPr="005060DA">
        <w:rPr>
          <w:spacing w:val="-67"/>
          <w:sz w:val="28"/>
        </w:rPr>
        <w:t xml:space="preserve"> </w:t>
      </w:r>
      <w:r w:rsidRPr="005060DA">
        <w:rPr>
          <w:sz w:val="28"/>
        </w:rPr>
        <w:t>всі</w:t>
      </w:r>
      <w:r w:rsidRPr="005060DA">
        <w:rPr>
          <w:spacing w:val="-1"/>
          <w:sz w:val="28"/>
        </w:rPr>
        <w:t xml:space="preserve"> </w:t>
      </w:r>
      <w:r w:rsidRPr="005060DA">
        <w:rPr>
          <w:sz w:val="28"/>
        </w:rPr>
        <w:t>особи, що входять до такої групи, та</w:t>
      </w:r>
      <w:r w:rsidRPr="005060DA">
        <w:rPr>
          <w:spacing w:val="-3"/>
          <w:sz w:val="28"/>
        </w:rPr>
        <w:t xml:space="preserve"> </w:t>
      </w:r>
      <w:r w:rsidRPr="005060DA">
        <w:rPr>
          <w:sz w:val="28"/>
        </w:rPr>
        <w:t>підстави,</w:t>
      </w:r>
      <w:r w:rsidRPr="005060DA">
        <w:rPr>
          <w:spacing w:val="-1"/>
          <w:sz w:val="28"/>
        </w:rPr>
        <w:t xml:space="preserve"> </w:t>
      </w:r>
      <w:r w:rsidRPr="005060DA">
        <w:rPr>
          <w:sz w:val="28"/>
        </w:rPr>
        <w:t>у зв’язку з</w:t>
      </w:r>
      <w:r w:rsidRPr="005060DA">
        <w:rPr>
          <w:spacing w:val="-2"/>
          <w:sz w:val="28"/>
        </w:rPr>
        <w:t xml:space="preserve"> </w:t>
      </w:r>
      <w:r w:rsidRPr="005060DA">
        <w:rPr>
          <w:sz w:val="28"/>
        </w:rPr>
        <w:t>якими</w:t>
      </w:r>
      <w:r w:rsidRPr="005060DA">
        <w:rPr>
          <w:spacing w:val="-2"/>
          <w:sz w:val="28"/>
        </w:rPr>
        <w:t xml:space="preserve"> </w:t>
      </w:r>
      <w:r w:rsidRPr="005060DA">
        <w:rPr>
          <w:sz w:val="28"/>
        </w:rPr>
        <w:t>такі особи</w:t>
      </w:r>
      <w:r w:rsidRPr="005060DA">
        <w:rPr>
          <w:spacing w:val="-5"/>
          <w:sz w:val="28"/>
        </w:rPr>
        <w:t xml:space="preserve"> </w:t>
      </w:r>
      <w:r w:rsidRPr="005060DA">
        <w:rPr>
          <w:sz w:val="28"/>
        </w:rPr>
        <w:t>належать</w:t>
      </w:r>
      <w:r w:rsidRPr="005060DA">
        <w:rPr>
          <w:spacing w:val="-2"/>
          <w:sz w:val="28"/>
        </w:rPr>
        <w:t xml:space="preserve"> </w:t>
      </w:r>
      <w:r w:rsidRPr="005060DA">
        <w:rPr>
          <w:sz w:val="28"/>
        </w:rPr>
        <w:t>до</w:t>
      </w:r>
      <w:r w:rsidRPr="005060DA">
        <w:rPr>
          <w:spacing w:val="3"/>
          <w:sz w:val="28"/>
        </w:rPr>
        <w:t xml:space="preserve"> </w:t>
      </w:r>
      <w:r w:rsidRPr="005060DA">
        <w:rPr>
          <w:sz w:val="28"/>
        </w:rPr>
        <w:t>однієї</w:t>
      </w:r>
      <w:r w:rsidRPr="005060DA">
        <w:rPr>
          <w:spacing w:val="-1"/>
          <w:sz w:val="28"/>
        </w:rPr>
        <w:t xml:space="preserve"> </w:t>
      </w:r>
      <w:r w:rsidRPr="005060DA">
        <w:rPr>
          <w:sz w:val="28"/>
        </w:rPr>
        <w:t>групи;</w:t>
      </w:r>
    </w:p>
    <w:p w14:paraId="6131171C" w14:textId="77777777" w:rsidR="00EC6307" w:rsidRPr="005060DA" w:rsidRDefault="00EC6307" w:rsidP="00EC6307">
      <w:pPr>
        <w:pStyle w:val="a3"/>
        <w:rPr>
          <w:sz w:val="28"/>
        </w:rPr>
      </w:pPr>
    </w:p>
    <w:p w14:paraId="1B8B84F4" w14:textId="03A9A2E0" w:rsidR="00110E1A" w:rsidRPr="005060DA" w:rsidRDefault="00110E1A" w:rsidP="004226BD">
      <w:pPr>
        <w:pStyle w:val="a3"/>
        <w:widowControl w:val="0"/>
        <w:numPr>
          <w:ilvl w:val="0"/>
          <w:numId w:val="57"/>
        </w:numPr>
        <w:shd w:val="clear" w:color="auto" w:fill="FFFFFF" w:themeFill="background1"/>
        <w:tabs>
          <w:tab w:val="left" w:pos="1124"/>
        </w:tabs>
        <w:autoSpaceDE w:val="0"/>
        <w:autoSpaceDN w:val="0"/>
        <w:ind w:left="0" w:right="104" w:firstLine="708"/>
        <w:contextualSpacing w:val="0"/>
        <w:jc w:val="both"/>
        <w:rPr>
          <w:sz w:val="28"/>
        </w:rPr>
      </w:pPr>
      <w:r w:rsidRPr="005060DA">
        <w:rPr>
          <w:sz w:val="28"/>
        </w:rPr>
        <w:t>якщо особа є власником істотної участі незалежно від формального володіння, зазначаються обставини, у зв’язку з якими</w:t>
      </w:r>
      <w:r w:rsidRPr="005060DA">
        <w:rPr>
          <w:spacing w:val="1"/>
          <w:sz w:val="28"/>
        </w:rPr>
        <w:t xml:space="preserve"> </w:t>
      </w:r>
      <w:r w:rsidRPr="005060DA">
        <w:rPr>
          <w:spacing w:val="-1"/>
          <w:sz w:val="28"/>
        </w:rPr>
        <w:t>особа</w:t>
      </w:r>
      <w:r w:rsidRPr="005060DA">
        <w:rPr>
          <w:spacing w:val="-18"/>
          <w:sz w:val="28"/>
        </w:rPr>
        <w:t xml:space="preserve"> </w:t>
      </w:r>
      <w:r w:rsidRPr="005060DA">
        <w:rPr>
          <w:spacing w:val="-1"/>
          <w:sz w:val="28"/>
        </w:rPr>
        <w:t>має</w:t>
      </w:r>
      <w:r w:rsidRPr="005060DA">
        <w:rPr>
          <w:spacing w:val="-17"/>
          <w:sz w:val="28"/>
        </w:rPr>
        <w:t xml:space="preserve"> </w:t>
      </w:r>
      <w:r w:rsidRPr="005060DA">
        <w:rPr>
          <w:spacing w:val="-1"/>
          <w:sz w:val="28"/>
        </w:rPr>
        <w:t>можливість</w:t>
      </w:r>
      <w:r w:rsidRPr="005060DA">
        <w:rPr>
          <w:spacing w:val="-19"/>
          <w:sz w:val="28"/>
        </w:rPr>
        <w:t xml:space="preserve"> </w:t>
      </w:r>
      <w:r w:rsidRPr="005060DA">
        <w:rPr>
          <w:sz w:val="28"/>
        </w:rPr>
        <w:t>значного</w:t>
      </w:r>
      <w:r w:rsidRPr="005060DA">
        <w:rPr>
          <w:spacing w:val="-17"/>
          <w:sz w:val="28"/>
        </w:rPr>
        <w:t xml:space="preserve"> </w:t>
      </w:r>
      <w:r w:rsidRPr="005060DA">
        <w:rPr>
          <w:sz w:val="28"/>
        </w:rPr>
        <w:t>або</w:t>
      </w:r>
      <w:r w:rsidRPr="005060DA">
        <w:rPr>
          <w:spacing w:val="-17"/>
          <w:sz w:val="28"/>
        </w:rPr>
        <w:t xml:space="preserve"> </w:t>
      </w:r>
      <w:r w:rsidRPr="005060DA">
        <w:rPr>
          <w:sz w:val="28"/>
        </w:rPr>
        <w:t>вирішального</w:t>
      </w:r>
      <w:r w:rsidRPr="005060DA">
        <w:rPr>
          <w:spacing w:val="-17"/>
          <w:sz w:val="28"/>
        </w:rPr>
        <w:t xml:space="preserve"> </w:t>
      </w:r>
      <w:r w:rsidRPr="005060DA">
        <w:rPr>
          <w:sz w:val="28"/>
        </w:rPr>
        <w:t>впливу</w:t>
      </w:r>
      <w:r w:rsidRPr="005060DA">
        <w:rPr>
          <w:spacing w:val="-20"/>
          <w:sz w:val="28"/>
        </w:rPr>
        <w:t xml:space="preserve"> </w:t>
      </w:r>
      <w:r w:rsidRPr="005060DA">
        <w:rPr>
          <w:sz w:val="28"/>
        </w:rPr>
        <w:t>на</w:t>
      </w:r>
      <w:r w:rsidRPr="005060DA">
        <w:rPr>
          <w:spacing w:val="-18"/>
          <w:sz w:val="28"/>
        </w:rPr>
        <w:t xml:space="preserve"> </w:t>
      </w:r>
      <w:r w:rsidRPr="005060DA">
        <w:rPr>
          <w:sz w:val="28"/>
        </w:rPr>
        <w:t>управління</w:t>
      </w:r>
      <w:r w:rsidRPr="005060DA">
        <w:rPr>
          <w:spacing w:val="-17"/>
          <w:sz w:val="28"/>
        </w:rPr>
        <w:t xml:space="preserve"> </w:t>
      </w:r>
      <w:r w:rsidRPr="005060DA">
        <w:rPr>
          <w:sz w:val="28"/>
        </w:rPr>
        <w:t>та</w:t>
      </w:r>
      <w:r w:rsidRPr="005060DA">
        <w:rPr>
          <w:spacing w:val="-18"/>
          <w:sz w:val="28"/>
        </w:rPr>
        <w:t xml:space="preserve"> </w:t>
      </w:r>
      <w:r w:rsidRPr="005060DA">
        <w:rPr>
          <w:sz w:val="28"/>
        </w:rPr>
        <w:t>діяльність</w:t>
      </w:r>
      <w:r w:rsidRPr="005060DA">
        <w:rPr>
          <w:spacing w:val="-17"/>
          <w:sz w:val="28"/>
        </w:rPr>
        <w:t xml:space="preserve"> </w:t>
      </w:r>
      <w:r w:rsidR="000B1DD5" w:rsidRPr="005060DA">
        <w:rPr>
          <w:spacing w:val="-17"/>
          <w:sz w:val="28"/>
          <w:lang w:val="uk-UA"/>
        </w:rPr>
        <w:t>заявника/колекторської компанії</w:t>
      </w:r>
      <w:r w:rsidRPr="005060DA">
        <w:rPr>
          <w:sz w:val="28"/>
        </w:rPr>
        <w:t>/</w:t>
      </w:r>
      <w:r w:rsidRPr="005060DA">
        <w:rPr>
          <w:spacing w:val="-19"/>
          <w:sz w:val="28"/>
        </w:rPr>
        <w:t xml:space="preserve"> </w:t>
      </w:r>
      <w:r w:rsidRPr="005060DA">
        <w:rPr>
          <w:sz w:val="28"/>
        </w:rPr>
        <w:t>юридичної</w:t>
      </w:r>
      <w:r w:rsidRPr="005060DA">
        <w:rPr>
          <w:spacing w:val="-17"/>
          <w:sz w:val="28"/>
        </w:rPr>
        <w:t xml:space="preserve"> </w:t>
      </w:r>
      <w:r w:rsidRPr="005060DA">
        <w:rPr>
          <w:sz w:val="28"/>
        </w:rPr>
        <w:t>особи;</w:t>
      </w:r>
    </w:p>
    <w:p w14:paraId="54F53652" w14:textId="77777777" w:rsidR="00EC6307" w:rsidRPr="005060DA" w:rsidRDefault="00EC6307" w:rsidP="00EC6307">
      <w:pPr>
        <w:pStyle w:val="a3"/>
        <w:rPr>
          <w:sz w:val="28"/>
        </w:rPr>
      </w:pPr>
    </w:p>
    <w:p w14:paraId="52784215" w14:textId="77777777" w:rsidR="00110E1A" w:rsidRPr="005060DA" w:rsidRDefault="00110E1A" w:rsidP="004226BD">
      <w:pPr>
        <w:pStyle w:val="a3"/>
        <w:widowControl w:val="0"/>
        <w:numPr>
          <w:ilvl w:val="0"/>
          <w:numId w:val="57"/>
        </w:numPr>
        <w:shd w:val="clear" w:color="auto" w:fill="FFFFFF" w:themeFill="background1"/>
        <w:tabs>
          <w:tab w:val="left" w:pos="1143"/>
        </w:tabs>
        <w:autoSpaceDE w:val="0"/>
        <w:autoSpaceDN w:val="0"/>
        <w:ind w:left="0" w:right="104" w:firstLine="708"/>
        <w:contextualSpacing w:val="0"/>
        <w:jc w:val="both"/>
        <w:rPr>
          <w:sz w:val="28"/>
        </w:rPr>
      </w:pPr>
      <w:r w:rsidRPr="005060DA">
        <w:rPr>
          <w:sz w:val="28"/>
        </w:rPr>
        <w:t>якщо особа є власником істотної участі у зв’язку з передаванням їй прав голосу за дорученням, зазначається документ,</w:t>
      </w:r>
      <w:r w:rsidRPr="005060DA">
        <w:rPr>
          <w:spacing w:val="1"/>
          <w:sz w:val="28"/>
        </w:rPr>
        <w:t xml:space="preserve"> </w:t>
      </w:r>
      <w:r w:rsidRPr="005060DA">
        <w:rPr>
          <w:sz w:val="28"/>
        </w:rPr>
        <w:t>яким</w:t>
      </w:r>
      <w:r w:rsidRPr="005060DA">
        <w:rPr>
          <w:spacing w:val="-1"/>
          <w:sz w:val="28"/>
        </w:rPr>
        <w:t xml:space="preserve"> </w:t>
      </w:r>
      <w:r w:rsidRPr="005060DA">
        <w:rPr>
          <w:sz w:val="28"/>
        </w:rPr>
        <w:t>оформлене</w:t>
      </w:r>
      <w:r w:rsidRPr="005060DA">
        <w:rPr>
          <w:spacing w:val="-3"/>
          <w:sz w:val="28"/>
        </w:rPr>
        <w:t xml:space="preserve"> </w:t>
      </w:r>
      <w:r w:rsidRPr="005060DA">
        <w:rPr>
          <w:sz w:val="28"/>
        </w:rPr>
        <w:t>таке</w:t>
      </w:r>
      <w:r w:rsidRPr="005060DA">
        <w:rPr>
          <w:spacing w:val="-3"/>
          <w:sz w:val="28"/>
        </w:rPr>
        <w:t xml:space="preserve"> </w:t>
      </w:r>
      <w:r w:rsidRPr="005060DA">
        <w:rPr>
          <w:sz w:val="28"/>
        </w:rPr>
        <w:t>доручення.</w:t>
      </w:r>
    </w:p>
    <w:p w14:paraId="6A8BF75E" w14:textId="77777777" w:rsidR="00110E1A" w:rsidRPr="005060DA" w:rsidRDefault="00110E1A" w:rsidP="00EC6307">
      <w:pPr>
        <w:pStyle w:val="af9"/>
        <w:shd w:val="clear" w:color="auto" w:fill="FFFFFF" w:themeFill="background1"/>
        <w:ind w:left="0" w:firstLine="709"/>
      </w:pPr>
      <w:r w:rsidRPr="005060DA">
        <w:t>Стосовно всіх</w:t>
      </w:r>
      <w:r w:rsidRPr="005060DA">
        <w:rPr>
          <w:spacing w:val="-3"/>
        </w:rPr>
        <w:t xml:space="preserve"> </w:t>
      </w:r>
      <w:r w:rsidRPr="005060DA">
        <w:t>документів,</w:t>
      </w:r>
      <w:r w:rsidRPr="005060DA">
        <w:rPr>
          <w:spacing w:val="-3"/>
        </w:rPr>
        <w:t xml:space="preserve"> </w:t>
      </w:r>
      <w:r w:rsidRPr="005060DA">
        <w:t>зазначених у колонці</w:t>
      </w:r>
      <w:r w:rsidRPr="005060DA">
        <w:rPr>
          <w:spacing w:val="1"/>
        </w:rPr>
        <w:t xml:space="preserve"> </w:t>
      </w:r>
      <w:r w:rsidRPr="005060DA">
        <w:t>8,</w:t>
      </w:r>
      <w:r w:rsidRPr="005060DA">
        <w:rPr>
          <w:spacing w:val="-3"/>
        </w:rPr>
        <w:t xml:space="preserve"> </w:t>
      </w:r>
      <w:r w:rsidRPr="005060DA">
        <w:t>наводяться дата</w:t>
      </w:r>
      <w:r w:rsidRPr="005060DA">
        <w:rPr>
          <w:spacing w:val="-1"/>
        </w:rPr>
        <w:t xml:space="preserve"> </w:t>
      </w:r>
      <w:r w:rsidRPr="005060DA">
        <w:t>їх видачі та</w:t>
      </w:r>
      <w:r w:rsidRPr="005060DA">
        <w:rPr>
          <w:spacing w:val="-2"/>
        </w:rPr>
        <w:t xml:space="preserve"> </w:t>
      </w:r>
      <w:r w:rsidRPr="005060DA">
        <w:t>строк дії.</w:t>
      </w:r>
    </w:p>
    <w:p w14:paraId="71C1B470" w14:textId="77777777" w:rsidR="000F6941" w:rsidRPr="005060DA" w:rsidRDefault="000F6941" w:rsidP="00EC6307">
      <w:pPr>
        <w:pStyle w:val="rvps2"/>
        <w:shd w:val="clear" w:color="auto" w:fill="FFFFFF" w:themeFill="background1"/>
        <w:spacing w:before="0" w:beforeAutospacing="0" w:after="0" w:afterAutospacing="0"/>
        <w:sectPr w:rsidR="000F6941" w:rsidRPr="005060DA" w:rsidSect="00202BE2">
          <w:headerReference w:type="default" r:id="rId41"/>
          <w:pgSz w:w="12240" w:h="15840" w:code="1"/>
          <w:pgMar w:top="567" w:right="567" w:bottom="1701" w:left="1701" w:header="567" w:footer="709" w:gutter="0"/>
          <w:pgNumType w:start="1"/>
          <w:cols w:space="708"/>
          <w:titlePg/>
          <w:docGrid w:linePitch="360"/>
        </w:sectPr>
      </w:pPr>
    </w:p>
    <w:p w14:paraId="01520E6E" w14:textId="77777777" w:rsidR="003142E2" w:rsidRPr="005060DA" w:rsidRDefault="003142E2" w:rsidP="007D105D">
      <w:pPr>
        <w:pStyle w:val="2"/>
        <w:shd w:val="clear" w:color="auto" w:fill="FFFFFF" w:themeFill="background1"/>
        <w:ind w:left="5670"/>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 xml:space="preserve">Додаток 9 </w:t>
      </w:r>
    </w:p>
    <w:p w14:paraId="58B5F30A" w14:textId="73637855" w:rsidR="009E7ECC" w:rsidRPr="005060DA" w:rsidRDefault="003142E2" w:rsidP="007D105D">
      <w:pPr>
        <w:pStyle w:val="af9"/>
        <w:shd w:val="clear" w:color="auto" w:fill="FFFFFF" w:themeFill="background1"/>
        <w:ind w:left="5670"/>
      </w:pPr>
      <w:r w:rsidRPr="005060DA">
        <w:t>до Положення про реєстрацію колекторських компаній</w:t>
      </w:r>
    </w:p>
    <w:p w14:paraId="5B380E0D" w14:textId="6AC3EB00" w:rsidR="003142E2" w:rsidRPr="005060DA" w:rsidRDefault="009E7ECC" w:rsidP="007D105D">
      <w:pPr>
        <w:pStyle w:val="rvps2"/>
        <w:shd w:val="clear" w:color="auto" w:fill="FFFFFF" w:themeFill="background1"/>
        <w:spacing w:before="0" w:beforeAutospacing="0" w:after="0" w:afterAutospacing="0"/>
        <w:ind w:left="5670"/>
        <w:rPr>
          <w:sz w:val="28"/>
          <w:szCs w:val="28"/>
        </w:rPr>
      </w:pPr>
      <w:r w:rsidRPr="005060DA">
        <w:rPr>
          <w:sz w:val="28"/>
          <w:szCs w:val="28"/>
        </w:rPr>
        <w:t xml:space="preserve">(підпункт 5 пункту 77 глави 7 розділу ІІ) </w:t>
      </w:r>
    </w:p>
    <w:p w14:paraId="107FF17A" w14:textId="77777777" w:rsidR="003142E2" w:rsidRPr="005060DA" w:rsidRDefault="003142E2" w:rsidP="007D105D">
      <w:pPr>
        <w:pStyle w:val="af9"/>
        <w:shd w:val="clear" w:color="auto" w:fill="FFFFFF" w:themeFill="background1"/>
        <w:spacing w:before="120"/>
        <w:ind w:left="814"/>
      </w:pPr>
    </w:p>
    <w:p w14:paraId="175F8640" w14:textId="644D60C6" w:rsidR="003142E2" w:rsidRPr="005060DA" w:rsidRDefault="003142E2" w:rsidP="00EC6307">
      <w:pPr>
        <w:pStyle w:val="af9"/>
        <w:shd w:val="clear" w:color="auto" w:fill="FFFFFF" w:themeFill="background1"/>
        <w:ind w:left="0" w:right="625"/>
        <w:jc w:val="center"/>
        <w:rPr>
          <w:spacing w:val="-1"/>
        </w:rPr>
      </w:pPr>
      <w:r w:rsidRPr="005060DA">
        <w:t>Параметри підготовки/заповнення схематичного зображення структури</w:t>
      </w:r>
      <w:r w:rsidRPr="005060DA">
        <w:rPr>
          <w:spacing w:val="-67"/>
        </w:rPr>
        <w:t xml:space="preserve"> </w:t>
      </w:r>
      <w:r w:rsidRPr="005060DA">
        <w:t>власності</w:t>
      </w:r>
      <w:r w:rsidRPr="005060DA">
        <w:rPr>
          <w:spacing w:val="-1"/>
        </w:rPr>
        <w:t xml:space="preserve"> заявника/колекторської компанії</w:t>
      </w:r>
    </w:p>
    <w:p w14:paraId="078677AE" w14:textId="77777777" w:rsidR="00EC6307" w:rsidRPr="005060DA" w:rsidRDefault="00EC6307" w:rsidP="00EC6307">
      <w:pPr>
        <w:pStyle w:val="af9"/>
        <w:shd w:val="clear" w:color="auto" w:fill="FFFFFF" w:themeFill="background1"/>
        <w:ind w:left="0" w:right="625"/>
        <w:jc w:val="center"/>
      </w:pPr>
    </w:p>
    <w:p w14:paraId="46AE102E" w14:textId="4CAA0954" w:rsidR="003142E2" w:rsidRPr="005060DA" w:rsidRDefault="003142E2" w:rsidP="004226BD">
      <w:pPr>
        <w:pStyle w:val="a3"/>
        <w:widowControl w:val="0"/>
        <w:numPr>
          <w:ilvl w:val="0"/>
          <w:numId w:val="50"/>
        </w:numPr>
        <w:shd w:val="clear" w:color="auto" w:fill="FFFFFF" w:themeFill="background1"/>
        <w:tabs>
          <w:tab w:val="left" w:pos="1096"/>
        </w:tabs>
        <w:autoSpaceDE w:val="0"/>
        <w:autoSpaceDN w:val="0"/>
        <w:ind w:right="102" w:firstLine="708"/>
        <w:contextualSpacing w:val="0"/>
        <w:jc w:val="both"/>
        <w:rPr>
          <w:sz w:val="28"/>
          <w:lang w:val="uk-UA"/>
        </w:rPr>
      </w:pPr>
      <w:r w:rsidRPr="005060DA">
        <w:rPr>
          <w:sz w:val="28"/>
          <w:lang w:val="uk-UA"/>
        </w:rPr>
        <w:t>Інформація,</w:t>
      </w:r>
      <w:r w:rsidRPr="005060DA">
        <w:rPr>
          <w:spacing w:val="-15"/>
          <w:sz w:val="28"/>
          <w:lang w:val="uk-UA"/>
        </w:rPr>
        <w:t xml:space="preserve"> </w:t>
      </w:r>
      <w:r w:rsidRPr="005060DA">
        <w:rPr>
          <w:sz w:val="28"/>
          <w:lang w:val="uk-UA"/>
        </w:rPr>
        <w:t>зазначена на схематичному зображенні структури власності заявника/колекторської компанії (далі − схема), повинна повністю відповідати інформації, уключеній до відомостей про остаточних ключових учасників та відомостей про власників істотної участі.</w:t>
      </w:r>
    </w:p>
    <w:p w14:paraId="3234C16B" w14:textId="77777777" w:rsidR="00EC6307" w:rsidRPr="005060DA" w:rsidRDefault="00EC6307" w:rsidP="00EC6307">
      <w:pPr>
        <w:pStyle w:val="a3"/>
        <w:widowControl w:val="0"/>
        <w:shd w:val="clear" w:color="auto" w:fill="FFFFFF" w:themeFill="background1"/>
        <w:tabs>
          <w:tab w:val="left" w:pos="1096"/>
        </w:tabs>
        <w:autoSpaceDE w:val="0"/>
        <w:autoSpaceDN w:val="0"/>
        <w:ind w:left="809" w:right="102"/>
        <w:contextualSpacing w:val="0"/>
        <w:jc w:val="both"/>
        <w:rPr>
          <w:sz w:val="28"/>
          <w:lang w:val="uk-UA"/>
        </w:rPr>
      </w:pPr>
    </w:p>
    <w:p w14:paraId="1EAF80C4" w14:textId="2CED00E9" w:rsidR="003142E2" w:rsidRPr="005060DA" w:rsidRDefault="003142E2" w:rsidP="004226BD">
      <w:pPr>
        <w:pStyle w:val="a3"/>
        <w:widowControl w:val="0"/>
        <w:numPr>
          <w:ilvl w:val="0"/>
          <w:numId w:val="50"/>
        </w:numPr>
        <w:shd w:val="clear" w:color="auto" w:fill="FFFFFF" w:themeFill="background1"/>
        <w:tabs>
          <w:tab w:val="left" w:pos="1096"/>
        </w:tabs>
        <w:autoSpaceDE w:val="0"/>
        <w:autoSpaceDN w:val="0"/>
        <w:ind w:right="101" w:firstLine="708"/>
        <w:contextualSpacing w:val="0"/>
        <w:jc w:val="both"/>
        <w:rPr>
          <w:sz w:val="28"/>
        </w:rPr>
      </w:pPr>
      <w:r w:rsidRPr="005060DA">
        <w:rPr>
          <w:sz w:val="28"/>
        </w:rPr>
        <w:t>Найменування</w:t>
      </w:r>
      <w:r w:rsidRPr="005060DA">
        <w:rPr>
          <w:spacing w:val="-8"/>
          <w:sz w:val="28"/>
        </w:rPr>
        <w:t xml:space="preserve"> </w:t>
      </w:r>
      <w:r w:rsidRPr="005060DA">
        <w:rPr>
          <w:sz w:val="28"/>
        </w:rPr>
        <w:t>заявника/колекторської компанії наводиться</w:t>
      </w:r>
      <w:r w:rsidRPr="005060DA">
        <w:rPr>
          <w:spacing w:val="-10"/>
          <w:sz w:val="28"/>
        </w:rPr>
        <w:t xml:space="preserve"> </w:t>
      </w:r>
      <w:r w:rsidR="00933009" w:rsidRPr="005060DA">
        <w:rPr>
          <w:sz w:val="28"/>
          <w:lang w:val="uk-UA"/>
        </w:rPr>
        <w:t>в</w:t>
      </w:r>
      <w:r w:rsidRPr="005060DA">
        <w:rPr>
          <w:spacing w:val="-4"/>
          <w:sz w:val="28"/>
        </w:rPr>
        <w:t xml:space="preserve"> </w:t>
      </w:r>
      <w:r w:rsidRPr="005060DA">
        <w:rPr>
          <w:sz w:val="28"/>
        </w:rPr>
        <w:t>прямокутнику,</w:t>
      </w:r>
      <w:r w:rsidRPr="005060DA">
        <w:rPr>
          <w:spacing w:val="-68"/>
          <w:sz w:val="28"/>
        </w:rPr>
        <w:t xml:space="preserve"> </w:t>
      </w:r>
      <w:r w:rsidR="00C17806" w:rsidRPr="005060DA">
        <w:rPr>
          <w:sz w:val="28"/>
          <w:lang w:val="uk-UA"/>
        </w:rPr>
        <w:t>що</w:t>
      </w:r>
      <w:r w:rsidRPr="005060DA">
        <w:rPr>
          <w:sz w:val="28"/>
        </w:rPr>
        <w:t xml:space="preserve"> складається з нерозривних ліній, та розміщується по можливості у верхній</w:t>
      </w:r>
      <w:r w:rsidRPr="005060DA">
        <w:rPr>
          <w:sz w:val="28"/>
          <w:lang w:val="uk-UA"/>
        </w:rPr>
        <w:t xml:space="preserve"> </w:t>
      </w:r>
      <w:r w:rsidRPr="005060DA">
        <w:rPr>
          <w:spacing w:val="-67"/>
          <w:sz w:val="28"/>
        </w:rPr>
        <w:t xml:space="preserve"> </w:t>
      </w:r>
      <w:r w:rsidRPr="005060DA">
        <w:rPr>
          <w:spacing w:val="-67"/>
          <w:sz w:val="28"/>
          <w:lang w:val="uk-UA"/>
        </w:rPr>
        <w:t xml:space="preserve"> </w:t>
      </w:r>
      <w:r w:rsidRPr="005060DA">
        <w:rPr>
          <w:sz w:val="28"/>
        </w:rPr>
        <w:t>частині аркуша.</w:t>
      </w:r>
    </w:p>
    <w:p w14:paraId="4FE34F06" w14:textId="77777777" w:rsidR="00EC6307" w:rsidRPr="005060DA" w:rsidRDefault="00EC6307" w:rsidP="00EC6307">
      <w:pPr>
        <w:pStyle w:val="a3"/>
        <w:rPr>
          <w:sz w:val="28"/>
        </w:rPr>
      </w:pPr>
    </w:p>
    <w:p w14:paraId="4DEBA0B1" w14:textId="797A566E" w:rsidR="003142E2" w:rsidRPr="005060DA" w:rsidRDefault="003142E2" w:rsidP="004226BD">
      <w:pPr>
        <w:pStyle w:val="a3"/>
        <w:widowControl w:val="0"/>
        <w:numPr>
          <w:ilvl w:val="0"/>
          <w:numId w:val="50"/>
        </w:numPr>
        <w:shd w:val="clear" w:color="auto" w:fill="FFFFFF" w:themeFill="background1"/>
        <w:tabs>
          <w:tab w:val="left" w:pos="1096"/>
        </w:tabs>
        <w:autoSpaceDE w:val="0"/>
        <w:autoSpaceDN w:val="0"/>
        <w:ind w:right="104" w:firstLine="608"/>
        <w:contextualSpacing w:val="0"/>
        <w:jc w:val="both"/>
        <w:rPr>
          <w:sz w:val="28"/>
        </w:rPr>
      </w:pPr>
      <w:r w:rsidRPr="005060DA">
        <w:rPr>
          <w:sz w:val="28"/>
        </w:rPr>
        <w:t>Інформація</w:t>
      </w:r>
      <w:r w:rsidRPr="005060DA">
        <w:rPr>
          <w:spacing w:val="1"/>
          <w:sz w:val="28"/>
        </w:rPr>
        <w:t xml:space="preserve"> </w:t>
      </w:r>
      <w:r w:rsidRPr="005060DA">
        <w:rPr>
          <w:sz w:val="28"/>
        </w:rPr>
        <w:t>щодо</w:t>
      </w:r>
      <w:r w:rsidRPr="005060DA">
        <w:rPr>
          <w:spacing w:val="1"/>
          <w:sz w:val="28"/>
        </w:rPr>
        <w:t xml:space="preserve"> </w:t>
      </w:r>
      <w:r w:rsidRPr="005060DA">
        <w:rPr>
          <w:sz w:val="28"/>
        </w:rPr>
        <w:t>власників</w:t>
      </w:r>
      <w:r w:rsidRPr="005060DA">
        <w:rPr>
          <w:spacing w:val="1"/>
          <w:sz w:val="28"/>
        </w:rPr>
        <w:t xml:space="preserve"> </w:t>
      </w:r>
      <w:r w:rsidRPr="005060DA">
        <w:rPr>
          <w:sz w:val="28"/>
        </w:rPr>
        <w:t>істотної</w:t>
      </w:r>
      <w:r w:rsidRPr="005060DA">
        <w:rPr>
          <w:spacing w:val="1"/>
          <w:sz w:val="28"/>
        </w:rPr>
        <w:t xml:space="preserve"> </w:t>
      </w:r>
      <w:r w:rsidRPr="005060DA">
        <w:rPr>
          <w:sz w:val="28"/>
        </w:rPr>
        <w:t>участі</w:t>
      </w:r>
      <w:r w:rsidRPr="005060DA">
        <w:rPr>
          <w:spacing w:val="1"/>
          <w:sz w:val="28"/>
        </w:rPr>
        <w:t xml:space="preserve"> </w:t>
      </w:r>
      <w:r w:rsidRPr="005060DA">
        <w:rPr>
          <w:sz w:val="28"/>
        </w:rPr>
        <w:t>в</w:t>
      </w:r>
      <w:r w:rsidRPr="005060DA">
        <w:rPr>
          <w:spacing w:val="1"/>
          <w:sz w:val="28"/>
        </w:rPr>
        <w:t xml:space="preserve"> заявнику/колекторській компанії</w:t>
      </w:r>
      <w:r w:rsidRPr="005060DA">
        <w:rPr>
          <w:sz w:val="28"/>
        </w:rPr>
        <w:t>,</w:t>
      </w:r>
      <w:r w:rsidRPr="005060DA">
        <w:rPr>
          <w:spacing w:val="1"/>
          <w:sz w:val="28"/>
        </w:rPr>
        <w:t xml:space="preserve"> </w:t>
      </w:r>
      <w:r w:rsidRPr="005060DA">
        <w:rPr>
          <w:sz w:val="28"/>
        </w:rPr>
        <w:t>остаточних</w:t>
      </w:r>
      <w:r w:rsidRPr="005060DA">
        <w:rPr>
          <w:spacing w:val="1"/>
          <w:sz w:val="28"/>
        </w:rPr>
        <w:t xml:space="preserve"> </w:t>
      </w:r>
      <w:r w:rsidRPr="005060DA">
        <w:rPr>
          <w:sz w:val="28"/>
        </w:rPr>
        <w:t>ключових</w:t>
      </w:r>
      <w:r w:rsidRPr="005060DA">
        <w:rPr>
          <w:spacing w:val="1"/>
          <w:sz w:val="28"/>
        </w:rPr>
        <w:t xml:space="preserve"> </w:t>
      </w:r>
      <w:r w:rsidRPr="005060DA">
        <w:rPr>
          <w:sz w:val="28"/>
        </w:rPr>
        <w:t>учасників</w:t>
      </w:r>
      <w:r w:rsidRPr="005060DA">
        <w:rPr>
          <w:spacing w:val="1"/>
          <w:sz w:val="28"/>
        </w:rPr>
        <w:t xml:space="preserve"> заявника/колекторської компанії </w:t>
      </w:r>
      <w:r w:rsidRPr="005060DA">
        <w:rPr>
          <w:sz w:val="28"/>
        </w:rPr>
        <w:t>та</w:t>
      </w:r>
      <w:r w:rsidRPr="005060DA">
        <w:rPr>
          <w:spacing w:val="1"/>
          <w:sz w:val="28"/>
        </w:rPr>
        <w:t xml:space="preserve"> </w:t>
      </w:r>
      <w:r w:rsidRPr="005060DA">
        <w:rPr>
          <w:sz w:val="28"/>
        </w:rPr>
        <w:t>ключових</w:t>
      </w:r>
      <w:r w:rsidRPr="005060DA">
        <w:rPr>
          <w:spacing w:val="1"/>
          <w:sz w:val="28"/>
        </w:rPr>
        <w:t xml:space="preserve"> </w:t>
      </w:r>
      <w:r w:rsidRPr="005060DA">
        <w:rPr>
          <w:sz w:val="28"/>
        </w:rPr>
        <w:t>учасників</w:t>
      </w:r>
      <w:r w:rsidRPr="005060DA">
        <w:rPr>
          <w:spacing w:val="1"/>
          <w:sz w:val="28"/>
        </w:rPr>
        <w:t xml:space="preserve"> </w:t>
      </w:r>
      <w:r w:rsidRPr="005060DA">
        <w:rPr>
          <w:sz w:val="28"/>
        </w:rPr>
        <w:t>юридичних</w:t>
      </w:r>
      <w:r w:rsidRPr="005060DA">
        <w:rPr>
          <w:spacing w:val="1"/>
          <w:sz w:val="28"/>
        </w:rPr>
        <w:t xml:space="preserve"> </w:t>
      </w:r>
      <w:r w:rsidRPr="005060DA">
        <w:rPr>
          <w:sz w:val="28"/>
        </w:rPr>
        <w:t>осіб</w:t>
      </w:r>
      <w:r w:rsidRPr="005060DA">
        <w:rPr>
          <w:spacing w:val="1"/>
          <w:sz w:val="28"/>
        </w:rPr>
        <w:t xml:space="preserve"> </w:t>
      </w:r>
      <w:r w:rsidRPr="005060DA">
        <w:rPr>
          <w:sz w:val="28"/>
        </w:rPr>
        <w:t>в</w:t>
      </w:r>
      <w:r w:rsidRPr="005060DA">
        <w:rPr>
          <w:spacing w:val="1"/>
          <w:sz w:val="28"/>
        </w:rPr>
        <w:t xml:space="preserve"> </w:t>
      </w:r>
      <w:r w:rsidRPr="005060DA">
        <w:rPr>
          <w:sz w:val="28"/>
        </w:rPr>
        <w:t>усіх</w:t>
      </w:r>
      <w:r w:rsidRPr="005060DA">
        <w:rPr>
          <w:spacing w:val="1"/>
          <w:sz w:val="28"/>
        </w:rPr>
        <w:t xml:space="preserve"> </w:t>
      </w:r>
      <w:r w:rsidRPr="005060DA">
        <w:rPr>
          <w:sz w:val="28"/>
        </w:rPr>
        <w:t>ланцюгах</w:t>
      </w:r>
      <w:r w:rsidRPr="005060DA">
        <w:rPr>
          <w:spacing w:val="1"/>
          <w:sz w:val="28"/>
        </w:rPr>
        <w:t xml:space="preserve"> </w:t>
      </w:r>
      <w:r w:rsidRPr="005060DA">
        <w:rPr>
          <w:sz w:val="28"/>
        </w:rPr>
        <w:t>володіння</w:t>
      </w:r>
      <w:r w:rsidRPr="005060DA">
        <w:rPr>
          <w:spacing w:val="1"/>
          <w:sz w:val="28"/>
        </w:rPr>
        <w:t xml:space="preserve"> </w:t>
      </w:r>
      <w:r w:rsidRPr="005060DA">
        <w:rPr>
          <w:sz w:val="28"/>
        </w:rPr>
        <w:t>участю</w:t>
      </w:r>
      <w:r w:rsidRPr="005060DA">
        <w:rPr>
          <w:spacing w:val="1"/>
          <w:sz w:val="28"/>
        </w:rPr>
        <w:t xml:space="preserve"> </w:t>
      </w:r>
      <w:r w:rsidRPr="005060DA">
        <w:rPr>
          <w:sz w:val="28"/>
        </w:rPr>
        <w:t>в</w:t>
      </w:r>
      <w:r w:rsidRPr="005060DA">
        <w:rPr>
          <w:spacing w:val="1"/>
          <w:sz w:val="28"/>
        </w:rPr>
        <w:t xml:space="preserve"> заявнику/колекторській </w:t>
      </w:r>
      <w:r w:rsidR="00A93881" w:rsidRPr="005060DA">
        <w:rPr>
          <w:spacing w:val="1"/>
          <w:sz w:val="28"/>
          <w:lang w:val="uk-UA"/>
        </w:rPr>
        <w:t>к</w:t>
      </w:r>
      <w:r w:rsidRPr="005060DA">
        <w:rPr>
          <w:spacing w:val="1"/>
          <w:sz w:val="28"/>
        </w:rPr>
        <w:t xml:space="preserve">омпанії </w:t>
      </w:r>
      <w:r w:rsidRPr="005060DA">
        <w:rPr>
          <w:sz w:val="28"/>
        </w:rPr>
        <w:t>наводиться</w:t>
      </w:r>
      <w:r w:rsidRPr="005060DA">
        <w:rPr>
          <w:spacing w:val="1"/>
          <w:sz w:val="28"/>
        </w:rPr>
        <w:t xml:space="preserve"> </w:t>
      </w:r>
      <w:r w:rsidRPr="005060DA">
        <w:rPr>
          <w:sz w:val="28"/>
        </w:rPr>
        <w:t>в</w:t>
      </w:r>
      <w:r w:rsidRPr="005060DA">
        <w:rPr>
          <w:spacing w:val="1"/>
          <w:sz w:val="28"/>
        </w:rPr>
        <w:t xml:space="preserve"> </w:t>
      </w:r>
      <w:r w:rsidRPr="005060DA">
        <w:rPr>
          <w:sz w:val="28"/>
        </w:rPr>
        <w:t>окремих</w:t>
      </w:r>
      <w:r w:rsidRPr="005060DA">
        <w:rPr>
          <w:spacing w:val="1"/>
          <w:sz w:val="28"/>
        </w:rPr>
        <w:t xml:space="preserve"> </w:t>
      </w:r>
      <w:r w:rsidRPr="005060DA">
        <w:rPr>
          <w:sz w:val="28"/>
        </w:rPr>
        <w:t>прямокутниках,</w:t>
      </w:r>
      <w:r w:rsidRPr="005060DA">
        <w:rPr>
          <w:spacing w:val="1"/>
          <w:sz w:val="28"/>
        </w:rPr>
        <w:t xml:space="preserve"> </w:t>
      </w:r>
      <w:r w:rsidRPr="005060DA">
        <w:rPr>
          <w:sz w:val="28"/>
        </w:rPr>
        <w:t>які</w:t>
      </w:r>
      <w:r w:rsidRPr="005060DA">
        <w:rPr>
          <w:spacing w:val="1"/>
          <w:sz w:val="28"/>
        </w:rPr>
        <w:t xml:space="preserve"> </w:t>
      </w:r>
      <w:r w:rsidRPr="005060DA">
        <w:rPr>
          <w:sz w:val="28"/>
        </w:rPr>
        <w:t>складаються</w:t>
      </w:r>
      <w:r w:rsidRPr="005060DA">
        <w:rPr>
          <w:spacing w:val="-4"/>
          <w:sz w:val="28"/>
        </w:rPr>
        <w:t xml:space="preserve"> </w:t>
      </w:r>
      <w:r w:rsidRPr="005060DA">
        <w:rPr>
          <w:sz w:val="28"/>
        </w:rPr>
        <w:t>з нерозривних</w:t>
      </w:r>
      <w:r w:rsidRPr="005060DA">
        <w:rPr>
          <w:spacing w:val="3"/>
          <w:sz w:val="28"/>
        </w:rPr>
        <w:t xml:space="preserve"> </w:t>
      </w:r>
      <w:r w:rsidRPr="005060DA">
        <w:rPr>
          <w:sz w:val="28"/>
        </w:rPr>
        <w:t>ліній.</w:t>
      </w:r>
    </w:p>
    <w:p w14:paraId="2F192D53" w14:textId="77777777" w:rsidR="00EC6307" w:rsidRPr="005060DA" w:rsidRDefault="00EC6307" w:rsidP="00EC6307">
      <w:pPr>
        <w:pStyle w:val="a3"/>
        <w:rPr>
          <w:sz w:val="28"/>
        </w:rPr>
      </w:pPr>
    </w:p>
    <w:p w14:paraId="638076B2" w14:textId="00298FC7" w:rsidR="003142E2" w:rsidRPr="005060DA" w:rsidRDefault="00AC236F" w:rsidP="004226BD">
      <w:pPr>
        <w:pStyle w:val="a3"/>
        <w:widowControl w:val="0"/>
        <w:numPr>
          <w:ilvl w:val="0"/>
          <w:numId w:val="50"/>
        </w:numPr>
        <w:shd w:val="clear" w:color="auto" w:fill="FFFFFF" w:themeFill="background1"/>
        <w:tabs>
          <w:tab w:val="left" w:pos="1096"/>
        </w:tabs>
        <w:autoSpaceDE w:val="0"/>
        <w:autoSpaceDN w:val="0"/>
        <w:ind w:right="100" w:firstLine="608"/>
        <w:contextualSpacing w:val="0"/>
        <w:jc w:val="both"/>
        <w:rPr>
          <w:sz w:val="28"/>
        </w:rPr>
      </w:pPr>
      <w:r w:rsidRPr="005060DA">
        <w:rPr>
          <w:sz w:val="28"/>
          <w:lang w:val="uk-UA"/>
        </w:rPr>
        <w:t>І</w:t>
      </w:r>
      <w:r w:rsidRPr="005060DA">
        <w:rPr>
          <w:sz w:val="28"/>
        </w:rPr>
        <w:t xml:space="preserve">нформація </w:t>
      </w:r>
      <w:r w:rsidRPr="005060DA">
        <w:rPr>
          <w:sz w:val="28"/>
          <w:lang w:val="uk-UA"/>
        </w:rPr>
        <w:t>щ</w:t>
      </w:r>
      <w:r w:rsidR="003142E2" w:rsidRPr="005060DA">
        <w:rPr>
          <w:sz w:val="28"/>
        </w:rPr>
        <w:t>одо</w:t>
      </w:r>
      <w:r w:rsidR="003142E2" w:rsidRPr="005060DA">
        <w:rPr>
          <w:spacing w:val="1"/>
          <w:sz w:val="28"/>
        </w:rPr>
        <w:t xml:space="preserve"> </w:t>
      </w:r>
      <w:r w:rsidR="003142E2" w:rsidRPr="005060DA">
        <w:rPr>
          <w:sz w:val="28"/>
        </w:rPr>
        <w:t>власників</w:t>
      </w:r>
      <w:r w:rsidR="003142E2" w:rsidRPr="005060DA">
        <w:rPr>
          <w:spacing w:val="1"/>
          <w:sz w:val="28"/>
        </w:rPr>
        <w:t xml:space="preserve"> </w:t>
      </w:r>
      <w:r w:rsidR="003142E2" w:rsidRPr="005060DA">
        <w:rPr>
          <w:sz w:val="28"/>
        </w:rPr>
        <w:t>істотної</w:t>
      </w:r>
      <w:r w:rsidR="003142E2" w:rsidRPr="005060DA">
        <w:rPr>
          <w:spacing w:val="1"/>
          <w:sz w:val="28"/>
        </w:rPr>
        <w:t xml:space="preserve"> </w:t>
      </w:r>
      <w:r w:rsidR="003142E2" w:rsidRPr="005060DA">
        <w:rPr>
          <w:sz w:val="28"/>
        </w:rPr>
        <w:t>участі,</w:t>
      </w:r>
      <w:r w:rsidR="003142E2" w:rsidRPr="005060DA">
        <w:rPr>
          <w:spacing w:val="1"/>
          <w:sz w:val="28"/>
        </w:rPr>
        <w:t xml:space="preserve"> </w:t>
      </w:r>
      <w:r w:rsidR="003142E2" w:rsidRPr="005060DA">
        <w:rPr>
          <w:sz w:val="28"/>
        </w:rPr>
        <w:t>ключових</w:t>
      </w:r>
      <w:r w:rsidR="003142E2" w:rsidRPr="005060DA">
        <w:rPr>
          <w:spacing w:val="1"/>
          <w:sz w:val="28"/>
        </w:rPr>
        <w:t xml:space="preserve"> </w:t>
      </w:r>
      <w:r w:rsidR="003142E2" w:rsidRPr="005060DA">
        <w:rPr>
          <w:sz w:val="28"/>
        </w:rPr>
        <w:t>учасників</w:t>
      </w:r>
      <w:r w:rsidR="003142E2" w:rsidRPr="005060DA">
        <w:rPr>
          <w:spacing w:val="1"/>
          <w:sz w:val="28"/>
        </w:rPr>
        <w:t xml:space="preserve"> </w:t>
      </w:r>
      <w:r w:rsidR="003142E2" w:rsidRPr="005060DA">
        <w:rPr>
          <w:sz w:val="28"/>
        </w:rPr>
        <w:t>та</w:t>
      </w:r>
      <w:r w:rsidR="003142E2" w:rsidRPr="005060DA">
        <w:rPr>
          <w:spacing w:val="1"/>
          <w:sz w:val="28"/>
        </w:rPr>
        <w:t xml:space="preserve"> </w:t>
      </w:r>
      <w:r w:rsidR="003142E2" w:rsidRPr="005060DA">
        <w:rPr>
          <w:sz w:val="28"/>
        </w:rPr>
        <w:t>остаточних</w:t>
      </w:r>
      <w:r w:rsidR="003142E2" w:rsidRPr="005060DA">
        <w:rPr>
          <w:spacing w:val="1"/>
          <w:sz w:val="28"/>
        </w:rPr>
        <w:t xml:space="preserve"> </w:t>
      </w:r>
      <w:r w:rsidR="003142E2" w:rsidRPr="005060DA">
        <w:rPr>
          <w:sz w:val="28"/>
        </w:rPr>
        <w:t>ключових учасників заявника/колекторської компанії наводиться в</w:t>
      </w:r>
      <w:r w:rsidR="003142E2" w:rsidRPr="005060DA">
        <w:rPr>
          <w:spacing w:val="-67"/>
          <w:sz w:val="28"/>
        </w:rPr>
        <w:t xml:space="preserve"> </w:t>
      </w:r>
      <w:r w:rsidR="003142E2" w:rsidRPr="005060DA">
        <w:rPr>
          <w:sz w:val="28"/>
        </w:rPr>
        <w:t>окремому</w:t>
      </w:r>
      <w:r w:rsidR="003142E2" w:rsidRPr="005060DA">
        <w:rPr>
          <w:spacing w:val="-1"/>
          <w:sz w:val="28"/>
        </w:rPr>
        <w:t xml:space="preserve"> </w:t>
      </w:r>
      <w:r w:rsidR="003142E2" w:rsidRPr="005060DA">
        <w:rPr>
          <w:sz w:val="28"/>
        </w:rPr>
        <w:t>прямокутнику щодо кожної</w:t>
      </w:r>
      <w:r w:rsidR="003142E2" w:rsidRPr="005060DA">
        <w:rPr>
          <w:spacing w:val="-1"/>
          <w:sz w:val="28"/>
        </w:rPr>
        <w:t xml:space="preserve"> </w:t>
      </w:r>
      <w:r w:rsidR="003142E2" w:rsidRPr="005060DA">
        <w:rPr>
          <w:sz w:val="28"/>
        </w:rPr>
        <w:t>відповідної</w:t>
      </w:r>
      <w:r w:rsidR="003142E2" w:rsidRPr="005060DA">
        <w:rPr>
          <w:spacing w:val="-3"/>
          <w:sz w:val="28"/>
        </w:rPr>
        <w:t xml:space="preserve"> </w:t>
      </w:r>
      <w:r w:rsidR="003142E2" w:rsidRPr="005060DA">
        <w:rPr>
          <w:sz w:val="28"/>
        </w:rPr>
        <w:t>особи:</w:t>
      </w:r>
    </w:p>
    <w:p w14:paraId="4AC28167" w14:textId="77777777" w:rsidR="00EC6307" w:rsidRPr="005060DA" w:rsidRDefault="00EC6307" w:rsidP="00EC6307">
      <w:pPr>
        <w:pStyle w:val="a3"/>
        <w:rPr>
          <w:sz w:val="28"/>
        </w:rPr>
      </w:pPr>
    </w:p>
    <w:p w14:paraId="5256870B" w14:textId="36D75F7A" w:rsidR="003142E2" w:rsidRPr="005060DA" w:rsidRDefault="003142E2" w:rsidP="004226BD">
      <w:pPr>
        <w:pStyle w:val="a3"/>
        <w:widowControl w:val="0"/>
        <w:numPr>
          <w:ilvl w:val="0"/>
          <w:numId w:val="49"/>
        </w:numPr>
        <w:shd w:val="clear" w:color="auto" w:fill="FFFFFF" w:themeFill="background1"/>
        <w:tabs>
          <w:tab w:val="left" w:pos="1237"/>
        </w:tabs>
        <w:autoSpaceDE w:val="0"/>
        <w:autoSpaceDN w:val="0"/>
        <w:ind w:right="100" w:firstLine="608"/>
        <w:contextualSpacing w:val="0"/>
        <w:jc w:val="both"/>
        <w:rPr>
          <w:sz w:val="28"/>
        </w:rPr>
      </w:pPr>
      <w:r w:rsidRPr="005060DA">
        <w:rPr>
          <w:sz w:val="28"/>
        </w:rPr>
        <w:t>щодо</w:t>
      </w:r>
      <w:r w:rsidRPr="005060DA">
        <w:rPr>
          <w:spacing w:val="1"/>
          <w:sz w:val="28"/>
        </w:rPr>
        <w:t xml:space="preserve"> </w:t>
      </w:r>
      <w:r w:rsidRPr="005060DA">
        <w:rPr>
          <w:sz w:val="28"/>
        </w:rPr>
        <w:t>фізичних</w:t>
      </w:r>
      <w:r w:rsidRPr="005060DA">
        <w:rPr>
          <w:spacing w:val="1"/>
          <w:sz w:val="28"/>
        </w:rPr>
        <w:t xml:space="preserve"> </w:t>
      </w:r>
      <w:r w:rsidRPr="005060DA">
        <w:rPr>
          <w:sz w:val="28"/>
        </w:rPr>
        <w:t>осіб-громадян</w:t>
      </w:r>
      <w:r w:rsidRPr="005060DA">
        <w:rPr>
          <w:spacing w:val="1"/>
          <w:sz w:val="28"/>
        </w:rPr>
        <w:t xml:space="preserve"> </w:t>
      </w:r>
      <w:r w:rsidRPr="005060DA">
        <w:rPr>
          <w:sz w:val="28"/>
        </w:rPr>
        <w:t>України</w:t>
      </w:r>
      <w:r w:rsidRPr="005060DA">
        <w:rPr>
          <w:spacing w:val="1"/>
          <w:sz w:val="28"/>
        </w:rPr>
        <w:t xml:space="preserve"> </w:t>
      </w:r>
      <w:r w:rsidRPr="005060DA">
        <w:rPr>
          <w:sz w:val="28"/>
        </w:rPr>
        <w:t>−</w:t>
      </w:r>
      <w:r w:rsidRPr="005060DA">
        <w:rPr>
          <w:spacing w:val="1"/>
          <w:sz w:val="28"/>
        </w:rPr>
        <w:t xml:space="preserve"> </w:t>
      </w:r>
      <w:r w:rsidRPr="005060DA">
        <w:rPr>
          <w:sz w:val="28"/>
        </w:rPr>
        <w:t>повне</w:t>
      </w:r>
      <w:r w:rsidRPr="005060DA">
        <w:rPr>
          <w:spacing w:val="1"/>
          <w:sz w:val="28"/>
        </w:rPr>
        <w:t xml:space="preserve"> </w:t>
      </w:r>
      <w:r w:rsidRPr="005060DA">
        <w:rPr>
          <w:sz w:val="28"/>
        </w:rPr>
        <w:t>прізвище,</w:t>
      </w:r>
      <w:r w:rsidRPr="005060DA">
        <w:rPr>
          <w:spacing w:val="1"/>
          <w:sz w:val="28"/>
        </w:rPr>
        <w:t xml:space="preserve"> </w:t>
      </w:r>
      <w:r w:rsidRPr="005060DA">
        <w:rPr>
          <w:sz w:val="28"/>
        </w:rPr>
        <w:t>ім’я,</w:t>
      </w:r>
      <w:r w:rsidRPr="005060DA">
        <w:rPr>
          <w:spacing w:val="1"/>
          <w:sz w:val="28"/>
        </w:rPr>
        <w:t xml:space="preserve"> </w:t>
      </w:r>
      <w:r w:rsidRPr="005060DA">
        <w:rPr>
          <w:sz w:val="28"/>
        </w:rPr>
        <w:t>по</w:t>
      </w:r>
      <w:r w:rsidRPr="005060DA">
        <w:rPr>
          <w:spacing w:val="1"/>
          <w:sz w:val="28"/>
        </w:rPr>
        <w:t xml:space="preserve"> </w:t>
      </w:r>
      <w:r w:rsidRPr="005060DA">
        <w:rPr>
          <w:sz w:val="28"/>
        </w:rPr>
        <w:t>батькові</w:t>
      </w:r>
      <w:r w:rsidRPr="005060DA">
        <w:rPr>
          <w:spacing w:val="1"/>
          <w:sz w:val="28"/>
        </w:rPr>
        <w:t xml:space="preserve"> </w:t>
      </w:r>
      <w:r w:rsidRPr="005060DA">
        <w:rPr>
          <w:sz w:val="28"/>
        </w:rPr>
        <w:t>(за</w:t>
      </w:r>
      <w:r w:rsidRPr="005060DA">
        <w:rPr>
          <w:spacing w:val="1"/>
          <w:sz w:val="28"/>
        </w:rPr>
        <w:t xml:space="preserve"> </w:t>
      </w:r>
      <w:r w:rsidRPr="005060DA">
        <w:rPr>
          <w:sz w:val="28"/>
        </w:rPr>
        <w:t>наявності)</w:t>
      </w:r>
      <w:r w:rsidRPr="005060DA">
        <w:rPr>
          <w:spacing w:val="1"/>
          <w:sz w:val="28"/>
        </w:rPr>
        <w:t xml:space="preserve"> </w:t>
      </w:r>
      <w:r w:rsidRPr="005060DA">
        <w:rPr>
          <w:sz w:val="28"/>
        </w:rPr>
        <w:t>українською</w:t>
      </w:r>
      <w:r w:rsidRPr="005060DA">
        <w:rPr>
          <w:spacing w:val="1"/>
          <w:sz w:val="28"/>
        </w:rPr>
        <w:t xml:space="preserve"> </w:t>
      </w:r>
      <w:r w:rsidRPr="005060DA">
        <w:rPr>
          <w:sz w:val="28"/>
        </w:rPr>
        <w:t>мовою</w:t>
      </w:r>
      <w:r w:rsidRPr="005060DA">
        <w:rPr>
          <w:spacing w:val="1"/>
          <w:sz w:val="28"/>
        </w:rPr>
        <w:t xml:space="preserve"> </w:t>
      </w:r>
      <w:r w:rsidRPr="005060DA">
        <w:rPr>
          <w:sz w:val="28"/>
        </w:rPr>
        <w:t>та</w:t>
      </w:r>
      <w:r w:rsidRPr="005060DA">
        <w:rPr>
          <w:spacing w:val="1"/>
          <w:sz w:val="28"/>
        </w:rPr>
        <w:t xml:space="preserve"> </w:t>
      </w:r>
      <w:r w:rsidRPr="005060DA">
        <w:rPr>
          <w:sz w:val="28"/>
        </w:rPr>
        <w:t>назва</w:t>
      </w:r>
      <w:r w:rsidRPr="005060DA">
        <w:rPr>
          <w:spacing w:val="1"/>
          <w:sz w:val="28"/>
        </w:rPr>
        <w:t xml:space="preserve"> </w:t>
      </w:r>
      <w:r w:rsidRPr="005060DA">
        <w:rPr>
          <w:sz w:val="28"/>
        </w:rPr>
        <w:t>країни</w:t>
      </w:r>
      <w:r w:rsidRPr="005060DA">
        <w:rPr>
          <w:spacing w:val="1"/>
          <w:sz w:val="28"/>
        </w:rPr>
        <w:t xml:space="preserve"> </w:t>
      </w:r>
      <w:r w:rsidRPr="005060DA">
        <w:rPr>
          <w:sz w:val="28"/>
        </w:rPr>
        <w:t>громадянства</w:t>
      </w:r>
      <w:r w:rsidRPr="005060DA">
        <w:rPr>
          <w:spacing w:val="1"/>
          <w:sz w:val="28"/>
        </w:rPr>
        <w:t xml:space="preserve"> </w:t>
      </w:r>
      <w:r w:rsidRPr="005060DA">
        <w:rPr>
          <w:sz w:val="28"/>
        </w:rPr>
        <w:t>(Україна);</w:t>
      </w:r>
    </w:p>
    <w:p w14:paraId="7F76AF0C" w14:textId="77777777" w:rsidR="00EC6307" w:rsidRPr="005060DA" w:rsidRDefault="00EC6307" w:rsidP="00EC6307">
      <w:pPr>
        <w:widowControl w:val="0"/>
        <w:shd w:val="clear" w:color="auto" w:fill="FFFFFF" w:themeFill="background1"/>
        <w:tabs>
          <w:tab w:val="left" w:pos="1237"/>
        </w:tabs>
        <w:autoSpaceDE w:val="0"/>
        <w:autoSpaceDN w:val="0"/>
        <w:ind w:right="100"/>
        <w:jc w:val="both"/>
        <w:rPr>
          <w:sz w:val="28"/>
          <w:lang w:val="ru-RU"/>
        </w:rPr>
      </w:pPr>
    </w:p>
    <w:p w14:paraId="5C879EEA" w14:textId="2B768409" w:rsidR="003142E2" w:rsidRPr="005060DA" w:rsidRDefault="003142E2" w:rsidP="004226BD">
      <w:pPr>
        <w:pStyle w:val="a3"/>
        <w:widowControl w:val="0"/>
        <w:numPr>
          <w:ilvl w:val="0"/>
          <w:numId w:val="49"/>
        </w:numPr>
        <w:shd w:val="clear" w:color="auto" w:fill="FFFFFF" w:themeFill="background1"/>
        <w:tabs>
          <w:tab w:val="left" w:pos="1237"/>
        </w:tabs>
        <w:autoSpaceDE w:val="0"/>
        <w:autoSpaceDN w:val="0"/>
        <w:ind w:right="99" w:firstLine="608"/>
        <w:contextualSpacing w:val="0"/>
        <w:jc w:val="both"/>
        <w:rPr>
          <w:sz w:val="28"/>
        </w:rPr>
      </w:pPr>
      <w:r w:rsidRPr="005060DA">
        <w:rPr>
          <w:sz w:val="28"/>
        </w:rPr>
        <w:t>щодо</w:t>
      </w:r>
      <w:r w:rsidRPr="005060DA">
        <w:rPr>
          <w:spacing w:val="1"/>
          <w:sz w:val="28"/>
        </w:rPr>
        <w:t xml:space="preserve"> </w:t>
      </w:r>
      <w:r w:rsidRPr="005060DA">
        <w:rPr>
          <w:sz w:val="28"/>
        </w:rPr>
        <w:t>фізичних</w:t>
      </w:r>
      <w:r w:rsidRPr="005060DA">
        <w:rPr>
          <w:spacing w:val="1"/>
          <w:sz w:val="28"/>
        </w:rPr>
        <w:t xml:space="preserve"> </w:t>
      </w:r>
      <w:r w:rsidRPr="005060DA">
        <w:rPr>
          <w:sz w:val="28"/>
        </w:rPr>
        <w:t>осіб-іноземців</w:t>
      </w:r>
      <w:r w:rsidRPr="005060DA">
        <w:rPr>
          <w:spacing w:val="1"/>
          <w:sz w:val="28"/>
        </w:rPr>
        <w:t xml:space="preserve"> </w:t>
      </w:r>
      <w:r w:rsidRPr="005060DA">
        <w:rPr>
          <w:sz w:val="28"/>
        </w:rPr>
        <w:t>та</w:t>
      </w:r>
      <w:r w:rsidRPr="005060DA">
        <w:rPr>
          <w:spacing w:val="1"/>
          <w:sz w:val="28"/>
        </w:rPr>
        <w:t xml:space="preserve"> </w:t>
      </w:r>
      <w:r w:rsidRPr="005060DA">
        <w:rPr>
          <w:sz w:val="28"/>
        </w:rPr>
        <w:t>осіб</w:t>
      </w:r>
      <w:r w:rsidRPr="005060DA">
        <w:rPr>
          <w:spacing w:val="1"/>
          <w:sz w:val="28"/>
        </w:rPr>
        <w:t xml:space="preserve"> </w:t>
      </w:r>
      <w:r w:rsidRPr="005060DA">
        <w:rPr>
          <w:sz w:val="28"/>
        </w:rPr>
        <w:t>без</w:t>
      </w:r>
      <w:r w:rsidRPr="005060DA">
        <w:rPr>
          <w:spacing w:val="1"/>
          <w:sz w:val="28"/>
        </w:rPr>
        <w:t xml:space="preserve"> </w:t>
      </w:r>
      <w:r w:rsidRPr="005060DA">
        <w:rPr>
          <w:sz w:val="28"/>
        </w:rPr>
        <w:t>громадянства</w:t>
      </w:r>
      <w:r w:rsidRPr="005060DA">
        <w:rPr>
          <w:spacing w:val="1"/>
          <w:sz w:val="28"/>
        </w:rPr>
        <w:t xml:space="preserve"> </w:t>
      </w:r>
      <w:r w:rsidRPr="005060DA">
        <w:rPr>
          <w:sz w:val="28"/>
        </w:rPr>
        <w:t>−</w:t>
      </w:r>
      <w:r w:rsidRPr="005060DA">
        <w:rPr>
          <w:spacing w:val="1"/>
          <w:sz w:val="28"/>
        </w:rPr>
        <w:t xml:space="preserve"> </w:t>
      </w:r>
      <w:r w:rsidRPr="005060DA">
        <w:rPr>
          <w:sz w:val="28"/>
        </w:rPr>
        <w:t>повне</w:t>
      </w:r>
      <w:r w:rsidRPr="005060DA">
        <w:rPr>
          <w:spacing w:val="1"/>
          <w:sz w:val="28"/>
        </w:rPr>
        <w:t xml:space="preserve"> </w:t>
      </w:r>
      <w:r w:rsidRPr="005060DA">
        <w:rPr>
          <w:sz w:val="28"/>
        </w:rPr>
        <w:t>прізвище,</w:t>
      </w:r>
      <w:r w:rsidRPr="005060DA">
        <w:rPr>
          <w:spacing w:val="-17"/>
          <w:sz w:val="28"/>
        </w:rPr>
        <w:t xml:space="preserve"> </w:t>
      </w:r>
      <w:r w:rsidRPr="005060DA">
        <w:rPr>
          <w:sz w:val="28"/>
        </w:rPr>
        <w:t>ім’я,</w:t>
      </w:r>
      <w:r w:rsidRPr="005060DA">
        <w:rPr>
          <w:spacing w:val="-16"/>
          <w:sz w:val="28"/>
        </w:rPr>
        <w:t xml:space="preserve"> </w:t>
      </w:r>
      <w:r w:rsidRPr="005060DA">
        <w:rPr>
          <w:sz w:val="28"/>
        </w:rPr>
        <w:t>по</w:t>
      </w:r>
      <w:r w:rsidRPr="005060DA">
        <w:rPr>
          <w:spacing w:val="-17"/>
          <w:sz w:val="28"/>
        </w:rPr>
        <w:t xml:space="preserve"> </w:t>
      </w:r>
      <w:r w:rsidRPr="005060DA">
        <w:rPr>
          <w:sz w:val="28"/>
        </w:rPr>
        <w:t>батькові</w:t>
      </w:r>
      <w:r w:rsidRPr="005060DA">
        <w:rPr>
          <w:spacing w:val="-13"/>
          <w:sz w:val="28"/>
        </w:rPr>
        <w:t xml:space="preserve"> </w:t>
      </w:r>
      <w:r w:rsidRPr="005060DA">
        <w:rPr>
          <w:sz w:val="28"/>
        </w:rPr>
        <w:t>(за</w:t>
      </w:r>
      <w:r w:rsidRPr="005060DA">
        <w:rPr>
          <w:spacing w:val="-17"/>
          <w:sz w:val="28"/>
        </w:rPr>
        <w:t xml:space="preserve"> </w:t>
      </w:r>
      <w:r w:rsidRPr="005060DA">
        <w:rPr>
          <w:sz w:val="28"/>
        </w:rPr>
        <w:t>наявності)</w:t>
      </w:r>
      <w:r w:rsidRPr="005060DA">
        <w:rPr>
          <w:spacing w:val="-18"/>
          <w:sz w:val="28"/>
        </w:rPr>
        <w:t xml:space="preserve"> </w:t>
      </w:r>
      <w:r w:rsidRPr="005060DA">
        <w:rPr>
          <w:sz w:val="28"/>
        </w:rPr>
        <w:t>англійською</w:t>
      </w:r>
      <w:r w:rsidRPr="005060DA">
        <w:rPr>
          <w:spacing w:val="-15"/>
          <w:sz w:val="28"/>
        </w:rPr>
        <w:t xml:space="preserve"> </w:t>
      </w:r>
      <w:r w:rsidRPr="005060DA">
        <w:rPr>
          <w:sz w:val="28"/>
        </w:rPr>
        <w:t>мовою</w:t>
      </w:r>
      <w:r w:rsidRPr="005060DA">
        <w:rPr>
          <w:spacing w:val="-19"/>
          <w:sz w:val="28"/>
        </w:rPr>
        <w:t xml:space="preserve"> </w:t>
      </w:r>
      <w:r w:rsidRPr="005060DA">
        <w:rPr>
          <w:sz w:val="28"/>
        </w:rPr>
        <w:t>та</w:t>
      </w:r>
      <w:r w:rsidRPr="005060DA">
        <w:rPr>
          <w:spacing w:val="-14"/>
          <w:sz w:val="28"/>
        </w:rPr>
        <w:t xml:space="preserve"> </w:t>
      </w:r>
      <w:r w:rsidRPr="005060DA">
        <w:rPr>
          <w:sz w:val="28"/>
        </w:rPr>
        <w:t>їх</w:t>
      </w:r>
      <w:r w:rsidRPr="005060DA">
        <w:rPr>
          <w:spacing w:val="-13"/>
          <w:sz w:val="28"/>
        </w:rPr>
        <w:t xml:space="preserve"> </w:t>
      </w:r>
      <w:r w:rsidRPr="005060DA">
        <w:rPr>
          <w:sz w:val="28"/>
        </w:rPr>
        <w:t>транслітерація</w:t>
      </w:r>
      <w:r w:rsidRPr="005060DA">
        <w:rPr>
          <w:spacing w:val="-68"/>
          <w:sz w:val="28"/>
        </w:rPr>
        <w:t xml:space="preserve"> </w:t>
      </w:r>
      <w:r w:rsidRPr="005060DA">
        <w:rPr>
          <w:sz w:val="28"/>
        </w:rPr>
        <w:t>українською мовою, а також назва країни, громадянином якої є особа, або назва</w:t>
      </w:r>
      <w:r w:rsidRPr="005060DA">
        <w:rPr>
          <w:spacing w:val="-67"/>
          <w:sz w:val="28"/>
        </w:rPr>
        <w:t xml:space="preserve"> </w:t>
      </w:r>
      <w:r w:rsidRPr="005060DA">
        <w:rPr>
          <w:sz w:val="28"/>
        </w:rPr>
        <w:t>країни</w:t>
      </w:r>
      <w:r w:rsidRPr="005060DA">
        <w:rPr>
          <w:spacing w:val="-7"/>
          <w:sz w:val="28"/>
        </w:rPr>
        <w:t xml:space="preserve"> </w:t>
      </w:r>
      <w:r w:rsidRPr="005060DA">
        <w:rPr>
          <w:sz w:val="28"/>
        </w:rPr>
        <w:t>місцезнаходження</w:t>
      </w:r>
      <w:r w:rsidRPr="005060DA">
        <w:rPr>
          <w:spacing w:val="-4"/>
          <w:sz w:val="28"/>
        </w:rPr>
        <w:t xml:space="preserve"> </w:t>
      </w:r>
      <w:r w:rsidRPr="005060DA">
        <w:rPr>
          <w:sz w:val="28"/>
        </w:rPr>
        <w:t>(для</w:t>
      </w:r>
      <w:r w:rsidRPr="005060DA">
        <w:rPr>
          <w:spacing w:val="-7"/>
          <w:sz w:val="28"/>
        </w:rPr>
        <w:t xml:space="preserve"> </w:t>
      </w:r>
      <w:r w:rsidRPr="005060DA">
        <w:rPr>
          <w:sz w:val="28"/>
        </w:rPr>
        <w:t>осіб</w:t>
      </w:r>
      <w:r w:rsidRPr="005060DA">
        <w:rPr>
          <w:spacing w:val="-4"/>
          <w:sz w:val="28"/>
        </w:rPr>
        <w:t xml:space="preserve"> </w:t>
      </w:r>
      <w:r w:rsidRPr="005060DA">
        <w:rPr>
          <w:sz w:val="28"/>
        </w:rPr>
        <w:t>без</w:t>
      </w:r>
      <w:r w:rsidRPr="005060DA">
        <w:rPr>
          <w:spacing w:val="-11"/>
          <w:sz w:val="28"/>
        </w:rPr>
        <w:t xml:space="preserve"> </w:t>
      </w:r>
      <w:r w:rsidRPr="005060DA">
        <w:rPr>
          <w:sz w:val="28"/>
        </w:rPr>
        <w:t>громадянства)</w:t>
      </w:r>
      <w:r w:rsidRPr="005060DA">
        <w:rPr>
          <w:spacing w:val="-7"/>
          <w:sz w:val="28"/>
        </w:rPr>
        <w:t xml:space="preserve"> </w:t>
      </w:r>
      <w:r w:rsidRPr="005060DA">
        <w:rPr>
          <w:sz w:val="28"/>
        </w:rPr>
        <w:t>українською</w:t>
      </w:r>
      <w:r w:rsidRPr="005060DA">
        <w:rPr>
          <w:spacing w:val="-9"/>
          <w:sz w:val="28"/>
        </w:rPr>
        <w:t xml:space="preserve"> </w:t>
      </w:r>
      <w:r w:rsidRPr="005060DA">
        <w:rPr>
          <w:sz w:val="28"/>
        </w:rPr>
        <w:t>мовою.</w:t>
      </w:r>
      <w:r w:rsidRPr="005060DA">
        <w:rPr>
          <w:spacing w:val="-7"/>
          <w:sz w:val="28"/>
        </w:rPr>
        <w:t xml:space="preserve"> </w:t>
      </w:r>
      <w:r w:rsidRPr="005060DA">
        <w:rPr>
          <w:sz w:val="28"/>
        </w:rPr>
        <w:t>Якщо</w:t>
      </w:r>
      <w:r w:rsidRPr="005060DA">
        <w:rPr>
          <w:spacing w:val="-67"/>
          <w:sz w:val="28"/>
        </w:rPr>
        <w:t xml:space="preserve"> </w:t>
      </w:r>
      <w:r w:rsidRPr="005060DA">
        <w:rPr>
          <w:sz w:val="28"/>
        </w:rPr>
        <w:t>особа є</w:t>
      </w:r>
      <w:r w:rsidRPr="005060DA">
        <w:rPr>
          <w:spacing w:val="-3"/>
          <w:sz w:val="28"/>
        </w:rPr>
        <w:t xml:space="preserve"> </w:t>
      </w:r>
      <w:r w:rsidRPr="005060DA">
        <w:rPr>
          <w:sz w:val="28"/>
        </w:rPr>
        <w:t>громадянином</w:t>
      </w:r>
      <w:r w:rsidRPr="005060DA">
        <w:rPr>
          <w:spacing w:val="2"/>
          <w:sz w:val="28"/>
        </w:rPr>
        <w:t xml:space="preserve"> </w:t>
      </w:r>
      <w:r w:rsidRPr="005060DA">
        <w:rPr>
          <w:sz w:val="28"/>
        </w:rPr>
        <w:t>кількох країн,</w:t>
      </w:r>
      <w:r w:rsidRPr="005060DA">
        <w:rPr>
          <w:spacing w:val="-1"/>
          <w:sz w:val="28"/>
        </w:rPr>
        <w:t xml:space="preserve"> </w:t>
      </w:r>
      <w:r w:rsidRPr="005060DA">
        <w:rPr>
          <w:sz w:val="28"/>
        </w:rPr>
        <w:t>−</w:t>
      </w:r>
      <w:r w:rsidRPr="005060DA">
        <w:rPr>
          <w:spacing w:val="-3"/>
          <w:sz w:val="28"/>
        </w:rPr>
        <w:t xml:space="preserve"> </w:t>
      </w:r>
      <w:r w:rsidRPr="005060DA">
        <w:rPr>
          <w:sz w:val="28"/>
        </w:rPr>
        <w:t>наводяться</w:t>
      </w:r>
      <w:r w:rsidRPr="005060DA">
        <w:rPr>
          <w:spacing w:val="-3"/>
          <w:sz w:val="28"/>
        </w:rPr>
        <w:t xml:space="preserve"> </w:t>
      </w:r>
      <w:r w:rsidRPr="005060DA">
        <w:rPr>
          <w:sz w:val="28"/>
        </w:rPr>
        <w:t>назви всіх</w:t>
      </w:r>
      <w:r w:rsidRPr="005060DA">
        <w:rPr>
          <w:spacing w:val="2"/>
          <w:sz w:val="28"/>
        </w:rPr>
        <w:t xml:space="preserve"> </w:t>
      </w:r>
      <w:r w:rsidRPr="005060DA">
        <w:rPr>
          <w:sz w:val="28"/>
        </w:rPr>
        <w:t>країн;</w:t>
      </w:r>
    </w:p>
    <w:p w14:paraId="267B2CC7" w14:textId="77777777" w:rsidR="00EC6307" w:rsidRPr="005060DA" w:rsidRDefault="00EC6307" w:rsidP="00EC6307">
      <w:pPr>
        <w:pStyle w:val="a3"/>
        <w:rPr>
          <w:sz w:val="28"/>
        </w:rPr>
      </w:pPr>
    </w:p>
    <w:p w14:paraId="59E862C1" w14:textId="78905B48" w:rsidR="003142E2" w:rsidRPr="005060DA" w:rsidRDefault="003142E2" w:rsidP="004226BD">
      <w:pPr>
        <w:pStyle w:val="a3"/>
        <w:widowControl w:val="0"/>
        <w:numPr>
          <w:ilvl w:val="0"/>
          <w:numId w:val="49"/>
        </w:numPr>
        <w:shd w:val="clear" w:color="auto" w:fill="FFFFFF" w:themeFill="background1"/>
        <w:tabs>
          <w:tab w:val="left" w:pos="1237"/>
        </w:tabs>
        <w:autoSpaceDE w:val="0"/>
        <w:autoSpaceDN w:val="0"/>
        <w:ind w:right="100" w:firstLine="708"/>
        <w:contextualSpacing w:val="0"/>
        <w:jc w:val="both"/>
        <w:rPr>
          <w:sz w:val="28"/>
          <w:szCs w:val="28"/>
        </w:rPr>
      </w:pPr>
      <w:r w:rsidRPr="005060DA">
        <w:rPr>
          <w:sz w:val="28"/>
          <w:szCs w:val="28"/>
        </w:rPr>
        <w:t>щодо юридичних осіб, країною реєстрації/місцезнаходження яких є</w:t>
      </w:r>
      <w:r w:rsidRPr="005060DA">
        <w:rPr>
          <w:spacing w:val="1"/>
          <w:sz w:val="28"/>
          <w:szCs w:val="28"/>
        </w:rPr>
        <w:t xml:space="preserve"> </w:t>
      </w:r>
      <w:r w:rsidRPr="005060DA">
        <w:rPr>
          <w:sz w:val="28"/>
          <w:szCs w:val="28"/>
        </w:rPr>
        <w:t>Україна,</w:t>
      </w:r>
      <w:r w:rsidRPr="005060DA">
        <w:rPr>
          <w:spacing w:val="1"/>
          <w:sz w:val="28"/>
          <w:szCs w:val="28"/>
        </w:rPr>
        <w:t xml:space="preserve"> </w:t>
      </w:r>
      <w:r w:rsidRPr="005060DA">
        <w:rPr>
          <w:sz w:val="28"/>
          <w:szCs w:val="28"/>
        </w:rPr>
        <w:t>−</w:t>
      </w:r>
      <w:r w:rsidRPr="005060DA">
        <w:rPr>
          <w:spacing w:val="1"/>
          <w:sz w:val="28"/>
          <w:szCs w:val="28"/>
        </w:rPr>
        <w:t xml:space="preserve"> </w:t>
      </w:r>
      <w:r w:rsidRPr="005060DA">
        <w:rPr>
          <w:sz w:val="28"/>
          <w:szCs w:val="28"/>
        </w:rPr>
        <w:t>повне</w:t>
      </w:r>
      <w:r w:rsidRPr="005060DA">
        <w:rPr>
          <w:spacing w:val="1"/>
          <w:sz w:val="28"/>
          <w:szCs w:val="28"/>
        </w:rPr>
        <w:t xml:space="preserve"> </w:t>
      </w:r>
      <w:r w:rsidRPr="005060DA">
        <w:rPr>
          <w:sz w:val="28"/>
          <w:szCs w:val="28"/>
        </w:rPr>
        <w:t>найменування</w:t>
      </w:r>
      <w:r w:rsidRPr="005060DA">
        <w:rPr>
          <w:spacing w:val="1"/>
          <w:sz w:val="28"/>
          <w:szCs w:val="28"/>
        </w:rPr>
        <w:t xml:space="preserve"> </w:t>
      </w:r>
      <w:r w:rsidRPr="005060DA">
        <w:rPr>
          <w:sz w:val="28"/>
          <w:szCs w:val="28"/>
        </w:rPr>
        <w:t>українською</w:t>
      </w:r>
      <w:r w:rsidRPr="005060DA">
        <w:rPr>
          <w:spacing w:val="1"/>
          <w:sz w:val="28"/>
          <w:szCs w:val="28"/>
        </w:rPr>
        <w:t xml:space="preserve"> </w:t>
      </w:r>
      <w:r w:rsidRPr="005060DA">
        <w:rPr>
          <w:sz w:val="28"/>
          <w:szCs w:val="28"/>
        </w:rPr>
        <w:t>мовою</w:t>
      </w:r>
      <w:r w:rsidRPr="005060DA">
        <w:rPr>
          <w:spacing w:val="1"/>
          <w:sz w:val="28"/>
          <w:szCs w:val="28"/>
        </w:rPr>
        <w:t xml:space="preserve"> </w:t>
      </w:r>
      <w:r w:rsidRPr="005060DA">
        <w:rPr>
          <w:sz w:val="28"/>
          <w:szCs w:val="28"/>
        </w:rPr>
        <w:t>та</w:t>
      </w:r>
      <w:r w:rsidRPr="005060DA">
        <w:rPr>
          <w:spacing w:val="1"/>
          <w:sz w:val="28"/>
          <w:szCs w:val="28"/>
        </w:rPr>
        <w:t xml:space="preserve"> </w:t>
      </w:r>
      <w:r w:rsidRPr="005060DA">
        <w:rPr>
          <w:sz w:val="28"/>
          <w:szCs w:val="28"/>
        </w:rPr>
        <w:t>назва</w:t>
      </w:r>
      <w:r w:rsidRPr="005060DA">
        <w:rPr>
          <w:spacing w:val="1"/>
          <w:sz w:val="28"/>
          <w:szCs w:val="28"/>
        </w:rPr>
        <w:t xml:space="preserve"> </w:t>
      </w:r>
      <w:r w:rsidRPr="005060DA">
        <w:rPr>
          <w:sz w:val="28"/>
          <w:szCs w:val="28"/>
        </w:rPr>
        <w:t>країни</w:t>
      </w:r>
      <w:r w:rsidRPr="005060DA">
        <w:rPr>
          <w:spacing w:val="1"/>
          <w:sz w:val="28"/>
          <w:szCs w:val="28"/>
        </w:rPr>
        <w:t xml:space="preserve"> </w:t>
      </w:r>
      <w:r w:rsidRPr="005060DA">
        <w:rPr>
          <w:sz w:val="28"/>
          <w:szCs w:val="28"/>
        </w:rPr>
        <w:lastRenderedPageBreak/>
        <w:t>реєстрації/місцезнаходження особи (Україна). Допускається скорочення назви</w:t>
      </w:r>
      <w:r w:rsidRPr="005060DA">
        <w:rPr>
          <w:spacing w:val="1"/>
          <w:sz w:val="28"/>
          <w:szCs w:val="28"/>
        </w:rPr>
        <w:t xml:space="preserve"> </w:t>
      </w:r>
      <w:r w:rsidRPr="005060DA">
        <w:rPr>
          <w:sz w:val="28"/>
          <w:szCs w:val="28"/>
        </w:rPr>
        <w:t>організаційно-правової</w:t>
      </w:r>
      <w:r w:rsidRPr="005060DA">
        <w:rPr>
          <w:spacing w:val="-1"/>
          <w:sz w:val="28"/>
          <w:szCs w:val="28"/>
        </w:rPr>
        <w:t xml:space="preserve"> </w:t>
      </w:r>
      <w:r w:rsidRPr="005060DA">
        <w:rPr>
          <w:sz w:val="28"/>
          <w:szCs w:val="28"/>
        </w:rPr>
        <w:t>форми юридичних осіб;</w:t>
      </w:r>
    </w:p>
    <w:p w14:paraId="1C5E2EE1" w14:textId="77777777" w:rsidR="00EC6307" w:rsidRPr="005060DA" w:rsidRDefault="00EC6307" w:rsidP="00EC6307">
      <w:pPr>
        <w:pStyle w:val="a3"/>
        <w:rPr>
          <w:sz w:val="28"/>
          <w:szCs w:val="28"/>
        </w:rPr>
      </w:pPr>
    </w:p>
    <w:p w14:paraId="43216798" w14:textId="5D25BB1F" w:rsidR="003142E2" w:rsidRPr="005060DA" w:rsidRDefault="003142E2" w:rsidP="004226BD">
      <w:pPr>
        <w:pStyle w:val="a3"/>
        <w:widowControl w:val="0"/>
        <w:numPr>
          <w:ilvl w:val="0"/>
          <w:numId w:val="49"/>
        </w:numPr>
        <w:shd w:val="clear" w:color="auto" w:fill="FFFFFF" w:themeFill="background1"/>
        <w:tabs>
          <w:tab w:val="left" w:pos="1237"/>
        </w:tabs>
        <w:autoSpaceDE w:val="0"/>
        <w:autoSpaceDN w:val="0"/>
        <w:ind w:right="100" w:firstLine="708"/>
        <w:contextualSpacing w:val="0"/>
        <w:jc w:val="both"/>
        <w:rPr>
          <w:sz w:val="28"/>
        </w:rPr>
      </w:pPr>
      <w:r w:rsidRPr="005060DA">
        <w:rPr>
          <w:sz w:val="28"/>
          <w:szCs w:val="28"/>
        </w:rPr>
        <w:t>щодо юридичних осіб та фондів, які зареєстровані/місцезнаходженням</w:t>
      </w:r>
      <w:r w:rsidRPr="005060DA">
        <w:rPr>
          <w:spacing w:val="-67"/>
          <w:sz w:val="28"/>
          <w:szCs w:val="28"/>
        </w:rPr>
        <w:t xml:space="preserve"> </w:t>
      </w:r>
      <w:r w:rsidRPr="005060DA">
        <w:rPr>
          <w:sz w:val="28"/>
          <w:szCs w:val="28"/>
        </w:rPr>
        <w:t>яких</w:t>
      </w:r>
      <w:r w:rsidRPr="005060DA">
        <w:rPr>
          <w:spacing w:val="1"/>
          <w:sz w:val="28"/>
          <w:szCs w:val="28"/>
        </w:rPr>
        <w:t xml:space="preserve"> </w:t>
      </w:r>
      <w:r w:rsidRPr="005060DA">
        <w:rPr>
          <w:sz w:val="28"/>
          <w:szCs w:val="28"/>
        </w:rPr>
        <w:t>є</w:t>
      </w:r>
      <w:r w:rsidRPr="005060DA">
        <w:rPr>
          <w:spacing w:val="1"/>
          <w:sz w:val="28"/>
          <w:szCs w:val="28"/>
        </w:rPr>
        <w:t xml:space="preserve"> </w:t>
      </w:r>
      <w:r w:rsidRPr="005060DA">
        <w:rPr>
          <w:sz w:val="28"/>
          <w:szCs w:val="28"/>
        </w:rPr>
        <w:t>іноземні</w:t>
      </w:r>
      <w:r w:rsidRPr="005060DA">
        <w:rPr>
          <w:spacing w:val="1"/>
          <w:sz w:val="28"/>
          <w:szCs w:val="28"/>
        </w:rPr>
        <w:t xml:space="preserve"> </w:t>
      </w:r>
      <w:r w:rsidRPr="005060DA">
        <w:rPr>
          <w:sz w:val="28"/>
          <w:szCs w:val="28"/>
        </w:rPr>
        <w:t>країни,</w:t>
      </w:r>
      <w:r w:rsidRPr="005060DA">
        <w:rPr>
          <w:spacing w:val="1"/>
          <w:sz w:val="28"/>
          <w:szCs w:val="28"/>
        </w:rPr>
        <w:t xml:space="preserve"> </w:t>
      </w:r>
      <w:r w:rsidRPr="005060DA">
        <w:rPr>
          <w:sz w:val="28"/>
          <w:szCs w:val="28"/>
        </w:rPr>
        <w:t>−</w:t>
      </w:r>
      <w:r w:rsidRPr="005060DA">
        <w:rPr>
          <w:spacing w:val="1"/>
          <w:sz w:val="28"/>
          <w:szCs w:val="28"/>
        </w:rPr>
        <w:t xml:space="preserve"> </w:t>
      </w:r>
      <w:r w:rsidRPr="005060DA">
        <w:rPr>
          <w:sz w:val="28"/>
          <w:szCs w:val="28"/>
        </w:rPr>
        <w:t>повне</w:t>
      </w:r>
      <w:r w:rsidRPr="005060DA">
        <w:rPr>
          <w:spacing w:val="1"/>
          <w:sz w:val="28"/>
          <w:szCs w:val="28"/>
        </w:rPr>
        <w:t xml:space="preserve"> </w:t>
      </w:r>
      <w:r w:rsidRPr="005060DA">
        <w:rPr>
          <w:sz w:val="28"/>
          <w:szCs w:val="28"/>
        </w:rPr>
        <w:t>найменування</w:t>
      </w:r>
      <w:r w:rsidRPr="005060DA">
        <w:rPr>
          <w:spacing w:val="1"/>
          <w:sz w:val="28"/>
          <w:szCs w:val="28"/>
        </w:rPr>
        <w:t xml:space="preserve"> </w:t>
      </w:r>
      <w:r w:rsidRPr="005060DA">
        <w:rPr>
          <w:sz w:val="28"/>
          <w:szCs w:val="28"/>
        </w:rPr>
        <w:t>англійською</w:t>
      </w:r>
      <w:r w:rsidRPr="005060DA">
        <w:rPr>
          <w:spacing w:val="1"/>
          <w:sz w:val="28"/>
          <w:szCs w:val="28"/>
        </w:rPr>
        <w:t xml:space="preserve"> </w:t>
      </w:r>
      <w:r w:rsidRPr="005060DA">
        <w:rPr>
          <w:sz w:val="28"/>
          <w:szCs w:val="28"/>
        </w:rPr>
        <w:t>мовою</w:t>
      </w:r>
      <w:r w:rsidRPr="005060DA">
        <w:rPr>
          <w:spacing w:val="1"/>
          <w:sz w:val="28"/>
          <w:szCs w:val="28"/>
        </w:rPr>
        <w:t xml:space="preserve"> </w:t>
      </w:r>
      <w:r w:rsidRPr="005060DA">
        <w:rPr>
          <w:sz w:val="28"/>
          <w:szCs w:val="28"/>
        </w:rPr>
        <w:t>та</w:t>
      </w:r>
      <w:r w:rsidRPr="005060DA">
        <w:rPr>
          <w:spacing w:val="1"/>
          <w:sz w:val="28"/>
          <w:szCs w:val="28"/>
        </w:rPr>
        <w:t xml:space="preserve"> </w:t>
      </w:r>
      <w:r w:rsidRPr="005060DA">
        <w:rPr>
          <w:sz w:val="28"/>
          <w:szCs w:val="28"/>
        </w:rPr>
        <w:t>його</w:t>
      </w:r>
      <w:r w:rsidRPr="005060DA">
        <w:rPr>
          <w:spacing w:val="1"/>
          <w:sz w:val="28"/>
          <w:szCs w:val="28"/>
        </w:rPr>
        <w:t xml:space="preserve"> </w:t>
      </w:r>
      <w:r w:rsidRPr="005060DA">
        <w:rPr>
          <w:sz w:val="28"/>
          <w:szCs w:val="28"/>
        </w:rPr>
        <w:t>транслітерація</w:t>
      </w:r>
      <w:r w:rsidRPr="005060DA">
        <w:rPr>
          <w:spacing w:val="54"/>
          <w:sz w:val="28"/>
          <w:szCs w:val="28"/>
        </w:rPr>
        <w:t xml:space="preserve"> </w:t>
      </w:r>
      <w:r w:rsidRPr="005060DA">
        <w:rPr>
          <w:sz w:val="28"/>
          <w:szCs w:val="28"/>
        </w:rPr>
        <w:t>українською</w:t>
      </w:r>
      <w:r w:rsidRPr="005060DA">
        <w:rPr>
          <w:spacing w:val="51"/>
          <w:sz w:val="28"/>
          <w:szCs w:val="28"/>
        </w:rPr>
        <w:t xml:space="preserve"> </w:t>
      </w:r>
      <w:r w:rsidRPr="005060DA">
        <w:rPr>
          <w:sz w:val="28"/>
          <w:szCs w:val="28"/>
        </w:rPr>
        <w:t>мовою,</w:t>
      </w:r>
      <w:r w:rsidRPr="005060DA">
        <w:rPr>
          <w:spacing w:val="51"/>
          <w:sz w:val="28"/>
          <w:szCs w:val="28"/>
        </w:rPr>
        <w:t xml:space="preserve"> </w:t>
      </w:r>
      <w:r w:rsidRPr="005060DA">
        <w:rPr>
          <w:sz w:val="28"/>
          <w:szCs w:val="28"/>
        </w:rPr>
        <w:t>а</w:t>
      </w:r>
      <w:r w:rsidRPr="005060DA">
        <w:rPr>
          <w:spacing w:val="51"/>
          <w:sz w:val="28"/>
          <w:szCs w:val="28"/>
        </w:rPr>
        <w:t xml:space="preserve"> </w:t>
      </w:r>
      <w:r w:rsidRPr="005060DA">
        <w:rPr>
          <w:sz w:val="28"/>
          <w:szCs w:val="28"/>
        </w:rPr>
        <w:t>також</w:t>
      </w:r>
      <w:r w:rsidRPr="005060DA">
        <w:rPr>
          <w:spacing w:val="48"/>
          <w:sz w:val="28"/>
          <w:szCs w:val="28"/>
        </w:rPr>
        <w:t xml:space="preserve"> </w:t>
      </w:r>
      <w:r w:rsidRPr="005060DA">
        <w:rPr>
          <w:sz w:val="28"/>
          <w:szCs w:val="28"/>
        </w:rPr>
        <w:t>назва</w:t>
      </w:r>
      <w:r w:rsidRPr="005060DA">
        <w:rPr>
          <w:spacing w:val="53"/>
          <w:sz w:val="28"/>
          <w:szCs w:val="28"/>
        </w:rPr>
        <w:t xml:space="preserve"> </w:t>
      </w:r>
      <w:r w:rsidRPr="005060DA">
        <w:rPr>
          <w:sz w:val="28"/>
          <w:szCs w:val="28"/>
        </w:rPr>
        <w:t>країни</w:t>
      </w:r>
      <w:r w:rsidRPr="005060DA">
        <w:rPr>
          <w:sz w:val="28"/>
          <w:szCs w:val="28"/>
          <w:lang w:val="uk-UA"/>
        </w:rPr>
        <w:t xml:space="preserve"> </w:t>
      </w:r>
      <w:r w:rsidRPr="005060DA">
        <w:rPr>
          <w:sz w:val="28"/>
          <w:lang w:val="uk-UA"/>
        </w:rPr>
        <w:t>реєстрації/місцезнаходження</w:t>
      </w:r>
      <w:r w:rsidRPr="005060DA">
        <w:rPr>
          <w:spacing w:val="1"/>
          <w:sz w:val="28"/>
          <w:lang w:val="uk-UA"/>
        </w:rPr>
        <w:t xml:space="preserve"> </w:t>
      </w:r>
      <w:r w:rsidRPr="005060DA">
        <w:rPr>
          <w:sz w:val="28"/>
          <w:lang w:val="uk-UA"/>
        </w:rPr>
        <w:t>особи</w:t>
      </w:r>
      <w:r w:rsidRPr="005060DA">
        <w:rPr>
          <w:spacing w:val="1"/>
          <w:sz w:val="28"/>
          <w:lang w:val="uk-UA"/>
        </w:rPr>
        <w:t xml:space="preserve"> </w:t>
      </w:r>
      <w:r w:rsidRPr="005060DA">
        <w:rPr>
          <w:sz w:val="28"/>
          <w:lang w:val="uk-UA"/>
        </w:rPr>
        <w:t>українською</w:t>
      </w:r>
      <w:r w:rsidRPr="005060DA">
        <w:rPr>
          <w:spacing w:val="1"/>
          <w:sz w:val="28"/>
          <w:lang w:val="uk-UA"/>
        </w:rPr>
        <w:t xml:space="preserve"> </w:t>
      </w:r>
      <w:r w:rsidRPr="005060DA">
        <w:rPr>
          <w:sz w:val="28"/>
          <w:lang w:val="uk-UA"/>
        </w:rPr>
        <w:t>мовою.</w:t>
      </w:r>
      <w:r w:rsidRPr="005060DA">
        <w:rPr>
          <w:spacing w:val="1"/>
          <w:sz w:val="28"/>
          <w:szCs w:val="28"/>
          <w:lang w:val="uk-UA"/>
        </w:rPr>
        <w:t xml:space="preserve"> </w:t>
      </w:r>
      <w:r w:rsidRPr="005060DA">
        <w:rPr>
          <w:sz w:val="28"/>
          <w:szCs w:val="28"/>
        </w:rPr>
        <w:t>Допускається</w:t>
      </w:r>
      <w:r w:rsidRPr="005060DA">
        <w:rPr>
          <w:spacing w:val="-67"/>
          <w:sz w:val="28"/>
          <w:szCs w:val="28"/>
        </w:rPr>
        <w:t xml:space="preserve"> </w:t>
      </w:r>
      <w:r w:rsidRPr="005060DA">
        <w:rPr>
          <w:sz w:val="28"/>
          <w:szCs w:val="28"/>
        </w:rPr>
        <w:t>скорочення</w:t>
      </w:r>
      <w:r w:rsidRPr="005060DA">
        <w:rPr>
          <w:spacing w:val="-1"/>
          <w:sz w:val="28"/>
          <w:szCs w:val="28"/>
        </w:rPr>
        <w:t xml:space="preserve"> </w:t>
      </w:r>
      <w:r w:rsidRPr="005060DA">
        <w:rPr>
          <w:sz w:val="28"/>
          <w:szCs w:val="28"/>
        </w:rPr>
        <w:t>назви</w:t>
      </w:r>
      <w:r w:rsidRPr="005060DA">
        <w:rPr>
          <w:spacing w:val="-3"/>
          <w:sz w:val="28"/>
          <w:szCs w:val="28"/>
        </w:rPr>
        <w:t xml:space="preserve"> </w:t>
      </w:r>
      <w:r w:rsidRPr="005060DA">
        <w:rPr>
          <w:sz w:val="28"/>
          <w:szCs w:val="28"/>
        </w:rPr>
        <w:t>організаційно-правової</w:t>
      </w:r>
      <w:r w:rsidRPr="005060DA">
        <w:rPr>
          <w:spacing w:val="-1"/>
          <w:sz w:val="28"/>
          <w:szCs w:val="28"/>
        </w:rPr>
        <w:t xml:space="preserve"> </w:t>
      </w:r>
      <w:r w:rsidRPr="005060DA">
        <w:rPr>
          <w:sz w:val="28"/>
          <w:szCs w:val="28"/>
        </w:rPr>
        <w:t>форми юридичних осіб.</w:t>
      </w:r>
    </w:p>
    <w:p w14:paraId="0D142030" w14:textId="77777777" w:rsidR="00EC6307" w:rsidRPr="005060DA" w:rsidRDefault="00EC6307" w:rsidP="00EC6307">
      <w:pPr>
        <w:pStyle w:val="a3"/>
        <w:rPr>
          <w:sz w:val="28"/>
        </w:rPr>
      </w:pPr>
    </w:p>
    <w:p w14:paraId="7390181E" w14:textId="6F3AC7EC" w:rsidR="003142E2" w:rsidRPr="005060DA" w:rsidRDefault="003142E2" w:rsidP="004226BD">
      <w:pPr>
        <w:pStyle w:val="a3"/>
        <w:widowControl w:val="0"/>
        <w:numPr>
          <w:ilvl w:val="0"/>
          <w:numId w:val="50"/>
        </w:numPr>
        <w:shd w:val="clear" w:color="auto" w:fill="FFFFFF" w:themeFill="background1"/>
        <w:tabs>
          <w:tab w:val="left" w:pos="1237"/>
        </w:tabs>
        <w:autoSpaceDE w:val="0"/>
        <w:autoSpaceDN w:val="0"/>
        <w:ind w:right="101" w:firstLine="708"/>
        <w:contextualSpacing w:val="0"/>
        <w:jc w:val="both"/>
        <w:rPr>
          <w:sz w:val="28"/>
          <w:szCs w:val="28"/>
          <w:lang w:val="uk-UA"/>
        </w:rPr>
      </w:pPr>
      <w:r w:rsidRPr="005060DA">
        <w:rPr>
          <w:sz w:val="28"/>
          <w:szCs w:val="28"/>
          <w:lang w:val="uk-UA"/>
        </w:rPr>
        <w:t>Інформація</w:t>
      </w:r>
      <w:r w:rsidRPr="005060DA">
        <w:rPr>
          <w:spacing w:val="1"/>
          <w:sz w:val="28"/>
          <w:szCs w:val="28"/>
          <w:lang w:val="uk-UA"/>
        </w:rPr>
        <w:t xml:space="preserve"> </w:t>
      </w:r>
      <w:r w:rsidRPr="005060DA">
        <w:rPr>
          <w:sz w:val="28"/>
          <w:szCs w:val="28"/>
          <w:lang w:val="uk-UA"/>
        </w:rPr>
        <w:t>про</w:t>
      </w:r>
      <w:r w:rsidRPr="005060DA">
        <w:rPr>
          <w:spacing w:val="1"/>
          <w:sz w:val="28"/>
          <w:szCs w:val="28"/>
          <w:lang w:val="uk-UA"/>
        </w:rPr>
        <w:t xml:space="preserve"> </w:t>
      </w:r>
      <w:r w:rsidRPr="005060DA">
        <w:rPr>
          <w:sz w:val="28"/>
          <w:szCs w:val="28"/>
          <w:lang w:val="uk-UA"/>
        </w:rPr>
        <w:t>повне</w:t>
      </w:r>
      <w:r w:rsidRPr="005060DA">
        <w:rPr>
          <w:spacing w:val="1"/>
          <w:sz w:val="28"/>
          <w:szCs w:val="28"/>
          <w:lang w:val="uk-UA"/>
        </w:rPr>
        <w:t xml:space="preserve"> </w:t>
      </w:r>
      <w:r w:rsidRPr="005060DA">
        <w:rPr>
          <w:sz w:val="28"/>
          <w:szCs w:val="28"/>
          <w:lang w:val="uk-UA"/>
        </w:rPr>
        <w:t>найменування</w:t>
      </w:r>
      <w:r w:rsidRPr="005060DA">
        <w:rPr>
          <w:spacing w:val="1"/>
          <w:sz w:val="28"/>
          <w:szCs w:val="28"/>
          <w:lang w:val="uk-UA"/>
        </w:rPr>
        <w:t xml:space="preserve"> </w:t>
      </w:r>
      <w:r w:rsidRPr="005060DA">
        <w:rPr>
          <w:sz w:val="28"/>
          <w:szCs w:val="28"/>
          <w:lang w:val="uk-UA"/>
        </w:rPr>
        <w:t>українською</w:t>
      </w:r>
      <w:r w:rsidRPr="005060DA">
        <w:rPr>
          <w:spacing w:val="1"/>
          <w:sz w:val="28"/>
          <w:szCs w:val="28"/>
          <w:lang w:val="uk-UA"/>
        </w:rPr>
        <w:t xml:space="preserve"> </w:t>
      </w:r>
      <w:r w:rsidRPr="005060DA">
        <w:rPr>
          <w:sz w:val="28"/>
          <w:szCs w:val="28"/>
          <w:lang w:val="uk-UA"/>
        </w:rPr>
        <w:t>мовою</w:t>
      </w:r>
      <w:r w:rsidRPr="005060DA">
        <w:rPr>
          <w:spacing w:val="1"/>
          <w:sz w:val="28"/>
          <w:szCs w:val="28"/>
          <w:lang w:val="uk-UA"/>
        </w:rPr>
        <w:t xml:space="preserve"> </w:t>
      </w:r>
      <w:r w:rsidRPr="005060DA">
        <w:rPr>
          <w:sz w:val="28"/>
          <w:szCs w:val="28"/>
          <w:lang w:val="uk-UA"/>
        </w:rPr>
        <w:t>та</w:t>
      </w:r>
      <w:r w:rsidRPr="005060DA">
        <w:rPr>
          <w:spacing w:val="1"/>
          <w:sz w:val="28"/>
          <w:szCs w:val="28"/>
          <w:lang w:val="uk-UA"/>
        </w:rPr>
        <w:t xml:space="preserve"> </w:t>
      </w:r>
      <w:r w:rsidRPr="005060DA">
        <w:rPr>
          <w:sz w:val="28"/>
          <w:szCs w:val="28"/>
          <w:lang w:val="uk-UA"/>
        </w:rPr>
        <w:t>назва</w:t>
      </w:r>
      <w:r w:rsidRPr="005060DA">
        <w:rPr>
          <w:spacing w:val="1"/>
          <w:sz w:val="28"/>
          <w:szCs w:val="28"/>
          <w:lang w:val="uk-UA"/>
        </w:rPr>
        <w:t xml:space="preserve"> </w:t>
      </w:r>
      <w:r w:rsidRPr="005060DA">
        <w:rPr>
          <w:sz w:val="28"/>
          <w:szCs w:val="28"/>
          <w:lang w:val="uk-UA"/>
        </w:rPr>
        <w:t>країни реєстрації/місцезнаходження особи (Україна) пайового інвестиційного</w:t>
      </w:r>
      <w:r w:rsidRPr="005060DA">
        <w:rPr>
          <w:spacing w:val="1"/>
          <w:sz w:val="28"/>
          <w:szCs w:val="28"/>
          <w:lang w:val="uk-UA"/>
        </w:rPr>
        <w:t xml:space="preserve"> </w:t>
      </w:r>
      <w:r w:rsidRPr="005060DA">
        <w:rPr>
          <w:sz w:val="28"/>
          <w:szCs w:val="28"/>
          <w:lang w:val="uk-UA"/>
        </w:rPr>
        <w:t>фонду та компанію з управління активами, яка діє в інтересах такого фонду,</w:t>
      </w:r>
      <w:r w:rsidRPr="005060DA">
        <w:rPr>
          <w:spacing w:val="1"/>
          <w:sz w:val="28"/>
          <w:szCs w:val="28"/>
          <w:lang w:val="uk-UA"/>
        </w:rPr>
        <w:t xml:space="preserve"> </w:t>
      </w:r>
      <w:r w:rsidRPr="005060DA">
        <w:rPr>
          <w:sz w:val="28"/>
          <w:szCs w:val="28"/>
          <w:lang w:val="uk-UA"/>
        </w:rPr>
        <w:t xml:space="preserve">наводиться в одному окремому прямокутнику, </w:t>
      </w:r>
      <w:r w:rsidR="00A93881" w:rsidRPr="005060DA">
        <w:rPr>
          <w:sz w:val="28"/>
          <w:szCs w:val="28"/>
          <w:lang w:val="uk-UA"/>
        </w:rPr>
        <w:t>що</w:t>
      </w:r>
      <w:r w:rsidRPr="005060DA">
        <w:rPr>
          <w:sz w:val="28"/>
          <w:szCs w:val="28"/>
          <w:lang w:val="uk-UA"/>
        </w:rPr>
        <w:t xml:space="preserve"> складається з нерозривних</w:t>
      </w:r>
      <w:r w:rsidRPr="005060DA">
        <w:rPr>
          <w:spacing w:val="1"/>
          <w:sz w:val="28"/>
          <w:szCs w:val="28"/>
          <w:lang w:val="uk-UA"/>
        </w:rPr>
        <w:t xml:space="preserve"> </w:t>
      </w:r>
      <w:r w:rsidRPr="005060DA">
        <w:rPr>
          <w:sz w:val="28"/>
          <w:szCs w:val="28"/>
          <w:lang w:val="uk-UA"/>
        </w:rPr>
        <w:t>ліній.</w:t>
      </w:r>
    </w:p>
    <w:p w14:paraId="3D14966E" w14:textId="77777777" w:rsidR="00EC6307" w:rsidRPr="005060DA" w:rsidRDefault="00EC6307" w:rsidP="00EC6307">
      <w:pPr>
        <w:pStyle w:val="a3"/>
        <w:widowControl w:val="0"/>
        <w:shd w:val="clear" w:color="auto" w:fill="FFFFFF" w:themeFill="background1"/>
        <w:tabs>
          <w:tab w:val="left" w:pos="1237"/>
        </w:tabs>
        <w:autoSpaceDE w:val="0"/>
        <w:autoSpaceDN w:val="0"/>
        <w:ind w:left="809" w:right="101"/>
        <w:contextualSpacing w:val="0"/>
        <w:jc w:val="both"/>
        <w:rPr>
          <w:sz w:val="28"/>
          <w:szCs w:val="28"/>
          <w:lang w:val="uk-UA"/>
        </w:rPr>
      </w:pPr>
    </w:p>
    <w:p w14:paraId="79FA384C" w14:textId="59DBD0CD" w:rsidR="003142E2" w:rsidRPr="005060DA" w:rsidRDefault="003142E2" w:rsidP="004226BD">
      <w:pPr>
        <w:pStyle w:val="a3"/>
        <w:widowControl w:val="0"/>
        <w:numPr>
          <w:ilvl w:val="0"/>
          <w:numId w:val="50"/>
        </w:numPr>
        <w:shd w:val="clear" w:color="auto" w:fill="FFFFFF" w:themeFill="background1"/>
        <w:tabs>
          <w:tab w:val="left" w:pos="1237"/>
        </w:tabs>
        <w:autoSpaceDE w:val="0"/>
        <w:autoSpaceDN w:val="0"/>
        <w:ind w:right="99" w:firstLine="708"/>
        <w:contextualSpacing w:val="0"/>
        <w:jc w:val="both"/>
        <w:rPr>
          <w:sz w:val="28"/>
          <w:szCs w:val="28"/>
          <w:lang w:val="uk-UA"/>
        </w:rPr>
      </w:pPr>
      <w:r w:rsidRPr="005060DA">
        <w:rPr>
          <w:sz w:val="28"/>
          <w:szCs w:val="28"/>
          <w:lang w:val="uk-UA"/>
        </w:rPr>
        <w:t>Інформація</w:t>
      </w:r>
      <w:r w:rsidRPr="005060DA">
        <w:rPr>
          <w:spacing w:val="1"/>
          <w:sz w:val="28"/>
          <w:szCs w:val="28"/>
          <w:lang w:val="uk-UA"/>
        </w:rPr>
        <w:t xml:space="preserve"> </w:t>
      </w:r>
      <w:r w:rsidRPr="005060DA">
        <w:rPr>
          <w:sz w:val="28"/>
          <w:szCs w:val="28"/>
          <w:lang w:val="uk-UA"/>
        </w:rPr>
        <w:t>про</w:t>
      </w:r>
      <w:r w:rsidRPr="005060DA">
        <w:rPr>
          <w:spacing w:val="1"/>
          <w:sz w:val="28"/>
          <w:szCs w:val="28"/>
          <w:lang w:val="uk-UA"/>
        </w:rPr>
        <w:t xml:space="preserve"> </w:t>
      </w:r>
      <w:r w:rsidRPr="005060DA">
        <w:rPr>
          <w:sz w:val="28"/>
          <w:szCs w:val="28"/>
          <w:lang w:val="uk-UA"/>
        </w:rPr>
        <w:t>учасників</w:t>
      </w:r>
      <w:r w:rsidRPr="005060DA">
        <w:rPr>
          <w:spacing w:val="1"/>
          <w:sz w:val="28"/>
          <w:szCs w:val="28"/>
          <w:lang w:val="uk-UA"/>
        </w:rPr>
        <w:t xml:space="preserve"> </w:t>
      </w:r>
      <w:r w:rsidRPr="005060DA">
        <w:rPr>
          <w:sz w:val="28"/>
          <w:szCs w:val="28"/>
          <w:lang w:val="uk-UA"/>
        </w:rPr>
        <w:t>трастової</w:t>
      </w:r>
      <w:r w:rsidRPr="005060DA">
        <w:rPr>
          <w:spacing w:val="1"/>
          <w:sz w:val="28"/>
          <w:szCs w:val="28"/>
          <w:lang w:val="uk-UA"/>
        </w:rPr>
        <w:t xml:space="preserve"> </w:t>
      </w:r>
      <w:r w:rsidRPr="005060DA">
        <w:rPr>
          <w:sz w:val="28"/>
          <w:szCs w:val="28"/>
          <w:lang w:val="uk-UA"/>
        </w:rPr>
        <w:t>конструкції</w:t>
      </w:r>
      <w:r w:rsidRPr="005060DA">
        <w:rPr>
          <w:spacing w:val="1"/>
          <w:sz w:val="28"/>
          <w:szCs w:val="28"/>
          <w:lang w:val="uk-UA"/>
        </w:rPr>
        <w:t xml:space="preserve"> </w:t>
      </w:r>
      <w:r w:rsidRPr="005060DA">
        <w:rPr>
          <w:sz w:val="28"/>
          <w:szCs w:val="28"/>
          <w:lang w:val="uk-UA"/>
        </w:rPr>
        <w:t>[фізичних</w:t>
      </w:r>
      <w:r w:rsidRPr="005060DA">
        <w:rPr>
          <w:spacing w:val="1"/>
          <w:sz w:val="28"/>
          <w:szCs w:val="28"/>
          <w:lang w:val="uk-UA"/>
        </w:rPr>
        <w:t xml:space="preserve"> </w:t>
      </w:r>
      <w:r w:rsidRPr="005060DA">
        <w:rPr>
          <w:sz w:val="28"/>
          <w:szCs w:val="28"/>
          <w:lang w:val="uk-UA"/>
        </w:rPr>
        <w:t>та/або</w:t>
      </w:r>
      <w:r w:rsidRPr="005060DA">
        <w:rPr>
          <w:spacing w:val="1"/>
          <w:sz w:val="28"/>
          <w:szCs w:val="28"/>
          <w:lang w:val="uk-UA"/>
        </w:rPr>
        <w:t xml:space="preserve"> </w:t>
      </w:r>
      <w:r w:rsidRPr="005060DA">
        <w:rPr>
          <w:sz w:val="28"/>
          <w:szCs w:val="28"/>
          <w:lang w:val="uk-UA"/>
        </w:rPr>
        <w:t>юридичних осіб, які уклали трастову угоду, захисника трасту (за наявності),</w:t>
      </w:r>
      <w:r w:rsidRPr="005060DA">
        <w:rPr>
          <w:spacing w:val="1"/>
          <w:sz w:val="28"/>
          <w:szCs w:val="28"/>
          <w:lang w:val="uk-UA"/>
        </w:rPr>
        <w:t xml:space="preserve"> </w:t>
      </w:r>
      <w:r w:rsidRPr="005060DA">
        <w:rPr>
          <w:sz w:val="28"/>
          <w:szCs w:val="28"/>
          <w:lang w:val="uk-UA"/>
        </w:rPr>
        <w:t>інших осіб, які здійснюють значний та/або вирішальний вплив на управління та</w:t>
      </w:r>
      <w:r w:rsidRPr="005060DA">
        <w:rPr>
          <w:spacing w:val="1"/>
          <w:sz w:val="28"/>
          <w:szCs w:val="28"/>
          <w:lang w:val="uk-UA"/>
        </w:rPr>
        <w:t xml:space="preserve"> </w:t>
      </w:r>
      <w:r w:rsidRPr="005060DA">
        <w:rPr>
          <w:sz w:val="28"/>
          <w:szCs w:val="28"/>
          <w:lang w:val="uk-UA"/>
        </w:rPr>
        <w:t>діяльність фізичних і юридичних осіб у трастовій конструкції] наводиться в</w:t>
      </w:r>
      <w:r w:rsidRPr="005060DA">
        <w:rPr>
          <w:spacing w:val="1"/>
          <w:sz w:val="28"/>
          <w:szCs w:val="28"/>
          <w:lang w:val="uk-UA"/>
        </w:rPr>
        <w:t xml:space="preserve"> </w:t>
      </w:r>
      <w:r w:rsidRPr="005060DA">
        <w:rPr>
          <w:sz w:val="28"/>
          <w:szCs w:val="28"/>
          <w:lang w:val="uk-UA"/>
        </w:rPr>
        <w:t>такому порядку:</w:t>
      </w:r>
    </w:p>
    <w:p w14:paraId="7ABEA633" w14:textId="77777777" w:rsidR="00EC6307" w:rsidRPr="005060DA" w:rsidRDefault="00EC6307" w:rsidP="00EC6307">
      <w:pPr>
        <w:pStyle w:val="a3"/>
        <w:rPr>
          <w:sz w:val="28"/>
          <w:szCs w:val="28"/>
          <w:lang w:val="uk-UA"/>
        </w:rPr>
      </w:pPr>
    </w:p>
    <w:p w14:paraId="0F4EB020" w14:textId="5D94D2D1" w:rsidR="003142E2" w:rsidRPr="005060DA" w:rsidRDefault="003142E2" w:rsidP="004226BD">
      <w:pPr>
        <w:pStyle w:val="a3"/>
        <w:widowControl w:val="0"/>
        <w:numPr>
          <w:ilvl w:val="0"/>
          <w:numId w:val="48"/>
        </w:numPr>
        <w:shd w:val="clear" w:color="auto" w:fill="FFFFFF" w:themeFill="background1"/>
        <w:tabs>
          <w:tab w:val="left" w:pos="1237"/>
        </w:tabs>
        <w:autoSpaceDE w:val="0"/>
        <w:autoSpaceDN w:val="0"/>
        <w:ind w:right="101" w:firstLine="708"/>
        <w:contextualSpacing w:val="0"/>
        <w:rPr>
          <w:sz w:val="28"/>
        </w:rPr>
      </w:pPr>
      <w:r w:rsidRPr="005060DA">
        <w:rPr>
          <w:sz w:val="28"/>
          <w:szCs w:val="28"/>
        </w:rPr>
        <w:t>інформація</w:t>
      </w:r>
      <w:r w:rsidRPr="005060DA">
        <w:rPr>
          <w:spacing w:val="23"/>
          <w:sz w:val="28"/>
          <w:szCs w:val="28"/>
        </w:rPr>
        <w:t xml:space="preserve"> </w:t>
      </w:r>
      <w:r w:rsidRPr="005060DA">
        <w:rPr>
          <w:sz w:val="28"/>
          <w:szCs w:val="28"/>
        </w:rPr>
        <w:t>про</w:t>
      </w:r>
      <w:r w:rsidRPr="005060DA">
        <w:rPr>
          <w:spacing w:val="23"/>
          <w:sz w:val="28"/>
          <w:szCs w:val="28"/>
        </w:rPr>
        <w:t xml:space="preserve"> </w:t>
      </w:r>
      <w:r w:rsidRPr="005060DA">
        <w:rPr>
          <w:sz w:val="28"/>
          <w:szCs w:val="28"/>
        </w:rPr>
        <w:t>кожного</w:t>
      </w:r>
      <w:r w:rsidRPr="005060DA">
        <w:rPr>
          <w:spacing w:val="20"/>
          <w:sz w:val="28"/>
          <w:szCs w:val="28"/>
        </w:rPr>
        <w:t xml:space="preserve"> </w:t>
      </w:r>
      <w:r w:rsidRPr="005060DA">
        <w:rPr>
          <w:sz w:val="28"/>
          <w:szCs w:val="28"/>
        </w:rPr>
        <w:t>учасника</w:t>
      </w:r>
      <w:r w:rsidRPr="005060DA">
        <w:rPr>
          <w:spacing w:val="22"/>
          <w:sz w:val="28"/>
          <w:szCs w:val="28"/>
        </w:rPr>
        <w:t xml:space="preserve"> </w:t>
      </w:r>
      <w:r w:rsidRPr="005060DA">
        <w:rPr>
          <w:sz w:val="28"/>
          <w:szCs w:val="28"/>
        </w:rPr>
        <w:t>трастової</w:t>
      </w:r>
      <w:r w:rsidRPr="005060DA">
        <w:rPr>
          <w:spacing w:val="24"/>
          <w:sz w:val="28"/>
          <w:szCs w:val="28"/>
        </w:rPr>
        <w:t xml:space="preserve"> </w:t>
      </w:r>
      <w:r w:rsidRPr="005060DA">
        <w:rPr>
          <w:sz w:val="28"/>
          <w:szCs w:val="28"/>
        </w:rPr>
        <w:t>конструкції</w:t>
      </w:r>
      <w:r w:rsidRPr="005060DA">
        <w:rPr>
          <w:spacing w:val="20"/>
          <w:sz w:val="28"/>
          <w:szCs w:val="28"/>
        </w:rPr>
        <w:t xml:space="preserve"> </w:t>
      </w:r>
      <w:r w:rsidRPr="005060DA">
        <w:rPr>
          <w:sz w:val="28"/>
          <w:szCs w:val="28"/>
        </w:rPr>
        <w:t>наводиться</w:t>
      </w:r>
      <w:r w:rsidRPr="005060DA">
        <w:rPr>
          <w:spacing w:val="18"/>
          <w:sz w:val="28"/>
        </w:rPr>
        <w:t xml:space="preserve"> </w:t>
      </w:r>
      <w:r w:rsidRPr="005060DA">
        <w:rPr>
          <w:sz w:val="28"/>
        </w:rPr>
        <w:t>з</w:t>
      </w:r>
      <w:r w:rsidRPr="005060DA">
        <w:rPr>
          <w:spacing w:val="-67"/>
          <w:sz w:val="28"/>
        </w:rPr>
        <w:t xml:space="preserve"> </w:t>
      </w:r>
      <w:r w:rsidRPr="005060DA">
        <w:rPr>
          <w:sz w:val="28"/>
        </w:rPr>
        <w:t>урахуванням вимог</w:t>
      </w:r>
      <w:r w:rsidR="00A93881" w:rsidRPr="005060DA">
        <w:rPr>
          <w:sz w:val="28"/>
          <w:lang w:val="uk-UA"/>
        </w:rPr>
        <w:t>, зазначених у</w:t>
      </w:r>
      <w:r w:rsidRPr="005060DA">
        <w:rPr>
          <w:spacing w:val="-3"/>
          <w:sz w:val="28"/>
        </w:rPr>
        <w:t xml:space="preserve"> </w:t>
      </w:r>
      <w:r w:rsidRPr="005060DA">
        <w:rPr>
          <w:sz w:val="28"/>
        </w:rPr>
        <w:t>пункт</w:t>
      </w:r>
      <w:r w:rsidR="00A93881" w:rsidRPr="005060DA">
        <w:rPr>
          <w:sz w:val="28"/>
          <w:lang w:val="uk-UA"/>
        </w:rPr>
        <w:t>ах</w:t>
      </w:r>
      <w:r w:rsidRPr="005060DA">
        <w:rPr>
          <w:sz w:val="28"/>
        </w:rPr>
        <w:t xml:space="preserve"> 3, 4</w:t>
      </w:r>
      <w:r w:rsidRPr="005060DA">
        <w:rPr>
          <w:spacing w:val="-3"/>
          <w:sz w:val="28"/>
        </w:rPr>
        <w:t xml:space="preserve"> </w:t>
      </w:r>
      <w:r w:rsidRPr="005060DA">
        <w:rPr>
          <w:sz w:val="28"/>
        </w:rPr>
        <w:t>цього</w:t>
      </w:r>
      <w:r w:rsidRPr="005060DA">
        <w:rPr>
          <w:spacing w:val="-3"/>
          <w:sz w:val="28"/>
        </w:rPr>
        <w:t xml:space="preserve"> </w:t>
      </w:r>
      <w:r w:rsidRPr="005060DA">
        <w:rPr>
          <w:sz w:val="28"/>
        </w:rPr>
        <w:t>додатка;</w:t>
      </w:r>
    </w:p>
    <w:p w14:paraId="31688F3E" w14:textId="77777777" w:rsidR="00EC6307" w:rsidRPr="005060DA" w:rsidRDefault="00EC6307" w:rsidP="00EC6307">
      <w:pPr>
        <w:pStyle w:val="a3"/>
        <w:widowControl w:val="0"/>
        <w:shd w:val="clear" w:color="auto" w:fill="FFFFFF" w:themeFill="background1"/>
        <w:tabs>
          <w:tab w:val="left" w:pos="1237"/>
        </w:tabs>
        <w:autoSpaceDE w:val="0"/>
        <w:autoSpaceDN w:val="0"/>
        <w:ind w:left="809" w:right="101"/>
        <w:contextualSpacing w:val="0"/>
        <w:rPr>
          <w:sz w:val="28"/>
        </w:rPr>
      </w:pPr>
    </w:p>
    <w:p w14:paraId="58C7807C" w14:textId="77777777" w:rsidR="003142E2" w:rsidRPr="005060DA" w:rsidRDefault="003142E2" w:rsidP="004226BD">
      <w:pPr>
        <w:pStyle w:val="a3"/>
        <w:widowControl w:val="0"/>
        <w:numPr>
          <w:ilvl w:val="0"/>
          <w:numId w:val="48"/>
        </w:numPr>
        <w:shd w:val="clear" w:color="auto" w:fill="FFFFFF" w:themeFill="background1"/>
        <w:tabs>
          <w:tab w:val="left" w:pos="1237"/>
          <w:tab w:val="left" w:pos="2787"/>
          <w:tab w:val="left" w:pos="3419"/>
          <w:tab w:val="left" w:pos="4092"/>
          <w:tab w:val="left" w:pos="5470"/>
          <w:tab w:val="left" w:pos="6794"/>
          <w:tab w:val="left" w:pos="8390"/>
        </w:tabs>
        <w:autoSpaceDE w:val="0"/>
        <w:autoSpaceDN w:val="0"/>
        <w:ind w:right="101" w:firstLine="708"/>
        <w:contextualSpacing w:val="0"/>
        <w:rPr>
          <w:sz w:val="28"/>
        </w:rPr>
      </w:pPr>
      <w:r w:rsidRPr="005060DA">
        <w:rPr>
          <w:sz w:val="28"/>
        </w:rPr>
        <w:t>інформація</w:t>
      </w:r>
      <w:r w:rsidRPr="005060DA">
        <w:rPr>
          <w:sz w:val="28"/>
        </w:rPr>
        <w:tab/>
        <w:t>про</w:t>
      </w:r>
      <w:r w:rsidRPr="005060DA">
        <w:rPr>
          <w:sz w:val="28"/>
        </w:rPr>
        <w:tab/>
        <w:t>всіх</w:t>
      </w:r>
      <w:r w:rsidRPr="005060DA">
        <w:rPr>
          <w:sz w:val="28"/>
        </w:rPr>
        <w:tab/>
        <w:t>учасників</w:t>
      </w:r>
      <w:r w:rsidRPr="005060DA">
        <w:rPr>
          <w:sz w:val="28"/>
        </w:rPr>
        <w:tab/>
        <w:t>трастової</w:t>
      </w:r>
      <w:r w:rsidRPr="005060DA">
        <w:rPr>
          <w:sz w:val="28"/>
        </w:rPr>
        <w:tab/>
        <w:t>конструкції</w:t>
      </w:r>
      <w:r w:rsidRPr="005060DA">
        <w:rPr>
          <w:sz w:val="28"/>
        </w:rPr>
        <w:tab/>
        <w:t>обводиться</w:t>
      </w:r>
      <w:r w:rsidRPr="005060DA">
        <w:rPr>
          <w:spacing w:val="-67"/>
          <w:sz w:val="28"/>
        </w:rPr>
        <w:t xml:space="preserve"> </w:t>
      </w:r>
      <w:r w:rsidRPr="005060DA">
        <w:rPr>
          <w:sz w:val="28"/>
        </w:rPr>
        <w:t>прямокутником</w:t>
      </w:r>
      <w:r w:rsidRPr="005060DA">
        <w:rPr>
          <w:spacing w:val="-2"/>
          <w:sz w:val="28"/>
        </w:rPr>
        <w:t xml:space="preserve"> </w:t>
      </w:r>
      <w:r w:rsidRPr="005060DA">
        <w:rPr>
          <w:sz w:val="28"/>
        </w:rPr>
        <w:t>із</w:t>
      </w:r>
      <w:r w:rsidRPr="005060DA">
        <w:rPr>
          <w:spacing w:val="-3"/>
          <w:sz w:val="28"/>
        </w:rPr>
        <w:t xml:space="preserve"> </w:t>
      </w:r>
      <w:r w:rsidRPr="005060DA">
        <w:rPr>
          <w:sz w:val="28"/>
        </w:rPr>
        <w:t>пунктирних</w:t>
      </w:r>
      <w:r w:rsidRPr="005060DA">
        <w:rPr>
          <w:spacing w:val="-1"/>
          <w:sz w:val="28"/>
        </w:rPr>
        <w:t xml:space="preserve"> </w:t>
      </w:r>
      <w:r w:rsidRPr="005060DA">
        <w:rPr>
          <w:sz w:val="28"/>
        </w:rPr>
        <w:t>ліній</w:t>
      </w:r>
      <w:r w:rsidRPr="005060DA">
        <w:rPr>
          <w:spacing w:val="-1"/>
          <w:sz w:val="28"/>
        </w:rPr>
        <w:t xml:space="preserve"> </w:t>
      </w:r>
      <w:r w:rsidRPr="005060DA">
        <w:rPr>
          <w:sz w:val="28"/>
        </w:rPr>
        <w:t>та</w:t>
      </w:r>
      <w:r w:rsidRPr="005060DA">
        <w:rPr>
          <w:spacing w:val="-2"/>
          <w:sz w:val="28"/>
        </w:rPr>
        <w:t xml:space="preserve"> </w:t>
      </w:r>
      <w:r w:rsidRPr="005060DA">
        <w:rPr>
          <w:sz w:val="28"/>
        </w:rPr>
        <w:t>ставиться</w:t>
      </w:r>
      <w:r w:rsidRPr="005060DA">
        <w:rPr>
          <w:spacing w:val="-1"/>
          <w:sz w:val="28"/>
        </w:rPr>
        <w:t xml:space="preserve"> </w:t>
      </w:r>
      <w:r w:rsidRPr="005060DA">
        <w:rPr>
          <w:sz w:val="28"/>
        </w:rPr>
        <w:t>назва</w:t>
      </w:r>
      <w:r w:rsidRPr="005060DA">
        <w:rPr>
          <w:spacing w:val="-2"/>
          <w:sz w:val="28"/>
        </w:rPr>
        <w:t xml:space="preserve"> </w:t>
      </w:r>
      <w:r w:rsidRPr="005060DA">
        <w:rPr>
          <w:sz w:val="28"/>
        </w:rPr>
        <w:t>“Трастова</w:t>
      </w:r>
      <w:r w:rsidRPr="005060DA">
        <w:rPr>
          <w:spacing w:val="-1"/>
          <w:sz w:val="28"/>
        </w:rPr>
        <w:t xml:space="preserve"> </w:t>
      </w:r>
      <w:r w:rsidRPr="005060DA">
        <w:rPr>
          <w:sz w:val="28"/>
        </w:rPr>
        <w:t>конструкція”.</w:t>
      </w:r>
    </w:p>
    <w:p w14:paraId="7898EC1C" w14:textId="77777777" w:rsidR="003142E2" w:rsidRPr="005060DA" w:rsidRDefault="003142E2" w:rsidP="004226BD">
      <w:pPr>
        <w:pStyle w:val="a3"/>
        <w:widowControl w:val="0"/>
        <w:numPr>
          <w:ilvl w:val="0"/>
          <w:numId w:val="50"/>
        </w:numPr>
        <w:shd w:val="clear" w:color="auto" w:fill="FFFFFF" w:themeFill="background1"/>
        <w:tabs>
          <w:tab w:val="left" w:pos="1096"/>
          <w:tab w:val="left" w:pos="2644"/>
          <w:tab w:val="left" w:pos="4059"/>
          <w:tab w:val="left" w:pos="4783"/>
          <w:tab w:val="left" w:pos="6130"/>
          <w:tab w:val="left" w:pos="6755"/>
          <w:tab w:val="left" w:pos="8474"/>
          <w:tab w:val="left" w:pos="9028"/>
        </w:tabs>
        <w:autoSpaceDE w:val="0"/>
        <w:autoSpaceDN w:val="0"/>
        <w:ind w:right="100" w:firstLine="708"/>
        <w:contextualSpacing w:val="0"/>
        <w:rPr>
          <w:sz w:val="28"/>
        </w:rPr>
      </w:pPr>
      <w:r w:rsidRPr="005060DA">
        <w:rPr>
          <w:sz w:val="28"/>
        </w:rPr>
        <w:t>Відносини</w:t>
      </w:r>
      <w:r w:rsidRPr="005060DA">
        <w:rPr>
          <w:sz w:val="28"/>
        </w:rPr>
        <w:tab/>
        <w:t>власності</w:t>
      </w:r>
      <w:r w:rsidRPr="005060DA">
        <w:rPr>
          <w:sz w:val="28"/>
        </w:rPr>
        <w:tab/>
        <w:t>між</w:t>
      </w:r>
      <w:r w:rsidRPr="005060DA">
        <w:rPr>
          <w:sz w:val="28"/>
        </w:rPr>
        <w:tab/>
        <w:t>особами,</w:t>
      </w:r>
      <w:r w:rsidRPr="005060DA">
        <w:rPr>
          <w:sz w:val="28"/>
        </w:rPr>
        <w:tab/>
        <w:t>які</w:t>
      </w:r>
      <w:r w:rsidRPr="005060DA">
        <w:rPr>
          <w:sz w:val="28"/>
        </w:rPr>
        <w:tab/>
        <w:t>відображені</w:t>
      </w:r>
      <w:r w:rsidRPr="005060DA">
        <w:rPr>
          <w:sz w:val="28"/>
        </w:rPr>
        <w:tab/>
        <w:t>на</w:t>
      </w:r>
      <w:r w:rsidRPr="005060DA">
        <w:rPr>
          <w:sz w:val="28"/>
        </w:rPr>
        <w:tab/>
        <w:t>схемі,</w:t>
      </w:r>
      <w:r w:rsidRPr="005060DA">
        <w:rPr>
          <w:spacing w:val="-67"/>
          <w:sz w:val="28"/>
        </w:rPr>
        <w:t xml:space="preserve"> </w:t>
      </w:r>
      <w:r w:rsidRPr="005060DA">
        <w:rPr>
          <w:sz w:val="28"/>
        </w:rPr>
        <w:t>зображуються</w:t>
      </w:r>
      <w:r w:rsidRPr="005060DA">
        <w:rPr>
          <w:spacing w:val="-4"/>
          <w:sz w:val="28"/>
        </w:rPr>
        <w:t xml:space="preserve"> </w:t>
      </w:r>
      <w:r w:rsidRPr="005060DA">
        <w:rPr>
          <w:sz w:val="28"/>
        </w:rPr>
        <w:t>у вигляді нерозривних стрілок.</w:t>
      </w:r>
    </w:p>
    <w:p w14:paraId="1DA6F0ED" w14:textId="4895C7A6" w:rsidR="003142E2" w:rsidRPr="005060DA" w:rsidRDefault="003142E2" w:rsidP="00EC6307">
      <w:pPr>
        <w:pStyle w:val="af9"/>
        <w:shd w:val="clear" w:color="auto" w:fill="FFFFFF" w:themeFill="background1"/>
        <w:ind w:left="101" w:right="101" w:firstLine="708"/>
        <w:jc w:val="left"/>
      </w:pPr>
      <w:r w:rsidRPr="005060DA">
        <w:t>Інші</w:t>
      </w:r>
      <w:r w:rsidRPr="005060DA">
        <w:rPr>
          <w:spacing w:val="-4"/>
        </w:rPr>
        <w:t xml:space="preserve"> </w:t>
      </w:r>
      <w:r w:rsidRPr="005060DA">
        <w:t>взаємозвʼязки</w:t>
      </w:r>
      <w:r w:rsidRPr="005060DA">
        <w:rPr>
          <w:spacing w:val="-6"/>
        </w:rPr>
        <w:t xml:space="preserve"> </w:t>
      </w:r>
      <w:r w:rsidRPr="005060DA">
        <w:t>між</w:t>
      </w:r>
      <w:r w:rsidRPr="005060DA">
        <w:rPr>
          <w:spacing w:val="-6"/>
        </w:rPr>
        <w:t xml:space="preserve"> </w:t>
      </w:r>
      <w:r w:rsidRPr="005060DA">
        <w:t>особами,</w:t>
      </w:r>
      <w:r w:rsidRPr="005060DA">
        <w:rPr>
          <w:spacing w:val="-3"/>
        </w:rPr>
        <w:t xml:space="preserve"> </w:t>
      </w:r>
      <w:r w:rsidRPr="005060DA">
        <w:t>які</w:t>
      </w:r>
      <w:r w:rsidRPr="005060DA">
        <w:rPr>
          <w:spacing w:val="-3"/>
        </w:rPr>
        <w:t xml:space="preserve"> </w:t>
      </w:r>
      <w:r w:rsidRPr="005060DA">
        <w:t>відображені</w:t>
      </w:r>
      <w:r w:rsidRPr="005060DA">
        <w:rPr>
          <w:spacing w:val="-6"/>
        </w:rPr>
        <w:t xml:space="preserve"> </w:t>
      </w:r>
      <w:r w:rsidRPr="005060DA">
        <w:t>на</w:t>
      </w:r>
      <w:r w:rsidRPr="005060DA">
        <w:rPr>
          <w:spacing w:val="-4"/>
        </w:rPr>
        <w:t xml:space="preserve"> </w:t>
      </w:r>
      <w:r w:rsidRPr="005060DA">
        <w:t>схемі,</w:t>
      </w:r>
      <w:r w:rsidRPr="005060DA">
        <w:rPr>
          <w:spacing w:val="-6"/>
        </w:rPr>
        <w:t xml:space="preserve"> </w:t>
      </w:r>
      <w:r w:rsidRPr="005060DA">
        <w:t>зображуються</w:t>
      </w:r>
      <w:r w:rsidRPr="005060DA">
        <w:rPr>
          <w:spacing w:val="-9"/>
        </w:rPr>
        <w:t xml:space="preserve"> </w:t>
      </w:r>
      <w:r w:rsidRPr="005060DA">
        <w:t>у</w:t>
      </w:r>
      <w:r w:rsidRPr="005060DA">
        <w:rPr>
          <w:spacing w:val="-67"/>
        </w:rPr>
        <w:t xml:space="preserve"> </w:t>
      </w:r>
      <w:r w:rsidRPr="005060DA">
        <w:t>вигляді</w:t>
      </w:r>
      <w:r w:rsidRPr="005060DA">
        <w:rPr>
          <w:spacing w:val="-1"/>
        </w:rPr>
        <w:t xml:space="preserve"> </w:t>
      </w:r>
      <w:r w:rsidRPr="005060DA">
        <w:t>пунктирних стрілок.</w:t>
      </w:r>
    </w:p>
    <w:p w14:paraId="3518FCE7" w14:textId="77777777" w:rsidR="00EC6307" w:rsidRPr="005060DA" w:rsidRDefault="00EC6307" w:rsidP="00EC6307">
      <w:pPr>
        <w:pStyle w:val="af9"/>
        <w:shd w:val="clear" w:color="auto" w:fill="FFFFFF" w:themeFill="background1"/>
        <w:ind w:left="101" w:right="101" w:firstLine="708"/>
        <w:jc w:val="left"/>
      </w:pPr>
    </w:p>
    <w:p w14:paraId="2875663A" w14:textId="77777777" w:rsidR="003142E2" w:rsidRPr="005060DA" w:rsidRDefault="003142E2" w:rsidP="004226BD">
      <w:pPr>
        <w:pStyle w:val="a3"/>
        <w:widowControl w:val="0"/>
        <w:numPr>
          <w:ilvl w:val="0"/>
          <w:numId w:val="50"/>
        </w:numPr>
        <w:shd w:val="clear" w:color="auto" w:fill="FFFFFF" w:themeFill="background1"/>
        <w:tabs>
          <w:tab w:val="left" w:pos="1096"/>
        </w:tabs>
        <w:autoSpaceDE w:val="0"/>
        <w:autoSpaceDN w:val="0"/>
        <w:ind w:right="101" w:firstLine="708"/>
        <w:contextualSpacing w:val="0"/>
        <w:jc w:val="both"/>
        <w:rPr>
          <w:sz w:val="28"/>
          <w:lang w:val="uk-UA"/>
        </w:rPr>
      </w:pPr>
      <w:r w:rsidRPr="005060DA">
        <w:rPr>
          <w:sz w:val="28"/>
          <w:lang w:val="uk-UA"/>
        </w:rPr>
        <w:t>Розмір участі осіб у ланцюгу володіння наводиться в прямокутнику,</w:t>
      </w:r>
      <w:r w:rsidRPr="005060DA">
        <w:rPr>
          <w:spacing w:val="1"/>
          <w:sz w:val="28"/>
          <w:lang w:val="uk-UA"/>
        </w:rPr>
        <w:t xml:space="preserve"> </w:t>
      </w:r>
      <w:r w:rsidRPr="005060DA">
        <w:rPr>
          <w:sz w:val="28"/>
          <w:lang w:val="uk-UA"/>
        </w:rPr>
        <w:t>який складається з нерозривних ліній, що має бути розміщений на стрілці, яка</w:t>
      </w:r>
      <w:r w:rsidRPr="005060DA">
        <w:rPr>
          <w:spacing w:val="1"/>
          <w:sz w:val="28"/>
          <w:lang w:val="uk-UA"/>
        </w:rPr>
        <w:t xml:space="preserve"> </w:t>
      </w:r>
      <w:r w:rsidRPr="005060DA">
        <w:rPr>
          <w:sz w:val="28"/>
          <w:lang w:val="uk-UA"/>
        </w:rPr>
        <w:t>поєднує</w:t>
      </w:r>
      <w:r w:rsidRPr="005060DA">
        <w:rPr>
          <w:spacing w:val="-1"/>
          <w:sz w:val="28"/>
          <w:lang w:val="uk-UA"/>
        </w:rPr>
        <w:t xml:space="preserve"> </w:t>
      </w:r>
      <w:r w:rsidRPr="005060DA">
        <w:rPr>
          <w:sz w:val="28"/>
          <w:lang w:val="uk-UA"/>
        </w:rPr>
        <w:t>відповідних</w:t>
      </w:r>
      <w:r w:rsidRPr="005060DA">
        <w:rPr>
          <w:spacing w:val="3"/>
          <w:sz w:val="28"/>
          <w:lang w:val="uk-UA"/>
        </w:rPr>
        <w:t xml:space="preserve"> </w:t>
      </w:r>
      <w:r w:rsidRPr="005060DA">
        <w:rPr>
          <w:sz w:val="28"/>
          <w:lang w:val="uk-UA"/>
        </w:rPr>
        <w:t>осіб.</w:t>
      </w:r>
    </w:p>
    <w:p w14:paraId="3ADF8667" w14:textId="1AAAFC57" w:rsidR="003142E2" w:rsidRPr="005060DA" w:rsidRDefault="003142E2" w:rsidP="00EC6307">
      <w:pPr>
        <w:pStyle w:val="af9"/>
        <w:shd w:val="clear" w:color="auto" w:fill="FFFFFF" w:themeFill="background1"/>
        <w:ind w:left="101" w:right="105" w:firstLine="708"/>
      </w:pPr>
      <w:r w:rsidRPr="005060DA">
        <w:t>Особливості/характер</w:t>
      </w:r>
      <w:r w:rsidRPr="005060DA">
        <w:rPr>
          <w:spacing w:val="1"/>
        </w:rPr>
        <w:t xml:space="preserve"> </w:t>
      </w:r>
      <w:r w:rsidRPr="005060DA">
        <w:t>взаємозв’язку</w:t>
      </w:r>
      <w:r w:rsidRPr="005060DA">
        <w:rPr>
          <w:spacing w:val="1"/>
        </w:rPr>
        <w:t xml:space="preserve"> </w:t>
      </w:r>
      <w:r w:rsidRPr="005060DA">
        <w:t>між</w:t>
      </w:r>
      <w:r w:rsidRPr="005060DA">
        <w:rPr>
          <w:spacing w:val="1"/>
        </w:rPr>
        <w:t xml:space="preserve"> </w:t>
      </w:r>
      <w:r w:rsidRPr="005060DA">
        <w:t>особами,</w:t>
      </w:r>
      <w:r w:rsidRPr="005060DA">
        <w:rPr>
          <w:spacing w:val="1"/>
        </w:rPr>
        <w:t xml:space="preserve"> </w:t>
      </w:r>
      <w:r w:rsidRPr="005060DA">
        <w:t>відображеними</w:t>
      </w:r>
      <w:r w:rsidRPr="005060DA">
        <w:rPr>
          <w:spacing w:val="1"/>
        </w:rPr>
        <w:t xml:space="preserve"> </w:t>
      </w:r>
      <w:r w:rsidRPr="005060DA">
        <w:t>на</w:t>
      </w:r>
      <w:r w:rsidRPr="005060DA">
        <w:rPr>
          <w:spacing w:val="1"/>
        </w:rPr>
        <w:t xml:space="preserve"> </w:t>
      </w:r>
      <w:r w:rsidRPr="005060DA">
        <w:rPr>
          <w:spacing w:val="-1"/>
        </w:rPr>
        <w:t>схемі,</w:t>
      </w:r>
      <w:r w:rsidRPr="005060DA">
        <w:rPr>
          <w:spacing w:val="-17"/>
        </w:rPr>
        <w:t xml:space="preserve"> </w:t>
      </w:r>
      <w:r w:rsidRPr="005060DA">
        <w:rPr>
          <w:spacing w:val="-1"/>
        </w:rPr>
        <w:t>наводиться</w:t>
      </w:r>
      <w:r w:rsidRPr="005060DA">
        <w:rPr>
          <w:spacing w:val="-16"/>
        </w:rPr>
        <w:t xml:space="preserve"> </w:t>
      </w:r>
      <w:r w:rsidR="008B52AE" w:rsidRPr="005060DA">
        <w:t>в</w:t>
      </w:r>
      <w:r w:rsidRPr="005060DA">
        <w:rPr>
          <w:spacing w:val="-16"/>
        </w:rPr>
        <w:t xml:space="preserve"> </w:t>
      </w:r>
      <w:r w:rsidRPr="005060DA">
        <w:t>прямокутнику</w:t>
      </w:r>
      <w:r w:rsidRPr="005060DA">
        <w:rPr>
          <w:spacing w:val="-13"/>
        </w:rPr>
        <w:t xml:space="preserve"> </w:t>
      </w:r>
      <w:r w:rsidRPr="005060DA">
        <w:t>з</w:t>
      </w:r>
      <w:r w:rsidRPr="005060DA">
        <w:rPr>
          <w:spacing w:val="-17"/>
        </w:rPr>
        <w:t xml:space="preserve"> </w:t>
      </w:r>
      <w:r w:rsidRPr="005060DA">
        <w:t>пунктирних</w:t>
      </w:r>
      <w:r w:rsidRPr="005060DA">
        <w:rPr>
          <w:spacing w:val="-11"/>
        </w:rPr>
        <w:t xml:space="preserve"> </w:t>
      </w:r>
      <w:r w:rsidRPr="005060DA">
        <w:t>ліній,</w:t>
      </w:r>
      <w:r w:rsidRPr="005060DA">
        <w:rPr>
          <w:spacing w:val="-13"/>
        </w:rPr>
        <w:t xml:space="preserve"> </w:t>
      </w:r>
      <w:r w:rsidRPr="005060DA">
        <w:t>який</w:t>
      </w:r>
      <w:r w:rsidRPr="005060DA">
        <w:rPr>
          <w:spacing w:val="-16"/>
        </w:rPr>
        <w:t xml:space="preserve"> </w:t>
      </w:r>
      <w:r w:rsidRPr="005060DA">
        <w:t>має</w:t>
      </w:r>
      <w:r w:rsidRPr="005060DA">
        <w:rPr>
          <w:spacing w:val="-16"/>
        </w:rPr>
        <w:t xml:space="preserve"> </w:t>
      </w:r>
      <w:r w:rsidRPr="005060DA">
        <w:t>бути</w:t>
      </w:r>
      <w:r w:rsidRPr="005060DA">
        <w:rPr>
          <w:spacing w:val="-14"/>
        </w:rPr>
        <w:t xml:space="preserve"> </w:t>
      </w:r>
      <w:r w:rsidRPr="005060DA">
        <w:t>розміщений</w:t>
      </w:r>
      <w:r w:rsidRPr="005060DA">
        <w:rPr>
          <w:spacing w:val="-67"/>
        </w:rPr>
        <w:t xml:space="preserve"> </w:t>
      </w:r>
      <w:r w:rsidRPr="005060DA">
        <w:t>на пунктирній стрілці, що</w:t>
      </w:r>
      <w:r w:rsidRPr="005060DA">
        <w:rPr>
          <w:spacing w:val="-1"/>
        </w:rPr>
        <w:t xml:space="preserve"> </w:t>
      </w:r>
      <w:r w:rsidRPr="005060DA">
        <w:t>зображує</w:t>
      </w:r>
      <w:r w:rsidRPr="005060DA">
        <w:rPr>
          <w:spacing w:val="-3"/>
        </w:rPr>
        <w:t xml:space="preserve"> </w:t>
      </w:r>
      <w:r w:rsidRPr="005060DA">
        <w:t>наявність такого</w:t>
      </w:r>
      <w:r w:rsidRPr="005060DA">
        <w:rPr>
          <w:spacing w:val="-1"/>
        </w:rPr>
        <w:t xml:space="preserve"> </w:t>
      </w:r>
      <w:r w:rsidRPr="005060DA">
        <w:t>взаємозв’язку.</w:t>
      </w:r>
    </w:p>
    <w:p w14:paraId="2C9F67F4" w14:textId="77777777" w:rsidR="00EC6307" w:rsidRPr="005060DA" w:rsidRDefault="00EC6307" w:rsidP="00EC6307">
      <w:pPr>
        <w:pStyle w:val="af9"/>
        <w:shd w:val="clear" w:color="auto" w:fill="FFFFFF" w:themeFill="background1"/>
        <w:ind w:left="101" w:right="105" w:firstLine="708"/>
      </w:pPr>
    </w:p>
    <w:p w14:paraId="2C33F443" w14:textId="7A63C704" w:rsidR="003142E2" w:rsidRPr="005060DA" w:rsidRDefault="003142E2" w:rsidP="004226BD">
      <w:pPr>
        <w:pStyle w:val="a3"/>
        <w:widowControl w:val="0"/>
        <w:numPr>
          <w:ilvl w:val="0"/>
          <w:numId w:val="50"/>
        </w:numPr>
        <w:shd w:val="clear" w:color="auto" w:fill="FFFFFF" w:themeFill="background1"/>
        <w:tabs>
          <w:tab w:val="left" w:pos="1096"/>
        </w:tabs>
        <w:autoSpaceDE w:val="0"/>
        <w:autoSpaceDN w:val="0"/>
        <w:ind w:right="100" w:firstLine="708"/>
        <w:contextualSpacing w:val="0"/>
        <w:jc w:val="both"/>
        <w:rPr>
          <w:sz w:val="28"/>
        </w:rPr>
      </w:pPr>
      <w:r w:rsidRPr="005060DA">
        <w:rPr>
          <w:sz w:val="28"/>
        </w:rPr>
        <w:t>Текст</w:t>
      </w:r>
      <w:r w:rsidRPr="005060DA">
        <w:rPr>
          <w:spacing w:val="-9"/>
          <w:sz w:val="28"/>
        </w:rPr>
        <w:t xml:space="preserve"> </w:t>
      </w:r>
      <w:r w:rsidRPr="005060DA">
        <w:rPr>
          <w:sz w:val="28"/>
        </w:rPr>
        <w:t>і</w:t>
      </w:r>
      <w:r w:rsidRPr="005060DA">
        <w:rPr>
          <w:spacing w:val="-9"/>
          <w:sz w:val="28"/>
        </w:rPr>
        <w:t xml:space="preserve"> </w:t>
      </w:r>
      <w:r w:rsidRPr="005060DA">
        <w:rPr>
          <w:sz w:val="28"/>
        </w:rPr>
        <w:t>всі</w:t>
      </w:r>
      <w:r w:rsidRPr="005060DA">
        <w:rPr>
          <w:spacing w:val="-9"/>
          <w:sz w:val="28"/>
        </w:rPr>
        <w:t xml:space="preserve"> </w:t>
      </w:r>
      <w:r w:rsidRPr="005060DA">
        <w:rPr>
          <w:sz w:val="28"/>
        </w:rPr>
        <w:t>лінії</w:t>
      </w:r>
      <w:r w:rsidRPr="005060DA">
        <w:rPr>
          <w:spacing w:val="-4"/>
          <w:sz w:val="28"/>
        </w:rPr>
        <w:t xml:space="preserve"> </w:t>
      </w:r>
      <w:r w:rsidRPr="005060DA">
        <w:rPr>
          <w:sz w:val="28"/>
        </w:rPr>
        <w:t>(фігури)</w:t>
      </w:r>
      <w:r w:rsidRPr="005060DA">
        <w:rPr>
          <w:spacing w:val="-7"/>
          <w:sz w:val="28"/>
        </w:rPr>
        <w:t xml:space="preserve"> </w:t>
      </w:r>
      <w:r w:rsidRPr="005060DA">
        <w:rPr>
          <w:sz w:val="28"/>
        </w:rPr>
        <w:t>мають</w:t>
      </w:r>
      <w:r w:rsidRPr="005060DA">
        <w:rPr>
          <w:spacing w:val="-7"/>
          <w:sz w:val="28"/>
        </w:rPr>
        <w:t xml:space="preserve"> </w:t>
      </w:r>
      <w:r w:rsidRPr="005060DA">
        <w:rPr>
          <w:sz w:val="28"/>
        </w:rPr>
        <w:t>бути</w:t>
      </w:r>
      <w:r w:rsidRPr="005060DA">
        <w:rPr>
          <w:spacing w:val="-6"/>
          <w:sz w:val="28"/>
        </w:rPr>
        <w:t xml:space="preserve"> </w:t>
      </w:r>
      <w:r w:rsidRPr="005060DA">
        <w:rPr>
          <w:sz w:val="28"/>
        </w:rPr>
        <w:t>чорного</w:t>
      </w:r>
      <w:r w:rsidRPr="005060DA">
        <w:rPr>
          <w:spacing w:val="-7"/>
          <w:sz w:val="28"/>
        </w:rPr>
        <w:t xml:space="preserve"> </w:t>
      </w:r>
      <w:r w:rsidRPr="005060DA">
        <w:rPr>
          <w:sz w:val="28"/>
        </w:rPr>
        <w:t>кольору.</w:t>
      </w:r>
      <w:r w:rsidRPr="005060DA">
        <w:rPr>
          <w:spacing w:val="-10"/>
          <w:sz w:val="28"/>
        </w:rPr>
        <w:t xml:space="preserve"> </w:t>
      </w:r>
      <w:r w:rsidRPr="005060DA">
        <w:rPr>
          <w:sz w:val="28"/>
        </w:rPr>
        <w:t>Заливка</w:t>
      </w:r>
      <w:r w:rsidRPr="005060DA">
        <w:rPr>
          <w:spacing w:val="-5"/>
          <w:sz w:val="28"/>
        </w:rPr>
        <w:t xml:space="preserve"> </w:t>
      </w:r>
      <w:r w:rsidRPr="005060DA">
        <w:rPr>
          <w:sz w:val="28"/>
        </w:rPr>
        <w:t>фігур</w:t>
      </w:r>
      <w:r w:rsidRPr="005060DA">
        <w:rPr>
          <w:spacing w:val="-7"/>
          <w:sz w:val="28"/>
        </w:rPr>
        <w:t xml:space="preserve"> </w:t>
      </w:r>
      <w:r w:rsidRPr="005060DA">
        <w:rPr>
          <w:sz w:val="28"/>
        </w:rPr>
        <w:t>має</w:t>
      </w:r>
      <w:r w:rsidRPr="005060DA">
        <w:rPr>
          <w:spacing w:val="-68"/>
          <w:sz w:val="28"/>
        </w:rPr>
        <w:t xml:space="preserve"> </w:t>
      </w:r>
      <w:r w:rsidRPr="005060DA">
        <w:rPr>
          <w:sz w:val="28"/>
        </w:rPr>
        <w:t>бути білого кольору. Допускається використання інших кольорів</w:t>
      </w:r>
      <w:r w:rsidR="00933009" w:rsidRPr="005060DA">
        <w:rPr>
          <w:sz w:val="28"/>
          <w:lang w:val="uk-UA"/>
        </w:rPr>
        <w:t>, якщо</w:t>
      </w:r>
      <w:r w:rsidRPr="005060DA">
        <w:rPr>
          <w:sz w:val="28"/>
        </w:rPr>
        <w:t xml:space="preserve"> в</w:t>
      </w:r>
      <w:r w:rsidRPr="005060DA">
        <w:rPr>
          <w:spacing w:val="1"/>
          <w:sz w:val="28"/>
        </w:rPr>
        <w:t xml:space="preserve"> </w:t>
      </w:r>
      <w:r w:rsidRPr="005060DA">
        <w:rPr>
          <w:sz w:val="28"/>
        </w:rPr>
        <w:lastRenderedPageBreak/>
        <w:t>структурі</w:t>
      </w:r>
      <w:r w:rsidRPr="005060DA">
        <w:rPr>
          <w:spacing w:val="1"/>
          <w:sz w:val="28"/>
        </w:rPr>
        <w:t xml:space="preserve"> </w:t>
      </w:r>
      <w:r w:rsidRPr="005060DA">
        <w:rPr>
          <w:sz w:val="28"/>
        </w:rPr>
        <w:t>власності</w:t>
      </w:r>
      <w:r w:rsidR="00933009" w:rsidRPr="005060DA">
        <w:rPr>
          <w:sz w:val="28"/>
          <w:lang w:val="uk-UA"/>
        </w:rPr>
        <w:t xml:space="preserve"> є</w:t>
      </w:r>
      <w:r w:rsidRPr="005060DA">
        <w:rPr>
          <w:spacing w:val="1"/>
          <w:sz w:val="28"/>
        </w:rPr>
        <w:t xml:space="preserve"> </w:t>
      </w:r>
      <w:r w:rsidRPr="005060DA">
        <w:rPr>
          <w:sz w:val="28"/>
        </w:rPr>
        <w:t>понад</w:t>
      </w:r>
      <w:r w:rsidRPr="005060DA">
        <w:rPr>
          <w:spacing w:val="1"/>
          <w:sz w:val="28"/>
        </w:rPr>
        <w:t xml:space="preserve"> </w:t>
      </w:r>
      <w:r w:rsidRPr="005060DA">
        <w:rPr>
          <w:sz w:val="28"/>
        </w:rPr>
        <w:t>п’ят</w:t>
      </w:r>
      <w:r w:rsidR="00933009" w:rsidRPr="005060DA">
        <w:rPr>
          <w:sz w:val="28"/>
          <w:lang w:val="uk-UA"/>
        </w:rPr>
        <w:t>ь</w:t>
      </w:r>
      <w:r w:rsidRPr="005060DA">
        <w:rPr>
          <w:spacing w:val="1"/>
          <w:sz w:val="28"/>
        </w:rPr>
        <w:t xml:space="preserve"> </w:t>
      </w:r>
      <w:r w:rsidRPr="005060DA">
        <w:rPr>
          <w:sz w:val="28"/>
        </w:rPr>
        <w:t>рівнів</w:t>
      </w:r>
      <w:r w:rsidRPr="005060DA">
        <w:rPr>
          <w:spacing w:val="1"/>
          <w:sz w:val="28"/>
        </w:rPr>
        <w:t xml:space="preserve"> </w:t>
      </w:r>
      <w:r w:rsidRPr="005060DA">
        <w:rPr>
          <w:sz w:val="28"/>
        </w:rPr>
        <w:t>володіння</w:t>
      </w:r>
      <w:r w:rsidRPr="005060DA">
        <w:rPr>
          <w:spacing w:val="1"/>
          <w:sz w:val="28"/>
        </w:rPr>
        <w:t xml:space="preserve"> </w:t>
      </w:r>
      <w:r w:rsidRPr="005060DA">
        <w:rPr>
          <w:sz w:val="28"/>
        </w:rPr>
        <w:t>корпоративними</w:t>
      </w:r>
      <w:r w:rsidRPr="005060DA">
        <w:rPr>
          <w:spacing w:val="1"/>
          <w:sz w:val="28"/>
        </w:rPr>
        <w:t xml:space="preserve"> </w:t>
      </w:r>
      <w:r w:rsidRPr="005060DA">
        <w:rPr>
          <w:sz w:val="28"/>
        </w:rPr>
        <w:t>правами</w:t>
      </w:r>
      <w:r w:rsidRPr="005060DA">
        <w:rPr>
          <w:spacing w:val="1"/>
          <w:sz w:val="28"/>
        </w:rPr>
        <w:t xml:space="preserve"> </w:t>
      </w:r>
      <w:r w:rsidRPr="005060DA">
        <w:rPr>
          <w:sz w:val="28"/>
        </w:rPr>
        <w:t>заявника/колекторської компанії</w:t>
      </w:r>
      <w:r w:rsidRPr="005060DA">
        <w:rPr>
          <w:spacing w:val="1"/>
          <w:sz w:val="28"/>
        </w:rPr>
        <w:t xml:space="preserve"> </w:t>
      </w:r>
      <w:r w:rsidRPr="005060DA">
        <w:rPr>
          <w:sz w:val="28"/>
        </w:rPr>
        <w:t>виключно</w:t>
      </w:r>
      <w:r w:rsidRPr="005060DA">
        <w:rPr>
          <w:spacing w:val="1"/>
          <w:sz w:val="28"/>
        </w:rPr>
        <w:t xml:space="preserve"> </w:t>
      </w:r>
      <w:r w:rsidRPr="005060DA">
        <w:rPr>
          <w:sz w:val="28"/>
        </w:rPr>
        <w:t>для</w:t>
      </w:r>
      <w:r w:rsidRPr="005060DA">
        <w:rPr>
          <w:spacing w:val="1"/>
          <w:sz w:val="28"/>
        </w:rPr>
        <w:t xml:space="preserve"> </w:t>
      </w:r>
      <w:r w:rsidRPr="005060DA">
        <w:rPr>
          <w:sz w:val="28"/>
        </w:rPr>
        <w:t>полегшення</w:t>
      </w:r>
      <w:r w:rsidRPr="005060DA">
        <w:rPr>
          <w:spacing w:val="1"/>
          <w:sz w:val="28"/>
        </w:rPr>
        <w:t xml:space="preserve"> </w:t>
      </w:r>
      <w:r w:rsidRPr="005060DA">
        <w:rPr>
          <w:sz w:val="28"/>
        </w:rPr>
        <w:t>сприйняття</w:t>
      </w:r>
      <w:r w:rsidRPr="005060DA">
        <w:rPr>
          <w:spacing w:val="1"/>
          <w:sz w:val="28"/>
        </w:rPr>
        <w:t xml:space="preserve"> </w:t>
      </w:r>
      <w:r w:rsidRPr="005060DA">
        <w:rPr>
          <w:sz w:val="28"/>
        </w:rPr>
        <w:t>взаємозв’язків</w:t>
      </w:r>
      <w:r w:rsidRPr="005060DA">
        <w:rPr>
          <w:spacing w:val="-1"/>
          <w:sz w:val="28"/>
        </w:rPr>
        <w:t xml:space="preserve"> </w:t>
      </w:r>
      <w:r w:rsidRPr="005060DA">
        <w:rPr>
          <w:sz w:val="28"/>
        </w:rPr>
        <w:t>між особами, зображеними</w:t>
      </w:r>
      <w:r w:rsidRPr="005060DA">
        <w:rPr>
          <w:spacing w:val="-2"/>
          <w:sz w:val="28"/>
        </w:rPr>
        <w:t xml:space="preserve"> </w:t>
      </w:r>
      <w:r w:rsidRPr="005060DA">
        <w:rPr>
          <w:sz w:val="28"/>
        </w:rPr>
        <w:t>на</w:t>
      </w:r>
      <w:r w:rsidRPr="005060DA">
        <w:rPr>
          <w:spacing w:val="-1"/>
          <w:sz w:val="28"/>
        </w:rPr>
        <w:t xml:space="preserve"> </w:t>
      </w:r>
      <w:r w:rsidRPr="005060DA">
        <w:rPr>
          <w:sz w:val="28"/>
        </w:rPr>
        <w:t>схемі.</w:t>
      </w:r>
    </w:p>
    <w:p w14:paraId="60D6DA50" w14:textId="77777777" w:rsidR="00EC6307" w:rsidRPr="005060DA" w:rsidRDefault="00EC6307" w:rsidP="00EC6307">
      <w:pPr>
        <w:pStyle w:val="a3"/>
        <w:widowControl w:val="0"/>
        <w:shd w:val="clear" w:color="auto" w:fill="FFFFFF" w:themeFill="background1"/>
        <w:tabs>
          <w:tab w:val="left" w:pos="1096"/>
        </w:tabs>
        <w:autoSpaceDE w:val="0"/>
        <w:autoSpaceDN w:val="0"/>
        <w:ind w:left="809" w:right="100"/>
        <w:contextualSpacing w:val="0"/>
        <w:jc w:val="both"/>
        <w:rPr>
          <w:sz w:val="28"/>
        </w:rPr>
      </w:pPr>
    </w:p>
    <w:p w14:paraId="602E75D2" w14:textId="2D8224A0" w:rsidR="003142E2" w:rsidRPr="005060DA" w:rsidRDefault="003142E2" w:rsidP="004226BD">
      <w:pPr>
        <w:pStyle w:val="a3"/>
        <w:widowControl w:val="0"/>
        <w:numPr>
          <w:ilvl w:val="0"/>
          <w:numId w:val="50"/>
        </w:numPr>
        <w:shd w:val="clear" w:color="auto" w:fill="FFFFFF" w:themeFill="background1"/>
        <w:tabs>
          <w:tab w:val="left" w:pos="1237"/>
        </w:tabs>
        <w:autoSpaceDE w:val="0"/>
        <w:autoSpaceDN w:val="0"/>
        <w:ind w:right="102" w:firstLine="708"/>
        <w:contextualSpacing w:val="0"/>
        <w:jc w:val="both"/>
        <w:rPr>
          <w:sz w:val="28"/>
        </w:rPr>
      </w:pPr>
      <w:r w:rsidRPr="005060DA">
        <w:rPr>
          <w:sz w:val="28"/>
        </w:rPr>
        <w:t>Схема</w:t>
      </w:r>
      <w:r w:rsidRPr="005060DA">
        <w:rPr>
          <w:spacing w:val="1"/>
          <w:sz w:val="28"/>
        </w:rPr>
        <w:t xml:space="preserve"> </w:t>
      </w:r>
      <w:r w:rsidRPr="005060DA">
        <w:rPr>
          <w:sz w:val="28"/>
        </w:rPr>
        <w:t>має</w:t>
      </w:r>
      <w:r w:rsidRPr="005060DA">
        <w:rPr>
          <w:spacing w:val="1"/>
          <w:sz w:val="28"/>
        </w:rPr>
        <w:t xml:space="preserve"> </w:t>
      </w:r>
      <w:r w:rsidRPr="005060DA">
        <w:rPr>
          <w:sz w:val="28"/>
        </w:rPr>
        <w:t>бути</w:t>
      </w:r>
      <w:r w:rsidRPr="005060DA">
        <w:rPr>
          <w:spacing w:val="1"/>
          <w:sz w:val="28"/>
        </w:rPr>
        <w:t xml:space="preserve"> </w:t>
      </w:r>
      <w:r w:rsidRPr="005060DA">
        <w:rPr>
          <w:sz w:val="28"/>
        </w:rPr>
        <w:t>розміщена</w:t>
      </w:r>
      <w:r w:rsidRPr="005060DA">
        <w:rPr>
          <w:spacing w:val="1"/>
          <w:sz w:val="28"/>
        </w:rPr>
        <w:t xml:space="preserve"> </w:t>
      </w:r>
      <w:r w:rsidRPr="005060DA">
        <w:rPr>
          <w:sz w:val="28"/>
        </w:rPr>
        <w:t>на</w:t>
      </w:r>
      <w:r w:rsidRPr="005060DA">
        <w:rPr>
          <w:spacing w:val="1"/>
          <w:sz w:val="28"/>
        </w:rPr>
        <w:t xml:space="preserve"> </w:t>
      </w:r>
      <w:r w:rsidRPr="005060DA">
        <w:rPr>
          <w:sz w:val="28"/>
        </w:rPr>
        <w:t>одному</w:t>
      </w:r>
      <w:r w:rsidRPr="005060DA">
        <w:rPr>
          <w:spacing w:val="1"/>
          <w:sz w:val="28"/>
        </w:rPr>
        <w:t xml:space="preserve"> </w:t>
      </w:r>
      <w:r w:rsidRPr="005060DA">
        <w:rPr>
          <w:sz w:val="28"/>
        </w:rPr>
        <w:t>аркуші.</w:t>
      </w:r>
      <w:r w:rsidRPr="005060DA">
        <w:rPr>
          <w:spacing w:val="1"/>
          <w:sz w:val="28"/>
        </w:rPr>
        <w:t xml:space="preserve"> </w:t>
      </w:r>
      <w:r w:rsidRPr="005060DA">
        <w:rPr>
          <w:sz w:val="28"/>
        </w:rPr>
        <w:t>Допускається</w:t>
      </w:r>
      <w:r w:rsidRPr="005060DA">
        <w:rPr>
          <w:spacing w:val="1"/>
          <w:sz w:val="28"/>
        </w:rPr>
        <w:t xml:space="preserve"> </w:t>
      </w:r>
      <w:r w:rsidRPr="005060DA">
        <w:rPr>
          <w:sz w:val="28"/>
        </w:rPr>
        <w:t>використання кількох аркушів</w:t>
      </w:r>
      <w:r w:rsidR="00933009" w:rsidRPr="005060DA">
        <w:rPr>
          <w:sz w:val="28"/>
          <w:lang w:val="uk-UA"/>
        </w:rPr>
        <w:t>, якщо</w:t>
      </w:r>
      <w:r w:rsidRPr="005060DA">
        <w:rPr>
          <w:sz w:val="28"/>
        </w:rPr>
        <w:t xml:space="preserve"> в структурі власності </w:t>
      </w:r>
      <w:r w:rsidR="00933009" w:rsidRPr="005060DA">
        <w:rPr>
          <w:sz w:val="28"/>
          <w:lang w:val="uk-UA"/>
        </w:rPr>
        <w:t xml:space="preserve">є </w:t>
      </w:r>
      <w:r w:rsidRPr="005060DA">
        <w:rPr>
          <w:sz w:val="28"/>
        </w:rPr>
        <w:t>понад п’ят</w:t>
      </w:r>
      <w:r w:rsidR="00933009" w:rsidRPr="005060DA">
        <w:rPr>
          <w:sz w:val="28"/>
          <w:lang w:val="uk-UA"/>
        </w:rPr>
        <w:t>ь</w:t>
      </w:r>
      <w:r w:rsidRPr="005060DA">
        <w:rPr>
          <w:spacing w:val="1"/>
          <w:sz w:val="28"/>
        </w:rPr>
        <w:t xml:space="preserve"> </w:t>
      </w:r>
      <w:r w:rsidRPr="005060DA">
        <w:rPr>
          <w:sz w:val="28"/>
        </w:rPr>
        <w:t>рівнів</w:t>
      </w:r>
      <w:r w:rsidRPr="005060DA">
        <w:rPr>
          <w:spacing w:val="-2"/>
          <w:sz w:val="28"/>
        </w:rPr>
        <w:t xml:space="preserve"> </w:t>
      </w:r>
      <w:r w:rsidRPr="005060DA">
        <w:rPr>
          <w:sz w:val="28"/>
        </w:rPr>
        <w:t>володіння корпоративними</w:t>
      </w:r>
      <w:r w:rsidRPr="005060DA">
        <w:rPr>
          <w:spacing w:val="-3"/>
          <w:sz w:val="28"/>
        </w:rPr>
        <w:t xml:space="preserve"> </w:t>
      </w:r>
      <w:r w:rsidRPr="005060DA">
        <w:rPr>
          <w:sz w:val="28"/>
        </w:rPr>
        <w:t>правами заявника/колекторської компанії.</w:t>
      </w:r>
    </w:p>
    <w:p w14:paraId="1A9E20CB" w14:textId="77777777" w:rsidR="00EC6307" w:rsidRPr="005060DA" w:rsidRDefault="00EC6307" w:rsidP="00EC6307">
      <w:pPr>
        <w:pStyle w:val="a3"/>
        <w:rPr>
          <w:sz w:val="28"/>
        </w:rPr>
      </w:pPr>
    </w:p>
    <w:p w14:paraId="716ADE11" w14:textId="544EA9CE" w:rsidR="003142E2" w:rsidRPr="005060DA" w:rsidRDefault="003142E2" w:rsidP="004226BD">
      <w:pPr>
        <w:pStyle w:val="a3"/>
        <w:widowControl w:val="0"/>
        <w:numPr>
          <w:ilvl w:val="0"/>
          <w:numId w:val="50"/>
        </w:numPr>
        <w:shd w:val="clear" w:color="auto" w:fill="FFFFFF" w:themeFill="background1"/>
        <w:tabs>
          <w:tab w:val="left" w:pos="1237"/>
        </w:tabs>
        <w:autoSpaceDE w:val="0"/>
        <w:autoSpaceDN w:val="0"/>
        <w:ind w:right="102" w:firstLine="708"/>
        <w:contextualSpacing w:val="0"/>
        <w:jc w:val="both"/>
        <w:rPr>
          <w:sz w:val="28"/>
        </w:rPr>
      </w:pPr>
      <w:r w:rsidRPr="005060DA">
        <w:rPr>
          <w:sz w:val="28"/>
        </w:rPr>
        <w:t>Якщо ключові учасники юридичної особи володіють менш ніж 100%</w:t>
      </w:r>
      <w:r w:rsidRPr="005060DA">
        <w:rPr>
          <w:spacing w:val="1"/>
          <w:sz w:val="28"/>
        </w:rPr>
        <w:t xml:space="preserve"> </w:t>
      </w:r>
      <w:r w:rsidRPr="005060DA">
        <w:rPr>
          <w:sz w:val="28"/>
        </w:rPr>
        <w:t>корпоративних прав такої особи, на схемі наводиться інформація щодо розміру</w:t>
      </w:r>
      <w:r w:rsidRPr="005060DA">
        <w:rPr>
          <w:spacing w:val="1"/>
          <w:sz w:val="28"/>
        </w:rPr>
        <w:t xml:space="preserve"> </w:t>
      </w:r>
      <w:r w:rsidRPr="005060DA">
        <w:rPr>
          <w:sz w:val="28"/>
        </w:rPr>
        <w:t xml:space="preserve">частки, </w:t>
      </w:r>
      <w:r w:rsidR="008B52AE" w:rsidRPr="005060DA">
        <w:rPr>
          <w:sz w:val="28"/>
          <w:lang w:val="uk-UA"/>
        </w:rPr>
        <w:t>що</w:t>
      </w:r>
      <w:r w:rsidRPr="005060DA">
        <w:rPr>
          <w:sz w:val="28"/>
        </w:rPr>
        <w:t xml:space="preserve"> належить особам, </w:t>
      </w:r>
      <w:r w:rsidR="008B52AE" w:rsidRPr="005060DA">
        <w:rPr>
          <w:sz w:val="28"/>
          <w:lang w:val="uk-UA"/>
        </w:rPr>
        <w:t>які</w:t>
      </w:r>
      <w:r w:rsidRPr="005060DA">
        <w:rPr>
          <w:sz w:val="28"/>
        </w:rPr>
        <w:t xml:space="preserve"> не є ключовими учасниками такої юридичної</w:t>
      </w:r>
      <w:r w:rsidRPr="005060DA">
        <w:rPr>
          <w:spacing w:val="1"/>
          <w:sz w:val="28"/>
        </w:rPr>
        <w:t xml:space="preserve"> </w:t>
      </w:r>
      <w:r w:rsidRPr="005060DA">
        <w:rPr>
          <w:sz w:val="28"/>
        </w:rPr>
        <w:t>особи.</w:t>
      </w:r>
    </w:p>
    <w:p w14:paraId="52DA87C7" w14:textId="77777777" w:rsidR="00EC6307" w:rsidRPr="005060DA" w:rsidRDefault="00EC6307" w:rsidP="00EC6307">
      <w:pPr>
        <w:pStyle w:val="a3"/>
        <w:rPr>
          <w:sz w:val="28"/>
        </w:rPr>
      </w:pPr>
    </w:p>
    <w:p w14:paraId="2BD617C8" w14:textId="77777777" w:rsidR="003142E2" w:rsidRPr="005060DA" w:rsidRDefault="003142E2" w:rsidP="004226BD">
      <w:pPr>
        <w:pStyle w:val="a3"/>
        <w:widowControl w:val="0"/>
        <w:numPr>
          <w:ilvl w:val="0"/>
          <w:numId w:val="50"/>
        </w:numPr>
        <w:shd w:val="clear" w:color="auto" w:fill="FFFFFF" w:themeFill="background1"/>
        <w:tabs>
          <w:tab w:val="left" w:pos="1237"/>
        </w:tabs>
        <w:autoSpaceDE w:val="0"/>
        <w:autoSpaceDN w:val="0"/>
        <w:ind w:right="100" w:firstLine="708"/>
        <w:contextualSpacing w:val="0"/>
        <w:jc w:val="both"/>
        <w:rPr>
          <w:sz w:val="28"/>
        </w:rPr>
      </w:pPr>
      <w:r w:rsidRPr="005060DA">
        <w:rPr>
          <w:sz w:val="28"/>
        </w:rPr>
        <w:t>Схема</w:t>
      </w:r>
      <w:r w:rsidRPr="005060DA">
        <w:rPr>
          <w:spacing w:val="1"/>
          <w:sz w:val="28"/>
        </w:rPr>
        <w:t xml:space="preserve"> </w:t>
      </w:r>
      <w:r w:rsidRPr="005060DA">
        <w:rPr>
          <w:sz w:val="28"/>
        </w:rPr>
        <w:t>в</w:t>
      </w:r>
      <w:r w:rsidRPr="005060DA">
        <w:rPr>
          <w:spacing w:val="1"/>
          <w:sz w:val="28"/>
        </w:rPr>
        <w:t xml:space="preserve"> </w:t>
      </w:r>
      <w:r w:rsidRPr="005060DA">
        <w:rPr>
          <w:sz w:val="28"/>
        </w:rPr>
        <w:t>електронному</w:t>
      </w:r>
      <w:r w:rsidRPr="005060DA">
        <w:rPr>
          <w:spacing w:val="1"/>
          <w:sz w:val="28"/>
        </w:rPr>
        <w:t xml:space="preserve"> </w:t>
      </w:r>
      <w:r w:rsidRPr="005060DA">
        <w:rPr>
          <w:sz w:val="28"/>
        </w:rPr>
        <w:t>вигляді</w:t>
      </w:r>
      <w:r w:rsidRPr="005060DA">
        <w:rPr>
          <w:spacing w:val="1"/>
          <w:sz w:val="28"/>
        </w:rPr>
        <w:t xml:space="preserve"> </w:t>
      </w:r>
      <w:r w:rsidRPr="005060DA">
        <w:rPr>
          <w:sz w:val="28"/>
        </w:rPr>
        <w:t>складається</w:t>
      </w:r>
      <w:r w:rsidRPr="005060DA">
        <w:rPr>
          <w:spacing w:val="1"/>
          <w:sz w:val="28"/>
        </w:rPr>
        <w:t xml:space="preserve"> </w:t>
      </w:r>
      <w:r w:rsidRPr="005060DA">
        <w:rPr>
          <w:sz w:val="28"/>
        </w:rPr>
        <w:t>у</w:t>
      </w:r>
      <w:r w:rsidRPr="005060DA">
        <w:rPr>
          <w:spacing w:val="1"/>
          <w:sz w:val="28"/>
        </w:rPr>
        <w:t xml:space="preserve"> </w:t>
      </w:r>
      <w:r w:rsidRPr="005060DA">
        <w:rPr>
          <w:sz w:val="28"/>
        </w:rPr>
        <w:t>форматі</w:t>
      </w:r>
      <w:r w:rsidRPr="005060DA">
        <w:rPr>
          <w:spacing w:val="1"/>
          <w:sz w:val="28"/>
        </w:rPr>
        <w:t xml:space="preserve"> </w:t>
      </w:r>
      <w:r w:rsidRPr="005060DA">
        <w:rPr>
          <w:sz w:val="28"/>
        </w:rPr>
        <w:t>pdf</w:t>
      </w:r>
      <w:r w:rsidRPr="005060DA">
        <w:rPr>
          <w:spacing w:val="1"/>
          <w:sz w:val="28"/>
        </w:rPr>
        <w:t xml:space="preserve"> </w:t>
      </w:r>
      <w:r w:rsidRPr="005060DA">
        <w:rPr>
          <w:sz w:val="28"/>
        </w:rPr>
        <w:t>та</w:t>
      </w:r>
      <w:r w:rsidRPr="005060DA">
        <w:rPr>
          <w:spacing w:val="1"/>
          <w:sz w:val="28"/>
        </w:rPr>
        <w:t xml:space="preserve"> </w:t>
      </w:r>
      <w:r w:rsidRPr="005060DA">
        <w:rPr>
          <w:sz w:val="28"/>
        </w:rPr>
        <w:t>має</w:t>
      </w:r>
      <w:r w:rsidRPr="005060DA">
        <w:rPr>
          <w:spacing w:val="1"/>
          <w:sz w:val="28"/>
        </w:rPr>
        <w:t xml:space="preserve"> </w:t>
      </w:r>
      <w:r w:rsidRPr="005060DA">
        <w:rPr>
          <w:sz w:val="28"/>
        </w:rPr>
        <w:t>забезпечувати можливість контекстного пошуку будь-якої розміщеної на ній</w:t>
      </w:r>
      <w:r w:rsidRPr="005060DA">
        <w:rPr>
          <w:spacing w:val="1"/>
          <w:sz w:val="28"/>
        </w:rPr>
        <w:t xml:space="preserve"> </w:t>
      </w:r>
      <w:r w:rsidRPr="005060DA">
        <w:rPr>
          <w:sz w:val="28"/>
        </w:rPr>
        <w:t>інформації.</w:t>
      </w:r>
    </w:p>
    <w:p w14:paraId="5E81C592" w14:textId="77777777" w:rsidR="00C42828" w:rsidRPr="005060DA" w:rsidRDefault="00C42828" w:rsidP="007D105D">
      <w:pPr>
        <w:pStyle w:val="rvps2"/>
        <w:shd w:val="clear" w:color="auto" w:fill="FFFFFF" w:themeFill="background1"/>
        <w:sectPr w:rsidR="00C42828" w:rsidRPr="005060DA" w:rsidSect="00202BE2">
          <w:headerReference w:type="default" r:id="rId42"/>
          <w:headerReference w:type="first" r:id="rId43"/>
          <w:pgSz w:w="12240" w:h="15840"/>
          <w:pgMar w:top="567" w:right="567" w:bottom="1701" w:left="1701" w:header="708" w:footer="708" w:gutter="0"/>
          <w:pgNumType w:start="1"/>
          <w:cols w:space="708"/>
          <w:titlePg/>
          <w:docGrid w:linePitch="360"/>
        </w:sectPr>
      </w:pPr>
    </w:p>
    <w:p w14:paraId="32979E65" w14:textId="733099CF" w:rsidR="003142E2" w:rsidRPr="005060DA" w:rsidRDefault="003142E2" w:rsidP="007D105D">
      <w:pPr>
        <w:pStyle w:val="2"/>
        <w:shd w:val="clear" w:color="auto" w:fill="FFFFFF" w:themeFill="background1"/>
        <w:spacing w:before="0"/>
        <w:ind w:left="5670"/>
        <w:rPr>
          <w:rFonts w:ascii="Times New Roman" w:hAnsi="Times New Roman" w:cs="Times New Roman"/>
          <w:color w:val="auto"/>
          <w:sz w:val="28"/>
          <w:szCs w:val="28"/>
          <w:lang w:val="ru-RU" w:eastAsia="uk-UA"/>
        </w:rPr>
      </w:pPr>
      <w:r w:rsidRPr="005060DA">
        <w:rPr>
          <w:rFonts w:ascii="Times New Roman" w:hAnsi="Times New Roman" w:cs="Times New Roman"/>
          <w:color w:val="auto"/>
          <w:sz w:val="28"/>
          <w:szCs w:val="28"/>
          <w:lang w:val="ru-RU" w:eastAsia="uk-UA"/>
        </w:rPr>
        <w:lastRenderedPageBreak/>
        <w:t xml:space="preserve">Додаток 10 </w:t>
      </w:r>
    </w:p>
    <w:p w14:paraId="19EEF11A" w14:textId="791B444D" w:rsidR="00256767" w:rsidRPr="005060DA" w:rsidRDefault="003142E2" w:rsidP="007D105D">
      <w:pPr>
        <w:pStyle w:val="af9"/>
        <w:shd w:val="clear" w:color="auto" w:fill="FFFFFF" w:themeFill="background1"/>
        <w:ind w:left="5670"/>
      </w:pPr>
      <w:r w:rsidRPr="005060DA">
        <w:t xml:space="preserve">до Положення про реєстрацію колекторських компаній </w:t>
      </w:r>
    </w:p>
    <w:p w14:paraId="2595D664" w14:textId="5DF11EB1" w:rsidR="003142E2" w:rsidRPr="005060DA" w:rsidRDefault="00256767" w:rsidP="007D105D">
      <w:pPr>
        <w:shd w:val="clear" w:color="auto" w:fill="FFFFFF" w:themeFill="background1"/>
        <w:ind w:left="5670"/>
        <w:rPr>
          <w:sz w:val="28"/>
          <w:lang w:val="ru-RU"/>
        </w:rPr>
      </w:pPr>
      <w:r w:rsidRPr="005060DA">
        <w:rPr>
          <w:sz w:val="28"/>
          <w:szCs w:val="28"/>
          <w:lang w:val="ru-RU"/>
        </w:rPr>
        <w:t xml:space="preserve">(пункт </w:t>
      </w:r>
      <w:r w:rsidR="00560BAF" w:rsidRPr="005060DA">
        <w:rPr>
          <w:sz w:val="28"/>
          <w:szCs w:val="28"/>
          <w:lang w:val="ru-RU"/>
        </w:rPr>
        <w:t>79 глави 7 розділу ІІ</w:t>
      </w:r>
      <w:r w:rsidRPr="005060DA">
        <w:rPr>
          <w:sz w:val="28"/>
          <w:szCs w:val="28"/>
          <w:lang w:val="ru-RU"/>
        </w:rPr>
        <w:t xml:space="preserve">) </w:t>
      </w:r>
    </w:p>
    <w:p w14:paraId="004E89AE" w14:textId="77777777" w:rsidR="003142E2" w:rsidRPr="005060DA" w:rsidRDefault="003142E2" w:rsidP="007D105D">
      <w:pPr>
        <w:shd w:val="clear" w:color="auto" w:fill="FFFFFF" w:themeFill="background1"/>
        <w:ind w:left="9072"/>
        <w:rPr>
          <w:sz w:val="28"/>
          <w:lang w:val="ru-RU"/>
        </w:rPr>
      </w:pPr>
    </w:p>
    <w:p w14:paraId="60049966" w14:textId="714CEF7A" w:rsidR="003142E2" w:rsidRPr="005060DA" w:rsidRDefault="00370229" w:rsidP="002B064E">
      <w:pPr>
        <w:shd w:val="clear" w:color="auto" w:fill="FFFFFF" w:themeFill="background1"/>
        <w:ind w:left="9072" w:hanging="2835"/>
        <w:rPr>
          <w:sz w:val="28"/>
          <w:szCs w:val="28"/>
          <w:lang w:val="ru-RU"/>
        </w:rPr>
      </w:pPr>
      <w:r w:rsidRPr="005060DA">
        <w:rPr>
          <w:sz w:val="28"/>
          <w:szCs w:val="28"/>
          <w:lang w:val="ru-RU"/>
        </w:rPr>
        <w:t>Національн</w:t>
      </w:r>
      <w:r w:rsidRPr="005060DA">
        <w:rPr>
          <w:sz w:val="28"/>
          <w:szCs w:val="28"/>
          <w:lang w:val="uk-UA"/>
        </w:rPr>
        <w:t>ому</w:t>
      </w:r>
      <w:r w:rsidRPr="005060DA">
        <w:rPr>
          <w:sz w:val="28"/>
          <w:szCs w:val="28"/>
          <w:lang w:val="ru-RU"/>
        </w:rPr>
        <w:t xml:space="preserve"> банк</w:t>
      </w:r>
      <w:r w:rsidRPr="005060DA">
        <w:rPr>
          <w:sz w:val="28"/>
          <w:szCs w:val="28"/>
          <w:lang w:val="uk-UA"/>
        </w:rPr>
        <w:t>у</w:t>
      </w:r>
      <w:r w:rsidRPr="005060DA">
        <w:rPr>
          <w:sz w:val="28"/>
          <w:szCs w:val="28"/>
          <w:lang w:val="ru-RU"/>
        </w:rPr>
        <w:t xml:space="preserve"> України</w:t>
      </w:r>
    </w:p>
    <w:p w14:paraId="2F8BFE87" w14:textId="77777777" w:rsidR="00370229" w:rsidRPr="005060DA" w:rsidRDefault="00370229" w:rsidP="002B064E">
      <w:pPr>
        <w:shd w:val="clear" w:color="auto" w:fill="FFFFFF" w:themeFill="background1"/>
        <w:ind w:left="9072" w:hanging="2835"/>
        <w:rPr>
          <w:sz w:val="28"/>
          <w:lang w:val="ru-RU"/>
        </w:rPr>
      </w:pPr>
    </w:p>
    <w:p w14:paraId="2B7DB8F2" w14:textId="4743985E" w:rsidR="003142E2" w:rsidRPr="005060DA" w:rsidRDefault="00E82CC1" w:rsidP="007D105D">
      <w:pPr>
        <w:pStyle w:val="af4"/>
        <w:shd w:val="clear" w:color="auto" w:fill="FFFFFF" w:themeFill="background1"/>
        <w:spacing w:before="0" w:beforeAutospacing="0" w:after="0" w:afterAutospacing="0"/>
        <w:jc w:val="center"/>
      </w:pPr>
      <w:r w:rsidRPr="005060DA">
        <w:rPr>
          <w:sz w:val="28"/>
          <w:szCs w:val="28"/>
        </w:rPr>
        <w:t>Заява</w:t>
      </w:r>
    </w:p>
    <w:p w14:paraId="112CEA71" w14:textId="77777777" w:rsidR="003142E2"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про включення небанківської фінансової установи до реєстру колекторських компаній</w:t>
      </w:r>
    </w:p>
    <w:tbl>
      <w:tblPr>
        <w:tblW w:w="9740" w:type="dxa"/>
        <w:tblLook w:val="04A0" w:firstRow="1" w:lastRow="0" w:firstColumn="1" w:lastColumn="0" w:noHBand="0" w:noVBand="1"/>
      </w:tblPr>
      <w:tblGrid>
        <w:gridCol w:w="3321"/>
        <w:gridCol w:w="6419"/>
      </w:tblGrid>
      <w:tr w:rsidR="003142E2" w:rsidRPr="005060DA" w14:paraId="04AAA68E" w14:textId="77777777" w:rsidTr="00432620">
        <w:trPr>
          <w:trHeight w:val="645"/>
        </w:trPr>
        <w:tc>
          <w:tcPr>
            <w:tcW w:w="3321" w:type="dxa"/>
            <w:shd w:val="clear" w:color="auto" w:fill="auto"/>
          </w:tcPr>
          <w:p w14:paraId="180788EC" w14:textId="77777777" w:rsidR="003142E2" w:rsidRPr="005060DA" w:rsidRDefault="003142E2" w:rsidP="007D105D">
            <w:pPr>
              <w:pStyle w:val="af4"/>
              <w:shd w:val="clear" w:color="auto" w:fill="FFFFFF" w:themeFill="background1"/>
              <w:rPr>
                <w:sz w:val="28"/>
                <w:szCs w:val="28"/>
              </w:rPr>
            </w:pPr>
          </w:p>
        </w:tc>
        <w:tc>
          <w:tcPr>
            <w:tcW w:w="6419" w:type="dxa"/>
            <w:shd w:val="clear" w:color="auto" w:fill="auto"/>
          </w:tcPr>
          <w:p w14:paraId="741C81C0" w14:textId="77D9F939" w:rsidR="003142E2" w:rsidRPr="005060DA" w:rsidRDefault="003142E2" w:rsidP="002B064E">
            <w:pPr>
              <w:pStyle w:val="af4"/>
              <w:shd w:val="clear" w:color="auto" w:fill="FFFFFF" w:themeFill="background1"/>
              <w:rPr>
                <w:sz w:val="28"/>
                <w:szCs w:val="28"/>
              </w:rPr>
            </w:pPr>
          </w:p>
        </w:tc>
      </w:tr>
    </w:tbl>
    <w:p w14:paraId="21C4362F" w14:textId="77777777" w:rsidR="003142E2" w:rsidRPr="005060DA" w:rsidRDefault="003142E2" w:rsidP="007D105D">
      <w:pPr>
        <w:pStyle w:val="af4"/>
        <w:shd w:val="clear" w:color="auto" w:fill="FFFFFF" w:themeFill="background1"/>
        <w:spacing w:before="0" w:beforeAutospacing="0" w:after="0" w:afterAutospacing="0"/>
        <w:rPr>
          <w:sz w:val="28"/>
          <w:szCs w:val="28"/>
        </w:rPr>
      </w:pPr>
    </w:p>
    <w:p w14:paraId="7F5F5D12" w14:textId="0AB81E93" w:rsidR="003142E2" w:rsidRPr="005060DA" w:rsidRDefault="003142E2" w:rsidP="007D105D">
      <w:pPr>
        <w:pStyle w:val="af4"/>
        <w:shd w:val="clear" w:color="auto" w:fill="FFFFFF" w:themeFill="background1"/>
        <w:spacing w:before="0" w:beforeAutospacing="0" w:after="0" w:afterAutospacing="0"/>
        <w:ind w:firstLine="851"/>
        <w:jc w:val="both"/>
        <w:rPr>
          <w:sz w:val="28"/>
          <w:szCs w:val="28"/>
        </w:rPr>
      </w:pPr>
      <w:r w:rsidRPr="005060DA">
        <w:rPr>
          <w:sz w:val="28"/>
          <w:szCs w:val="28"/>
        </w:rPr>
        <w:t>Заявник</w:t>
      </w:r>
      <w:r w:rsidRPr="005060DA">
        <w:rPr>
          <w:sz w:val="28"/>
          <w:szCs w:val="28"/>
        </w:rPr>
        <w:br/>
        <w:t>___________________________________________________________________________________________________________________________________________</w:t>
      </w:r>
      <w:r w:rsidR="00237B4A" w:rsidRPr="005060DA">
        <w:rPr>
          <w:sz w:val="28"/>
          <w:szCs w:val="28"/>
        </w:rPr>
        <w:t>_</w:t>
      </w:r>
      <w:r w:rsidR="00A70245" w:rsidRPr="005060DA">
        <w:rPr>
          <w:sz w:val="28"/>
          <w:szCs w:val="28"/>
        </w:rPr>
        <w:t>__</w:t>
      </w:r>
    </w:p>
    <w:p w14:paraId="08827DFE" w14:textId="0F64F43F" w:rsidR="003142E2"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(повне найменування)</w:t>
      </w:r>
    </w:p>
    <w:p w14:paraId="023FF62E" w14:textId="77777777" w:rsidR="00A70245" w:rsidRPr="005060DA" w:rsidRDefault="00237B4A" w:rsidP="007D105D">
      <w:pPr>
        <w:pStyle w:val="af4"/>
        <w:shd w:val="clear" w:color="auto" w:fill="FFFFFF" w:themeFill="background1"/>
        <w:spacing w:before="0" w:beforeAutospacing="0" w:after="0" w:afterAutospacing="0"/>
        <w:jc w:val="center"/>
        <w:rPr>
          <w:sz w:val="28"/>
          <w:szCs w:val="28"/>
        </w:rPr>
      </w:pPr>
      <w:r w:rsidRPr="005060DA">
        <w:rPr>
          <w:sz w:val="28"/>
          <w:szCs w:val="28"/>
        </w:rPr>
        <w:t>_</w:t>
      </w:r>
      <w:r w:rsidR="003142E2" w:rsidRPr="005060DA">
        <w:rPr>
          <w:sz w:val="28"/>
          <w:szCs w:val="28"/>
        </w:rPr>
        <w:t>____________________________________________________________________</w:t>
      </w:r>
      <w:r w:rsidR="00A70245" w:rsidRPr="005060DA">
        <w:rPr>
          <w:sz w:val="28"/>
          <w:szCs w:val="28"/>
        </w:rPr>
        <w:t>__</w:t>
      </w:r>
    </w:p>
    <w:p w14:paraId="403B0E02" w14:textId="77777777" w:rsidR="00A70245"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(ідентифікаційний код за ЄДРПОУ)</w:t>
      </w:r>
      <w:r w:rsidR="00A70245" w:rsidRPr="005060DA">
        <w:rPr>
          <w:sz w:val="28"/>
          <w:szCs w:val="28"/>
        </w:rPr>
        <w:t xml:space="preserve"> </w:t>
      </w:r>
    </w:p>
    <w:p w14:paraId="180D3DC0" w14:textId="77777777" w:rsidR="00A70245" w:rsidRPr="005060DA" w:rsidRDefault="003142E2" w:rsidP="007D105D">
      <w:pPr>
        <w:pStyle w:val="af4"/>
        <w:shd w:val="clear" w:color="auto" w:fill="FFFFFF" w:themeFill="background1"/>
        <w:spacing w:before="0" w:beforeAutospacing="0" w:after="0" w:afterAutospacing="0"/>
        <w:jc w:val="both"/>
        <w:rPr>
          <w:sz w:val="28"/>
          <w:szCs w:val="28"/>
        </w:rPr>
      </w:pPr>
      <w:r w:rsidRPr="005060DA">
        <w:rPr>
          <w:sz w:val="28"/>
          <w:szCs w:val="28"/>
        </w:rPr>
        <w:t>_______________________________________________________________________</w:t>
      </w:r>
    </w:p>
    <w:p w14:paraId="6BBC40FA" w14:textId="75464124" w:rsidR="001F3253" w:rsidRPr="005060DA" w:rsidRDefault="003142E2" w:rsidP="007D105D">
      <w:pPr>
        <w:pStyle w:val="af4"/>
        <w:shd w:val="clear" w:color="auto" w:fill="FFFFFF" w:themeFill="background1"/>
        <w:spacing w:before="0" w:beforeAutospacing="0" w:after="0" w:afterAutospacing="0"/>
        <w:jc w:val="both"/>
        <w:rPr>
          <w:sz w:val="28"/>
          <w:szCs w:val="28"/>
        </w:rPr>
      </w:pPr>
      <w:r w:rsidRPr="005060DA">
        <w:rPr>
          <w:sz w:val="28"/>
          <w:szCs w:val="28"/>
        </w:rPr>
        <w:t>________________________________________________________________</w:t>
      </w:r>
      <w:r w:rsidR="001F3253" w:rsidRPr="005060DA">
        <w:rPr>
          <w:sz w:val="28"/>
          <w:szCs w:val="28"/>
        </w:rPr>
        <w:t>_______</w:t>
      </w:r>
    </w:p>
    <w:p w14:paraId="112835E5" w14:textId="57B8E87F" w:rsidR="003142E2"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(місцезнаходження)</w:t>
      </w:r>
    </w:p>
    <w:p w14:paraId="4EA843A5" w14:textId="77777777" w:rsidR="003142E2" w:rsidRPr="005060DA" w:rsidRDefault="003142E2" w:rsidP="007D105D">
      <w:pPr>
        <w:pStyle w:val="af4"/>
        <w:shd w:val="clear" w:color="auto" w:fill="FFFFFF" w:themeFill="background1"/>
        <w:spacing w:before="0" w:beforeAutospacing="0" w:after="0" w:afterAutospacing="0"/>
        <w:rPr>
          <w:sz w:val="28"/>
          <w:szCs w:val="28"/>
        </w:rPr>
      </w:pPr>
      <w:r w:rsidRPr="005060DA">
        <w:rPr>
          <w:sz w:val="28"/>
          <w:szCs w:val="28"/>
        </w:rPr>
        <w:t xml:space="preserve">в особі </w:t>
      </w:r>
    </w:p>
    <w:p w14:paraId="203D790C" w14:textId="6597DA9F" w:rsidR="001F3253" w:rsidRPr="005060DA" w:rsidRDefault="003142E2" w:rsidP="007D105D">
      <w:pPr>
        <w:pStyle w:val="af4"/>
        <w:shd w:val="clear" w:color="auto" w:fill="FFFFFF" w:themeFill="background1"/>
        <w:spacing w:before="0" w:beforeAutospacing="0" w:after="0" w:afterAutospacing="0"/>
        <w:jc w:val="both"/>
        <w:rPr>
          <w:sz w:val="28"/>
          <w:szCs w:val="28"/>
        </w:rPr>
      </w:pPr>
      <w:r w:rsidRPr="005060DA">
        <w:rPr>
          <w:sz w:val="28"/>
          <w:szCs w:val="28"/>
        </w:rPr>
        <w:t>____________________________________________________________________</w:t>
      </w:r>
      <w:r w:rsidR="001F3253" w:rsidRPr="005060DA">
        <w:rPr>
          <w:sz w:val="28"/>
          <w:szCs w:val="28"/>
        </w:rPr>
        <w:t>__</w:t>
      </w:r>
      <w:r w:rsidRPr="005060DA">
        <w:rPr>
          <w:sz w:val="28"/>
          <w:szCs w:val="28"/>
        </w:rPr>
        <w:t>,</w:t>
      </w:r>
    </w:p>
    <w:p w14:paraId="2837E649" w14:textId="6379C170" w:rsidR="003142E2"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(прізвище, ім</w:t>
      </w:r>
      <w:r w:rsidR="00E73AC2" w:rsidRPr="005060DA">
        <w:rPr>
          <w:sz w:val="28"/>
          <w:szCs w:val="28"/>
        </w:rPr>
        <w:t>’</w:t>
      </w:r>
      <w:r w:rsidRPr="005060DA">
        <w:rPr>
          <w:sz w:val="28"/>
          <w:szCs w:val="28"/>
        </w:rPr>
        <w:t xml:space="preserve">я, по батькові, </w:t>
      </w:r>
      <w:r w:rsidR="0048727A" w:rsidRPr="005060DA">
        <w:rPr>
          <w:sz w:val="28"/>
          <w:szCs w:val="28"/>
        </w:rPr>
        <w:t xml:space="preserve">назва </w:t>
      </w:r>
      <w:r w:rsidRPr="005060DA">
        <w:rPr>
          <w:sz w:val="28"/>
          <w:szCs w:val="28"/>
        </w:rPr>
        <w:t xml:space="preserve">посади) </w:t>
      </w:r>
    </w:p>
    <w:p w14:paraId="28745613" w14:textId="340C0E1E" w:rsidR="0048727A" w:rsidRPr="005060DA" w:rsidRDefault="003142E2" w:rsidP="007D105D">
      <w:pPr>
        <w:pStyle w:val="af4"/>
        <w:shd w:val="clear" w:color="auto" w:fill="FFFFFF" w:themeFill="background1"/>
        <w:spacing w:before="240" w:beforeAutospacing="0" w:after="0" w:afterAutospacing="0"/>
        <w:jc w:val="both"/>
        <w:rPr>
          <w:sz w:val="28"/>
          <w:szCs w:val="28"/>
        </w:rPr>
      </w:pPr>
      <w:r w:rsidRPr="005060DA">
        <w:rPr>
          <w:sz w:val="28"/>
          <w:szCs w:val="28"/>
        </w:rPr>
        <w:t>який діє на підставі __________________________________________________</w:t>
      </w:r>
      <w:r w:rsidR="0048727A" w:rsidRPr="005060DA">
        <w:rPr>
          <w:sz w:val="28"/>
          <w:szCs w:val="28"/>
        </w:rPr>
        <w:t>__</w:t>
      </w:r>
      <w:r w:rsidRPr="005060DA">
        <w:rPr>
          <w:sz w:val="28"/>
          <w:szCs w:val="28"/>
        </w:rPr>
        <w:t>_</w:t>
      </w:r>
    </w:p>
    <w:p w14:paraId="48CE9114" w14:textId="77777777" w:rsidR="0048727A" w:rsidRPr="005060DA" w:rsidRDefault="003142E2" w:rsidP="007D105D">
      <w:pPr>
        <w:pStyle w:val="af4"/>
        <w:shd w:val="clear" w:color="auto" w:fill="FFFFFF" w:themeFill="background1"/>
        <w:spacing w:before="0" w:beforeAutospacing="0" w:after="0" w:afterAutospacing="0"/>
        <w:jc w:val="both"/>
        <w:rPr>
          <w:sz w:val="28"/>
          <w:szCs w:val="28"/>
        </w:rPr>
      </w:pPr>
      <w:r w:rsidRPr="005060DA">
        <w:rPr>
          <w:sz w:val="28"/>
          <w:szCs w:val="28"/>
        </w:rPr>
        <w:t>____________________________________________________________________,</w:t>
      </w:r>
    </w:p>
    <w:p w14:paraId="6CC8BA76" w14:textId="5AA3610A" w:rsidR="003142E2" w:rsidRPr="005060DA" w:rsidRDefault="003142E2" w:rsidP="007D105D">
      <w:pPr>
        <w:pStyle w:val="af4"/>
        <w:shd w:val="clear" w:color="auto" w:fill="FFFFFF" w:themeFill="background1"/>
        <w:spacing w:before="0" w:beforeAutospacing="0" w:after="0" w:afterAutospacing="0"/>
        <w:jc w:val="center"/>
        <w:rPr>
          <w:sz w:val="28"/>
          <w:szCs w:val="28"/>
        </w:rPr>
      </w:pPr>
      <w:r w:rsidRPr="005060DA">
        <w:rPr>
          <w:sz w:val="28"/>
          <w:szCs w:val="28"/>
        </w:rPr>
        <w:t>(документ, що підтверджує повноваження особи)</w:t>
      </w:r>
    </w:p>
    <w:p w14:paraId="09194C62" w14:textId="7A3EDC6A" w:rsidR="003142E2" w:rsidRPr="005060DA" w:rsidRDefault="003142E2" w:rsidP="00067BFC">
      <w:pPr>
        <w:pStyle w:val="af4"/>
        <w:shd w:val="clear" w:color="auto" w:fill="FFFFFF" w:themeFill="background1"/>
        <w:spacing w:before="0" w:beforeAutospacing="0" w:after="0" w:afterAutospacing="0"/>
        <w:jc w:val="both"/>
        <w:rPr>
          <w:sz w:val="28"/>
          <w:szCs w:val="28"/>
        </w:rPr>
      </w:pPr>
      <w:r w:rsidRPr="005060DA">
        <w:rPr>
          <w:sz w:val="28"/>
          <w:szCs w:val="28"/>
        </w:rPr>
        <w:t xml:space="preserve">звертається до Національного банку України </w:t>
      </w:r>
      <w:r w:rsidR="003365D3" w:rsidRPr="005060DA">
        <w:rPr>
          <w:sz w:val="28"/>
          <w:szCs w:val="28"/>
        </w:rPr>
        <w:t>щодо</w:t>
      </w:r>
      <w:r w:rsidRPr="005060DA">
        <w:rPr>
          <w:sz w:val="28"/>
          <w:szCs w:val="28"/>
        </w:rPr>
        <w:t xml:space="preserve"> включення до реєстру колект</w:t>
      </w:r>
      <w:r w:rsidR="00237B4A" w:rsidRPr="005060DA">
        <w:rPr>
          <w:sz w:val="28"/>
          <w:szCs w:val="28"/>
        </w:rPr>
        <w:t xml:space="preserve">орських компаній та надає </w:t>
      </w:r>
      <w:r w:rsidRPr="005060DA">
        <w:rPr>
          <w:sz w:val="28"/>
          <w:szCs w:val="28"/>
        </w:rPr>
        <w:t>інформацію</w:t>
      </w:r>
      <w:r w:rsidR="00237B4A" w:rsidRPr="005060DA">
        <w:rPr>
          <w:sz w:val="28"/>
          <w:szCs w:val="28"/>
        </w:rPr>
        <w:t xml:space="preserve">, зазначену </w:t>
      </w:r>
      <w:r w:rsidR="00E82CC1" w:rsidRPr="005060DA">
        <w:rPr>
          <w:sz w:val="28"/>
          <w:szCs w:val="28"/>
        </w:rPr>
        <w:t>в</w:t>
      </w:r>
      <w:r w:rsidR="009B0E29" w:rsidRPr="005060DA">
        <w:rPr>
          <w:sz w:val="28"/>
          <w:szCs w:val="28"/>
        </w:rPr>
        <w:t xml:space="preserve"> цій заяві</w:t>
      </w:r>
      <w:r w:rsidR="00E73AC2" w:rsidRPr="005060DA">
        <w:rPr>
          <w:sz w:val="28"/>
          <w:szCs w:val="28"/>
        </w:rPr>
        <w:t xml:space="preserve"> далі</w:t>
      </w:r>
      <w:r w:rsidR="00E82CC1" w:rsidRPr="005060DA">
        <w:rPr>
          <w:sz w:val="28"/>
          <w:szCs w:val="28"/>
        </w:rPr>
        <w:t>.</w:t>
      </w:r>
    </w:p>
    <w:p w14:paraId="2D70D9C2" w14:textId="447CEA3E" w:rsidR="00E73AC2" w:rsidRPr="005060DA" w:rsidRDefault="00E73AC2" w:rsidP="00067BFC">
      <w:pPr>
        <w:pStyle w:val="af4"/>
        <w:shd w:val="clear" w:color="auto" w:fill="FFFFFF" w:themeFill="background1"/>
        <w:spacing w:before="0" w:beforeAutospacing="0" w:after="0" w:afterAutospacing="0"/>
        <w:rPr>
          <w:sz w:val="28"/>
          <w:szCs w:val="28"/>
        </w:rPr>
      </w:pPr>
    </w:p>
    <w:p w14:paraId="0EE8D287" w14:textId="77777777" w:rsidR="00067BFC" w:rsidRPr="005060DA" w:rsidRDefault="00067BFC" w:rsidP="00067BFC">
      <w:pPr>
        <w:pStyle w:val="af4"/>
        <w:shd w:val="clear" w:color="auto" w:fill="FFFFFF" w:themeFill="background1"/>
        <w:spacing w:before="0" w:beforeAutospacing="0" w:after="0" w:afterAutospacing="0"/>
        <w:rPr>
          <w:sz w:val="28"/>
          <w:szCs w:val="28"/>
        </w:rPr>
        <w:sectPr w:rsidR="00067BFC" w:rsidRPr="005060DA" w:rsidSect="00067BFC">
          <w:headerReference w:type="default" r:id="rId44"/>
          <w:pgSz w:w="12240" w:h="15840" w:code="1"/>
          <w:pgMar w:top="567" w:right="567" w:bottom="1701" w:left="1701" w:header="567" w:footer="709" w:gutter="0"/>
          <w:pgNumType w:start="1"/>
          <w:cols w:space="708"/>
          <w:titlePg/>
          <w:docGrid w:linePitch="360"/>
        </w:sectPr>
      </w:pPr>
    </w:p>
    <w:p w14:paraId="066D0CF7" w14:textId="19D609A1" w:rsidR="003142E2" w:rsidRPr="005060DA" w:rsidRDefault="003142E2" w:rsidP="00067BFC">
      <w:pPr>
        <w:shd w:val="clear" w:color="auto" w:fill="FFFFFF" w:themeFill="background1"/>
        <w:ind w:right="450"/>
        <w:jc w:val="center"/>
        <w:rPr>
          <w:sz w:val="28"/>
          <w:szCs w:val="28"/>
          <w:lang w:val="ru-RU"/>
        </w:rPr>
      </w:pPr>
      <w:r w:rsidRPr="005060DA">
        <w:rPr>
          <w:sz w:val="28"/>
          <w:szCs w:val="28"/>
          <w:lang w:val="ru-RU"/>
        </w:rPr>
        <w:lastRenderedPageBreak/>
        <w:t>Інформація про ділову репутацію заявника та його власників істотної участі</w:t>
      </w:r>
      <w:r w:rsidR="003365D3" w:rsidRPr="005060DA">
        <w:rPr>
          <w:sz w:val="28"/>
          <w:szCs w:val="28"/>
          <w:lang w:val="ru-RU"/>
        </w:rPr>
        <w:t> – </w:t>
      </w:r>
      <w:r w:rsidRPr="005060DA">
        <w:rPr>
          <w:sz w:val="28"/>
          <w:szCs w:val="28"/>
          <w:lang w:val="ru-RU"/>
        </w:rPr>
        <w:t>юридичних осіб</w:t>
      </w:r>
    </w:p>
    <w:p w14:paraId="4AB4B111" w14:textId="69986B5D" w:rsidR="001C11E2" w:rsidRPr="005060DA" w:rsidRDefault="001C11E2" w:rsidP="007D105D">
      <w:pPr>
        <w:shd w:val="clear" w:color="auto" w:fill="FFFFFF" w:themeFill="background1"/>
        <w:spacing w:before="150" w:after="150"/>
        <w:ind w:right="450"/>
        <w:jc w:val="right"/>
        <w:rPr>
          <w:sz w:val="28"/>
          <w:szCs w:val="28"/>
          <w:lang w:val="ru-RU"/>
        </w:rPr>
      </w:pPr>
      <w:r w:rsidRPr="005060DA">
        <w:rPr>
          <w:sz w:val="28"/>
          <w:szCs w:val="28"/>
          <w:lang w:val="ru-RU"/>
        </w:rPr>
        <w:t>Таблиця 1</w:t>
      </w:r>
    </w:p>
    <w:tbl>
      <w:tblPr>
        <w:tblW w:w="4952" w:type="pct"/>
        <w:tblInd w:w="-8" w:type="dxa"/>
        <w:tblBorders>
          <w:top w:val="single" w:sz="6" w:space="0" w:color="000000"/>
          <w:left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557"/>
        <w:gridCol w:w="7021"/>
        <w:gridCol w:w="2282"/>
      </w:tblGrid>
      <w:tr w:rsidR="00CD195B" w:rsidRPr="005060DA" w14:paraId="3EB57683" w14:textId="77777777" w:rsidTr="009B0E29">
        <w:trPr>
          <w:tblHeader/>
        </w:trPr>
        <w:tc>
          <w:tcPr>
            <w:tcW w:w="557" w:type="dxa"/>
            <w:vAlign w:val="center"/>
          </w:tcPr>
          <w:p w14:paraId="2740B630" w14:textId="1966C536" w:rsidR="00CD195B" w:rsidRPr="005060DA" w:rsidRDefault="00CD195B" w:rsidP="007D105D">
            <w:pPr>
              <w:shd w:val="clear" w:color="auto" w:fill="FFFFFF" w:themeFill="background1"/>
              <w:jc w:val="center"/>
              <w:rPr>
                <w:bCs/>
                <w:sz w:val="28"/>
                <w:szCs w:val="28"/>
                <w:lang w:val="ru-RU"/>
              </w:rPr>
            </w:pPr>
            <w:r w:rsidRPr="005060DA">
              <w:rPr>
                <w:bCs/>
                <w:sz w:val="28"/>
                <w:szCs w:val="28"/>
                <w:lang w:val="ru-RU"/>
              </w:rPr>
              <w:t>№</w:t>
            </w:r>
          </w:p>
          <w:p w14:paraId="12E4B112" w14:textId="789A25D4" w:rsidR="00CD195B" w:rsidRPr="005060DA" w:rsidRDefault="00CD195B" w:rsidP="007D105D">
            <w:pPr>
              <w:shd w:val="clear" w:color="auto" w:fill="FFFFFF" w:themeFill="background1"/>
              <w:ind w:left="-75" w:firstLine="133"/>
              <w:jc w:val="center"/>
              <w:rPr>
                <w:sz w:val="28"/>
                <w:szCs w:val="28"/>
                <w:lang w:val="ru-RU"/>
              </w:rPr>
            </w:pPr>
            <w:r w:rsidRPr="005060DA">
              <w:rPr>
                <w:bCs/>
                <w:sz w:val="28"/>
                <w:szCs w:val="28"/>
                <w:lang w:val="ru-RU"/>
              </w:rPr>
              <w:t>з/п</w:t>
            </w:r>
          </w:p>
        </w:tc>
        <w:tc>
          <w:tcPr>
            <w:tcW w:w="7021" w:type="dxa"/>
            <w:vAlign w:val="center"/>
          </w:tcPr>
          <w:p w14:paraId="6A69C7EB" w14:textId="50773CF8" w:rsidR="00CD195B" w:rsidRPr="005060DA" w:rsidRDefault="00CD195B" w:rsidP="007D105D">
            <w:pPr>
              <w:shd w:val="clear" w:color="auto" w:fill="FFFFFF" w:themeFill="background1"/>
              <w:jc w:val="center"/>
              <w:rPr>
                <w:sz w:val="28"/>
                <w:szCs w:val="28"/>
                <w:lang w:val="ru-RU"/>
              </w:rPr>
            </w:pPr>
            <w:r w:rsidRPr="005060DA">
              <w:rPr>
                <w:sz w:val="28"/>
                <w:szCs w:val="28"/>
                <w:lang w:val="ru-RU"/>
              </w:rPr>
              <w:t>Інформація</w:t>
            </w:r>
            <w:r w:rsidR="009B0E29" w:rsidRPr="005060DA">
              <w:rPr>
                <w:sz w:val="28"/>
                <w:szCs w:val="28"/>
                <w:lang w:val="ru-RU"/>
              </w:rPr>
              <w:t>, що запитується</w:t>
            </w:r>
          </w:p>
        </w:tc>
        <w:tc>
          <w:tcPr>
            <w:tcW w:w="2282" w:type="dxa"/>
            <w:vAlign w:val="center"/>
          </w:tcPr>
          <w:p w14:paraId="77276E0A" w14:textId="6B068DF9" w:rsidR="00CD195B" w:rsidRPr="005060DA" w:rsidRDefault="001C11E2" w:rsidP="007D105D">
            <w:pPr>
              <w:shd w:val="clear" w:color="auto" w:fill="FFFFFF" w:themeFill="background1"/>
              <w:jc w:val="center"/>
              <w:rPr>
                <w:sz w:val="28"/>
                <w:szCs w:val="28"/>
                <w:lang w:val="uk-UA"/>
              </w:rPr>
            </w:pPr>
            <w:r w:rsidRPr="005060DA">
              <w:rPr>
                <w:sz w:val="28"/>
                <w:szCs w:val="28"/>
                <w:lang w:val="uk-UA"/>
              </w:rPr>
              <w:t>Відповід</w:t>
            </w:r>
            <w:r w:rsidR="00024DEF" w:rsidRPr="005060DA">
              <w:rPr>
                <w:sz w:val="28"/>
                <w:szCs w:val="28"/>
                <w:lang w:val="uk-UA"/>
              </w:rPr>
              <w:t>ь</w:t>
            </w:r>
          </w:p>
        </w:tc>
      </w:tr>
    </w:tbl>
    <w:p w14:paraId="06FBD83D" w14:textId="77777777" w:rsidR="003365D3" w:rsidRPr="005060DA" w:rsidRDefault="003365D3" w:rsidP="007D105D">
      <w:pPr>
        <w:shd w:val="clear" w:color="auto" w:fill="FFFFFF" w:themeFill="background1"/>
        <w:spacing w:line="24" w:lineRule="auto"/>
        <w:rPr>
          <w:sz w:val="2"/>
        </w:rPr>
      </w:pPr>
    </w:p>
    <w:tbl>
      <w:tblPr>
        <w:tblW w:w="4952"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557"/>
        <w:gridCol w:w="7021"/>
        <w:gridCol w:w="2282"/>
      </w:tblGrid>
      <w:tr w:rsidR="00237B4A" w:rsidRPr="005060DA" w14:paraId="6826E098" w14:textId="77777777" w:rsidTr="00067BFC">
        <w:trPr>
          <w:trHeight w:val="20"/>
          <w:tblHeader/>
        </w:trPr>
        <w:tc>
          <w:tcPr>
            <w:tcW w:w="557" w:type="dxa"/>
            <w:tcBorders>
              <w:top w:val="single" w:sz="6" w:space="0" w:color="000000"/>
              <w:left w:val="single" w:sz="6" w:space="0" w:color="000000"/>
              <w:bottom w:val="single" w:sz="6" w:space="0" w:color="000000"/>
              <w:right w:val="single" w:sz="6" w:space="0" w:color="000000"/>
            </w:tcBorders>
            <w:vAlign w:val="center"/>
          </w:tcPr>
          <w:p w14:paraId="07B0317F" w14:textId="45DE6EF9" w:rsidR="00237B4A" w:rsidRPr="005060DA" w:rsidRDefault="00237B4A" w:rsidP="00067BFC">
            <w:pPr>
              <w:shd w:val="clear" w:color="auto" w:fill="FFFFFF" w:themeFill="background1"/>
              <w:ind w:firstLine="75"/>
              <w:jc w:val="center"/>
              <w:rPr>
                <w:sz w:val="28"/>
                <w:szCs w:val="28"/>
                <w:lang w:val="ru-RU"/>
              </w:rPr>
            </w:pPr>
            <w:r w:rsidRPr="005060DA">
              <w:rPr>
                <w:sz w:val="28"/>
                <w:szCs w:val="28"/>
                <w:lang w:val="ru-RU"/>
              </w:rPr>
              <w:t>1</w:t>
            </w:r>
          </w:p>
        </w:tc>
        <w:tc>
          <w:tcPr>
            <w:tcW w:w="7021" w:type="dxa"/>
            <w:tcBorders>
              <w:top w:val="single" w:sz="6" w:space="0" w:color="000000"/>
              <w:left w:val="single" w:sz="6" w:space="0" w:color="000000"/>
              <w:bottom w:val="single" w:sz="6" w:space="0" w:color="000000"/>
              <w:right w:val="single" w:sz="6" w:space="0" w:color="000000"/>
            </w:tcBorders>
            <w:vAlign w:val="center"/>
          </w:tcPr>
          <w:p w14:paraId="1970DD28" w14:textId="441D204F" w:rsidR="00237B4A" w:rsidRPr="005060DA" w:rsidRDefault="00237B4A" w:rsidP="00067BFC">
            <w:pPr>
              <w:shd w:val="clear" w:color="auto" w:fill="FFFFFF" w:themeFill="background1"/>
              <w:jc w:val="center"/>
              <w:rPr>
                <w:sz w:val="28"/>
                <w:szCs w:val="28"/>
                <w:lang w:val="ru-RU"/>
              </w:rPr>
            </w:pPr>
            <w:r w:rsidRPr="005060DA">
              <w:rPr>
                <w:sz w:val="28"/>
                <w:szCs w:val="28"/>
                <w:lang w:val="ru-RU"/>
              </w:rPr>
              <w:t>2</w:t>
            </w:r>
          </w:p>
        </w:tc>
        <w:tc>
          <w:tcPr>
            <w:tcW w:w="2282" w:type="dxa"/>
            <w:tcBorders>
              <w:top w:val="single" w:sz="6" w:space="0" w:color="000000"/>
              <w:left w:val="single" w:sz="6" w:space="0" w:color="000000"/>
              <w:bottom w:val="single" w:sz="6" w:space="0" w:color="000000"/>
              <w:right w:val="single" w:sz="6" w:space="0" w:color="000000"/>
            </w:tcBorders>
            <w:vAlign w:val="center"/>
          </w:tcPr>
          <w:p w14:paraId="19E1026D" w14:textId="14EBDE8D" w:rsidR="00237B4A" w:rsidRPr="005060DA" w:rsidRDefault="00CD195B" w:rsidP="00067BFC">
            <w:pPr>
              <w:shd w:val="clear" w:color="auto" w:fill="FFFFFF" w:themeFill="background1"/>
              <w:jc w:val="center"/>
              <w:rPr>
                <w:sz w:val="28"/>
                <w:szCs w:val="28"/>
                <w:lang w:val="uk-UA"/>
              </w:rPr>
            </w:pPr>
            <w:r w:rsidRPr="005060DA">
              <w:rPr>
                <w:sz w:val="28"/>
                <w:szCs w:val="28"/>
                <w:lang w:val="uk-UA"/>
              </w:rPr>
              <w:t>3</w:t>
            </w:r>
          </w:p>
        </w:tc>
      </w:tr>
      <w:tr w:rsidR="00237B4A" w:rsidRPr="005060DA" w14:paraId="5C611B1F"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7192A68" w14:textId="0B158A8E" w:rsidR="00237B4A" w:rsidRPr="005060DA" w:rsidRDefault="00CD195B" w:rsidP="00067BFC">
            <w:pPr>
              <w:shd w:val="clear" w:color="auto" w:fill="FFFFFF" w:themeFill="background1"/>
              <w:jc w:val="center"/>
              <w:rPr>
                <w:sz w:val="28"/>
                <w:szCs w:val="28"/>
                <w:lang w:val="ru-RU"/>
              </w:rPr>
            </w:pPr>
            <w:r w:rsidRPr="005060DA">
              <w:rPr>
                <w:sz w:val="28"/>
                <w:szCs w:val="28"/>
                <w:lang w:val="ru-RU"/>
              </w:rPr>
              <w:t>1</w:t>
            </w:r>
          </w:p>
        </w:tc>
        <w:tc>
          <w:tcPr>
            <w:tcW w:w="7021" w:type="dxa"/>
            <w:tcBorders>
              <w:top w:val="single" w:sz="6" w:space="0" w:color="000000"/>
              <w:left w:val="single" w:sz="6" w:space="0" w:color="000000"/>
              <w:bottom w:val="single" w:sz="6" w:space="0" w:color="000000"/>
              <w:right w:val="single" w:sz="6" w:space="0" w:color="000000"/>
            </w:tcBorders>
            <w:hideMark/>
          </w:tcPr>
          <w:p w14:paraId="2BCBB109" w14:textId="6B83B71C"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(чи застосовані такі санкції станом на дату підписання цієї заяви)? </w:t>
            </w:r>
          </w:p>
        </w:tc>
        <w:tc>
          <w:tcPr>
            <w:tcW w:w="2282" w:type="dxa"/>
            <w:tcBorders>
              <w:top w:val="single" w:sz="6" w:space="0" w:color="000000"/>
              <w:left w:val="single" w:sz="6" w:space="0" w:color="000000"/>
              <w:bottom w:val="single" w:sz="6" w:space="0" w:color="000000"/>
              <w:right w:val="single" w:sz="6" w:space="0" w:color="000000"/>
            </w:tcBorders>
            <w:hideMark/>
          </w:tcPr>
          <w:p w14:paraId="4053729F" w14:textId="44AD8451" w:rsidR="00237B4A" w:rsidRPr="005060DA" w:rsidRDefault="00024DEF" w:rsidP="00067BFC">
            <w:pPr>
              <w:shd w:val="clear" w:color="auto" w:fill="FFFFFF" w:themeFill="background1"/>
              <w:spacing w:before="120" w:after="120"/>
              <w:jc w:val="center"/>
              <w:rPr>
                <w:sz w:val="28"/>
                <w:szCs w:val="28"/>
              </w:rPr>
            </w:pPr>
            <w:r w:rsidRPr="005060DA">
              <w:rPr>
                <w:sz w:val="28"/>
                <w:szCs w:val="28"/>
                <w:lang w:val="uk-UA"/>
              </w:rPr>
              <w:t>Т</w:t>
            </w:r>
            <w:r w:rsidR="00237B4A" w:rsidRPr="005060DA">
              <w:rPr>
                <w:sz w:val="28"/>
                <w:szCs w:val="28"/>
              </w:rPr>
              <w:t>ак/ні</w:t>
            </w:r>
          </w:p>
        </w:tc>
      </w:tr>
      <w:tr w:rsidR="00237B4A" w:rsidRPr="005060DA" w14:paraId="4573BB23"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79F90F75" w14:textId="15829678" w:rsidR="00237B4A" w:rsidRPr="005060DA" w:rsidRDefault="00CD195B" w:rsidP="00067BFC">
            <w:pPr>
              <w:shd w:val="clear" w:color="auto" w:fill="FFFFFF" w:themeFill="background1"/>
              <w:ind w:firstLine="66"/>
              <w:jc w:val="both"/>
              <w:rPr>
                <w:sz w:val="28"/>
                <w:szCs w:val="28"/>
                <w:lang w:val="ru-RU"/>
              </w:rPr>
            </w:pPr>
            <w:r w:rsidRPr="005060DA">
              <w:rPr>
                <w:sz w:val="28"/>
                <w:szCs w:val="28"/>
                <w:lang w:val="ru-RU"/>
              </w:rPr>
              <w:t>2</w:t>
            </w:r>
          </w:p>
        </w:tc>
        <w:tc>
          <w:tcPr>
            <w:tcW w:w="7021" w:type="dxa"/>
            <w:tcBorders>
              <w:top w:val="single" w:sz="6" w:space="0" w:color="000000"/>
              <w:left w:val="single" w:sz="6" w:space="0" w:color="000000"/>
              <w:bottom w:val="single" w:sz="6" w:space="0" w:color="000000"/>
              <w:right w:val="single" w:sz="6" w:space="0" w:color="000000"/>
            </w:tcBorders>
            <w:hideMark/>
          </w:tcPr>
          <w:p w14:paraId="145A5A8B" w14:textId="7B7CB357"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695037A6" w14:textId="77777777" w:rsidR="00237B4A" w:rsidRPr="005060DA" w:rsidRDefault="00237B4A" w:rsidP="00067BFC">
            <w:pPr>
              <w:shd w:val="clear" w:color="auto" w:fill="FFFFFF" w:themeFill="background1"/>
              <w:jc w:val="center"/>
              <w:rPr>
                <w:sz w:val="28"/>
                <w:szCs w:val="28"/>
                <w:lang w:val="ru-RU"/>
              </w:rPr>
            </w:pPr>
          </w:p>
        </w:tc>
      </w:tr>
      <w:tr w:rsidR="00237B4A" w:rsidRPr="005060DA" w14:paraId="284CBD8C"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04C0050" w14:textId="5BDEA0F9" w:rsidR="00237B4A" w:rsidRPr="005060DA" w:rsidRDefault="00CD195B" w:rsidP="00067BFC">
            <w:pPr>
              <w:shd w:val="clear" w:color="auto" w:fill="FFFFFF" w:themeFill="background1"/>
              <w:jc w:val="both"/>
              <w:rPr>
                <w:sz w:val="28"/>
                <w:szCs w:val="28"/>
                <w:lang w:val="ru-RU"/>
              </w:rPr>
            </w:pPr>
            <w:r w:rsidRPr="005060DA">
              <w:rPr>
                <w:sz w:val="28"/>
                <w:szCs w:val="28"/>
                <w:lang w:val="ru-RU"/>
              </w:rPr>
              <w:t>3</w:t>
            </w:r>
          </w:p>
        </w:tc>
        <w:tc>
          <w:tcPr>
            <w:tcW w:w="7021" w:type="dxa"/>
            <w:tcBorders>
              <w:top w:val="single" w:sz="6" w:space="0" w:color="000000"/>
              <w:left w:val="single" w:sz="6" w:space="0" w:color="000000"/>
              <w:bottom w:val="single" w:sz="6" w:space="0" w:color="000000"/>
              <w:right w:val="single" w:sz="6" w:space="0" w:color="000000"/>
            </w:tcBorders>
            <w:hideMark/>
          </w:tcPr>
          <w:p w14:paraId="03DF13C5" w14:textId="72D19EED"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(чи перебуває юридична особа </w:t>
            </w:r>
            <w:r w:rsidR="006E4602" w:rsidRPr="005060DA">
              <w:rPr>
                <w:sz w:val="28"/>
                <w:szCs w:val="28"/>
                <w:lang w:val="ru-RU"/>
              </w:rPr>
              <w:t>в</w:t>
            </w:r>
            <w:r w:rsidRPr="005060DA">
              <w:rPr>
                <w:sz w:val="28"/>
                <w:szCs w:val="28"/>
                <w:lang w:val="ru-RU"/>
              </w:rPr>
              <w:t xml:space="preserve"> такому переліку станом на дату підписання цієї заяви)?</w:t>
            </w:r>
          </w:p>
        </w:tc>
        <w:tc>
          <w:tcPr>
            <w:tcW w:w="2282" w:type="dxa"/>
            <w:tcBorders>
              <w:top w:val="single" w:sz="6" w:space="0" w:color="000000"/>
              <w:left w:val="single" w:sz="6" w:space="0" w:color="000000"/>
              <w:bottom w:val="single" w:sz="6" w:space="0" w:color="000000"/>
              <w:right w:val="single" w:sz="6" w:space="0" w:color="000000"/>
            </w:tcBorders>
            <w:hideMark/>
          </w:tcPr>
          <w:p w14:paraId="20062F2E" w14:textId="1E0CFFFC" w:rsidR="00237B4A" w:rsidRPr="005060DA" w:rsidRDefault="00024DEF"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0602D538"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E11E625" w14:textId="418BBF26" w:rsidR="00237B4A" w:rsidRPr="005060DA" w:rsidRDefault="00CD195B" w:rsidP="00067BFC">
            <w:pPr>
              <w:shd w:val="clear" w:color="auto" w:fill="FFFFFF" w:themeFill="background1"/>
              <w:jc w:val="both"/>
              <w:rPr>
                <w:sz w:val="28"/>
                <w:szCs w:val="28"/>
                <w:lang w:val="ru-RU"/>
              </w:rPr>
            </w:pPr>
            <w:r w:rsidRPr="005060DA">
              <w:rPr>
                <w:sz w:val="28"/>
                <w:szCs w:val="28"/>
                <w:lang w:val="ru-RU"/>
              </w:rPr>
              <w:t>4</w:t>
            </w:r>
          </w:p>
        </w:tc>
        <w:tc>
          <w:tcPr>
            <w:tcW w:w="7021" w:type="dxa"/>
            <w:tcBorders>
              <w:top w:val="single" w:sz="6" w:space="0" w:color="000000"/>
              <w:left w:val="single" w:sz="6" w:space="0" w:color="000000"/>
              <w:bottom w:val="single" w:sz="6" w:space="0" w:color="000000"/>
              <w:right w:val="single" w:sz="6" w:space="0" w:color="000000"/>
            </w:tcBorders>
            <w:hideMark/>
          </w:tcPr>
          <w:p w14:paraId="2310626D" w14:textId="0EB4EDC2"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469CBCC6" w14:textId="77777777" w:rsidR="00237B4A" w:rsidRPr="005060DA" w:rsidRDefault="00237B4A" w:rsidP="00067BFC">
            <w:pPr>
              <w:shd w:val="clear" w:color="auto" w:fill="FFFFFF" w:themeFill="background1"/>
              <w:jc w:val="center"/>
              <w:rPr>
                <w:sz w:val="28"/>
                <w:szCs w:val="28"/>
                <w:lang w:val="ru-RU"/>
              </w:rPr>
            </w:pPr>
          </w:p>
        </w:tc>
      </w:tr>
      <w:tr w:rsidR="00237B4A" w:rsidRPr="005060DA" w14:paraId="6132A5C6"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9EA73F5" w14:textId="6562887F" w:rsidR="00237B4A" w:rsidRPr="005060DA" w:rsidRDefault="00CD195B" w:rsidP="00067BFC">
            <w:pPr>
              <w:shd w:val="clear" w:color="auto" w:fill="FFFFFF" w:themeFill="background1"/>
              <w:jc w:val="both"/>
              <w:rPr>
                <w:sz w:val="28"/>
                <w:szCs w:val="28"/>
                <w:lang w:val="ru-RU"/>
              </w:rPr>
            </w:pPr>
            <w:r w:rsidRPr="005060DA">
              <w:rPr>
                <w:sz w:val="28"/>
                <w:szCs w:val="28"/>
                <w:lang w:val="ru-RU"/>
              </w:rPr>
              <w:t>5</w:t>
            </w:r>
          </w:p>
        </w:tc>
        <w:tc>
          <w:tcPr>
            <w:tcW w:w="7021" w:type="dxa"/>
            <w:tcBorders>
              <w:top w:val="single" w:sz="6" w:space="0" w:color="000000"/>
              <w:left w:val="single" w:sz="6" w:space="0" w:color="000000"/>
              <w:bottom w:val="single" w:sz="6" w:space="0" w:color="000000"/>
              <w:right w:val="single" w:sz="6" w:space="0" w:color="000000"/>
            </w:tcBorders>
            <w:hideMark/>
          </w:tcPr>
          <w:p w14:paraId="35BA7E4A" w14:textId="1FB6FBE6" w:rsidR="00237B4A" w:rsidRPr="005060DA" w:rsidRDefault="00237B4A" w:rsidP="00067BFC">
            <w:pPr>
              <w:shd w:val="clear" w:color="auto" w:fill="FFFFFF" w:themeFill="background1"/>
              <w:jc w:val="both"/>
              <w:rPr>
                <w:sz w:val="28"/>
                <w:szCs w:val="28"/>
                <w:lang w:val="ru-RU"/>
              </w:rPr>
            </w:pPr>
            <w:r w:rsidRPr="005060DA">
              <w:rPr>
                <w:sz w:val="28"/>
                <w:szCs w:val="28"/>
                <w:lang w:val="ru-RU"/>
              </w:rPr>
              <w:t>Чи траплялися протягом останніх трьох років випадки надання юридичною особою недостовірної інформації Національному банку України?</w:t>
            </w:r>
          </w:p>
        </w:tc>
        <w:tc>
          <w:tcPr>
            <w:tcW w:w="2282" w:type="dxa"/>
            <w:tcBorders>
              <w:top w:val="single" w:sz="6" w:space="0" w:color="000000"/>
              <w:left w:val="single" w:sz="6" w:space="0" w:color="000000"/>
              <w:bottom w:val="single" w:sz="6" w:space="0" w:color="000000"/>
              <w:right w:val="single" w:sz="6" w:space="0" w:color="000000"/>
            </w:tcBorders>
            <w:hideMark/>
          </w:tcPr>
          <w:p w14:paraId="4E8BB885" w14:textId="25E1FB2E" w:rsidR="00237B4A" w:rsidRPr="005060DA" w:rsidRDefault="006E4602"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219D1B97"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2704353" w14:textId="55FEAF40" w:rsidR="00237B4A" w:rsidRPr="005060DA" w:rsidRDefault="00CD195B" w:rsidP="00067BFC">
            <w:pPr>
              <w:shd w:val="clear" w:color="auto" w:fill="FFFFFF" w:themeFill="background1"/>
              <w:jc w:val="both"/>
              <w:rPr>
                <w:sz w:val="28"/>
                <w:szCs w:val="28"/>
                <w:lang w:val="ru-RU"/>
              </w:rPr>
            </w:pPr>
            <w:r w:rsidRPr="005060DA">
              <w:rPr>
                <w:sz w:val="28"/>
                <w:szCs w:val="28"/>
                <w:lang w:val="ru-RU"/>
              </w:rPr>
              <w:t>6</w:t>
            </w:r>
          </w:p>
        </w:tc>
        <w:tc>
          <w:tcPr>
            <w:tcW w:w="7021" w:type="dxa"/>
            <w:tcBorders>
              <w:top w:val="single" w:sz="6" w:space="0" w:color="000000"/>
              <w:left w:val="single" w:sz="6" w:space="0" w:color="000000"/>
              <w:bottom w:val="single" w:sz="6" w:space="0" w:color="000000"/>
              <w:right w:val="single" w:sz="6" w:space="0" w:color="000000"/>
            </w:tcBorders>
            <w:hideMark/>
          </w:tcPr>
          <w:p w14:paraId="6F0E8680" w14:textId="426F49D5"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зазначте опис (яка саме недостовірна інформація надавалася Національному банку України, дата її надання) та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1B4ADA15" w14:textId="77777777" w:rsidR="00237B4A" w:rsidRPr="005060DA" w:rsidRDefault="00237B4A" w:rsidP="00067BFC">
            <w:pPr>
              <w:shd w:val="clear" w:color="auto" w:fill="FFFFFF" w:themeFill="background1"/>
              <w:jc w:val="center"/>
              <w:rPr>
                <w:sz w:val="28"/>
                <w:szCs w:val="28"/>
                <w:lang w:val="ru-RU"/>
              </w:rPr>
            </w:pPr>
          </w:p>
        </w:tc>
      </w:tr>
      <w:tr w:rsidR="00237B4A" w:rsidRPr="005060DA" w14:paraId="6F22907D"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D100878" w14:textId="6E14A4B6" w:rsidR="00237B4A" w:rsidRPr="005060DA" w:rsidRDefault="00CD195B" w:rsidP="00067BFC">
            <w:pPr>
              <w:shd w:val="clear" w:color="auto" w:fill="FFFFFF" w:themeFill="background1"/>
              <w:jc w:val="both"/>
              <w:rPr>
                <w:sz w:val="28"/>
                <w:szCs w:val="28"/>
                <w:lang w:val="ru-RU"/>
              </w:rPr>
            </w:pPr>
            <w:r w:rsidRPr="005060DA">
              <w:rPr>
                <w:sz w:val="28"/>
                <w:szCs w:val="28"/>
                <w:lang w:val="ru-RU"/>
              </w:rPr>
              <w:t>7</w:t>
            </w:r>
          </w:p>
        </w:tc>
        <w:tc>
          <w:tcPr>
            <w:tcW w:w="7021" w:type="dxa"/>
            <w:tcBorders>
              <w:top w:val="single" w:sz="6" w:space="0" w:color="000000"/>
              <w:left w:val="single" w:sz="6" w:space="0" w:color="000000"/>
              <w:bottom w:val="single" w:sz="6" w:space="0" w:color="000000"/>
              <w:right w:val="single" w:sz="6" w:space="0" w:color="000000"/>
            </w:tcBorders>
            <w:hideMark/>
          </w:tcPr>
          <w:p w14:paraId="6FC177BC" w14:textId="48A04F67"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має юридична особа заборгованість зі сплати податків, зборів або інших обов’язкових платежів, що дорівнює або перевищує </w:t>
            </w:r>
            <w:r w:rsidR="006E4602" w:rsidRPr="005060DA">
              <w:rPr>
                <w:sz w:val="28"/>
                <w:szCs w:val="28"/>
                <w:lang w:val="ru-RU"/>
              </w:rPr>
              <w:t>два</w:t>
            </w:r>
            <w:r w:rsidRPr="005060DA">
              <w:rPr>
                <w:sz w:val="28"/>
                <w:szCs w:val="28"/>
                <w:lang w:val="ru-RU"/>
              </w:rPr>
              <w:t xml:space="preserve"> розміри мінімальної заробітної плати? </w:t>
            </w:r>
          </w:p>
        </w:tc>
        <w:tc>
          <w:tcPr>
            <w:tcW w:w="2282" w:type="dxa"/>
            <w:tcBorders>
              <w:top w:val="single" w:sz="6" w:space="0" w:color="000000"/>
              <w:left w:val="single" w:sz="6" w:space="0" w:color="000000"/>
              <w:bottom w:val="single" w:sz="6" w:space="0" w:color="000000"/>
              <w:right w:val="single" w:sz="6" w:space="0" w:color="000000"/>
            </w:tcBorders>
            <w:hideMark/>
          </w:tcPr>
          <w:p w14:paraId="6C1B51EB" w14:textId="4912FF2E" w:rsidR="00237B4A" w:rsidRPr="005060DA" w:rsidRDefault="006E4602"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15FB9DE5"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8BD9960" w14:textId="7751FD8A" w:rsidR="00237B4A" w:rsidRPr="005060DA" w:rsidRDefault="00CD195B" w:rsidP="00067BFC">
            <w:pPr>
              <w:shd w:val="clear" w:color="auto" w:fill="FFFFFF" w:themeFill="background1"/>
              <w:jc w:val="both"/>
              <w:rPr>
                <w:sz w:val="28"/>
                <w:szCs w:val="28"/>
                <w:lang w:val="ru-RU"/>
              </w:rPr>
            </w:pPr>
            <w:r w:rsidRPr="005060DA">
              <w:rPr>
                <w:sz w:val="28"/>
                <w:szCs w:val="28"/>
                <w:lang w:val="ru-RU"/>
              </w:rPr>
              <w:t>8</w:t>
            </w:r>
          </w:p>
        </w:tc>
        <w:tc>
          <w:tcPr>
            <w:tcW w:w="7021" w:type="dxa"/>
            <w:tcBorders>
              <w:top w:val="single" w:sz="6" w:space="0" w:color="000000"/>
              <w:left w:val="single" w:sz="6" w:space="0" w:color="000000"/>
              <w:bottom w:val="single" w:sz="6" w:space="0" w:color="000000"/>
              <w:right w:val="single" w:sz="6" w:space="0" w:color="000000"/>
            </w:tcBorders>
            <w:hideMark/>
          </w:tcPr>
          <w:p w14:paraId="1C0E0FD0" w14:textId="7B21BF87"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6281508A" w14:textId="77777777" w:rsidR="00237B4A" w:rsidRPr="005060DA" w:rsidRDefault="00237B4A" w:rsidP="00067BFC">
            <w:pPr>
              <w:shd w:val="clear" w:color="auto" w:fill="FFFFFF" w:themeFill="background1"/>
              <w:jc w:val="center"/>
              <w:rPr>
                <w:sz w:val="28"/>
                <w:szCs w:val="28"/>
                <w:lang w:val="ru-RU"/>
              </w:rPr>
            </w:pPr>
          </w:p>
        </w:tc>
      </w:tr>
      <w:tr w:rsidR="00237B4A" w:rsidRPr="005060DA" w14:paraId="45997B7B"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CB02C30" w14:textId="285FDEE9" w:rsidR="00237B4A" w:rsidRPr="005060DA" w:rsidRDefault="00CD195B" w:rsidP="00067BFC">
            <w:pPr>
              <w:shd w:val="clear" w:color="auto" w:fill="FFFFFF" w:themeFill="background1"/>
              <w:jc w:val="both"/>
              <w:rPr>
                <w:sz w:val="28"/>
                <w:szCs w:val="28"/>
                <w:lang w:val="ru-RU"/>
              </w:rPr>
            </w:pPr>
            <w:r w:rsidRPr="005060DA">
              <w:rPr>
                <w:sz w:val="28"/>
                <w:szCs w:val="28"/>
                <w:lang w:val="ru-RU"/>
              </w:rPr>
              <w:t>9</w:t>
            </w:r>
          </w:p>
        </w:tc>
        <w:tc>
          <w:tcPr>
            <w:tcW w:w="7021" w:type="dxa"/>
            <w:tcBorders>
              <w:top w:val="single" w:sz="6" w:space="0" w:color="000000"/>
              <w:left w:val="single" w:sz="6" w:space="0" w:color="000000"/>
              <w:bottom w:val="single" w:sz="6" w:space="0" w:color="000000"/>
              <w:right w:val="single" w:sz="6" w:space="0" w:color="000000"/>
            </w:tcBorders>
          </w:tcPr>
          <w:p w14:paraId="70E512E9" w14:textId="69611728"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були протягом останніх трьох років випадки неналежного виконання юридичною особою обов’язків зі </w:t>
            </w:r>
            <w:r w:rsidRPr="005060DA">
              <w:rPr>
                <w:sz w:val="28"/>
                <w:szCs w:val="28"/>
                <w:lang w:val="ru-RU"/>
              </w:rPr>
              <w:lastRenderedPageBreak/>
              <w:t>сплати податків, зборів або інших обов’язкових платежів, у розмірі, що дорівнює або перевищує 100 розмірів мінімальної заробітної плати</w:t>
            </w:r>
            <w:r w:rsidR="00AD7171" w:rsidRPr="005060DA">
              <w:rPr>
                <w:sz w:val="28"/>
                <w:szCs w:val="28"/>
                <w:lang w:val="ru-RU"/>
              </w:rPr>
              <w:t xml:space="preserve"> в місячному розмірі</w:t>
            </w:r>
            <w:r w:rsidRPr="005060DA">
              <w:rPr>
                <w:sz w:val="28"/>
                <w:szCs w:val="28"/>
                <w:lang w:val="ru-RU"/>
              </w:rPr>
              <w:t xml:space="preserve"> (чи </w:t>
            </w:r>
            <w:r w:rsidR="00AD7171" w:rsidRPr="005060DA">
              <w:rPr>
                <w:sz w:val="28"/>
                <w:szCs w:val="28"/>
                <w:lang w:val="ru-RU"/>
              </w:rPr>
              <w:t xml:space="preserve">є </w:t>
            </w:r>
            <w:r w:rsidRPr="005060DA">
              <w:rPr>
                <w:sz w:val="28"/>
                <w:szCs w:val="28"/>
                <w:lang w:val="ru-RU"/>
              </w:rPr>
              <w:t xml:space="preserve">таке порушення податкових зобов’язань станом на дату підписання цієї </w:t>
            </w:r>
            <w:r w:rsidR="00CD195B" w:rsidRPr="005060DA">
              <w:rPr>
                <w:sz w:val="28"/>
                <w:lang w:val="ru-RU"/>
              </w:rPr>
              <w:t>заяви</w:t>
            </w:r>
            <w:r w:rsidRPr="005060DA">
              <w:rPr>
                <w:sz w:val="28"/>
                <w:szCs w:val="28"/>
                <w:lang w:val="ru-RU"/>
              </w:rPr>
              <w:t>)?</w:t>
            </w:r>
          </w:p>
        </w:tc>
        <w:tc>
          <w:tcPr>
            <w:tcW w:w="2282" w:type="dxa"/>
            <w:tcBorders>
              <w:top w:val="single" w:sz="6" w:space="0" w:color="000000"/>
              <w:left w:val="single" w:sz="6" w:space="0" w:color="000000"/>
              <w:bottom w:val="single" w:sz="6" w:space="0" w:color="000000"/>
              <w:right w:val="single" w:sz="6" w:space="0" w:color="000000"/>
            </w:tcBorders>
          </w:tcPr>
          <w:p w14:paraId="1F1361BE" w14:textId="45C4B234" w:rsidR="00237B4A" w:rsidRPr="005060DA" w:rsidRDefault="00444728" w:rsidP="00067BFC">
            <w:pPr>
              <w:shd w:val="clear" w:color="auto" w:fill="FFFFFF" w:themeFill="background1"/>
              <w:jc w:val="center"/>
              <w:rPr>
                <w:sz w:val="28"/>
                <w:szCs w:val="28"/>
                <w:lang w:val="ru-RU"/>
              </w:rPr>
            </w:pPr>
            <w:r w:rsidRPr="005060DA">
              <w:rPr>
                <w:sz w:val="28"/>
                <w:szCs w:val="28"/>
                <w:lang w:val="uk-UA"/>
              </w:rPr>
              <w:lastRenderedPageBreak/>
              <w:t>Т</w:t>
            </w:r>
            <w:r w:rsidRPr="005060DA">
              <w:rPr>
                <w:sz w:val="28"/>
                <w:szCs w:val="28"/>
              </w:rPr>
              <w:t>ак/ні</w:t>
            </w:r>
          </w:p>
        </w:tc>
      </w:tr>
      <w:tr w:rsidR="00237B4A" w:rsidRPr="005060DA" w14:paraId="18A37BC4"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04F58A4C" w14:textId="5B353565" w:rsidR="00237B4A" w:rsidRPr="005060DA" w:rsidRDefault="00CD195B" w:rsidP="00067BFC">
            <w:pPr>
              <w:shd w:val="clear" w:color="auto" w:fill="FFFFFF" w:themeFill="background1"/>
              <w:jc w:val="both"/>
              <w:rPr>
                <w:sz w:val="28"/>
                <w:szCs w:val="28"/>
                <w:lang w:val="ru-RU"/>
              </w:rPr>
            </w:pPr>
            <w:r w:rsidRPr="005060DA">
              <w:rPr>
                <w:sz w:val="28"/>
                <w:szCs w:val="28"/>
                <w:lang w:val="ru-RU"/>
              </w:rPr>
              <w:t>10</w:t>
            </w:r>
          </w:p>
        </w:tc>
        <w:tc>
          <w:tcPr>
            <w:tcW w:w="7021" w:type="dxa"/>
            <w:tcBorders>
              <w:top w:val="single" w:sz="6" w:space="0" w:color="000000"/>
              <w:left w:val="single" w:sz="6" w:space="0" w:color="000000"/>
              <w:bottom w:val="single" w:sz="6" w:space="0" w:color="000000"/>
              <w:right w:val="single" w:sz="6" w:space="0" w:color="000000"/>
            </w:tcBorders>
          </w:tcPr>
          <w:p w14:paraId="2C230623" w14:textId="1D9C0196"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56AF2822" w14:textId="77777777" w:rsidR="00237B4A" w:rsidRPr="005060DA" w:rsidRDefault="00237B4A" w:rsidP="00067BFC">
            <w:pPr>
              <w:shd w:val="clear" w:color="auto" w:fill="FFFFFF" w:themeFill="background1"/>
              <w:jc w:val="center"/>
              <w:rPr>
                <w:sz w:val="28"/>
                <w:szCs w:val="28"/>
                <w:lang w:val="ru-RU"/>
              </w:rPr>
            </w:pPr>
          </w:p>
        </w:tc>
      </w:tr>
      <w:tr w:rsidR="00237B4A" w:rsidRPr="005060DA" w14:paraId="507A7AD1"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8C60894" w14:textId="42399BDF" w:rsidR="00237B4A" w:rsidRPr="005060DA" w:rsidRDefault="00CD195B" w:rsidP="00067BFC">
            <w:pPr>
              <w:shd w:val="clear" w:color="auto" w:fill="FFFFFF" w:themeFill="background1"/>
              <w:jc w:val="both"/>
              <w:rPr>
                <w:sz w:val="28"/>
                <w:szCs w:val="28"/>
                <w:lang w:val="ru-RU"/>
              </w:rPr>
            </w:pPr>
            <w:r w:rsidRPr="005060DA">
              <w:rPr>
                <w:sz w:val="28"/>
                <w:szCs w:val="28"/>
                <w:lang w:val="ru-RU"/>
              </w:rPr>
              <w:t>11</w:t>
            </w:r>
          </w:p>
        </w:tc>
        <w:tc>
          <w:tcPr>
            <w:tcW w:w="7021" w:type="dxa"/>
            <w:tcBorders>
              <w:top w:val="single" w:sz="6" w:space="0" w:color="000000"/>
              <w:left w:val="single" w:sz="6" w:space="0" w:color="000000"/>
              <w:bottom w:val="single" w:sz="6" w:space="0" w:color="000000"/>
              <w:right w:val="single" w:sz="6" w:space="0" w:color="000000"/>
            </w:tcBorders>
            <w:hideMark/>
          </w:tcPr>
          <w:p w14:paraId="52CFD8C2" w14:textId="3E37AE6E" w:rsidR="00237B4A" w:rsidRPr="005060DA" w:rsidRDefault="00237B4A" w:rsidP="00067BFC">
            <w:pPr>
              <w:shd w:val="clear" w:color="auto" w:fill="FFFFFF" w:themeFill="background1"/>
              <w:jc w:val="both"/>
              <w:rPr>
                <w:sz w:val="28"/>
                <w:lang w:val="ru-RU"/>
              </w:rPr>
            </w:pPr>
            <w:r w:rsidRPr="005060DA">
              <w:rPr>
                <w:sz w:val="28"/>
                <w:szCs w:val="28"/>
                <w:lang w:val="ru-RU"/>
              </w:rPr>
              <w:t>Чи</w:t>
            </w:r>
            <w:r w:rsidRPr="005060DA">
              <w:rPr>
                <w:sz w:val="28"/>
                <w:lang w:val="ru-RU"/>
              </w:rPr>
              <w:t xml:space="preserve"> </w:t>
            </w:r>
            <w:r w:rsidRPr="005060DA">
              <w:rPr>
                <w:sz w:val="28"/>
                <w:szCs w:val="28"/>
                <w:lang w:val="ru-RU"/>
              </w:rPr>
              <w:t>допускала</w:t>
            </w:r>
            <w:r w:rsidRPr="005060DA">
              <w:rPr>
                <w:sz w:val="28"/>
                <w:lang w:val="ru-RU"/>
              </w:rPr>
              <w:t xml:space="preserve"> </w:t>
            </w:r>
            <w:r w:rsidRPr="005060DA">
              <w:rPr>
                <w:sz w:val="28"/>
                <w:szCs w:val="28"/>
                <w:lang w:val="ru-RU"/>
              </w:rPr>
              <w:t>юридична</w:t>
            </w:r>
            <w:r w:rsidRPr="005060DA">
              <w:rPr>
                <w:sz w:val="28"/>
                <w:lang w:val="ru-RU"/>
              </w:rPr>
              <w:t xml:space="preserve"> </w:t>
            </w:r>
            <w:r w:rsidRPr="005060DA">
              <w:rPr>
                <w:sz w:val="28"/>
                <w:szCs w:val="28"/>
                <w:lang w:val="ru-RU"/>
              </w:rPr>
              <w:t>особа</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невиконання</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неналежне</w:t>
            </w:r>
            <w:r w:rsidRPr="005060DA">
              <w:rPr>
                <w:sz w:val="28"/>
                <w:lang w:val="ru-RU"/>
              </w:rPr>
              <w:t xml:space="preserve"> </w:t>
            </w:r>
            <w:r w:rsidRPr="005060DA">
              <w:rPr>
                <w:sz w:val="28"/>
                <w:szCs w:val="28"/>
                <w:lang w:val="ru-RU"/>
              </w:rPr>
              <w:t>виконання</w:t>
            </w:r>
            <w:r w:rsidRPr="005060DA">
              <w:rPr>
                <w:sz w:val="28"/>
                <w:lang w:val="ru-RU"/>
              </w:rPr>
              <w:t xml:space="preserve">) </w:t>
            </w:r>
            <w:r w:rsidRPr="005060DA">
              <w:rPr>
                <w:sz w:val="28"/>
                <w:szCs w:val="28"/>
                <w:lang w:val="ru-RU"/>
              </w:rPr>
              <w:t>зобов</w:t>
            </w:r>
            <w:r w:rsidRPr="005060DA">
              <w:rPr>
                <w:sz w:val="28"/>
                <w:lang w:val="ru-RU"/>
              </w:rPr>
              <w:t>’</w:t>
            </w:r>
            <w:r w:rsidRPr="005060DA">
              <w:rPr>
                <w:sz w:val="28"/>
                <w:szCs w:val="28"/>
                <w:lang w:val="ru-RU"/>
              </w:rPr>
              <w:t>язання</w:t>
            </w:r>
            <w:r w:rsidRPr="005060DA">
              <w:rPr>
                <w:sz w:val="28"/>
                <w:lang w:val="ru-RU"/>
              </w:rPr>
              <w:t xml:space="preserve"> </w:t>
            </w:r>
            <w:r w:rsidRPr="005060DA">
              <w:rPr>
                <w:sz w:val="28"/>
                <w:szCs w:val="28"/>
                <w:lang w:val="ru-RU"/>
              </w:rPr>
              <w:t>фінансового</w:t>
            </w:r>
            <w:r w:rsidRPr="005060DA">
              <w:rPr>
                <w:sz w:val="28"/>
                <w:lang w:val="ru-RU"/>
              </w:rPr>
              <w:t xml:space="preserve"> </w:t>
            </w:r>
            <w:r w:rsidRPr="005060DA">
              <w:rPr>
                <w:sz w:val="28"/>
                <w:szCs w:val="28"/>
                <w:lang w:val="ru-RU"/>
              </w:rPr>
              <w:t>характеру</w:t>
            </w:r>
            <w:r w:rsidRPr="005060DA">
              <w:rPr>
                <w:sz w:val="28"/>
                <w:lang w:val="ru-RU"/>
              </w:rPr>
              <w:t xml:space="preserve">, </w:t>
            </w:r>
            <w:r w:rsidRPr="005060DA">
              <w:rPr>
                <w:sz w:val="28"/>
                <w:szCs w:val="28"/>
                <w:lang w:val="ru-RU"/>
              </w:rPr>
              <w:t>сума</w:t>
            </w:r>
            <w:r w:rsidRPr="005060DA">
              <w:rPr>
                <w:sz w:val="28"/>
                <w:lang w:val="ru-RU"/>
              </w:rPr>
              <w:t xml:space="preserve"> </w:t>
            </w:r>
            <w:r w:rsidRPr="005060DA">
              <w:rPr>
                <w:sz w:val="28"/>
                <w:szCs w:val="28"/>
                <w:lang w:val="ru-RU"/>
              </w:rPr>
              <w:t>якого</w:t>
            </w:r>
            <w:r w:rsidRPr="005060DA">
              <w:rPr>
                <w:sz w:val="28"/>
                <w:lang w:val="ru-RU"/>
              </w:rPr>
              <w:t xml:space="preserve"> </w:t>
            </w:r>
            <w:r w:rsidRPr="005060DA">
              <w:rPr>
                <w:sz w:val="28"/>
                <w:szCs w:val="28"/>
                <w:lang w:val="ru-RU"/>
              </w:rPr>
              <w:t>перевищувала</w:t>
            </w:r>
            <w:r w:rsidRPr="005060DA">
              <w:rPr>
                <w:sz w:val="28"/>
                <w:lang w:val="ru-RU"/>
              </w:rPr>
              <w:t xml:space="preserve"> 635 </w:t>
            </w:r>
            <w:r w:rsidRPr="005060DA">
              <w:rPr>
                <w:sz w:val="28"/>
                <w:szCs w:val="28"/>
                <w:lang w:val="ru-RU"/>
              </w:rPr>
              <w:t>розмірів</w:t>
            </w:r>
            <w:r w:rsidRPr="005060DA">
              <w:rPr>
                <w:sz w:val="28"/>
                <w:lang w:val="ru-RU"/>
              </w:rPr>
              <w:t xml:space="preserve"> </w:t>
            </w:r>
            <w:r w:rsidRPr="005060DA">
              <w:rPr>
                <w:sz w:val="28"/>
                <w:szCs w:val="28"/>
                <w:lang w:val="ru-RU"/>
              </w:rPr>
              <w:t>мінімальної</w:t>
            </w:r>
            <w:r w:rsidRPr="005060DA">
              <w:rPr>
                <w:sz w:val="28"/>
                <w:lang w:val="ru-RU"/>
              </w:rPr>
              <w:t xml:space="preserve"> </w:t>
            </w:r>
            <w:r w:rsidRPr="005060DA">
              <w:rPr>
                <w:sz w:val="28"/>
                <w:szCs w:val="28"/>
                <w:lang w:val="ru-RU"/>
              </w:rPr>
              <w:t>заробітної</w:t>
            </w:r>
            <w:r w:rsidRPr="005060DA">
              <w:rPr>
                <w:sz w:val="28"/>
                <w:lang w:val="ru-RU"/>
              </w:rPr>
              <w:t xml:space="preserve"> </w:t>
            </w:r>
            <w:r w:rsidRPr="005060DA">
              <w:rPr>
                <w:sz w:val="28"/>
                <w:szCs w:val="28"/>
                <w:lang w:val="ru-RU"/>
              </w:rPr>
              <w:t>плати</w:t>
            </w:r>
            <w:r w:rsidR="00F9599F" w:rsidRPr="005060DA">
              <w:rPr>
                <w:sz w:val="28"/>
                <w:szCs w:val="28"/>
                <w:lang w:val="ru-RU"/>
              </w:rPr>
              <w:t xml:space="preserve"> в місячному розмірі</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еквівалент</w:t>
            </w:r>
            <w:r w:rsidRPr="005060DA">
              <w:rPr>
                <w:sz w:val="28"/>
                <w:lang w:val="ru-RU"/>
              </w:rPr>
              <w:t xml:space="preserve"> </w:t>
            </w:r>
            <w:r w:rsidRPr="005060DA">
              <w:rPr>
                <w:sz w:val="28"/>
                <w:szCs w:val="28"/>
                <w:lang w:val="ru-RU"/>
              </w:rPr>
              <w:t>цієї</w:t>
            </w:r>
            <w:r w:rsidRPr="005060DA">
              <w:rPr>
                <w:sz w:val="28"/>
                <w:lang w:val="ru-RU"/>
              </w:rPr>
              <w:t xml:space="preserve"> </w:t>
            </w:r>
            <w:r w:rsidRPr="005060DA">
              <w:rPr>
                <w:sz w:val="28"/>
                <w:szCs w:val="28"/>
                <w:lang w:val="ru-RU"/>
              </w:rPr>
              <w:t>суми</w:t>
            </w:r>
            <w:r w:rsidRPr="005060DA">
              <w:rPr>
                <w:sz w:val="28"/>
                <w:lang w:val="ru-RU"/>
              </w:rPr>
              <w:t xml:space="preserve"> </w:t>
            </w:r>
            <w:r w:rsidRPr="005060DA">
              <w:rPr>
                <w:sz w:val="28"/>
                <w:szCs w:val="28"/>
                <w:lang w:val="ru-RU"/>
              </w:rPr>
              <w:t>в</w:t>
            </w:r>
            <w:r w:rsidRPr="005060DA">
              <w:rPr>
                <w:sz w:val="28"/>
                <w:lang w:val="ru-RU"/>
              </w:rPr>
              <w:t xml:space="preserve"> </w:t>
            </w:r>
            <w:r w:rsidRPr="005060DA">
              <w:rPr>
                <w:sz w:val="28"/>
                <w:szCs w:val="28"/>
                <w:lang w:val="ru-RU"/>
              </w:rPr>
              <w:t>іноземній</w:t>
            </w:r>
            <w:r w:rsidRPr="005060DA">
              <w:rPr>
                <w:sz w:val="28"/>
                <w:lang w:val="ru-RU"/>
              </w:rPr>
              <w:t xml:space="preserve"> </w:t>
            </w:r>
            <w:r w:rsidRPr="005060DA">
              <w:rPr>
                <w:sz w:val="28"/>
                <w:szCs w:val="28"/>
                <w:lang w:val="ru-RU"/>
              </w:rPr>
              <w:t>валюті</w:t>
            </w:r>
            <w:r w:rsidRPr="005060DA">
              <w:rPr>
                <w:sz w:val="28"/>
                <w:lang w:val="ru-RU"/>
              </w:rPr>
              <w:t xml:space="preserve">), </w:t>
            </w:r>
            <w:r w:rsidRPr="005060DA">
              <w:rPr>
                <w:sz w:val="28"/>
                <w:szCs w:val="28"/>
                <w:lang w:val="ru-RU"/>
              </w:rPr>
              <w:t>а</w:t>
            </w:r>
            <w:r w:rsidRPr="005060DA">
              <w:rPr>
                <w:sz w:val="28"/>
                <w:lang w:val="ru-RU"/>
              </w:rPr>
              <w:t xml:space="preserve"> </w:t>
            </w:r>
            <w:r w:rsidRPr="005060DA">
              <w:rPr>
                <w:sz w:val="28"/>
                <w:szCs w:val="28"/>
                <w:lang w:val="ru-RU"/>
              </w:rPr>
              <w:t>строк</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перевищував</w:t>
            </w:r>
            <w:r w:rsidRPr="005060DA">
              <w:rPr>
                <w:sz w:val="28"/>
                <w:lang w:val="ru-RU"/>
              </w:rPr>
              <w:t xml:space="preserve"> 90 </w:t>
            </w:r>
            <w:r w:rsidRPr="005060DA">
              <w:rPr>
                <w:sz w:val="28"/>
                <w:szCs w:val="28"/>
                <w:lang w:val="ru-RU"/>
              </w:rPr>
              <w:t>днів</w:t>
            </w:r>
            <w:r w:rsidRPr="005060DA">
              <w:rPr>
                <w:sz w:val="28"/>
                <w:lang w:val="ru-RU"/>
              </w:rPr>
              <w:t xml:space="preserve"> </w:t>
            </w:r>
            <w:r w:rsidRPr="005060DA">
              <w:rPr>
                <w:sz w:val="28"/>
                <w:szCs w:val="28"/>
                <w:lang w:val="ru-RU"/>
              </w:rPr>
              <w:t>поспіль</w:t>
            </w:r>
            <w:r w:rsidRPr="005060DA">
              <w:rPr>
                <w:sz w:val="28"/>
                <w:lang w:val="ru-RU"/>
              </w:rPr>
              <w:t xml:space="preserve">, </w:t>
            </w:r>
            <w:r w:rsidRPr="005060DA">
              <w:rPr>
                <w:sz w:val="28"/>
                <w:szCs w:val="28"/>
                <w:lang w:val="ru-RU"/>
              </w:rPr>
              <w:t>перед</w:t>
            </w:r>
            <w:r w:rsidRPr="005060DA">
              <w:rPr>
                <w:sz w:val="28"/>
                <w:lang w:val="ru-RU"/>
              </w:rPr>
              <w:t xml:space="preserve"> </w:t>
            </w:r>
            <w:r w:rsidRPr="005060DA">
              <w:rPr>
                <w:sz w:val="28"/>
                <w:szCs w:val="28"/>
                <w:lang w:val="ru-RU"/>
              </w:rPr>
              <w:t>будь</w:t>
            </w:r>
            <w:r w:rsidRPr="005060DA">
              <w:rPr>
                <w:sz w:val="28"/>
                <w:lang w:val="ru-RU"/>
              </w:rPr>
              <w:t>-</w:t>
            </w:r>
            <w:r w:rsidRPr="005060DA">
              <w:rPr>
                <w:sz w:val="28"/>
                <w:szCs w:val="28"/>
                <w:lang w:val="ru-RU"/>
              </w:rPr>
              <w:t>яким</w:t>
            </w:r>
            <w:r w:rsidRPr="005060DA">
              <w:rPr>
                <w:sz w:val="28"/>
                <w:lang w:val="ru-RU"/>
              </w:rPr>
              <w:t xml:space="preserve"> </w:t>
            </w:r>
            <w:r w:rsidRPr="005060DA">
              <w:rPr>
                <w:sz w:val="28"/>
                <w:szCs w:val="28"/>
                <w:lang w:val="ru-RU"/>
              </w:rPr>
              <w:t>банком</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іншою</w:t>
            </w:r>
            <w:r w:rsidRPr="005060DA">
              <w:rPr>
                <w:sz w:val="28"/>
                <w:lang w:val="ru-RU"/>
              </w:rPr>
              <w:t xml:space="preserve"> </w:t>
            </w:r>
            <w:r w:rsidRPr="005060DA">
              <w:rPr>
                <w:sz w:val="28"/>
                <w:szCs w:val="28"/>
                <w:lang w:val="ru-RU"/>
              </w:rPr>
              <w:t>юридичною</w:t>
            </w:r>
            <w:r w:rsidRPr="005060DA">
              <w:rPr>
                <w:sz w:val="28"/>
                <w:lang w:val="ru-RU"/>
              </w:rPr>
              <w:t xml:space="preserve"> </w:t>
            </w:r>
            <w:r w:rsidRPr="005060DA">
              <w:rPr>
                <w:sz w:val="28"/>
                <w:szCs w:val="28"/>
                <w:lang w:val="ru-RU"/>
              </w:rPr>
              <w:t>чи</w:t>
            </w:r>
            <w:r w:rsidRPr="005060DA">
              <w:rPr>
                <w:sz w:val="28"/>
                <w:lang w:val="ru-RU"/>
              </w:rPr>
              <w:t xml:space="preserve"> </w:t>
            </w:r>
            <w:r w:rsidRPr="005060DA">
              <w:rPr>
                <w:sz w:val="28"/>
                <w:szCs w:val="28"/>
                <w:lang w:val="ru-RU"/>
              </w:rPr>
              <w:t>фізичною</w:t>
            </w:r>
            <w:r w:rsidRPr="005060DA">
              <w:rPr>
                <w:sz w:val="28"/>
                <w:lang w:val="ru-RU"/>
              </w:rPr>
              <w:t xml:space="preserve"> </w:t>
            </w:r>
            <w:r w:rsidRPr="005060DA">
              <w:rPr>
                <w:sz w:val="28"/>
                <w:szCs w:val="28"/>
                <w:lang w:val="ru-RU"/>
              </w:rPr>
              <w:t>особою</w:t>
            </w:r>
            <w:r w:rsidRPr="005060DA">
              <w:rPr>
                <w:sz w:val="28"/>
                <w:lang w:val="ru-RU"/>
              </w:rPr>
              <w:t xml:space="preserve"> </w:t>
            </w:r>
            <w:r w:rsidRPr="005060DA">
              <w:rPr>
                <w:sz w:val="28"/>
                <w:szCs w:val="28"/>
                <w:lang w:val="ru-RU"/>
              </w:rPr>
              <w:t>протягом</w:t>
            </w:r>
            <w:r w:rsidRPr="005060DA">
              <w:rPr>
                <w:sz w:val="28"/>
                <w:lang w:val="ru-RU"/>
              </w:rPr>
              <w:t xml:space="preserve"> </w:t>
            </w:r>
            <w:r w:rsidRPr="005060DA">
              <w:rPr>
                <w:sz w:val="28"/>
                <w:szCs w:val="28"/>
                <w:lang w:val="ru-RU"/>
              </w:rPr>
              <w:t>останніх</w:t>
            </w:r>
            <w:r w:rsidRPr="005060DA">
              <w:rPr>
                <w:sz w:val="28"/>
                <w:lang w:val="ru-RU"/>
              </w:rPr>
              <w:t xml:space="preserve"> </w:t>
            </w:r>
            <w:r w:rsidRPr="005060DA">
              <w:rPr>
                <w:sz w:val="28"/>
                <w:szCs w:val="28"/>
                <w:lang w:val="ru-RU"/>
              </w:rPr>
              <w:t>трьох</w:t>
            </w:r>
            <w:r w:rsidRPr="005060DA">
              <w:rPr>
                <w:sz w:val="28"/>
                <w:lang w:val="ru-RU"/>
              </w:rPr>
              <w:t xml:space="preserve"> </w:t>
            </w:r>
            <w:r w:rsidRPr="005060DA">
              <w:rPr>
                <w:sz w:val="28"/>
                <w:szCs w:val="28"/>
                <w:lang w:val="ru-RU"/>
              </w:rPr>
              <w:t>років</w:t>
            </w:r>
            <w:r w:rsidRPr="005060DA">
              <w:rPr>
                <w:sz w:val="28"/>
                <w:lang w:val="ru-RU"/>
              </w:rPr>
              <w:t xml:space="preserve"> (</w:t>
            </w:r>
            <w:r w:rsidRPr="005060DA">
              <w:rPr>
                <w:sz w:val="28"/>
                <w:szCs w:val="28"/>
                <w:lang w:val="ru-RU"/>
              </w:rPr>
              <w:t>чи</w:t>
            </w:r>
            <w:r w:rsidRPr="005060DA">
              <w:rPr>
                <w:sz w:val="28"/>
                <w:lang w:val="ru-RU"/>
              </w:rPr>
              <w:t xml:space="preserve"> </w:t>
            </w:r>
            <w:r w:rsidRPr="005060DA">
              <w:rPr>
                <w:sz w:val="28"/>
                <w:szCs w:val="28"/>
                <w:lang w:val="ru-RU"/>
              </w:rPr>
              <w:t>є</w:t>
            </w:r>
            <w:r w:rsidRPr="005060DA">
              <w:rPr>
                <w:sz w:val="28"/>
                <w:lang w:val="ru-RU"/>
              </w:rPr>
              <w:t xml:space="preserve"> </w:t>
            </w:r>
            <w:r w:rsidRPr="005060DA">
              <w:rPr>
                <w:sz w:val="28"/>
                <w:szCs w:val="28"/>
                <w:lang w:val="ru-RU"/>
              </w:rPr>
              <w:t>таке</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станом</w:t>
            </w:r>
            <w:r w:rsidRPr="005060DA">
              <w:rPr>
                <w:sz w:val="28"/>
                <w:lang w:val="ru-RU"/>
              </w:rPr>
              <w:t xml:space="preserve"> </w:t>
            </w:r>
            <w:r w:rsidRPr="005060DA">
              <w:rPr>
                <w:sz w:val="28"/>
                <w:szCs w:val="28"/>
                <w:lang w:val="ru-RU"/>
              </w:rPr>
              <w:t>на</w:t>
            </w:r>
            <w:r w:rsidRPr="005060DA">
              <w:rPr>
                <w:sz w:val="28"/>
                <w:lang w:val="ru-RU"/>
              </w:rPr>
              <w:t xml:space="preserve"> </w:t>
            </w:r>
            <w:r w:rsidR="00F2503E" w:rsidRPr="005060DA">
              <w:rPr>
                <w:sz w:val="28"/>
                <w:lang w:val="ru-RU"/>
              </w:rPr>
              <w:t xml:space="preserve">дату заповнення </w:t>
            </w:r>
            <w:r w:rsidR="007A65AB" w:rsidRPr="005060DA">
              <w:rPr>
                <w:sz w:val="28"/>
                <w:lang w:val="ru-RU"/>
              </w:rPr>
              <w:t>заяви</w:t>
            </w:r>
            <w:r w:rsidRPr="005060DA">
              <w:rPr>
                <w:sz w:val="28"/>
                <w:lang w:val="ru-RU"/>
              </w:rPr>
              <w:t xml:space="preserve">)? </w:t>
            </w:r>
          </w:p>
        </w:tc>
        <w:tc>
          <w:tcPr>
            <w:tcW w:w="2282" w:type="dxa"/>
            <w:tcBorders>
              <w:top w:val="single" w:sz="6" w:space="0" w:color="000000"/>
              <w:left w:val="single" w:sz="6" w:space="0" w:color="000000"/>
              <w:bottom w:val="single" w:sz="6" w:space="0" w:color="000000"/>
              <w:right w:val="single" w:sz="6" w:space="0" w:color="000000"/>
            </w:tcBorders>
            <w:hideMark/>
          </w:tcPr>
          <w:p w14:paraId="0ABB5A0E" w14:textId="06E1E4F6" w:rsidR="00237B4A" w:rsidRPr="005060DA" w:rsidRDefault="00F9599F"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073A8A47"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70CF8D8" w14:textId="4A564075" w:rsidR="00237B4A" w:rsidRPr="005060DA" w:rsidRDefault="00CD195B" w:rsidP="00067BFC">
            <w:pPr>
              <w:shd w:val="clear" w:color="auto" w:fill="FFFFFF" w:themeFill="background1"/>
              <w:jc w:val="both"/>
              <w:rPr>
                <w:sz w:val="28"/>
                <w:szCs w:val="28"/>
                <w:lang w:val="uk-UA"/>
              </w:rPr>
            </w:pPr>
            <w:r w:rsidRPr="005060DA">
              <w:rPr>
                <w:sz w:val="28"/>
                <w:szCs w:val="28"/>
                <w:lang w:val="uk-UA"/>
              </w:rPr>
              <w:t>12</w:t>
            </w:r>
          </w:p>
        </w:tc>
        <w:tc>
          <w:tcPr>
            <w:tcW w:w="7021" w:type="dxa"/>
            <w:tcBorders>
              <w:top w:val="single" w:sz="6" w:space="0" w:color="000000"/>
              <w:left w:val="single" w:sz="6" w:space="0" w:color="000000"/>
              <w:bottom w:val="single" w:sz="6" w:space="0" w:color="000000"/>
              <w:right w:val="single" w:sz="6" w:space="0" w:color="000000"/>
            </w:tcBorders>
            <w:hideMark/>
          </w:tcPr>
          <w:p w14:paraId="05C67274" w14:textId="266B5D67" w:rsidR="00237B4A" w:rsidRPr="005060DA" w:rsidRDefault="00237B4A" w:rsidP="00067BFC">
            <w:pPr>
              <w:shd w:val="clear" w:color="auto" w:fill="FFFFFF" w:themeFill="background1"/>
              <w:jc w:val="both"/>
              <w:rPr>
                <w:sz w:val="28"/>
                <w:szCs w:val="28"/>
                <w:lang w:val="uk-UA"/>
              </w:rPr>
            </w:pPr>
            <w:r w:rsidRPr="005060DA">
              <w:rPr>
                <w:sz w:val="28"/>
                <w:szCs w:val="28"/>
                <w:lang w:val="uk-UA"/>
              </w:rPr>
              <w:t xml:space="preserve">Якщо так, то надайте опис [обов’язково </w:t>
            </w:r>
            <w:r w:rsidR="00BE529F" w:rsidRPr="005060DA">
              <w:rPr>
                <w:sz w:val="28"/>
                <w:szCs w:val="28"/>
                <w:lang w:val="uk-UA"/>
              </w:rPr>
              <w:t xml:space="preserve">зазначте </w:t>
            </w:r>
            <w:r w:rsidRPr="005060DA">
              <w:rPr>
                <w:sz w:val="28"/>
                <w:szCs w:val="28"/>
                <w:lang w:val="uk-UA"/>
              </w:rPr>
              <w:t>повне найменування або прізвище,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282" w:type="dxa"/>
            <w:tcBorders>
              <w:top w:val="single" w:sz="6" w:space="0" w:color="000000"/>
              <w:left w:val="single" w:sz="6" w:space="0" w:color="000000"/>
              <w:bottom w:val="single" w:sz="6" w:space="0" w:color="000000"/>
              <w:right w:val="single" w:sz="6" w:space="0" w:color="000000"/>
            </w:tcBorders>
          </w:tcPr>
          <w:p w14:paraId="29218D68" w14:textId="77777777" w:rsidR="00237B4A" w:rsidRPr="005060DA" w:rsidRDefault="00237B4A" w:rsidP="00067BFC">
            <w:pPr>
              <w:shd w:val="clear" w:color="auto" w:fill="FFFFFF" w:themeFill="background1"/>
              <w:jc w:val="center"/>
              <w:rPr>
                <w:sz w:val="28"/>
                <w:szCs w:val="28"/>
                <w:lang w:val="uk-UA"/>
              </w:rPr>
            </w:pPr>
          </w:p>
        </w:tc>
      </w:tr>
      <w:tr w:rsidR="00237B4A" w:rsidRPr="005060DA" w14:paraId="0560DC97"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7D45913" w14:textId="35D3B75C" w:rsidR="00237B4A" w:rsidRPr="005060DA" w:rsidDel="00F266C7" w:rsidRDefault="00F776E4" w:rsidP="00067BFC">
            <w:pPr>
              <w:shd w:val="clear" w:color="auto" w:fill="FFFFFF" w:themeFill="background1"/>
              <w:jc w:val="both"/>
              <w:rPr>
                <w:sz w:val="28"/>
                <w:szCs w:val="28"/>
                <w:lang w:val="ru-RU"/>
              </w:rPr>
            </w:pPr>
            <w:r w:rsidRPr="005060DA">
              <w:rPr>
                <w:sz w:val="28"/>
                <w:szCs w:val="28"/>
                <w:lang w:val="ru-RU"/>
              </w:rPr>
              <w:t>13</w:t>
            </w:r>
          </w:p>
        </w:tc>
        <w:tc>
          <w:tcPr>
            <w:tcW w:w="7021" w:type="dxa"/>
            <w:tcBorders>
              <w:top w:val="single" w:sz="6" w:space="0" w:color="000000"/>
              <w:left w:val="single" w:sz="6" w:space="0" w:color="000000"/>
              <w:bottom w:val="single" w:sz="6" w:space="0" w:color="000000"/>
              <w:right w:val="single" w:sz="6" w:space="0" w:color="000000"/>
            </w:tcBorders>
            <w:hideMark/>
          </w:tcPr>
          <w:p w14:paraId="6BD781CF" w14:textId="6FC228A0"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241C22" w:rsidRPr="005060DA">
              <w:rPr>
                <w:sz w:val="28"/>
                <w:szCs w:val="28"/>
                <w:lang w:val="ru-RU"/>
              </w:rPr>
              <w:t xml:space="preserve">визнавалася юридична особа </w:t>
            </w:r>
            <w:r w:rsidRPr="005060DA">
              <w:rPr>
                <w:sz w:val="28"/>
                <w:szCs w:val="28"/>
                <w:lang w:val="ru-RU"/>
              </w:rPr>
              <w:t>впродовж останніх трьох років банкрутом?</w:t>
            </w:r>
          </w:p>
        </w:tc>
        <w:tc>
          <w:tcPr>
            <w:tcW w:w="2282" w:type="dxa"/>
            <w:tcBorders>
              <w:top w:val="single" w:sz="6" w:space="0" w:color="000000"/>
              <w:left w:val="single" w:sz="6" w:space="0" w:color="000000"/>
              <w:bottom w:val="single" w:sz="6" w:space="0" w:color="000000"/>
              <w:right w:val="single" w:sz="6" w:space="0" w:color="000000"/>
            </w:tcBorders>
            <w:hideMark/>
          </w:tcPr>
          <w:p w14:paraId="459BCEFF" w14:textId="5E47FE34" w:rsidR="00237B4A" w:rsidRPr="005060DA" w:rsidRDefault="00241C22"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2055B14C"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6AC5637" w14:textId="6B99CCC8" w:rsidR="00237B4A" w:rsidRPr="005060DA" w:rsidRDefault="00F776E4" w:rsidP="00067BFC">
            <w:pPr>
              <w:shd w:val="clear" w:color="auto" w:fill="FFFFFF" w:themeFill="background1"/>
              <w:jc w:val="both"/>
              <w:rPr>
                <w:sz w:val="28"/>
                <w:szCs w:val="28"/>
                <w:lang w:val="ru-RU"/>
              </w:rPr>
            </w:pPr>
            <w:r w:rsidRPr="005060DA">
              <w:rPr>
                <w:sz w:val="28"/>
                <w:szCs w:val="28"/>
                <w:lang w:val="ru-RU"/>
              </w:rPr>
              <w:t>14</w:t>
            </w:r>
          </w:p>
        </w:tc>
        <w:tc>
          <w:tcPr>
            <w:tcW w:w="7021" w:type="dxa"/>
            <w:tcBorders>
              <w:top w:val="single" w:sz="6" w:space="0" w:color="000000"/>
              <w:left w:val="single" w:sz="6" w:space="0" w:color="000000"/>
              <w:bottom w:val="single" w:sz="6" w:space="0" w:color="000000"/>
              <w:right w:val="single" w:sz="6" w:space="0" w:color="000000"/>
            </w:tcBorders>
            <w:hideMark/>
          </w:tcPr>
          <w:p w14:paraId="6FFB3910" w14:textId="6C96BDA4"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Якщо так, </w:t>
            </w:r>
            <w:r w:rsidR="00BE529F" w:rsidRPr="005060DA">
              <w:rPr>
                <w:sz w:val="28"/>
                <w:szCs w:val="28"/>
                <w:lang w:val="ru-RU"/>
              </w:rPr>
              <w:t xml:space="preserve">зазначте </w:t>
            </w:r>
            <w:r w:rsidRPr="005060DA">
              <w:rPr>
                <w:sz w:val="28"/>
                <w:szCs w:val="28"/>
                <w:lang w:val="ru-RU"/>
              </w:rPr>
              <w:t>деталі судового провадження (процедури):</w:t>
            </w:r>
          </w:p>
        </w:tc>
        <w:tc>
          <w:tcPr>
            <w:tcW w:w="2282" w:type="dxa"/>
            <w:tcBorders>
              <w:top w:val="single" w:sz="6" w:space="0" w:color="000000"/>
              <w:left w:val="single" w:sz="6" w:space="0" w:color="000000"/>
              <w:bottom w:val="single" w:sz="6" w:space="0" w:color="000000"/>
              <w:right w:val="single" w:sz="6" w:space="0" w:color="000000"/>
            </w:tcBorders>
          </w:tcPr>
          <w:p w14:paraId="13C8FB19" w14:textId="77777777" w:rsidR="00237B4A" w:rsidRPr="005060DA" w:rsidRDefault="00237B4A" w:rsidP="00067BFC">
            <w:pPr>
              <w:shd w:val="clear" w:color="auto" w:fill="FFFFFF" w:themeFill="background1"/>
              <w:jc w:val="center"/>
              <w:rPr>
                <w:sz w:val="28"/>
                <w:szCs w:val="28"/>
                <w:lang w:val="ru-RU"/>
              </w:rPr>
            </w:pPr>
          </w:p>
        </w:tc>
      </w:tr>
      <w:tr w:rsidR="00237B4A" w:rsidRPr="005060DA" w14:paraId="315C6CD2"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4BF9C47" w14:textId="0C3B47A5" w:rsidR="00237B4A" w:rsidRPr="005060DA" w:rsidRDefault="00F776E4" w:rsidP="00067BFC">
            <w:pPr>
              <w:shd w:val="clear" w:color="auto" w:fill="FFFFFF" w:themeFill="background1"/>
              <w:jc w:val="both"/>
              <w:rPr>
                <w:sz w:val="28"/>
                <w:szCs w:val="28"/>
                <w:lang w:val="ru-RU"/>
              </w:rPr>
            </w:pPr>
            <w:r w:rsidRPr="005060DA">
              <w:rPr>
                <w:sz w:val="28"/>
                <w:szCs w:val="28"/>
                <w:lang w:val="ru-RU"/>
              </w:rPr>
              <w:t>15</w:t>
            </w:r>
          </w:p>
        </w:tc>
        <w:tc>
          <w:tcPr>
            <w:tcW w:w="7021" w:type="dxa"/>
            <w:tcBorders>
              <w:top w:val="single" w:sz="6" w:space="0" w:color="000000"/>
              <w:left w:val="single" w:sz="6" w:space="0" w:color="000000"/>
              <w:bottom w:val="single" w:sz="6" w:space="0" w:color="000000"/>
              <w:right w:val="single" w:sz="6" w:space="0" w:color="000000"/>
            </w:tcBorders>
            <w:hideMark/>
          </w:tcPr>
          <w:p w14:paraId="6F87E5F9" w14:textId="2CB3D0A4"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внесено юридичну особу до списку емітентів, що мають ознаки фіктивності, ведення якого здійснює Національна комісія </w:t>
            </w:r>
            <w:r w:rsidR="00241C22" w:rsidRPr="005060DA">
              <w:rPr>
                <w:sz w:val="28"/>
                <w:szCs w:val="28"/>
                <w:lang w:val="ru-RU"/>
              </w:rPr>
              <w:t xml:space="preserve">з </w:t>
            </w:r>
            <w:r w:rsidRPr="005060DA">
              <w:rPr>
                <w:sz w:val="28"/>
                <w:szCs w:val="28"/>
                <w:lang w:val="ru-RU"/>
              </w:rPr>
              <w:t>цінних паперів та фондового ринку?</w:t>
            </w:r>
          </w:p>
        </w:tc>
        <w:tc>
          <w:tcPr>
            <w:tcW w:w="2282" w:type="dxa"/>
            <w:tcBorders>
              <w:top w:val="single" w:sz="6" w:space="0" w:color="000000"/>
              <w:left w:val="single" w:sz="6" w:space="0" w:color="000000"/>
              <w:bottom w:val="single" w:sz="6" w:space="0" w:color="000000"/>
              <w:right w:val="single" w:sz="6" w:space="0" w:color="000000"/>
            </w:tcBorders>
            <w:hideMark/>
          </w:tcPr>
          <w:p w14:paraId="4B8E68EF" w14:textId="7F46B3C1" w:rsidR="00237B4A" w:rsidRPr="005060DA" w:rsidRDefault="00241C22"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7F6DD91A"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3C7BE4D" w14:textId="613AE739" w:rsidR="00237B4A" w:rsidRPr="005060DA" w:rsidRDefault="00F776E4" w:rsidP="00067BFC">
            <w:pPr>
              <w:shd w:val="clear" w:color="auto" w:fill="FFFFFF" w:themeFill="background1"/>
              <w:jc w:val="both"/>
              <w:rPr>
                <w:sz w:val="28"/>
                <w:szCs w:val="28"/>
                <w:lang w:val="ru-RU"/>
              </w:rPr>
            </w:pPr>
            <w:r w:rsidRPr="005060DA">
              <w:rPr>
                <w:sz w:val="28"/>
                <w:szCs w:val="28"/>
                <w:lang w:val="ru-RU"/>
              </w:rPr>
              <w:t>16</w:t>
            </w:r>
          </w:p>
        </w:tc>
        <w:tc>
          <w:tcPr>
            <w:tcW w:w="7021" w:type="dxa"/>
            <w:tcBorders>
              <w:top w:val="single" w:sz="6" w:space="0" w:color="000000"/>
              <w:left w:val="single" w:sz="6" w:space="0" w:color="000000"/>
              <w:bottom w:val="single" w:sz="6" w:space="0" w:color="000000"/>
              <w:right w:val="single" w:sz="6" w:space="0" w:color="000000"/>
            </w:tcBorders>
            <w:hideMark/>
          </w:tcPr>
          <w:p w14:paraId="41C77F84" w14:textId="35DB292F"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1D73D2E2" w14:textId="77777777" w:rsidR="00237B4A" w:rsidRPr="005060DA" w:rsidRDefault="00237B4A" w:rsidP="00067BFC">
            <w:pPr>
              <w:shd w:val="clear" w:color="auto" w:fill="FFFFFF" w:themeFill="background1"/>
              <w:jc w:val="center"/>
              <w:rPr>
                <w:sz w:val="28"/>
                <w:szCs w:val="28"/>
                <w:lang w:val="ru-RU"/>
              </w:rPr>
            </w:pPr>
          </w:p>
        </w:tc>
      </w:tr>
      <w:tr w:rsidR="00237B4A" w:rsidRPr="005060DA" w14:paraId="2506AEAC"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70B7BA8C" w14:textId="2AD34EAA" w:rsidR="00237B4A" w:rsidRPr="005060DA" w:rsidRDefault="00F776E4" w:rsidP="00067BFC">
            <w:pPr>
              <w:shd w:val="clear" w:color="auto" w:fill="FFFFFF" w:themeFill="background1"/>
              <w:jc w:val="both"/>
              <w:rPr>
                <w:sz w:val="28"/>
                <w:szCs w:val="28"/>
                <w:lang w:val="ru-RU"/>
              </w:rPr>
            </w:pPr>
            <w:r w:rsidRPr="005060DA">
              <w:rPr>
                <w:sz w:val="28"/>
                <w:szCs w:val="28"/>
                <w:lang w:val="ru-RU"/>
              </w:rPr>
              <w:lastRenderedPageBreak/>
              <w:t>17</w:t>
            </w:r>
          </w:p>
        </w:tc>
        <w:tc>
          <w:tcPr>
            <w:tcW w:w="7021" w:type="dxa"/>
            <w:tcBorders>
              <w:top w:val="single" w:sz="6" w:space="0" w:color="000000"/>
              <w:left w:val="single" w:sz="6" w:space="0" w:color="000000"/>
              <w:bottom w:val="single" w:sz="6" w:space="0" w:color="000000"/>
              <w:right w:val="single" w:sz="6" w:space="0" w:color="000000"/>
            </w:tcBorders>
            <w:hideMark/>
          </w:tcPr>
          <w:p w14:paraId="342EB2B5" w14:textId="5DF8DFF0"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2246BE" w:rsidRPr="005060DA">
              <w:rPr>
                <w:sz w:val="28"/>
                <w:szCs w:val="28"/>
                <w:lang w:val="ru-RU"/>
              </w:rPr>
              <w:t xml:space="preserve">є </w:t>
            </w:r>
            <w:r w:rsidRPr="005060DA">
              <w:rPr>
                <w:sz w:val="28"/>
                <w:szCs w:val="28"/>
                <w:lang w:val="ru-RU"/>
              </w:rPr>
              <w:t>щодо акцій юридичної особи публічні обтяження</w:t>
            </w:r>
            <w:r w:rsidR="000130F8" w:rsidRPr="005060DA">
              <w:rPr>
                <w:sz w:val="28"/>
                <w:szCs w:val="28"/>
                <w:lang w:val="ru-RU"/>
              </w:rPr>
              <w:t>/</w:t>
            </w:r>
            <w:r w:rsidRPr="005060DA">
              <w:rPr>
                <w:sz w:val="28"/>
                <w:szCs w:val="28"/>
                <w:lang w:val="ru-RU"/>
              </w:rPr>
              <w:t xml:space="preserve">обмеження проведення операцій </w:t>
            </w:r>
            <w:r w:rsidR="002246BE" w:rsidRPr="005060DA">
              <w:rPr>
                <w:sz w:val="28"/>
                <w:szCs w:val="28"/>
                <w:lang w:val="ru-RU"/>
              </w:rPr>
              <w:t>і</w:t>
            </w:r>
            <w:r w:rsidRPr="005060DA">
              <w:rPr>
                <w:sz w:val="28"/>
                <w:szCs w:val="28"/>
                <w:lang w:val="ru-RU"/>
              </w:rPr>
              <w:t>з ними або зупинено розміщення акцій у зв’язку з визнанням емісії недобросовісною або застосування</w:t>
            </w:r>
            <w:r w:rsidR="000130F8" w:rsidRPr="005060DA">
              <w:rPr>
                <w:sz w:val="28"/>
                <w:szCs w:val="28"/>
                <w:lang w:val="ru-RU"/>
              </w:rPr>
              <w:t>м</w:t>
            </w:r>
            <w:r w:rsidRPr="005060DA">
              <w:rPr>
                <w:sz w:val="28"/>
                <w:szCs w:val="28"/>
                <w:lang w:val="ru-RU"/>
              </w:rPr>
              <w:t xml:space="preserve"> спеціальних економічних та інших обмежувальних заходів (санкцій)?</w:t>
            </w:r>
          </w:p>
        </w:tc>
        <w:tc>
          <w:tcPr>
            <w:tcW w:w="2282" w:type="dxa"/>
            <w:tcBorders>
              <w:top w:val="single" w:sz="6" w:space="0" w:color="000000"/>
              <w:left w:val="single" w:sz="6" w:space="0" w:color="000000"/>
              <w:bottom w:val="single" w:sz="6" w:space="0" w:color="000000"/>
              <w:right w:val="single" w:sz="6" w:space="0" w:color="000000"/>
            </w:tcBorders>
            <w:hideMark/>
          </w:tcPr>
          <w:p w14:paraId="7E8A91C2" w14:textId="0D3FEEB7" w:rsidR="00237B4A" w:rsidRPr="005060DA" w:rsidRDefault="002246BE"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0CCDCBF9"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678AE69E" w14:textId="2ADA2135" w:rsidR="00237B4A" w:rsidRPr="005060DA" w:rsidRDefault="00F776E4" w:rsidP="00067BFC">
            <w:pPr>
              <w:shd w:val="clear" w:color="auto" w:fill="FFFFFF" w:themeFill="background1"/>
              <w:jc w:val="both"/>
              <w:rPr>
                <w:sz w:val="28"/>
                <w:szCs w:val="28"/>
                <w:lang w:val="ru-RU"/>
              </w:rPr>
            </w:pPr>
            <w:r w:rsidRPr="005060DA">
              <w:rPr>
                <w:sz w:val="28"/>
                <w:szCs w:val="28"/>
                <w:lang w:val="ru-RU"/>
              </w:rPr>
              <w:t>18</w:t>
            </w:r>
          </w:p>
        </w:tc>
        <w:tc>
          <w:tcPr>
            <w:tcW w:w="7021" w:type="dxa"/>
            <w:tcBorders>
              <w:top w:val="single" w:sz="6" w:space="0" w:color="000000"/>
              <w:left w:val="single" w:sz="6" w:space="0" w:color="000000"/>
              <w:bottom w:val="single" w:sz="6" w:space="0" w:color="000000"/>
              <w:right w:val="single" w:sz="6" w:space="0" w:color="000000"/>
            </w:tcBorders>
            <w:hideMark/>
          </w:tcPr>
          <w:p w14:paraId="0C67C53E" w14:textId="537C6DBE"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04069D51" w14:textId="77777777" w:rsidR="00237B4A" w:rsidRPr="005060DA" w:rsidRDefault="00237B4A" w:rsidP="00067BFC">
            <w:pPr>
              <w:shd w:val="clear" w:color="auto" w:fill="FFFFFF" w:themeFill="background1"/>
              <w:jc w:val="center"/>
              <w:rPr>
                <w:sz w:val="28"/>
                <w:szCs w:val="28"/>
                <w:lang w:val="ru-RU"/>
              </w:rPr>
            </w:pPr>
          </w:p>
        </w:tc>
      </w:tr>
      <w:tr w:rsidR="00237B4A" w:rsidRPr="005060DA" w14:paraId="04225CC0"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FC9E54B" w14:textId="204D5087" w:rsidR="00237B4A" w:rsidRPr="005060DA" w:rsidRDefault="00F776E4" w:rsidP="00067BFC">
            <w:pPr>
              <w:shd w:val="clear" w:color="auto" w:fill="FFFFFF" w:themeFill="background1"/>
              <w:jc w:val="both"/>
              <w:rPr>
                <w:sz w:val="28"/>
                <w:szCs w:val="28"/>
                <w:lang w:val="ru-RU"/>
              </w:rPr>
            </w:pPr>
            <w:r w:rsidRPr="005060DA">
              <w:rPr>
                <w:sz w:val="28"/>
                <w:szCs w:val="28"/>
                <w:lang w:val="ru-RU"/>
              </w:rPr>
              <w:t>19</w:t>
            </w:r>
          </w:p>
        </w:tc>
        <w:tc>
          <w:tcPr>
            <w:tcW w:w="7021" w:type="dxa"/>
            <w:tcBorders>
              <w:top w:val="single" w:sz="6" w:space="0" w:color="000000"/>
              <w:left w:val="single" w:sz="6" w:space="0" w:color="000000"/>
              <w:bottom w:val="single" w:sz="6" w:space="0" w:color="000000"/>
              <w:right w:val="single" w:sz="6" w:space="0" w:color="000000"/>
            </w:tcBorders>
            <w:hideMark/>
          </w:tcPr>
          <w:p w14:paraId="5F38BD2D" w14:textId="362A5093"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володіла юридична особа істотною участю в колекторській компанії/іноземній колекторській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szCs w:val="28"/>
                <w:lang w:val="ru-RU"/>
              </w:rPr>
              <w:t>з реєстру колекторських компаній або позбавлення права здійснювати діяльність з врегулювання простроченої заборгованості іншим чином у зв’язку з нездійсненням колекторської діяльності)?</w:t>
            </w:r>
          </w:p>
        </w:tc>
        <w:tc>
          <w:tcPr>
            <w:tcW w:w="2282" w:type="dxa"/>
            <w:tcBorders>
              <w:top w:val="single" w:sz="6" w:space="0" w:color="000000"/>
              <w:left w:val="single" w:sz="6" w:space="0" w:color="000000"/>
              <w:bottom w:val="single" w:sz="6" w:space="0" w:color="000000"/>
              <w:right w:val="single" w:sz="6" w:space="0" w:color="000000"/>
            </w:tcBorders>
            <w:hideMark/>
          </w:tcPr>
          <w:p w14:paraId="1EBE4323" w14:textId="1DE9E68E" w:rsidR="00237B4A" w:rsidRPr="005060DA" w:rsidRDefault="002246BE"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3037B67B"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62C1604" w14:textId="61E1B72D" w:rsidR="00237B4A" w:rsidRPr="005060DA" w:rsidRDefault="00F776E4" w:rsidP="00067BFC">
            <w:pPr>
              <w:shd w:val="clear" w:color="auto" w:fill="FFFFFF" w:themeFill="background1"/>
              <w:tabs>
                <w:tab w:val="right" w:pos="6511"/>
              </w:tabs>
              <w:jc w:val="both"/>
              <w:rPr>
                <w:sz w:val="28"/>
                <w:szCs w:val="28"/>
                <w:lang w:val="ru-RU"/>
              </w:rPr>
            </w:pPr>
            <w:r w:rsidRPr="005060DA">
              <w:rPr>
                <w:sz w:val="28"/>
                <w:szCs w:val="28"/>
                <w:lang w:val="ru-RU"/>
              </w:rPr>
              <w:t>20</w:t>
            </w:r>
          </w:p>
        </w:tc>
        <w:tc>
          <w:tcPr>
            <w:tcW w:w="7021" w:type="dxa"/>
            <w:tcBorders>
              <w:top w:val="single" w:sz="6" w:space="0" w:color="000000"/>
              <w:left w:val="single" w:sz="6" w:space="0" w:color="000000"/>
              <w:bottom w:val="single" w:sz="6" w:space="0" w:color="000000"/>
              <w:right w:val="single" w:sz="6" w:space="0" w:color="000000"/>
            </w:tcBorders>
            <w:hideMark/>
          </w:tcPr>
          <w:p w14:paraId="354CECB8" w14:textId="22FC1841" w:rsidR="00237B4A" w:rsidRPr="005060DA" w:rsidRDefault="00237B4A" w:rsidP="00067BFC">
            <w:pPr>
              <w:shd w:val="clear" w:color="auto" w:fill="FFFFFF" w:themeFill="background1"/>
              <w:tabs>
                <w:tab w:val="right" w:pos="6511"/>
              </w:tabs>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632226CF" w14:textId="77777777" w:rsidR="00237B4A" w:rsidRPr="005060DA" w:rsidRDefault="00237B4A" w:rsidP="00067BFC">
            <w:pPr>
              <w:shd w:val="clear" w:color="auto" w:fill="FFFFFF" w:themeFill="background1"/>
              <w:jc w:val="center"/>
              <w:rPr>
                <w:sz w:val="28"/>
                <w:szCs w:val="28"/>
                <w:lang w:val="ru-RU"/>
              </w:rPr>
            </w:pPr>
          </w:p>
        </w:tc>
      </w:tr>
      <w:tr w:rsidR="00237B4A" w:rsidRPr="005060DA" w14:paraId="7D40E657"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CD9BC90" w14:textId="67AE3080" w:rsidR="00237B4A" w:rsidRPr="005060DA" w:rsidRDefault="00EA4795" w:rsidP="00067BFC">
            <w:pPr>
              <w:shd w:val="clear" w:color="auto" w:fill="FFFFFF" w:themeFill="background1"/>
              <w:jc w:val="both"/>
              <w:rPr>
                <w:sz w:val="28"/>
                <w:szCs w:val="28"/>
                <w:lang w:val="ru-RU"/>
              </w:rPr>
            </w:pPr>
            <w:r w:rsidRPr="005060DA">
              <w:rPr>
                <w:sz w:val="28"/>
                <w:szCs w:val="28"/>
                <w:lang w:val="ru-RU"/>
              </w:rPr>
              <w:t>21</w:t>
            </w:r>
          </w:p>
        </w:tc>
        <w:tc>
          <w:tcPr>
            <w:tcW w:w="7021" w:type="dxa"/>
            <w:tcBorders>
              <w:top w:val="single" w:sz="6" w:space="0" w:color="000000"/>
              <w:left w:val="single" w:sz="6" w:space="0" w:color="000000"/>
              <w:bottom w:val="single" w:sz="6" w:space="0" w:color="000000"/>
              <w:right w:val="single" w:sz="6" w:space="0" w:color="000000"/>
            </w:tcBorders>
            <w:hideMark/>
          </w:tcPr>
          <w:p w14:paraId="64605A02" w14:textId="4ADB1FE4"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мала юридична особа можливість незалежно від володіння участю в колекторській компанії/іноземній колекторській компанії надавати обов’язкові вказівки або іншим чином визначати чи істотно впливати на дії такої колекторської компанії/іноземної колекторської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w:t>
            </w:r>
            <w:r w:rsidRPr="005060DA">
              <w:rPr>
                <w:sz w:val="28"/>
                <w:szCs w:val="28"/>
                <w:lang w:val="ru-RU"/>
              </w:rPr>
              <w:lastRenderedPageBreak/>
              <w:t>реєстру колекторських компаній або позбавлення права здійснювати діяльність з врегулювання простроченої заборгованості іншим чином у зв’язку з нездійсненням колекторської діяльності)?</w:t>
            </w:r>
          </w:p>
        </w:tc>
        <w:tc>
          <w:tcPr>
            <w:tcW w:w="2282" w:type="dxa"/>
            <w:tcBorders>
              <w:top w:val="single" w:sz="6" w:space="0" w:color="000000"/>
              <w:left w:val="single" w:sz="6" w:space="0" w:color="000000"/>
              <w:bottom w:val="single" w:sz="6" w:space="0" w:color="000000"/>
              <w:right w:val="single" w:sz="6" w:space="0" w:color="000000"/>
            </w:tcBorders>
            <w:hideMark/>
          </w:tcPr>
          <w:p w14:paraId="5F69E9F3" w14:textId="5EDE0FD3" w:rsidR="00237B4A" w:rsidRPr="005060DA" w:rsidRDefault="00040D0E" w:rsidP="00067BFC">
            <w:pPr>
              <w:shd w:val="clear" w:color="auto" w:fill="FFFFFF" w:themeFill="background1"/>
              <w:jc w:val="center"/>
              <w:rPr>
                <w:sz w:val="28"/>
                <w:szCs w:val="28"/>
              </w:rPr>
            </w:pPr>
            <w:r w:rsidRPr="005060DA">
              <w:rPr>
                <w:sz w:val="28"/>
                <w:szCs w:val="28"/>
                <w:lang w:val="uk-UA"/>
              </w:rPr>
              <w:lastRenderedPageBreak/>
              <w:t>Т</w:t>
            </w:r>
            <w:r w:rsidR="00237B4A" w:rsidRPr="005060DA">
              <w:rPr>
                <w:sz w:val="28"/>
                <w:szCs w:val="28"/>
              </w:rPr>
              <w:t>ак/ні</w:t>
            </w:r>
          </w:p>
        </w:tc>
      </w:tr>
      <w:tr w:rsidR="00237B4A" w:rsidRPr="005060DA" w14:paraId="1046818F"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00AE790E" w14:textId="3C66D57F" w:rsidR="00237B4A" w:rsidRPr="005060DA" w:rsidRDefault="00EA4795" w:rsidP="00067BFC">
            <w:pPr>
              <w:shd w:val="clear" w:color="auto" w:fill="FFFFFF" w:themeFill="background1"/>
              <w:jc w:val="both"/>
              <w:rPr>
                <w:sz w:val="28"/>
                <w:szCs w:val="28"/>
                <w:lang w:val="ru-RU"/>
              </w:rPr>
            </w:pPr>
            <w:r w:rsidRPr="005060DA">
              <w:rPr>
                <w:sz w:val="28"/>
                <w:szCs w:val="28"/>
                <w:lang w:val="ru-RU"/>
              </w:rPr>
              <w:t>22</w:t>
            </w:r>
          </w:p>
        </w:tc>
        <w:tc>
          <w:tcPr>
            <w:tcW w:w="7021" w:type="dxa"/>
            <w:tcBorders>
              <w:top w:val="single" w:sz="6" w:space="0" w:color="000000"/>
              <w:left w:val="single" w:sz="6" w:space="0" w:color="000000"/>
              <w:bottom w:val="single" w:sz="6" w:space="0" w:color="000000"/>
              <w:right w:val="single" w:sz="6" w:space="0" w:color="000000"/>
            </w:tcBorders>
            <w:hideMark/>
          </w:tcPr>
          <w:p w14:paraId="3DD19A5B" w14:textId="2823CE4F"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2D1B6D8D" w14:textId="77777777" w:rsidR="00237B4A" w:rsidRPr="005060DA" w:rsidRDefault="00237B4A" w:rsidP="00067BFC">
            <w:pPr>
              <w:shd w:val="clear" w:color="auto" w:fill="FFFFFF" w:themeFill="background1"/>
              <w:jc w:val="center"/>
              <w:rPr>
                <w:sz w:val="28"/>
                <w:szCs w:val="28"/>
                <w:lang w:val="ru-RU"/>
              </w:rPr>
            </w:pPr>
          </w:p>
        </w:tc>
      </w:tr>
      <w:tr w:rsidR="00237B4A" w:rsidRPr="005060DA" w14:paraId="66841A2B"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D183A4A" w14:textId="67AE0C81" w:rsidR="00237B4A" w:rsidRPr="005060DA" w:rsidRDefault="00EA4795" w:rsidP="00067BFC">
            <w:pPr>
              <w:shd w:val="clear" w:color="auto" w:fill="FFFFFF" w:themeFill="background1"/>
              <w:jc w:val="both"/>
              <w:rPr>
                <w:sz w:val="28"/>
                <w:szCs w:val="28"/>
                <w:lang w:val="ru-RU"/>
              </w:rPr>
            </w:pPr>
            <w:r w:rsidRPr="005060DA">
              <w:rPr>
                <w:sz w:val="28"/>
                <w:szCs w:val="28"/>
                <w:lang w:val="ru-RU"/>
              </w:rPr>
              <w:t>23</w:t>
            </w:r>
          </w:p>
        </w:tc>
        <w:tc>
          <w:tcPr>
            <w:tcW w:w="7021" w:type="dxa"/>
            <w:tcBorders>
              <w:top w:val="single" w:sz="6" w:space="0" w:color="000000"/>
              <w:left w:val="single" w:sz="6" w:space="0" w:color="000000"/>
              <w:bottom w:val="single" w:sz="6" w:space="0" w:color="000000"/>
              <w:right w:val="single" w:sz="6" w:space="0" w:color="000000"/>
            </w:tcBorders>
            <w:hideMark/>
          </w:tcPr>
          <w:p w14:paraId="4FD81177" w14:textId="046AF029"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допускала </w:t>
            </w:r>
            <w:r w:rsidR="00040D0E" w:rsidRPr="005060DA">
              <w:rPr>
                <w:sz w:val="28"/>
                <w:szCs w:val="28"/>
                <w:lang w:val="ru-RU"/>
              </w:rPr>
              <w:t xml:space="preserve">юридична </w:t>
            </w:r>
            <w:r w:rsidRPr="005060DA">
              <w:rPr>
                <w:sz w:val="28"/>
                <w:lang w:val="ru-RU"/>
              </w:rPr>
              <w:t>особа</w:t>
            </w:r>
            <w:r w:rsidRPr="005060DA">
              <w:rPr>
                <w:sz w:val="28"/>
                <w:szCs w:val="28"/>
                <w:lang w:val="ru-RU"/>
              </w:rPr>
              <w:t xml:space="preserve">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 про захист прав споживачів, вимог законодавства </w:t>
            </w:r>
            <w:r w:rsidR="00040D0E" w:rsidRPr="005060DA">
              <w:rPr>
                <w:sz w:val="28"/>
                <w:szCs w:val="28"/>
                <w:lang w:val="ru-RU"/>
              </w:rPr>
              <w:t>що</w:t>
            </w:r>
            <w:r w:rsidRPr="005060DA">
              <w:rPr>
                <w:sz w:val="28"/>
                <w:szCs w:val="28"/>
                <w:lang w:val="ru-RU"/>
              </w:rPr>
              <w:t>до взаємодії зі споживач</w:t>
            </w:r>
            <w:r w:rsidR="00040D0E" w:rsidRPr="005060DA">
              <w:rPr>
                <w:sz w:val="28"/>
                <w:szCs w:val="28"/>
                <w:lang w:val="ru-RU"/>
              </w:rPr>
              <w:t>ами</w:t>
            </w:r>
            <w:r w:rsidRPr="005060DA">
              <w:rPr>
                <w:sz w:val="28"/>
                <w:szCs w:val="28"/>
                <w:lang w:val="ru-RU"/>
              </w:rPr>
              <w:t xml:space="preserve"> при врегулюванні простроченої заборгованості (вимог до етичної поведінки)?</w:t>
            </w:r>
          </w:p>
        </w:tc>
        <w:tc>
          <w:tcPr>
            <w:tcW w:w="2282" w:type="dxa"/>
            <w:tcBorders>
              <w:top w:val="single" w:sz="6" w:space="0" w:color="000000"/>
              <w:left w:val="single" w:sz="6" w:space="0" w:color="000000"/>
              <w:bottom w:val="single" w:sz="6" w:space="0" w:color="000000"/>
              <w:right w:val="single" w:sz="6" w:space="0" w:color="000000"/>
            </w:tcBorders>
            <w:hideMark/>
          </w:tcPr>
          <w:p w14:paraId="2F22D64D" w14:textId="38ABA309" w:rsidR="00237B4A" w:rsidRPr="005060DA" w:rsidRDefault="00040D0E"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5F34700E"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2213B92" w14:textId="3456E71B" w:rsidR="00237B4A" w:rsidRPr="005060DA" w:rsidRDefault="00EA4795" w:rsidP="00067BFC">
            <w:pPr>
              <w:shd w:val="clear" w:color="auto" w:fill="FFFFFF" w:themeFill="background1"/>
              <w:jc w:val="both"/>
              <w:rPr>
                <w:sz w:val="28"/>
                <w:szCs w:val="28"/>
                <w:lang w:val="uk-UA"/>
              </w:rPr>
            </w:pPr>
            <w:r w:rsidRPr="005060DA">
              <w:rPr>
                <w:sz w:val="28"/>
                <w:szCs w:val="28"/>
                <w:lang w:val="uk-UA"/>
              </w:rPr>
              <w:t>24</w:t>
            </w:r>
          </w:p>
        </w:tc>
        <w:tc>
          <w:tcPr>
            <w:tcW w:w="7021" w:type="dxa"/>
            <w:tcBorders>
              <w:top w:val="single" w:sz="6" w:space="0" w:color="000000"/>
              <w:left w:val="single" w:sz="6" w:space="0" w:color="000000"/>
              <w:bottom w:val="single" w:sz="6" w:space="0" w:color="000000"/>
              <w:right w:val="single" w:sz="6" w:space="0" w:color="000000"/>
            </w:tcBorders>
            <w:hideMark/>
          </w:tcPr>
          <w:p w14:paraId="74ECC76C" w14:textId="45745447" w:rsidR="00237B4A" w:rsidRPr="005060DA" w:rsidRDefault="00237B4A" w:rsidP="00067BFC">
            <w:pPr>
              <w:shd w:val="clear" w:color="auto" w:fill="FFFFFF" w:themeFill="background1"/>
              <w:jc w:val="both"/>
              <w:rPr>
                <w:sz w:val="28"/>
                <w:szCs w:val="28"/>
                <w:lang w:val="uk-UA"/>
              </w:rPr>
            </w:pPr>
            <w:r w:rsidRPr="005060DA">
              <w:rPr>
                <w:sz w:val="28"/>
                <w:szCs w:val="28"/>
                <w:lang w:val="uk-UA"/>
              </w:rPr>
              <w:t>Якщо так, то надайте пояснення [</w:t>
            </w:r>
            <w:r w:rsidR="00BE529F" w:rsidRPr="005060DA">
              <w:rPr>
                <w:sz w:val="28"/>
                <w:szCs w:val="28"/>
                <w:lang w:val="uk-UA"/>
              </w:rPr>
              <w:t xml:space="preserve">зазначте </w:t>
            </w:r>
            <w:r w:rsidRPr="005060DA">
              <w:rPr>
                <w:sz w:val="28"/>
                <w:szCs w:val="28"/>
                <w:lang w:val="uk-UA"/>
              </w:rPr>
              <w:t>порушення законодавства,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рішення/розглядає відповідну справу]:</w:t>
            </w:r>
          </w:p>
        </w:tc>
        <w:tc>
          <w:tcPr>
            <w:tcW w:w="2282" w:type="dxa"/>
            <w:tcBorders>
              <w:top w:val="single" w:sz="6" w:space="0" w:color="000000"/>
              <w:left w:val="single" w:sz="6" w:space="0" w:color="000000"/>
              <w:bottom w:val="single" w:sz="6" w:space="0" w:color="000000"/>
              <w:right w:val="single" w:sz="6" w:space="0" w:color="000000"/>
            </w:tcBorders>
          </w:tcPr>
          <w:p w14:paraId="3AAB7857" w14:textId="77777777" w:rsidR="00237B4A" w:rsidRPr="005060DA" w:rsidRDefault="00237B4A" w:rsidP="00067BFC">
            <w:pPr>
              <w:shd w:val="clear" w:color="auto" w:fill="FFFFFF" w:themeFill="background1"/>
              <w:jc w:val="center"/>
              <w:rPr>
                <w:sz w:val="28"/>
                <w:szCs w:val="28"/>
                <w:lang w:val="uk-UA"/>
              </w:rPr>
            </w:pPr>
          </w:p>
        </w:tc>
      </w:tr>
      <w:tr w:rsidR="00237B4A" w:rsidRPr="005060DA" w14:paraId="544B1615"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73C45FCF" w14:textId="57FDB155" w:rsidR="00237B4A" w:rsidRPr="005060DA" w:rsidRDefault="00EA4795" w:rsidP="00067BFC">
            <w:pPr>
              <w:shd w:val="clear" w:color="auto" w:fill="FFFFFF" w:themeFill="background1"/>
              <w:jc w:val="both"/>
              <w:rPr>
                <w:sz w:val="28"/>
                <w:szCs w:val="28"/>
                <w:lang w:val="uk-UA"/>
              </w:rPr>
            </w:pPr>
            <w:r w:rsidRPr="005060DA">
              <w:rPr>
                <w:sz w:val="28"/>
                <w:szCs w:val="28"/>
                <w:lang w:val="uk-UA"/>
              </w:rPr>
              <w:t>25</w:t>
            </w:r>
          </w:p>
        </w:tc>
        <w:tc>
          <w:tcPr>
            <w:tcW w:w="7021" w:type="dxa"/>
            <w:tcBorders>
              <w:top w:val="single" w:sz="6" w:space="0" w:color="000000"/>
              <w:left w:val="single" w:sz="6" w:space="0" w:color="000000"/>
              <w:bottom w:val="single" w:sz="6" w:space="0" w:color="000000"/>
              <w:right w:val="single" w:sz="6" w:space="0" w:color="000000"/>
            </w:tcBorders>
            <w:hideMark/>
          </w:tcPr>
          <w:p w14:paraId="79BBA9BE" w14:textId="32703A04" w:rsidR="00237B4A" w:rsidRPr="005060DA" w:rsidRDefault="00237B4A" w:rsidP="00067BFC">
            <w:pPr>
              <w:shd w:val="clear" w:color="auto" w:fill="FFFFFF" w:themeFill="background1"/>
              <w:jc w:val="both"/>
              <w:rPr>
                <w:sz w:val="28"/>
                <w:szCs w:val="28"/>
                <w:lang w:val="uk-UA"/>
              </w:rPr>
            </w:pPr>
            <w:r w:rsidRPr="005060DA">
              <w:rPr>
                <w:sz w:val="28"/>
                <w:szCs w:val="28"/>
                <w:lang w:val="uk-UA"/>
              </w:rPr>
              <w:t xml:space="preserve">Чи могли дії/бездіяльність </w:t>
            </w:r>
            <w:r w:rsidR="00472153" w:rsidRPr="005060DA">
              <w:rPr>
                <w:sz w:val="28"/>
                <w:szCs w:val="28"/>
                <w:lang w:val="uk-UA"/>
              </w:rPr>
              <w:t xml:space="preserve">юридичної </w:t>
            </w:r>
            <w:r w:rsidRPr="005060DA">
              <w:rPr>
                <w:sz w:val="28"/>
                <w:szCs w:val="28"/>
                <w:lang w:val="uk-UA"/>
              </w:rPr>
              <w:t>особи вплинути на/призвести до відкликання (анулювання) ліцензії у фінансової установи/іноземної фінансової установи за ініціативою органу ліцензування та нагляду/уповноваженого органу іноземної країни чи застосування до неї інших заходів впливу або до неплатоспроможності/ліквідації фінансової установи/іноземної фінансової установи?</w:t>
            </w:r>
          </w:p>
        </w:tc>
        <w:tc>
          <w:tcPr>
            <w:tcW w:w="2282" w:type="dxa"/>
            <w:tcBorders>
              <w:top w:val="single" w:sz="6" w:space="0" w:color="000000"/>
              <w:left w:val="single" w:sz="6" w:space="0" w:color="000000"/>
              <w:bottom w:val="single" w:sz="6" w:space="0" w:color="000000"/>
              <w:right w:val="single" w:sz="6" w:space="0" w:color="000000"/>
            </w:tcBorders>
            <w:hideMark/>
          </w:tcPr>
          <w:p w14:paraId="2F6BC401" w14:textId="636DE492" w:rsidR="00237B4A" w:rsidRPr="005060DA" w:rsidRDefault="00472153"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0573EF1C"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34C279D" w14:textId="21D2AEFF" w:rsidR="00237B4A" w:rsidRPr="005060DA" w:rsidRDefault="00EA4795" w:rsidP="00067BFC">
            <w:pPr>
              <w:shd w:val="clear" w:color="auto" w:fill="FFFFFF" w:themeFill="background1"/>
              <w:jc w:val="both"/>
              <w:rPr>
                <w:sz w:val="28"/>
                <w:szCs w:val="28"/>
                <w:lang w:val="ru-RU"/>
              </w:rPr>
            </w:pPr>
            <w:r w:rsidRPr="005060DA">
              <w:rPr>
                <w:sz w:val="28"/>
                <w:szCs w:val="28"/>
                <w:lang w:val="ru-RU"/>
              </w:rPr>
              <w:t>26</w:t>
            </w:r>
          </w:p>
        </w:tc>
        <w:tc>
          <w:tcPr>
            <w:tcW w:w="7021" w:type="dxa"/>
            <w:tcBorders>
              <w:top w:val="single" w:sz="6" w:space="0" w:color="000000"/>
              <w:left w:val="single" w:sz="6" w:space="0" w:color="000000"/>
              <w:bottom w:val="single" w:sz="6" w:space="0" w:color="000000"/>
              <w:right w:val="single" w:sz="6" w:space="0" w:color="000000"/>
            </w:tcBorders>
            <w:hideMark/>
          </w:tcPr>
          <w:p w14:paraId="5F9AF48D" w14:textId="4F9C894D"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56A4A5A8" w14:textId="77777777" w:rsidR="00237B4A" w:rsidRPr="005060DA" w:rsidRDefault="00237B4A" w:rsidP="00067BFC">
            <w:pPr>
              <w:shd w:val="clear" w:color="auto" w:fill="FFFFFF" w:themeFill="background1"/>
              <w:jc w:val="center"/>
              <w:rPr>
                <w:sz w:val="28"/>
                <w:szCs w:val="28"/>
                <w:lang w:val="ru-RU"/>
              </w:rPr>
            </w:pPr>
          </w:p>
        </w:tc>
      </w:tr>
      <w:tr w:rsidR="00237B4A" w:rsidRPr="005060DA" w14:paraId="0B635619"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058B89F1" w14:textId="6E5ECD4F" w:rsidR="00237B4A" w:rsidRPr="005060DA" w:rsidRDefault="00EA4795" w:rsidP="00067BFC">
            <w:pPr>
              <w:shd w:val="clear" w:color="auto" w:fill="FFFFFF" w:themeFill="background1"/>
              <w:jc w:val="both"/>
              <w:rPr>
                <w:sz w:val="28"/>
                <w:szCs w:val="28"/>
                <w:lang w:val="ru-RU"/>
              </w:rPr>
            </w:pPr>
            <w:r w:rsidRPr="005060DA">
              <w:rPr>
                <w:sz w:val="28"/>
                <w:szCs w:val="28"/>
                <w:lang w:val="ru-RU"/>
              </w:rPr>
              <w:t>27</w:t>
            </w:r>
          </w:p>
        </w:tc>
        <w:tc>
          <w:tcPr>
            <w:tcW w:w="7021" w:type="dxa"/>
            <w:tcBorders>
              <w:top w:val="single" w:sz="6" w:space="0" w:color="000000"/>
              <w:left w:val="single" w:sz="6" w:space="0" w:color="000000"/>
              <w:bottom w:val="single" w:sz="6" w:space="0" w:color="000000"/>
              <w:right w:val="single" w:sz="6" w:space="0" w:color="000000"/>
            </w:tcBorders>
          </w:tcPr>
          <w:p w14:paraId="4D0F9701" w14:textId="1221DFE4"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триває щодо </w:t>
            </w:r>
            <w:r w:rsidR="00472153" w:rsidRPr="005060DA">
              <w:rPr>
                <w:sz w:val="28"/>
                <w:szCs w:val="28"/>
                <w:lang w:val="ru-RU"/>
              </w:rPr>
              <w:t xml:space="preserve">юридичної </w:t>
            </w:r>
            <w:r w:rsidRPr="005060DA">
              <w:rPr>
                <w:sz w:val="28"/>
                <w:szCs w:val="28"/>
                <w:lang w:val="ru-RU"/>
              </w:rPr>
              <w:t>особи судове провадження у справі про банкрутство?</w:t>
            </w:r>
          </w:p>
        </w:tc>
        <w:tc>
          <w:tcPr>
            <w:tcW w:w="2282" w:type="dxa"/>
            <w:tcBorders>
              <w:top w:val="single" w:sz="6" w:space="0" w:color="000000"/>
              <w:left w:val="single" w:sz="6" w:space="0" w:color="000000"/>
              <w:bottom w:val="single" w:sz="6" w:space="0" w:color="000000"/>
              <w:right w:val="single" w:sz="6" w:space="0" w:color="000000"/>
            </w:tcBorders>
          </w:tcPr>
          <w:p w14:paraId="6A20E7A3" w14:textId="270F3347" w:rsidR="00237B4A" w:rsidRPr="005060DA" w:rsidRDefault="00472153" w:rsidP="00067BFC">
            <w:pPr>
              <w:shd w:val="clear" w:color="auto" w:fill="FFFFFF" w:themeFill="background1"/>
              <w:jc w:val="center"/>
              <w:rPr>
                <w:sz w:val="28"/>
                <w:szCs w:val="28"/>
                <w:lang w:val="ru-RU"/>
              </w:rPr>
            </w:pPr>
            <w:r w:rsidRPr="005060DA">
              <w:rPr>
                <w:sz w:val="28"/>
                <w:szCs w:val="28"/>
                <w:lang w:val="uk-UA"/>
              </w:rPr>
              <w:t>Т</w:t>
            </w:r>
            <w:r w:rsidRPr="005060DA">
              <w:rPr>
                <w:sz w:val="28"/>
                <w:szCs w:val="28"/>
              </w:rPr>
              <w:t>ак/ні</w:t>
            </w:r>
          </w:p>
        </w:tc>
      </w:tr>
      <w:tr w:rsidR="00237B4A" w:rsidRPr="005060DA" w14:paraId="5DB184CA"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DDFDA9B" w14:textId="3511E98E" w:rsidR="00237B4A" w:rsidRPr="005060DA" w:rsidRDefault="00EA4795" w:rsidP="00067BFC">
            <w:pPr>
              <w:shd w:val="clear" w:color="auto" w:fill="FFFFFF" w:themeFill="background1"/>
              <w:jc w:val="both"/>
              <w:rPr>
                <w:sz w:val="28"/>
                <w:szCs w:val="28"/>
                <w:lang w:val="ru-RU"/>
              </w:rPr>
            </w:pPr>
            <w:r w:rsidRPr="005060DA">
              <w:rPr>
                <w:sz w:val="28"/>
                <w:szCs w:val="28"/>
                <w:lang w:val="ru-RU"/>
              </w:rPr>
              <w:t>28</w:t>
            </w:r>
          </w:p>
        </w:tc>
        <w:tc>
          <w:tcPr>
            <w:tcW w:w="7021" w:type="dxa"/>
            <w:tcBorders>
              <w:top w:val="single" w:sz="6" w:space="0" w:color="000000"/>
              <w:left w:val="single" w:sz="6" w:space="0" w:color="000000"/>
              <w:bottom w:val="single" w:sz="6" w:space="0" w:color="000000"/>
              <w:right w:val="single" w:sz="6" w:space="0" w:color="000000"/>
            </w:tcBorders>
          </w:tcPr>
          <w:p w14:paraId="0F5C0FAA" w14:textId="5537846B"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59D1B8F5" w14:textId="77777777" w:rsidR="00237B4A" w:rsidRPr="005060DA" w:rsidRDefault="00237B4A" w:rsidP="00067BFC">
            <w:pPr>
              <w:shd w:val="clear" w:color="auto" w:fill="FFFFFF" w:themeFill="background1"/>
              <w:jc w:val="center"/>
              <w:rPr>
                <w:sz w:val="28"/>
                <w:szCs w:val="28"/>
                <w:lang w:val="ru-RU"/>
              </w:rPr>
            </w:pPr>
          </w:p>
        </w:tc>
      </w:tr>
      <w:tr w:rsidR="00237B4A" w:rsidRPr="005060DA" w14:paraId="4A03A33B"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62300216" w14:textId="2402EC1A" w:rsidR="00237B4A" w:rsidRPr="005060DA" w:rsidRDefault="00EA4795" w:rsidP="00067BFC">
            <w:pPr>
              <w:shd w:val="clear" w:color="auto" w:fill="FFFFFF" w:themeFill="background1"/>
              <w:jc w:val="both"/>
              <w:rPr>
                <w:sz w:val="28"/>
                <w:szCs w:val="28"/>
                <w:lang w:val="ru-RU"/>
              </w:rPr>
            </w:pPr>
            <w:r w:rsidRPr="005060DA">
              <w:rPr>
                <w:sz w:val="28"/>
                <w:szCs w:val="28"/>
                <w:lang w:val="ru-RU"/>
              </w:rPr>
              <w:lastRenderedPageBreak/>
              <w:t>29</w:t>
            </w:r>
          </w:p>
        </w:tc>
        <w:tc>
          <w:tcPr>
            <w:tcW w:w="7021" w:type="dxa"/>
            <w:tcBorders>
              <w:top w:val="single" w:sz="6" w:space="0" w:color="000000"/>
              <w:left w:val="single" w:sz="6" w:space="0" w:color="000000"/>
              <w:bottom w:val="single" w:sz="6" w:space="0" w:color="000000"/>
              <w:right w:val="single" w:sz="6" w:space="0" w:color="000000"/>
            </w:tcBorders>
            <w:hideMark/>
          </w:tcPr>
          <w:p w14:paraId="4BA8A6D0" w14:textId="1FD24F11"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допускала юридична особа порушення (невиконання або неналежне виконання) інших фінансових зобов’язань (крім фінансових зобов’язань, зазначених вище)? </w:t>
            </w:r>
          </w:p>
        </w:tc>
        <w:tc>
          <w:tcPr>
            <w:tcW w:w="2282" w:type="dxa"/>
            <w:tcBorders>
              <w:top w:val="single" w:sz="6" w:space="0" w:color="000000"/>
              <w:left w:val="single" w:sz="6" w:space="0" w:color="000000"/>
              <w:bottom w:val="single" w:sz="6" w:space="0" w:color="000000"/>
              <w:right w:val="single" w:sz="6" w:space="0" w:color="000000"/>
            </w:tcBorders>
            <w:hideMark/>
          </w:tcPr>
          <w:p w14:paraId="201468C2" w14:textId="18FD1E2E" w:rsidR="00237B4A" w:rsidRPr="005060DA" w:rsidRDefault="00444728"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27EA9AF4"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DE19278" w14:textId="406F84DB" w:rsidR="00237B4A" w:rsidRPr="005060DA" w:rsidRDefault="00EA4795" w:rsidP="00067BFC">
            <w:pPr>
              <w:shd w:val="clear" w:color="auto" w:fill="FFFFFF" w:themeFill="background1"/>
              <w:jc w:val="both"/>
              <w:rPr>
                <w:sz w:val="28"/>
                <w:szCs w:val="28"/>
                <w:lang w:val="ru-RU"/>
              </w:rPr>
            </w:pPr>
            <w:r w:rsidRPr="005060DA">
              <w:rPr>
                <w:sz w:val="28"/>
                <w:szCs w:val="28"/>
                <w:lang w:val="ru-RU"/>
              </w:rPr>
              <w:t>30</w:t>
            </w:r>
          </w:p>
        </w:tc>
        <w:tc>
          <w:tcPr>
            <w:tcW w:w="7021" w:type="dxa"/>
            <w:tcBorders>
              <w:top w:val="single" w:sz="6" w:space="0" w:color="000000"/>
              <w:left w:val="single" w:sz="6" w:space="0" w:color="000000"/>
              <w:bottom w:val="single" w:sz="6" w:space="0" w:color="000000"/>
              <w:right w:val="single" w:sz="6" w:space="0" w:color="000000"/>
            </w:tcBorders>
            <w:hideMark/>
          </w:tcPr>
          <w:p w14:paraId="0899F696" w14:textId="66CCE7B2"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15959E67" w14:textId="77777777" w:rsidR="00237B4A" w:rsidRPr="005060DA" w:rsidRDefault="00237B4A" w:rsidP="00067BFC">
            <w:pPr>
              <w:shd w:val="clear" w:color="auto" w:fill="FFFFFF" w:themeFill="background1"/>
              <w:jc w:val="center"/>
              <w:rPr>
                <w:sz w:val="28"/>
                <w:szCs w:val="28"/>
                <w:lang w:val="ru-RU"/>
              </w:rPr>
            </w:pPr>
          </w:p>
        </w:tc>
      </w:tr>
      <w:tr w:rsidR="00237B4A" w:rsidRPr="005060DA" w14:paraId="044B5118"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9E7E80D" w14:textId="5250131B" w:rsidR="00237B4A" w:rsidRPr="005060DA" w:rsidRDefault="00EA4795" w:rsidP="00067BFC">
            <w:pPr>
              <w:shd w:val="clear" w:color="auto" w:fill="FFFFFF" w:themeFill="background1"/>
              <w:jc w:val="both"/>
              <w:rPr>
                <w:sz w:val="28"/>
                <w:szCs w:val="28"/>
                <w:lang w:val="ru-RU"/>
              </w:rPr>
            </w:pPr>
            <w:r w:rsidRPr="005060DA">
              <w:rPr>
                <w:sz w:val="28"/>
                <w:szCs w:val="28"/>
                <w:lang w:val="ru-RU"/>
              </w:rPr>
              <w:t>31</w:t>
            </w:r>
          </w:p>
        </w:tc>
        <w:tc>
          <w:tcPr>
            <w:tcW w:w="7021" w:type="dxa"/>
            <w:tcBorders>
              <w:top w:val="single" w:sz="6" w:space="0" w:color="000000"/>
              <w:left w:val="single" w:sz="6" w:space="0" w:color="000000"/>
              <w:bottom w:val="single" w:sz="6" w:space="0" w:color="000000"/>
              <w:right w:val="single" w:sz="6" w:space="0" w:color="000000"/>
            </w:tcBorders>
            <w:hideMark/>
          </w:tcPr>
          <w:p w14:paraId="6E474BB1" w14:textId="51F561C7"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444728" w:rsidRPr="005060DA">
              <w:rPr>
                <w:sz w:val="28"/>
                <w:szCs w:val="28"/>
                <w:lang w:val="ru-RU"/>
              </w:rPr>
              <w:t>траплялися випадки</w:t>
            </w:r>
            <w:r w:rsidRPr="005060DA">
              <w:rPr>
                <w:sz w:val="28"/>
                <w:szCs w:val="28"/>
                <w:lang w:val="ru-RU"/>
              </w:rPr>
              <w:t xml:space="preserve"> невідповідн</w:t>
            </w:r>
            <w:r w:rsidR="00444728" w:rsidRPr="005060DA">
              <w:rPr>
                <w:sz w:val="28"/>
                <w:szCs w:val="28"/>
                <w:lang w:val="ru-RU"/>
              </w:rPr>
              <w:t>ості</w:t>
            </w:r>
            <w:r w:rsidRPr="005060DA">
              <w:rPr>
                <w:sz w:val="28"/>
                <w:szCs w:val="28"/>
                <w:lang w:val="ru-RU"/>
              </w:rPr>
              <w:t xml:space="preserve"> діяльності </w:t>
            </w:r>
            <w:r w:rsidR="00444728" w:rsidRPr="005060DA">
              <w:rPr>
                <w:sz w:val="28"/>
                <w:szCs w:val="28"/>
                <w:lang w:val="ru-RU"/>
              </w:rPr>
              <w:t xml:space="preserve">юридичної </w:t>
            </w:r>
            <w:r w:rsidRPr="005060DA">
              <w:rPr>
                <w:sz w:val="28"/>
                <w:szCs w:val="28"/>
                <w:lang w:val="ru-RU"/>
              </w:rPr>
              <w:t>особи стандартам ділової практики та/або професійної етики?</w:t>
            </w:r>
          </w:p>
        </w:tc>
        <w:tc>
          <w:tcPr>
            <w:tcW w:w="2282" w:type="dxa"/>
            <w:tcBorders>
              <w:top w:val="single" w:sz="6" w:space="0" w:color="000000"/>
              <w:left w:val="single" w:sz="6" w:space="0" w:color="000000"/>
              <w:bottom w:val="single" w:sz="6" w:space="0" w:color="000000"/>
              <w:right w:val="single" w:sz="6" w:space="0" w:color="000000"/>
            </w:tcBorders>
            <w:hideMark/>
          </w:tcPr>
          <w:p w14:paraId="402FC953" w14:textId="4B41B3D1" w:rsidR="00237B4A" w:rsidRPr="005060DA" w:rsidRDefault="00444728"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210EFC3E"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671F0A5F" w14:textId="66A69547" w:rsidR="00237B4A" w:rsidRPr="005060DA" w:rsidRDefault="00EA4795" w:rsidP="00067BFC">
            <w:pPr>
              <w:shd w:val="clear" w:color="auto" w:fill="FFFFFF" w:themeFill="background1"/>
              <w:jc w:val="both"/>
              <w:rPr>
                <w:sz w:val="28"/>
                <w:szCs w:val="28"/>
                <w:lang w:val="ru-RU"/>
              </w:rPr>
            </w:pPr>
            <w:r w:rsidRPr="005060DA">
              <w:rPr>
                <w:sz w:val="28"/>
                <w:szCs w:val="28"/>
                <w:lang w:val="ru-RU"/>
              </w:rPr>
              <w:t>32</w:t>
            </w:r>
          </w:p>
        </w:tc>
        <w:tc>
          <w:tcPr>
            <w:tcW w:w="7021" w:type="dxa"/>
            <w:tcBorders>
              <w:top w:val="single" w:sz="6" w:space="0" w:color="000000"/>
              <w:left w:val="single" w:sz="6" w:space="0" w:color="000000"/>
              <w:bottom w:val="single" w:sz="6" w:space="0" w:color="000000"/>
              <w:right w:val="single" w:sz="6" w:space="0" w:color="000000"/>
            </w:tcBorders>
            <w:hideMark/>
          </w:tcPr>
          <w:p w14:paraId="5872B453" w14:textId="10BE1457"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437CAD3E" w14:textId="77777777" w:rsidR="00237B4A" w:rsidRPr="005060DA" w:rsidRDefault="00237B4A" w:rsidP="00067BFC">
            <w:pPr>
              <w:shd w:val="clear" w:color="auto" w:fill="FFFFFF" w:themeFill="background1"/>
              <w:jc w:val="center"/>
              <w:rPr>
                <w:sz w:val="28"/>
                <w:szCs w:val="28"/>
                <w:lang w:val="ru-RU"/>
              </w:rPr>
            </w:pPr>
          </w:p>
        </w:tc>
      </w:tr>
      <w:tr w:rsidR="00237B4A" w:rsidRPr="005060DA" w14:paraId="2F972360"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2BF31CE" w14:textId="6445B297" w:rsidR="00237B4A" w:rsidRPr="005060DA" w:rsidRDefault="00EA4795" w:rsidP="00067BFC">
            <w:pPr>
              <w:shd w:val="clear" w:color="auto" w:fill="FFFFFF" w:themeFill="background1"/>
              <w:jc w:val="both"/>
              <w:rPr>
                <w:sz w:val="28"/>
                <w:szCs w:val="28"/>
                <w:lang w:val="ru-RU"/>
              </w:rPr>
            </w:pPr>
            <w:r w:rsidRPr="005060DA">
              <w:rPr>
                <w:sz w:val="28"/>
                <w:szCs w:val="28"/>
                <w:lang w:val="ru-RU"/>
              </w:rPr>
              <w:t>33</w:t>
            </w:r>
          </w:p>
        </w:tc>
        <w:tc>
          <w:tcPr>
            <w:tcW w:w="7021" w:type="dxa"/>
            <w:tcBorders>
              <w:top w:val="single" w:sz="6" w:space="0" w:color="000000"/>
              <w:left w:val="single" w:sz="6" w:space="0" w:color="000000"/>
              <w:bottom w:val="single" w:sz="6" w:space="0" w:color="000000"/>
              <w:right w:val="single" w:sz="6" w:space="0" w:color="000000"/>
            </w:tcBorders>
            <w:hideMark/>
          </w:tcPr>
          <w:p w14:paraId="56EF8C65" w14:textId="53917784"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444728" w:rsidRPr="005060DA">
              <w:rPr>
                <w:sz w:val="28"/>
                <w:szCs w:val="28"/>
                <w:lang w:val="ru-RU"/>
              </w:rPr>
              <w:t>є в</w:t>
            </w:r>
            <w:r w:rsidRPr="005060DA">
              <w:rPr>
                <w:sz w:val="28"/>
                <w:szCs w:val="28"/>
                <w:lang w:val="ru-RU"/>
              </w:rPr>
              <w:t xml:space="preserve"> керівника юридичної особи та/або власника істотної участі в юридичній особі ознаки небездоганної ділової репутації, визначені Положенням</w:t>
            </w:r>
            <w:r w:rsidR="00444728" w:rsidRPr="005060DA">
              <w:rPr>
                <w:sz w:val="28"/>
                <w:szCs w:val="28"/>
                <w:lang w:val="ru-RU"/>
              </w:rPr>
              <w:t xml:space="preserve"> про реєстрацію колекторських компаній</w:t>
            </w:r>
            <w:r w:rsidRPr="005060DA">
              <w:rPr>
                <w:sz w:val="28"/>
                <w:szCs w:val="28"/>
                <w:lang w:val="ru-RU"/>
              </w:rPr>
              <w:t>?</w:t>
            </w:r>
          </w:p>
        </w:tc>
        <w:tc>
          <w:tcPr>
            <w:tcW w:w="2282" w:type="dxa"/>
            <w:tcBorders>
              <w:top w:val="single" w:sz="6" w:space="0" w:color="000000"/>
              <w:left w:val="single" w:sz="6" w:space="0" w:color="000000"/>
              <w:bottom w:val="single" w:sz="6" w:space="0" w:color="000000"/>
              <w:right w:val="single" w:sz="6" w:space="0" w:color="000000"/>
            </w:tcBorders>
            <w:hideMark/>
          </w:tcPr>
          <w:p w14:paraId="3EE9EF89" w14:textId="3E4A33C6" w:rsidR="00237B4A" w:rsidRPr="005060DA" w:rsidRDefault="00444728"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1B3F1403"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51BF59A" w14:textId="6B764A02" w:rsidR="00237B4A" w:rsidRPr="005060DA" w:rsidRDefault="00EA4795" w:rsidP="00067BFC">
            <w:pPr>
              <w:shd w:val="clear" w:color="auto" w:fill="FFFFFF" w:themeFill="background1"/>
              <w:jc w:val="both"/>
              <w:rPr>
                <w:sz w:val="28"/>
                <w:szCs w:val="28"/>
                <w:lang w:val="ru-RU"/>
              </w:rPr>
            </w:pPr>
            <w:r w:rsidRPr="005060DA">
              <w:rPr>
                <w:sz w:val="28"/>
                <w:szCs w:val="28"/>
                <w:lang w:val="ru-RU"/>
              </w:rPr>
              <w:t>34</w:t>
            </w:r>
          </w:p>
        </w:tc>
        <w:tc>
          <w:tcPr>
            <w:tcW w:w="7021" w:type="dxa"/>
            <w:tcBorders>
              <w:top w:val="single" w:sz="6" w:space="0" w:color="000000"/>
              <w:left w:val="single" w:sz="6" w:space="0" w:color="000000"/>
              <w:bottom w:val="single" w:sz="6" w:space="0" w:color="000000"/>
              <w:right w:val="single" w:sz="6" w:space="0" w:color="000000"/>
            </w:tcBorders>
            <w:hideMark/>
          </w:tcPr>
          <w:p w14:paraId="5434F416" w14:textId="0BE68228"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0E84E482" w14:textId="77777777" w:rsidR="00237B4A" w:rsidRPr="005060DA" w:rsidRDefault="00237B4A" w:rsidP="00067BFC">
            <w:pPr>
              <w:shd w:val="clear" w:color="auto" w:fill="FFFFFF" w:themeFill="background1"/>
              <w:jc w:val="center"/>
              <w:rPr>
                <w:sz w:val="28"/>
                <w:szCs w:val="28"/>
                <w:lang w:val="ru-RU"/>
              </w:rPr>
            </w:pPr>
          </w:p>
        </w:tc>
      </w:tr>
      <w:tr w:rsidR="00237B4A" w:rsidRPr="005060DA" w14:paraId="3CBD47F5"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58B14673" w14:textId="724BF7CC" w:rsidR="00237B4A" w:rsidRPr="005060DA" w:rsidRDefault="00EA4795" w:rsidP="00067BFC">
            <w:pPr>
              <w:shd w:val="clear" w:color="auto" w:fill="FFFFFF" w:themeFill="background1"/>
              <w:jc w:val="both"/>
              <w:rPr>
                <w:sz w:val="28"/>
                <w:szCs w:val="28"/>
                <w:lang w:val="ru-RU"/>
              </w:rPr>
            </w:pPr>
            <w:r w:rsidRPr="005060DA">
              <w:rPr>
                <w:sz w:val="28"/>
                <w:szCs w:val="28"/>
                <w:lang w:val="ru-RU"/>
              </w:rPr>
              <w:t>35</w:t>
            </w:r>
          </w:p>
        </w:tc>
        <w:tc>
          <w:tcPr>
            <w:tcW w:w="7021" w:type="dxa"/>
            <w:tcBorders>
              <w:top w:val="single" w:sz="6" w:space="0" w:color="000000"/>
              <w:left w:val="single" w:sz="6" w:space="0" w:color="000000"/>
              <w:bottom w:val="single" w:sz="6" w:space="0" w:color="000000"/>
              <w:right w:val="single" w:sz="6" w:space="0" w:color="000000"/>
            </w:tcBorders>
          </w:tcPr>
          <w:p w14:paraId="095F3B05" w14:textId="6F3E374F"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FA15F2" w:rsidRPr="005060DA">
              <w:rPr>
                <w:sz w:val="28"/>
                <w:szCs w:val="28"/>
                <w:lang w:val="ru-RU"/>
              </w:rPr>
              <w:t xml:space="preserve">є в юридичної особи </w:t>
            </w:r>
            <w:r w:rsidRPr="005060DA">
              <w:rPr>
                <w:sz w:val="28"/>
                <w:szCs w:val="28"/>
                <w:lang w:val="ru-RU"/>
              </w:rPr>
              <w:t>працівники, залучені особи</w:t>
            </w:r>
            <w:r w:rsidR="00433F2F" w:rsidRPr="005060DA">
              <w:rPr>
                <w:sz w:val="28"/>
                <w:szCs w:val="28"/>
                <w:lang w:val="ru-RU"/>
              </w:rPr>
              <w:t xml:space="preserve"> </w:t>
            </w:r>
            <w:r w:rsidR="00433F2F" w:rsidRPr="005060DA">
              <w:rPr>
                <w:sz w:val="28"/>
                <w:szCs w:val="28"/>
                <w:lang w:val="uk-UA"/>
              </w:rPr>
              <w:t>на підставі цивільно-правових договорів для безпосередньої взаємодії із споживачами</w:t>
            </w:r>
            <w:r w:rsidRPr="005060DA">
              <w:rPr>
                <w:sz w:val="28"/>
                <w:szCs w:val="28"/>
                <w:lang w:val="ru-RU"/>
              </w:rPr>
              <w:t xml:space="preserve">, що мають непогашену або не зняту судимість за кримінальні правопорушення проти громадської безпеки, кримінальні правопорушення проти власності, кримінальні правопорушення у сфері господарської діяльності, кримінальні правопорушення у сфері використання електронно-обчислювальних машин (комп’ютерів), систем та комп’ютерних мереж і мереж електрозв’язку, кримінальні правопорушення у сфері службової діяльності та професійної діяльності, пов’язаної з наданням публічних послуг, кримінальні правопорушення проти життя та здоров’я особи? </w:t>
            </w:r>
          </w:p>
          <w:p w14:paraId="5DEF8730" w14:textId="109912BB" w:rsidR="00FB2B62" w:rsidRPr="005060DA" w:rsidRDefault="00FB2B62" w:rsidP="00067BFC">
            <w:pPr>
              <w:shd w:val="clear" w:color="auto" w:fill="FFFFFF" w:themeFill="background1"/>
              <w:jc w:val="both"/>
              <w:rPr>
                <w:sz w:val="28"/>
                <w:szCs w:val="28"/>
                <w:lang w:val="uk-UA"/>
              </w:rPr>
            </w:pPr>
            <w:r w:rsidRPr="005060DA">
              <w:rPr>
                <w:sz w:val="28"/>
                <w:szCs w:val="28"/>
                <w:lang w:val="ru-RU"/>
              </w:rPr>
              <w:t>(</w:t>
            </w:r>
            <w:r w:rsidR="00FA15F2" w:rsidRPr="005060DA">
              <w:rPr>
                <w:sz w:val="28"/>
                <w:szCs w:val="28"/>
                <w:lang w:val="uk-UA"/>
              </w:rPr>
              <w:t>З</w:t>
            </w:r>
            <w:r w:rsidRPr="005060DA">
              <w:rPr>
                <w:sz w:val="28"/>
                <w:szCs w:val="28"/>
              </w:rPr>
              <w:t>аповнюється лише щодо заявника</w:t>
            </w:r>
            <w:r w:rsidRPr="005060DA">
              <w:rPr>
                <w:sz w:val="28"/>
                <w:szCs w:val="28"/>
                <w:lang w:val="uk-UA"/>
              </w:rPr>
              <w:t>)</w:t>
            </w:r>
          </w:p>
        </w:tc>
        <w:tc>
          <w:tcPr>
            <w:tcW w:w="2282" w:type="dxa"/>
            <w:tcBorders>
              <w:top w:val="single" w:sz="6" w:space="0" w:color="000000"/>
              <w:left w:val="single" w:sz="6" w:space="0" w:color="000000"/>
              <w:bottom w:val="single" w:sz="6" w:space="0" w:color="000000"/>
              <w:right w:val="single" w:sz="6" w:space="0" w:color="000000"/>
            </w:tcBorders>
          </w:tcPr>
          <w:p w14:paraId="49221CF2" w14:textId="4D59C11E" w:rsidR="00237B4A" w:rsidRPr="005060DA" w:rsidRDefault="00FA15F2" w:rsidP="00067BFC">
            <w:pPr>
              <w:shd w:val="clear" w:color="auto" w:fill="FFFFFF" w:themeFill="background1"/>
              <w:jc w:val="center"/>
              <w:rPr>
                <w:sz w:val="28"/>
                <w:szCs w:val="28"/>
                <w:lang w:val="ru-RU"/>
              </w:rPr>
            </w:pPr>
            <w:r w:rsidRPr="005060DA">
              <w:rPr>
                <w:sz w:val="28"/>
                <w:szCs w:val="28"/>
                <w:lang w:val="uk-UA"/>
              </w:rPr>
              <w:t>Т</w:t>
            </w:r>
            <w:r w:rsidRPr="005060DA">
              <w:rPr>
                <w:sz w:val="28"/>
                <w:szCs w:val="28"/>
              </w:rPr>
              <w:t>ак/ні</w:t>
            </w:r>
          </w:p>
        </w:tc>
      </w:tr>
      <w:tr w:rsidR="00237B4A" w:rsidRPr="005060DA" w14:paraId="6E69EF80"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29C07990" w14:textId="772A5474" w:rsidR="00237B4A" w:rsidRPr="005060DA" w:rsidRDefault="00EA4795" w:rsidP="00067BFC">
            <w:pPr>
              <w:shd w:val="clear" w:color="auto" w:fill="FFFFFF" w:themeFill="background1"/>
              <w:jc w:val="both"/>
              <w:rPr>
                <w:sz w:val="28"/>
                <w:szCs w:val="28"/>
                <w:lang w:val="ru-RU"/>
              </w:rPr>
            </w:pPr>
            <w:r w:rsidRPr="005060DA">
              <w:rPr>
                <w:sz w:val="28"/>
                <w:szCs w:val="28"/>
                <w:lang w:val="ru-RU"/>
              </w:rPr>
              <w:t>36</w:t>
            </w:r>
          </w:p>
        </w:tc>
        <w:tc>
          <w:tcPr>
            <w:tcW w:w="7021" w:type="dxa"/>
            <w:tcBorders>
              <w:top w:val="single" w:sz="6" w:space="0" w:color="000000"/>
              <w:left w:val="single" w:sz="6" w:space="0" w:color="000000"/>
              <w:bottom w:val="single" w:sz="6" w:space="0" w:color="000000"/>
              <w:right w:val="single" w:sz="6" w:space="0" w:color="000000"/>
            </w:tcBorders>
          </w:tcPr>
          <w:p w14:paraId="447E45E4" w14:textId="0BC8CAE6"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Якщо так, </w:t>
            </w:r>
            <w:r w:rsidR="00BE529F" w:rsidRPr="005060DA">
              <w:rPr>
                <w:sz w:val="28"/>
                <w:szCs w:val="28"/>
                <w:lang w:val="ru-RU"/>
              </w:rPr>
              <w:t>зазначте прізвище, ім’я, по батькові</w:t>
            </w:r>
            <w:r w:rsidRPr="005060DA">
              <w:rPr>
                <w:sz w:val="28"/>
                <w:szCs w:val="28"/>
                <w:lang w:val="ru-RU"/>
              </w:rPr>
              <w:t xml:space="preserve"> працівника/залученої особи та детальну інформацію про судимість</w:t>
            </w:r>
          </w:p>
        </w:tc>
        <w:tc>
          <w:tcPr>
            <w:tcW w:w="2282" w:type="dxa"/>
            <w:tcBorders>
              <w:top w:val="single" w:sz="6" w:space="0" w:color="000000"/>
              <w:left w:val="single" w:sz="6" w:space="0" w:color="000000"/>
              <w:bottom w:val="single" w:sz="6" w:space="0" w:color="000000"/>
              <w:right w:val="single" w:sz="6" w:space="0" w:color="000000"/>
            </w:tcBorders>
          </w:tcPr>
          <w:p w14:paraId="3B4C0509" w14:textId="77777777" w:rsidR="00237B4A" w:rsidRPr="005060DA" w:rsidRDefault="00237B4A" w:rsidP="00067BFC">
            <w:pPr>
              <w:shd w:val="clear" w:color="auto" w:fill="FFFFFF" w:themeFill="background1"/>
              <w:jc w:val="center"/>
              <w:rPr>
                <w:sz w:val="28"/>
                <w:szCs w:val="28"/>
                <w:lang w:val="ru-RU"/>
              </w:rPr>
            </w:pPr>
          </w:p>
        </w:tc>
      </w:tr>
      <w:tr w:rsidR="00237B4A" w:rsidRPr="005060DA" w14:paraId="7991E854"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3AB8C836" w14:textId="482643D8" w:rsidR="00237B4A" w:rsidRPr="005060DA" w:rsidRDefault="00EA4795" w:rsidP="00067BFC">
            <w:pPr>
              <w:shd w:val="clear" w:color="auto" w:fill="FFFFFF" w:themeFill="background1"/>
              <w:jc w:val="both"/>
              <w:rPr>
                <w:sz w:val="28"/>
                <w:szCs w:val="28"/>
                <w:lang w:val="ru-RU"/>
              </w:rPr>
            </w:pPr>
            <w:r w:rsidRPr="005060DA">
              <w:rPr>
                <w:sz w:val="28"/>
                <w:szCs w:val="28"/>
                <w:lang w:val="ru-RU"/>
              </w:rPr>
              <w:lastRenderedPageBreak/>
              <w:t>37</w:t>
            </w:r>
          </w:p>
        </w:tc>
        <w:tc>
          <w:tcPr>
            <w:tcW w:w="7021" w:type="dxa"/>
            <w:tcBorders>
              <w:top w:val="single" w:sz="6" w:space="0" w:color="000000"/>
              <w:left w:val="single" w:sz="6" w:space="0" w:color="000000"/>
              <w:bottom w:val="single" w:sz="6" w:space="0" w:color="000000"/>
              <w:right w:val="single" w:sz="6" w:space="0" w:color="000000"/>
            </w:tcBorders>
            <w:hideMark/>
          </w:tcPr>
          <w:p w14:paraId="7115FB68" w14:textId="43B2D7BE" w:rsidR="00237B4A" w:rsidRPr="005060DA" w:rsidRDefault="00237B4A" w:rsidP="00067BFC">
            <w:pPr>
              <w:shd w:val="clear" w:color="auto" w:fill="FFFFFF" w:themeFill="background1"/>
              <w:jc w:val="both"/>
              <w:rPr>
                <w:sz w:val="28"/>
                <w:szCs w:val="28"/>
                <w:lang w:val="ru-RU"/>
              </w:rPr>
            </w:pPr>
            <w:r w:rsidRPr="005060DA">
              <w:rPr>
                <w:sz w:val="28"/>
                <w:szCs w:val="28"/>
                <w:lang w:val="ru-RU"/>
              </w:rPr>
              <w:t xml:space="preserve">Чи </w:t>
            </w:r>
            <w:r w:rsidR="00433F2F" w:rsidRPr="005060DA">
              <w:rPr>
                <w:sz w:val="28"/>
                <w:szCs w:val="28"/>
                <w:lang w:val="ru-RU"/>
              </w:rPr>
              <w:t xml:space="preserve">є </w:t>
            </w:r>
            <w:r w:rsidRPr="005060DA">
              <w:rPr>
                <w:sz w:val="28"/>
                <w:szCs w:val="28"/>
                <w:lang w:val="ru-RU"/>
              </w:rPr>
              <w:t xml:space="preserve">інша інформація, яку Національному банку України варто взяти до уваги </w:t>
            </w:r>
            <w:r w:rsidR="00433F2F" w:rsidRPr="005060DA">
              <w:rPr>
                <w:sz w:val="28"/>
                <w:szCs w:val="28"/>
                <w:lang w:val="ru-RU"/>
              </w:rPr>
              <w:t>під час оцінювання</w:t>
            </w:r>
            <w:r w:rsidRPr="005060DA">
              <w:rPr>
                <w:sz w:val="28"/>
                <w:szCs w:val="28"/>
                <w:lang w:val="ru-RU"/>
              </w:rPr>
              <w:t xml:space="preserve"> ділової репутації </w:t>
            </w:r>
            <w:r w:rsidR="00433F2F" w:rsidRPr="005060DA">
              <w:rPr>
                <w:sz w:val="28"/>
                <w:szCs w:val="28"/>
                <w:lang w:val="ru-RU"/>
              </w:rPr>
              <w:t xml:space="preserve">юридичної </w:t>
            </w:r>
            <w:r w:rsidRPr="005060DA">
              <w:rPr>
                <w:sz w:val="28"/>
                <w:szCs w:val="28"/>
                <w:lang w:val="ru-RU"/>
              </w:rPr>
              <w:t xml:space="preserve">особи? </w:t>
            </w:r>
          </w:p>
        </w:tc>
        <w:tc>
          <w:tcPr>
            <w:tcW w:w="2282" w:type="dxa"/>
            <w:tcBorders>
              <w:top w:val="single" w:sz="6" w:space="0" w:color="000000"/>
              <w:left w:val="single" w:sz="6" w:space="0" w:color="000000"/>
              <w:bottom w:val="single" w:sz="6" w:space="0" w:color="000000"/>
              <w:right w:val="single" w:sz="6" w:space="0" w:color="000000"/>
            </w:tcBorders>
            <w:hideMark/>
          </w:tcPr>
          <w:p w14:paraId="735AB2FF" w14:textId="765CD4B0" w:rsidR="00237B4A" w:rsidRPr="005060DA" w:rsidRDefault="00433F2F" w:rsidP="00067BFC">
            <w:pPr>
              <w:shd w:val="clear" w:color="auto" w:fill="FFFFFF" w:themeFill="background1"/>
              <w:jc w:val="center"/>
              <w:rPr>
                <w:sz w:val="28"/>
                <w:szCs w:val="28"/>
              </w:rPr>
            </w:pPr>
            <w:r w:rsidRPr="005060DA">
              <w:rPr>
                <w:sz w:val="28"/>
                <w:szCs w:val="28"/>
                <w:lang w:val="uk-UA"/>
              </w:rPr>
              <w:t>Т</w:t>
            </w:r>
            <w:r w:rsidR="00237B4A" w:rsidRPr="005060DA">
              <w:rPr>
                <w:sz w:val="28"/>
                <w:szCs w:val="28"/>
              </w:rPr>
              <w:t>ак/ні</w:t>
            </w:r>
          </w:p>
        </w:tc>
      </w:tr>
      <w:tr w:rsidR="00237B4A" w:rsidRPr="005060DA" w14:paraId="4AFC35E9" w14:textId="77777777" w:rsidTr="00067BFC">
        <w:trPr>
          <w:trHeight w:val="20"/>
        </w:trPr>
        <w:tc>
          <w:tcPr>
            <w:tcW w:w="557" w:type="dxa"/>
            <w:tcBorders>
              <w:top w:val="single" w:sz="6" w:space="0" w:color="000000"/>
              <w:left w:val="single" w:sz="6" w:space="0" w:color="000000"/>
              <w:bottom w:val="single" w:sz="6" w:space="0" w:color="000000"/>
              <w:right w:val="single" w:sz="6" w:space="0" w:color="000000"/>
            </w:tcBorders>
          </w:tcPr>
          <w:p w14:paraId="4CE0C7CE" w14:textId="0FF74EB2" w:rsidR="00237B4A" w:rsidRPr="005060DA" w:rsidRDefault="00EA4795" w:rsidP="00067BFC">
            <w:pPr>
              <w:shd w:val="clear" w:color="auto" w:fill="FFFFFF" w:themeFill="background1"/>
              <w:jc w:val="both"/>
              <w:rPr>
                <w:sz w:val="28"/>
                <w:szCs w:val="28"/>
                <w:lang w:val="ru-RU"/>
              </w:rPr>
            </w:pPr>
            <w:r w:rsidRPr="005060DA">
              <w:rPr>
                <w:sz w:val="28"/>
                <w:szCs w:val="28"/>
                <w:lang w:val="ru-RU"/>
              </w:rPr>
              <w:t>38</w:t>
            </w:r>
          </w:p>
        </w:tc>
        <w:tc>
          <w:tcPr>
            <w:tcW w:w="7021" w:type="dxa"/>
            <w:tcBorders>
              <w:top w:val="single" w:sz="6" w:space="0" w:color="000000"/>
              <w:left w:val="single" w:sz="6" w:space="0" w:color="000000"/>
              <w:bottom w:val="single" w:sz="6" w:space="0" w:color="000000"/>
              <w:right w:val="single" w:sz="6" w:space="0" w:color="000000"/>
            </w:tcBorders>
            <w:hideMark/>
          </w:tcPr>
          <w:p w14:paraId="6D8ADCEB" w14:textId="5DE59DBA" w:rsidR="00237B4A" w:rsidRPr="005060DA" w:rsidRDefault="00237B4A" w:rsidP="00067BFC">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282" w:type="dxa"/>
            <w:tcBorders>
              <w:top w:val="single" w:sz="6" w:space="0" w:color="000000"/>
              <w:left w:val="single" w:sz="6" w:space="0" w:color="000000"/>
              <w:bottom w:val="single" w:sz="6" w:space="0" w:color="000000"/>
              <w:right w:val="single" w:sz="6" w:space="0" w:color="000000"/>
            </w:tcBorders>
          </w:tcPr>
          <w:p w14:paraId="034A0DB3" w14:textId="77777777" w:rsidR="00237B4A" w:rsidRPr="005060DA" w:rsidRDefault="00237B4A" w:rsidP="00067BFC">
            <w:pPr>
              <w:shd w:val="clear" w:color="auto" w:fill="FFFFFF" w:themeFill="background1"/>
              <w:jc w:val="center"/>
              <w:rPr>
                <w:sz w:val="28"/>
                <w:szCs w:val="28"/>
                <w:lang w:val="ru-RU"/>
              </w:rPr>
            </w:pPr>
          </w:p>
        </w:tc>
      </w:tr>
    </w:tbl>
    <w:p w14:paraId="5E7D85E7" w14:textId="77777777" w:rsidR="00067BFC" w:rsidRPr="005060DA" w:rsidRDefault="00067BFC" w:rsidP="007D105D">
      <w:pPr>
        <w:shd w:val="clear" w:color="auto" w:fill="FFFFFF" w:themeFill="background1"/>
        <w:spacing w:before="150" w:after="150"/>
        <w:ind w:right="450"/>
        <w:jc w:val="center"/>
        <w:rPr>
          <w:sz w:val="28"/>
          <w:szCs w:val="28"/>
          <w:lang w:val="ru-RU"/>
        </w:rPr>
        <w:sectPr w:rsidR="00067BFC" w:rsidRPr="005060DA" w:rsidSect="00202BE2">
          <w:headerReference w:type="default" r:id="rId45"/>
          <w:headerReference w:type="first" r:id="rId46"/>
          <w:pgSz w:w="12240" w:h="15840" w:code="1"/>
          <w:pgMar w:top="567" w:right="567" w:bottom="1701" w:left="1701" w:header="567" w:footer="709" w:gutter="0"/>
          <w:cols w:space="708"/>
          <w:titlePg/>
          <w:docGrid w:linePitch="360"/>
        </w:sectPr>
      </w:pPr>
    </w:p>
    <w:p w14:paraId="33CECB28" w14:textId="1086E6E2" w:rsidR="003142E2" w:rsidRPr="005060DA" w:rsidRDefault="003142E2" w:rsidP="007D105D">
      <w:pPr>
        <w:shd w:val="clear" w:color="auto" w:fill="FFFFFF" w:themeFill="background1"/>
        <w:spacing w:before="150" w:after="150"/>
        <w:ind w:right="450"/>
        <w:jc w:val="center"/>
        <w:rPr>
          <w:sz w:val="28"/>
          <w:szCs w:val="28"/>
          <w:lang w:val="ru-RU"/>
        </w:rPr>
      </w:pPr>
      <w:r w:rsidRPr="005060DA">
        <w:rPr>
          <w:sz w:val="28"/>
          <w:szCs w:val="28"/>
          <w:lang w:val="ru-RU"/>
        </w:rPr>
        <w:t>Інформація про ділову репутацію керівників заявника та його власників істотної участі</w:t>
      </w:r>
      <w:r w:rsidR="00D669D0" w:rsidRPr="005060DA">
        <w:rPr>
          <w:sz w:val="28"/>
          <w:szCs w:val="28"/>
          <w:lang w:val="ru-RU"/>
        </w:rPr>
        <w:t xml:space="preserve"> – </w:t>
      </w:r>
      <w:r w:rsidRPr="005060DA">
        <w:rPr>
          <w:sz w:val="28"/>
          <w:szCs w:val="28"/>
          <w:lang w:val="ru-RU"/>
        </w:rPr>
        <w:t>фізичних осіб</w:t>
      </w:r>
    </w:p>
    <w:p w14:paraId="0541B859" w14:textId="553ADA03" w:rsidR="00512E5D" w:rsidRPr="005060DA" w:rsidRDefault="00512E5D" w:rsidP="007D105D">
      <w:pPr>
        <w:shd w:val="clear" w:color="auto" w:fill="FFFFFF" w:themeFill="background1"/>
        <w:spacing w:before="150" w:after="150"/>
        <w:ind w:right="450"/>
        <w:jc w:val="right"/>
        <w:rPr>
          <w:sz w:val="28"/>
          <w:szCs w:val="28"/>
          <w:lang w:val="ru-RU"/>
        </w:rPr>
      </w:pPr>
      <w:r w:rsidRPr="005060DA">
        <w:rPr>
          <w:sz w:val="28"/>
          <w:szCs w:val="28"/>
          <w:lang w:val="ru-RU"/>
        </w:rPr>
        <w:t>Таблиця 2</w:t>
      </w:r>
    </w:p>
    <w:tbl>
      <w:tblPr>
        <w:tblW w:w="5020" w:type="pct"/>
        <w:tblInd w:w="-150" w:type="dxa"/>
        <w:tblBorders>
          <w:top w:val="single" w:sz="6" w:space="0" w:color="000000"/>
          <w:left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827"/>
        <w:gridCol w:w="6862"/>
        <w:gridCol w:w="2307"/>
      </w:tblGrid>
      <w:tr w:rsidR="00512E5D" w:rsidRPr="005060DA" w14:paraId="6A9C0440" w14:textId="77777777" w:rsidTr="0097785B">
        <w:trPr>
          <w:tblHeader/>
        </w:trPr>
        <w:tc>
          <w:tcPr>
            <w:tcW w:w="823" w:type="dxa"/>
          </w:tcPr>
          <w:p w14:paraId="6F345721" w14:textId="77777777" w:rsidR="00512E5D" w:rsidRPr="005060DA" w:rsidRDefault="00512E5D" w:rsidP="007D105D">
            <w:pPr>
              <w:shd w:val="clear" w:color="auto" w:fill="FFFFFF" w:themeFill="background1"/>
              <w:jc w:val="center"/>
              <w:rPr>
                <w:sz w:val="28"/>
                <w:szCs w:val="28"/>
                <w:lang w:val="ru-RU"/>
              </w:rPr>
            </w:pPr>
            <w:r w:rsidRPr="005060DA">
              <w:rPr>
                <w:sz w:val="28"/>
                <w:szCs w:val="28"/>
                <w:lang w:val="ru-RU"/>
              </w:rPr>
              <w:t>№</w:t>
            </w:r>
          </w:p>
          <w:p w14:paraId="4533693E" w14:textId="18B17105" w:rsidR="00512E5D" w:rsidRPr="005060DA" w:rsidRDefault="00512E5D" w:rsidP="007D105D">
            <w:pPr>
              <w:shd w:val="clear" w:color="auto" w:fill="FFFFFF" w:themeFill="background1"/>
              <w:jc w:val="center"/>
              <w:rPr>
                <w:sz w:val="28"/>
                <w:szCs w:val="28"/>
                <w:lang w:val="ru-RU"/>
              </w:rPr>
            </w:pPr>
            <w:r w:rsidRPr="005060DA">
              <w:rPr>
                <w:sz w:val="28"/>
                <w:szCs w:val="28"/>
                <w:lang w:val="ru-RU"/>
              </w:rPr>
              <w:t>з/п</w:t>
            </w:r>
          </w:p>
        </w:tc>
        <w:tc>
          <w:tcPr>
            <w:tcW w:w="6828" w:type="dxa"/>
          </w:tcPr>
          <w:p w14:paraId="60594A7C" w14:textId="5BCE323D" w:rsidR="00512E5D" w:rsidRPr="005060DA" w:rsidRDefault="00512E5D" w:rsidP="007D105D">
            <w:pPr>
              <w:shd w:val="clear" w:color="auto" w:fill="FFFFFF" w:themeFill="background1"/>
              <w:jc w:val="center"/>
              <w:rPr>
                <w:sz w:val="28"/>
                <w:szCs w:val="28"/>
                <w:lang w:val="ru-RU"/>
              </w:rPr>
            </w:pPr>
            <w:r w:rsidRPr="005060DA">
              <w:rPr>
                <w:sz w:val="28"/>
                <w:szCs w:val="28"/>
                <w:lang w:val="ru-RU"/>
              </w:rPr>
              <w:t>Інформація, що запитується</w:t>
            </w:r>
          </w:p>
        </w:tc>
        <w:tc>
          <w:tcPr>
            <w:tcW w:w="2296" w:type="dxa"/>
          </w:tcPr>
          <w:p w14:paraId="5C8B6484" w14:textId="1073B519" w:rsidR="00512E5D" w:rsidRPr="005060DA" w:rsidRDefault="00512E5D" w:rsidP="007D105D">
            <w:pPr>
              <w:shd w:val="clear" w:color="auto" w:fill="FFFFFF" w:themeFill="background1"/>
              <w:jc w:val="center"/>
              <w:rPr>
                <w:sz w:val="28"/>
                <w:szCs w:val="28"/>
                <w:lang w:val="uk-UA"/>
              </w:rPr>
            </w:pPr>
            <w:r w:rsidRPr="005060DA">
              <w:rPr>
                <w:sz w:val="28"/>
                <w:szCs w:val="28"/>
                <w:lang w:val="uk-UA"/>
              </w:rPr>
              <w:t>Відповід</w:t>
            </w:r>
            <w:r w:rsidR="007621D7" w:rsidRPr="005060DA">
              <w:rPr>
                <w:sz w:val="28"/>
                <w:szCs w:val="28"/>
                <w:lang w:val="uk-UA"/>
              </w:rPr>
              <w:t>ь</w:t>
            </w:r>
          </w:p>
        </w:tc>
      </w:tr>
    </w:tbl>
    <w:p w14:paraId="190182BB" w14:textId="77777777" w:rsidR="0097785B" w:rsidRPr="005060DA" w:rsidRDefault="0097785B" w:rsidP="007D105D">
      <w:pPr>
        <w:shd w:val="clear" w:color="auto" w:fill="FFFFFF" w:themeFill="background1"/>
        <w:spacing w:line="24" w:lineRule="auto"/>
        <w:rPr>
          <w:sz w:val="2"/>
        </w:rPr>
      </w:pPr>
    </w:p>
    <w:tbl>
      <w:tblPr>
        <w:tblW w:w="5020" w:type="pct"/>
        <w:tblInd w:w="-150" w:type="dxa"/>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827"/>
        <w:gridCol w:w="6862"/>
        <w:gridCol w:w="2307"/>
      </w:tblGrid>
      <w:tr w:rsidR="00512E5D" w:rsidRPr="005060DA" w14:paraId="595ECECC" w14:textId="77777777" w:rsidTr="002A5214">
        <w:trPr>
          <w:trHeight w:val="57"/>
          <w:tblHeader/>
        </w:trPr>
        <w:tc>
          <w:tcPr>
            <w:tcW w:w="827" w:type="dxa"/>
            <w:tcBorders>
              <w:top w:val="single" w:sz="6" w:space="0" w:color="000000"/>
              <w:left w:val="single" w:sz="6" w:space="0" w:color="000000"/>
              <w:bottom w:val="single" w:sz="6" w:space="0" w:color="000000"/>
              <w:right w:val="single" w:sz="6" w:space="0" w:color="000000"/>
            </w:tcBorders>
            <w:vAlign w:val="center"/>
          </w:tcPr>
          <w:p w14:paraId="168F0329" w14:textId="07BA286C" w:rsidR="00512E5D" w:rsidRPr="005060DA" w:rsidRDefault="00512E5D" w:rsidP="007D105D">
            <w:pPr>
              <w:shd w:val="clear" w:color="auto" w:fill="FFFFFF" w:themeFill="background1"/>
              <w:jc w:val="center"/>
              <w:rPr>
                <w:sz w:val="28"/>
                <w:szCs w:val="28"/>
                <w:lang w:val="ru-RU"/>
              </w:rPr>
            </w:pPr>
            <w:r w:rsidRPr="005060DA">
              <w:rPr>
                <w:sz w:val="28"/>
                <w:szCs w:val="28"/>
                <w:lang w:val="ru-RU"/>
              </w:rPr>
              <w:t>1</w:t>
            </w:r>
          </w:p>
        </w:tc>
        <w:tc>
          <w:tcPr>
            <w:tcW w:w="6862" w:type="dxa"/>
            <w:tcBorders>
              <w:top w:val="single" w:sz="6" w:space="0" w:color="000000"/>
              <w:left w:val="single" w:sz="6" w:space="0" w:color="000000"/>
              <w:bottom w:val="single" w:sz="6" w:space="0" w:color="000000"/>
              <w:right w:val="single" w:sz="6" w:space="0" w:color="000000"/>
            </w:tcBorders>
            <w:vAlign w:val="center"/>
          </w:tcPr>
          <w:p w14:paraId="0778FD89" w14:textId="34205A94" w:rsidR="00512E5D" w:rsidRPr="005060DA" w:rsidRDefault="00512E5D" w:rsidP="007D105D">
            <w:pPr>
              <w:shd w:val="clear" w:color="auto" w:fill="FFFFFF" w:themeFill="background1"/>
              <w:jc w:val="center"/>
              <w:rPr>
                <w:sz w:val="28"/>
                <w:szCs w:val="28"/>
                <w:lang w:val="ru-RU"/>
              </w:rPr>
            </w:pPr>
            <w:r w:rsidRPr="005060DA">
              <w:rPr>
                <w:sz w:val="28"/>
                <w:szCs w:val="28"/>
                <w:lang w:val="ru-RU"/>
              </w:rPr>
              <w:t>2</w:t>
            </w:r>
          </w:p>
        </w:tc>
        <w:tc>
          <w:tcPr>
            <w:tcW w:w="2307" w:type="dxa"/>
            <w:tcBorders>
              <w:top w:val="single" w:sz="6" w:space="0" w:color="000000"/>
              <w:left w:val="single" w:sz="6" w:space="0" w:color="000000"/>
              <w:bottom w:val="single" w:sz="6" w:space="0" w:color="000000"/>
              <w:right w:val="single" w:sz="6" w:space="0" w:color="000000"/>
            </w:tcBorders>
            <w:vAlign w:val="center"/>
          </w:tcPr>
          <w:p w14:paraId="47A328BE" w14:textId="0FB5337A" w:rsidR="00512E5D" w:rsidRPr="005060DA" w:rsidRDefault="00512E5D" w:rsidP="007D105D">
            <w:pPr>
              <w:shd w:val="clear" w:color="auto" w:fill="FFFFFF" w:themeFill="background1"/>
              <w:jc w:val="center"/>
              <w:rPr>
                <w:sz w:val="28"/>
                <w:szCs w:val="28"/>
                <w:lang w:val="uk-UA"/>
              </w:rPr>
            </w:pPr>
            <w:r w:rsidRPr="005060DA">
              <w:rPr>
                <w:sz w:val="28"/>
                <w:szCs w:val="28"/>
                <w:lang w:val="uk-UA"/>
              </w:rPr>
              <w:t>3</w:t>
            </w:r>
          </w:p>
        </w:tc>
      </w:tr>
      <w:tr w:rsidR="00EA4795" w:rsidRPr="005060DA" w14:paraId="0C85F81D"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B57F995" w14:textId="2F260B58" w:rsidR="00EA4795" w:rsidRPr="005060DA" w:rsidRDefault="00512E5D" w:rsidP="007D105D">
            <w:pPr>
              <w:shd w:val="clear" w:color="auto" w:fill="FFFFFF" w:themeFill="background1"/>
              <w:jc w:val="center"/>
              <w:rPr>
                <w:sz w:val="28"/>
                <w:szCs w:val="28"/>
                <w:lang w:val="ru-RU"/>
              </w:rPr>
            </w:pPr>
            <w:r w:rsidRPr="005060DA">
              <w:rPr>
                <w:sz w:val="28"/>
                <w:szCs w:val="28"/>
                <w:lang w:val="ru-RU"/>
              </w:rPr>
              <w:t>1</w:t>
            </w:r>
          </w:p>
        </w:tc>
        <w:tc>
          <w:tcPr>
            <w:tcW w:w="6862" w:type="dxa"/>
            <w:tcBorders>
              <w:top w:val="single" w:sz="6" w:space="0" w:color="000000"/>
              <w:left w:val="single" w:sz="6" w:space="0" w:color="000000"/>
              <w:bottom w:val="single" w:sz="6" w:space="0" w:color="000000"/>
              <w:right w:val="single" w:sz="6" w:space="0" w:color="000000"/>
            </w:tcBorders>
            <w:hideMark/>
          </w:tcPr>
          <w:p w14:paraId="339635A8" w14:textId="02F2C55A"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w:t>
            </w:r>
            <w:r w:rsidR="008F6333" w:rsidRPr="005060DA">
              <w:rPr>
                <w:sz w:val="28"/>
                <w:szCs w:val="28"/>
                <w:lang w:val="ru-RU"/>
              </w:rPr>
              <w:t xml:space="preserve">є </w:t>
            </w:r>
            <w:r w:rsidRPr="005060DA">
              <w:rPr>
                <w:sz w:val="28"/>
                <w:szCs w:val="28"/>
                <w:lang w:val="ru-RU"/>
              </w:rPr>
              <w:t>в особи незнята або непогашена судимість за кримінальні правопорушення?</w:t>
            </w:r>
          </w:p>
        </w:tc>
        <w:tc>
          <w:tcPr>
            <w:tcW w:w="2307" w:type="dxa"/>
            <w:tcBorders>
              <w:top w:val="single" w:sz="6" w:space="0" w:color="000000"/>
              <w:left w:val="single" w:sz="6" w:space="0" w:color="000000"/>
              <w:bottom w:val="single" w:sz="6" w:space="0" w:color="000000"/>
              <w:right w:val="single" w:sz="6" w:space="0" w:color="000000"/>
            </w:tcBorders>
            <w:hideMark/>
          </w:tcPr>
          <w:p w14:paraId="24953E5B" w14:textId="7AB77FF8" w:rsidR="00EA4795" w:rsidRPr="005060DA" w:rsidRDefault="007621D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17B3DCE6"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0271EB8E" w14:textId="4BB11662" w:rsidR="00EA4795" w:rsidRPr="005060DA" w:rsidRDefault="00512E5D" w:rsidP="007D105D">
            <w:pPr>
              <w:shd w:val="clear" w:color="auto" w:fill="FFFFFF" w:themeFill="background1"/>
              <w:jc w:val="center"/>
              <w:rPr>
                <w:sz w:val="28"/>
                <w:szCs w:val="28"/>
                <w:lang w:val="ru-RU"/>
              </w:rPr>
            </w:pPr>
            <w:r w:rsidRPr="005060DA">
              <w:rPr>
                <w:sz w:val="28"/>
                <w:szCs w:val="28"/>
                <w:lang w:val="ru-RU"/>
              </w:rPr>
              <w:t>2</w:t>
            </w:r>
          </w:p>
        </w:tc>
        <w:tc>
          <w:tcPr>
            <w:tcW w:w="6862" w:type="dxa"/>
            <w:tcBorders>
              <w:top w:val="single" w:sz="6" w:space="0" w:color="000000"/>
              <w:left w:val="single" w:sz="6" w:space="0" w:color="000000"/>
              <w:bottom w:val="single" w:sz="6" w:space="0" w:color="000000"/>
              <w:right w:val="single" w:sz="6" w:space="0" w:color="000000"/>
            </w:tcBorders>
            <w:hideMark/>
          </w:tcPr>
          <w:p w14:paraId="0A8C15DA" w14:textId="4DA5D535" w:rsidR="00EA4795" w:rsidRPr="005060DA" w:rsidRDefault="00EA4795" w:rsidP="00B2374D">
            <w:pPr>
              <w:shd w:val="clear" w:color="auto" w:fill="FFFFFF" w:themeFill="background1"/>
              <w:jc w:val="both"/>
              <w:rPr>
                <w:sz w:val="28"/>
                <w:szCs w:val="28"/>
                <w:lang w:val="ru-RU"/>
              </w:rPr>
            </w:pPr>
            <w:r w:rsidRPr="005060DA">
              <w:rPr>
                <w:sz w:val="28"/>
                <w:szCs w:val="28"/>
                <w:lang w:val="ru-RU"/>
              </w:rPr>
              <w:t xml:space="preserve">Якщо так, </w:t>
            </w:r>
            <w:r w:rsidR="00B01F75" w:rsidRPr="005060DA">
              <w:rPr>
                <w:sz w:val="28"/>
                <w:szCs w:val="28"/>
                <w:lang w:val="ru-RU"/>
              </w:rPr>
              <w:t xml:space="preserve">зазначте </w:t>
            </w:r>
            <w:r w:rsidRPr="005060DA">
              <w:rPr>
                <w:sz w:val="28"/>
                <w:szCs w:val="28"/>
                <w:lang w:val="ru-RU"/>
              </w:rPr>
              <w:t xml:space="preserve">вид кримінального правопорушення, дату прийняття рішення про притягнення до відповідальності, номер кримінального провадження та іншу </w:t>
            </w:r>
            <w:r w:rsidR="00B2374D" w:rsidRPr="005060DA">
              <w:rPr>
                <w:sz w:val="28"/>
                <w:szCs w:val="28"/>
                <w:lang w:val="ru-RU"/>
              </w:rPr>
              <w:t xml:space="preserve">потрібну </w:t>
            </w:r>
            <w:r w:rsidRPr="005060DA">
              <w:rPr>
                <w:sz w:val="28"/>
                <w:szCs w:val="28"/>
                <w:lang w:val="ru-RU"/>
              </w:rPr>
              <w:t>інформацію?</w:t>
            </w:r>
          </w:p>
        </w:tc>
        <w:tc>
          <w:tcPr>
            <w:tcW w:w="2307" w:type="dxa"/>
            <w:tcBorders>
              <w:top w:val="single" w:sz="6" w:space="0" w:color="000000"/>
              <w:left w:val="single" w:sz="6" w:space="0" w:color="000000"/>
              <w:bottom w:val="single" w:sz="6" w:space="0" w:color="000000"/>
              <w:right w:val="single" w:sz="6" w:space="0" w:color="000000"/>
            </w:tcBorders>
          </w:tcPr>
          <w:p w14:paraId="3B2F1134" w14:textId="77777777" w:rsidR="00EA4795" w:rsidRPr="005060DA" w:rsidRDefault="00EA4795" w:rsidP="007D105D">
            <w:pPr>
              <w:shd w:val="clear" w:color="auto" w:fill="FFFFFF" w:themeFill="background1"/>
              <w:jc w:val="center"/>
              <w:rPr>
                <w:sz w:val="28"/>
                <w:szCs w:val="28"/>
                <w:lang w:val="ru-RU"/>
              </w:rPr>
            </w:pPr>
          </w:p>
        </w:tc>
      </w:tr>
      <w:tr w:rsidR="00EA4795" w:rsidRPr="005060DA" w14:paraId="55161A77"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9BCEA77" w14:textId="36A73F03" w:rsidR="00EA4795" w:rsidRPr="005060DA" w:rsidRDefault="00512E5D" w:rsidP="007D105D">
            <w:pPr>
              <w:shd w:val="clear" w:color="auto" w:fill="FFFFFF" w:themeFill="background1"/>
              <w:jc w:val="center"/>
              <w:rPr>
                <w:sz w:val="28"/>
                <w:szCs w:val="28"/>
                <w:lang w:val="ru-RU"/>
              </w:rPr>
            </w:pPr>
            <w:r w:rsidRPr="005060DA">
              <w:rPr>
                <w:sz w:val="28"/>
                <w:szCs w:val="28"/>
                <w:lang w:val="ru-RU"/>
              </w:rPr>
              <w:t>3</w:t>
            </w:r>
          </w:p>
        </w:tc>
        <w:tc>
          <w:tcPr>
            <w:tcW w:w="6862" w:type="dxa"/>
            <w:tcBorders>
              <w:top w:val="single" w:sz="6" w:space="0" w:color="000000"/>
              <w:left w:val="single" w:sz="6" w:space="0" w:color="000000"/>
              <w:bottom w:val="single" w:sz="6" w:space="0" w:color="000000"/>
              <w:right w:val="single" w:sz="6" w:space="0" w:color="000000"/>
            </w:tcBorders>
            <w:hideMark/>
          </w:tcPr>
          <w:p w14:paraId="6A2E1155" w14:textId="7E8D6CB4"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діяли щодо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(чи застосовані такі санкції станом на дату підписання цієї заяви)? </w:t>
            </w:r>
          </w:p>
        </w:tc>
        <w:tc>
          <w:tcPr>
            <w:tcW w:w="2307" w:type="dxa"/>
            <w:tcBorders>
              <w:top w:val="single" w:sz="6" w:space="0" w:color="000000"/>
              <w:left w:val="single" w:sz="6" w:space="0" w:color="000000"/>
              <w:bottom w:val="single" w:sz="6" w:space="0" w:color="000000"/>
              <w:right w:val="single" w:sz="6" w:space="0" w:color="000000"/>
            </w:tcBorders>
            <w:hideMark/>
          </w:tcPr>
          <w:p w14:paraId="045BE969" w14:textId="731A1A6C" w:rsidR="00EA4795" w:rsidRPr="005060DA" w:rsidRDefault="007621D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34054A86"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07281282" w14:textId="2FCCBB12" w:rsidR="00EA4795" w:rsidRPr="005060DA" w:rsidRDefault="00512E5D" w:rsidP="007D105D">
            <w:pPr>
              <w:shd w:val="clear" w:color="auto" w:fill="FFFFFF" w:themeFill="background1"/>
              <w:jc w:val="center"/>
              <w:rPr>
                <w:sz w:val="28"/>
                <w:szCs w:val="28"/>
                <w:lang w:val="ru-RU"/>
              </w:rPr>
            </w:pPr>
            <w:r w:rsidRPr="005060DA">
              <w:rPr>
                <w:sz w:val="28"/>
                <w:szCs w:val="28"/>
                <w:lang w:val="ru-RU"/>
              </w:rPr>
              <w:t>4</w:t>
            </w:r>
          </w:p>
        </w:tc>
        <w:tc>
          <w:tcPr>
            <w:tcW w:w="6862" w:type="dxa"/>
            <w:tcBorders>
              <w:top w:val="single" w:sz="6" w:space="0" w:color="000000"/>
              <w:left w:val="single" w:sz="6" w:space="0" w:color="000000"/>
              <w:bottom w:val="single" w:sz="6" w:space="0" w:color="000000"/>
              <w:right w:val="single" w:sz="6" w:space="0" w:color="000000"/>
            </w:tcBorders>
            <w:hideMark/>
          </w:tcPr>
          <w:p w14:paraId="4C021F59" w14:textId="3F7BB052"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08796430" w14:textId="77777777" w:rsidR="00EA4795" w:rsidRPr="005060DA" w:rsidRDefault="00EA4795" w:rsidP="007D105D">
            <w:pPr>
              <w:shd w:val="clear" w:color="auto" w:fill="FFFFFF" w:themeFill="background1"/>
              <w:jc w:val="center"/>
              <w:rPr>
                <w:sz w:val="28"/>
                <w:szCs w:val="28"/>
                <w:lang w:val="ru-RU"/>
              </w:rPr>
            </w:pPr>
          </w:p>
        </w:tc>
      </w:tr>
      <w:tr w:rsidR="00EA4795" w:rsidRPr="005060DA" w14:paraId="56A9C7D2"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EC89EEC" w14:textId="2E7D50C6" w:rsidR="00EA4795" w:rsidRPr="005060DA" w:rsidRDefault="00512E5D" w:rsidP="007D105D">
            <w:pPr>
              <w:shd w:val="clear" w:color="auto" w:fill="FFFFFF" w:themeFill="background1"/>
              <w:jc w:val="center"/>
              <w:rPr>
                <w:sz w:val="28"/>
                <w:szCs w:val="28"/>
                <w:lang w:val="ru-RU"/>
              </w:rPr>
            </w:pPr>
            <w:r w:rsidRPr="005060DA">
              <w:rPr>
                <w:sz w:val="28"/>
                <w:szCs w:val="28"/>
                <w:lang w:val="ru-RU"/>
              </w:rPr>
              <w:t>5</w:t>
            </w:r>
          </w:p>
        </w:tc>
        <w:tc>
          <w:tcPr>
            <w:tcW w:w="6862" w:type="dxa"/>
            <w:tcBorders>
              <w:top w:val="single" w:sz="6" w:space="0" w:color="000000"/>
              <w:left w:val="single" w:sz="6" w:space="0" w:color="000000"/>
              <w:bottom w:val="single" w:sz="6" w:space="0" w:color="000000"/>
              <w:right w:val="single" w:sz="6" w:space="0" w:color="000000"/>
            </w:tcBorders>
            <w:hideMark/>
          </w:tcPr>
          <w:p w14:paraId="4A08BC4A" w14:textId="647FE7EA"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 (чи перебуває особа </w:t>
            </w:r>
            <w:r w:rsidR="008F6333" w:rsidRPr="005060DA">
              <w:rPr>
                <w:sz w:val="28"/>
                <w:szCs w:val="28"/>
                <w:lang w:val="ru-RU"/>
              </w:rPr>
              <w:t>в</w:t>
            </w:r>
            <w:r w:rsidRPr="005060DA">
              <w:rPr>
                <w:sz w:val="28"/>
                <w:szCs w:val="28"/>
                <w:lang w:val="ru-RU"/>
              </w:rPr>
              <w:t xml:space="preserve"> такому переліку станом на дату підписання цієї заяви)?</w:t>
            </w:r>
          </w:p>
        </w:tc>
        <w:tc>
          <w:tcPr>
            <w:tcW w:w="2307" w:type="dxa"/>
            <w:tcBorders>
              <w:top w:val="single" w:sz="6" w:space="0" w:color="000000"/>
              <w:left w:val="single" w:sz="6" w:space="0" w:color="000000"/>
              <w:bottom w:val="single" w:sz="6" w:space="0" w:color="000000"/>
              <w:right w:val="single" w:sz="6" w:space="0" w:color="000000"/>
            </w:tcBorders>
            <w:hideMark/>
          </w:tcPr>
          <w:p w14:paraId="4C2C32E8" w14:textId="15ADAA1A" w:rsidR="00EA4795" w:rsidRPr="005060DA" w:rsidRDefault="007621D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04321B66"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11257D9C" w14:textId="71A2C988" w:rsidR="00EA4795" w:rsidRPr="005060DA" w:rsidRDefault="00512E5D" w:rsidP="007D105D">
            <w:pPr>
              <w:shd w:val="clear" w:color="auto" w:fill="FFFFFF" w:themeFill="background1"/>
              <w:jc w:val="center"/>
              <w:rPr>
                <w:sz w:val="28"/>
                <w:szCs w:val="28"/>
                <w:lang w:val="ru-RU"/>
              </w:rPr>
            </w:pPr>
            <w:r w:rsidRPr="005060DA">
              <w:rPr>
                <w:sz w:val="28"/>
                <w:szCs w:val="28"/>
                <w:lang w:val="ru-RU"/>
              </w:rPr>
              <w:t>6</w:t>
            </w:r>
          </w:p>
        </w:tc>
        <w:tc>
          <w:tcPr>
            <w:tcW w:w="6862" w:type="dxa"/>
            <w:tcBorders>
              <w:top w:val="single" w:sz="6" w:space="0" w:color="000000"/>
              <w:left w:val="single" w:sz="6" w:space="0" w:color="000000"/>
              <w:bottom w:val="single" w:sz="6" w:space="0" w:color="000000"/>
              <w:right w:val="single" w:sz="6" w:space="0" w:color="000000"/>
            </w:tcBorders>
            <w:hideMark/>
          </w:tcPr>
          <w:p w14:paraId="4A639F73" w14:textId="5185B2B4"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6AE8E8A6" w14:textId="77777777" w:rsidR="00EA4795" w:rsidRPr="005060DA" w:rsidRDefault="00EA4795" w:rsidP="007D105D">
            <w:pPr>
              <w:shd w:val="clear" w:color="auto" w:fill="FFFFFF" w:themeFill="background1"/>
              <w:jc w:val="center"/>
              <w:rPr>
                <w:sz w:val="28"/>
                <w:szCs w:val="28"/>
                <w:lang w:val="ru-RU"/>
              </w:rPr>
            </w:pPr>
          </w:p>
        </w:tc>
      </w:tr>
      <w:tr w:rsidR="00EA4795" w:rsidRPr="005060DA" w14:paraId="54C8C2A7"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71D80A7" w14:textId="7873E48F" w:rsidR="00EA4795" w:rsidRPr="005060DA" w:rsidRDefault="00512E5D" w:rsidP="007D105D">
            <w:pPr>
              <w:shd w:val="clear" w:color="auto" w:fill="FFFFFF" w:themeFill="background1"/>
              <w:tabs>
                <w:tab w:val="left" w:pos="1360"/>
              </w:tabs>
              <w:jc w:val="center"/>
              <w:rPr>
                <w:sz w:val="28"/>
                <w:szCs w:val="28"/>
                <w:lang w:val="ru-RU"/>
              </w:rPr>
            </w:pPr>
            <w:r w:rsidRPr="005060DA">
              <w:rPr>
                <w:sz w:val="28"/>
                <w:szCs w:val="28"/>
                <w:lang w:val="ru-RU"/>
              </w:rPr>
              <w:lastRenderedPageBreak/>
              <w:t>7</w:t>
            </w:r>
          </w:p>
        </w:tc>
        <w:tc>
          <w:tcPr>
            <w:tcW w:w="6862" w:type="dxa"/>
            <w:tcBorders>
              <w:top w:val="single" w:sz="6" w:space="0" w:color="000000"/>
              <w:left w:val="single" w:sz="6" w:space="0" w:color="000000"/>
              <w:bottom w:val="single" w:sz="6" w:space="0" w:color="000000"/>
              <w:right w:val="single" w:sz="6" w:space="0" w:color="000000"/>
            </w:tcBorders>
            <w:hideMark/>
          </w:tcPr>
          <w:p w14:paraId="1151CB89" w14:textId="66507175" w:rsidR="00EA4795" w:rsidRPr="005060DA" w:rsidRDefault="00EA4795" w:rsidP="007D105D">
            <w:pPr>
              <w:shd w:val="clear" w:color="auto" w:fill="FFFFFF" w:themeFill="background1"/>
              <w:tabs>
                <w:tab w:val="left" w:pos="1360"/>
              </w:tabs>
              <w:jc w:val="both"/>
              <w:rPr>
                <w:sz w:val="28"/>
                <w:szCs w:val="28"/>
                <w:lang w:val="ru-RU"/>
              </w:rPr>
            </w:pPr>
            <w:r w:rsidRPr="005060DA">
              <w:rPr>
                <w:sz w:val="28"/>
                <w:szCs w:val="28"/>
                <w:lang w:val="ru-RU"/>
              </w:rPr>
              <w:t>Чи позбавлено особу права обіймати певні посади або займатися певною діяльністю згідно з вироком або іншим рішенням суду?</w:t>
            </w:r>
          </w:p>
        </w:tc>
        <w:tc>
          <w:tcPr>
            <w:tcW w:w="2307" w:type="dxa"/>
            <w:tcBorders>
              <w:top w:val="single" w:sz="6" w:space="0" w:color="000000"/>
              <w:left w:val="single" w:sz="6" w:space="0" w:color="000000"/>
              <w:bottom w:val="single" w:sz="6" w:space="0" w:color="000000"/>
              <w:right w:val="single" w:sz="6" w:space="0" w:color="000000"/>
            </w:tcBorders>
            <w:hideMark/>
          </w:tcPr>
          <w:p w14:paraId="09F9F215" w14:textId="002D43EA"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55FD41E9"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23567DB6" w14:textId="3DD792DE" w:rsidR="00EA4795" w:rsidRPr="005060DA" w:rsidRDefault="00512E5D" w:rsidP="007D105D">
            <w:pPr>
              <w:shd w:val="clear" w:color="auto" w:fill="FFFFFF" w:themeFill="background1"/>
              <w:jc w:val="center"/>
              <w:rPr>
                <w:sz w:val="28"/>
                <w:szCs w:val="28"/>
                <w:lang w:val="ru-RU"/>
              </w:rPr>
            </w:pPr>
            <w:r w:rsidRPr="005060DA">
              <w:rPr>
                <w:sz w:val="28"/>
                <w:szCs w:val="28"/>
                <w:lang w:val="ru-RU"/>
              </w:rPr>
              <w:t>8</w:t>
            </w:r>
          </w:p>
        </w:tc>
        <w:tc>
          <w:tcPr>
            <w:tcW w:w="6862" w:type="dxa"/>
            <w:tcBorders>
              <w:top w:val="single" w:sz="6" w:space="0" w:color="000000"/>
              <w:left w:val="single" w:sz="6" w:space="0" w:color="000000"/>
              <w:bottom w:val="single" w:sz="6" w:space="0" w:color="000000"/>
              <w:right w:val="single" w:sz="6" w:space="0" w:color="000000"/>
            </w:tcBorders>
            <w:hideMark/>
          </w:tcPr>
          <w:p w14:paraId="34E07542" w14:textId="13F7DFDC"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Якщо так, то надайте дату та номер відповідного рішення та </w:t>
            </w:r>
            <w:r w:rsidR="00B01F75" w:rsidRPr="005060DA">
              <w:rPr>
                <w:sz w:val="28"/>
                <w:szCs w:val="28"/>
                <w:lang w:val="ru-RU"/>
              </w:rPr>
              <w:t xml:space="preserve">зазначте </w:t>
            </w:r>
            <w:r w:rsidRPr="005060DA">
              <w:rPr>
                <w:sz w:val="28"/>
                <w:szCs w:val="28"/>
                <w:lang w:val="ru-RU"/>
              </w:rPr>
              <w:t>строк покарання</w:t>
            </w:r>
          </w:p>
        </w:tc>
        <w:tc>
          <w:tcPr>
            <w:tcW w:w="2307" w:type="dxa"/>
            <w:tcBorders>
              <w:top w:val="single" w:sz="6" w:space="0" w:color="000000"/>
              <w:left w:val="single" w:sz="6" w:space="0" w:color="000000"/>
              <w:bottom w:val="single" w:sz="6" w:space="0" w:color="000000"/>
              <w:right w:val="single" w:sz="6" w:space="0" w:color="000000"/>
            </w:tcBorders>
          </w:tcPr>
          <w:p w14:paraId="21FF30BB" w14:textId="77777777" w:rsidR="00EA4795" w:rsidRPr="005060DA" w:rsidRDefault="00EA4795" w:rsidP="007D105D">
            <w:pPr>
              <w:shd w:val="clear" w:color="auto" w:fill="FFFFFF" w:themeFill="background1"/>
              <w:jc w:val="center"/>
              <w:rPr>
                <w:sz w:val="28"/>
                <w:szCs w:val="28"/>
                <w:lang w:val="ru-RU"/>
              </w:rPr>
            </w:pPr>
          </w:p>
        </w:tc>
      </w:tr>
      <w:tr w:rsidR="00EA4795" w:rsidRPr="005060DA" w14:paraId="107E84F5"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94B0AC8" w14:textId="40D795D4" w:rsidR="00EA4795" w:rsidRPr="005060DA" w:rsidRDefault="00512E5D" w:rsidP="007D105D">
            <w:pPr>
              <w:shd w:val="clear" w:color="auto" w:fill="FFFFFF" w:themeFill="background1"/>
              <w:jc w:val="center"/>
              <w:rPr>
                <w:sz w:val="28"/>
                <w:szCs w:val="28"/>
                <w:lang w:val="ru-RU"/>
              </w:rPr>
            </w:pPr>
            <w:r w:rsidRPr="005060DA">
              <w:rPr>
                <w:sz w:val="28"/>
                <w:szCs w:val="28"/>
                <w:lang w:val="ru-RU"/>
              </w:rPr>
              <w:t>9</w:t>
            </w:r>
          </w:p>
        </w:tc>
        <w:tc>
          <w:tcPr>
            <w:tcW w:w="6862" w:type="dxa"/>
            <w:tcBorders>
              <w:top w:val="single" w:sz="6" w:space="0" w:color="000000"/>
              <w:left w:val="single" w:sz="6" w:space="0" w:color="000000"/>
              <w:bottom w:val="single" w:sz="6" w:space="0" w:color="000000"/>
              <w:right w:val="single" w:sz="6" w:space="0" w:color="000000"/>
            </w:tcBorders>
            <w:hideMark/>
          </w:tcPr>
          <w:p w14:paraId="6FD66886" w14:textId="48218729"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0F74D791" w14:textId="77777777" w:rsidR="00EA4795" w:rsidRPr="005060DA" w:rsidRDefault="00EA4795" w:rsidP="007D105D">
            <w:pPr>
              <w:shd w:val="clear" w:color="auto" w:fill="FFFFFF" w:themeFill="background1"/>
              <w:jc w:val="center"/>
              <w:rPr>
                <w:sz w:val="28"/>
                <w:szCs w:val="28"/>
                <w:lang w:val="ru-RU"/>
              </w:rPr>
            </w:pPr>
          </w:p>
        </w:tc>
      </w:tr>
      <w:tr w:rsidR="00EA4795" w:rsidRPr="005060DA" w14:paraId="2A3FD602"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F0CC7F4" w14:textId="4F7C2C95" w:rsidR="00EA4795" w:rsidRPr="005060DA" w:rsidRDefault="00512E5D" w:rsidP="007D105D">
            <w:pPr>
              <w:shd w:val="clear" w:color="auto" w:fill="FFFFFF" w:themeFill="background1"/>
              <w:jc w:val="center"/>
              <w:rPr>
                <w:sz w:val="28"/>
                <w:szCs w:val="28"/>
                <w:lang w:val="ru-RU"/>
              </w:rPr>
            </w:pPr>
            <w:r w:rsidRPr="005060DA">
              <w:rPr>
                <w:sz w:val="28"/>
                <w:szCs w:val="28"/>
                <w:lang w:val="ru-RU"/>
              </w:rPr>
              <w:t>10</w:t>
            </w:r>
          </w:p>
        </w:tc>
        <w:tc>
          <w:tcPr>
            <w:tcW w:w="6862" w:type="dxa"/>
            <w:tcBorders>
              <w:top w:val="single" w:sz="6" w:space="0" w:color="000000"/>
              <w:left w:val="single" w:sz="6" w:space="0" w:color="000000"/>
              <w:bottom w:val="single" w:sz="6" w:space="0" w:color="000000"/>
              <w:right w:val="single" w:sz="6" w:space="0" w:color="000000"/>
            </w:tcBorders>
            <w:hideMark/>
          </w:tcPr>
          <w:p w14:paraId="60BF7615" w14:textId="372FFBD3" w:rsidR="00EA4795" w:rsidRPr="005060DA" w:rsidRDefault="00EA4795" w:rsidP="007D105D">
            <w:pPr>
              <w:shd w:val="clear" w:color="auto" w:fill="FFFFFF" w:themeFill="background1"/>
              <w:jc w:val="both"/>
              <w:rPr>
                <w:sz w:val="28"/>
                <w:szCs w:val="28"/>
                <w:lang w:val="ru-RU"/>
              </w:rPr>
            </w:pPr>
            <w:r w:rsidRPr="005060DA">
              <w:rPr>
                <w:sz w:val="28"/>
                <w:szCs w:val="28"/>
                <w:lang w:val="ru-RU"/>
              </w:rPr>
              <w:t>Чи траплялися протягом останніх трьох років випадки надання особою недостовірної інформації Національному банку?</w:t>
            </w:r>
          </w:p>
        </w:tc>
        <w:tc>
          <w:tcPr>
            <w:tcW w:w="2307" w:type="dxa"/>
            <w:tcBorders>
              <w:top w:val="single" w:sz="6" w:space="0" w:color="000000"/>
              <w:left w:val="single" w:sz="6" w:space="0" w:color="000000"/>
              <w:bottom w:val="single" w:sz="6" w:space="0" w:color="000000"/>
              <w:right w:val="single" w:sz="6" w:space="0" w:color="000000"/>
            </w:tcBorders>
            <w:hideMark/>
          </w:tcPr>
          <w:p w14:paraId="2C21DD9F" w14:textId="47459A4E"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0057148F"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9CDAC59" w14:textId="15F5D81F" w:rsidR="00EA4795" w:rsidRPr="005060DA" w:rsidRDefault="00512E5D" w:rsidP="007D105D">
            <w:pPr>
              <w:shd w:val="clear" w:color="auto" w:fill="FFFFFF" w:themeFill="background1"/>
              <w:jc w:val="center"/>
              <w:rPr>
                <w:sz w:val="28"/>
                <w:szCs w:val="28"/>
                <w:lang w:val="ru-RU"/>
              </w:rPr>
            </w:pPr>
            <w:r w:rsidRPr="005060DA">
              <w:rPr>
                <w:sz w:val="28"/>
                <w:szCs w:val="28"/>
                <w:lang w:val="ru-RU"/>
              </w:rPr>
              <w:t>11</w:t>
            </w:r>
          </w:p>
        </w:tc>
        <w:tc>
          <w:tcPr>
            <w:tcW w:w="6862" w:type="dxa"/>
            <w:tcBorders>
              <w:top w:val="single" w:sz="6" w:space="0" w:color="000000"/>
              <w:left w:val="single" w:sz="6" w:space="0" w:color="000000"/>
              <w:bottom w:val="single" w:sz="6" w:space="0" w:color="000000"/>
              <w:right w:val="single" w:sz="6" w:space="0" w:color="000000"/>
            </w:tcBorders>
            <w:hideMark/>
          </w:tcPr>
          <w:p w14:paraId="6E01DBDF" w14:textId="46DCAED6"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зазначте опис (яка саме недостовірна інформація надавалася Національному банку, дата її надання) та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585CEF59" w14:textId="77777777" w:rsidR="00EA4795" w:rsidRPr="005060DA" w:rsidRDefault="00EA4795" w:rsidP="007D105D">
            <w:pPr>
              <w:shd w:val="clear" w:color="auto" w:fill="FFFFFF" w:themeFill="background1"/>
              <w:jc w:val="center"/>
              <w:rPr>
                <w:sz w:val="28"/>
                <w:szCs w:val="28"/>
                <w:lang w:val="ru-RU"/>
              </w:rPr>
            </w:pPr>
          </w:p>
        </w:tc>
      </w:tr>
      <w:tr w:rsidR="00EA4795" w:rsidRPr="005060DA" w14:paraId="39A24DA8"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1E314D4" w14:textId="48C1BCE0" w:rsidR="00EA4795" w:rsidRPr="005060DA" w:rsidRDefault="00512E5D" w:rsidP="007D105D">
            <w:pPr>
              <w:shd w:val="clear" w:color="auto" w:fill="FFFFFF" w:themeFill="background1"/>
              <w:jc w:val="center"/>
              <w:rPr>
                <w:sz w:val="28"/>
                <w:szCs w:val="28"/>
                <w:lang w:val="ru-RU"/>
              </w:rPr>
            </w:pPr>
            <w:r w:rsidRPr="005060DA">
              <w:rPr>
                <w:sz w:val="28"/>
                <w:szCs w:val="28"/>
                <w:lang w:val="ru-RU"/>
              </w:rPr>
              <w:t>12</w:t>
            </w:r>
          </w:p>
        </w:tc>
        <w:tc>
          <w:tcPr>
            <w:tcW w:w="6862" w:type="dxa"/>
            <w:tcBorders>
              <w:top w:val="single" w:sz="6" w:space="0" w:color="000000"/>
              <w:left w:val="single" w:sz="6" w:space="0" w:color="000000"/>
              <w:bottom w:val="single" w:sz="6" w:space="0" w:color="000000"/>
              <w:right w:val="single" w:sz="6" w:space="0" w:color="000000"/>
            </w:tcBorders>
            <w:hideMark/>
          </w:tcPr>
          <w:p w14:paraId="7CC768E2" w14:textId="62E78CB5"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має особа заборгованість зі сплати податків, зборів або інших обов’язкових платежів, що дорівнює або перевищує </w:t>
            </w:r>
            <w:r w:rsidR="00B134C9" w:rsidRPr="005060DA">
              <w:rPr>
                <w:sz w:val="28"/>
                <w:szCs w:val="28"/>
                <w:lang w:val="ru-RU"/>
              </w:rPr>
              <w:t>два</w:t>
            </w:r>
            <w:r w:rsidRPr="005060DA">
              <w:rPr>
                <w:sz w:val="28"/>
                <w:szCs w:val="28"/>
                <w:lang w:val="ru-RU"/>
              </w:rPr>
              <w:t xml:space="preserve"> розміри мінімальної заробітної плати?</w:t>
            </w:r>
          </w:p>
        </w:tc>
        <w:tc>
          <w:tcPr>
            <w:tcW w:w="2307" w:type="dxa"/>
            <w:tcBorders>
              <w:top w:val="single" w:sz="6" w:space="0" w:color="000000"/>
              <w:left w:val="single" w:sz="6" w:space="0" w:color="000000"/>
              <w:bottom w:val="single" w:sz="6" w:space="0" w:color="000000"/>
              <w:right w:val="single" w:sz="6" w:space="0" w:color="000000"/>
            </w:tcBorders>
            <w:hideMark/>
          </w:tcPr>
          <w:p w14:paraId="090FAE67" w14:textId="59FC2AEE"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5DD3E1A8"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77169B07" w14:textId="0A340405" w:rsidR="00EA4795" w:rsidRPr="005060DA" w:rsidRDefault="00512E5D" w:rsidP="007D105D">
            <w:pPr>
              <w:shd w:val="clear" w:color="auto" w:fill="FFFFFF" w:themeFill="background1"/>
              <w:jc w:val="center"/>
              <w:rPr>
                <w:sz w:val="28"/>
                <w:szCs w:val="28"/>
                <w:lang w:val="ru-RU"/>
              </w:rPr>
            </w:pPr>
            <w:r w:rsidRPr="005060DA">
              <w:rPr>
                <w:sz w:val="28"/>
                <w:szCs w:val="28"/>
                <w:lang w:val="ru-RU"/>
              </w:rPr>
              <w:t>13</w:t>
            </w:r>
          </w:p>
        </w:tc>
        <w:tc>
          <w:tcPr>
            <w:tcW w:w="6862" w:type="dxa"/>
            <w:tcBorders>
              <w:top w:val="single" w:sz="6" w:space="0" w:color="000000"/>
              <w:left w:val="single" w:sz="6" w:space="0" w:color="000000"/>
              <w:bottom w:val="single" w:sz="6" w:space="0" w:color="000000"/>
              <w:right w:val="single" w:sz="6" w:space="0" w:color="000000"/>
            </w:tcBorders>
            <w:hideMark/>
          </w:tcPr>
          <w:p w14:paraId="2289EE44" w14:textId="0FA2E422"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20865E14" w14:textId="77777777" w:rsidR="00EA4795" w:rsidRPr="005060DA" w:rsidRDefault="00EA4795" w:rsidP="007D105D">
            <w:pPr>
              <w:shd w:val="clear" w:color="auto" w:fill="FFFFFF" w:themeFill="background1"/>
              <w:jc w:val="center"/>
              <w:rPr>
                <w:sz w:val="28"/>
                <w:szCs w:val="28"/>
                <w:lang w:val="ru-RU"/>
              </w:rPr>
            </w:pPr>
          </w:p>
        </w:tc>
      </w:tr>
      <w:tr w:rsidR="00EA4795" w:rsidRPr="005060DA" w14:paraId="41B82F71"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C291579" w14:textId="459CFBC8" w:rsidR="00EA4795" w:rsidRPr="005060DA" w:rsidRDefault="00512E5D" w:rsidP="007D105D">
            <w:pPr>
              <w:shd w:val="clear" w:color="auto" w:fill="FFFFFF" w:themeFill="background1"/>
              <w:jc w:val="center"/>
              <w:rPr>
                <w:sz w:val="28"/>
                <w:szCs w:val="28"/>
                <w:lang w:val="ru-RU"/>
              </w:rPr>
            </w:pPr>
            <w:r w:rsidRPr="005060DA">
              <w:rPr>
                <w:sz w:val="28"/>
                <w:szCs w:val="28"/>
                <w:lang w:val="ru-RU"/>
              </w:rPr>
              <w:t>14</w:t>
            </w:r>
          </w:p>
        </w:tc>
        <w:tc>
          <w:tcPr>
            <w:tcW w:w="6862" w:type="dxa"/>
            <w:tcBorders>
              <w:top w:val="single" w:sz="6" w:space="0" w:color="000000"/>
              <w:left w:val="single" w:sz="6" w:space="0" w:color="000000"/>
              <w:bottom w:val="single" w:sz="6" w:space="0" w:color="000000"/>
              <w:right w:val="single" w:sz="6" w:space="0" w:color="000000"/>
            </w:tcBorders>
          </w:tcPr>
          <w:p w14:paraId="2484D34F" w14:textId="25A4ADE7" w:rsidR="00EA4795" w:rsidRPr="005060DA" w:rsidRDefault="00EA4795" w:rsidP="007D105D">
            <w:pPr>
              <w:shd w:val="clear" w:color="auto" w:fill="FFFFFF" w:themeFill="background1"/>
              <w:jc w:val="both"/>
              <w:rPr>
                <w:sz w:val="28"/>
                <w:szCs w:val="28"/>
                <w:lang w:val="ru-RU"/>
              </w:rPr>
            </w:pPr>
            <w:r w:rsidRPr="005060DA">
              <w:rPr>
                <w:sz w:val="28"/>
                <w:szCs w:val="28"/>
                <w:lang w:val="ru-RU"/>
              </w:rPr>
              <w:t>Чи були протягом останніх трьох років випадки неналежного виконання особою обов’язків зі сплати податків, зборів або інших обов’язкових платежів, якщо загальна сума несплати дорівнює або перевищує 100 розмірів мінімальної заробітної плати</w:t>
            </w:r>
            <w:r w:rsidR="00B134C9" w:rsidRPr="005060DA">
              <w:rPr>
                <w:sz w:val="28"/>
                <w:szCs w:val="28"/>
                <w:lang w:val="ru-RU"/>
              </w:rPr>
              <w:t xml:space="preserve"> в місячному розмірі</w:t>
            </w:r>
            <w:r w:rsidRPr="005060DA">
              <w:rPr>
                <w:sz w:val="28"/>
                <w:szCs w:val="28"/>
                <w:lang w:val="ru-RU"/>
              </w:rPr>
              <w:t>, установленої законодавством України на період, у якому вчинено порушення, або еквівалент цієї суми в іноземній валюті (чи є таке порушення податкових зобов’язань станом на дату підписання цієї анкети)?</w:t>
            </w:r>
          </w:p>
        </w:tc>
        <w:tc>
          <w:tcPr>
            <w:tcW w:w="2307" w:type="dxa"/>
            <w:tcBorders>
              <w:top w:val="single" w:sz="6" w:space="0" w:color="000000"/>
              <w:left w:val="single" w:sz="6" w:space="0" w:color="000000"/>
              <w:bottom w:val="single" w:sz="6" w:space="0" w:color="000000"/>
              <w:right w:val="single" w:sz="6" w:space="0" w:color="000000"/>
            </w:tcBorders>
          </w:tcPr>
          <w:p w14:paraId="16AB390C" w14:textId="40B34274" w:rsidR="00EA4795" w:rsidRPr="005060DA" w:rsidRDefault="00AC4EA7" w:rsidP="007D105D">
            <w:pPr>
              <w:shd w:val="clear" w:color="auto" w:fill="FFFFFF" w:themeFill="background1"/>
              <w:jc w:val="center"/>
              <w:rPr>
                <w:sz w:val="28"/>
                <w:szCs w:val="28"/>
                <w:lang w:val="uk-UA"/>
              </w:rPr>
            </w:pPr>
            <w:r w:rsidRPr="005060DA">
              <w:rPr>
                <w:sz w:val="28"/>
                <w:szCs w:val="28"/>
                <w:lang w:val="ru-RU"/>
              </w:rPr>
              <w:t>Т</w:t>
            </w:r>
            <w:r w:rsidR="00EA4795" w:rsidRPr="005060DA">
              <w:rPr>
                <w:sz w:val="28"/>
                <w:szCs w:val="28"/>
                <w:lang w:val="ru-RU"/>
              </w:rPr>
              <w:t>ак/н</w:t>
            </w:r>
            <w:r w:rsidR="00EA4795" w:rsidRPr="005060DA">
              <w:rPr>
                <w:sz w:val="28"/>
                <w:szCs w:val="28"/>
                <w:lang w:val="uk-UA"/>
              </w:rPr>
              <w:t>і</w:t>
            </w:r>
          </w:p>
        </w:tc>
      </w:tr>
      <w:tr w:rsidR="00EA4795" w:rsidRPr="005060DA" w14:paraId="2EF8E52F"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CF212F0" w14:textId="225A6B91" w:rsidR="00EA4795" w:rsidRPr="005060DA" w:rsidRDefault="00512E5D" w:rsidP="007D105D">
            <w:pPr>
              <w:shd w:val="clear" w:color="auto" w:fill="FFFFFF" w:themeFill="background1"/>
              <w:jc w:val="center"/>
              <w:rPr>
                <w:sz w:val="28"/>
                <w:szCs w:val="28"/>
                <w:lang w:val="ru-RU"/>
              </w:rPr>
            </w:pPr>
            <w:r w:rsidRPr="005060DA">
              <w:rPr>
                <w:sz w:val="28"/>
                <w:szCs w:val="28"/>
                <w:lang w:val="ru-RU"/>
              </w:rPr>
              <w:t>15</w:t>
            </w:r>
          </w:p>
        </w:tc>
        <w:tc>
          <w:tcPr>
            <w:tcW w:w="6862" w:type="dxa"/>
            <w:tcBorders>
              <w:top w:val="single" w:sz="6" w:space="0" w:color="000000"/>
              <w:left w:val="single" w:sz="6" w:space="0" w:color="000000"/>
              <w:bottom w:val="single" w:sz="6" w:space="0" w:color="000000"/>
              <w:right w:val="single" w:sz="6" w:space="0" w:color="000000"/>
            </w:tcBorders>
          </w:tcPr>
          <w:p w14:paraId="5200D0BA" w14:textId="2F29AD82"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04543EC6" w14:textId="77777777" w:rsidR="00EA4795" w:rsidRPr="005060DA" w:rsidRDefault="00EA4795" w:rsidP="007D105D">
            <w:pPr>
              <w:shd w:val="clear" w:color="auto" w:fill="FFFFFF" w:themeFill="background1"/>
              <w:jc w:val="center"/>
              <w:rPr>
                <w:sz w:val="28"/>
                <w:szCs w:val="28"/>
                <w:lang w:val="ru-RU"/>
              </w:rPr>
            </w:pPr>
          </w:p>
        </w:tc>
      </w:tr>
      <w:tr w:rsidR="00EA4795" w:rsidRPr="005060DA" w14:paraId="1F160607"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701A88CC" w14:textId="50FFB685" w:rsidR="00EA4795" w:rsidRPr="005060DA" w:rsidRDefault="00512E5D" w:rsidP="007D105D">
            <w:pPr>
              <w:shd w:val="clear" w:color="auto" w:fill="FFFFFF" w:themeFill="background1"/>
              <w:jc w:val="center"/>
              <w:rPr>
                <w:sz w:val="28"/>
                <w:szCs w:val="28"/>
                <w:lang w:val="ru-RU"/>
              </w:rPr>
            </w:pPr>
            <w:r w:rsidRPr="005060DA">
              <w:rPr>
                <w:sz w:val="28"/>
                <w:szCs w:val="28"/>
                <w:lang w:val="ru-RU"/>
              </w:rPr>
              <w:t>16</w:t>
            </w:r>
          </w:p>
        </w:tc>
        <w:tc>
          <w:tcPr>
            <w:tcW w:w="6862" w:type="dxa"/>
            <w:tcBorders>
              <w:top w:val="single" w:sz="6" w:space="0" w:color="000000"/>
              <w:left w:val="single" w:sz="6" w:space="0" w:color="000000"/>
              <w:bottom w:val="single" w:sz="6" w:space="0" w:color="000000"/>
              <w:right w:val="single" w:sz="6" w:space="0" w:color="000000"/>
            </w:tcBorders>
            <w:hideMark/>
          </w:tcPr>
          <w:p w14:paraId="1D7CF8D8" w14:textId="76C3DCCA" w:rsidR="00EA4795" w:rsidRPr="005060DA" w:rsidRDefault="00EA4795" w:rsidP="007D105D">
            <w:pPr>
              <w:shd w:val="clear" w:color="auto" w:fill="FFFFFF" w:themeFill="background1"/>
              <w:jc w:val="both"/>
              <w:rPr>
                <w:sz w:val="28"/>
                <w:lang w:val="ru-RU"/>
              </w:rPr>
            </w:pPr>
            <w:r w:rsidRPr="005060DA">
              <w:rPr>
                <w:sz w:val="28"/>
                <w:szCs w:val="28"/>
                <w:lang w:val="ru-RU"/>
              </w:rPr>
              <w:t>Чи</w:t>
            </w:r>
            <w:r w:rsidRPr="005060DA">
              <w:rPr>
                <w:sz w:val="28"/>
                <w:lang w:val="ru-RU"/>
              </w:rPr>
              <w:t xml:space="preserve"> </w:t>
            </w:r>
            <w:r w:rsidRPr="005060DA">
              <w:rPr>
                <w:sz w:val="28"/>
                <w:szCs w:val="28"/>
                <w:lang w:val="ru-RU"/>
              </w:rPr>
              <w:t>допускала</w:t>
            </w:r>
            <w:r w:rsidRPr="005060DA">
              <w:rPr>
                <w:sz w:val="28"/>
                <w:lang w:val="ru-RU"/>
              </w:rPr>
              <w:t xml:space="preserve"> </w:t>
            </w:r>
            <w:r w:rsidRPr="005060DA">
              <w:rPr>
                <w:sz w:val="28"/>
                <w:szCs w:val="28"/>
                <w:lang w:val="ru-RU"/>
              </w:rPr>
              <w:t>особа</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невиконання</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неналежне</w:t>
            </w:r>
            <w:r w:rsidRPr="005060DA">
              <w:rPr>
                <w:sz w:val="28"/>
                <w:lang w:val="ru-RU"/>
              </w:rPr>
              <w:t xml:space="preserve"> </w:t>
            </w:r>
            <w:r w:rsidRPr="005060DA">
              <w:rPr>
                <w:sz w:val="28"/>
                <w:szCs w:val="28"/>
                <w:lang w:val="ru-RU"/>
              </w:rPr>
              <w:t>виконання</w:t>
            </w:r>
            <w:r w:rsidRPr="005060DA">
              <w:rPr>
                <w:sz w:val="28"/>
                <w:lang w:val="ru-RU"/>
              </w:rPr>
              <w:t xml:space="preserve">) </w:t>
            </w:r>
            <w:r w:rsidRPr="005060DA">
              <w:rPr>
                <w:sz w:val="28"/>
                <w:szCs w:val="28"/>
                <w:lang w:val="ru-RU"/>
              </w:rPr>
              <w:t>зобов</w:t>
            </w:r>
            <w:r w:rsidRPr="005060DA">
              <w:rPr>
                <w:sz w:val="28"/>
                <w:lang w:val="ru-RU"/>
              </w:rPr>
              <w:t>’</w:t>
            </w:r>
            <w:r w:rsidRPr="005060DA">
              <w:rPr>
                <w:sz w:val="28"/>
                <w:szCs w:val="28"/>
                <w:lang w:val="ru-RU"/>
              </w:rPr>
              <w:t>язання</w:t>
            </w:r>
            <w:r w:rsidRPr="005060DA">
              <w:rPr>
                <w:sz w:val="28"/>
                <w:lang w:val="ru-RU"/>
              </w:rPr>
              <w:t xml:space="preserve"> </w:t>
            </w:r>
            <w:r w:rsidRPr="005060DA">
              <w:rPr>
                <w:sz w:val="28"/>
                <w:szCs w:val="28"/>
                <w:lang w:val="ru-RU"/>
              </w:rPr>
              <w:t>фінансового</w:t>
            </w:r>
            <w:r w:rsidRPr="005060DA">
              <w:rPr>
                <w:sz w:val="28"/>
                <w:lang w:val="ru-RU"/>
              </w:rPr>
              <w:t xml:space="preserve"> </w:t>
            </w:r>
            <w:r w:rsidRPr="005060DA">
              <w:rPr>
                <w:sz w:val="28"/>
                <w:szCs w:val="28"/>
                <w:lang w:val="ru-RU"/>
              </w:rPr>
              <w:t>характеру</w:t>
            </w:r>
            <w:r w:rsidRPr="005060DA">
              <w:rPr>
                <w:sz w:val="28"/>
                <w:lang w:val="ru-RU"/>
              </w:rPr>
              <w:t xml:space="preserve">, </w:t>
            </w:r>
            <w:r w:rsidRPr="005060DA">
              <w:rPr>
                <w:sz w:val="28"/>
                <w:szCs w:val="28"/>
                <w:lang w:val="ru-RU"/>
              </w:rPr>
              <w:t>сума</w:t>
            </w:r>
            <w:r w:rsidRPr="005060DA">
              <w:rPr>
                <w:sz w:val="28"/>
                <w:lang w:val="ru-RU"/>
              </w:rPr>
              <w:t xml:space="preserve"> </w:t>
            </w:r>
            <w:r w:rsidRPr="005060DA">
              <w:rPr>
                <w:sz w:val="28"/>
                <w:szCs w:val="28"/>
                <w:lang w:val="ru-RU"/>
              </w:rPr>
              <w:t>якого</w:t>
            </w:r>
            <w:r w:rsidRPr="005060DA">
              <w:rPr>
                <w:sz w:val="28"/>
                <w:lang w:val="ru-RU"/>
              </w:rPr>
              <w:t xml:space="preserve"> </w:t>
            </w:r>
            <w:r w:rsidRPr="005060DA">
              <w:rPr>
                <w:sz w:val="28"/>
                <w:szCs w:val="28"/>
                <w:lang w:val="ru-RU"/>
              </w:rPr>
              <w:t>перевищує</w:t>
            </w:r>
            <w:r w:rsidRPr="005060DA">
              <w:rPr>
                <w:sz w:val="28"/>
                <w:lang w:val="ru-RU"/>
              </w:rPr>
              <w:t xml:space="preserve"> 100 </w:t>
            </w:r>
            <w:r w:rsidRPr="005060DA">
              <w:rPr>
                <w:sz w:val="28"/>
                <w:szCs w:val="28"/>
                <w:lang w:val="ru-RU"/>
              </w:rPr>
              <w:t>розмірів</w:t>
            </w:r>
            <w:r w:rsidRPr="005060DA">
              <w:rPr>
                <w:sz w:val="28"/>
                <w:lang w:val="ru-RU"/>
              </w:rPr>
              <w:t xml:space="preserve"> </w:t>
            </w:r>
            <w:r w:rsidRPr="005060DA">
              <w:rPr>
                <w:sz w:val="28"/>
                <w:szCs w:val="28"/>
                <w:lang w:val="ru-RU"/>
              </w:rPr>
              <w:t>мінімальної</w:t>
            </w:r>
            <w:r w:rsidRPr="005060DA">
              <w:rPr>
                <w:sz w:val="28"/>
                <w:lang w:val="ru-RU"/>
              </w:rPr>
              <w:t xml:space="preserve"> </w:t>
            </w:r>
            <w:r w:rsidRPr="005060DA">
              <w:rPr>
                <w:sz w:val="28"/>
                <w:szCs w:val="28"/>
                <w:lang w:val="ru-RU"/>
              </w:rPr>
              <w:t>заробітної</w:t>
            </w:r>
            <w:r w:rsidRPr="005060DA">
              <w:rPr>
                <w:sz w:val="28"/>
                <w:lang w:val="ru-RU"/>
              </w:rPr>
              <w:t xml:space="preserve"> </w:t>
            </w:r>
            <w:r w:rsidRPr="005060DA">
              <w:rPr>
                <w:sz w:val="28"/>
                <w:szCs w:val="28"/>
                <w:lang w:val="ru-RU"/>
              </w:rPr>
              <w:t>плати</w:t>
            </w:r>
            <w:r w:rsidR="008E50B7" w:rsidRPr="005060DA">
              <w:rPr>
                <w:sz w:val="28"/>
                <w:szCs w:val="28"/>
                <w:lang w:val="ru-RU"/>
              </w:rPr>
              <w:t xml:space="preserve"> в місячному розмірі</w:t>
            </w:r>
            <w:r w:rsidRPr="005060DA">
              <w:rPr>
                <w:sz w:val="28"/>
                <w:lang w:val="ru-RU"/>
              </w:rPr>
              <w:t xml:space="preserve">, </w:t>
            </w:r>
            <w:r w:rsidRPr="005060DA">
              <w:rPr>
                <w:sz w:val="28"/>
                <w:szCs w:val="28"/>
                <w:lang w:val="ru-RU"/>
              </w:rPr>
              <w:t>установленої</w:t>
            </w:r>
            <w:r w:rsidRPr="005060DA">
              <w:rPr>
                <w:sz w:val="28"/>
                <w:lang w:val="ru-RU"/>
              </w:rPr>
              <w:t xml:space="preserve"> </w:t>
            </w:r>
            <w:r w:rsidRPr="005060DA">
              <w:rPr>
                <w:sz w:val="28"/>
                <w:szCs w:val="28"/>
                <w:lang w:val="ru-RU"/>
              </w:rPr>
              <w:t>законодавством</w:t>
            </w:r>
            <w:r w:rsidRPr="005060DA">
              <w:rPr>
                <w:sz w:val="28"/>
                <w:lang w:val="ru-RU"/>
              </w:rPr>
              <w:t xml:space="preserve"> </w:t>
            </w:r>
            <w:r w:rsidRPr="005060DA">
              <w:rPr>
                <w:sz w:val="28"/>
                <w:szCs w:val="28"/>
                <w:lang w:val="ru-RU"/>
              </w:rPr>
              <w:t>України</w:t>
            </w:r>
            <w:r w:rsidRPr="005060DA">
              <w:rPr>
                <w:sz w:val="28"/>
                <w:lang w:val="ru-RU"/>
              </w:rPr>
              <w:t xml:space="preserve"> </w:t>
            </w:r>
            <w:r w:rsidRPr="005060DA">
              <w:rPr>
                <w:sz w:val="28"/>
                <w:szCs w:val="28"/>
                <w:lang w:val="ru-RU"/>
              </w:rPr>
              <w:t>на</w:t>
            </w:r>
            <w:r w:rsidRPr="005060DA">
              <w:rPr>
                <w:sz w:val="28"/>
                <w:lang w:val="ru-RU"/>
              </w:rPr>
              <w:t xml:space="preserve"> </w:t>
            </w:r>
            <w:r w:rsidRPr="005060DA">
              <w:rPr>
                <w:sz w:val="28"/>
                <w:szCs w:val="28"/>
                <w:lang w:val="ru-RU"/>
              </w:rPr>
              <w:t>період</w:t>
            </w:r>
            <w:r w:rsidRPr="005060DA">
              <w:rPr>
                <w:sz w:val="28"/>
                <w:lang w:val="ru-RU"/>
              </w:rPr>
              <w:t xml:space="preserve">, </w:t>
            </w:r>
            <w:r w:rsidRPr="005060DA">
              <w:rPr>
                <w:sz w:val="28"/>
                <w:szCs w:val="28"/>
                <w:lang w:val="ru-RU"/>
              </w:rPr>
              <w:t>у</w:t>
            </w:r>
            <w:r w:rsidRPr="005060DA">
              <w:rPr>
                <w:sz w:val="28"/>
                <w:lang w:val="ru-RU"/>
              </w:rPr>
              <w:t xml:space="preserve"> </w:t>
            </w:r>
            <w:r w:rsidRPr="005060DA">
              <w:rPr>
                <w:sz w:val="28"/>
                <w:szCs w:val="28"/>
                <w:lang w:val="ru-RU"/>
              </w:rPr>
              <w:lastRenderedPageBreak/>
              <w:t>якому</w:t>
            </w:r>
            <w:r w:rsidRPr="005060DA">
              <w:rPr>
                <w:sz w:val="28"/>
                <w:lang w:val="ru-RU"/>
              </w:rPr>
              <w:t xml:space="preserve"> </w:t>
            </w:r>
            <w:r w:rsidRPr="005060DA">
              <w:rPr>
                <w:sz w:val="28"/>
                <w:szCs w:val="28"/>
                <w:lang w:val="ru-RU"/>
              </w:rPr>
              <w:t>вчинено</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еквівалент</w:t>
            </w:r>
            <w:r w:rsidRPr="005060DA">
              <w:rPr>
                <w:sz w:val="28"/>
                <w:lang w:val="ru-RU"/>
              </w:rPr>
              <w:t xml:space="preserve"> </w:t>
            </w:r>
            <w:r w:rsidRPr="005060DA">
              <w:rPr>
                <w:sz w:val="28"/>
                <w:szCs w:val="28"/>
                <w:lang w:val="ru-RU"/>
              </w:rPr>
              <w:t>цієї</w:t>
            </w:r>
            <w:r w:rsidRPr="005060DA">
              <w:rPr>
                <w:sz w:val="28"/>
                <w:lang w:val="ru-RU"/>
              </w:rPr>
              <w:t xml:space="preserve"> </w:t>
            </w:r>
            <w:r w:rsidRPr="005060DA">
              <w:rPr>
                <w:sz w:val="28"/>
                <w:szCs w:val="28"/>
                <w:lang w:val="ru-RU"/>
              </w:rPr>
              <w:t>суми</w:t>
            </w:r>
            <w:r w:rsidRPr="005060DA">
              <w:rPr>
                <w:sz w:val="28"/>
                <w:lang w:val="ru-RU"/>
              </w:rPr>
              <w:t xml:space="preserve"> </w:t>
            </w:r>
            <w:r w:rsidRPr="005060DA">
              <w:rPr>
                <w:sz w:val="28"/>
                <w:szCs w:val="28"/>
                <w:lang w:val="ru-RU"/>
              </w:rPr>
              <w:t>в</w:t>
            </w:r>
            <w:r w:rsidRPr="005060DA">
              <w:rPr>
                <w:sz w:val="28"/>
                <w:lang w:val="ru-RU"/>
              </w:rPr>
              <w:t xml:space="preserve"> </w:t>
            </w:r>
            <w:r w:rsidRPr="005060DA">
              <w:rPr>
                <w:sz w:val="28"/>
                <w:szCs w:val="28"/>
                <w:lang w:val="ru-RU"/>
              </w:rPr>
              <w:t>іноземній</w:t>
            </w:r>
            <w:r w:rsidRPr="005060DA">
              <w:rPr>
                <w:sz w:val="28"/>
                <w:lang w:val="ru-RU"/>
              </w:rPr>
              <w:t xml:space="preserve"> </w:t>
            </w:r>
            <w:r w:rsidRPr="005060DA">
              <w:rPr>
                <w:sz w:val="28"/>
                <w:szCs w:val="28"/>
                <w:lang w:val="ru-RU"/>
              </w:rPr>
              <w:t>валюті</w:t>
            </w:r>
            <w:r w:rsidRPr="005060DA">
              <w:rPr>
                <w:sz w:val="28"/>
                <w:lang w:val="ru-RU"/>
              </w:rPr>
              <w:t xml:space="preserve">, </w:t>
            </w:r>
            <w:r w:rsidRPr="005060DA">
              <w:rPr>
                <w:sz w:val="28"/>
                <w:szCs w:val="28"/>
                <w:lang w:val="ru-RU"/>
              </w:rPr>
              <w:t>а</w:t>
            </w:r>
            <w:r w:rsidRPr="005060DA">
              <w:rPr>
                <w:sz w:val="28"/>
                <w:lang w:val="ru-RU"/>
              </w:rPr>
              <w:t xml:space="preserve"> </w:t>
            </w:r>
            <w:r w:rsidRPr="005060DA">
              <w:rPr>
                <w:sz w:val="28"/>
                <w:szCs w:val="28"/>
                <w:lang w:val="ru-RU"/>
              </w:rPr>
              <w:t>строк</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перевищує</w:t>
            </w:r>
            <w:r w:rsidRPr="005060DA">
              <w:rPr>
                <w:sz w:val="28"/>
                <w:lang w:val="ru-RU"/>
              </w:rPr>
              <w:t xml:space="preserve"> 30 </w:t>
            </w:r>
            <w:r w:rsidRPr="005060DA">
              <w:rPr>
                <w:sz w:val="28"/>
                <w:szCs w:val="28"/>
                <w:lang w:val="ru-RU"/>
              </w:rPr>
              <w:t>днів</w:t>
            </w:r>
            <w:r w:rsidRPr="005060DA">
              <w:rPr>
                <w:sz w:val="28"/>
                <w:lang w:val="ru-RU"/>
              </w:rPr>
              <w:t xml:space="preserve"> </w:t>
            </w:r>
            <w:r w:rsidRPr="005060DA">
              <w:rPr>
                <w:sz w:val="28"/>
                <w:szCs w:val="28"/>
                <w:lang w:val="ru-RU"/>
              </w:rPr>
              <w:t>поспіль</w:t>
            </w:r>
            <w:r w:rsidRPr="005060DA">
              <w:rPr>
                <w:sz w:val="28"/>
                <w:lang w:val="ru-RU"/>
              </w:rPr>
              <w:t xml:space="preserve">, </w:t>
            </w:r>
            <w:r w:rsidRPr="005060DA">
              <w:rPr>
                <w:sz w:val="28"/>
                <w:szCs w:val="28"/>
                <w:lang w:val="ru-RU"/>
              </w:rPr>
              <w:t>перед</w:t>
            </w:r>
            <w:r w:rsidRPr="005060DA">
              <w:rPr>
                <w:sz w:val="28"/>
                <w:lang w:val="ru-RU"/>
              </w:rPr>
              <w:t xml:space="preserve"> </w:t>
            </w:r>
            <w:r w:rsidRPr="005060DA">
              <w:rPr>
                <w:sz w:val="28"/>
                <w:szCs w:val="28"/>
                <w:lang w:val="ru-RU"/>
              </w:rPr>
              <w:t>будь</w:t>
            </w:r>
            <w:r w:rsidRPr="005060DA">
              <w:rPr>
                <w:sz w:val="28"/>
                <w:lang w:val="ru-RU"/>
              </w:rPr>
              <w:t>-</w:t>
            </w:r>
            <w:r w:rsidRPr="005060DA">
              <w:rPr>
                <w:sz w:val="28"/>
                <w:szCs w:val="28"/>
                <w:lang w:val="ru-RU"/>
              </w:rPr>
              <w:t>яким</w:t>
            </w:r>
            <w:r w:rsidRPr="005060DA">
              <w:rPr>
                <w:sz w:val="28"/>
                <w:lang w:val="ru-RU"/>
              </w:rPr>
              <w:t xml:space="preserve"> </w:t>
            </w:r>
            <w:r w:rsidRPr="005060DA">
              <w:rPr>
                <w:sz w:val="28"/>
                <w:szCs w:val="28"/>
                <w:lang w:val="ru-RU"/>
              </w:rPr>
              <w:t>банком</w:t>
            </w:r>
            <w:r w:rsidRPr="005060DA">
              <w:rPr>
                <w:sz w:val="28"/>
                <w:lang w:val="ru-RU"/>
              </w:rPr>
              <w:t xml:space="preserve"> </w:t>
            </w:r>
            <w:r w:rsidRPr="005060DA">
              <w:rPr>
                <w:sz w:val="28"/>
                <w:szCs w:val="28"/>
                <w:lang w:val="ru-RU"/>
              </w:rPr>
              <w:t>або</w:t>
            </w:r>
            <w:r w:rsidRPr="005060DA">
              <w:rPr>
                <w:sz w:val="28"/>
                <w:lang w:val="ru-RU"/>
              </w:rPr>
              <w:t xml:space="preserve"> </w:t>
            </w:r>
            <w:r w:rsidRPr="005060DA">
              <w:rPr>
                <w:sz w:val="28"/>
                <w:szCs w:val="28"/>
                <w:lang w:val="ru-RU"/>
              </w:rPr>
              <w:t>іншою</w:t>
            </w:r>
            <w:r w:rsidRPr="005060DA">
              <w:rPr>
                <w:sz w:val="28"/>
                <w:lang w:val="ru-RU"/>
              </w:rPr>
              <w:t xml:space="preserve"> </w:t>
            </w:r>
            <w:r w:rsidRPr="005060DA">
              <w:rPr>
                <w:sz w:val="28"/>
                <w:szCs w:val="28"/>
                <w:lang w:val="ru-RU"/>
              </w:rPr>
              <w:t>юридичною</w:t>
            </w:r>
            <w:r w:rsidRPr="005060DA">
              <w:rPr>
                <w:sz w:val="28"/>
                <w:lang w:val="ru-RU"/>
              </w:rPr>
              <w:t xml:space="preserve"> </w:t>
            </w:r>
            <w:r w:rsidRPr="005060DA">
              <w:rPr>
                <w:sz w:val="28"/>
                <w:szCs w:val="28"/>
                <w:lang w:val="ru-RU"/>
              </w:rPr>
              <w:t>чи</w:t>
            </w:r>
            <w:r w:rsidRPr="005060DA">
              <w:rPr>
                <w:sz w:val="28"/>
                <w:lang w:val="ru-RU"/>
              </w:rPr>
              <w:t xml:space="preserve"> </w:t>
            </w:r>
            <w:r w:rsidRPr="005060DA">
              <w:rPr>
                <w:sz w:val="28"/>
                <w:szCs w:val="28"/>
                <w:lang w:val="ru-RU"/>
              </w:rPr>
              <w:t>фізичною</w:t>
            </w:r>
            <w:r w:rsidRPr="005060DA">
              <w:rPr>
                <w:sz w:val="28"/>
                <w:lang w:val="ru-RU"/>
              </w:rPr>
              <w:t xml:space="preserve"> </w:t>
            </w:r>
            <w:r w:rsidRPr="005060DA">
              <w:rPr>
                <w:sz w:val="28"/>
                <w:szCs w:val="28"/>
                <w:lang w:val="ru-RU"/>
              </w:rPr>
              <w:t>особою</w:t>
            </w:r>
            <w:r w:rsidRPr="005060DA">
              <w:rPr>
                <w:sz w:val="28"/>
                <w:lang w:val="ru-RU"/>
              </w:rPr>
              <w:t xml:space="preserve"> </w:t>
            </w:r>
            <w:r w:rsidRPr="005060DA">
              <w:rPr>
                <w:sz w:val="28"/>
                <w:szCs w:val="28"/>
                <w:lang w:val="ru-RU"/>
              </w:rPr>
              <w:t>протягом</w:t>
            </w:r>
            <w:r w:rsidRPr="005060DA">
              <w:rPr>
                <w:sz w:val="28"/>
                <w:lang w:val="ru-RU"/>
              </w:rPr>
              <w:t xml:space="preserve"> </w:t>
            </w:r>
            <w:r w:rsidRPr="005060DA">
              <w:rPr>
                <w:sz w:val="28"/>
                <w:szCs w:val="28"/>
                <w:lang w:val="ru-RU"/>
              </w:rPr>
              <w:t>останніх</w:t>
            </w:r>
            <w:r w:rsidRPr="005060DA">
              <w:rPr>
                <w:sz w:val="28"/>
                <w:lang w:val="ru-RU"/>
              </w:rPr>
              <w:t xml:space="preserve"> </w:t>
            </w:r>
            <w:r w:rsidRPr="005060DA">
              <w:rPr>
                <w:sz w:val="28"/>
                <w:szCs w:val="28"/>
                <w:lang w:val="ru-RU"/>
              </w:rPr>
              <w:t>трьох</w:t>
            </w:r>
            <w:r w:rsidRPr="005060DA">
              <w:rPr>
                <w:sz w:val="28"/>
                <w:lang w:val="ru-RU"/>
              </w:rPr>
              <w:t xml:space="preserve"> </w:t>
            </w:r>
            <w:r w:rsidRPr="005060DA">
              <w:rPr>
                <w:sz w:val="28"/>
                <w:szCs w:val="28"/>
                <w:lang w:val="ru-RU"/>
              </w:rPr>
              <w:t>років</w:t>
            </w:r>
            <w:r w:rsidRPr="005060DA">
              <w:rPr>
                <w:sz w:val="28"/>
                <w:lang w:val="ru-RU"/>
              </w:rPr>
              <w:t xml:space="preserve"> (</w:t>
            </w:r>
            <w:r w:rsidRPr="005060DA">
              <w:rPr>
                <w:sz w:val="28"/>
                <w:szCs w:val="28"/>
                <w:lang w:val="ru-RU"/>
              </w:rPr>
              <w:t>чи</w:t>
            </w:r>
            <w:r w:rsidRPr="005060DA">
              <w:rPr>
                <w:sz w:val="28"/>
                <w:lang w:val="ru-RU"/>
              </w:rPr>
              <w:t xml:space="preserve"> </w:t>
            </w:r>
            <w:r w:rsidRPr="005060DA">
              <w:rPr>
                <w:sz w:val="28"/>
                <w:szCs w:val="28"/>
                <w:lang w:val="ru-RU"/>
              </w:rPr>
              <w:t>є</w:t>
            </w:r>
            <w:r w:rsidRPr="005060DA">
              <w:rPr>
                <w:sz w:val="28"/>
                <w:lang w:val="ru-RU"/>
              </w:rPr>
              <w:t xml:space="preserve"> </w:t>
            </w:r>
            <w:r w:rsidRPr="005060DA">
              <w:rPr>
                <w:sz w:val="28"/>
                <w:szCs w:val="28"/>
                <w:lang w:val="ru-RU"/>
              </w:rPr>
              <w:t>таке</w:t>
            </w:r>
            <w:r w:rsidRPr="005060DA">
              <w:rPr>
                <w:sz w:val="28"/>
                <w:lang w:val="ru-RU"/>
              </w:rPr>
              <w:t xml:space="preserve"> </w:t>
            </w:r>
            <w:r w:rsidRPr="005060DA">
              <w:rPr>
                <w:sz w:val="28"/>
                <w:szCs w:val="28"/>
                <w:lang w:val="ru-RU"/>
              </w:rPr>
              <w:t>порушення</w:t>
            </w:r>
            <w:r w:rsidRPr="005060DA">
              <w:rPr>
                <w:sz w:val="28"/>
                <w:lang w:val="ru-RU"/>
              </w:rPr>
              <w:t xml:space="preserve"> </w:t>
            </w:r>
            <w:r w:rsidRPr="005060DA">
              <w:rPr>
                <w:sz w:val="28"/>
                <w:szCs w:val="28"/>
                <w:lang w:val="ru-RU"/>
              </w:rPr>
              <w:t>станом</w:t>
            </w:r>
            <w:r w:rsidRPr="005060DA">
              <w:rPr>
                <w:sz w:val="28"/>
                <w:lang w:val="ru-RU"/>
              </w:rPr>
              <w:t xml:space="preserve"> </w:t>
            </w:r>
            <w:r w:rsidRPr="005060DA">
              <w:rPr>
                <w:sz w:val="28"/>
                <w:szCs w:val="28"/>
                <w:lang w:val="ru-RU"/>
              </w:rPr>
              <w:t>на</w:t>
            </w:r>
            <w:r w:rsidRPr="005060DA">
              <w:rPr>
                <w:sz w:val="28"/>
                <w:lang w:val="ru-RU"/>
              </w:rPr>
              <w:t xml:space="preserve"> </w:t>
            </w:r>
            <w:r w:rsidR="007A65AB" w:rsidRPr="005060DA">
              <w:rPr>
                <w:sz w:val="28"/>
                <w:lang w:val="ru-RU"/>
              </w:rPr>
              <w:t>дату заповнення заяви</w:t>
            </w:r>
            <w:r w:rsidRPr="005060DA">
              <w:rPr>
                <w:sz w:val="28"/>
                <w:lang w:val="ru-RU"/>
              </w:rPr>
              <w:t xml:space="preserve">)? </w:t>
            </w:r>
          </w:p>
        </w:tc>
        <w:tc>
          <w:tcPr>
            <w:tcW w:w="2307" w:type="dxa"/>
            <w:tcBorders>
              <w:top w:val="single" w:sz="6" w:space="0" w:color="000000"/>
              <w:left w:val="single" w:sz="6" w:space="0" w:color="000000"/>
              <w:bottom w:val="single" w:sz="6" w:space="0" w:color="000000"/>
              <w:right w:val="single" w:sz="6" w:space="0" w:color="000000"/>
            </w:tcBorders>
            <w:hideMark/>
          </w:tcPr>
          <w:p w14:paraId="5E6335DB" w14:textId="1355F5F7" w:rsidR="00EA4795" w:rsidRPr="005060DA" w:rsidRDefault="00AC4EA7" w:rsidP="007D105D">
            <w:pPr>
              <w:shd w:val="clear" w:color="auto" w:fill="FFFFFF" w:themeFill="background1"/>
              <w:jc w:val="center"/>
              <w:rPr>
                <w:sz w:val="28"/>
                <w:szCs w:val="28"/>
              </w:rPr>
            </w:pPr>
            <w:r w:rsidRPr="005060DA">
              <w:rPr>
                <w:sz w:val="28"/>
                <w:szCs w:val="28"/>
                <w:lang w:val="uk-UA"/>
              </w:rPr>
              <w:lastRenderedPageBreak/>
              <w:t>Т</w:t>
            </w:r>
            <w:r w:rsidR="00EA4795" w:rsidRPr="005060DA">
              <w:rPr>
                <w:sz w:val="28"/>
                <w:szCs w:val="28"/>
              </w:rPr>
              <w:t>ак/ні</w:t>
            </w:r>
          </w:p>
        </w:tc>
      </w:tr>
      <w:tr w:rsidR="00EA4795" w:rsidRPr="005060DA" w14:paraId="1A4FAEF1"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05C43627" w14:textId="6ABA7DFC" w:rsidR="00EA4795" w:rsidRPr="005060DA" w:rsidRDefault="00512E5D" w:rsidP="007D105D">
            <w:pPr>
              <w:shd w:val="clear" w:color="auto" w:fill="FFFFFF" w:themeFill="background1"/>
              <w:jc w:val="center"/>
              <w:rPr>
                <w:sz w:val="28"/>
                <w:szCs w:val="28"/>
                <w:lang w:val="uk-UA"/>
              </w:rPr>
            </w:pPr>
            <w:r w:rsidRPr="005060DA">
              <w:rPr>
                <w:sz w:val="28"/>
                <w:szCs w:val="28"/>
                <w:lang w:val="uk-UA"/>
              </w:rPr>
              <w:t>17</w:t>
            </w:r>
          </w:p>
        </w:tc>
        <w:tc>
          <w:tcPr>
            <w:tcW w:w="6862" w:type="dxa"/>
            <w:tcBorders>
              <w:top w:val="single" w:sz="6" w:space="0" w:color="000000"/>
              <w:left w:val="single" w:sz="6" w:space="0" w:color="000000"/>
              <w:bottom w:val="single" w:sz="6" w:space="0" w:color="000000"/>
              <w:right w:val="single" w:sz="6" w:space="0" w:color="000000"/>
            </w:tcBorders>
            <w:hideMark/>
          </w:tcPr>
          <w:p w14:paraId="2AF1EA80" w14:textId="06049351" w:rsidR="00EA4795" w:rsidRPr="005060DA" w:rsidRDefault="00EA4795" w:rsidP="007D105D">
            <w:pPr>
              <w:shd w:val="clear" w:color="auto" w:fill="FFFFFF" w:themeFill="background1"/>
              <w:jc w:val="both"/>
              <w:rPr>
                <w:sz w:val="28"/>
                <w:szCs w:val="28"/>
                <w:lang w:val="uk-UA"/>
              </w:rPr>
            </w:pPr>
            <w:r w:rsidRPr="005060DA">
              <w:rPr>
                <w:sz w:val="28"/>
                <w:szCs w:val="28"/>
                <w:lang w:val="uk-UA"/>
              </w:rPr>
              <w:t xml:space="preserve">Якщо так, то надайте опис [обов’язково </w:t>
            </w:r>
            <w:r w:rsidR="00B01F75" w:rsidRPr="005060DA">
              <w:rPr>
                <w:sz w:val="28"/>
                <w:szCs w:val="28"/>
                <w:lang w:val="uk-UA"/>
              </w:rPr>
              <w:t xml:space="preserve">зазначте </w:t>
            </w:r>
            <w:r w:rsidRPr="005060DA">
              <w:rPr>
                <w:sz w:val="28"/>
                <w:szCs w:val="28"/>
                <w:lang w:val="uk-UA"/>
              </w:rPr>
              <w:t>повне найменування або прізвище,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307" w:type="dxa"/>
            <w:tcBorders>
              <w:top w:val="single" w:sz="6" w:space="0" w:color="000000"/>
              <w:left w:val="single" w:sz="6" w:space="0" w:color="000000"/>
              <w:bottom w:val="single" w:sz="6" w:space="0" w:color="000000"/>
              <w:right w:val="single" w:sz="6" w:space="0" w:color="000000"/>
            </w:tcBorders>
          </w:tcPr>
          <w:p w14:paraId="1DBDED92" w14:textId="77777777" w:rsidR="00EA4795" w:rsidRPr="005060DA" w:rsidRDefault="00EA4795" w:rsidP="007D105D">
            <w:pPr>
              <w:shd w:val="clear" w:color="auto" w:fill="FFFFFF" w:themeFill="background1"/>
              <w:jc w:val="center"/>
              <w:rPr>
                <w:sz w:val="28"/>
                <w:szCs w:val="28"/>
                <w:lang w:val="uk-UA"/>
              </w:rPr>
            </w:pPr>
          </w:p>
        </w:tc>
      </w:tr>
      <w:tr w:rsidR="00EA4795" w:rsidRPr="005060DA" w14:paraId="0BC0B309"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0F173C6" w14:textId="5F3F0112" w:rsidR="00EA4795" w:rsidRPr="005060DA" w:rsidDel="00693584" w:rsidRDefault="00512E5D" w:rsidP="007D105D">
            <w:pPr>
              <w:shd w:val="clear" w:color="auto" w:fill="FFFFFF" w:themeFill="background1"/>
              <w:jc w:val="center"/>
              <w:rPr>
                <w:sz w:val="28"/>
                <w:szCs w:val="28"/>
                <w:lang w:val="ru-RU"/>
              </w:rPr>
            </w:pPr>
            <w:r w:rsidRPr="005060DA">
              <w:rPr>
                <w:sz w:val="28"/>
                <w:szCs w:val="28"/>
                <w:lang w:val="ru-RU"/>
              </w:rPr>
              <w:t>18</w:t>
            </w:r>
          </w:p>
        </w:tc>
        <w:tc>
          <w:tcPr>
            <w:tcW w:w="6862" w:type="dxa"/>
            <w:tcBorders>
              <w:top w:val="single" w:sz="6" w:space="0" w:color="000000"/>
              <w:left w:val="single" w:sz="6" w:space="0" w:color="000000"/>
              <w:bottom w:val="single" w:sz="6" w:space="0" w:color="000000"/>
              <w:right w:val="single" w:sz="6" w:space="0" w:color="000000"/>
            </w:tcBorders>
            <w:hideMark/>
          </w:tcPr>
          <w:p w14:paraId="7DF7102A" w14:textId="04F8B5B7"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w:t>
            </w:r>
            <w:r w:rsidR="008E50B7" w:rsidRPr="005060DA">
              <w:rPr>
                <w:sz w:val="28"/>
                <w:szCs w:val="28"/>
                <w:lang w:val="ru-RU"/>
              </w:rPr>
              <w:t xml:space="preserve">визнавалася особа </w:t>
            </w:r>
            <w:r w:rsidRPr="005060DA">
              <w:rPr>
                <w:sz w:val="28"/>
                <w:szCs w:val="28"/>
                <w:lang w:val="ru-RU"/>
              </w:rPr>
              <w:t>впродовж останніх трьох років банкрутом у справі про неплатоспроможність щодо фізичної особи?</w:t>
            </w:r>
          </w:p>
        </w:tc>
        <w:tc>
          <w:tcPr>
            <w:tcW w:w="2307" w:type="dxa"/>
            <w:tcBorders>
              <w:top w:val="single" w:sz="6" w:space="0" w:color="000000"/>
              <w:left w:val="single" w:sz="6" w:space="0" w:color="000000"/>
              <w:bottom w:val="single" w:sz="6" w:space="0" w:color="000000"/>
              <w:right w:val="single" w:sz="6" w:space="0" w:color="000000"/>
            </w:tcBorders>
            <w:hideMark/>
          </w:tcPr>
          <w:p w14:paraId="0A341971" w14:textId="023A8309"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72B47D25"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7605D109" w14:textId="21123419" w:rsidR="00EA4795" w:rsidRPr="005060DA" w:rsidRDefault="00512E5D" w:rsidP="007D105D">
            <w:pPr>
              <w:shd w:val="clear" w:color="auto" w:fill="FFFFFF" w:themeFill="background1"/>
              <w:jc w:val="center"/>
              <w:rPr>
                <w:sz w:val="28"/>
                <w:szCs w:val="28"/>
                <w:lang w:val="ru-RU"/>
              </w:rPr>
            </w:pPr>
            <w:r w:rsidRPr="005060DA">
              <w:rPr>
                <w:sz w:val="28"/>
                <w:szCs w:val="28"/>
                <w:lang w:val="ru-RU"/>
              </w:rPr>
              <w:t>19</w:t>
            </w:r>
          </w:p>
        </w:tc>
        <w:tc>
          <w:tcPr>
            <w:tcW w:w="6862" w:type="dxa"/>
            <w:tcBorders>
              <w:top w:val="single" w:sz="6" w:space="0" w:color="000000"/>
              <w:left w:val="single" w:sz="6" w:space="0" w:color="000000"/>
              <w:bottom w:val="single" w:sz="6" w:space="0" w:color="000000"/>
              <w:right w:val="single" w:sz="6" w:space="0" w:color="000000"/>
            </w:tcBorders>
            <w:hideMark/>
          </w:tcPr>
          <w:p w14:paraId="7AA10F79" w14:textId="3D2217CC"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Якщо так, </w:t>
            </w:r>
            <w:r w:rsidR="00B01F75" w:rsidRPr="005060DA">
              <w:rPr>
                <w:sz w:val="28"/>
                <w:szCs w:val="28"/>
                <w:lang w:val="ru-RU"/>
              </w:rPr>
              <w:t xml:space="preserve">зазначте </w:t>
            </w:r>
            <w:r w:rsidRPr="005060DA">
              <w:rPr>
                <w:sz w:val="28"/>
                <w:szCs w:val="28"/>
                <w:lang w:val="ru-RU"/>
              </w:rPr>
              <w:t>деталі судового провадження (процедури):</w:t>
            </w:r>
          </w:p>
        </w:tc>
        <w:tc>
          <w:tcPr>
            <w:tcW w:w="2307" w:type="dxa"/>
            <w:tcBorders>
              <w:top w:val="single" w:sz="6" w:space="0" w:color="000000"/>
              <w:left w:val="single" w:sz="6" w:space="0" w:color="000000"/>
              <w:bottom w:val="single" w:sz="6" w:space="0" w:color="000000"/>
              <w:right w:val="single" w:sz="6" w:space="0" w:color="000000"/>
            </w:tcBorders>
          </w:tcPr>
          <w:p w14:paraId="0FDB7F6F" w14:textId="77777777" w:rsidR="00EA4795" w:rsidRPr="005060DA" w:rsidRDefault="00EA4795" w:rsidP="007D105D">
            <w:pPr>
              <w:shd w:val="clear" w:color="auto" w:fill="FFFFFF" w:themeFill="background1"/>
              <w:jc w:val="center"/>
              <w:rPr>
                <w:sz w:val="28"/>
                <w:szCs w:val="28"/>
                <w:lang w:val="ru-RU"/>
              </w:rPr>
            </w:pPr>
          </w:p>
        </w:tc>
      </w:tr>
      <w:tr w:rsidR="00EA4795" w:rsidRPr="005060DA" w14:paraId="26A77F71"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E37F8BA" w14:textId="62F5B072" w:rsidR="00EA4795" w:rsidRPr="005060DA" w:rsidRDefault="00512E5D" w:rsidP="007D105D">
            <w:pPr>
              <w:shd w:val="clear" w:color="auto" w:fill="FFFFFF" w:themeFill="background1"/>
              <w:jc w:val="center"/>
              <w:rPr>
                <w:sz w:val="28"/>
                <w:szCs w:val="28"/>
                <w:lang w:val="ru-RU"/>
              </w:rPr>
            </w:pPr>
            <w:r w:rsidRPr="005060DA">
              <w:rPr>
                <w:sz w:val="28"/>
                <w:szCs w:val="28"/>
                <w:lang w:val="ru-RU"/>
              </w:rPr>
              <w:t>20</w:t>
            </w:r>
          </w:p>
        </w:tc>
        <w:tc>
          <w:tcPr>
            <w:tcW w:w="6862" w:type="dxa"/>
            <w:tcBorders>
              <w:top w:val="single" w:sz="6" w:space="0" w:color="000000"/>
              <w:left w:val="single" w:sz="6" w:space="0" w:color="000000"/>
              <w:bottom w:val="single" w:sz="6" w:space="0" w:color="000000"/>
              <w:right w:val="single" w:sz="6" w:space="0" w:color="000000"/>
            </w:tcBorders>
            <w:hideMark/>
          </w:tcPr>
          <w:p w14:paraId="7E54EB5C" w14:textId="7191690B" w:rsidR="00EA4795" w:rsidRPr="005060DA" w:rsidRDefault="00EA4795" w:rsidP="007D105D">
            <w:pPr>
              <w:shd w:val="clear" w:color="auto" w:fill="FFFFFF" w:themeFill="background1"/>
              <w:jc w:val="both"/>
              <w:rPr>
                <w:sz w:val="28"/>
                <w:szCs w:val="28"/>
                <w:lang w:val="ru-RU"/>
              </w:rPr>
            </w:pPr>
            <w:r w:rsidRPr="005060DA">
              <w:rPr>
                <w:sz w:val="28"/>
                <w:szCs w:val="28"/>
                <w:lang w:val="ru-RU"/>
              </w:rPr>
              <w:t>Чи були факти 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чи відсторонення особи від роботи як керівника та/або працівника колекторської компанії у зв</w:t>
            </w:r>
            <w:r w:rsidR="008E50B7" w:rsidRPr="005060DA">
              <w:rPr>
                <w:sz w:val="28"/>
                <w:szCs w:val="28"/>
                <w:lang w:val="uk-UA"/>
              </w:rPr>
              <w:t>’</w:t>
            </w:r>
            <w:r w:rsidRPr="005060DA">
              <w:rPr>
                <w:sz w:val="28"/>
                <w:szCs w:val="28"/>
                <w:lang w:val="ru-RU"/>
              </w:rPr>
              <w:t>язку з покладенням Національним банком обов</w:t>
            </w:r>
            <w:r w:rsidR="008E50B7" w:rsidRPr="005060DA">
              <w:rPr>
                <w:sz w:val="28"/>
                <w:szCs w:val="28"/>
                <w:lang w:val="uk-UA"/>
              </w:rPr>
              <w:t>’</w:t>
            </w:r>
            <w:r w:rsidRPr="005060DA">
              <w:rPr>
                <w:sz w:val="28"/>
                <w:szCs w:val="28"/>
                <w:lang w:val="ru-RU"/>
              </w:rPr>
              <w:t>язку щодо такого відсторонення на колекторську компанію?</w:t>
            </w:r>
          </w:p>
        </w:tc>
        <w:tc>
          <w:tcPr>
            <w:tcW w:w="2307" w:type="dxa"/>
            <w:tcBorders>
              <w:top w:val="single" w:sz="6" w:space="0" w:color="000000"/>
              <w:left w:val="single" w:sz="6" w:space="0" w:color="000000"/>
              <w:bottom w:val="single" w:sz="6" w:space="0" w:color="000000"/>
              <w:right w:val="single" w:sz="6" w:space="0" w:color="000000"/>
            </w:tcBorders>
            <w:hideMark/>
          </w:tcPr>
          <w:p w14:paraId="1AD63477" w14:textId="470CC8D3"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321515D5"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4EF42C7" w14:textId="56C397F5" w:rsidR="00EA4795" w:rsidRPr="005060DA" w:rsidRDefault="00512E5D" w:rsidP="007D105D">
            <w:pPr>
              <w:shd w:val="clear" w:color="auto" w:fill="FFFFFF" w:themeFill="background1"/>
              <w:jc w:val="center"/>
              <w:rPr>
                <w:sz w:val="28"/>
                <w:szCs w:val="28"/>
                <w:lang w:val="ru-RU"/>
              </w:rPr>
            </w:pPr>
            <w:r w:rsidRPr="005060DA">
              <w:rPr>
                <w:sz w:val="28"/>
                <w:szCs w:val="28"/>
                <w:lang w:val="ru-RU"/>
              </w:rPr>
              <w:t>21</w:t>
            </w:r>
          </w:p>
        </w:tc>
        <w:tc>
          <w:tcPr>
            <w:tcW w:w="6862" w:type="dxa"/>
            <w:tcBorders>
              <w:top w:val="single" w:sz="6" w:space="0" w:color="000000"/>
              <w:left w:val="single" w:sz="6" w:space="0" w:color="000000"/>
              <w:bottom w:val="single" w:sz="6" w:space="0" w:color="000000"/>
              <w:right w:val="single" w:sz="6" w:space="0" w:color="000000"/>
            </w:tcBorders>
            <w:hideMark/>
          </w:tcPr>
          <w:p w14:paraId="02D0CD19" w14:textId="044DBA43"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1F58F0A8" w14:textId="77777777" w:rsidR="00EA4795" w:rsidRPr="005060DA" w:rsidRDefault="00EA4795" w:rsidP="007D105D">
            <w:pPr>
              <w:shd w:val="clear" w:color="auto" w:fill="FFFFFF" w:themeFill="background1"/>
              <w:jc w:val="center"/>
              <w:rPr>
                <w:sz w:val="28"/>
                <w:szCs w:val="28"/>
                <w:lang w:val="ru-RU"/>
              </w:rPr>
            </w:pPr>
          </w:p>
        </w:tc>
      </w:tr>
      <w:tr w:rsidR="00EA4795" w:rsidRPr="005060DA" w14:paraId="213D590C"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1BA8BFF" w14:textId="68DF907E" w:rsidR="00EA4795" w:rsidRPr="005060DA" w:rsidRDefault="00512E5D" w:rsidP="007D105D">
            <w:pPr>
              <w:shd w:val="clear" w:color="auto" w:fill="FFFFFF" w:themeFill="background1"/>
              <w:jc w:val="center"/>
              <w:rPr>
                <w:sz w:val="28"/>
                <w:szCs w:val="28"/>
                <w:lang w:val="ru-RU"/>
              </w:rPr>
            </w:pPr>
            <w:r w:rsidRPr="005060DA">
              <w:rPr>
                <w:sz w:val="28"/>
                <w:szCs w:val="28"/>
                <w:lang w:val="ru-RU"/>
              </w:rPr>
              <w:t>22</w:t>
            </w:r>
          </w:p>
        </w:tc>
        <w:tc>
          <w:tcPr>
            <w:tcW w:w="6862" w:type="dxa"/>
            <w:tcBorders>
              <w:top w:val="single" w:sz="6" w:space="0" w:color="000000"/>
              <w:left w:val="single" w:sz="6" w:space="0" w:color="000000"/>
              <w:bottom w:val="single" w:sz="6" w:space="0" w:color="000000"/>
              <w:right w:val="single" w:sz="6" w:space="0" w:color="000000"/>
            </w:tcBorders>
            <w:hideMark/>
          </w:tcPr>
          <w:p w14:paraId="6DF34AB7" w14:textId="118168ED"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були факти застосування до особи дисциплінарного стягнення у вигляді позбавлення права на заняття адвокатською діяльністю, якій анульовано свідоцтво </w:t>
            </w:r>
            <w:r w:rsidRPr="005060DA">
              <w:rPr>
                <w:sz w:val="28"/>
                <w:szCs w:val="28"/>
                <w:lang w:val="ru-RU"/>
              </w:rPr>
              <w:lastRenderedPageBreak/>
              <w:t>про право на заняття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p>
        </w:tc>
        <w:tc>
          <w:tcPr>
            <w:tcW w:w="2307" w:type="dxa"/>
            <w:tcBorders>
              <w:top w:val="single" w:sz="6" w:space="0" w:color="000000"/>
              <w:left w:val="single" w:sz="6" w:space="0" w:color="000000"/>
              <w:bottom w:val="single" w:sz="6" w:space="0" w:color="000000"/>
              <w:right w:val="single" w:sz="6" w:space="0" w:color="000000"/>
            </w:tcBorders>
            <w:hideMark/>
          </w:tcPr>
          <w:p w14:paraId="2986537B" w14:textId="2F14A077" w:rsidR="00EA4795" w:rsidRPr="005060DA" w:rsidRDefault="00AC4EA7" w:rsidP="007D105D">
            <w:pPr>
              <w:shd w:val="clear" w:color="auto" w:fill="FFFFFF" w:themeFill="background1"/>
              <w:jc w:val="center"/>
              <w:rPr>
                <w:sz w:val="28"/>
                <w:szCs w:val="28"/>
              </w:rPr>
            </w:pPr>
            <w:r w:rsidRPr="005060DA">
              <w:rPr>
                <w:sz w:val="28"/>
                <w:szCs w:val="28"/>
                <w:lang w:val="uk-UA"/>
              </w:rPr>
              <w:lastRenderedPageBreak/>
              <w:t>Т</w:t>
            </w:r>
            <w:r w:rsidR="00EA4795" w:rsidRPr="005060DA">
              <w:rPr>
                <w:sz w:val="28"/>
                <w:szCs w:val="28"/>
              </w:rPr>
              <w:t>ак/ні</w:t>
            </w:r>
          </w:p>
        </w:tc>
      </w:tr>
      <w:tr w:rsidR="00EA4795" w:rsidRPr="005060DA" w14:paraId="51851C63"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1A1F2D20" w14:textId="3B2ECF47" w:rsidR="00EA4795" w:rsidRPr="005060DA" w:rsidRDefault="00512E5D" w:rsidP="007D105D">
            <w:pPr>
              <w:shd w:val="clear" w:color="auto" w:fill="FFFFFF" w:themeFill="background1"/>
              <w:jc w:val="center"/>
              <w:rPr>
                <w:sz w:val="28"/>
                <w:szCs w:val="28"/>
                <w:lang w:val="ru-RU"/>
              </w:rPr>
            </w:pPr>
            <w:r w:rsidRPr="005060DA">
              <w:rPr>
                <w:sz w:val="28"/>
                <w:szCs w:val="28"/>
                <w:lang w:val="ru-RU"/>
              </w:rPr>
              <w:t>23</w:t>
            </w:r>
          </w:p>
        </w:tc>
        <w:tc>
          <w:tcPr>
            <w:tcW w:w="6862" w:type="dxa"/>
            <w:tcBorders>
              <w:top w:val="single" w:sz="6" w:space="0" w:color="000000"/>
              <w:left w:val="single" w:sz="6" w:space="0" w:color="000000"/>
              <w:bottom w:val="single" w:sz="6" w:space="0" w:color="000000"/>
              <w:right w:val="single" w:sz="6" w:space="0" w:color="000000"/>
            </w:tcBorders>
            <w:hideMark/>
          </w:tcPr>
          <w:p w14:paraId="498DE026" w14:textId="2C998F67"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62DCF3E2" w14:textId="77777777" w:rsidR="00EA4795" w:rsidRPr="005060DA" w:rsidRDefault="00EA4795" w:rsidP="007D105D">
            <w:pPr>
              <w:shd w:val="clear" w:color="auto" w:fill="FFFFFF" w:themeFill="background1"/>
              <w:jc w:val="center"/>
              <w:rPr>
                <w:sz w:val="28"/>
                <w:szCs w:val="28"/>
                <w:lang w:val="ru-RU"/>
              </w:rPr>
            </w:pPr>
          </w:p>
        </w:tc>
      </w:tr>
      <w:tr w:rsidR="00EA4795" w:rsidRPr="005060DA" w14:paraId="51BC9E25"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238608C8" w14:textId="00F1948A" w:rsidR="00EA4795" w:rsidRPr="005060DA" w:rsidRDefault="00512E5D" w:rsidP="007D105D">
            <w:pPr>
              <w:shd w:val="clear" w:color="auto" w:fill="FFFFFF" w:themeFill="background1"/>
              <w:jc w:val="center"/>
              <w:rPr>
                <w:sz w:val="28"/>
                <w:szCs w:val="28"/>
                <w:lang w:val="ru-RU"/>
              </w:rPr>
            </w:pPr>
            <w:r w:rsidRPr="005060DA">
              <w:rPr>
                <w:sz w:val="28"/>
                <w:szCs w:val="28"/>
                <w:lang w:val="ru-RU"/>
              </w:rPr>
              <w:t>24</w:t>
            </w:r>
          </w:p>
        </w:tc>
        <w:tc>
          <w:tcPr>
            <w:tcW w:w="6862" w:type="dxa"/>
            <w:tcBorders>
              <w:top w:val="single" w:sz="6" w:space="0" w:color="000000"/>
              <w:left w:val="single" w:sz="6" w:space="0" w:color="000000"/>
              <w:bottom w:val="single" w:sz="6" w:space="0" w:color="000000"/>
              <w:right w:val="single" w:sz="6" w:space="0" w:color="000000"/>
            </w:tcBorders>
            <w:hideMark/>
          </w:tcPr>
          <w:p w14:paraId="7A9EE265" w14:textId="1FC6A6B7" w:rsidR="00EA4795" w:rsidRPr="005060DA" w:rsidRDefault="00EA4795" w:rsidP="007D105D">
            <w:pPr>
              <w:shd w:val="clear" w:color="auto" w:fill="FFFFFF" w:themeFill="background1"/>
              <w:jc w:val="both"/>
              <w:rPr>
                <w:sz w:val="28"/>
                <w:szCs w:val="28"/>
                <w:lang w:val="ru-RU"/>
              </w:rPr>
            </w:pPr>
            <w:r w:rsidRPr="005060DA">
              <w:rPr>
                <w:sz w:val="28"/>
                <w:szCs w:val="28"/>
                <w:lang w:val="ru-RU"/>
              </w:rPr>
              <w:t>Чи були факти 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p>
        </w:tc>
        <w:tc>
          <w:tcPr>
            <w:tcW w:w="2307" w:type="dxa"/>
            <w:tcBorders>
              <w:top w:val="single" w:sz="6" w:space="0" w:color="000000"/>
              <w:left w:val="single" w:sz="6" w:space="0" w:color="000000"/>
              <w:bottom w:val="single" w:sz="6" w:space="0" w:color="000000"/>
              <w:right w:val="single" w:sz="6" w:space="0" w:color="000000"/>
            </w:tcBorders>
            <w:hideMark/>
          </w:tcPr>
          <w:p w14:paraId="3C603421" w14:textId="72F2BF0E" w:rsidR="00EA4795" w:rsidRPr="005060DA" w:rsidRDefault="00AC4EA7"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299C5AE4"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23691E0C" w14:textId="2DFD7611" w:rsidR="00EA4795" w:rsidRPr="005060DA" w:rsidRDefault="00512E5D" w:rsidP="007D105D">
            <w:pPr>
              <w:shd w:val="clear" w:color="auto" w:fill="FFFFFF" w:themeFill="background1"/>
              <w:jc w:val="center"/>
              <w:rPr>
                <w:sz w:val="28"/>
                <w:szCs w:val="28"/>
                <w:lang w:val="ru-RU"/>
              </w:rPr>
            </w:pPr>
            <w:r w:rsidRPr="005060DA">
              <w:rPr>
                <w:sz w:val="28"/>
                <w:szCs w:val="28"/>
                <w:lang w:val="ru-RU"/>
              </w:rPr>
              <w:t>25</w:t>
            </w:r>
          </w:p>
        </w:tc>
        <w:tc>
          <w:tcPr>
            <w:tcW w:w="6862" w:type="dxa"/>
            <w:tcBorders>
              <w:top w:val="single" w:sz="6" w:space="0" w:color="000000"/>
              <w:left w:val="single" w:sz="6" w:space="0" w:color="000000"/>
              <w:bottom w:val="single" w:sz="6" w:space="0" w:color="000000"/>
              <w:right w:val="single" w:sz="6" w:space="0" w:color="000000"/>
            </w:tcBorders>
            <w:hideMark/>
          </w:tcPr>
          <w:p w14:paraId="4C0BC835" w14:textId="680BAFEE"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7B0C8021" w14:textId="77777777" w:rsidR="00EA4795" w:rsidRPr="005060DA" w:rsidRDefault="00EA4795" w:rsidP="007D105D">
            <w:pPr>
              <w:shd w:val="clear" w:color="auto" w:fill="FFFFFF" w:themeFill="background1"/>
              <w:jc w:val="center"/>
              <w:rPr>
                <w:sz w:val="28"/>
                <w:szCs w:val="28"/>
                <w:lang w:val="ru-RU"/>
              </w:rPr>
            </w:pPr>
          </w:p>
        </w:tc>
      </w:tr>
      <w:tr w:rsidR="00EA4795" w:rsidRPr="005060DA" w14:paraId="3DAD343F"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E2C06C5" w14:textId="63DA16AF" w:rsidR="00EA4795" w:rsidRPr="005060DA" w:rsidRDefault="00512E5D" w:rsidP="007D105D">
            <w:pPr>
              <w:shd w:val="clear" w:color="auto" w:fill="FFFFFF" w:themeFill="background1"/>
              <w:jc w:val="center"/>
              <w:rPr>
                <w:sz w:val="28"/>
                <w:szCs w:val="28"/>
                <w:lang w:val="ru-RU"/>
              </w:rPr>
            </w:pPr>
            <w:r w:rsidRPr="005060DA">
              <w:rPr>
                <w:sz w:val="28"/>
                <w:szCs w:val="28"/>
                <w:lang w:val="ru-RU"/>
              </w:rPr>
              <w:t>26</w:t>
            </w:r>
          </w:p>
        </w:tc>
        <w:tc>
          <w:tcPr>
            <w:tcW w:w="6862" w:type="dxa"/>
            <w:tcBorders>
              <w:top w:val="single" w:sz="6" w:space="0" w:color="000000"/>
              <w:left w:val="single" w:sz="6" w:space="0" w:color="000000"/>
              <w:bottom w:val="single" w:sz="6" w:space="0" w:color="000000"/>
              <w:right w:val="single" w:sz="6" w:space="0" w:color="000000"/>
            </w:tcBorders>
            <w:hideMark/>
          </w:tcPr>
          <w:p w14:paraId="481F4FA6" w14:textId="7F3375BE"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володіла особа істотною участю в колекторській компанії/іноземній колекторській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szCs w:val="28"/>
                <w:lang w:val="ru-RU"/>
              </w:rPr>
              <w:t>з реєстру колекторських компаній або позбавлення права здійснювати діяльність з врегулювання простроченої заборгованості іншим чином у зв’язку з нездійсненням колекторської діяльності)?</w:t>
            </w:r>
          </w:p>
        </w:tc>
        <w:tc>
          <w:tcPr>
            <w:tcW w:w="2307" w:type="dxa"/>
            <w:tcBorders>
              <w:top w:val="single" w:sz="6" w:space="0" w:color="000000"/>
              <w:left w:val="single" w:sz="6" w:space="0" w:color="000000"/>
              <w:bottom w:val="single" w:sz="6" w:space="0" w:color="000000"/>
              <w:right w:val="single" w:sz="6" w:space="0" w:color="000000"/>
            </w:tcBorders>
            <w:hideMark/>
          </w:tcPr>
          <w:p w14:paraId="743F5BAF" w14:textId="25EB8673" w:rsidR="00EA4795" w:rsidRPr="005060DA" w:rsidRDefault="005136C3"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2208B1D2"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0516CAB" w14:textId="5C14EBB8" w:rsidR="00EA4795" w:rsidRPr="005060DA" w:rsidRDefault="00512E5D" w:rsidP="007D105D">
            <w:pPr>
              <w:shd w:val="clear" w:color="auto" w:fill="FFFFFF" w:themeFill="background1"/>
              <w:jc w:val="center"/>
              <w:rPr>
                <w:sz w:val="28"/>
                <w:szCs w:val="28"/>
                <w:lang w:val="ru-RU"/>
              </w:rPr>
            </w:pPr>
            <w:r w:rsidRPr="005060DA">
              <w:rPr>
                <w:sz w:val="28"/>
                <w:szCs w:val="28"/>
                <w:lang w:val="ru-RU"/>
              </w:rPr>
              <w:t>27</w:t>
            </w:r>
          </w:p>
        </w:tc>
        <w:tc>
          <w:tcPr>
            <w:tcW w:w="6862" w:type="dxa"/>
            <w:tcBorders>
              <w:top w:val="single" w:sz="6" w:space="0" w:color="000000"/>
              <w:left w:val="single" w:sz="6" w:space="0" w:color="000000"/>
              <w:bottom w:val="single" w:sz="6" w:space="0" w:color="000000"/>
              <w:right w:val="single" w:sz="6" w:space="0" w:color="000000"/>
            </w:tcBorders>
            <w:hideMark/>
          </w:tcPr>
          <w:p w14:paraId="38BA2F7A" w14:textId="2A0C98DF"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59BC25F3" w14:textId="77777777" w:rsidR="00EA4795" w:rsidRPr="005060DA" w:rsidRDefault="00EA4795" w:rsidP="007D105D">
            <w:pPr>
              <w:shd w:val="clear" w:color="auto" w:fill="FFFFFF" w:themeFill="background1"/>
              <w:jc w:val="center"/>
              <w:rPr>
                <w:sz w:val="28"/>
                <w:szCs w:val="28"/>
                <w:lang w:val="ru-RU"/>
              </w:rPr>
            </w:pPr>
          </w:p>
        </w:tc>
      </w:tr>
      <w:tr w:rsidR="00EA4795" w:rsidRPr="005060DA" w14:paraId="6C746C43"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C392DA7" w14:textId="17D1D7E0" w:rsidR="00EA4795" w:rsidRPr="005060DA" w:rsidRDefault="00512E5D" w:rsidP="007D105D">
            <w:pPr>
              <w:shd w:val="clear" w:color="auto" w:fill="FFFFFF" w:themeFill="background1"/>
              <w:jc w:val="center"/>
              <w:rPr>
                <w:sz w:val="28"/>
                <w:szCs w:val="28"/>
                <w:lang w:val="ru-RU"/>
              </w:rPr>
            </w:pPr>
            <w:r w:rsidRPr="005060DA">
              <w:rPr>
                <w:sz w:val="28"/>
                <w:szCs w:val="28"/>
                <w:lang w:val="ru-RU"/>
              </w:rPr>
              <w:t>28</w:t>
            </w:r>
          </w:p>
        </w:tc>
        <w:tc>
          <w:tcPr>
            <w:tcW w:w="6862" w:type="dxa"/>
            <w:tcBorders>
              <w:top w:val="single" w:sz="6" w:space="0" w:color="000000"/>
              <w:left w:val="single" w:sz="6" w:space="0" w:color="000000"/>
              <w:bottom w:val="single" w:sz="6" w:space="0" w:color="000000"/>
              <w:right w:val="single" w:sz="6" w:space="0" w:color="000000"/>
            </w:tcBorders>
            <w:hideMark/>
          </w:tcPr>
          <w:p w14:paraId="429A9743" w14:textId="50BF14AA"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перебувала особа протягом більше шести місяців на посаді керівника колекторської компанії/іноземної колекторської компанії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w:t>
            </w:r>
            <w:r w:rsidRPr="005060DA">
              <w:rPr>
                <w:sz w:val="28"/>
                <w:szCs w:val="28"/>
                <w:lang w:val="ru-RU"/>
              </w:rPr>
              <w:lastRenderedPageBreak/>
              <w:t xml:space="preserve">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w:t>
            </w:r>
            <w:r w:rsidR="00323BC1" w:rsidRPr="005060DA">
              <w:rPr>
                <w:sz w:val="28"/>
                <w:szCs w:val="28"/>
                <w:lang w:val="ru-RU"/>
              </w:rPr>
              <w:t>в</w:t>
            </w:r>
            <w:r w:rsidRPr="005060DA">
              <w:rPr>
                <w:sz w:val="28"/>
                <w:szCs w:val="28"/>
                <w:lang w:val="ru-RU"/>
              </w:rPr>
              <w:t>регулювання простроченої заборгованості іншим чином у зв’язку з нездійсненням колекторської діяльності)?</w:t>
            </w:r>
          </w:p>
        </w:tc>
        <w:tc>
          <w:tcPr>
            <w:tcW w:w="2307" w:type="dxa"/>
            <w:tcBorders>
              <w:top w:val="single" w:sz="6" w:space="0" w:color="000000"/>
              <w:left w:val="single" w:sz="6" w:space="0" w:color="000000"/>
              <w:bottom w:val="single" w:sz="6" w:space="0" w:color="000000"/>
              <w:right w:val="single" w:sz="6" w:space="0" w:color="000000"/>
            </w:tcBorders>
            <w:hideMark/>
          </w:tcPr>
          <w:p w14:paraId="3FA9B43D" w14:textId="51D02E52" w:rsidR="00EA4795" w:rsidRPr="005060DA" w:rsidRDefault="00A27431" w:rsidP="007D105D">
            <w:pPr>
              <w:shd w:val="clear" w:color="auto" w:fill="FFFFFF" w:themeFill="background1"/>
              <w:jc w:val="center"/>
              <w:rPr>
                <w:sz w:val="28"/>
                <w:szCs w:val="28"/>
              </w:rPr>
            </w:pPr>
            <w:r w:rsidRPr="005060DA">
              <w:rPr>
                <w:sz w:val="28"/>
                <w:szCs w:val="28"/>
                <w:lang w:val="uk-UA"/>
              </w:rPr>
              <w:lastRenderedPageBreak/>
              <w:t>Т</w:t>
            </w:r>
            <w:r w:rsidR="00EA4795" w:rsidRPr="005060DA">
              <w:rPr>
                <w:sz w:val="28"/>
                <w:szCs w:val="28"/>
              </w:rPr>
              <w:t>ак/ні</w:t>
            </w:r>
          </w:p>
        </w:tc>
      </w:tr>
      <w:tr w:rsidR="00EA4795" w:rsidRPr="005060DA" w14:paraId="6ADCF13F"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CA13AF9" w14:textId="37289B00" w:rsidR="00EA4795" w:rsidRPr="005060DA" w:rsidRDefault="00512E5D" w:rsidP="007D105D">
            <w:pPr>
              <w:shd w:val="clear" w:color="auto" w:fill="FFFFFF" w:themeFill="background1"/>
              <w:jc w:val="center"/>
              <w:rPr>
                <w:sz w:val="28"/>
                <w:szCs w:val="28"/>
                <w:lang w:val="ru-RU"/>
              </w:rPr>
            </w:pPr>
            <w:r w:rsidRPr="005060DA">
              <w:rPr>
                <w:sz w:val="28"/>
                <w:szCs w:val="28"/>
                <w:lang w:val="ru-RU"/>
              </w:rPr>
              <w:t>29</w:t>
            </w:r>
          </w:p>
        </w:tc>
        <w:tc>
          <w:tcPr>
            <w:tcW w:w="6862" w:type="dxa"/>
            <w:tcBorders>
              <w:top w:val="single" w:sz="6" w:space="0" w:color="000000"/>
              <w:left w:val="single" w:sz="6" w:space="0" w:color="000000"/>
              <w:bottom w:val="single" w:sz="6" w:space="0" w:color="000000"/>
              <w:right w:val="single" w:sz="6" w:space="0" w:color="000000"/>
            </w:tcBorders>
            <w:hideMark/>
          </w:tcPr>
          <w:p w14:paraId="496A39F4" w14:textId="18995010"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0B3E29F9" w14:textId="77777777" w:rsidR="00EA4795" w:rsidRPr="005060DA" w:rsidRDefault="00EA4795" w:rsidP="007D105D">
            <w:pPr>
              <w:shd w:val="clear" w:color="auto" w:fill="FFFFFF" w:themeFill="background1"/>
              <w:jc w:val="center"/>
              <w:rPr>
                <w:sz w:val="28"/>
                <w:szCs w:val="28"/>
                <w:lang w:val="ru-RU"/>
              </w:rPr>
            </w:pPr>
          </w:p>
        </w:tc>
      </w:tr>
      <w:tr w:rsidR="00EA4795" w:rsidRPr="005060DA" w14:paraId="218F26A6"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4F9382C" w14:textId="4732A00D" w:rsidR="00EA4795" w:rsidRPr="005060DA" w:rsidRDefault="00512E5D" w:rsidP="007D105D">
            <w:pPr>
              <w:shd w:val="clear" w:color="auto" w:fill="FFFFFF" w:themeFill="background1"/>
              <w:jc w:val="center"/>
              <w:rPr>
                <w:sz w:val="28"/>
                <w:szCs w:val="28"/>
                <w:lang w:val="ru-RU"/>
              </w:rPr>
            </w:pPr>
            <w:r w:rsidRPr="005060DA">
              <w:rPr>
                <w:sz w:val="28"/>
                <w:szCs w:val="28"/>
                <w:lang w:val="ru-RU"/>
              </w:rPr>
              <w:t>30</w:t>
            </w:r>
          </w:p>
        </w:tc>
        <w:tc>
          <w:tcPr>
            <w:tcW w:w="6862" w:type="dxa"/>
            <w:tcBorders>
              <w:top w:val="single" w:sz="6" w:space="0" w:color="000000"/>
              <w:left w:val="single" w:sz="6" w:space="0" w:color="000000"/>
              <w:bottom w:val="single" w:sz="6" w:space="0" w:color="000000"/>
              <w:right w:val="single" w:sz="6" w:space="0" w:color="000000"/>
            </w:tcBorders>
            <w:hideMark/>
          </w:tcPr>
          <w:p w14:paraId="391FFC24" w14:textId="6888233F"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мала особа можливість незалежно від обіймання посад і володіння участю в колекторській компанії/іноземній колекторській компанії надавати обов’язкові вказівки або іншим чином визначати чи істотно впливати на дії такої колекторської компанії/іноземної колекторської компанії станом на будь-яку дату протягом року, що передує даті рішення про виключення </w:t>
            </w:r>
            <w:r w:rsidR="003A4900" w:rsidRPr="005060DA">
              <w:rPr>
                <w:sz w:val="28"/>
                <w:lang w:val="ru-RU"/>
              </w:rPr>
              <w:t xml:space="preserve">відомостей про колекторську компанію </w:t>
            </w:r>
            <w:r w:rsidRPr="005060DA">
              <w:rPr>
                <w:sz w:val="28"/>
                <w:szCs w:val="28"/>
                <w:lang w:val="ru-RU"/>
              </w:rPr>
              <w:t xml:space="preserve">з реєстру колекторських компаній або позбавлення права здійснювати діяльність з врегулювання простроченої заборгованості іншим чином за ініціативою органу ліцензування та нагляду/уповноваженого органу іноземної країни (крім виключення </w:t>
            </w:r>
            <w:r w:rsidR="003A4900" w:rsidRPr="005060DA">
              <w:rPr>
                <w:sz w:val="28"/>
                <w:lang w:val="ru-RU"/>
              </w:rPr>
              <w:t xml:space="preserve">відомостей про колекторську компанію </w:t>
            </w:r>
            <w:r w:rsidRPr="005060DA">
              <w:rPr>
                <w:sz w:val="28"/>
                <w:szCs w:val="28"/>
                <w:lang w:val="ru-RU"/>
              </w:rPr>
              <w:t>з реєстру колекторських компаній або позбавлення права здійснювати діяльність з врегулювання простроченої заборгованості іншим чином у зв’язку з нездійсненням колекторської діяльності)?</w:t>
            </w:r>
          </w:p>
        </w:tc>
        <w:tc>
          <w:tcPr>
            <w:tcW w:w="2307" w:type="dxa"/>
            <w:tcBorders>
              <w:top w:val="single" w:sz="6" w:space="0" w:color="000000"/>
              <w:left w:val="single" w:sz="6" w:space="0" w:color="000000"/>
              <w:bottom w:val="single" w:sz="6" w:space="0" w:color="000000"/>
              <w:right w:val="single" w:sz="6" w:space="0" w:color="000000"/>
            </w:tcBorders>
            <w:hideMark/>
          </w:tcPr>
          <w:p w14:paraId="1B18CD78" w14:textId="39DFC385" w:rsidR="00EA4795" w:rsidRPr="005060DA" w:rsidRDefault="00A27431"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75732019"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20A5531" w14:textId="5CEB964B" w:rsidR="00EA4795" w:rsidRPr="005060DA" w:rsidRDefault="00512E5D" w:rsidP="007D105D">
            <w:pPr>
              <w:shd w:val="clear" w:color="auto" w:fill="FFFFFF" w:themeFill="background1"/>
              <w:jc w:val="center"/>
              <w:rPr>
                <w:sz w:val="28"/>
                <w:szCs w:val="28"/>
                <w:lang w:val="ru-RU"/>
              </w:rPr>
            </w:pPr>
            <w:r w:rsidRPr="005060DA">
              <w:rPr>
                <w:sz w:val="28"/>
                <w:szCs w:val="28"/>
                <w:lang w:val="ru-RU"/>
              </w:rPr>
              <w:t>31</w:t>
            </w:r>
          </w:p>
        </w:tc>
        <w:tc>
          <w:tcPr>
            <w:tcW w:w="6862" w:type="dxa"/>
            <w:tcBorders>
              <w:top w:val="single" w:sz="6" w:space="0" w:color="000000"/>
              <w:left w:val="single" w:sz="6" w:space="0" w:color="000000"/>
              <w:bottom w:val="single" w:sz="6" w:space="0" w:color="000000"/>
              <w:right w:val="single" w:sz="6" w:space="0" w:color="000000"/>
            </w:tcBorders>
            <w:hideMark/>
          </w:tcPr>
          <w:p w14:paraId="0BCA6EAC" w14:textId="47ECC9E6"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70047115" w14:textId="77777777" w:rsidR="00EA4795" w:rsidRPr="005060DA" w:rsidRDefault="00EA4795" w:rsidP="007D105D">
            <w:pPr>
              <w:shd w:val="clear" w:color="auto" w:fill="FFFFFF" w:themeFill="background1"/>
              <w:jc w:val="center"/>
              <w:rPr>
                <w:sz w:val="28"/>
                <w:szCs w:val="28"/>
                <w:lang w:val="ru-RU"/>
              </w:rPr>
            </w:pPr>
          </w:p>
        </w:tc>
      </w:tr>
      <w:tr w:rsidR="00EA4795" w:rsidRPr="005060DA" w14:paraId="2388A70B"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0DBEF52F" w14:textId="6BB1B8DA" w:rsidR="00EA4795" w:rsidRPr="005060DA" w:rsidRDefault="00214EB4" w:rsidP="007D105D">
            <w:pPr>
              <w:shd w:val="clear" w:color="auto" w:fill="FFFFFF" w:themeFill="background1"/>
              <w:jc w:val="center"/>
              <w:rPr>
                <w:sz w:val="28"/>
                <w:szCs w:val="28"/>
                <w:lang w:val="ru-RU"/>
              </w:rPr>
            </w:pPr>
            <w:r w:rsidRPr="005060DA">
              <w:rPr>
                <w:sz w:val="28"/>
                <w:szCs w:val="28"/>
                <w:lang w:val="ru-RU"/>
              </w:rPr>
              <w:t>32</w:t>
            </w:r>
          </w:p>
        </w:tc>
        <w:tc>
          <w:tcPr>
            <w:tcW w:w="6862" w:type="dxa"/>
            <w:tcBorders>
              <w:top w:val="single" w:sz="6" w:space="0" w:color="000000"/>
              <w:left w:val="single" w:sz="6" w:space="0" w:color="000000"/>
              <w:bottom w:val="single" w:sz="6" w:space="0" w:color="000000"/>
              <w:right w:val="single" w:sz="6" w:space="0" w:color="000000"/>
            </w:tcBorders>
            <w:hideMark/>
          </w:tcPr>
          <w:p w14:paraId="083A828D" w14:textId="33A2AD6D" w:rsidR="00EA4795" w:rsidRPr="005060DA" w:rsidRDefault="00EA4795" w:rsidP="007D105D">
            <w:pPr>
              <w:shd w:val="clear" w:color="auto" w:fill="FFFFFF" w:themeFill="background1"/>
              <w:jc w:val="both"/>
              <w:rPr>
                <w:sz w:val="28"/>
                <w:szCs w:val="28"/>
                <w:lang w:val="ru-RU"/>
              </w:rPr>
            </w:pPr>
            <w:r w:rsidRPr="005060DA">
              <w:rPr>
                <w:sz w:val="28"/>
                <w:szCs w:val="28"/>
                <w:lang w:val="ru-RU"/>
              </w:rPr>
              <w:t>Чи було щодо особи протягом останніх трьох років встановлено факт порушення вимог антикорупційного законодавства,</w:t>
            </w:r>
            <w:r w:rsidRPr="005060DA">
              <w:rPr>
                <w:sz w:val="28"/>
                <w:lang w:val="ru-RU"/>
              </w:rPr>
              <w:t xml:space="preserve"> </w:t>
            </w:r>
            <w:r w:rsidRPr="005060DA">
              <w:rPr>
                <w:sz w:val="28"/>
                <w:szCs w:val="28"/>
                <w:lang w:val="ru-RU"/>
              </w:rPr>
              <w:t>законодавства з питань фінансового моніторингу, законодавства про фінансові послуги</w:t>
            </w:r>
            <w:r w:rsidR="00391985" w:rsidRPr="005060DA">
              <w:rPr>
                <w:sz w:val="28"/>
                <w:szCs w:val="28"/>
                <w:lang w:val="ru-RU"/>
              </w:rPr>
              <w:t>,</w:t>
            </w:r>
            <w:r w:rsidRPr="005060DA">
              <w:rPr>
                <w:sz w:val="28"/>
                <w:szCs w:val="28"/>
                <w:lang w:val="ru-RU"/>
              </w:rPr>
              <w:t xml:space="preserve"> підтверджений рішенням суду, яке набрало законної сили?</w:t>
            </w:r>
          </w:p>
        </w:tc>
        <w:tc>
          <w:tcPr>
            <w:tcW w:w="2307" w:type="dxa"/>
            <w:tcBorders>
              <w:top w:val="single" w:sz="6" w:space="0" w:color="000000"/>
              <w:left w:val="single" w:sz="6" w:space="0" w:color="000000"/>
              <w:bottom w:val="single" w:sz="6" w:space="0" w:color="000000"/>
              <w:right w:val="single" w:sz="6" w:space="0" w:color="000000"/>
            </w:tcBorders>
            <w:hideMark/>
          </w:tcPr>
          <w:p w14:paraId="47AF1A16" w14:textId="4DA5B2E9" w:rsidR="00EA4795" w:rsidRPr="005060DA" w:rsidRDefault="00A27431"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7C8933EB"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EA50929" w14:textId="2CDAAAC1" w:rsidR="00EA4795" w:rsidRPr="005060DA" w:rsidRDefault="00214EB4" w:rsidP="007D105D">
            <w:pPr>
              <w:shd w:val="clear" w:color="auto" w:fill="FFFFFF" w:themeFill="background1"/>
              <w:jc w:val="center"/>
              <w:rPr>
                <w:sz w:val="28"/>
                <w:szCs w:val="28"/>
                <w:lang w:val="ru-RU"/>
              </w:rPr>
            </w:pPr>
            <w:r w:rsidRPr="005060DA">
              <w:rPr>
                <w:sz w:val="28"/>
                <w:szCs w:val="28"/>
                <w:lang w:val="ru-RU"/>
              </w:rPr>
              <w:t>33</w:t>
            </w:r>
          </w:p>
        </w:tc>
        <w:tc>
          <w:tcPr>
            <w:tcW w:w="6862" w:type="dxa"/>
            <w:tcBorders>
              <w:top w:val="single" w:sz="6" w:space="0" w:color="000000"/>
              <w:left w:val="single" w:sz="6" w:space="0" w:color="000000"/>
              <w:bottom w:val="single" w:sz="6" w:space="0" w:color="000000"/>
              <w:right w:val="single" w:sz="6" w:space="0" w:color="000000"/>
            </w:tcBorders>
            <w:hideMark/>
          </w:tcPr>
          <w:p w14:paraId="4C7D1DCC" w14:textId="71D0B462"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76ECFBEA" w14:textId="77777777" w:rsidR="00EA4795" w:rsidRPr="005060DA" w:rsidRDefault="00EA4795" w:rsidP="007D105D">
            <w:pPr>
              <w:shd w:val="clear" w:color="auto" w:fill="FFFFFF" w:themeFill="background1"/>
              <w:jc w:val="center"/>
              <w:rPr>
                <w:sz w:val="28"/>
                <w:szCs w:val="28"/>
                <w:lang w:val="ru-RU"/>
              </w:rPr>
            </w:pPr>
          </w:p>
        </w:tc>
      </w:tr>
      <w:tr w:rsidR="00EA4795" w:rsidRPr="005060DA" w14:paraId="4F7D401D"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A13AA56" w14:textId="3D37D515" w:rsidR="00EA4795" w:rsidRPr="005060DA" w:rsidRDefault="00214EB4" w:rsidP="007D105D">
            <w:pPr>
              <w:shd w:val="clear" w:color="auto" w:fill="FFFFFF" w:themeFill="background1"/>
              <w:jc w:val="center"/>
              <w:rPr>
                <w:sz w:val="28"/>
                <w:szCs w:val="28"/>
                <w:lang w:val="ru-RU"/>
              </w:rPr>
            </w:pPr>
            <w:r w:rsidRPr="005060DA">
              <w:rPr>
                <w:sz w:val="28"/>
                <w:szCs w:val="28"/>
                <w:lang w:val="ru-RU"/>
              </w:rPr>
              <w:lastRenderedPageBreak/>
              <w:t>36</w:t>
            </w:r>
          </w:p>
        </w:tc>
        <w:tc>
          <w:tcPr>
            <w:tcW w:w="6862" w:type="dxa"/>
            <w:tcBorders>
              <w:top w:val="single" w:sz="6" w:space="0" w:color="000000"/>
              <w:left w:val="single" w:sz="6" w:space="0" w:color="000000"/>
              <w:bottom w:val="single" w:sz="6" w:space="0" w:color="000000"/>
              <w:right w:val="single" w:sz="6" w:space="0" w:color="000000"/>
            </w:tcBorders>
            <w:hideMark/>
          </w:tcPr>
          <w:p w14:paraId="5DD4F122" w14:textId="499C54C0"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 про захист прав споживачів, вимог законодавства </w:t>
            </w:r>
            <w:r w:rsidR="00391985" w:rsidRPr="005060DA">
              <w:rPr>
                <w:sz w:val="28"/>
                <w:szCs w:val="28"/>
                <w:lang w:val="ru-RU"/>
              </w:rPr>
              <w:t>що</w:t>
            </w:r>
            <w:r w:rsidRPr="005060DA">
              <w:rPr>
                <w:sz w:val="28"/>
                <w:szCs w:val="28"/>
                <w:lang w:val="ru-RU"/>
              </w:rPr>
              <w:t>до взаємодії зі споживач</w:t>
            </w:r>
            <w:r w:rsidR="00391985" w:rsidRPr="005060DA">
              <w:rPr>
                <w:sz w:val="28"/>
                <w:szCs w:val="28"/>
                <w:lang w:val="ru-RU"/>
              </w:rPr>
              <w:t>ами</w:t>
            </w:r>
            <w:r w:rsidRPr="005060DA">
              <w:rPr>
                <w:sz w:val="28"/>
                <w:szCs w:val="28"/>
                <w:lang w:val="ru-RU"/>
              </w:rPr>
              <w:t xml:space="preserve"> при врегулюванні простроченої заборгованості (вимог до етичної поведінки)?</w:t>
            </w:r>
          </w:p>
        </w:tc>
        <w:tc>
          <w:tcPr>
            <w:tcW w:w="2307" w:type="dxa"/>
            <w:tcBorders>
              <w:top w:val="single" w:sz="6" w:space="0" w:color="000000"/>
              <w:left w:val="single" w:sz="6" w:space="0" w:color="000000"/>
              <w:bottom w:val="single" w:sz="6" w:space="0" w:color="000000"/>
              <w:right w:val="single" w:sz="6" w:space="0" w:color="000000"/>
            </w:tcBorders>
            <w:hideMark/>
          </w:tcPr>
          <w:p w14:paraId="4D3398E4" w14:textId="24699CB6" w:rsidR="00EA4795" w:rsidRPr="005060DA" w:rsidRDefault="00A27431"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57AC6C44"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8DD40A3" w14:textId="5FEC82DC" w:rsidR="00EA4795" w:rsidRPr="005060DA" w:rsidRDefault="00214EB4" w:rsidP="007D105D">
            <w:pPr>
              <w:shd w:val="clear" w:color="auto" w:fill="FFFFFF" w:themeFill="background1"/>
              <w:jc w:val="center"/>
              <w:rPr>
                <w:sz w:val="28"/>
                <w:szCs w:val="28"/>
                <w:lang w:val="uk-UA"/>
              </w:rPr>
            </w:pPr>
            <w:r w:rsidRPr="005060DA">
              <w:rPr>
                <w:sz w:val="28"/>
                <w:szCs w:val="28"/>
                <w:lang w:val="uk-UA"/>
              </w:rPr>
              <w:t>37</w:t>
            </w:r>
          </w:p>
        </w:tc>
        <w:tc>
          <w:tcPr>
            <w:tcW w:w="6862" w:type="dxa"/>
            <w:tcBorders>
              <w:top w:val="single" w:sz="6" w:space="0" w:color="000000"/>
              <w:left w:val="single" w:sz="6" w:space="0" w:color="000000"/>
              <w:bottom w:val="single" w:sz="6" w:space="0" w:color="000000"/>
              <w:right w:val="single" w:sz="6" w:space="0" w:color="000000"/>
            </w:tcBorders>
            <w:hideMark/>
          </w:tcPr>
          <w:p w14:paraId="131177D9" w14:textId="3E604EC6" w:rsidR="00EA4795" w:rsidRPr="005060DA" w:rsidRDefault="00EA4795" w:rsidP="007D105D">
            <w:pPr>
              <w:shd w:val="clear" w:color="auto" w:fill="FFFFFF" w:themeFill="background1"/>
              <w:jc w:val="both"/>
              <w:rPr>
                <w:sz w:val="28"/>
                <w:szCs w:val="28"/>
                <w:lang w:val="uk-UA"/>
              </w:rPr>
            </w:pPr>
            <w:r w:rsidRPr="005060DA">
              <w:rPr>
                <w:sz w:val="28"/>
                <w:szCs w:val="28"/>
                <w:lang w:val="uk-UA"/>
              </w:rPr>
              <w:t>Якщо так, то надайте пояснення [</w:t>
            </w:r>
            <w:r w:rsidR="00B01F75" w:rsidRPr="005060DA">
              <w:rPr>
                <w:sz w:val="28"/>
                <w:szCs w:val="28"/>
                <w:lang w:val="uk-UA"/>
              </w:rPr>
              <w:t xml:space="preserve">зазначте </w:t>
            </w:r>
            <w:r w:rsidRPr="005060DA">
              <w:rPr>
                <w:sz w:val="28"/>
                <w:szCs w:val="28"/>
                <w:lang w:val="uk-UA"/>
              </w:rPr>
              <w:t>порушення законодавства,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рішення/розглядає відповідну справу]:</w:t>
            </w:r>
          </w:p>
        </w:tc>
        <w:tc>
          <w:tcPr>
            <w:tcW w:w="2307" w:type="dxa"/>
            <w:tcBorders>
              <w:top w:val="single" w:sz="6" w:space="0" w:color="000000"/>
              <w:left w:val="single" w:sz="6" w:space="0" w:color="000000"/>
              <w:bottom w:val="single" w:sz="6" w:space="0" w:color="000000"/>
              <w:right w:val="single" w:sz="6" w:space="0" w:color="000000"/>
            </w:tcBorders>
          </w:tcPr>
          <w:p w14:paraId="202F751C" w14:textId="77777777" w:rsidR="00EA4795" w:rsidRPr="005060DA" w:rsidRDefault="00EA4795" w:rsidP="007D105D">
            <w:pPr>
              <w:shd w:val="clear" w:color="auto" w:fill="FFFFFF" w:themeFill="background1"/>
              <w:jc w:val="center"/>
              <w:rPr>
                <w:sz w:val="28"/>
                <w:szCs w:val="28"/>
                <w:lang w:val="uk-UA"/>
              </w:rPr>
            </w:pPr>
          </w:p>
        </w:tc>
      </w:tr>
      <w:tr w:rsidR="00EA4795" w:rsidRPr="005060DA" w14:paraId="16EA6C0D"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4F90A4F2" w14:textId="2F795A96" w:rsidR="00EA4795" w:rsidRPr="005060DA" w:rsidRDefault="00214EB4" w:rsidP="007D105D">
            <w:pPr>
              <w:shd w:val="clear" w:color="auto" w:fill="FFFFFF" w:themeFill="background1"/>
              <w:jc w:val="center"/>
              <w:rPr>
                <w:sz w:val="28"/>
                <w:szCs w:val="28"/>
                <w:lang w:val="uk-UA"/>
              </w:rPr>
            </w:pPr>
            <w:r w:rsidRPr="005060DA">
              <w:rPr>
                <w:sz w:val="28"/>
                <w:szCs w:val="28"/>
                <w:lang w:val="uk-UA"/>
              </w:rPr>
              <w:t>38</w:t>
            </w:r>
          </w:p>
        </w:tc>
        <w:tc>
          <w:tcPr>
            <w:tcW w:w="6862" w:type="dxa"/>
            <w:tcBorders>
              <w:top w:val="single" w:sz="6" w:space="0" w:color="000000"/>
              <w:left w:val="single" w:sz="6" w:space="0" w:color="000000"/>
              <w:bottom w:val="single" w:sz="6" w:space="0" w:color="000000"/>
              <w:right w:val="single" w:sz="6" w:space="0" w:color="000000"/>
            </w:tcBorders>
            <w:hideMark/>
          </w:tcPr>
          <w:p w14:paraId="0CC25648" w14:textId="6B0590CB" w:rsidR="00EA4795" w:rsidRPr="005060DA" w:rsidRDefault="00EA4795" w:rsidP="007D105D">
            <w:pPr>
              <w:shd w:val="clear" w:color="auto" w:fill="FFFFFF" w:themeFill="background1"/>
              <w:jc w:val="both"/>
              <w:rPr>
                <w:sz w:val="28"/>
                <w:szCs w:val="28"/>
                <w:lang w:val="uk-UA"/>
              </w:rPr>
            </w:pPr>
            <w:r w:rsidRPr="005060DA">
              <w:rPr>
                <w:sz w:val="28"/>
                <w:szCs w:val="28"/>
                <w:lang w:val="uk-UA"/>
              </w:rPr>
              <w:t>Чи могли дії/бездіяльність особи вплинути на/призвести до відкликання (анулювання) ліцензії у фінансової установи/іноземної фінансової установи за ініціативою органу ліцензування та нагляду/уповноваженого органу іноземної країни чи застосування до неї інших заходів впливу або до неплатоспроможності/ліквідації фінансової установи/іноземної фінансової установи?</w:t>
            </w:r>
          </w:p>
        </w:tc>
        <w:tc>
          <w:tcPr>
            <w:tcW w:w="2307" w:type="dxa"/>
            <w:tcBorders>
              <w:top w:val="single" w:sz="6" w:space="0" w:color="000000"/>
              <w:left w:val="single" w:sz="6" w:space="0" w:color="000000"/>
              <w:bottom w:val="single" w:sz="6" w:space="0" w:color="000000"/>
              <w:right w:val="single" w:sz="6" w:space="0" w:color="000000"/>
            </w:tcBorders>
            <w:hideMark/>
          </w:tcPr>
          <w:p w14:paraId="1674B903" w14:textId="6931FA90" w:rsidR="00EA4795" w:rsidRPr="005060DA" w:rsidRDefault="00AA266F"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7A623A0A"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416893B" w14:textId="18C34691" w:rsidR="00EA4795" w:rsidRPr="005060DA" w:rsidRDefault="00214EB4" w:rsidP="007D105D">
            <w:pPr>
              <w:shd w:val="clear" w:color="auto" w:fill="FFFFFF" w:themeFill="background1"/>
              <w:jc w:val="center"/>
              <w:rPr>
                <w:sz w:val="28"/>
                <w:szCs w:val="28"/>
                <w:lang w:val="ru-RU"/>
              </w:rPr>
            </w:pPr>
            <w:r w:rsidRPr="005060DA">
              <w:rPr>
                <w:sz w:val="28"/>
                <w:szCs w:val="28"/>
                <w:lang w:val="ru-RU"/>
              </w:rPr>
              <w:t>39</w:t>
            </w:r>
          </w:p>
        </w:tc>
        <w:tc>
          <w:tcPr>
            <w:tcW w:w="6862" w:type="dxa"/>
            <w:tcBorders>
              <w:top w:val="single" w:sz="6" w:space="0" w:color="000000"/>
              <w:left w:val="single" w:sz="6" w:space="0" w:color="000000"/>
              <w:bottom w:val="single" w:sz="6" w:space="0" w:color="000000"/>
              <w:right w:val="single" w:sz="6" w:space="0" w:color="000000"/>
            </w:tcBorders>
            <w:hideMark/>
          </w:tcPr>
          <w:p w14:paraId="3A3FFEE6" w14:textId="7B14B2A6"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44227EAB" w14:textId="77777777" w:rsidR="00EA4795" w:rsidRPr="005060DA" w:rsidRDefault="00EA4795" w:rsidP="007D105D">
            <w:pPr>
              <w:shd w:val="clear" w:color="auto" w:fill="FFFFFF" w:themeFill="background1"/>
              <w:jc w:val="center"/>
              <w:rPr>
                <w:sz w:val="28"/>
                <w:szCs w:val="28"/>
                <w:lang w:val="ru-RU"/>
              </w:rPr>
            </w:pPr>
          </w:p>
        </w:tc>
      </w:tr>
      <w:tr w:rsidR="00EA4795" w:rsidRPr="005060DA" w14:paraId="33622409"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1E1FFE8C" w14:textId="6305DF39" w:rsidR="00EA4795" w:rsidRPr="005060DA" w:rsidRDefault="00214EB4" w:rsidP="007D105D">
            <w:pPr>
              <w:shd w:val="clear" w:color="auto" w:fill="FFFFFF" w:themeFill="background1"/>
              <w:jc w:val="center"/>
              <w:rPr>
                <w:sz w:val="28"/>
                <w:szCs w:val="28"/>
                <w:lang w:val="ru-RU"/>
              </w:rPr>
            </w:pPr>
            <w:r w:rsidRPr="005060DA">
              <w:rPr>
                <w:sz w:val="28"/>
                <w:szCs w:val="28"/>
                <w:lang w:val="ru-RU"/>
              </w:rPr>
              <w:t>40</w:t>
            </w:r>
          </w:p>
        </w:tc>
        <w:tc>
          <w:tcPr>
            <w:tcW w:w="6862" w:type="dxa"/>
            <w:tcBorders>
              <w:top w:val="single" w:sz="6" w:space="0" w:color="000000"/>
              <w:left w:val="single" w:sz="6" w:space="0" w:color="000000"/>
              <w:bottom w:val="single" w:sz="6" w:space="0" w:color="000000"/>
              <w:right w:val="single" w:sz="6" w:space="0" w:color="000000"/>
            </w:tcBorders>
          </w:tcPr>
          <w:p w14:paraId="529B61F1" w14:textId="4F9B913F" w:rsidR="00EA4795" w:rsidRPr="005060DA" w:rsidRDefault="00EA4795" w:rsidP="007D105D">
            <w:pPr>
              <w:shd w:val="clear" w:color="auto" w:fill="FFFFFF" w:themeFill="background1"/>
              <w:jc w:val="both"/>
              <w:rPr>
                <w:sz w:val="28"/>
                <w:szCs w:val="28"/>
                <w:lang w:val="ru-RU"/>
              </w:rPr>
            </w:pPr>
            <w:r w:rsidRPr="005060DA">
              <w:rPr>
                <w:sz w:val="28"/>
                <w:szCs w:val="28"/>
                <w:lang w:val="ru-RU"/>
              </w:rPr>
              <w:t>Чи триває судове провадження у справі про неплатоспроможність щодо фізичної особи?</w:t>
            </w:r>
          </w:p>
        </w:tc>
        <w:tc>
          <w:tcPr>
            <w:tcW w:w="2307" w:type="dxa"/>
            <w:tcBorders>
              <w:top w:val="single" w:sz="6" w:space="0" w:color="000000"/>
              <w:left w:val="single" w:sz="6" w:space="0" w:color="000000"/>
              <w:bottom w:val="single" w:sz="6" w:space="0" w:color="000000"/>
              <w:right w:val="single" w:sz="6" w:space="0" w:color="000000"/>
            </w:tcBorders>
          </w:tcPr>
          <w:p w14:paraId="2E093C7C" w14:textId="6294246D" w:rsidR="00EA4795" w:rsidRPr="005060DA" w:rsidRDefault="00087B1A" w:rsidP="007D105D">
            <w:pPr>
              <w:shd w:val="clear" w:color="auto" w:fill="FFFFFF" w:themeFill="background1"/>
              <w:jc w:val="center"/>
              <w:rPr>
                <w:sz w:val="28"/>
                <w:szCs w:val="28"/>
                <w:lang w:val="ru-RU"/>
              </w:rPr>
            </w:pPr>
            <w:r w:rsidRPr="005060DA">
              <w:rPr>
                <w:sz w:val="28"/>
                <w:szCs w:val="28"/>
                <w:lang w:val="uk-UA"/>
              </w:rPr>
              <w:t>Т</w:t>
            </w:r>
            <w:r w:rsidRPr="005060DA">
              <w:rPr>
                <w:sz w:val="28"/>
                <w:szCs w:val="28"/>
              </w:rPr>
              <w:t>ак/ні</w:t>
            </w:r>
          </w:p>
        </w:tc>
      </w:tr>
      <w:tr w:rsidR="00EA4795" w:rsidRPr="005060DA" w14:paraId="714907A9"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3FA003F7" w14:textId="68B7D089" w:rsidR="00EA4795" w:rsidRPr="005060DA" w:rsidRDefault="00214EB4" w:rsidP="007D105D">
            <w:pPr>
              <w:shd w:val="clear" w:color="auto" w:fill="FFFFFF" w:themeFill="background1"/>
              <w:jc w:val="center"/>
              <w:rPr>
                <w:sz w:val="28"/>
                <w:szCs w:val="28"/>
                <w:lang w:val="ru-RU"/>
              </w:rPr>
            </w:pPr>
            <w:r w:rsidRPr="005060DA">
              <w:rPr>
                <w:sz w:val="28"/>
                <w:szCs w:val="28"/>
                <w:lang w:val="ru-RU"/>
              </w:rPr>
              <w:t>41</w:t>
            </w:r>
          </w:p>
        </w:tc>
        <w:tc>
          <w:tcPr>
            <w:tcW w:w="6862" w:type="dxa"/>
            <w:tcBorders>
              <w:top w:val="single" w:sz="6" w:space="0" w:color="000000"/>
              <w:left w:val="single" w:sz="6" w:space="0" w:color="000000"/>
              <w:bottom w:val="single" w:sz="6" w:space="0" w:color="000000"/>
              <w:right w:val="single" w:sz="6" w:space="0" w:color="000000"/>
            </w:tcBorders>
          </w:tcPr>
          <w:p w14:paraId="0AB5F71A" w14:textId="4C750079"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01D55C78" w14:textId="77777777" w:rsidR="00EA4795" w:rsidRPr="005060DA" w:rsidRDefault="00EA4795" w:rsidP="007D105D">
            <w:pPr>
              <w:shd w:val="clear" w:color="auto" w:fill="FFFFFF" w:themeFill="background1"/>
              <w:jc w:val="center"/>
              <w:rPr>
                <w:sz w:val="28"/>
                <w:szCs w:val="28"/>
                <w:lang w:val="ru-RU"/>
              </w:rPr>
            </w:pPr>
          </w:p>
        </w:tc>
      </w:tr>
      <w:tr w:rsidR="00EA4795" w:rsidRPr="005060DA" w14:paraId="3748CB42"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2E72D069" w14:textId="64B3FB50" w:rsidR="00EA4795" w:rsidRPr="005060DA" w:rsidRDefault="002A5214" w:rsidP="007D105D">
            <w:pPr>
              <w:shd w:val="clear" w:color="auto" w:fill="FFFFFF" w:themeFill="background1"/>
              <w:jc w:val="center"/>
              <w:rPr>
                <w:sz w:val="28"/>
                <w:szCs w:val="28"/>
                <w:lang w:val="ru-RU"/>
              </w:rPr>
            </w:pPr>
            <w:r w:rsidRPr="005060DA">
              <w:rPr>
                <w:sz w:val="28"/>
                <w:szCs w:val="28"/>
                <w:lang w:val="ru-RU"/>
              </w:rPr>
              <w:t>42</w:t>
            </w:r>
          </w:p>
        </w:tc>
        <w:tc>
          <w:tcPr>
            <w:tcW w:w="6862" w:type="dxa"/>
            <w:tcBorders>
              <w:top w:val="single" w:sz="6" w:space="0" w:color="000000"/>
              <w:left w:val="single" w:sz="6" w:space="0" w:color="000000"/>
              <w:bottom w:val="single" w:sz="6" w:space="0" w:color="000000"/>
              <w:right w:val="single" w:sz="6" w:space="0" w:color="000000"/>
            </w:tcBorders>
            <w:hideMark/>
          </w:tcPr>
          <w:p w14:paraId="25597C42" w14:textId="62213172"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допускала особа порушення (невиконання або неналежне виконання) інших фінансових зобов’язань (крім фінансових зобов’язань, зазначених вище)? </w:t>
            </w:r>
          </w:p>
        </w:tc>
        <w:tc>
          <w:tcPr>
            <w:tcW w:w="2307" w:type="dxa"/>
            <w:tcBorders>
              <w:top w:val="single" w:sz="6" w:space="0" w:color="000000"/>
              <w:left w:val="single" w:sz="6" w:space="0" w:color="000000"/>
              <w:bottom w:val="single" w:sz="6" w:space="0" w:color="000000"/>
              <w:right w:val="single" w:sz="6" w:space="0" w:color="000000"/>
            </w:tcBorders>
            <w:hideMark/>
          </w:tcPr>
          <w:p w14:paraId="7500B5BB" w14:textId="509BB2B5" w:rsidR="00EA4795" w:rsidRPr="005060DA" w:rsidRDefault="00AA266F"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1DF7865F"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1C629D80" w14:textId="3F06B19D" w:rsidR="00EA4795" w:rsidRPr="005060DA" w:rsidRDefault="002A5214" w:rsidP="007D105D">
            <w:pPr>
              <w:shd w:val="clear" w:color="auto" w:fill="FFFFFF" w:themeFill="background1"/>
              <w:jc w:val="center"/>
              <w:rPr>
                <w:sz w:val="28"/>
                <w:szCs w:val="28"/>
                <w:lang w:val="ru-RU"/>
              </w:rPr>
            </w:pPr>
            <w:r w:rsidRPr="005060DA">
              <w:rPr>
                <w:sz w:val="28"/>
                <w:szCs w:val="28"/>
                <w:lang w:val="ru-RU"/>
              </w:rPr>
              <w:t>43</w:t>
            </w:r>
          </w:p>
        </w:tc>
        <w:tc>
          <w:tcPr>
            <w:tcW w:w="6862" w:type="dxa"/>
            <w:tcBorders>
              <w:top w:val="single" w:sz="6" w:space="0" w:color="000000"/>
              <w:left w:val="single" w:sz="6" w:space="0" w:color="000000"/>
              <w:bottom w:val="single" w:sz="6" w:space="0" w:color="000000"/>
              <w:right w:val="single" w:sz="6" w:space="0" w:color="000000"/>
            </w:tcBorders>
            <w:hideMark/>
          </w:tcPr>
          <w:p w14:paraId="7EAA746C" w14:textId="05B21880"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6C413E14" w14:textId="77777777" w:rsidR="00EA4795" w:rsidRPr="005060DA" w:rsidRDefault="00EA4795" w:rsidP="007D105D">
            <w:pPr>
              <w:shd w:val="clear" w:color="auto" w:fill="FFFFFF" w:themeFill="background1"/>
              <w:jc w:val="center"/>
              <w:rPr>
                <w:sz w:val="28"/>
                <w:szCs w:val="28"/>
                <w:lang w:val="ru-RU"/>
              </w:rPr>
            </w:pPr>
          </w:p>
        </w:tc>
      </w:tr>
      <w:tr w:rsidR="00EA4795" w:rsidRPr="005060DA" w14:paraId="040AC346"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6D607506" w14:textId="32CFA02B" w:rsidR="00EA4795" w:rsidRPr="005060DA" w:rsidRDefault="002A5214" w:rsidP="007D105D">
            <w:pPr>
              <w:shd w:val="clear" w:color="auto" w:fill="FFFFFF" w:themeFill="background1"/>
              <w:jc w:val="center"/>
              <w:rPr>
                <w:sz w:val="28"/>
                <w:szCs w:val="28"/>
                <w:lang w:val="ru-RU"/>
              </w:rPr>
            </w:pPr>
            <w:r w:rsidRPr="005060DA">
              <w:rPr>
                <w:sz w:val="28"/>
                <w:szCs w:val="28"/>
                <w:lang w:val="ru-RU"/>
              </w:rPr>
              <w:lastRenderedPageBreak/>
              <w:t>44</w:t>
            </w:r>
          </w:p>
        </w:tc>
        <w:tc>
          <w:tcPr>
            <w:tcW w:w="6862" w:type="dxa"/>
            <w:tcBorders>
              <w:top w:val="single" w:sz="6" w:space="0" w:color="000000"/>
              <w:left w:val="single" w:sz="6" w:space="0" w:color="000000"/>
              <w:bottom w:val="single" w:sz="6" w:space="0" w:color="000000"/>
              <w:right w:val="single" w:sz="6" w:space="0" w:color="000000"/>
            </w:tcBorders>
            <w:hideMark/>
          </w:tcPr>
          <w:p w14:paraId="3BEA9CCA" w14:textId="54B0A255" w:rsidR="00EA4795" w:rsidRPr="005060DA" w:rsidRDefault="00EA4795" w:rsidP="007D105D">
            <w:pPr>
              <w:shd w:val="clear" w:color="auto" w:fill="FFFFFF" w:themeFill="background1"/>
              <w:jc w:val="both"/>
              <w:rPr>
                <w:sz w:val="28"/>
                <w:szCs w:val="28"/>
                <w:lang w:val="ru-RU"/>
              </w:rPr>
            </w:pPr>
            <w:r w:rsidRPr="005060DA">
              <w:rPr>
                <w:sz w:val="28"/>
                <w:szCs w:val="28"/>
                <w:lang w:val="ru-RU"/>
              </w:rPr>
              <w:t xml:space="preserve">Чи наявна інша інформація, яку Національному банку України варто взяти до уваги </w:t>
            </w:r>
            <w:r w:rsidR="00087B1A" w:rsidRPr="005060DA">
              <w:rPr>
                <w:sz w:val="28"/>
                <w:szCs w:val="28"/>
                <w:lang w:val="ru-RU"/>
              </w:rPr>
              <w:t>під час оцінювання</w:t>
            </w:r>
            <w:r w:rsidRPr="005060DA">
              <w:rPr>
                <w:sz w:val="28"/>
                <w:szCs w:val="28"/>
                <w:lang w:val="ru-RU"/>
              </w:rPr>
              <w:t xml:space="preserve"> ділової репутації особи? </w:t>
            </w:r>
          </w:p>
        </w:tc>
        <w:tc>
          <w:tcPr>
            <w:tcW w:w="2307" w:type="dxa"/>
            <w:tcBorders>
              <w:top w:val="single" w:sz="6" w:space="0" w:color="000000"/>
              <w:left w:val="single" w:sz="6" w:space="0" w:color="000000"/>
              <w:bottom w:val="single" w:sz="6" w:space="0" w:color="000000"/>
              <w:right w:val="single" w:sz="6" w:space="0" w:color="000000"/>
            </w:tcBorders>
            <w:hideMark/>
          </w:tcPr>
          <w:p w14:paraId="328DC6A7" w14:textId="61DFF86F" w:rsidR="00EA4795" w:rsidRPr="005060DA" w:rsidRDefault="00AA266F" w:rsidP="007D105D">
            <w:pPr>
              <w:shd w:val="clear" w:color="auto" w:fill="FFFFFF" w:themeFill="background1"/>
              <w:jc w:val="center"/>
              <w:rPr>
                <w:sz w:val="28"/>
                <w:szCs w:val="28"/>
              </w:rPr>
            </w:pPr>
            <w:r w:rsidRPr="005060DA">
              <w:rPr>
                <w:sz w:val="28"/>
                <w:szCs w:val="28"/>
                <w:lang w:val="uk-UA"/>
              </w:rPr>
              <w:t>Т</w:t>
            </w:r>
            <w:r w:rsidR="00EA4795" w:rsidRPr="005060DA">
              <w:rPr>
                <w:sz w:val="28"/>
                <w:szCs w:val="28"/>
              </w:rPr>
              <w:t>ак/ні</w:t>
            </w:r>
          </w:p>
        </w:tc>
      </w:tr>
      <w:tr w:rsidR="00EA4795" w:rsidRPr="005060DA" w14:paraId="3A27D5BA" w14:textId="77777777" w:rsidTr="002A5214">
        <w:trPr>
          <w:trHeight w:val="57"/>
        </w:trPr>
        <w:tc>
          <w:tcPr>
            <w:tcW w:w="827" w:type="dxa"/>
            <w:tcBorders>
              <w:top w:val="single" w:sz="6" w:space="0" w:color="000000"/>
              <w:left w:val="single" w:sz="6" w:space="0" w:color="000000"/>
              <w:bottom w:val="single" w:sz="6" w:space="0" w:color="000000"/>
              <w:right w:val="single" w:sz="6" w:space="0" w:color="000000"/>
            </w:tcBorders>
          </w:tcPr>
          <w:p w14:paraId="5C8F2437" w14:textId="6918822E" w:rsidR="00EA4795" w:rsidRPr="005060DA" w:rsidRDefault="002A5214" w:rsidP="007D105D">
            <w:pPr>
              <w:shd w:val="clear" w:color="auto" w:fill="FFFFFF" w:themeFill="background1"/>
              <w:jc w:val="center"/>
              <w:rPr>
                <w:sz w:val="28"/>
                <w:szCs w:val="28"/>
                <w:lang w:val="ru-RU"/>
              </w:rPr>
            </w:pPr>
            <w:r w:rsidRPr="005060DA">
              <w:rPr>
                <w:sz w:val="28"/>
                <w:szCs w:val="28"/>
                <w:lang w:val="ru-RU"/>
              </w:rPr>
              <w:t>45</w:t>
            </w:r>
          </w:p>
        </w:tc>
        <w:tc>
          <w:tcPr>
            <w:tcW w:w="6862" w:type="dxa"/>
            <w:tcBorders>
              <w:top w:val="single" w:sz="6" w:space="0" w:color="000000"/>
              <w:left w:val="single" w:sz="6" w:space="0" w:color="000000"/>
              <w:bottom w:val="single" w:sz="6" w:space="0" w:color="000000"/>
              <w:right w:val="single" w:sz="6" w:space="0" w:color="000000"/>
            </w:tcBorders>
            <w:hideMark/>
          </w:tcPr>
          <w:p w14:paraId="2BF1F64D" w14:textId="28764704" w:rsidR="00EA4795" w:rsidRPr="005060DA" w:rsidRDefault="00EA4795" w:rsidP="007D105D">
            <w:pPr>
              <w:shd w:val="clear" w:color="auto" w:fill="FFFFFF" w:themeFill="background1"/>
              <w:jc w:val="both"/>
              <w:rPr>
                <w:sz w:val="28"/>
                <w:szCs w:val="28"/>
                <w:lang w:val="ru-RU"/>
              </w:rPr>
            </w:pPr>
            <w:r w:rsidRPr="005060DA">
              <w:rPr>
                <w:sz w:val="28"/>
                <w:szCs w:val="28"/>
                <w:lang w:val="ru-RU"/>
              </w:rPr>
              <w:t>Якщо так, то надайте пояснення:</w:t>
            </w:r>
          </w:p>
        </w:tc>
        <w:tc>
          <w:tcPr>
            <w:tcW w:w="2307" w:type="dxa"/>
            <w:tcBorders>
              <w:top w:val="single" w:sz="6" w:space="0" w:color="000000"/>
              <w:left w:val="single" w:sz="6" w:space="0" w:color="000000"/>
              <w:bottom w:val="single" w:sz="6" w:space="0" w:color="000000"/>
              <w:right w:val="single" w:sz="6" w:space="0" w:color="000000"/>
            </w:tcBorders>
          </w:tcPr>
          <w:p w14:paraId="7C829F57" w14:textId="77777777" w:rsidR="00EA4795" w:rsidRPr="005060DA" w:rsidRDefault="00EA4795" w:rsidP="007D105D">
            <w:pPr>
              <w:shd w:val="clear" w:color="auto" w:fill="FFFFFF" w:themeFill="background1"/>
              <w:jc w:val="center"/>
              <w:rPr>
                <w:sz w:val="28"/>
                <w:szCs w:val="28"/>
                <w:lang w:val="ru-RU"/>
              </w:rPr>
            </w:pPr>
          </w:p>
        </w:tc>
      </w:tr>
    </w:tbl>
    <w:p w14:paraId="6FA5E0D8" w14:textId="77777777" w:rsidR="00C55DFA" w:rsidRPr="005060DA" w:rsidRDefault="00C55DFA" w:rsidP="007D105D">
      <w:pPr>
        <w:shd w:val="clear" w:color="auto" w:fill="FFFFFF" w:themeFill="background1"/>
        <w:spacing w:before="150" w:after="150"/>
        <w:jc w:val="center"/>
        <w:rPr>
          <w:sz w:val="28"/>
          <w:lang w:val="ru-RU"/>
        </w:rPr>
        <w:sectPr w:rsidR="00C55DFA" w:rsidRPr="005060DA" w:rsidSect="00067BFC">
          <w:headerReference w:type="default" r:id="rId47"/>
          <w:type w:val="continuous"/>
          <w:pgSz w:w="12240" w:h="15840" w:code="1"/>
          <w:pgMar w:top="567" w:right="567" w:bottom="1701" w:left="1701" w:header="567" w:footer="709" w:gutter="0"/>
          <w:cols w:space="708"/>
          <w:titlePg/>
          <w:docGrid w:linePitch="360"/>
        </w:sectPr>
      </w:pPr>
    </w:p>
    <w:p w14:paraId="7D7B2721" w14:textId="7AC1ADA8" w:rsidR="003142E2" w:rsidRPr="005060DA" w:rsidRDefault="003142E2" w:rsidP="007D105D">
      <w:pPr>
        <w:shd w:val="clear" w:color="auto" w:fill="FFFFFF" w:themeFill="background1"/>
        <w:spacing w:before="150" w:after="150"/>
        <w:jc w:val="center"/>
        <w:rPr>
          <w:sz w:val="28"/>
          <w:lang w:val="ru-RU"/>
        </w:rPr>
      </w:pPr>
      <w:r w:rsidRPr="005060DA">
        <w:rPr>
          <w:sz w:val="28"/>
          <w:lang w:val="ru-RU"/>
        </w:rPr>
        <w:t>Інформація про бізнес-наміри</w:t>
      </w:r>
    </w:p>
    <w:p w14:paraId="37E624C6" w14:textId="39A09AB5" w:rsidR="00512E5D" w:rsidRPr="005060DA" w:rsidRDefault="00512E5D" w:rsidP="007D105D">
      <w:pPr>
        <w:shd w:val="clear" w:color="auto" w:fill="FFFFFF" w:themeFill="background1"/>
        <w:spacing w:before="150" w:after="150"/>
        <w:jc w:val="right"/>
        <w:rPr>
          <w:bCs/>
          <w:sz w:val="28"/>
          <w:szCs w:val="28"/>
          <w:lang w:val="ru-RU"/>
        </w:rPr>
      </w:pPr>
      <w:r w:rsidRPr="005060DA">
        <w:rPr>
          <w:bCs/>
          <w:sz w:val="28"/>
          <w:szCs w:val="28"/>
          <w:lang w:val="ru-RU"/>
        </w:rPr>
        <w:t>Таблиця 3</w:t>
      </w:r>
    </w:p>
    <w:tbl>
      <w:tblPr>
        <w:tblW w:w="5084" w:type="pct"/>
        <w:tblInd w:w="-170" w:type="dxa"/>
        <w:tblBorders>
          <w:top w:val="single" w:sz="6" w:space="0" w:color="000000"/>
          <w:left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729"/>
        <w:gridCol w:w="6847"/>
        <w:gridCol w:w="2547"/>
      </w:tblGrid>
      <w:tr w:rsidR="001C11E2" w:rsidRPr="005060DA" w14:paraId="671C3D30" w14:textId="77777777" w:rsidTr="000554F1">
        <w:trPr>
          <w:trHeight w:val="284"/>
        </w:trPr>
        <w:tc>
          <w:tcPr>
            <w:tcW w:w="360" w:type="pct"/>
          </w:tcPr>
          <w:p w14:paraId="30628508" w14:textId="77777777" w:rsidR="00512E5D" w:rsidRPr="005060DA" w:rsidRDefault="00512E5D" w:rsidP="007D105D">
            <w:pPr>
              <w:shd w:val="clear" w:color="auto" w:fill="FFFFFF" w:themeFill="background1"/>
              <w:jc w:val="center"/>
              <w:rPr>
                <w:sz w:val="28"/>
                <w:szCs w:val="28"/>
                <w:lang w:val="ru-RU" w:eastAsia="uk-UA"/>
              </w:rPr>
            </w:pPr>
            <w:r w:rsidRPr="005060DA">
              <w:rPr>
                <w:sz w:val="28"/>
                <w:szCs w:val="28"/>
                <w:lang w:val="ru-RU" w:eastAsia="uk-UA"/>
              </w:rPr>
              <w:t>№</w:t>
            </w:r>
          </w:p>
          <w:p w14:paraId="4D817A34" w14:textId="4D3F5E26" w:rsidR="00512E5D" w:rsidRPr="005060DA" w:rsidDel="00693584" w:rsidRDefault="00512E5D" w:rsidP="007D105D">
            <w:pPr>
              <w:shd w:val="clear" w:color="auto" w:fill="FFFFFF" w:themeFill="background1"/>
              <w:jc w:val="center"/>
              <w:rPr>
                <w:sz w:val="28"/>
                <w:szCs w:val="28"/>
                <w:lang w:val="ru-RU" w:eastAsia="uk-UA"/>
              </w:rPr>
            </w:pPr>
            <w:r w:rsidRPr="005060DA">
              <w:rPr>
                <w:sz w:val="28"/>
                <w:szCs w:val="28"/>
                <w:lang w:val="ru-RU" w:eastAsia="uk-UA"/>
              </w:rPr>
              <w:t>з/п</w:t>
            </w:r>
          </w:p>
        </w:tc>
        <w:tc>
          <w:tcPr>
            <w:tcW w:w="3382" w:type="pct"/>
          </w:tcPr>
          <w:p w14:paraId="78990F8D" w14:textId="0633D881" w:rsidR="00512E5D" w:rsidRPr="005060DA" w:rsidRDefault="00512E5D" w:rsidP="007D105D">
            <w:pPr>
              <w:shd w:val="clear" w:color="auto" w:fill="FFFFFF" w:themeFill="background1"/>
              <w:jc w:val="center"/>
              <w:rPr>
                <w:sz w:val="28"/>
                <w:szCs w:val="28"/>
                <w:lang w:val="ru-RU" w:eastAsia="uk-UA"/>
              </w:rPr>
            </w:pPr>
            <w:r w:rsidRPr="005060DA">
              <w:rPr>
                <w:bCs/>
                <w:sz w:val="28"/>
                <w:szCs w:val="28"/>
                <w:lang w:val="ru-RU"/>
              </w:rPr>
              <w:t>І</w:t>
            </w:r>
            <w:r w:rsidR="002A5214" w:rsidRPr="005060DA">
              <w:rPr>
                <w:bCs/>
                <w:sz w:val="28"/>
                <w:szCs w:val="28"/>
                <w:lang w:val="ru-RU"/>
              </w:rPr>
              <w:t>нформація</w:t>
            </w:r>
            <w:r w:rsidRPr="005060DA">
              <w:rPr>
                <w:sz w:val="28"/>
                <w:szCs w:val="28"/>
                <w:lang w:val="ru-RU" w:eastAsia="uk-UA"/>
              </w:rPr>
              <w:t>, що запитується</w:t>
            </w:r>
          </w:p>
        </w:tc>
        <w:tc>
          <w:tcPr>
            <w:tcW w:w="1258" w:type="pct"/>
          </w:tcPr>
          <w:p w14:paraId="22F68A16" w14:textId="039786F3" w:rsidR="00512E5D" w:rsidRPr="005060DA" w:rsidRDefault="00512E5D" w:rsidP="007D105D">
            <w:pPr>
              <w:shd w:val="clear" w:color="auto" w:fill="FFFFFF" w:themeFill="background1"/>
              <w:jc w:val="center"/>
              <w:rPr>
                <w:sz w:val="28"/>
                <w:szCs w:val="28"/>
                <w:lang w:val="ru-RU" w:eastAsia="uk-UA"/>
              </w:rPr>
            </w:pPr>
            <w:r w:rsidRPr="005060DA">
              <w:rPr>
                <w:sz w:val="28"/>
                <w:szCs w:val="28"/>
                <w:lang w:val="ru-RU" w:eastAsia="uk-UA"/>
              </w:rPr>
              <w:t>Відповід</w:t>
            </w:r>
            <w:r w:rsidR="00C979C7" w:rsidRPr="005060DA">
              <w:rPr>
                <w:sz w:val="28"/>
                <w:szCs w:val="28"/>
                <w:lang w:val="ru-RU" w:eastAsia="uk-UA"/>
              </w:rPr>
              <w:t>ь</w:t>
            </w:r>
          </w:p>
        </w:tc>
      </w:tr>
    </w:tbl>
    <w:p w14:paraId="30082725" w14:textId="77777777" w:rsidR="00C979C7" w:rsidRPr="005060DA" w:rsidRDefault="00C979C7" w:rsidP="007D105D">
      <w:pPr>
        <w:shd w:val="clear" w:color="auto" w:fill="FFFFFF" w:themeFill="background1"/>
        <w:spacing w:line="24" w:lineRule="auto"/>
        <w:rPr>
          <w:sz w:val="2"/>
        </w:rPr>
      </w:pPr>
    </w:p>
    <w:tbl>
      <w:tblPr>
        <w:tblW w:w="5084" w:type="pct"/>
        <w:tblInd w:w="-17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29"/>
        <w:gridCol w:w="6847"/>
        <w:gridCol w:w="2547"/>
      </w:tblGrid>
      <w:tr w:rsidR="001C11E2" w:rsidRPr="005060DA" w14:paraId="4E138DF8" w14:textId="77777777" w:rsidTr="000554F1">
        <w:trPr>
          <w:trHeight w:val="284"/>
          <w:tblHeader/>
        </w:trPr>
        <w:tc>
          <w:tcPr>
            <w:tcW w:w="360" w:type="pct"/>
            <w:tcBorders>
              <w:top w:val="single" w:sz="6" w:space="0" w:color="000000"/>
              <w:left w:val="single" w:sz="6" w:space="0" w:color="000000"/>
              <w:bottom w:val="single" w:sz="6" w:space="0" w:color="000000"/>
              <w:right w:val="single" w:sz="6" w:space="0" w:color="000000"/>
            </w:tcBorders>
          </w:tcPr>
          <w:p w14:paraId="7A846C8D" w14:textId="5BC8C00B" w:rsidR="00512E5D" w:rsidRPr="005060DA" w:rsidDel="00693584" w:rsidRDefault="00512E5D" w:rsidP="007D105D">
            <w:pPr>
              <w:shd w:val="clear" w:color="auto" w:fill="FFFFFF" w:themeFill="background1"/>
              <w:jc w:val="center"/>
              <w:rPr>
                <w:sz w:val="28"/>
                <w:szCs w:val="28"/>
                <w:lang w:val="ru-RU" w:eastAsia="uk-UA"/>
              </w:rPr>
            </w:pPr>
            <w:r w:rsidRPr="005060DA">
              <w:rPr>
                <w:sz w:val="28"/>
                <w:szCs w:val="28"/>
                <w:lang w:val="ru-RU" w:eastAsia="uk-UA"/>
              </w:rPr>
              <w:t>1</w:t>
            </w:r>
          </w:p>
        </w:tc>
        <w:tc>
          <w:tcPr>
            <w:tcW w:w="3382" w:type="pct"/>
            <w:tcBorders>
              <w:top w:val="single" w:sz="6" w:space="0" w:color="000000"/>
              <w:left w:val="single" w:sz="6" w:space="0" w:color="000000"/>
              <w:bottom w:val="single" w:sz="6" w:space="0" w:color="000000"/>
              <w:right w:val="single" w:sz="6" w:space="0" w:color="000000"/>
            </w:tcBorders>
          </w:tcPr>
          <w:p w14:paraId="41645A6A" w14:textId="6BAD1B31" w:rsidR="00512E5D" w:rsidRPr="005060DA" w:rsidRDefault="00512E5D" w:rsidP="007D105D">
            <w:pPr>
              <w:shd w:val="clear" w:color="auto" w:fill="FFFFFF" w:themeFill="background1"/>
              <w:jc w:val="center"/>
              <w:rPr>
                <w:sz w:val="28"/>
                <w:szCs w:val="28"/>
                <w:lang w:val="ru-RU" w:eastAsia="uk-UA"/>
              </w:rPr>
            </w:pPr>
            <w:bookmarkStart w:id="187" w:name="n873"/>
            <w:bookmarkStart w:id="188" w:name="n872"/>
            <w:bookmarkEnd w:id="187"/>
            <w:bookmarkEnd w:id="188"/>
            <w:r w:rsidRPr="005060DA">
              <w:rPr>
                <w:sz w:val="28"/>
                <w:szCs w:val="28"/>
                <w:lang w:val="ru-RU" w:eastAsia="uk-UA"/>
              </w:rPr>
              <w:t>2</w:t>
            </w:r>
          </w:p>
        </w:tc>
        <w:tc>
          <w:tcPr>
            <w:tcW w:w="1258" w:type="pct"/>
            <w:tcBorders>
              <w:top w:val="single" w:sz="6" w:space="0" w:color="000000"/>
              <w:left w:val="single" w:sz="6" w:space="0" w:color="000000"/>
              <w:bottom w:val="single" w:sz="6" w:space="0" w:color="000000"/>
              <w:right w:val="single" w:sz="6" w:space="0" w:color="000000"/>
            </w:tcBorders>
            <w:hideMark/>
          </w:tcPr>
          <w:p w14:paraId="41ED77A3" w14:textId="734DBAD5" w:rsidR="00512E5D" w:rsidRPr="005060DA" w:rsidRDefault="00512E5D" w:rsidP="007D105D">
            <w:pPr>
              <w:shd w:val="clear" w:color="auto" w:fill="FFFFFF" w:themeFill="background1"/>
              <w:jc w:val="center"/>
              <w:rPr>
                <w:sz w:val="28"/>
                <w:szCs w:val="28"/>
                <w:lang w:val="ru-RU" w:eastAsia="uk-UA"/>
              </w:rPr>
            </w:pPr>
            <w:r w:rsidRPr="005060DA">
              <w:rPr>
                <w:sz w:val="28"/>
                <w:szCs w:val="28"/>
                <w:lang w:val="ru-RU" w:eastAsia="uk-UA"/>
              </w:rPr>
              <w:t>3</w:t>
            </w:r>
          </w:p>
        </w:tc>
      </w:tr>
      <w:tr w:rsidR="00022FB0" w:rsidRPr="005060DA" w14:paraId="566FF614"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7B5B4378" w14:textId="6223B7D0" w:rsidR="00022FB0"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1</w:t>
            </w:r>
          </w:p>
        </w:tc>
        <w:tc>
          <w:tcPr>
            <w:tcW w:w="3382" w:type="pct"/>
            <w:tcBorders>
              <w:top w:val="single" w:sz="6" w:space="0" w:color="000000"/>
              <w:left w:val="single" w:sz="6" w:space="0" w:color="000000"/>
              <w:bottom w:val="single" w:sz="6" w:space="0" w:color="000000"/>
              <w:right w:val="single" w:sz="6" w:space="0" w:color="000000"/>
            </w:tcBorders>
          </w:tcPr>
          <w:p w14:paraId="77384874" w14:textId="43E80ED7" w:rsidR="00022FB0" w:rsidRPr="005060DA" w:rsidRDefault="00022FB0" w:rsidP="007D105D">
            <w:pPr>
              <w:shd w:val="clear" w:color="auto" w:fill="FFFFFF" w:themeFill="background1"/>
              <w:rPr>
                <w:sz w:val="28"/>
                <w:szCs w:val="28"/>
                <w:lang w:val="ru-RU" w:eastAsia="uk-UA"/>
              </w:rPr>
            </w:pPr>
            <w:r w:rsidRPr="005060DA">
              <w:rPr>
                <w:sz w:val="28"/>
                <w:szCs w:val="28"/>
                <w:lang w:val="ru-RU" w:eastAsia="uk-UA"/>
              </w:rPr>
              <w:t>Які види діяльності ви здійснюєте?</w:t>
            </w:r>
          </w:p>
        </w:tc>
        <w:tc>
          <w:tcPr>
            <w:tcW w:w="1258" w:type="pct"/>
            <w:tcBorders>
              <w:top w:val="single" w:sz="6" w:space="0" w:color="000000"/>
              <w:left w:val="single" w:sz="6" w:space="0" w:color="000000"/>
              <w:bottom w:val="single" w:sz="6" w:space="0" w:color="000000"/>
              <w:right w:val="single" w:sz="6" w:space="0" w:color="000000"/>
            </w:tcBorders>
          </w:tcPr>
          <w:p w14:paraId="45407FB4" w14:textId="77777777" w:rsidR="00022FB0" w:rsidRPr="005060DA" w:rsidRDefault="00022FB0" w:rsidP="007D105D">
            <w:pPr>
              <w:shd w:val="clear" w:color="auto" w:fill="FFFFFF" w:themeFill="background1"/>
              <w:rPr>
                <w:sz w:val="28"/>
                <w:szCs w:val="28"/>
                <w:lang w:val="ru-RU" w:eastAsia="uk-UA"/>
              </w:rPr>
            </w:pPr>
          </w:p>
        </w:tc>
      </w:tr>
      <w:tr w:rsidR="00022FB0" w:rsidRPr="005060DA" w14:paraId="1D6C6321"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2040475E" w14:textId="0F4F83B4" w:rsidR="00022FB0"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2</w:t>
            </w:r>
          </w:p>
        </w:tc>
        <w:tc>
          <w:tcPr>
            <w:tcW w:w="3382" w:type="pct"/>
            <w:tcBorders>
              <w:top w:val="single" w:sz="6" w:space="0" w:color="000000"/>
              <w:left w:val="single" w:sz="6" w:space="0" w:color="000000"/>
              <w:bottom w:val="single" w:sz="6" w:space="0" w:color="000000"/>
              <w:right w:val="single" w:sz="6" w:space="0" w:color="000000"/>
            </w:tcBorders>
          </w:tcPr>
          <w:p w14:paraId="5CFE9C6A" w14:textId="3F238EC8" w:rsidR="00022FB0" w:rsidRPr="005060DA" w:rsidRDefault="00022FB0" w:rsidP="007D105D">
            <w:pPr>
              <w:shd w:val="clear" w:color="auto" w:fill="FFFFFF" w:themeFill="background1"/>
              <w:rPr>
                <w:sz w:val="28"/>
                <w:szCs w:val="28"/>
                <w:lang w:val="ru-RU" w:eastAsia="uk-UA"/>
              </w:rPr>
            </w:pPr>
            <w:r w:rsidRPr="005060DA">
              <w:rPr>
                <w:sz w:val="28"/>
                <w:szCs w:val="28"/>
                <w:lang w:val="ru-RU" w:eastAsia="uk-UA"/>
              </w:rPr>
              <w:t xml:space="preserve">Чи є діяльність </w:t>
            </w:r>
            <w:r w:rsidR="002065EA" w:rsidRPr="005060DA">
              <w:rPr>
                <w:sz w:val="28"/>
                <w:szCs w:val="28"/>
                <w:lang w:val="ru-RU" w:eastAsia="uk-UA"/>
              </w:rPr>
              <w:t>і</w:t>
            </w:r>
            <w:r w:rsidRPr="005060DA">
              <w:rPr>
                <w:sz w:val="28"/>
                <w:szCs w:val="28"/>
                <w:lang w:val="ru-RU" w:eastAsia="uk-UA"/>
              </w:rPr>
              <w:t>з врегулювання простроченої заборгованості вашим основним видом діяльності?</w:t>
            </w:r>
          </w:p>
        </w:tc>
        <w:tc>
          <w:tcPr>
            <w:tcW w:w="1258" w:type="pct"/>
            <w:tcBorders>
              <w:top w:val="single" w:sz="6" w:space="0" w:color="000000"/>
              <w:left w:val="single" w:sz="6" w:space="0" w:color="000000"/>
              <w:bottom w:val="single" w:sz="6" w:space="0" w:color="000000"/>
              <w:right w:val="single" w:sz="6" w:space="0" w:color="000000"/>
            </w:tcBorders>
          </w:tcPr>
          <w:p w14:paraId="2EC38259" w14:textId="77777777" w:rsidR="00022FB0" w:rsidRPr="005060DA" w:rsidRDefault="00022FB0" w:rsidP="007D105D">
            <w:pPr>
              <w:shd w:val="clear" w:color="auto" w:fill="FFFFFF" w:themeFill="background1"/>
              <w:rPr>
                <w:sz w:val="28"/>
                <w:szCs w:val="28"/>
                <w:lang w:val="ru-RU" w:eastAsia="uk-UA"/>
              </w:rPr>
            </w:pPr>
          </w:p>
        </w:tc>
      </w:tr>
      <w:tr w:rsidR="001C11E2" w:rsidRPr="005060DA" w14:paraId="0019861E"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0E101386" w14:textId="1454B8E2"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3</w:t>
            </w:r>
          </w:p>
        </w:tc>
        <w:tc>
          <w:tcPr>
            <w:tcW w:w="3382" w:type="pct"/>
            <w:tcBorders>
              <w:top w:val="single" w:sz="6" w:space="0" w:color="000000"/>
              <w:left w:val="single" w:sz="6" w:space="0" w:color="000000"/>
              <w:bottom w:val="single" w:sz="6" w:space="0" w:color="000000"/>
              <w:right w:val="single" w:sz="6" w:space="0" w:color="000000"/>
            </w:tcBorders>
            <w:hideMark/>
          </w:tcPr>
          <w:p w14:paraId="5F3A3032" w14:textId="4545490B"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Назвіть основні категорії ваших клієнтів</w:t>
            </w:r>
          </w:p>
        </w:tc>
        <w:tc>
          <w:tcPr>
            <w:tcW w:w="1258" w:type="pct"/>
            <w:tcBorders>
              <w:top w:val="single" w:sz="6" w:space="0" w:color="000000"/>
              <w:left w:val="single" w:sz="6" w:space="0" w:color="000000"/>
              <w:bottom w:val="single" w:sz="6" w:space="0" w:color="000000"/>
              <w:right w:val="single" w:sz="6" w:space="0" w:color="000000"/>
            </w:tcBorders>
            <w:hideMark/>
          </w:tcPr>
          <w:p w14:paraId="5657C47B" w14:textId="77777777" w:rsidR="00512E5D" w:rsidRPr="005060DA" w:rsidRDefault="00512E5D" w:rsidP="007D105D">
            <w:pPr>
              <w:shd w:val="clear" w:color="auto" w:fill="FFFFFF" w:themeFill="background1"/>
              <w:rPr>
                <w:sz w:val="28"/>
                <w:szCs w:val="28"/>
                <w:lang w:val="ru-RU" w:eastAsia="uk-UA"/>
              </w:rPr>
            </w:pPr>
          </w:p>
        </w:tc>
      </w:tr>
      <w:tr w:rsidR="001C11E2" w:rsidRPr="005060DA" w14:paraId="508F81E2"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6B8D6977" w14:textId="11457EC9"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4</w:t>
            </w:r>
          </w:p>
        </w:tc>
        <w:tc>
          <w:tcPr>
            <w:tcW w:w="3382" w:type="pct"/>
            <w:tcBorders>
              <w:top w:val="single" w:sz="6" w:space="0" w:color="000000"/>
              <w:left w:val="single" w:sz="6" w:space="0" w:color="000000"/>
              <w:bottom w:val="single" w:sz="6" w:space="0" w:color="000000"/>
              <w:right w:val="single" w:sz="6" w:space="0" w:color="000000"/>
            </w:tcBorders>
            <w:hideMark/>
          </w:tcPr>
          <w:p w14:paraId="6E3AE1CC" w14:textId="19C9BE12"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Які види простроченої заборгованості ви плануєте врегульовувати?</w:t>
            </w:r>
          </w:p>
        </w:tc>
        <w:tc>
          <w:tcPr>
            <w:tcW w:w="1258" w:type="pct"/>
            <w:tcBorders>
              <w:top w:val="single" w:sz="6" w:space="0" w:color="000000"/>
              <w:left w:val="single" w:sz="6" w:space="0" w:color="000000"/>
              <w:bottom w:val="single" w:sz="6" w:space="0" w:color="000000"/>
              <w:right w:val="single" w:sz="6" w:space="0" w:color="000000"/>
            </w:tcBorders>
          </w:tcPr>
          <w:p w14:paraId="63F53217" w14:textId="77777777" w:rsidR="00512E5D" w:rsidRPr="005060DA" w:rsidRDefault="00512E5D" w:rsidP="007D105D">
            <w:pPr>
              <w:shd w:val="clear" w:color="auto" w:fill="FFFFFF" w:themeFill="background1"/>
              <w:rPr>
                <w:sz w:val="28"/>
                <w:szCs w:val="28"/>
                <w:lang w:val="ru-RU" w:eastAsia="uk-UA"/>
              </w:rPr>
            </w:pPr>
          </w:p>
        </w:tc>
      </w:tr>
      <w:tr w:rsidR="001C11E2" w:rsidRPr="005060DA" w14:paraId="43087A35"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363F3FBC" w14:textId="321D9FD7"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5</w:t>
            </w:r>
          </w:p>
        </w:tc>
        <w:tc>
          <w:tcPr>
            <w:tcW w:w="3382" w:type="pct"/>
            <w:tcBorders>
              <w:top w:val="single" w:sz="6" w:space="0" w:color="000000"/>
              <w:left w:val="single" w:sz="6" w:space="0" w:color="000000"/>
              <w:bottom w:val="single" w:sz="6" w:space="0" w:color="000000"/>
              <w:right w:val="single" w:sz="6" w:space="0" w:color="000000"/>
            </w:tcBorders>
            <w:hideMark/>
          </w:tcPr>
          <w:p w14:paraId="2C7699AA" w14:textId="2B13EB86"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Які територіальні аспекти вашої діяльності (територія України, окремі області тощо)?</w:t>
            </w:r>
          </w:p>
        </w:tc>
        <w:tc>
          <w:tcPr>
            <w:tcW w:w="1258" w:type="pct"/>
            <w:tcBorders>
              <w:top w:val="single" w:sz="6" w:space="0" w:color="000000"/>
              <w:left w:val="single" w:sz="6" w:space="0" w:color="000000"/>
              <w:bottom w:val="single" w:sz="6" w:space="0" w:color="000000"/>
              <w:right w:val="single" w:sz="6" w:space="0" w:color="000000"/>
            </w:tcBorders>
          </w:tcPr>
          <w:p w14:paraId="5CF1CB13" w14:textId="77777777" w:rsidR="00512E5D" w:rsidRPr="005060DA" w:rsidRDefault="00512E5D" w:rsidP="007D105D">
            <w:pPr>
              <w:shd w:val="clear" w:color="auto" w:fill="FFFFFF" w:themeFill="background1"/>
              <w:rPr>
                <w:sz w:val="28"/>
                <w:szCs w:val="28"/>
                <w:lang w:val="ru-RU" w:eastAsia="uk-UA"/>
              </w:rPr>
            </w:pPr>
          </w:p>
        </w:tc>
      </w:tr>
      <w:tr w:rsidR="001C11E2" w:rsidRPr="005060DA" w14:paraId="5A7D4B39"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56627F6B" w14:textId="3589C523"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6</w:t>
            </w:r>
          </w:p>
        </w:tc>
        <w:tc>
          <w:tcPr>
            <w:tcW w:w="3382" w:type="pct"/>
            <w:tcBorders>
              <w:top w:val="single" w:sz="6" w:space="0" w:color="000000"/>
              <w:left w:val="single" w:sz="6" w:space="0" w:color="000000"/>
              <w:bottom w:val="single" w:sz="6" w:space="0" w:color="000000"/>
              <w:right w:val="single" w:sz="6" w:space="0" w:color="000000"/>
            </w:tcBorders>
            <w:hideMark/>
          </w:tcPr>
          <w:p w14:paraId="37452915" w14:textId="4E87F123" w:rsidR="00512E5D" w:rsidRPr="005060DA" w:rsidRDefault="00022FB0" w:rsidP="007D105D">
            <w:pPr>
              <w:shd w:val="clear" w:color="auto" w:fill="FFFFFF" w:themeFill="background1"/>
              <w:rPr>
                <w:sz w:val="28"/>
                <w:szCs w:val="28"/>
                <w:lang w:val="ru-RU" w:eastAsia="uk-UA"/>
              </w:rPr>
            </w:pPr>
            <w:r w:rsidRPr="005060DA">
              <w:rPr>
                <w:sz w:val="28"/>
                <w:szCs w:val="28"/>
                <w:lang w:val="ru-RU" w:eastAsia="uk-UA"/>
              </w:rPr>
              <w:t>Яку кількість працівників ви маєте?</w:t>
            </w:r>
          </w:p>
        </w:tc>
        <w:tc>
          <w:tcPr>
            <w:tcW w:w="1258" w:type="pct"/>
            <w:tcBorders>
              <w:top w:val="single" w:sz="6" w:space="0" w:color="000000"/>
              <w:left w:val="single" w:sz="6" w:space="0" w:color="000000"/>
              <w:bottom w:val="single" w:sz="6" w:space="0" w:color="000000"/>
              <w:right w:val="single" w:sz="6" w:space="0" w:color="000000"/>
            </w:tcBorders>
          </w:tcPr>
          <w:p w14:paraId="7345DEB2" w14:textId="77777777" w:rsidR="00512E5D" w:rsidRPr="005060DA" w:rsidRDefault="00512E5D" w:rsidP="007D105D">
            <w:pPr>
              <w:shd w:val="clear" w:color="auto" w:fill="FFFFFF" w:themeFill="background1"/>
              <w:rPr>
                <w:sz w:val="28"/>
                <w:szCs w:val="28"/>
                <w:lang w:val="ru-RU" w:eastAsia="uk-UA"/>
              </w:rPr>
            </w:pPr>
          </w:p>
        </w:tc>
      </w:tr>
      <w:tr w:rsidR="001C11E2" w:rsidRPr="005060DA" w14:paraId="08DC3315"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322C8DD1" w14:textId="57C821F3"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7</w:t>
            </w:r>
          </w:p>
        </w:tc>
        <w:tc>
          <w:tcPr>
            <w:tcW w:w="3382" w:type="pct"/>
            <w:tcBorders>
              <w:top w:val="single" w:sz="6" w:space="0" w:color="000000"/>
              <w:left w:val="single" w:sz="6" w:space="0" w:color="000000"/>
              <w:bottom w:val="single" w:sz="6" w:space="0" w:color="000000"/>
              <w:right w:val="single" w:sz="6" w:space="0" w:color="000000"/>
            </w:tcBorders>
            <w:hideMark/>
          </w:tcPr>
          <w:p w14:paraId="66F2C881" w14:textId="1236AAF1"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 xml:space="preserve">Чи </w:t>
            </w:r>
            <w:r w:rsidR="00FE4521" w:rsidRPr="005060DA">
              <w:rPr>
                <w:sz w:val="28"/>
                <w:szCs w:val="28"/>
                <w:lang w:val="ru-RU" w:eastAsia="uk-UA"/>
              </w:rPr>
              <w:t xml:space="preserve">ви </w:t>
            </w:r>
            <w:r w:rsidRPr="005060DA">
              <w:rPr>
                <w:sz w:val="28"/>
                <w:szCs w:val="28"/>
                <w:lang w:val="ru-RU" w:eastAsia="uk-UA"/>
              </w:rPr>
              <w:t>є або чи плануєте бути учасником асоціацій на ринку колекторських послуг?</w:t>
            </w:r>
          </w:p>
        </w:tc>
        <w:tc>
          <w:tcPr>
            <w:tcW w:w="1258" w:type="pct"/>
            <w:tcBorders>
              <w:top w:val="single" w:sz="6" w:space="0" w:color="000000"/>
              <w:left w:val="single" w:sz="6" w:space="0" w:color="000000"/>
              <w:bottom w:val="single" w:sz="6" w:space="0" w:color="000000"/>
              <w:right w:val="single" w:sz="6" w:space="0" w:color="000000"/>
            </w:tcBorders>
            <w:vAlign w:val="center"/>
          </w:tcPr>
          <w:p w14:paraId="0B02E372" w14:textId="77777777" w:rsidR="00512E5D" w:rsidRPr="005060DA" w:rsidRDefault="00512E5D" w:rsidP="007D105D">
            <w:pPr>
              <w:shd w:val="clear" w:color="auto" w:fill="FFFFFF" w:themeFill="background1"/>
              <w:rPr>
                <w:sz w:val="28"/>
                <w:szCs w:val="28"/>
                <w:lang w:val="ru-RU" w:eastAsia="uk-UA"/>
              </w:rPr>
            </w:pPr>
          </w:p>
        </w:tc>
      </w:tr>
      <w:tr w:rsidR="001C11E2" w:rsidRPr="005060DA" w14:paraId="39570862"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00BD7225" w14:textId="33CB598C"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8</w:t>
            </w:r>
          </w:p>
        </w:tc>
        <w:tc>
          <w:tcPr>
            <w:tcW w:w="3382" w:type="pct"/>
            <w:tcBorders>
              <w:top w:val="single" w:sz="6" w:space="0" w:color="000000"/>
              <w:left w:val="single" w:sz="6" w:space="0" w:color="000000"/>
              <w:bottom w:val="single" w:sz="6" w:space="0" w:color="000000"/>
              <w:right w:val="single" w:sz="6" w:space="0" w:color="000000"/>
            </w:tcBorders>
            <w:hideMark/>
          </w:tcPr>
          <w:p w14:paraId="02A0559E" w14:textId="14FA755B"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 xml:space="preserve">Якщо так, то </w:t>
            </w:r>
            <w:r w:rsidR="00B01F75" w:rsidRPr="005060DA">
              <w:rPr>
                <w:sz w:val="28"/>
                <w:szCs w:val="28"/>
                <w:lang w:val="ru-RU" w:eastAsia="uk-UA"/>
              </w:rPr>
              <w:t xml:space="preserve">зазначте </w:t>
            </w:r>
            <w:r w:rsidRPr="005060DA">
              <w:rPr>
                <w:sz w:val="28"/>
                <w:szCs w:val="28"/>
                <w:lang w:val="ru-RU" w:eastAsia="uk-UA"/>
              </w:rPr>
              <w:t>назву таких асоціацій</w:t>
            </w:r>
          </w:p>
        </w:tc>
        <w:tc>
          <w:tcPr>
            <w:tcW w:w="1258" w:type="pct"/>
            <w:tcBorders>
              <w:top w:val="single" w:sz="6" w:space="0" w:color="000000"/>
              <w:left w:val="single" w:sz="6" w:space="0" w:color="000000"/>
              <w:bottom w:val="single" w:sz="6" w:space="0" w:color="000000"/>
              <w:right w:val="single" w:sz="6" w:space="0" w:color="000000"/>
            </w:tcBorders>
            <w:vAlign w:val="center"/>
          </w:tcPr>
          <w:p w14:paraId="5C014F96" w14:textId="77777777" w:rsidR="00512E5D" w:rsidRPr="005060DA" w:rsidRDefault="00512E5D" w:rsidP="007D105D">
            <w:pPr>
              <w:shd w:val="clear" w:color="auto" w:fill="FFFFFF" w:themeFill="background1"/>
              <w:rPr>
                <w:sz w:val="28"/>
                <w:szCs w:val="28"/>
                <w:lang w:val="ru-RU" w:eastAsia="uk-UA"/>
              </w:rPr>
            </w:pPr>
          </w:p>
        </w:tc>
      </w:tr>
      <w:tr w:rsidR="001C11E2" w:rsidRPr="005060DA" w14:paraId="14358DFD"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58716149" w14:textId="1B370EE0" w:rsidR="00512E5D" w:rsidRPr="005060DA" w:rsidRDefault="00022FB0" w:rsidP="007D105D">
            <w:pPr>
              <w:shd w:val="clear" w:color="auto" w:fill="FFFFFF" w:themeFill="background1"/>
              <w:jc w:val="center"/>
              <w:rPr>
                <w:sz w:val="28"/>
                <w:szCs w:val="28"/>
                <w:lang w:val="ru-RU" w:eastAsia="uk-UA"/>
              </w:rPr>
            </w:pPr>
            <w:r w:rsidRPr="005060DA">
              <w:rPr>
                <w:sz w:val="28"/>
                <w:szCs w:val="28"/>
                <w:lang w:val="ru-RU" w:eastAsia="uk-UA"/>
              </w:rPr>
              <w:t>9</w:t>
            </w:r>
          </w:p>
        </w:tc>
        <w:tc>
          <w:tcPr>
            <w:tcW w:w="3382" w:type="pct"/>
            <w:tcBorders>
              <w:top w:val="single" w:sz="6" w:space="0" w:color="000000"/>
              <w:left w:val="single" w:sz="6" w:space="0" w:color="000000"/>
              <w:bottom w:val="single" w:sz="6" w:space="0" w:color="000000"/>
              <w:right w:val="single" w:sz="6" w:space="0" w:color="000000"/>
            </w:tcBorders>
            <w:hideMark/>
          </w:tcPr>
          <w:p w14:paraId="52C47382" w14:textId="4064071B" w:rsidR="00512E5D" w:rsidRPr="005060DA" w:rsidRDefault="00512E5D" w:rsidP="007D105D">
            <w:pPr>
              <w:shd w:val="clear" w:color="auto" w:fill="FFFFFF" w:themeFill="background1"/>
              <w:rPr>
                <w:sz w:val="28"/>
                <w:szCs w:val="28"/>
                <w:lang w:val="ru-RU" w:eastAsia="uk-UA"/>
              </w:rPr>
            </w:pPr>
            <w:r w:rsidRPr="005060DA">
              <w:rPr>
                <w:sz w:val="28"/>
                <w:szCs w:val="28"/>
                <w:lang w:val="ru-RU" w:eastAsia="uk-UA"/>
              </w:rPr>
              <w:t>Якою буде ваша тарифна політика (</w:t>
            </w:r>
            <w:r w:rsidR="00022FB0" w:rsidRPr="005060DA">
              <w:rPr>
                <w:sz w:val="28"/>
                <w:szCs w:val="28"/>
                <w:lang w:val="ru-RU" w:eastAsia="uk-UA"/>
              </w:rPr>
              <w:t xml:space="preserve">політика </w:t>
            </w:r>
            <w:r w:rsidRPr="005060DA">
              <w:rPr>
                <w:sz w:val="28"/>
                <w:szCs w:val="28"/>
                <w:lang w:val="ru-RU" w:eastAsia="uk-UA"/>
              </w:rPr>
              <w:t>ціноутворення)?</w:t>
            </w:r>
          </w:p>
        </w:tc>
        <w:tc>
          <w:tcPr>
            <w:tcW w:w="1258" w:type="pct"/>
            <w:tcBorders>
              <w:top w:val="single" w:sz="6" w:space="0" w:color="000000"/>
              <w:left w:val="single" w:sz="6" w:space="0" w:color="000000"/>
              <w:bottom w:val="single" w:sz="6" w:space="0" w:color="000000"/>
              <w:right w:val="single" w:sz="6" w:space="0" w:color="000000"/>
            </w:tcBorders>
          </w:tcPr>
          <w:p w14:paraId="559019AB" w14:textId="77777777" w:rsidR="00512E5D" w:rsidRPr="005060DA" w:rsidRDefault="00512E5D" w:rsidP="007D105D">
            <w:pPr>
              <w:shd w:val="clear" w:color="auto" w:fill="FFFFFF" w:themeFill="background1"/>
              <w:rPr>
                <w:sz w:val="28"/>
                <w:szCs w:val="28"/>
                <w:lang w:val="ru-RU" w:eastAsia="uk-UA"/>
              </w:rPr>
            </w:pPr>
          </w:p>
        </w:tc>
      </w:tr>
      <w:tr w:rsidR="001C11E2" w:rsidRPr="005060DA" w14:paraId="44CB23C5"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0287C1A1" w14:textId="2A427800" w:rsidR="00512E5D" w:rsidRPr="005060DA" w:rsidRDefault="00022FB0" w:rsidP="007D105D">
            <w:pPr>
              <w:shd w:val="clear" w:color="auto" w:fill="FFFFFF" w:themeFill="background1"/>
              <w:jc w:val="center"/>
              <w:rPr>
                <w:sz w:val="28"/>
                <w:szCs w:val="28"/>
                <w:lang w:val="uk-UA" w:eastAsia="uk-UA"/>
              </w:rPr>
            </w:pPr>
            <w:r w:rsidRPr="005060DA">
              <w:rPr>
                <w:sz w:val="28"/>
                <w:szCs w:val="28"/>
                <w:lang w:val="uk-UA" w:eastAsia="uk-UA"/>
              </w:rPr>
              <w:t>10</w:t>
            </w:r>
          </w:p>
        </w:tc>
        <w:tc>
          <w:tcPr>
            <w:tcW w:w="3382" w:type="pct"/>
            <w:tcBorders>
              <w:top w:val="single" w:sz="6" w:space="0" w:color="000000"/>
              <w:left w:val="single" w:sz="6" w:space="0" w:color="000000"/>
              <w:bottom w:val="single" w:sz="6" w:space="0" w:color="000000"/>
              <w:right w:val="single" w:sz="6" w:space="0" w:color="000000"/>
            </w:tcBorders>
            <w:hideMark/>
          </w:tcPr>
          <w:p w14:paraId="6594E6B8" w14:textId="02D0F883" w:rsidR="00512E5D" w:rsidRPr="005060DA" w:rsidRDefault="00022FB0" w:rsidP="007D105D">
            <w:pPr>
              <w:shd w:val="clear" w:color="auto" w:fill="FFFFFF" w:themeFill="background1"/>
              <w:rPr>
                <w:sz w:val="28"/>
                <w:lang w:val="uk-UA"/>
              </w:rPr>
            </w:pPr>
            <w:r w:rsidRPr="005060DA">
              <w:rPr>
                <w:sz w:val="28"/>
                <w:szCs w:val="28"/>
                <w:lang w:val="uk-UA" w:eastAsia="uk-UA"/>
              </w:rPr>
              <w:t xml:space="preserve">Якою є </w:t>
            </w:r>
            <w:r w:rsidR="00512E5D" w:rsidRPr="005060DA">
              <w:rPr>
                <w:sz w:val="28"/>
                <w:szCs w:val="28"/>
                <w:lang w:val="uk-UA" w:eastAsia="uk-UA"/>
              </w:rPr>
              <w:t>ваш</w:t>
            </w:r>
            <w:r w:rsidRPr="005060DA">
              <w:rPr>
                <w:sz w:val="28"/>
                <w:szCs w:val="28"/>
                <w:lang w:val="uk-UA" w:eastAsia="uk-UA"/>
              </w:rPr>
              <w:t>а</w:t>
            </w:r>
            <w:r w:rsidR="00512E5D" w:rsidRPr="005060DA">
              <w:rPr>
                <w:sz w:val="28"/>
                <w:szCs w:val="28"/>
                <w:lang w:val="uk-UA" w:eastAsia="uk-UA"/>
              </w:rPr>
              <w:t xml:space="preserve"> </w:t>
            </w:r>
            <w:r w:rsidRPr="005060DA">
              <w:rPr>
                <w:sz w:val="28"/>
                <w:szCs w:val="28"/>
                <w:lang w:val="uk-UA" w:eastAsia="uk-UA"/>
              </w:rPr>
              <w:t>політика</w:t>
            </w:r>
            <w:r w:rsidR="00512E5D" w:rsidRPr="005060DA">
              <w:rPr>
                <w:sz w:val="28"/>
                <w:szCs w:val="28"/>
                <w:lang w:val="uk-UA" w:eastAsia="uk-UA"/>
              </w:rPr>
              <w:t xml:space="preserve"> винагороди для працівників, що здійснюють взаємодію із споживачами та іншими особами під час врегулювання простроченої заборгованості</w:t>
            </w:r>
            <w:r w:rsidR="00FE4521" w:rsidRPr="005060DA">
              <w:rPr>
                <w:sz w:val="28"/>
                <w:szCs w:val="28"/>
                <w:lang w:val="uk-UA" w:eastAsia="uk-UA"/>
              </w:rPr>
              <w:t>?</w:t>
            </w:r>
            <w:r w:rsidR="00512E5D" w:rsidRPr="005060DA">
              <w:rPr>
                <w:sz w:val="28"/>
                <w:szCs w:val="28"/>
                <w:lang w:val="uk-UA" w:eastAsia="uk-UA"/>
              </w:rPr>
              <w:t xml:space="preserve"> </w:t>
            </w:r>
            <w:r w:rsidR="00512E5D" w:rsidRPr="005060DA">
              <w:rPr>
                <w:sz w:val="28"/>
                <w:lang w:val="uk-UA"/>
              </w:rPr>
              <w:t>Як часто така політика переглядається?</w:t>
            </w:r>
          </w:p>
        </w:tc>
        <w:tc>
          <w:tcPr>
            <w:tcW w:w="1258" w:type="pct"/>
            <w:tcBorders>
              <w:top w:val="single" w:sz="6" w:space="0" w:color="000000"/>
              <w:left w:val="single" w:sz="6" w:space="0" w:color="000000"/>
              <w:bottom w:val="single" w:sz="6" w:space="0" w:color="000000"/>
              <w:right w:val="single" w:sz="6" w:space="0" w:color="000000"/>
            </w:tcBorders>
          </w:tcPr>
          <w:p w14:paraId="1C640972" w14:textId="77777777" w:rsidR="00512E5D" w:rsidRPr="005060DA" w:rsidRDefault="00512E5D" w:rsidP="007D105D">
            <w:pPr>
              <w:shd w:val="clear" w:color="auto" w:fill="FFFFFF" w:themeFill="background1"/>
              <w:rPr>
                <w:sz w:val="28"/>
                <w:lang w:val="uk-UA"/>
              </w:rPr>
            </w:pPr>
          </w:p>
        </w:tc>
      </w:tr>
      <w:tr w:rsidR="00277DC5" w:rsidRPr="005060DA" w14:paraId="1EF36698"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4561CFC7"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lastRenderedPageBreak/>
              <w:t>11</w:t>
            </w:r>
          </w:p>
        </w:tc>
        <w:tc>
          <w:tcPr>
            <w:tcW w:w="3382" w:type="pct"/>
            <w:tcBorders>
              <w:top w:val="single" w:sz="6" w:space="0" w:color="000000"/>
              <w:left w:val="single" w:sz="6" w:space="0" w:color="000000"/>
              <w:bottom w:val="single" w:sz="6" w:space="0" w:color="000000"/>
              <w:right w:val="single" w:sz="6" w:space="0" w:color="000000"/>
            </w:tcBorders>
            <w:hideMark/>
          </w:tcPr>
          <w:p w14:paraId="546CCD4C" w14:textId="77777777"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Яка очікувана частка вашої компанії на ринку проблемної заборгованості за споживчими кредитами впродовж наступного року?</w:t>
            </w:r>
          </w:p>
        </w:tc>
        <w:tc>
          <w:tcPr>
            <w:tcW w:w="1258" w:type="pct"/>
            <w:tcBorders>
              <w:top w:val="single" w:sz="6" w:space="0" w:color="000000"/>
              <w:left w:val="single" w:sz="6" w:space="0" w:color="000000"/>
              <w:bottom w:val="single" w:sz="6" w:space="0" w:color="000000"/>
              <w:right w:val="single" w:sz="6" w:space="0" w:color="000000"/>
            </w:tcBorders>
          </w:tcPr>
          <w:p w14:paraId="6D0CCBCD" w14:textId="77777777" w:rsidR="00277DC5" w:rsidRPr="005060DA" w:rsidRDefault="00277DC5" w:rsidP="007D105D">
            <w:pPr>
              <w:shd w:val="clear" w:color="auto" w:fill="FFFFFF" w:themeFill="background1"/>
              <w:rPr>
                <w:sz w:val="28"/>
                <w:szCs w:val="28"/>
                <w:lang w:val="ru-RU" w:eastAsia="uk-UA"/>
              </w:rPr>
            </w:pPr>
          </w:p>
        </w:tc>
      </w:tr>
      <w:tr w:rsidR="00277DC5" w:rsidRPr="005060DA" w14:paraId="7A71DDBF"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7AB39714"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12</w:t>
            </w:r>
          </w:p>
        </w:tc>
        <w:tc>
          <w:tcPr>
            <w:tcW w:w="3382" w:type="pct"/>
            <w:tcBorders>
              <w:top w:val="single" w:sz="6" w:space="0" w:color="000000"/>
              <w:left w:val="single" w:sz="6" w:space="0" w:color="000000"/>
              <w:bottom w:val="single" w:sz="6" w:space="0" w:color="000000"/>
              <w:right w:val="single" w:sz="6" w:space="0" w:color="000000"/>
            </w:tcBorders>
            <w:hideMark/>
          </w:tcPr>
          <w:p w14:paraId="56B7CD81" w14:textId="1BC1A141"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Чи будете ви відмовлятис</w:t>
            </w:r>
            <w:r w:rsidR="00FE4521" w:rsidRPr="005060DA">
              <w:rPr>
                <w:sz w:val="28"/>
                <w:szCs w:val="28"/>
                <w:lang w:val="uk-UA" w:eastAsia="uk-UA"/>
              </w:rPr>
              <w:t>я</w:t>
            </w:r>
            <w:r w:rsidRPr="005060DA">
              <w:rPr>
                <w:sz w:val="28"/>
                <w:szCs w:val="28"/>
                <w:lang w:val="uk-UA" w:eastAsia="uk-UA"/>
              </w:rPr>
              <w:t xml:space="preserve"> від укладення договору з кредитором, якщо договір про споживчий кредит не передбачає можливості залучення колекторської компанії для врегулювання простроченої заборгованості?</w:t>
            </w:r>
          </w:p>
        </w:tc>
        <w:tc>
          <w:tcPr>
            <w:tcW w:w="1258" w:type="pct"/>
            <w:tcBorders>
              <w:top w:val="single" w:sz="6" w:space="0" w:color="000000"/>
              <w:left w:val="single" w:sz="6" w:space="0" w:color="000000"/>
              <w:bottom w:val="single" w:sz="6" w:space="0" w:color="000000"/>
              <w:right w:val="single" w:sz="6" w:space="0" w:color="000000"/>
            </w:tcBorders>
          </w:tcPr>
          <w:p w14:paraId="6453B5C9" w14:textId="77777777" w:rsidR="00277DC5" w:rsidRPr="005060DA" w:rsidRDefault="00277DC5" w:rsidP="007D105D">
            <w:pPr>
              <w:shd w:val="clear" w:color="auto" w:fill="FFFFFF" w:themeFill="background1"/>
              <w:rPr>
                <w:sz w:val="28"/>
                <w:szCs w:val="28"/>
                <w:lang w:val="ru-RU" w:eastAsia="uk-UA"/>
              </w:rPr>
            </w:pPr>
          </w:p>
        </w:tc>
      </w:tr>
      <w:tr w:rsidR="00277DC5" w:rsidRPr="005060DA" w14:paraId="77B0D2D0"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7D54E0A5"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13</w:t>
            </w:r>
          </w:p>
        </w:tc>
        <w:tc>
          <w:tcPr>
            <w:tcW w:w="3382" w:type="pct"/>
            <w:tcBorders>
              <w:top w:val="single" w:sz="6" w:space="0" w:color="000000"/>
              <w:left w:val="single" w:sz="6" w:space="0" w:color="000000"/>
              <w:bottom w:val="single" w:sz="6" w:space="0" w:color="000000"/>
              <w:right w:val="single" w:sz="6" w:space="0" w:color="000000"/>
            </w:tcBorders>
            <w:hideMark/>
          </w:tcPr>
          <w:p w14:paraId="3C3B0850" w14:textId="0AD26200"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Який очіку</w:t>
            </w:r>
            <w:r w:rsidR="003C2B44" w:rsidRPr="005060DA">
              <w:rPr>
                <w:sz w:val="28"/>
                <w:szCs w:val="28"/>
                <w:lang w:val="uk-UA" w:eastAsia="uk-UA"/>
              </w:rPr>
              <w:t>ваний</w:t>
            </w:r>
            <w:r w:rsidRPr="005060DA">
              <w:rPr>
                <w:sz w:val="28"/>
                <w:szCs w:val="28"/>
                <w:lang w:val="uk-UA" w:eastAsia="uk-UA"/>
              </w:rPr>
              <w:t xml:space="preserve"> відсоток успішного врегулювання простроченої заборгованості</w:t>
            </w:r>
            <w:r w:rsidR="003C2B44" w:rsidRPr="005060DA">
              <w:rPr>
                <w:sz w:val="28"/>
                <w:szCs w:val="28"/>
                <w:lang w:val="uk-UA" w:eastAsia="uk-UA"/>
              </w:rPr>
              <w:t xml:space="preserve"> вашою компанією</w:t>
            </w:r>
            <w:r w:rsidRPr="005060DA">
              <w:rPr>
                <w:sz w:val="28"/>
                <w:szCs w:val="28"/>
                <w:lang w:val="uk-UA" w:eastAsia="uk-UA"/>
              </w:rPr>
              <w:t>?</w:t>
            </w:r>
          </w:p>
        </w:tc>
        <w:tc>
          <w:tcPr>
            <w:tcW w:w="1258" w:type="pct"/>
            <w:tcBorders>
              <w:top w:val="single" w:sz="6" w:space="0" w:color="000000"/>
              <w:left w:val="single" w:sz="6" w:space="0" w:color="000000"/>
              <w:bottom w:val="single" w:sz="6" w:space="0" w:color="000000"/>
              <w:right w:val="single" w:sz="6" w:space="0" w:color="000000"/>
            </w:tcBorders>
          </w:tcPr>
          <w:p w14:paraId="3FBAADF8" w14:textId="77777777" w:rsidR="00277DC5" w:rsidRPr="005060DA" w:rsidRDefault="00277DC5" w:rsidP="007D105D">
            <w:pPr>
              <w:shd w:val="clear" w:color="auto" w:fill="FFFFFF" w:themeFill="background1"/>
              <w:rPr>
                <w:sz w:val="28"/>
                <w:szCs w:val="28"/>
                <w:lang w:val="ru-RU" w:eastAsia="uk-UA"/>
              </w:rPr>
            </w:pPr>
          </w:p>
        </w:tc>
      </w:tr>
      <w:tr w:rsidR="00277DC5" w:rsidRPr="005060DA" w14:paraId="6D71ADE5"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55947FF4"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14</w:t>
            </w:r>
          </w:p>
        </w:tc>
        <w:tc>
          <w:tcPr>
            <w:tcW w:w="3382" w:type="pct"/>
            <w:tcBorders>
              <w:top w:val="single" w:sz="6" w:space="0" w:color="000000"/>
              <w:left w:val="single" w:sz="6" w:space="0" w:color="000000"/>
              <w:bottom w:val="single" w:sz="6" w:space="0" w:color="000000"/>
              <w:right w:val="single" w:sz="6" w:space="0" w:color="000000"/>
            </w:tcBorders>
            <w:hideMark/>
          </w:tcPr>
          <w:p w14:paraId="3CFDA05D" w14:textId="77777777"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Через які канали ви маєте намір залучати клієнтів?</w:t>
            </w:r>
          </w:p>
        </w:tc>
        <w:tc>
          <w:tcPr>
            <w:tcW w:w="1258" w:type="pct"/>
            <w:tcBorders>
              <w:top w:val="single" w:sz="6" w:space="0" w:color="000000"/>
              <w:left w:val="single" w:sz="6" w:space="0" w:color="000000"/>
              <w:bottom w:val="single" w:sz="6" w:space="0" w:color="000000"/>
              <w:right w:val="single" w:sz="6" w:space="0" w:color="000000"/>
            </w:tcBorders>
          </w:tcPr>
          <w:p w14:paraId="68FDD8C3" w14:textId="77777777" w:rsidR="00277DC5" w:rsidRPr="005060DA" w:rsidRDefault="00277DC5" w:rsidP="007D105D">
            <w:pPr>
              <w:shd w:val="clear" w:color="auto" w:fill="FFFFFF" w:themeFill="background1"/>
              <w:rPr>
                <w:sz w:val="28"/>
                <w:szCs w:val="28"/>
                <w:lang w:val="ru-RU" w:eastAsia="uk-UA"/>
              </w:rPr>
            </w:pPr>
          </w:p>
        </w:tc>
      </w:tr>
      <w:tr w:rsidR="00277DC5" w:rsidRPr="005060DA" w14:paraId="50DDF02E"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3D290A1A"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15</w:t>
            </w:r>
          </w:p>
        </w:tc>
        <w:tc>
          <w:tcPr>
            <w:tcW w:w="3382" w:type="pct"/>
            <w:tcBorders>
              <w:top w:val="single" w:sz="6" w:space="0" w:color="000000"/>
              <w:left w:val="single" w:sz="6" w:space="0" w:color="000000"/>
              <w:bottom w:val="single" w:sz="6" w:space="0" w:color="000000"/>
              <w:right w:val="single" w:sz="6" w:space="0" w:color="000000"/>
            </w:tcBorders>
            <w:hideMark/>
          </w:tcPr>
          <w:p w14:paraId="6A754E1A" w14:textId="77777777"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Через які канали ви плануєте надавати послуги?</w:t>
            </w:r>
          </w:p>
        </w:tc>
        <w:tc>
          <w:tcPr>
            <w:tcW w:w="1258" w:type="pct"/>
            <w:tcBorders>
              <w:top w:val="single" w:sz="6" w:space="0" w:color="000000"/>
              <w:left w:val="single" w:sz="6" w:space="0" w:color="000000"/>
              <w:bottom w:val="single" w:sz="6" w:space="0" w:color="000000"/>
              <w:right w:val="single" w:sz="6" w:space="0" w:color="000000"/>
            </w:tcBorders>
          </w:tcPr>
          <w:p w14:paraId="3142204D" w14:textId="77777777" w:rsidR="00277DC5" w:rsidRPr="005060DA" w:rsidRDefault="00277DC5" w:rsidP="007D105D">
            <w:pPr>
              <w:shd w:val="clear" w:color="auto" w:fill="FFFFFF" w:themeFill="background1"/>
              <w:rPr>
                <w:sz w:val="28"/>
                <w:szCs w:val="28"/>
                <w:lang w:val="ru-RU" w:eastAsia="uk-UA"/>
              </w:rPr>
            </w:pPr>
          </w:p>
        </w:tc>
      </w:tr>
      <w:tr w:rsidR="00277DC5" w:rsidRPr="005060DA" w14:paraId="128490B5"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6D53F61E"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16</w:t>
            </w:r>
          </w:p>
        </w:tc>
        <w:tc>
          <w:tcPr>
            <w:tcW w:w="3382" w:type="pct"/>
            <w:tcBorders>
              <w:top w:val="single" w:sz="6" w:space="0" w:color="000000"/>
              <w:left w:val="single" w:sz="6" w:space="0" w:color="000000"/>
              <w:bottom w:val="single" w:sz="6" w:space="0" w:color="000000"/>
              <w:right w:val="single" w:sz="6" w:space="0" w:color="000000"/>
            </w:tcBorders>
            <w:hideMark/>
          </w:tcPr>
          <w:p w14:paraId="4915BBD5" w14:textId="751E21FD"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 xml:space="preserve">Чи плануєте ви запроваджувати механізми утримання клієнтів? Якщо так, то </w:t>
            </w:r>
            <w:r w:rsidR="00B01F75" w:rsidRPr="005060DA">
              <w:rPr>
                <w:sz w:val="28"/>
                <w:szCs w:val="28"/>
                <w:lang w:val="uk-UA" w:eastAsia="uk-UA"/>
              </w:rPr>
              <w:t xml:space="preserve">зазначте </w:t>
            </w:r>
            <w:r w:rsidRPr="005060DA">
              <w:rPr>
                <w:sz w:val="28"/>
                <w:szCs w:val="28"/>
                <w:lang w:val="uk-UA" w:eastAsia="uk-UA"/>
              </w:rPr>
              <w:t>які саме механізми планується використовувати</w:t>
            </w:r>
          </w:p>
        </w:tc>
        <w:tc>
          <w:tcPr>
            <w:tcW w:w="1258" w:type="pct"/>
            <w:tcBorders>
              <w:top w:val="single" w:sz="6" w:space="0" w:color="000000"/>
              <w:left w:val="single" w:sz="6" w:space="0" w:color="000000"/>
              <w:bottom w:val="single" w:sz="6" w:space="0" w:color="000000"/>
              <w:right w:val="single" w:sz="6" w:space="0" w:color="000000"/>
            </w:tcBorders>
          </w:tcPr>
          <w:p w14:paraId="61D3B99C" w14:textId="77777777" w:rsidR="00277DC5" w:rsidRPr="005060DA" w:rsidRDefault="00277DC5" w:rsidP="007D105D">
            <w:pPr>
              <w:shd w:val="clear" w:color="auto" w:fill="FFFFFF" w:themeFill="background1"/>
              <w:rPr>
                <w:sz w:val="28"/>
                <w:szCs w:val="28"/>
                <w:lang w:val="ru-RU" w:eastAsia="uk-UA"/>
              </w:rPr>
            </w:pPr>
          </w:p>
        </w:tc>
      </w:tr>
      <w:tr w:rsidR="00277DC5" w:rsidRPr="005060DA" w14:paraId="7985D51D" w14:textId="77777777" w:rsidTr="000554F1">
        <w:trPr>
          <w:trHeight w:val="284"/>
        </w:trPr>
        <w:tc>
          <w:tcPr>
            <w:tcW w:w="360" w:type="pct"/>
            <w:tcBorders>
              <w:top w:val="single" w:sz="6" w:space="0" w:color="000000"/>
              <w:left w:val="single" w:sz="6" w:space="0" w:color="000000"/>
              <w:bottom w:val="single" w:sz="6" w:space="0" w:color="000000"/>
              <w:right w:val="single" w:sz="6" w:space="0" w:color="000000"/>
            </w:tcBorders>
          </w:tcPr>
          <w:p w14:paraId="02B02CF9" w14:textId="77777777" w:rsidR="00277DC5" w:rsidRPr="005060DA" w:rsidRDefault="00277DC5" w:rsidP="007D105D">
            <w:pPr>
              <w:shd w:val="clear" w:color="auto" w:fill="FFFFFF" w:themeFill="background1"/>
              <w:jc w:val="center"/>
              <w:rPr>
                <w:sz w:val="28"/>
                <w:szCs w:val="28"/>
                <w:lang w:val="uk-UA" w:eastAsia="uk-UA"/>
              </w:rPr>
            </w:pPr>
            <w:r w:rsidRPr="005060DA">
              <w:rPr>
                <w:sz w:val="28"/>
                <w:szCs w:val="28"/>
                <w:lang w:val="uk-UA" w:eastAsia="uk-UA"/>
              </w:rPr>
              <w:t>17</w:t>
            </w:r>
          </w:p>
        </w:tc>
        <w:tc>
          <w:tcPr>
            <w:tcW w:w="3382" w:type="pct"/>
            <w:tcBorders>
              <w:top w:val="single" w:sz="6" w:space="0" w:color="000000"/>
              <w:left w:val="single" w:sz="6" w:space="0" w:color="000000"/>
              <w:bottom w:val="single" w:sz="6" w:space="0" w:color="000000"/>
              <w:right w:val="single" w:sz="6" w:space="0" w:color="000000"/>
            </w:tcBorders>
            <w:hideMark/>
          </w:tcPr>
          <w:p w14:paraId="3BBA0F4B" w14:textId="77777777" w:rsidR="00277DC5" w:rsidRPr="005060DA" w:rsidRDefault="00277DC5" w:rsidP="007D105D">
            <w:pPr>
              <w:shd w:val="clear" w:color="auto" w:fill="FFFFFF" w:themeFill="background1"/>
              <w:rPr>
                <w:sz w:val="28"/>
                <w:szCs w:val="28"/>
                <w:lang w:val="uk-UA" w:eastAsia="uk-UA"/>
              </w:rPr>
            </w:pPr>
            <w:r w:rsidRPr="005060DA">
              <w:rPr>
                <w:sz w:val="28"/>
                <w:szCs w:val="28"/>
                <w:lang w:val="uk-UA" w:eastAsia="uk-UA"/>
              </w:rPr>
              <w:t>Які ви бачите найбільші ризики своєї діяльності та як ви плануєте ними управляти?</w:t>
            </w:r>
          </w:p>
        </w:tc>
        <w:tc>
          <w:tcPr>
            <w:tcW w:w="1258" w:type="pct"/>
            <w:tcBorders>
              <w:top w:val="single" w:sz="6" w:space="0" w:color="000000"/>
              <w:left w:val="single" w:sz="6" w:space="0" w:color="000000"/>
              <w:bottom w:val="single" w:sz="6" w:space="0" w:color="000000"/>
              <w:right w:val="single" w:sz="6" w:space="0" w:color="000000"/>
            </w:tcBorders>
          </w:tcPr>
          <w:p w14:paraId="6BE98AFC" w14:textId="77777777" w:rsidR="00277DC5" w:rsidRPr="005060DA" w:rsidRDefault="00277DC5" w:rsidP="007D105D">
            <w:pPr>
              <w:shd w:val="clear" w:color="auto" w:fill="FFFFFF" w:themeFill="background1"/>
              <w:rPr>
                <w:sz w:val="28"/>
                <w:szCs w:val="28"/>
                <w:lang w:val="ru-RU" w:eastAsia="uk-UA"/>
              </w:rPr>
            </w:pPr>
          </w:p>
        </w:tc>
      </w:tr>
    </w:tbl>
    <w:p w14:paraId="081CC0A0" w14:textId="77777777" w:rsidR="00C55DFA" w:rsidRPr="005060DA" w:rsidRDefault="00C55DFA" w:rsidP="007D105D">
      <w:pPr>
        <w:shd w:val="clear" w:color="auto" w:fill="FFFFFF" w:themeFill="background1"/>
        <w:spacing w:before="150" w:after="150"/>
        <w:jc w:val="center"/>
        <w:rPr>
          <w:sz w:val="28"/>
          <w:szCs w:val="28"/>
          <w:lang w:val="ru-RU"/>
        </w:rPr>
        <w:sectPr w:rsidR="00C55DFA" w:rsidRPr="005060DA" w:rsidSect="00067BFC">
          <w:headerReference w:type="default" r:id="rId48"/>
          <w:type w:val="continuous"/>
          <w:pgSz w:w="12240" w:h="15840" w:code="1"/>
          <w:pgMar w:top="567" w:right="567" w:bottom="1701" w:left="1701" w:header="567" w:footer="709" w:gutter="0"/>
          <w:cols w:space="708"/>
          <w:titlePg/>
          <w:docGrid w:linePitch="360"/>
        </w:sectPr>
      </w:pPr>
    </w:p>
    <w:p w14:paraId="18A8B501" w14:textId="33834D88" w:rsidR="003142E2" w:rsidRPr="005060DA" w:rsidRDefault="003142E2" w:rsidP="007D105D">
      <w:pPr>
        <w:shd w:val="clear" w:color="auto" w:fill="FFFFFF" w:themeFill="background1"/>
        <w:spacing w:before="150" w:after="150"/>
        <w:jc w:val="center"/>
        <w:rPr>
          <w:sz w:val="28"/>
          <w:szCs w:val="28"/>
          <w:lang w:val="ru-RU"/>
        </w:rPr>
      </w:pPr>
      <w:r w:rsidRPr="005060DA">
        <w:rPr>
          <w:sz w:val="28"/>
          <w:szCs w:val="28"/>
          <w:lang w:val="ru-RU"/>
        </w:rPr>
        <w:t>Інформація про політик</w:t>
      </w:r>
      <w:r w:rsidR="00231CC4" w:rsidRPr="005060DA">
        <w:rPr>
          <w:sz w:val="28"/>
          <w:szCs w:val="28"/>
          <w:lang w:val="ru-RU"/>
        </w:rPr>
        <w:t>и</w:t>
      </w:r>
      <w:r w:rsidRPr="005060DA">
        <w:rPr>
          <w:sz w:val="28"/>
          <w:szCs w:val="28"/>
          <w:lang w:val="ru-RU"/>
        </w:rPr>
        <w:t xml:space="preserve"> та внутрішні положення щодо взаємодії з</w:t>
      </w:r>
      <w:r w:rsidR="003C2B44" w:rsidRPr="005060DA">
        <w:rPr>
          <w:sz w:val="28"/>
          <w:szCs w:val="28"/>
          <w:lang w:val="ru-RU"/>
        </w:rPr>
        <w:t>і</w:t>
      </w:r>
      <w:r w:rsidRPr="005060DA">
        <w:rPr>
          <w:sz w:val="28"/>
          <w:szCs w:val="28"/>
          <w:lang w:val="ru-RU"/>
        </w:rPr>
        <w:t xml:space="preserve"> споживачами (заповнюється окремо щодо кожного з документів)</w:t>
      </w:r>
    </w:p>
    <w:p w14:paraId="2D2E21B7" w14:textId="5DA6FF3B" w:rsidR="001C11E2" w:rsidRPr="005060DA" w:rsidRDefault="001C11E2" w:rsidP="007D105D">
      <w:pPr>
        <w:shd w:val="clear" w:color="auto" w:fill="FFFFFF" w:themeFill="background1"/>
        <w:spacing w:before="150" w:after="150"/>
        <w:jc w:val="right"/>
        <w:rPr>
          <w:sz w:val="28"/>
          <w:szCs w:val="28"/>
          <w:lang w:val="ru-RU"/>
        </w:rPr>
      </w:pPr>
      <w:r w:rsidRPr="005060DA">
        <w:rPr>
          <w:sz w:val="28"/>
          <w:szCs w:val="28"/>
          <w:lang w:val="ru-RU"/>
        </w:rPr>
        <w:t>Таблиця 4</w:t>
      </w:r>
    </w:p>
    <w:tbl>
      <w:tblPr>
        <w:tblStyle w:val="af8"/>
        <w:tblW w:w="0" w:type="auto"/>
        <w:tblInd w:w="-5" w:type="dxa"/>
        <w:tblLook w:val="04A0" w:firstRow="1" w:lastRow="0" w:firstColumn="1" w:lastColumn="0" w:noHBand="0" w:noVBand="1"/>
      </w:tblPr>
      <w:tblGrid>
        <w:gridCol w:w="714"/>
        <w:gridCol w:w="6662"/>
        <w:gridCol w:w="2551"/>
      </w:tblGrid>
      <w:tr w:rsidR="00C55DFA" w:rsidRPr="005060DA" w14:paraId="184D63C1" w14:textId="77777777" w:rsidTr="007C0CFC">
        <w:tc>
          <w:tcPr>
            <w:tcW w:w="714" w:type="dxa"/>
          </w:tcPr>
          <w:p w14:paraId="444BA591" w14:textId="77777777" w:rsidR="00C55DFA" w:rsidRPr="005060DA" w:rsidRDefault="00C55DFA" w:rsidP="007C0CFC">
            <w:pPr>
              <w:shd w:val="clear" w:color="auto" w:fill="FFFFFF" w:themeFill="background1"/>
              <w:jc w:val="center"/>
              <w:rPr>
                <w:sz w:val="28"/>
                <w:szCs w:val="28"/>
              </w:rPr>
            </w:pPr>
            <w:r w:rsidRPr="005060DA">
              <w:rPr>
                <w:sz w:val="28"/>
                <w:szCs w:val="28"/>
              </w:rPr>
              <w:t>№</w:t>
            </w:r>
          </w:p>
          <w:p w14:paraId="251B8A2A" w14:textId="77777777" w:rsidR="00C55DFA" w:rsidRPr="005060DA" w:rsidRDefault="00C55DFA" w:rsidP="007C0CFC">
            <w:pPr>
              <w:shd w:val="clear" w:color="auto" w:fill="FFFFFF" w:themeFill="background1"/>
              <w:spacing w:before="60" w:after="60"/>
              <w:jc w:val="center"/>
              <w:rPr>
                <w:sz w:val="28"/>
                <w:szCs w:val="28"/>
              </w:rPr>
            </w:pPr>
            <w:r w:rsidRPr="005060DA">
              <w:rPr>
                <w:sz w:val="28"/>
                <w:szCs w:val="28"/>
              </w:rPr>
              <w:t>з/п</w:t>
            </w:r>
          </w:p>
        </w:tc>
        <w:tc>
          <w:tcPr>
            <w:tcW w:w="6662" w:type="dxa"/>
          </w:tcPr>
          <w:p w14:paraId="2C90229C" w14:textId="77777777" w:rsidR="00C55DFA" w:rsidRPr="005060DA" w:rsidRDefault="00C55DFA" w:rsidP="007C0CFC">
            <w:pPr>
              <w:shd w:val="clear" w:color="auto" w:fill="FFFFFF" w:themeFill="background1"/>
              <w:spacing w:before="60" w:after="60"/>
              <w:jc w:val="center"/>
              <w:rPr>
                <w:sz w:val="28"/>
                <w:szCs w:val="28"/>
              </w:rPr>
            </w:pPr>
            <w:r w:rsidRPr="005060DA">
              <w:rPr>
                <w:sz w:val="28"/>
                <w:szCs w:val="28"/>
                <w:lang w:val="ru-RU"/>
              </w:rPr>
              <w:t>Інформація, що запитується</w:t>
            </w:r>
          </w:p>
        </w:tc>
        <w:tc>
          <w:tcPr>
            <w:tcW w:w="2551" w:type="dxa"/>
          </w:tcPr>
          <w:p w14:paraId="308C7ABD" w14:textId="77777777" w:rsidR="00C55DFA" w:rsidRPr="005060DA" w:rsidRDefault="00C55DFA" w:rsidP="007C0CFC">
            <w:pPr>
              <w:shd w:val="clear" w:color="auto" w:fill="FFFFFF" w:themeFill="background1"/>
              <w:spacing w:before="60" w:after="60"/>
              <w:jc w:val="center"/>
              <w:rPr>
                <w:sz w:val="28"/>
                <w:szCs w:val="28"/>
              </w:rPr>
            </w:pPr>
            <w:r w:rsidRPr="005060DA">
              <w:rPr>
                <w:sz w:val="28"/>
                <w:szCs w:val="28"/>
              </w:rPr>
              <w:t>Відповідь</w:t>
            </w:r>
          </w:p>
        </w:tc>
      </w:tr>
    </w:tbl>
    <w:p w14:paraId="702EB613" w14:textId="77777777" w:rsidR="00C55DFA" w:rsidRPr="005060DA" w:rsidRDefault="00C55DFA" w:rsidP="00C55DFA">
      <w:pPr>
        <w:shd w:val="clear" w:color="auto" w:fill="FFFFFF" w:themeFill="background1"/>
        <w:jc w:val="right"/>
        <w:rPr>
          <w:sz w:val="2"/>
          <w:szCs w:val="2"/>
          <w:lang w:val="ru-RU"/>
        </w:rPr>
      </w:pPr>
    </w:p>
    <w:tbl>
      <w:tblPr>
        <w:tblStyle w:val="af8"/>
        <w:tblW w:w="0" w:type="auto"/>
        <w:tblInd w:w="-5" w:type="dxa"/>
        <w:tblLook w:val="04A0" w:firstRow="1" w:lastRow="0" w:firstColumn="1" w:lastColumn="0" w:noHBand="0" w:noVBand="1"/>
      </w:tblPr>
      <w:tblGrid>
        <w:gridCol w:w="714"/>
        <w:gridCol w:w="6662"/>
        <w:gridCol w:w="2551"/>
      </w:tblGrid>
      <w:tr w:rsidR="001C11E2" w:rsidRPr="005060DA" w14:paraId="4EDBF2DA" w14:textId="77777777" w:rsidTr="00C55DFA">
        <w:trPr>
          <w:tblHeader/>
        </w:trPr>
        <w:tc>
          <w:tcPr>
            <w:tcW w:w="714" w:type="dxa"/>
          </w:tcPr>
          <w:p w14:paraId="252AE4F3" w14:textId="31FC50EE" w:rsidR="001C11E2" w:rsidRPr="005060DA" w:rsidRDefault="001C11E2" w:rsidP="007D105D">
            <w:pPr>
              <w:shd w:val="clear" w:color="auto" w:fill="FFFFFF" w:themeFill="background1"/>
              <w:jc w:val="center"/>
              <w:rPr>
                <w:sz w:val="28"/>
                <w:szCs w:val="28"/>
              </w:rPr>
            </w:pPr>
            <w:r w:rsidRPr="005060DA">
              <w:rPr>
                <w:sz w:val="28"/>
                <w:szCs w:val="28"/>
              </w:rPr>
              <w:t>1</w:t>
            </w:r>
          </w:p>
        </w:tc>
        <w:tc>
          <w:tcPr>
            <w:tcW w:w="6662" w:type="dxa"/>
          </w:tcPr>
          <w:p w14:paraId="799E060E" w14:textId="37914E2F" w:rsidR="001C11E2" w:rsidRPr="005060DA" w:rsidRDefault="001C11E2" w:rsidP="007D105D">
            <w:pPr>
              <w:shd w:val="clear" w:color="auto" w:fill="FFFFFF" w:themeFill="background1"/>
              <w:jc w:val="center"/>
              <w:rPr>
                <w:sz w:val="28"/>
                <w:szCs w:val="28"/>
              </w:rPr>
            </w:pPr>
            <w:r w:rsidRPr="005060DA">
              <w:rPr>
                <w:sz w:val="28"/>
                <w:szCs w:val="28"/>
              </w:rPr>
              <w:t>2</w:t>
            </w:r>
          </w:p>
        </w:tc>
        <w:tc>
          <w:tcPr>
            <w:tcW w:w="2551" w:type="dxa"/>
          </w:tcPr>
          <w:p w14:paraId="3E5B47BD" w14:textId="20B215C9" w:rsidR="001C11E2" w:rsidRPr="005060DA" w:rsidRDefault="001C11E2" w:rsidP="007D105D">
            <w:pPr>
              <w:shd w:val="clear" w:color="auto" w:fill="FFFFFF" w:themeFill="background1"/>
              <w:jc w:val="center"/>
              <w:rPr>
                <w:sz w:val="28"/>
                <w:szCs w:val="28"/>
              </w:rPr>
            </w:pPr>
            <w:r w:rsidRPr="005060DA">
              <w:rPr>
                <w:sz w:val="28"/>
                <w:szCs w:val="28"/>
              </w:rPr>
              <w:t>3</w:t>
            </w:r>
          </w:p>
        </w:tc>
      </w:tr>
      <w:tr w:rsidR="001C11E2" w:rsidRPr="005060DA" w14:paraId="105DC361" w14:textId="77777777" w:rsidTr="000554F1">
        <w:tc>
          <w:tcPr>
            <w:tcW w:w="714" w:type="dxa"/>
          </w:tcPr>
          <w:p w14:paraId="36E02943" w14:textId="7E75F2C0" w:rsidR="001C11E2" w:rsidRPr="005060DA" w:rsidRDefault="001C11E2" w:rsidP="007D105D">
            <w:pPr>
              <w:shd w:val="clear" w:color="auto" w:fill="FFFFFF" w:themeFill="background1"/>
              <w:spacing w:before="60" w:after="60"/>
              <w:jc w:val="center"/>
              <w:rPr>
                <w:sz w:val="28"/>
                <w:szCs w:val="28"/>
              </w:rPr>
            </w:pPr>
            <w:r w:rsidRPr="005060DA">
              <w:rPr>
                <w:sz w:val="28"/>
                <w:szCs w:val="28"/>
              </w:rPr>
              <w:t>1</w:t>
            </w:r>
          </w:p>
        </w:tc>
        <w:tc>
          <w:tcPr>
            <w:tcW w:w="6662" w:type="dxa"/>
          </w:tcPr>
          <w:p w14:paraId="1B34A555" w14:textId="5352BE37" w:rsidR="001C11E2" w:rsidRPr="005060DA" w:rsidRDefault="00CE3BF1" w:rsidP="007D105D">
            <w:pPr>
              <w:shd w:val="clear" w:color="auto" w:fill="FFFFFF" w:themeFill="background1"/>
              <w:spacing w:before="60" w:after="60"/>
              <w:rPr>
                <w:sz w:val="28"/>
                <w:szCs w:val="28"/>
              </w:rPr>
            </w:pPr>
            <w:r w:rsidRPr="005060DA">
              <w:rPr>
                <w:sz w:val="28"/>
                <w:szCs w:val="28"/>
              </w:rPr>
              <w:t>Назва документа</w:t>
            </w:r>
            <w:r w:rsidR="003C2B44" w:rsidRPr="005060DA">
              <w:rPr>
                <w:sz w:val="28"/>
                <w:szCs w:val="28"/>
              </w:rPr>
              <w:t xml:space="preserve"> з питань взаємодії зі споживачами</w:t>
            </w:r>
          </w:p>
        </w:tc>
        <w:tc>
          <w:tcPr>
            <w:tcW w:w="2551" w:type="dxa"/>
          </w:tcPr>
          <w:p w14:paraId="4DB769AC" w14:textId="77777777" w:rsidR="001C11E2" w:rsidRPr="005060DA" w:rsidRDefault="001C11E2" w:rsidP="007D105D">
            <w:pPr>
              <w:shd w:val="clear" w:color="auto" w:fill="FFFFFF" w:themeFill="background1"/>
              <w:spacing w:before="60" w:after="60"/>
              <w:rPr>
                <w:sz w:val="28"/>
                <w:szCs w:val="28"/>
              </w:rPr>
            </w:pPr>
          </w:p>
        </w:tc>
      </w:tr>
      <w:tr w:rsidR="001C11E2" w:rsidRPr="005060DA" w14:paraId="1BD3C907" w14:textId="77777777" w:rsidTr="000554F1">
        <w:tc>
          <w:tcPr>
            <w:tcW w:w="714" w:type="dxa"/>
          </w:tcPr>
          <w:p w14:paraId="0017E2B4" w14:textId="401151B8" w:rsidR="001C11E2" w:rsidRPr="005060DA" w:rsidRDefault="001C11E2" w:rsidP="007D105D">
            <w:pPr>
              <w:shd w:val="clear" w:color="auto" w:fill="FFFFFF" w:themeFill="background1"/>
              <w:spacing w:before="60" w:after="60"/>
              <w:jc w:val="center"/>
              <w:rPr>
                <w:sz w:val="28"/>
                <w:szCs w:val="28"/>
              </w:rPr>
            </w:pPr>
            <w:r w:rsidRPr="005060DA">
              <w:rPr>
                <w:sz w:val="28"/>
                <w:szCs w:val="28"/>
              </w:rPr>
              <w:t>2</w:t>
            </w:r>
          </w:p>
        </w:tc>
        <w:tc>
          <w:tcPr>
            <w:tcW w:w="6662" w:type="dxa"/>
          </w:tcPr>
          <w:p w14:paraId="781D162F" w14:textId="6D290829" w:rsidR="001C11E2" w:rsidRPr="005060DA" w:rsidRDefault="001C11E2" w:rsidP="007D105D">
            <w:pPr>
              <w:shd w:val="clear" w:color="auto" w:fill="FFFFFF" w:themeFill="background1"/>
              <w:spacing w:before="60" w:after="60"/>
              <w:rPr>
                <w:sz w:val="28"/>
                <w:szCs w:val="28"/>
              </w:rPr>
            </w:pPr>
            <w:r w:rsidRPr="005060DA">
              <w:rPr>
                <w:sz w:val="28"/>
                <w:szCs w:val="28"/>
              </w:rPr>
              <w:t>Назва органу управління заявника, яким прийнято рі</w:t>
            </w:r>
            <w:r w:rsidR="00CE3BF1" w:rsidRPr="005060DA">
              <w:rPr>
                <w:sz w:val="28"/>
                <w:szCs w:val="28"/>
              </w:rPr>
              <w:t>шення про затвердження документа</w:t>
            </w:r>
          </w:p>
        </w:tc>
        <w:tc>
          <w:tcPr>
            <w:tcW w:w="2551" w:type="dxa"/>
          </w:tcPr>
          <w:p w14:paraId="0EE900E3" w14:textId="77777777" w:rsidR="001C11E2" w:rsidRPr="005060DA" w:rsidRDefault="001C11E2" w:rsidP="007D105D">
            <w:pPr>
              <w:shd w:val="clear" w:color="auto" w:fill="FFFFFF" w:themeFill="background1"/>
              <w:spacing w:before="60" w:after="60"/>
              <w:rPr>
                <w:sz w:val="28"/>
                <w:szCs w:val="28"/>
              </w:rPr>
            </w:pPr>
          </w:p>
        </w:tc>
      </w:tr>
      <w:tr w:rsidR="001C11E2" w:rsidRPr="005060DA" w14:paraId="209E898A" w14:textId="77777777" w:rsidTr="000554F1">
        <w:tc>
          <w:tcPr>
            <w:tcW w:w="714" w:type="dxa"/>
          </w:tcPr>
          <w:p w14:paraId="2CAEDBDC" w14:textId="3370F0B2" w:rsidR="001C11E2" w:rsidRPr="005060DA" w:rsidRDefault="001C11E2" w:rsidP="007D105D">
            <w:pPr>
              <w:shd w:val="clear" w:color="auto" w:fill="FFFFFF" w:themeFill="background1"/>
              <w:spacing w:before="60" w:after="60"/>
              <w:jc w:val="center"/>
              <w:rPr>
                <w:sz w:val="28"/>
                <w:szCs w:val="28"/>
              </w:rPr>
            </w:pPr>
            <w:r w:rsidRPr="005060DA">
              <w:rPr>
                <w:sz w:val="28"/>
                <w:szCs w:val="28"/>
              </w:rPr>
              <w:t>3</w:t>
            </w:r>
          </w:p>
        </w:tc>
        <w:tc>
          <w:tcPr>
            <w:tcW w:w="6662" w:type="dxa"/>
          </w:tcPr>
          <w:p w14:paraId="26D3CCBD" w14:textId="5AED1FCC" w:rsidR="001C11E2" w:rsidRPr="005060DA" w:rsidRDefault="001C11E2" w:rsidP="007D105D">
            <w:pPr>
              <w:shd w:val="clear" w:color="auto" w:fill="FFFFFF" w:themeFill="background1"/>
              <w:spacing w:before="60" w:after="60"/>
              <w:rPr>
                <w:sz w:val="28"/>
                <w:szCs w:val="28"/>
              </w:rPr>
            </w:pPr>
            <w:r w:rsidRPr="005060DA">
              <w:rPr>
                <w:sz w:val="28"/>
                <w:szCs w:val="28"/>
              </w:rPr>
              <w:t>Дата та номер рішення органу управління зая</w:t>
            </w:r>
            <w:r w:rsidR="00CE3BF1" w:rsidRPr="005060DA">
              <w:rPr>
                <w:sz w:val="28"/>
                <w:szCs w:val="28"/>
              </w:rPr>
              <w:t>вника про затвердження документа</w:t>
            </w:r>
          </w:p>
        </w:tc>
        <w:tc>
          <w:tcPr>
            <w:tcW w:w="2551" w:type="dxa"/>
          </w:tcPr>
          <w:p w14:paraId="2662352B" w14:textId="77777777" w:rsidR="001C11E2" w:rsidRPr="005060DA" w:rsidRDefault="001C11E2" w:rsidP="007D105D">
            <w:pPr>
              <w:shd w:val="clear" w:color="auto" w:fill="FFFFFF" w:themeFill="background1"/>
              <w:spacing w:before="60" w:after="60"/>
              <w:rPr>
                <w:sz w:val="28"/>
                <w:szCs w:val="28"/>
              </w:rPr>
            </w:pPr>
          </w:p>
        </w:tc>
      </w:tr>
      <w:tr w:rsidR="001C11E2" w:rsidRPr="005060DA" w14:paraId="23A3F226" w14:textId="77777777" w:rsidTr="000554F1">
        <w:tc>
          <w:tcPr>
            <w:tcW w:w="714" w:type="dxa"/>
          </w:tcPr>
          <w:p w14:paraId="5932B17E" w14:textId="716F270D" w:rsidR="001C11E2" w:rsidRPr="005060DA" w:rsidRDefault="001C11E2" w:rsidP="007D105D">
            <w:pPr>
              <w:shd w:val="clear" w:color="auto" w:fill="FFFFFF" w:themeFill="background1"/>
              <w:spacing w:before="60" w:after="60"/>
              <w:jc w:val="center"/>
              <w:rPr>
                <w:sz w:val="28"/>
                <w:szCs w:val="28"/>
              </w:rPr>
            </w:pPr>
            <w:r w:rsidRPr="005060DA">
              <w:rPr>
                <w:sz w:val="28"/>
                <w:szCs w:val="28"/>
              </w:rPr>
              <w:lastRenderedPageBreak/>
              <w:t>4</w:t>
            </w:r>
          </w:p>
        </w:tc>
        <w:tc>
          <w:tcPr>
            <w:tcW w:w="6662" w:type="dxa"/>
          </w:tcPr>
          <w:p w14:paraId="7D0F4194" w14:textId="4B355CB7" w:rsidR="001C11E2" w:rsidRPr="005060DA" w:rsidRDefault="001C11E2" w:rsidP="007D105D">
            <w:pPr>
              <w:shd w:val="clear" w:color="auto" w:fill="FFFFFF" w:themeFill="background1"/>
              <w:spacing w:before="60" w:after="60"/>
              <w:rPr>
                <w:sz w:val="28"/>
                <w:szCs w:val="28"/>
              </w:rPr>
            </w:pPr>
            <w:r w:rsidRPr="005060DA">
              <w:rPr>
                <w:sz w:val="28"/>
                <w:szCs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551" w:type="dxa"/>
          </w:tcPr>
          <w:p w14:paraId="4D53D1C9" w14:textId="77777777" w:rsidR="001C11E2" w:rsidRPr="005060DA" w:rsidRDefault="001C11E2" w:rsidP="007D105D">
            <w:pPr>
              <w:shd w:val="clear" w:color="auto" w:fill="FFFFFF" w:themeFill="background1"/>
              <w:spacing w:before="60" w:after="60"/>
              <w:rPr>
                <w:sz w:val="28"/>
                <w:szCs w:val="28"/>
              </w:rPr>
            </w:pPr>
          </w:p>
        </w:tc>
      </w:tr>
    </w:tbl>
    <w:p w14:paraId="52880BD8" w14:textId="77777777" w:rsidR="00C55DFA" w:rsidRPr="005060DA" w:rsidRDefault="00C55DFA" w:rsidP="007D105D">
      <w:pPr>
        <w:shd w:val="clear" w:color="auto" w:fill="FFFFFF" w:themeFill="background1"/>
        <w:spacing w:before="150" w:after="150"/>
        <w:ind w:right="450"/>
        <w:jc w:val="center"/>
        <w:rPr>
          <w:sz w:val="28"/>
          <w:szCs w:val="28"/>
          <w:lang w:val="ru-RU"/>
        </w:rPr>
        <w:sectPr w:rsidR="00C55DFA" w:rsidRPr="005060DA" w:rsidSect="00067BFC">
          <w:headerReference w:type="default" r:id="rId49"/>
          <w:type w:val="continuous"/>
          <w:pgSz w:w="12240" w:h="15840" w:code="1"/>
          <w:pgMar w:top="567" w:right="567" w:bottom="1701" w:left="1701" w:header="567" w:footer="709" w:gutter="0"/>
          <w:cols w:space="708"/>
          <w:titlePg/>
          <w:docGrid w:linePitch="360"/>
        </w:sectPr>
      </w:pPr>
    </w:p>
    <w:p w14:paraId="427748AD" w14:textId="0803F3C5" w:rsidR="003142E2" w:rsidRPr="005060DA" w:rsidRDefault="003142E2" w:rsidP="007D105D">
      <w:pPr>
        <w:shd w:val="clear" w:color="auto" w:fill="FFFFFF" w:themeFill="background1"/>
        <w:spacing w:before="150" w:after="150"/>
        <w:ind w:right="450"/>
        <w:jc w:val="center"/>
        <w:rPr>
          <w:bCs/>
          <w:sz w:val="28"/>
          <w:szCs w:val="28"/>
          <w:lang w:val="ru-RU"/>
        </w:rPr>
      </w:pPr>
      <w:r w:rsidRPr="005060DA">
        <w:rPr>
          <w:sz w:val="28"/>
          <w:szCs w:val="28"/>
          <w:lang w:val="ru-RU"/>
        </w:rPr>
        <w:t xml:space="preserve">Способи взаємодії </w:t>
      </w:r>
      <w:r w:rsidRPr="005060DA">
        <w:rPr>
          <w:bCs/>
          <w:sz w:val="28"/>
          <w:szCs w:val="28"/>
          <w:lang w:val="ru-RU"/>
        </w:rPr>
        <w:t>із споживачем, його близькими особами, представником, спадкоємцем, поручителем, майновим поручителем або третіми особами, які планує використовувати заявник при врегулюванні простроченої</w:t>
      </w:r>
      <w:r w:rsidR="001C11E2" w:rsidRPr="005060DA">
        <w:rPr>
          <w:bCs/>
          <w:sz w:val="28"/>
          <w:szCs w:val="28"/>
          <w:lang w:val="ru-RU"/>
        </w:rPr>
        <w:t xml:space="preserve"> заборгованості</w:t>
      </w:r>
    </w:p>
    <w:p w14:paraId="7C706E80" w14:textId="0CD6552F" w:rsidR="001C11E2" w:rsidRPr="005060DA" w:rsidRDefault="001C11E2" w:rsidP="007D105D">
      <w:pPr>
        <w:shd w:val="clear" w:color="auto" w:fill="FFFFFF" w:themeFill="background1"/>
        <w:spacing w:before="150" w:after="150"/>
        <w:ind w:right="450"/>
        <w:jc w:val="right"/>
        <w:rPr>
          <w:bCs/>
          <w:sz w:val="28"/>
          <w:szCs w:val="28"/>
          <w:lang w:val="ru-RU"/>
        </w:rPr>
      </w:pPr>
      <w:r w:rsidRPr="005060DA">
        <w:rPr>
          <w:bCs/>
          <w:sz w:val="28"/>
          <w:szCs w:val="28"/>
          <w:lang w:val="ru-RU"/>
        </w:rPr>
        <w:t>Таблиця 5</w:t>
      </w:r>
    </w:p>
    <w:tbl>
      <w:tblPr>
        <w:tblW w:w="5079" w:type="pct"/>
        <w:tblInd w:w="-14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861"/>
        <w:gridCol w:w="6694"/>
        <w:gridCol w:w="2564"/>
      </w:tblGrid>
      <w:tr w:rsidR="004B52C5" w:rsidRPr="005060DA" w14:paraId="2D1386D7" w14:textId="77777777" w:rsidTr="00B60FC6">
        <w:trPr>
          <w:trHeight w:val="340"/>
          <w:tblHeader/>
        </w:trPr>
        <w:tc>
          <w:tcPr>
            <w:tcW w:w="861" w:type="dxa"/>
          </w:tcPr>
          <w:p w14:paraId="78A010D0" w14:textId="77777777"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w:t>
            </w:r>
          </w:p>
          <w:p w14:paraId="03EFD325" w14:textId="76C97098"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з/п</w:t>
            </w:r>
          </w:p>
        </w:tc>
        <w:tc>
          <w:tcPr>
            <w:tcW w:w="6694" w:type="dxa"/>
          </w:tcPr>
          <w:p w14:paraId="534A107E" w14:textId="3E102DEC" w:rsidR="001C11E2" w:rsidRPr="005060DA" w:rsidRDefault="000554F1" w:rsidP="007D105D">
            <w:pPr>
              <w:shd w:val="clear" w:color="auto" w:fill="FFFFFF" w:themeFill="background1"/>
              <w:jc w:val="center"/>
              <w:rPr>
                <w:bCs/>
                <w:sz w:val="28"/>
                <w:szCs w:val="28"/>
                <w:lang w:val="ru-RU"/>
              </w:rPr>
            </w:pPr>
            <w:r w:rsidRPr="005060DA">
              <w:rPr>
                <w:bCs/>
                <w:sz w:val="28"/>
                <w:szCs w:val="28"/>
                <w:lang w:val="ru-RU"/>
              </w:rPr>
              <w:t>Інформація, що запитується</w:t>
            </w:r>
          </w:p>
        </w:tc>
        <w:tc>
          <w:tcPr>
            <w:tcW w:w="2564" w:type="dxa"/>
          </w:tcPr>
          <w:p w14:paraId="5B6782D8" w14:textId="6B96F189" w:rsidR="001C11E2" w:rsidRPr="005060DA" w:rsidRDefault="00432C04" w:rsidP="007D105D">
            <w:pPr>
              <w:shd w:val="clear" w:color="auto" w:fill="FFFFFF" w:themeFill="background1"/>
              <w:jc w:val="center"/>
              <w:rPr>
                <w:bCs/>
                <w:sz w:val="28"/>
                <w:szCs w:val="28"/>
                <w:lang w:val="uk-UA"/>
              </w:rPr>
            </w:pPr>
            <w:r w:rsidRPr="005060DA">
              <w:rPr>
                <w:bCs/>
                <w:sz w:val="28"/>
                <w:szCs w:val="28"/>
                <w:lang w:val="uk-UA"/>
              </w:rPr>
              <w:t>Відповід</w:t>
            </w:r>
            <w:r w:rsidR="00797405" w:rsidRPr="005060DA">
              <w:rPr>
                <w:bCs/>
                <w:sz w:val="28"/>
                <w:szCs w:val="28"/>
                <w:lang w:val="uk-UA"/>
              </w:rPr>
              <w:t>ь</w:t>
            </w:r>
          </w:p>
        </w:tc>
      </w:tr>
    </w:tbl>
    <w:p w14:paraId="6BF491CE" w14:textId="77777777" w:rsidR="006A005B" w:rsidRPr="005060DA" w:rsidRDefault="006A005B" w:rsidP="007D105D">
      <w:pPr>
        <w:shd w:val="clear" w:color="auto" w:fill="FFFFFF" w:themeFill="background1"/>
        <w:spacing w:line="24" w:lineRule="auto"/>
        <w:rPr>
          <w:sz w:val="2"/>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861"/>
        <w:gridCol w:w="6694"/>
        <w:gridCol w:w="2564"/>
      </w:tblGrid>
      <w:tr w:rsidR="004B52C5" w:rsidRPr="005060DA" w14:paraId="146C058E" w14:textId="77777777" w:rsidTr="000554F1">
        <w:trPr>
          <w:trHeight w:val="340"/>
          <w:tblHeader/>
        </w:trPr>
        <w:tc>
          <w:tcPr>
            <w:tcW w:w="861" w:type="dxa"/>
            <w:vAlign w:val="center"/>
          </w:tcPr>
          <w:p w14:paraId="3940783C" w14:textId="4BAAF45A"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1</w:t>
            </w:r>
          </w:p>
        </w:tc>
        <w:tc>
          <w:tcPr>
            <w:tcW w:w="6694" w:type="dxa"/>
            <w:vAlign w:val="center"/>
          </w:tcPr>
          <w:p w14:paraId="2904E694" w14:textId="0B4331D9" w:rsidR="001C11E2" w:rsidRPr="005060DA" w:rsidRDefault="00432C04" w:rsidP="007D105D">
            <w:pPr>
              <w:shd w:val="clear" w:color="auto" w:fill="FFFFFF" w:themeFill="background1"/>
              <w:jc w:val="center"/>
              <w:rPr>
                <w:bCs/>
                <w:sz w:val="28"/>
                <w:szCs w:val="28"/>
                <w:lang w:val="uk-UA"/>
              </w:rPr>
            </w:pPr>
            <w:r w:rsidRPr="005060DA">
              <w:rPr>
                <w:bCs/>
                <w:sz w:val="28"/>
                <w:szCs w:val="28"/>
                <w:lang w:val="uk-UA"/>
              </w:rPr>
              <w:t>2</w:t>
            </w:r>
          </w:p>
        </w:tc>
        <w:tc>
          <w:tcPr>
            <w:tcW w:w="2564" w:type="dxa"/>
            <w:vAlign w:val="center"/>
          </w:tcPr>
          <w:p w14:paraId="3C0E875E" w14:textId="4B4674B6" w:rsidR="001C11E2" w:rsidRPr="005060DA" w:rsidRDefault="00432C04" w:rsidP="007D105D">
            <w:pPr>
              <w:shd w:val="clear" w:color="auto" w:fill="FFFFFF" w:themeFill="background1"/>
              <w:jc w:val="center"/>
              <w:rPr>
                <w:bCs/>
                <w:sz w:val="28"/>
                <w:szCs w:val="28"/>
                <w:lang w:val="uk-UA"/>
              </w:rPr>
            </w:pPr>
            <w:r w:rsidRPr="005060DA">
              <w:rPr>
                <w:bCs/>
                <w:sz w:val="28"/>
                <w:szCs w:val="28"/>
                <w:lang w:val="uk-UA"/>
              </w:rPr>
              <w:t>3</w:t>
            </w:r>
          </w:p>
        </w:tc>
      </w:tr>
      <w:tr w:rsidR="004B52C5" w:rsidRPr="005060DA" w14:paraId="31F02E69" w14:textId="77777777" w:rsidTr="000554F1">
        <w:trPr>
          <w:trHeight w:val="340"/>
        </w:trPr>
        <w:tc>
          <w:tcPr>
            <w:tcW w:w="861" w:type="dxa"/>
          </w:tcPr>
          <w:p w14:paraId="413DB407" w14:textId="53A91B37"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1</w:t>
            </w:r>
          </w:p>
        </w:tc>
        <w:tc>
          <w:tcPr>
            <w:tcW w:w="6694" w:type="dxa"/>
            <w:hideMark/>
          </w:tcPr>
          <w:p w14:paraId="752BFA26" w14:textId="79515BDA" w:rsidR="001C11E2" w:rsidRPr="005060DA" w:rsidRDefault="001C11E2" w:rsidP="007D105D">
            <w:pPr>
              <w:shd w:val="clear" w:color="auto" w:fill="FFFFFF" w:themeFill="background1"/>
              <w:rPr>
                <w:bCs/>
                <w:sz w:val="28"/>
                <w:szCs w:val="28"/>
              </w:rPr>
            </w:pPr>
            <w:r w:rsidRPr="005060DA">
              <w:rPr>
                <w:bCs/>
                <w:sz w:val="28"/>
                <w:szCs w:val="28"/>
              </w:rPr>
              <w:t>Проведення телефонних переговорів</w:t>
            </w:r>
          </w:p>
        </w:tc>
        <w:tc>
          <w:tcPr>
            <w:tcW w:w="2564" w:type="dxa"/>
            <w:hideMark/>
          </w:tcPr>
          <w:p w14:paraId="332873D3" w14:textId="7095B0F7" w:rsidR="001C11E2" w:rsidRPr="005060DA" w:rsidRDefault="004B52C5" w:rsidP="007D105D">
            <w:pPr>
              <w:shd w:val="clear" w:color="auto" w:fill="FFFFFF" w:themeFill="background1"/>
              <w:jc w:val="center"/>
              <w:rPr>
                <w:bCs/>
                <w:sz w:val="28"/>
                <w:szCs w:val="28"/>
                <w:lang w:val="uk-UA"/>
              </w:rPr>
            </w:pPr>
            <w:r w:rsidRPr="005060DA">
              <w:rPr>
                <w:bCs/>
                <w:sz w:val="28"/>
                <w:szCs w:val="28"/>
                <w:lang w:val="uk-UA"/>
              </w:rPr>
              <w:t>Т</w:t>
            </w:r>
            <w:r w:rsidR="001C11E2" w:rsidRPr="005060DA">
              <w:rPr>
                <w:bCs/>
                <w:sz w:val="28"/>
                <w:szCs w:val="28"/>
                <w:lang w:val="uk-UA"/>
              </w:rPr>
              <w:t>ак/ні</w:t>
            </w:r>
          </w:p>
        </w:tc>
      </w:tr>
      <w:tr w:rsidR="004B52C5" w:rsidRPr="005060DA" w14:paraId="4E5B7AD4" w14:textId="77777777" w:rsidTr="000554F1">
        <w:trPr>
          <w:trHeight w:val="340"/>
        </w:trPr>
        <w:tc>
          <w:tcPr>
            <w:tcW w:w="861" w:type="dxa"/>
          </w:tcPr>
          <w:p w14:paraId="14A7CBFF" w14:textId="705CF6C1"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2</w:t>
            </w:r>
          </w:p>
        </w:tc>
        <w:tc>
          <w:tcPr>
            <w:tcW w:w="6694" w:type="dxa"/>
          </w:tcPr>
          <w:p w14:paraId="663133EE" w14:textId="773057DE" w:rsidR="001C11E2" w:rsidRPr="005060DA" w:rsidRDefault="001C11E2" w:rsidP="007D105D">
            <w:pPr>
              <w:shd w:val="clear" w:color="auto" w:fill="FFFFFF" w:themeFill="background1"/>
              <w:rPr>
                <w:bCs/>
                <w:sz w:val="28"/>
                <w:szCs w:val="28"/>
              </w:rPr>
            </w:pPr>
            <w:r w:rsidRPr="005060DA">
              <w:rPr>
                <w:bCs/>
                <w:sz w:val="28"/>
                <w:szCs w:val="28"/>
              </w:rPr>
              <w:t>Проведення</w:t>
            </w:r>
            <w:r w:rsidRPr="005060DA" w:rsidDel="00C330E0">
              <w:rPr>
                <w:bCs/>
                <w:sz w:val="28"/>
                <w:szCs w:val="28"/>
              </w:rPr>
              <w:t xml:space="preserve"> </w:t>
            </w:r>
            <w:r w:rsidRPr="005060DA">
              <w:rPr>
                <w:bCs/>
                <w:sz w:val="28"/>
                <w:szCs w:val="28"/>
              </w:rPr>
              <w:t>відеопереговорів</w:t>
            </w:r>
          </w:p>
        </w:tc>
        <w:tc>
          <w:tcPr>
            <w:tcW w:w="2564" w:type="dxa"/>
          </w:tcPr>
          <w:p w14:paraId="08A21DBC" w14:textId="688866D5" w:rsidR="001C11E2" w:rsidRPr="005060DA" w:rsidRDefault="004B52C5" w:rsidP="007D105D">
            <w:pPr>
              <w:shd w:val="clear" w:color="auto" w:fill="FFFFFF" w:themeFill="background1"/>
              <w:jc w:val="center"/>
              <w:rPr>
                <w:bCs/>
                <w:noProof/>
                <w:sz w:val="28"/>
                <w:szCs w:val="28"/>
                <w:lang w:val="uk-UA" w:eastAsia="uk-UA"/>
              </w:rPr>
            </w:pPr>
            <w:r w:rsidRPr="005060DA">
              <w:rPr>
                <w:bCs/>
                <w:noProof/>
                <w:sz w:val="28"/>
                <w:szCs w:val="28"/>
                <w:lang w:val="uk-UA" w:eastAsia="uk-UA"/>
              </w:rPr>
              <w:t>Т</w:t>
            </w:r>
            <w:r w:rsidR="001C11E2" w:rsidRPr="005060DA">
              <w:rPr>
                <w:bCs/>
                <w:noProof/>
                <w:sz w:val="28"/>
                <w:szCs w:val="28"/>
                <w:lang w:val="uk-UA" w:eastAsia="uk-UA"/>
              </w:rPr>
              <w:t>ак/ні</w:t>
            </w:r>
          </w:p>
        </w:tc>
      </w:tr>
      <w:tr w:rsidR="004B52C5" w:rsidRPr="005060DA" w14:paraId="05DA7857" w14:textId="77777777" w:rsidTr="000554F1">
        <w:trPr>
          <w:trHeight w:val="340"/>
        </w:trPr>
        <w:tc>
          <w:tcPr>
            <w:tcW w:w="861" w:type="dxa"/>
          </w:tcPr>
          <w:p w14:paraId="1CAF63C2" w14:textId="050C58B9"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3</w:t>
            </w:r>
          </w:p>
        </w:tc>
        <w:tc>
          <w:tcPr>
            <w:tcW w:w="6694" w:type="dxa"/>
            <w:hideMark/>
          </w:tcPr>
          <w:p w14:paraId="26840670" w14:textId="0449C24B" w:rsidR="001C11E2" w:rsidRPr="005060DA" w:rsidRDefault="001C11E2" w:rsidP="007D105D">
            <w:pPr>
              <w:shd w:val="clear" w:color="auto" w:fill="FFFFFF" w:themeFill="background1"/>
              <w:rPr>
                <w:bCs/>
                <w:sz w:val="28"/>
                <w:szCs w:val="28"/>
              </w:rPr>
            </w:pPr>
            <w:r w:rsidRPr="005060DA">
              <w:rPr>
                <w:bCs/>
                <w:sz w:val="28"/>
                <w:szCs w:val="28"/>
              </w:rPr>
              <w:t>Проведення особистих зустрічей</w:t>
            </w:r>
          </w:p>
        </w:tc>
        <w:tc>
          <w:tcPr>
            <w:tcW w:w="2564" w:type="dxa"/>
            <w:hideMark/>
          </w:tcPr>
          <w:p w14:paraId="31F7ADFC" w14:textId="1FDA7FA3" w:rsidR="001C11E2" w:rsidRPr="005060DA" w:rsidRDefault="004B52C5" w:rsidP="007D105D">
            <w:pPr>
              <w:shd w:val="clear" w:color="auto" w:fill="FFFFFF" w:themeFill="background1"/>
              <w:jc w:val="center"/>
              <w:rPr>
                <w:bCs/>
                <w:sz w:val="28"/>
                <w:szCs w:val="28"/>
                <w:lang w:val="uk-UA"/>
              </w:rPr>
            </w:pPr>
            <w:r w:rsidRPr="005060DA">
              <w:rPr>
                <w:bCs/>
                <w:sz w:val="28"/>
                <w:szCs w:val="28"/>
                <w:lang w:val="uk-UA"/>
              </w:rPr>
              <w:t>Т</w:t>
            </w:r>
            <w:r w:rsidR="001C11E2" w:rsidRPr="005060DA">
              <w:rPr>
                <w:bCs/>
                <w:sz w:val="28"/>
                <w:szCs w:val="28"/>
                <w:lang w:val="uk-UA"/>
              </w:rPr>
              <w:t>ак/ні</w:t>
            </w:r>
          </w:p>
        </w:tc>
      </w:tr>
      <w:tr w:rsidR="004B52C5" w:rsidRPr="005060DA" w14:paraId="3F86AA1E" w14:textId="77777777" w:rsidTr="000554F1">
        <w:trPr>
          <w:trHeight w:val="340"/>
        </w:trPr>
        <w:tc>
          <w:tcPr>
            <w:tcW w:w="861" w:type="dxa"/>
          </w:tcPr>
          <w:p w14:paraId="0ACC754D" w14:textId="09CECB8F" w:rsidR="001C11E2" w:rsidRPr="005060DA" w:rsidRDefault="001C11E2" w:rsidP="007D105D">
            <w:pPr>
              <w:shd w:val="clear" w:color="auto" w:fill="FFFFFF" w:themeFill="background1"/>
              <w:jc w:val="center"/>
              <w:rPr>
                <w:bCs/>
                <w:sz w:val="28"/>
                <w:szCs w:val="28"/>
                <w:lang w:val="ru-RU"/>
              </w:rPr>
            </w:pPr>
            <w:r w:rsidRPr="005060DA">
              <w:rPr>
                <w:bCs/>
                <w:sz w:val="28"/>
                <w:szCs w:val="28"/>
                <w:lang w:val="ru-RU"/>
              </w:rPr>
              <w:t>4</w:t>
            </w:r>
          </w:p>
        </w:tc>
        <w:tc>
          <w:tcPr>
            <w:tcW w:w="6694" w:type="dxa"/>
          </w:tcPr>
          <w:p w14:paraId="2DC658C3" w14:textId="23D2C3ED" w:rsidR="001C11E2" w:rsidRPr="005060DA" w:rsidRDefault="00F14B69" w:rsidP="007D105D">
            <w:pPr>
              <w:shd w:val="clear" w:color="auto" w:fill="FFFFFF" w:themeFill="background1"/>
              <w:rPr>
                <w:bCs/>
                <w:sz w:val="28"/>
                <w:szCs w:val="28"/>
                <w:lang w:val="ru-RU"/>
              </w:rPr>
            </w:pPr>
            <w:r w:rsidRPr="005060DA">
              <w:rPr>
                <w:bCs/>
                <w:sz w:val="28"/>
                <w:szCs w:val="28"/>
                <w:lang w:val="ru-RU"/>
              </w:rPr>
              <w:t>У</w:t>
            </w:r>
            <w:r w:rsidR="001C11E2" w:rsidRPr="005060DA">
              <w:rPr>
                <w:bCs/>
                <w:sz w:val="28"/>
                <w:szCs w:val="28"/>
                <w:lang w:val="ru-RU"/>
              </w:rPr>
              <w:t xml:space="preserve"> який час заявник план</w:t>
            </w:r>
            <w:r w:rsidR="00432C04" w:rsidRPr="005060DA">
              <w:rPr>
                <w:bCs/>
                <w:sz w:val="28"/>
                <w:szCs w:val="28"/>
                <w:lang w:val="ru-RU"/>
              </w:rPr>
              <w:t xml:space="preserve">ує проводити особисті зустрічі? </w:t>
            </w:r>
            <w:r w:rsidR="001C11E2" w:rsidRPr="005060DA">
              <w:rPr>
                <w:bCs/>
                <w:sz w:val="28"/>
                <w:szCs w:val="28"/>
                <w:lang w:val="ru-RU"/>
              </w:rPr>
              <w:t>(</w:t>
            </w:r>
            <w:r w:rsidRPr="005060DA">
              <w:rPr>
                <w:bCs/>
                <w:sz w:val="28"/>
                <w:szCs w:val="28"/>
                <w:lang w:val="ru-RU"/>
              </w:rPr>
              <w:t>З</w:t>
            </w:r>
            <w:r w:rsidR="001C11E2" w:rsidRPr="005060DA">
              <w:rPr>
                <w:bCs/>
                <w:sz w:val="28"/>
                <w:szCs w:val="28"/>
                <w:lang w:val="ru-RU"/>
              </w:rPr>
              <w:t xml:space="preserve">азначається </w:t>
            </w:r>
            <w:r w:rsidRPr="005060DA">
              <w:rPr>
                <w:bCs/>
                <w:sz w:val="28"/>
                <w:szCs w:val="28"/>
                <w:lang w:val="ru-RU"/>
              </w:rPr>
              <w:t>за наявності</w:t>
            </w:r>
            <w:r w:rsidR="001C11E2" w:rsidRPr="005060DA">
              <w:rPr>
                <w:bCs/>
                <w:sz w:val="28"/>
                <w:szCs w:val="28"/>
                <w:lang w:val="ru-RU"/>
              </w:rPr>
              <w:t xml:space="preserve"> наміру використовувати такий спосіб взаємодії)</w:t>
            </w:r>
          </w:p>
        </w:tc>
        <w:tc>
          <w:tcPr>
            <w:tcW w:w="2564" w:type="dxa"/>
          </w:tcPr>
          <w:p w14:paraId="2D4808CF" w14:textId="77777777" w:rsidR="001C11E2" w:rsidRPr="005060DA" w:rsidRDefault="001C11E2" w:rsidP="007D105D">
            <w:pPr>
              <w:shd w:val="clear" w:color="auto" w:fill="FFFFFF" w:themeFill="background1"/>
              <w:jc w:val="center"/>
              <w:rPr>
                <w:bCs/>
                <w:sz w:val="28"/>
                <w:szCs w:val="28"/>
                <w:lang w:val="ru-RU"/>
              </w:rPr>
            </w:pPr>
          </w:p>
        </w:tc>
      </w:tr>
      <w:tr w:rsidR="004B52C5" w:rsidRPr="005060DA" w14:paraId="0F2D176F" w14:textId="77777777" w:rsidTr="000554F1">
        <w:trPr>
          <w:trHeight w:val="340"/>
        </w:trPr>
        <w:tc>
          <w:tcPr>
            <w:tcW w:w="861" w:type="dxa"/>
          </w:tcPr>
          <w:p w14:paraId="42ACA16B" w14:textId="6479A710" w:rsidR="001C11E2" w:rsidRPr="005060DA" w:rsidRDefault="001C11E2" w:rsidP="007D105D">
            <w:pPr>
              <w:shd w:val="clear" w:color="auto" w:fill="FFFFFF" w:themeFill="background1"/>
              <w:jc w:val="center"/>
              <w:rPr>
                <w:bCs/>
                <w:sz w:val="28"/>
                <w:szCs w:val="28"/>
                <w:lang w:val="ru-RU"/>
              </w:rPr>
            </w:pPr>
            <w:r w:rsidRPr="005060DA">
              <w:rPr>
                <w:bCs/>
                <w:sz w:val="28"/>
                <w:szCs w:val="28"/>
                <w:lang w:val="ru-RU"/>
              </w:rPr>
              <w:t>5</w:t>
            </w:r>
          </w:p>
        </w:tc>
        <w:tc>
          <w:tcPr>
            <w:tcW w:w="6694" w:type="dxa"/>
          </w:tcPr>
          <w:p w14:paraId="23E38BEE" w14:textId="12B2D71C" w:rsidR="001C11E2" w:rsidRPr="005060DA" w:rsidRDefault="001C11E2" w:rsidP="007D105D">
            <w:pPr>
              <w:shd w:val="clear" w:color="auto" w:fill="FFFFFF" w:themeFill="background1"/>
              <w:rPr>
                <w:bCs/>
                <w:sz w:val="28"/>
                <w:szCs w:val="28"/>
                <w:lang w:val="ru-RU"/>
              </w:rPr>
            </w:pPr>
            <w:r w:rsidRPr="005060DA">
              <w:rPr>
                <w:bCs/>
                <w:sz w:val="28"/>
                <w:szCs w:val="28"/>
                <w:lang w:val="ru-RU"/>
              </w:rPr>
              <w:t>Яким чином заявник планує отримати згоду особи на проведення з нею зустрічі та попередньо узгодити місце і час зустрічі?</w:t>
            </w:r>
            <w:r w:rsidR="00432C04" w:rsidRPr="005060DA">
              <w:rPr>
                <w:bCs/>
                <w:sz w:val="28"/>
                <w:szCs w:val="28"/>
                <w:lang w:val="ru-RU"/>
              </w:rPr>
              <w:t xml:space="preserve"> </w:t>
            </w:r>
            <w:r w:rsidRPr="005060DA">
              <w:rPr>
                <w:bCs/>
                <w:sz w:val="28"/>
                <w:szCs w:val="28"/>
                <w:lang w:val="ru-RU"/>
              </w:rPr>
              <w:t>(</w:t>
            </w:r>
            <w:r w:rsidR="00F14B69" w:rsidRPr="005060DA">
              <w:rPr>
                <w:bCs/>
                <w:sz w:val="28"/>
                <w:szCs w:val="28"/>
                <w:lang w:val="ru-RU"/>
              </w:rPr>
              <w:t>З</w:t>
            </w:r>
            <w:r w:rsidRPr="005060DA">
              <w:rPr>
                <w:bCs/>
                <w:sz w:val="28"/>
                <w:szCs w:val="28"/>
                <w:lang w:val="ru-RU"/>
              </w:rPr>
              <w:t xml:space="preserve">азначається </w:t>
            </w:r>
            <w:r w:rsidR="00F14B69" w:rsidRPr="005060DA">
              <w:rPr>
                <w:bCs/>
                <w:sz w:val="28"/>
                <w:szCs w:val="28"/>
                <w:lang w:val="ru-RU"/>
              </w:rPr>
              <w:t>за наявності</w:t>
            </w:r>
            <w:r w:rsidRPr="005060DA">
              <w:rPr>
                <w:bCs/>
                <w:sz w:val="28"/>
                <w:szCs w:val="28"/>
                <w:lang w:val="ru-RU"/>
              </w:rPr>
              <w:t xml:space="preserve"> наміру використовувати такий спосіб взаємодії)</w:t>
            </w:r>
          </w:p>
        </w:tc>
        <w:tc>
          <w:tcPr>
            <w:tcW w:w="2564" w:type="dxa"/>
          </w:tcPr>
          <w:p w14:paraId="6B7C0086" w14:textId="77777777" w:rsidR="001C11E2" w:rsidRPr="005060DA" w:rsidRDefault="001C11E2" w:rsidP="007D105D">
            <w:pPr>
              <w:shd w:val="clear" w:color="auto" w:fill="FFFFFF" w:themeFill="background1"/>
              <w:jc w:val="center"/>
              <w:rPr>
                <w:bCs/>
                <w:sz w:val="28"/>
                <w:szCs w:val="28"/>
                <w:lang w:val="ru-RU"/>
              </w:rPr>
            </w:pPr>
          </w:p>
        </w:tc>
      </w:tr>
      <w:tr w:rsidR="004B52C5" w:rsidRPr="005060DA" w14:paraId="070E44CD" w14:textId="77777777" w:rsidTr="000554F1">
        <w:trPr>
          <w:trHeight w:val="340"/>
        </w:trPr>
        <w:tc>
          <w:tcPr>
            <w:tcW w:w="861" w:type="dxa"/>
          </w:tcPr>
          <w:p w14:paraId="273DF5F3" w14:textId="69512582" w:rsidR="001C11E2" w:rsidRPr="005060DA" w:rsidRDefault="001C11E2" w:rsidP="007D105D">
            <w:pPr>
              <w:shd w:val="clear" w:color="auto" w:fill="FFFFFF" w:themeFill="background1"/>
              <w:jc w:val="center"/>
              <w:rPr>
                <w:bCs/>
                <w:sz w:val="28"/>
                <w:szCs w:val="28"/>
                <w:lang w:val="ru-RU"/>
              </w:rPr>
            </w:pPr>
            <w:r w:rsidRPr="005060DA">
              <w:rPr>
                <w:bCs/>
                <w:sz w:val="28"/>
                <w:szCs w:val="28"/>
                <w:lang w:val="ru-RU"/>
              </w:rPr>
              <w:t>6</w:t>
            </w:r>
          </w:p>
        </w:tc>
        <w:tc>
          <w:tcPr>
            <w:tcW w:w="6694" w:type="dxa"/>
          </w:tcPr>
          <w:p w14:paraId="4FE8AF73" w14:textId="73B94FF9" w:rsidR="001C11E2" w:rsidRPr="005060DA" w:rsidRDefault="001C11E2" w:rsidP="007D105D">
            <w:pPr>
              <w:shd w:val="clear" w:color="auto" w:fill="FFFFFF" w:themeFill="background1"/>
              <w:rPr>
                <w:bCs/>
                <w:sz w:val="28"/>
                <w:szCs w:val="28"/>
                <w:lang w:val="ru-RU"/>
              </w:rPr>
            </w:pPr>
            <w:r w:rsidRPr="005060DA">
              <w:rPr>
                <w:bCs/>
                <w:sz w:val="28"/>
                <w:szCs w:val="28"/>
                <w:lang w:val="ru-RU"/>
              </w:rPr>
              <w:t>Надсилання текстових, голосових та інших повідомлень через засоби телекомунікації</w:t>
            </w:r>
          </w:p>
        </w:tc>
        <w:tc>
          <w:tcPr>
            <w:tcW w:w="2564" w:type="dxa"/>
          </w:tcPr>
          <w:p w14:paraId="2C9FBC79" w14:textId="637F31E6" w:rsidR="001C11E2" w:rsidRPr="005060DA" w:rsidRDefault="006A005B" w:rsidP="007D105D">
            <w:pPr>
              <w:shd w:val="clear" w:color="auto" w:fill="FFFFFF" w:themeFill="background1"/>
              <w:jc w:val="center"/>
              <w:rPr>
                <w:bCs/>
                <w:sz w:val="28"/>
                <w:szCs w:val="28"/>
                <w:lang w:val="uk-UA"/>
              </w:rPr>
            </w:pPr>
            <w:r w:rsidRPr="005060DA">
              <w:rPr>
                <w:bCs/>
                <w:sz w:val="28"/>
                <w:szCs w:val="28"/>
                <w:lang w:val="uk-UA"/>
              </w:rPr>
              <w:t>Т</w:t>
            </w:r>
            <w:r w:rsidR="00432C04" w:rsidRPr="005060DA">
              <w:rPr>
                <w:bCs/>
                <w:sz w:val="28"/>
                <w:szCs w:val="28"/>
                <w:lang w:val="uk-UA"/>
              </w:rPr>
              <w:t>ак/ні</w:t>
            </w:r>
          </w:p>
        </w:tc>
      </w:tr>
      <w:tr w:rsidR="004B52C5" w:rsidRPr="005060DA" w14:paraId="183E597D" w14:textId="77777777" w:rsidTr="000554F1">
        <w:trPr>
          <w:trHeight w:val="340"/>
        </w:trPr>
        <w:tc>
          <w:tcPr>
            <w:tcW w:w="861" w:type="dxa"/>
          </w:tcPr>
          <w:p w14:paraId="21FA7F93" w14:textId="5DB67935" w:rsidR="001C11E2" w:rsidRPr="005060DA" w:rsidRDefault="001C11E2" w:rsidP="007D105D">
            <w:pPr>
              <w:shd w:val="clear" w:color="auto" w:fill="FFFFFF" w:themeFill="background1"/>
              <w:jc w:val="center"/>
              <w:rPr>
                <w:bCs/>
                <w:sz w:val="28"/>
                <w:szCs w:val="28"/>
                <w:lang w:val="ru-RU"/>
              </w:rPr>
            </w:pPr>
            <w:r w:rsidRPr="005060DA">
              <w:rPr>
                <w:bCs/>
                <w:sz w:val="28"/>
                <w:szCs w:val="28"/>
                <w:lang w:val="ru-RU"/>
              </w:rPr>
              <w:t>7</w:t>
            </w:r>
          </w:p>
        </w:tc>
        <w:tc>
          <w:tcPr>
            <w:tcW w:w="6694" w:type="dxa"/>
          </w:tcPr>
          <w:p w14:paraId="3D3FFC6B" w14:textId="39FBA175" w:rsidR="001C11E2" w:rsidRPr="005060DA" w:rsidRDefault="001C11E2" w:rsidP="007D105D">
            <w:pPr>
              <w:shd w:val="clear" w:color="auto" w:fill="FFFFFF" w:themeFill="background1"/>
              <w:rPr>
                <w:bCs/>
                <w:sz w:val="28"/>
                <w:szCs w:val="28"/>
                <w:lang w:val="ru-RU"/>
              </w:rPr>
            </w:pPr>
            <w:r w:rsidRPr="005060DA">
              <w:rPr>
                <w:bCs/>
                <w:sz w:val="28"/>
                <w:szCs w:val="28"/>
                <w:lang w:val="ru-RU"/>
              </w:rPr>
              <w:t>Чи планується здійснення такої взаємодії виключно шляхом використання програмного забезпечення або технологій (без залучення працівника)?</w:t>
            </w:r>
            <w:r w:rsidR="00432C04" w:rsidRPr="005060DA">
              <w:rPr>
                <w:bCs/>
                <w:sz w:val="28"/>
                <w:szCs w:val="28"/>
                <w:lang w:val="ru-RU"/>
              </w:rPr>
              <w:t xml:space="preserve"> </w:t>
            </w:r>
            <w:r w:rsidRPr="005060DA">
              <w:rPr>
                <w:bCs/>
                <w:sz w:val="28"/>
                <w:szCs w:val="28"/>
                <w:lang w:val="ru-RU"/>
              </w:rPr>
              <w:t>(</w:t>
            </w:r>
            <w:r w:rsidR="007024F1" w:rsidRPr="005060DA">
              <w:rPr>
                <w:bCs/>
                <w:sz w:val="28"/>
                <w:szCs w:val="28"/>
                <w:lang w:val="ru-RU"/>
              </w:rPr>
              <w:t>З</w:t>
            </w:r>
            <w:r w:rsidRPr="005060DA">
              <w:rPr>
                <w:bCs/>
                <w:sz w:val="28"/>
                <w:szCs w:val="28"/>
                <w:lang w:val="ru-RU"/>
              </w:rPr>
              <w:t xml:space="preserve">азначається </w:t>
            </w:r>
            <w:r w:rsidR="007024F1" w:rsidRPr="005060DA">
              <w:rPr>
                <w:bCs/>
                <w:sz w:val="28"/>
                <w:szCs w:val="28"/>
                <w:lang w:val="ru-RU"/>
              </w:rPr>
              <w:t>за наявності</w:t>
            </w:r>
            <w:r w:rsidRPr="005060DA">
              <w:rPr>
                <w:bCs/>
                <w:sz w:val="28"/>
                <w:szCs w:val="28"/>
                <w:lang w:val="ru-RU"/>
              </w:rPr>
              <w:t xml:space="preserve"> наміру використовувати такий спосіб взаємодії)</w:t>
            </w:r>
          </w:p>
        </w:tc>
        <w:tc>
          <w:tcPr>
            <w:tcW w:w="2564" w:type="dxa"/>
            <w:vAlign w:val="center"/>
          </w:tcPr>
          <w:p w14:paraId="5AC37A79" w14:textId="51B0EFDB" w:rsidR="001C11E2" w:rsidRPr="005060DA" w:rsidRDefault="006A005B" w:rsidP="007D105D">
            <w:pPr>
              <w:shd w:val="clear" w:color="auto" w:fill="FFFFFF" w:themeFill="background1"/>
              <w:jc w:val="center"/>
              <w:rPr>
                <w:bCs/>
                <w:sz w:val="28"/>
                <w:szCs w:val="28"/>
              </w:rPr>
            </w:pPr>
            <w:r w:rsidRPr="005060DA">
              <w:rPr>
                <w:bCs/>
                <w:sz w:val="28"/>
                <w:szCs w:val="28"/>
                <w:lang w:val="uk-UA"/>
              </w:rPr>
              <w:t>Т</w:t>
            </w:r>
            <w:r w:rsidR="001C11E2" w:rsidRPr="005060DA">
              <w:rPr>
                <w:bCs/>
                <w:sz w:val="28"/>
                <w:szCs w:val="28"/>
              </w:rPr>
              <w:t>ак/ні</w:t>
            </w:r>
          </w:p>
        </w:tc>
      </w:tr>
      <w:tr w:rsidR="004B52C5" w:rsidRPr="005060DA" w14:paraId="460223CF" w14:textId="77777777" w:rsidTr="000554F1">
        <w:trPr>
          <w:trHeight w:val="340"/>
        </w:trPr>
        <w:tc>
          <w:tcPr>
            <w:tcW w:w="861" w:type="dxa"/>
          </w:tcPr>
          <w:p w14:paraId="02145626" w14:textId="2E446E4D" w:rsidR="001C11E2" w:rsidRPr="005060DA" w:rsidRDefault="001C11E2" w:rsidP="007D105D">
            <w:pPr>
              <w:shd w:val="clear" w:color="auto" w:fill="FFFFFF" w:themeFill="background1"/>
              <w:jc w:val="center"/>
              <w:rPr>
                <w:bCs/>
                <w:sz w:val="28"/>
                <w:szCs w:val="28"/>
                <w:lang w:val="uk-UA"/>
              </w:rPr>
            </w:pPr>
            <w:r w:rsidRPr="005060DA">
              <w:rPr>
                <w:bCs/>
                <w:sz w:val="28"/>
                <w:szCs w:val="28"/>
                <w:lang w:val="uk-UA"/>
              </w:rPr>
              <w:t>8</w:t>
            </w:r>
          </w:p>
        </w:tc>
        <w:tc>
          <w:tcPr>
            <w:tcW w:w="6694" w:type="dxa"/>
          </w:tcPr>
          <w:p w14:paraId="2DC70C19" w14:textId="77777777" w:rsidR="007024F1" w:rsidRPr="005060DA" w:rsidRDefault="001C11E2" w:rsidP="007D105D">
            <w:pPr>
              <w:shd w:val="clear" w:color="auto" w:fill="FFFFFF" w:themeFill="background1"/>
              <w:rPr>
                <w:bCs/>
                <w:sz w:val="28"/>
                <w:szCs w:val="28"/>
                <w:lang w:val="uk-UA"/>
              </w:rPr>
            </w:pPr>
            <w:r w:rsidRPr="005060DA">
              <w:rPr>
                <w:bCs/>
                <w:sz w:val="28"/>
                <w:szCs w:val="28"/>
                <w:lang w:val="uk-UA"/>
              </w:rPr>
              <w:t>Перерахуйте</w:t>
            </w:r>
            <w:r w:rsidR="007024F1" w:rsidRPr="005060DA">
              <w:rPr>
                <w:bCs/>
                <w:sz w:val="28"/>
                <w:szCs w:val="28"/>
                <w:lang w:val="uk-UA"/>
              </w:rPr>
              <w:t>:</w:t>
            </w:r>
            <w:r w:rsidRPr="005060DA">
              <w:rPr>
                <w:bCs/>
                <w:sz w:val="28"/>
                <w:szCs w:val="28"/>
                <w:lang w:val="uk-UA"/>
              </w:rPr>
              <w:t xml:space="preserve"> </w:t>
            </w:r>
          </w:p>
          <w:p w14:paraId="6C2A1A31" w14:textId="769271FD" w:rsidR="007024F1" w:rsidRPr="005060DA" w:rsidRDefault="001C11E2" w:rsidP="004226BD">
            <w:pPr>
              <w:pStyle w:val="a3"/>
              <w:numPr>
                <w:ilvl w:val="0"/>
                <w:numId w:val="69"/>
              </w:numPr>
              <w:shd w:val="clear" w:color="auto" w:fill="FFFFFF" w:themeFill="background1"/>
              <w:ind w:left="47" w:firstLine="0"/>
              <w:rPr>
                <w:bCs/>
                <w:sz w:val="28"/>
                <w:szCs w:val="28"/>
                <w:lang w:val="uk-UA"/>
              </w:rPr>
            </w:pPr>
            <w:r w:rsidRPr="005060DA">
              <w:rPr>
                <w:bCs/>
                <w:sz w:val="28"/>
                <w:szCs w:val="28"/>
                <w:lang w:val="uk-UA"/>
              </w:rPr>
              <w:lastRenderedPageBreak/>
              <w:t xml:space="preserve">засоби телекомунікацій, які планується використовувати під час взаємодії, </w:t>
            </w:r>
            <w:r w:rsidR="007024F1" w:rsidRPr="005060DA">
              <w:rPr>
                <w:bCs/>
                <w:sz w:val="28"/>
                <w:szCs w:val="28"/>
                <w:lang w:val="uk-UA"/>
              </w:rPr>
              <w:t xml:space="preserve">зазначивши, </w:t>
            </w:r>
            <w:r w:rsidRPr="005060DA">
              <w:rPr>
                <w:bCs/>
                <w:sz w:val="28"/>
                <w:szCs w:val="28"/>
                <w:lang w:val="uk-UA"/>
              </w:rPr>
              <w:t xml:space="preserve">чи належать вони до </w:t>
            </w:r>
            <w:r w:rsidRPr="005060DA">
              <w:rPr>
                <w:bCs/>
                <w:sz w:val="28"/>
                <w:szCs w:val="28"/>
              </w:rPr>
              <w:t>VoIP</w:t>
            </w:r>
            <w:r w:rsidRPr="005060DA">
              <w:rPr>
                <w:bCs/>
                <w:sz w:val="28"/>
                <w:szCs w:val="28"/>
                <w:lang w:val="uk-UA"/>
              </w:rPr>
              <w:t>-телефонії (</w:t>
            </w:r>
            <w:r w:rsidRPr="005060DA">
              <w:rPr>
                <w:sz w:val="28"/>
                <w:szCs w:val="28"/>
                <w:lang w:val="uk-UA"/>
              </w:rPr>
              <w:t>“</w:t>
            </w:r>
            <w:r w:rsidRPr="005060DA">
              <w:rPr>
                <w:bCs/>
                <w:sz w:val="28"/>
                <w:szCs w:val="28"/>
                <w:lang w:val="uk-UA"/>
              </w:rPr>
              <w:t>айпі-телефонія</w:t>
            </w:r>
            <w:r w:rsidRPr="005060DA">
              <w:rPr>
                <w:sz w:val="28"/>
                <w:szCs w:val="28"/>
                <w:lang w:val="uk-UA"/>
              </w:rPr>
              <w:t>”</w:t>
            </w:r>
            <w:r w:rsidRPr="005060DA">
              <w:rPr>
                <w:bCs/>
                <w:sz w:val="28"/>
                <w:szCs w:val="28"/>
                <w:lang w:val="uk-UA"/>
              </w:rPr>
              <w:t xml:space="preserve">); </w:t>
            </w:r>
          </w:p>
          <w:p w14:paraId="2F6E614B" w14:textId="70F89FFA" w:rsidR="007024F1" w:rsidRPr="005060DA" w:rsidRDefault="001C11E2" w:rsidP="004226BD">
            <w:pPr>
              <w:pStyle w:val="a3"/>
              <w:numPr>
                <w:ilvl w:val="0"/>
                <w:numId w:val="69"/>
              </w:numPr>
              <w:shd w:val="clear" w:color="auto" w:fill="FFFFFF" w:themeFill="background1"/>
              <w:ind w:left="47" w:firstLine="0"/>
              <w:rPr>
                <w:bCs/>
                <w:sz w:val="28"/>
                <w:szCs w:val="28"/>
                <w:lang w:val="uk-UA"/>
              </w:rPr>
            </w:pPr>
            <w:r w:rsidRPr="005060DA">
              <w:rPr>
                <w:bCs/>
                <w:sz w:val="28"/>
                <w:szCs w:val="28"/>
                <w:lang w:val="uk-UA"/>
              </w:rPr>
              <w:t xml:space="preserve">програмне забезпечення, що планується використовувати для взаємодії; </w:t>
            </w:r>
          </w:p>
          <w:p w14:paraId="184BC4FE" w14:textId="182FE13B" w:rsidR="001C11E2" w:rsidRPr="005060DA" w:rsidRDefault="001C11E2" w:rsidP="004226BD">
            <w:pPr>
              <w:pStyle w:val="a3"/>
              <w:numPr>
                <w:ilvl w:val="0"/>
                <w:numId w:val="69"/>
              </w:numPr>
              <w:shd w:val="clear" w:color="auto" w:fill="FFFFFF" w:themeFill="background1"/>
              <w:ind w:left="47" w:firstLine="0"/>
              <w:rPr>
                <w:bCs/>
                <w:sz w:val="28"/>
                <w:szCs w:val="28"/>
                <w:lang w:val="uk-UA"/>
              </w:rPr>
            </w:pPr>
            <w:r w:rsidRPr="005060DA">
              <w:rPr>
                <w:bCs/>
                <w:sz w:val="28"/>
                <w:szCs w:val="28"/>
                <w:lang w:val="uk-UA"/>
              </w:rPr>
              <w:t>інш</w:t>
            </w:r>
            <w:r w:rsidR="007024F1" w:rsidRPr="005060DA">
              <w:rPr>
                <w:bCs/>
                <w:sz w:val="28"/>
                <w:szCs w:val="28"/>
                <w:lang w:val="uk-UA"/>
              </w:rPr>
              <w:t>і</w:t>
            </w:r>
            <w:r w:rsidRPr="005060DA">
              <w:rPr>
                <w:bCs/>
                <w:sz w:val="28"/>
                <w:szCs w:val="28"/>
                <w:lang w:val="uk-UA"/>
              </w:rPr>
              <w:t xml:space="preserve"> технологі</w:t>
            </w:r>
            <w:r w:rsidR="007024F1" w:rsidRPr="005060DA">
              <w:rPr>
                <w:bCs/>
                <w:sz w:val="28"/>
                <w:szCs w:val="28"/>
                <w:lang w:val="uk-UA"/>
              </w:rPr>
              <w:t>ї</w:t>
            </w:r>
            <w:r w:rsidRPr="005060DA">
              <w:rPr>
                <w:bCs/>
                <w:sz w:val="28"/>
                <w:szCs w:val="28"/>
                <w:lang w:val="uk-UA"/>
              </w:rPr>
              <w:t>, які планується використовувати в</w:t>
            </w:r>
            <w:r w:rsidR="00432C04" w:rsidRPr="005060DA">
              <w:rPr>
                <w:bCs/>
                <w:sz w:val="28"/>
                <w:szCs w:val="28"/>
                <w:lang w:val="uk-UA"/>
              </w:rPr>
              <w:t xml:space="preserve"> процесі взаємодії </w:t>
            </w:r>
            <w:r w:rsidRPr="005060DA">
              <w:rPr>
                <w:bCs/>
                <w:sz w:val="28"/>
                <w:szCs w:val="28"/>
                <w:lang w:val="uk-UA"/>
              </w:rPr>
              <w:t xml:space="preserve">(зазначається </w:t>
            </w:r>
            <w:r w:rsidR="007024F1" w:rsidRPr="005060DA">
              <w:rPr>
                <w:bCs/>
                <w:sz w:val="28"/>
                <w:szCs w:val="28"/>
                <w:lang w:val="uk-UA"/>
              </w:rPr>
              <w:t>за наявності</w:t>
            </w:r>
            <w:r w:rsidRPr="005060DA">
              <w:rPr>
                <w:bCs/>
                <w:sz w:val="28"/>
                <w:szCs w:val="28"/>
                <w:lang w:val="uk-UA"/>
              </w:rPr>
              <w:t xml:space="preserve"> наміру використовувати такий спосіб взаємодії)</w:t>
            </w:r>
          </w:p>
        </w:tc>
        <w:tc>
          <w:tcPr>
            <w:tcW w:w="2564" w:type="dxa"/>
          </w:tcPr>
          <w:p w14:paraId="2DD10038" w14:textId="77777777" w:rsidR="001C11E2" w:rsidRPr="005060DA" w:rsidRDefault="001C11E2" w:rsidP="007D105D">
            <w:pPr>
              <w:shd w:val="clear" w:color="auto" w:fill="FFFFFF" w:themeFill="background1"/>
              <w:rPr>
                <w:bCs/>
                <w:sz w:val="28"/>
                <w:szCs w:val="28"/>
                <w:lang w:val="uk-UA"/>
              </w:rPr>
            </w:pPr>
          </w:p>
        </w:tc>
      </w:tr>
      <w:tr w:rsidR="004B52C5" w:rsidRPr="005060DA" w14:paraId="609BE325" w14:textId="77777777" w:rsidTr="000554F1">
        <w:trPr>
          <w:trHeight w:val="340"/>
        </w:trPr>
        <w:tc>
          <w:tcPr>
            <w:tcW w:w="861" w:type="dxa"/>
          </w:tcPr>
          <w:p w14:paraId="7AD2577C" w14:textId="519B32FA" w:rsidR="001C11E2" w:rsidRPr="005060DA" w:rsidRDefault="00432C04" w:rsidP="007D105D">
            <w:pPr>
              <w:shd w:val="clear" w:color="auto" w:fill="FFFFFF" w:themeFill="background1"/>
              <w:jc w:val="center"/>
              <w:rPr>
                <w:bCs/>
                <w:sz w:val="28"/>
                <w:szCs w:val="28"/>
                <w:lang w:val="ru-RU"/>
              </w:rPr>
            </w:pPr>
            <w:r w:rsidRPr="005060DA">
              <w:rPr>
                <w:bCs/>
                <w:sz w:val="28"/>
                <w:szCs w:val="28"/>
                <w:lang w:val="ru-RU"/>
              </w:rPr>
              <w:t>9</w:t>
            </w:r>
          </w:p>
        </w:tc>
        <w:tc>
          <w:tcPr>
            <w:tcW w:w="6694" w:type="dxa"/>
          </w:tcPr>
          <w:p w14:paraId="5B249044" w14:textId="6139A095" w:rsidR="001C11E2" w:rsidRPr="005060DA" w:rsidRDefault="001C11E2" w:rsidP="007D105D">
            <w:pPr>
              <w:shd w:val="clear" w:color="auto" w:fill="FFFFFF" w:themeFill="background1"/>
              <w:rPr>
                <w:bCs/>
                <w:sz w:val="28"/>
                <w:szCs w:val="28"/>
                <w:lang w:val="ru-RU"/>
              </w:rPr>
            </w:pPr>
            <w:r w:rsidRPr="005060DA">
              <w:rPr>
                <w:bCs/>
                <w:sz w:val="28"/>
                <w:szCs w:val="28"/>
                <w:lang w:val="ru-RU"/>
              </w:rPr>
              <w:t>Надсилання поштових відправлень</w:t>
            </w:r>
            <w:r w:rsidRPr="005060DA">
              <w:rPr>
                <w:sz w:val="28"/>
                <w:szCs w:val="28"/>
                <w:lang w:val="ru-RU"/>
              </w:rPr>
              <w:t xml:space="preserve"> </w:t>
            </w:r>
            <w:r w:rsidRPr="005060DA">
              <w:rPr>
                <w:bCs/>
                <w:sz w:val="28"/>
                <w:szCs w:val="28"/>
                <w:lang w:val="ru-RU"/>
              </w:rPr>
              <w:t>за місцем проживання чи перебування або за місцем роботи особи</w:t>
            </w:r>
          </w:p>
        </w:tc>
        <w:tc>
          <w:tcPr>
            <w:tcW w:w="2564" w:type="dxa"/>
          </w:tcPr>
          <w:p w14:paraId="24BF7944" w14:textId="3097C7D4" w:rsidR="001C11E2" w:rsidRPr="005060DA" w:rsidRDefault="006A005B" w:rsidP="007D105D">
            <w:pPr>
              <w:shd w:val="clear" w:color="auto" w:fill="FFFFFF" w:themeFill="background1"/>
              <w:jc w:val="center"/>
              <w:rPr>
                <w:bCs/>
                <w:sz w:val="28"/>
                <w:szCs w:val="28"/>
                <w:lang w:val="uk-UA"/>
              </w:rPr>
            </w:pPr>
            <w:r w:rsidRPr="005060DA">
              <w:rPr>
                <w:bCs/>
                <w:sz w:val="28"/>
                <w:szCs w:val="28"/>
                <w:lang w:val="uk-UA"/>
              </w:rPr>
              <w:t>Т</w:t>
            </w:r>
            <w:r w:rsidR="00432C04" w:rsidRPr="005060DA">
              <w:rPr>
                <w:bCs/>
                <w:sz w:val="28"/>
                <w:szCs w:val="28"/>
                <w:lang w:val="uk-UA"/>
              </w:rPr>
              <w:t>ак/ні</w:t>
            </w:r>
          </w:p>
        </w:tc>
      </w:tr>
      <w:tr w:rsidR="004B52C5" w:rsidRPr="005060DA" w14:paraId="5A741477" w14:textId="77777777" w:rsidTr="000554F1">
        <w:trPr>
          <w:trHeight w:val="340"/>
        </w:trPr>
        <w:tc>
          <w:tcPr>
            <w:tcW w:w="861" w:type="dxa"/>
          </w:tcPr>
          <w:p w14:paraId="44ECDD01" w14:textId="7625447D" w:rsidR="001C11E2" w:rsidRPr="005060DA" w:rsidRDefault="00432C04" w:rsidP="007D105D">
            <w:pPr>
              <w:shd w:val="clear" w:color="auto" w:fill="FFFFFF" w:themeFill="background1"/>
              <w:jc w:val="center"/>
              <w:rPr>
                <w:bCs/>
                <w:sz w:val="28"/>
                <w:szCs w:val="28"/>
                <w:lang w:val="ru-RU"/>
              </w:rPr>
            </w:pPr>
            <w:r w:rsidRPr="005060DA">
              <w:rPr>
                <w:bCs/>
                <w:sz w:val="28"/>
                <w:szCs w:val="28"/>
                <w:lang w:val="ru-RU"/>
              </w:rPr>
              <w:t>10</w:t>
            </w:r>
          </w:p>
        </w:tc>
        <w:tc>
          <w:tcPr>
            <w:tcW w:w="6694" w:type="dxa"/>
          </w:tcPr>
          <w:p w14:paraId="5765DA2E" w14:textId="5BC2D91C" w:rsidR="001C11E2" w:rsidRPr="005060DA" w:rsidRDefault="001C11E2" w:rsidP="007D105D">
            <w:pPr>
              <w:shd w:val="clear" w:color="auto" w:fill="FFFFFF" w:themeFill="background1"/>
              <w:rPr>
                <w:bCs/>
                <w:sz w:val="28"/>
                <w:szCs w:val="28"/>
                <w:lang w:val="ru-RU"/>
              </w:rPr>
            </w:pPr>
            <w:r w:rsidRPr="005060DA">
              <w:rPr>
                <w:bCs/>
                <w:sz w:val="28"/>
                <w:szCs w:val="28"/>
                <w:lang w:val="ru-RU"/>
              </w:rPr>
              <w:t>Інші способи (</w:t>
            </w:r>
            <w:r w:rsidR="006D4158" w:rsidRPr="005060DA">
              <w:rPr>
                <w:bCs/>
                <w:sz w:val="28"/>
                <w:szCs w:val="28"/>
                <w:lang w:val="ru-RU"/>
              </w:rPr>
              <w:t xml:space="preserve">зазначити, </w:t>
            </w:r>
            <w:r w:rsidRPr="005060DA">
              <w:rPr>
                <w:bCs/>
                <w:sz w:val="28"/>
                <w:szCs w:val="28"/>
                <w:lang w:val="ru-RU"/>
              </w:rPr>
              <w:t>які саме)</w:t>
            </w:r>
          </w:p>
        </w:tc>
        <w:tc>
          <w:tcPr>
            <w:tcW w:w="2564" w:type="dxa"/>
          </w:tcPr>
          <w:p w14:paraId="79700B72" w14:textId="614E38C7" w:rsidR="001C11E2" w:rsidRPr="005060DA" w:rsidRDefault="001C11E2" w:rsidP="007D105D">
            <w:pPr>
              <w:shd w:val="clear" w:color="auto" w:fill="FFFFFF" w:themeFill="background1"/>
              <w:rPr>
                <w:bCs/>
                <w:sz w:val="28"/>
                <w:szCs w:val="28"/>
                <w:lang w:val="ru-RU"/>
              </w:rPr>
            </w:pPr>
          </w:p>
        </w:tc>
      </w:tr>
    </w:tbl>
    <w:p w14:paraId="4FBC3CC1" w14:textId="77777777" w:rsidR="00B3603C" w:rsidRPr="005060DA" w:rsidRDefault="00B3603C" w:rsidP="007D105D">
      <w:pPr>
        <w:shd w:val="clear" w:color="auto" w:fill="FFFFFF" w:themeFill="background1"/>
        <w:spacing w:before="150" w:after="150"/>
        <w:ind w:right="450"/>
        <w:jc w:val="center"/>
        <w:rPr>
          <w:bCs/>
          <w:sz w:val="28"/>
          <w:szCs w:val="28"/>
          <w:lang w:val="ru-RU"/>
        </w:rPr>
        <w:sectPr w:rsidR="00B3603C" w:rsidRPr="005060DA" w:rsidSect="00067BFC">
          <w:headerReference w:type="default" r:id="rId50"/>
          <w:type w:val="continuous"/>
          <w:pgSz w:w="12240" w:h="15840" w:code="1"/>
          <w:pgMar w:top="567" w:right="567" w:bottom="1701" w:left="1701" w:header="567" w:footer="709" w:gutter="0"/>
          <w:cols w:space="708"/>
          <w:titlePg/>
          <w:docGrid w:linePitch="360"/>
        </w:sectPr>
      </w:pPr>
    </w:p>
    <w:p w14:paraId="1874DC2D" w14:textId="43A44D0B" w:rsidR="003142E2" w:rsidRPr="005060DA" w:rsidRDefault="003142E2" w:rsidP="007D105D">
      <w:pPr>
        <w:shd w:val="clear" w:color="auto" w:fill="FFFFFF" w:themeFill="background1"/>
        <w:spacing w:before="150" w:after="150"/>
        <w:ind w:right="450"/>
        <w:jc w:val="center"/>
        <w:rPr>
          <w:bCs/>
          <w:sz w:val="28"/>
          <w:szCs w:val="28"/>
          <w:lang w:val="ru-RU"/>
        </w:rPr>
      </w:pPr>
      <w:r w:rsidRPr="005060DA">
        <w:rPr>
          <w:bCs/>
          <w:sz w:val="28"/>
          <w:szCs w:val="28"/>
          <w:lang w:val="ru-RU"/>
        </w:rPr>
        <w:t>Інформація щодо порядку взаємодії заявника із споживачем, його близькими особами, представником, спадкоємцем, поручителем, майновим поручителем або третіми особами при врегулюванні простроченої заборгованості</w:t>
      </w:r>
    </w:p>
    <w:p w14:paraId="0E92F394" w14:textId="25D85DAE" w:rsidR="00432C04" w:rsidRPr="005060DA" w:rsidRDefault="00432C04" w:rsidP="007D105D">
      <w:pPr>
        <w:shd w:val="clear" w:color="auto" w:fill="FFFFFF" w:themeFill="background1"/>
        <w:spacing w:before="150" w:after="150"/>
        <w:ind w:right="450"/>
        <w:jc w:val="right"/>
        <w:rPr>
          <w:bCs/>
          <w:sz w:val="28"/>
          <w:szCs w:val="28"/>
          <w:lang w:val="ru-RU"/>
        </w:rPr>
      </w:pPr>
      <w:r w:rsidRPr="005060DA">
        <w:rPr>
          <w:bCs/>
          <w:sz w:val="28"/>
          <w:szCs w:val="28"/>
          <w:lang w:val="ru-RU"/>
        </w:rPr>
        <w:t>Таблиця 6</w:t>
      </w:r>
    </w:p>
    <w:tbl>
      <w:tblPr>
        <w:tblW w:w="5008" w:type="pct"/>
        <w:tblInd w:w="-5" w:type="dxa"/>
        <w:tblBorders>
          <w:top w:val="single" w:sz="4" w:space="0" w:color="auto"/>
          <w:left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719"/>
        <w:gridCol w:w="6763"/>
        <w:gridCol w:w="2496"/>
      </w:tblGrid>
      <w:tr w:rsidR="00432C04" w:rsidRPr="005060DA" w14:paraId="31D0F4B9" w14:textId="77777777" w:rsidTr="00B60FC6">
        <w:trPr>
          <w:trHeight w:val="839"/>
          <w:tblHeader/>
        </w:trPr>
        <w:tc>
          <w:tcPr>
            <w:tcW w:w="719" w:type="dxa"/>
            <w:vAlign w:val="center"/>
          </w:tcPr>
          <w:p w14:paraId="6DA5D55D" w14:textId="77777777"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w:t>
            </w:r>
          </w:p>
          <w:p w14:paraId="15ACA3A5" w14:textId="03341C01"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з/п</w:t>
            </w:r>
          </w:p>
        </w:tc>
        <w:tc>
          <w:tcPr>
            <w:tcW w:w="6763" w:type="dxa"/>
            <w:vAlign w:val="center"/>
          </w:tcPr>
          <w:p w14:paraId="0E21F4D0" w14:textId="647F2781"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Інформація, що запитується</w:t>
            </w:r>
          </w:p>
        </w:tc>
        <w:tc>
          <w:tcPr>
            <w:tcW w:w="2496" w:type="dxa"/>
            <w:vAlign w:val="center"/>
          </w:tcPr>
          <w:p w14:paraId="47B97BD8" w14:textId="0DA243EC"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Відповідь</w:t>
            </w:r>
          </w:p>
        </w:tc>
      </w:tr>
    </w:tbl>
    <w:p w14:paraId="1DED565D" w14:textId="77777777" w:rsidR="00FD35E3" w:rsidRPr="005060DA" w:rsidRDefault="00FD35E3" w:rsidP="007D105D">
      <w:pPr>
        <w:shd w:val="clear" w:color="auto" w:fill="FFFFFF" w:themeFill="background1"/>
        <w:spacing w:line="24" w:lineRule="auto"/>
        <w:rPr>
          <w:sz w:val="2"/>
        </w:rPr>
      </w:pP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719"/>
        <w:gridCol w:w="6763"/>
        <w:gridCol w:w="2496"/>
      </w:tblGrid>
      <w:tr w:rsidR="00432C04" w:rsidRPr="005060DA" w14:paraId="489F477C" w14:textId="77777777" w:rsidTr="000554F1">
        <w:trPr>
          <w:trHeight w:val="20"/>
          <w:tblHeader/>
        </w:trPr>
        <w:tc>
          <w:tcPr>
            <w:tcW w:w="719" w:type="dxa"/>
            <w:vAlign w:val="center"/>
          </w:tcPr>
          <w:p w14:paraId="1CE021DF" w14:textId="746B4F3E"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w:t>
            </w:r>
          </w:p>
        </w:tc>
        <w:tc>
          <w:tcPr>
            <w:tcW w:w="6763" w:type="dxa"/>
            <w:vAlign w:val="center"/>
          </w:tcPr>
          <w:p w14:paraId="20CE6F6E" w14:textId="231F62A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2</w:t>
            </w:r>
          </w:p>
        </w:tc>
        <w:tc>
          <w:tcPr>
            <w:tcW w:w="2496" w:type="dxa"/>
            <w:vAlign w:val="center"/>
          </w:tcPr>
          <w:p w14:paraId="2A959C70" w14:textId="4C715522"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3</w:t>
            </w:r>
          </w:p>
        </w:tc>
      </w:tr>
      <w:tr w:rsidR="00432C04" w:rsidRPr="005060DA" w14:paraId="423C2E46" w14:textId="77777777" w:rsidTr="000554F1">
        <w:trPr>
          <w:trHeight w:val="839"/>
        </w:trPr>
        <w:tc>
          <w:tcPr>
            <w:tcW w:w="719" w:type="dxa"/>
          </w:tcPr>
          <w:p w14:paraId="1951BD90" w14:textId="26A437AA"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w:t>
            </w:r>
          </w:p>
        </w:tc>
        <w:tc>
          <w:tcPr>
            <w:tcW w:w="6763" w:type="dxa"/>
          </w:tcPr>
          <w:p w14:paraId="562F5727" w14:textId="4E96B0AE" w:rsidR="00432C04" w:rsidRPr="005060DA" w:rsidRDefault="00432C04" w:rsidP="007D105D">
            <w:pPr>
              <w:shd w:val="clear" w:color="auto" w:fill="FFFFFF" w:themeFill="background1"/>
              <w:rPr>
                <w:bCs/>
                <w:sz w:val="28"/>
                <w:szCs w:val="28"/>
                <w:lang w:val="ru-RU"/>
              </w:rPr>
            </w:pPr>
            <w:r w:rsidRPr="005060DA">
              <w:rPr>
                <w:bCs/>
                <w:sz w:val="28"/>
                <w:szCs w:val="28"/>
                <w:lang w:val="ru-RU"/>
              </w:rPr>
              <w:t>Яким чином передбачається здійснювати фіксування кожної безпосередньої взаємодії з</w:t>
            </w:r>
            <w:r w:rsidR="00F94EFC" w:rsidRPr="005060DA">
              <w:rPr>
                <w:bCs/>
                <w:sz w:val="28"/>
                <w:szCs w:val="28"/>
                <w:lang w:val="ru-RU"/>
              </w:rPr>
              <w:t>і</w:t>
            </w:r>
            <w:r w:rsidRPr="005060DA">
              <w:rPr>
                <w:bCs/>
                <w:sz w:val="28"/>
                <w:szCs w:val="28"/>
                <w:lang w:val="ru-RU"/>
              </w:rPr>
              <w:t xml:space="preserve"> </w:t>
            </w:r>
            <w:r w:rsidR="0030217D" w:rsidRPr="005060DA">
              <w:rPr>
                <w:bCs/>
                <w:sz w:val="28"/>
                <w:szCs w:val="28"/>
                <w:lang w:val="ru-RU"/>
              </w:rPr>
              <w:t xml:space="preserve">споживачем та іншими </w:t>
            </w:r>
            <w:r w:rsidRPr="005060DA">
              <w:rPr>
                <w:bCs/>
                <w:sz w:val="28"/>
                <w:szCs w:val="28"/>
                <w:lang w:val="ru-RU"/>
              </w:rPr>
              <w:t>особ</w:t>
            </w:r>
            <w:r w:rsidR="0030217D" w:rsidRPr="005060DA">
              <w:rPr>
                <w:bCs/>
                <w:sz w:val="28"/>
                <w:szCs w:val="28"/>
                <w:lang w:val="ru-RU"/>
              </w:rPr>
              <w:t>ами</w:t>
            </w:r>
            <w:r w:rsidRPr="005060DA">
              <w:rPr>
                <w:bCs/>
                <w:sz w:val="28"/>
                <w:szCs w:val="28"/>
                <w:lang w:val="ru-RU"/>
              </w:rPr>
              <w:t>?</w:t>
            </w:r>
          </w:p>
        </w:tc>
        <w:tc>
          <w:tcPr>
            <w:tcW w:w="2496" w:type="dxa"/>
          </w:tcPr>
          <w:p w14:paraId="712F64D5" w14:textId="77777777" w:rsidR="00432C04" w:rsidRPr="005060DA" w:rsidRDefault="00432C04" w:rsidP="007D105D">
            <w:pPr>
              <w:shd w:val="clear" w:color="auto" w:fill="FFFFFF" w:themeFill="background1"/>
              <w:rPr>
                <w:bCs/>
                <w:sz w:val="28"/>
                <w:szCs w:val="28"/>
                <w:lang w:val="ru-RU"/>
              </w:rPr>
            </w:pPr>
          </w:p>
        </w:tc>
      </w:tr>
      <w:tr w:rsidR="00432C04" w:rsidRPr="005060DA" w14:paraId="1CF982AC" w14:textId="77777777" w:rsidTr="000554F1">
        <w:trPr>
          <w:trHeight w:val="839"/>
        </w:trPr>
        <w:tc>
          <w:tcPr>
            <w:tcW w:w="719" w:type="dxa"/>
          </w:tcPr>
          <w:p w14:paraId="4D885CE5" w14:textId="4DA2AD3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2</w:t>
            </w:r>
          </w:p>
        </w:tc>
        <w:tc>
          <w:tcPr>
            <w:tcW w:w="6763" w:type="dxa"/>
          </w:tcPr>
          <w:p w14:paraId="19C806AD" w14:textId="537A054C" w:rsidR="00432C04" w:rsidRPr="005060DA" w:rsidRDefault="003C3331" w:rsidP="007D105D">
            <w:pPr>
              <w:shd w:val="clear" w:color="auto" w:fill="FFFFFF" w:themeFill="background1"/>
              <w:rPr>
                <w:bCs/>
                <w:sz w:val="28"/>
                <w:szCs w:val="28"/>
                <w:lang w:val="ru-RU"/>
              </w:rPr>
            </w:pPr>
            <w:r w:rsidRPr="005060DA">
              <w:rPr>
                <w:bCs/>
                <w:sz w:val="28"/>
                <w:szCs w:val="28"/>
                <w:lang w:val="ru-RU"/>
              </w:rPr>
              <w:t>Чи будете ви відмовлятись від укладення договору з кредитором, якщо договір про споживчий кредит не передбачає можливості залучення колекторської компанії для врегулювання простроченої заборгованості?</w:t>
            </w:r>
          </w:p>
        </w:tc>
        <w:tc>
          <w:tcPr>
            <w:tcW w:w="2496" w:type="dxa"/>
          </w:tcPr>
          <w:p w14:paraId="29B4ED1F" w14:textId="77777777" w:rsidR="00432C04" w:rsidRPr="005060DA" w:rsidRDefault="00432C04" w:rsidP="007D105D">
            <w:pPr>
              <w:shd w:val="clear" w:color="auto" w:fill="FFFFFF" w:themeFill="background1"/>
              <w:rPr>
                <w:bCs/>
                <w:sz w:val="28"/>
                <w:szCs w:val="28"/>
                <w:lang w:val="ru-RU"/>
              </w:rPr>
            </w:pPr>
          </w:p>
        </w:tc>
      </w:tr>
      <w:tr w:rsidR="00432C04" w:rsidRPr="005060DA" w14:paraId="081B569D" w14:textId="77777777" w:rsidTr="000554F1">
        <w:trPr>
          <w:trHeight w:val="839"/>
        </w:trPr>
        <w:tc>
          <w:tcPr>
            <w:tcW w:w="719" w:type="dxa"/>
          </w:tcPr>
          <w:p w14:paraId="03E16B84" w14:textId="60266597"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3</w:t>
            </w:r>
          </w:p>
        </w:tc>
        <w:tc>
          <w:tcPr>
            <w:tcW w:w="6763" w:type="dxa"/>
          </w:tcPr>
          <w:p w14:paraId="4CDB5664" w14:textId="426BB1D0"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Яка інформація надається особам, які не є стороною договору про споживчий кредит, </w:t>
            </w:r>
            <w:r w:rsidR="0030217D" w:rsidRPr="005060DA">
              <w:rPr>
                <w:bCs/>
                <w:sz w:val="28"/>
                <w:szCs w:val="28"/>
                <w:lang w:val="ru-RU"/>
              </w:rPr>
              <w:t>якщо</w:t>
            </w:r>
            <w:r w:rsidRPr="005060DA">
              <w:rPr>
                <w:bCs/>
                <w:sz w:val="28"/>
                <w:szCs w:val="28"/>
                <w:lang w:val="ru-RU"/>
              </w:rPr>
              <w:t xml:space="preserve"> в такому </w:t>
            </w:r>
            <w:r w:rsidRPr="005060DA">
              <w:rPr>
                <w:bCs/>
                <w:sz w:val="28"/>
                <w:szCs w:val="28"/>
                <w:lang w:val="ru-RU"/>
              </w:rPr>
              <w:lastRenderedPageBreak/>
              <w:t>договорі</w:t>
            </w:r>
            <w:r w:rsidR="0030217D" w:rsidRPr="005060DA">
              <w:rPr>
                <w:bCs/>
                <w:sz w:val="28"/>
                <w:szCs w:val="28"/>
                <w:lang w:val="ru-RU"/>
              </w:rPr>
              <w:t xml:space="preserve"> немає</w:t>
            </w:r>
            <w:r w:rsidRPr="005060DA">
              <w:rPr>
                <w:bCs/>
                <w:sz w:val="28"/>
                <w:szCs w:val="28"/>
                <w:lang w:val="ru-RU"/>
              </w:rPr>
              <w:t xml:space="preserve"> волевиявлення споживача фінансових послуг щодо </w:t>
            </w:r>
            <w:r w:rsidR="0030217D" w:rsidRPr="005060DA">
              <w:rPr>
                <w:bCs/>
                <w:sz w:val="28"/>
                <w:szCs w:val="28"/>
                <w:lang w:val="ru-RU"/>
              </w:rPr>
              <w:t xml:space="preserve">передавання </w:t>
            </w:r>
            <w:r w:rsidRPr="005060DA">
              <w:rPr>
                <w:bCs/>
                <w:sz w:val="28"/>
                <w:szCs w:val="28"/>
                <w:lang w:val="ru-RU"/>
              </w:rPr>
              <w:t>інформації про споживчий кредит, його умови, стан виконання, наявність простроченої заборгованості та її розмір</w:t>
            </w:r>
            <w:r w:rsidR="0030217D" w:rsidRPr="005060DA">
              <w:rPr>
                <w:bCs/>
                <w:sz w:val="28"/>
                <w:szCs w:val="28"/>
                <w:lang w:val="ru-RU"/>
              </w:rPr>
              <w:t xml:space="preserve"> </w:t>
            </w:r>
            <w:r w:rsidR="0030217D" w:rsidRPr="005060DA">
              <w:rPr>
                <w:color w:val="333333"/>
                <w:sz w:val="28"/>
                <w:szCs w:val="28"/>
                <w:shd w:val="clear" w:color="auto" w:fill="FFFFFF"/>
                <w:lang w:val="ru-RU"/>
              </w:rPr>
              <w:t>особам, які не є стороною цього договору</w:t>
            </w:r>
            <w:r w:rsidRPr="005060DA">
              <w:rPr>
                <w:bCs/>
                <w:sz w:val="28"/>
                <w:szCs w:val="28"/>
                <w:lang w:val="ru-RU"/>
              </w:rPr>
              <w:t>?</w:t>
            </w:r>
          </w:p>
        </w:tc>
        <w:tc>
          <w:tcPr>
            <w:tcW w:w="2496" w:type="dxa"/>
          </w:tcPr>
          <w:p w14:paraId="158E1DD6" w14:textId="77777777" w:rsidR="00432C04" w:rsidRPr="005060DA" w:rsidRDefault="00432C04" w:rsidP="007D105D">
            <w:pPr>
              <w:shd w:val="clear" w:color="auto" w:fill="FFFFFF" w:themeFill="background1"/>
              <w:rPr>
                <w:sz w:val="28"/>
                <w:lang w:val="ru-RU"/>
              </w:rPr>
            </w:pPr>
          </w:p>
        </w:tc>
      </w:tr>
      <w:tr w:rsidR="00432C04" w:rsidRPr="005060DA" w14:paraId="5D5C9967" w14:textId="77777777" w:rsidTr="000554F1">
        <w:trPr>
          <w:trHeight w:val="839"/>
        </w:trPr>
        <w:tc>
          <w:tcPr>
            <w:tcW w:w="719" w:type="dxa"/>
          </w:tcPr>
          <w:p w14:paraId="15BD78E9" w14:textId="5975A2EF"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4</w:t>
            </w:r>
          </w:p>
        </w:tc>
        <w:tc>
          <w:tcPr>
            <w:tcW w:w="6763" w:type="dxa"/>
          </w:tcPr>
          <w:p w14:paraId="1BD67D89" w14:textId="0B204982"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Чи </w:t>
            </w:r>
            <w:r w:rsidR="00F94EFC" w:rsidRPr="005060DA">
              <w:rPr>
                <w:bCs/>
                <w:sz w:val="28"/>
                <w:szCs w:val="28"/>
                <w:lang w:val="ru-RU"/>
              </w:rPr>
              <w:t xml:space="preserve">є </w:t>
            </w:r>
            <w:r w:rsidRPr="005060DA">
              <w:rPr>
                <w:bCs/>
                <w:sz w:val="28"/>
                <w:szCs w:val="28"/>
                <w:lang w:val="ru-RU"/>
              </w:rPr>
              <w:t>у заявника технічні засоби для здійснення фіксуван</w:t>
            </w:r>
            <w:r w:rsidR="007F1C5E" w:rsidRPr="005060DA">
              <w:rPr>
                <w:bCs/>
                <w:sz w:val="28"/>
                <w:szCs w:val="28"/>
                <w:lang w:val="ru-RU"/>
              </w:rPr>
              <w:t>ня</w:t>
            </w:r>
            <w:r w:rsidRPr="005060DA">
              <w:rPr>
                <w:bCs/>
                <w:sz w:val="28"/>
                <w:szCs w:val="28"/>
                <w:lang w:val="ru-RU"/>
              </w:rPr>
              <w:t xml:space="preserve"> кожної безпосередньої взаємодії з</w:t>
            </w:r>
            <w:r w:rsidR="00F94EFC" w:rsidRPr="005060DA">
              <w:rPr>
                <w:bCs/>
                <w:sz w:val="28"/>
                <w:szCs w:val="28"/>
                <w:lang w:val="ru-RU"/>
              </w:rPr>
              <w:t>і споживач</w:t>
            </w:r>
            <w:r w:rsidR="007F1C5E" w:rsidRPr="005060DA">
              <w:rPr>
                <w:bCs/>
                <w:sz w:val="28"/>
                <w:szCs w:val="28"/>
                <w:lang w:val="ru-RU"/>
              </w:rPr>
              <w:t>е</w:t>
            </w:r>
            <w:r w:rsidR="00F94EFC" w:rsidRPr="005060DA">
              <w:rPr>
                <w:bCs/>
                <w:sz w:val="28"/>
                <w:szCs w:val="28"/>
                <w:lang w:val="ru-RU"/>
              </w:rPr>
              <w:t>м та іншими</w:t>
            </w:r>
            <w:r w:rsidRPr="005060DA">
              <w:rPr>
                <w:bCs/>
                <w:sz w:val="28"/>
                <w:szCs w:val="28"/>
                <w:lang w:val="ru-RU"/>
              </w:rPr>
              <w:t xml:space="preserve"> особами та носії інформації, які </w:t>
            </w:r>
            <w:r w:rsidR="00F94EFC" w:rsidRPr="005060DA">
              <w:rPr>
                <w:bCs/>
                <w:sz w:val="28"/>
                <w:szCs w:val="28"/>
                <w:lang w:val="ru-RU"/>
              </w:rPr>
              <w:t xml:space="preserve">дають змогу </w:t>
            </w:r>
            <w:r w:rsidRPr="005060DA">
              <w:rPr>
                <w:bCs/>
                <w:sz w:val="28"/>
                <w:szCs w:val="28"/>
                <w:lang w:val="ru-RU"/>
              </w:rPr>
              <w:t>зберігати таку інформацію протягом трьох років після взаємодії?</w:t>
            </w:r>
          </w:p>
        </w:tc>
        <w:tc>
          <w:tcPr>
            <w:tcW w:w="2496" w:type="dxa"/>
          </w:tcPr>
          <w:p w14:paraId="0E9AA29A" w14:textId="77777777" w:rsidR="00432C04" w:rsidRPr="005060DA" w:rsidRDefault="00432C04" w:rsidP="007D105D">
            <w:pPr>
              <w:shd w:val="clear" w:color="auto" w:fill="FFFFFF" w:themeFill="background1"/>
              <w:jc w:val="center"/>
              <w:rPr>
                <w:bCs/>
                <w:sz w:val="28"/>
                <w:szCs w:val="28"/>
              </w:rPr>
            </w:pPr>
            <w:r w:rsidRPr="005060DA">
              <w:rPr>
                <w:bCs/>
                <w:sz w:val="28"/>
                <w:szCs w:val="28"/>
              </w:rPr>
              <w:t>Так/ні</w:t>
            </w:r>
          </w:p>
        </w:tc>
      </w:tr>
      <w:tr w:rsidR="00432C04" w:rsidRPr="005060DA" w14:paraId="42373D04" w14:textId="77777777" w:rsidTr="000554F1">
        <w:trPr>
          <w:trHeight w:val="839"/>
        </w:trPr>
        <w:tc>
          <w:tcPr>
            <w:tcW w:w="719" w:type="dxa"/>
          </w:tcPr>
          <w:p w14:paraId="0A82FA0A" w14:textId="0512EDBE" w:rsidR="00432C04" w:rsidRPr="005060DA" w:rsidRDefault="00432C04" w:rsidP="007D105D">
            <w:pPr>
              <w:shd w:val="clear" w:color="auto" w:fill="FFFFFF" w:themeFill="background1"/>
              <w:jc w:val="center"/>
              <w:rPr>
                <w:bCs/>
                <w:sz w:val="28"/>
                <w:szCs w:val="28"/>
                <w:lang w:val="uk-UA"/>
              </w:rPr>
            </w:pPr>
            <w:r w:rsidRPr="005060DA">
              <w:rPr>
                <w:bCs/>
                <w:sz w:val="28"/>
                <w:szCs w:val="28"/>
                <w:lang w:val="uk-UA"/>
              </w:rPr>
              <w:t>5</w:t>
            </w:r>
          </w:p>
        </w:tc>
        <w:tc>
          <w:tcPr>
            <w:tcW w:w="6763" w:type="dxa"/>
          </w:tcPr>
          <w:p w14:paraId="4475EBBE" w14:textId="1CE5E24B" w:rsidR="00432C04" w:rsidRPr="005060DA" w:rsidRDefault="00432C04" w:rsidP="007D105D">
            <w:pPr>
              <w:shd w:val="clear" w:color="auto" w:fill="FFFFFF" w:themeFill="background1"/>
              <w:rPr>
                <w:bCs/>
                <w:sz w:val="28"/>
                <w:szCs w:val="28"/>
                <w:lang w:val="uk-UA"/>
              </w:rPr>
            </w:pPr>
            <w:r w:rsidRPr="005060DA">
              <w:rPr>
                <w:bCs/>
                <w:sz w:val="28"/>
                <w:szCs w:val="28"/>
                <w:lang w:val="uk-UA"/>
              </w:rPr>
              <w:t>Перерахуйте засоби та програмне забезпечення, що планується використовувати для фікс</w:t>
            </w:r>
            <w:r w:rsidR="007F1C5E" w:rsidRPr="005060DA">
              <w:rPr>
                <w:bCs/>
                <w:sz w:val="28"/>
                <w:szCs w:val="28"/>
                <w:lang w:val="uk-UA"/>
              </w:rPr>
              <w:t>ування</w:t>
            </w:r>
            <w:r w:rsidRPr="005060DA">
              <w:rPr>
                <w:bCs/>
                <w:sz w:val="28"/>
                <w:szCs w:val="28"/>
                <w:lang w:val="uk-UA"/>
              </w:rPr>
              <w:t xml:space="preserve"> взаємодії та збереження такої інформації</w:t>
            </w:r>
          </w:p>
        </w:tc>
        <w:tc>
          <w:tcPr>
            <w:tcW w:w="2496" w:type="dxa"/>
          </w:tcPr>
          <w:p w14:paraId="7AE1C45E" w14:textId="77777777" w:rsidR="00432C04" w:rsidRPr="005060DA" w:rsidRDefault="00432C04" w:rsidP="007D105D">
            <w:pPr>
              <w:shd w:val="clear" w:color="auto" w:fill="FFFFFF" w:themeFill="background1"/>
              <w:rPr>
                <w:bCs/>
                <w:sz w:val="28"/>
                <w:szCs w:val="28"/>
                <w:lang w:val="uk-UA"/>
              </w:rPr>
            </w:pPr>
          </w:p>
        </w:tc>
      </w:tr>
      <w:tr w:rsidR="00432C04" w:rsidRPr="005060DA" w14:paraId="76BCA527" w14:textId="77777777" w:rsidTr="000554F1">
        <w:trPr>
          <w:trHeight w:val="680"/>
        </w:trPr>
        <w:tc>
          <w:tcPr>
            <w:tcW w:w="719" w:type="dxa"/>
          </w:tcPr>
          <w:p w14:paraId="0228AC63" w14:textId="1C5F0A9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6</w:t>
            </w:r>
          </w:p>
        </w:tc>
        <w:tc>
          <w:tcPr>
            <w:tcW w:w="6763" w:type="dxa"/>
          </w:tcPr>
          <w:p w14:paraId="5C2C8776" w14:textId="4A3911A2" w:rsidR="00432C04" w:rsidRPr="005060DA" w:rsidRDefault="00432C04" w:rsidP="007D105D">
            <w:pPr>
              <w:shd w:val="clear" w:color="auto" w:fill="FFFFFF" w:themeFill="background1"/>
              <w:rPr>
                <w:bCs/>
                <w:sz w:val="28"/>
                <w:szCs w:val="28"/>
                <w:lang w:val="ru-RU"/>
              </w:rPr>
            </w:pPr>
            <w:r w:rsidRPr="005060DA">
              <w:rPr>
                <w:bCs/>
                <w:sz w:val="28"/>
                <w:szCs w:val="28"/>
                <w:lang w:val="ru-RU"/>
              </w:rPr>
              <w:t>Якою є максимальна кількість</w:t>
            </w:r>
            <w:r w:rsidR="00A066D1" w:rsidRPr="005060DA">
              <w:rPr>
                <w:bCs/>
                <w:sz w:val="28"/>
                <w:szCs w:val="28"/>
                <w:lang w:val="ru-RU"/>
              </w:rPr>
              <w:t xml:space="preserve"> випадків</w:t>
            </w:r>
            <w:r w:rsidRPr="005060DA">
              <w:rPr>
                <w:bCs/>
                <w:sz w:val="28"/>
                <w:szCs w:val="28"/>
                <w:lang w:val="ru-RU"/>
              </w:rPr>
              <w:t xml:space="preserve"> взаємоді</w:t>
            </w:r>
            <w:r w:rsidR="00A066D1" w:rsidRPr="005060DA">
              <w:rPr>
                <w:bCs/>
                <w:sz w:val="28"/>
                <w:szCs w:val="28"/>
                <w:lang w:val="ru-RU"/>
              </w:rPr>
              <w:t>ї</w:t>
            </w:r>
            <w:r w:rsidRPr="005060DA">
              <w:rPr>
                <w:bCs/>
                <w:sz w:val="28"/>
                <w:szCs w:val="28"/>
                <w:lang w:val="ru-RU"/>
              </w:rPr>
              <w:t xml:space="preserve"> з</w:t>
            </w:r>
            <w:r w:rsidR="00A066D1" w:rsidRPr="005060DA">
              <w:rPr>
                <w:bCs/>
                <w:sz w:val="28"/>
                <w:szCs w:val="28"/>
                <w:lang w:val="ru-RU"/>
              </w:rPr>
              <w:t>і споживачем або іншими особами</w:t>
            </w:r>
            <w:r w:rsidRPr="005060DA">
              <w:rPr>
                <w:bCs/>
                <w:sz w:val="28"/>
                <w:szCs w:val="28"/>
                <w:lang w:val="ru-RU"/>
              </w:rPr>
              <w:t xml:space="preserve"> (на тиждень), яку заявник планує здійснювати?</w:t>
            </w:r>
          </w:p>
        </w:tc>
        <w:tc>
          <w:tcPr>
            <w:tcW w:w="2496" w:type="dxa"/>
          </w:tcPr>
          <w:p w14:paraId="33559EDF" w14:textId="77777777" w:rsidR="00432C04" w:rsidRPr="005060DA" w:rsidRDefault="00432C04" w:rsidP="007D105D">
            <w:pPr>
              <w:shd w:val="clear" w:color="auto" w:fill="FFFFFF" w:themeFill="background1"/>
              <w:rPr>
                <w:bCs/>
                <w:sz w:val="28"/>
                <w:szCs w:val="28"/>
                <w:lang w:val="ru-RU"/>
              </w:rPr>
            </w:pPr>
          </w:p>
        </w:tc>
      </w:tr>
      <w:tr w:rsidR="00432C04" w:rsidRPr="005060DA" w14:paraId="1C62D231" w14:textId="77777777" w:rsidTr="000554F1">
        <w:trPr>
          <w:trHeight w:val="839"/>
        </w:trPr>
        <w:tc>
          <w:tcPr>
            <w:tcW w:w="719" w:type="dxa"/>
          </w:tcPr>
          <w:p w14:paraId="14B93040" w14:textId="26BF1F9B"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7</w:t>
            </w:r>
          </w:p>
        </w:tc>
        <w:tc>
          <w:tcPr>
            <w:tcW w:w="6763" w:type="dxa"/>
          </w:tcPr>
          <w:p w14:paraId="3E18C8B2" w14:textId="071EDAFF"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Чи планується використовувати функцію (сервіс) автоматичного додзвону до </w:t>
            </w:r>
            <w:r w:rsidR="0049660A" w:rsidRPr="005060DA">
              <w:rPr>
                <w:bCs/>
                <w:sz w:val="28"/>
                <w:szCs w:val="28"/>
                <w:lang w:val="ru-RU"/>
              </w:rPr>
              <w:t>споживача або інших осіб</w:t>
            </w:r>
            <w:r w:rsidRPr="005060DA">
              <w:rPr>
                <w:bCs/>
                <w:sz w:val="28"/>
                <w:szCs w:val="28"/>
                <w:lang w:val="ru-RU"/>
              </w:rPr>
              <w:t>? Якщо так, то протягом якого проміжку часу?</w:t>
            </w:r>
          </w:p>
        </w:tc>
        <w:tc>
          <w:tcPr>
            <w:tcW w:w="2496" w:type="dxa"/>
          </w:tcPr>
          <w:p w14:paraId="57D8347F" w14:textId="77777777" w:rsidR="00432C04" w:rsidRPr="005060DA" w:rsidRDefault="00432C04" w:rsidP="007D105D">
            <w:pPr>
              <w:shd w:val="clear" w:color="auto" w:fill="FFFFFF" w:themeFill="background1"/>
              <w:rPr>
                <w:bCs/>
                <w:sz w:val="28"/>
                <w:szCs w:val="28"/>
                <w:lang w:val="ru-RU"/>
              </w:rPr>
            </w:pPr>
          </w:p>
        </w:tc>
      </w:tr>
      <w:tr w:rsidR="00432C04" w:rsidRPr="005060DA" w14:paraId="6F48A6F1" w14:textId="77777777" w:rsidTr="000554F1">
        <w:trPr>
          <w:trHeight w:val="680"/>
        </w:trPr>
        <w:tc>
          <w:tcPr>
            <w:tcW w:w="719" w:type="dxa"/>
          </w:tcPr>
          <w:p w14:paraId="0EBE0720" w14:textId="026ACF4F"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8</w:t>
            </w:r>
          </w:p>
        </w:tc>
        <w:tc>
          <w:tcPr>
            <w:tcW w:w="6763" w:type="dxa"/>
          </w:tcPr>
          <w:p w14:paraId="1626646A" w14:textId="1F7CB87B" w:rsidR="00432C04" w:rsidRPr="005060DA" w:rsidRDefault="00432C04" w:rsidP="007D105D">
            <w:pPr>
              <w:shd w:val="clear" w:color="auto" w:fill="FFFFFF" w:themeFill="background1"/>
              <w:rPr>
                <w:bCs/>
                <w:sz w:val="28"/>
                <w:szCs w:val="28"/>
                <w:lang w:val="ru-RU"/>
              </w:rPr>
            </w:pPr>
            <w:r w:rsidRPr="005060DA">
              <w:rPr>
                <w:bCs/>
                <w:sz w:val="28"/>
                <w:szCs w:val="28"/>
                <w:lang w:val="ru-RU"/>
              </w:rPr>
              <w:t>Чи має заявник власний вебсайт?</w:t>
            </w:r>
          </w:p>
          <w:p w14:paraId="59E6FC57" w14:textId="337431D5"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Якщо так, то </w:t>
            </w:r>
            <w:r w:rsidR="008E1289" w:rsidRPr="005060DA">
              <w:rPr>
                <w:bCs/>
                <w:sz w:val="28"/>
                <w:szCs w:val="28"/>
                <w:lang w:val="ru-RU"/>
              </w:rPr>
              <w:t xml:space="preserve">зазначити </w:t>
            </w:r>
            <w:r w:rsidRPr="005060DA">
              <w:rPr>
                <w:bCs/>
                <w:sz w:val="28"/>
                <w:szCs w:val="28"/>
                <w:lang w:val="ru-RU"/>
              </w:rPr>
              <w:t>його адресу в мережі Інтернет</w:t>
            </w:r>
          </w:p>
        </w:tc>
        <w:tc>
          <w:tcPr>
            <w:tcW w:w="2496" w:type="dxa"/>
          </w:tcPr>
          <w:p w14:paraId="0D6B7A8A" w14:textId="77777777" w:rsidR="00432C04" w:rsidRPr="005060DA" w:rsidRDefault="00432C04" w:rsidP="007D105D">
            <w:pPr>
              <w:shd w:val="clear" w:color="auto" w:fill="FFFFFF" w:themeFill="background1"/>
              <w:rPr>
                <w:bCs/>
                <w:sz w:val="28"/>
                <w:szCs w:val="28"/>
                <w:lang w:val="ru-RU"/>
              </w:rPr>
            </w:pPr>
          </w:p>
        </w:tc>
      </w:tr>
      <w:tr w:rsidR="00432C04" w:rsidRPr="005060DA" w14:paraId="2A8AF197" w14:textId="77777777" w:rsidTr="000554F1">
        <w:trPr>
          <w:trHeight w:val="839"/>
        </w:trPr>
        <w:tc>
          <w:tcPr>
            <w:tcW w:w="719" w:type="dxa"/>
          </w:tcPr>
          <w:p w14:paraId="21DACB27" w14:textId="0BDB5337"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9</w:t>
            </w:r>
          </w:p>
        </w:tc>
        <w:tc>
          <w:tcPr>
            <w:tcW w:w="6763" w:type="dxa"/>
          </w:tcPr>
          <w:p w14:paraId="51396F33" w14:textId="265EE9BF" w:rsidR="00432C04" w:rsidRPr="005060DA" w:rsidRDefault="00432C04" w:rsidP="007D105D">
            <w:pPr>
              <w:shd w:val="clear" w:color="auto" w:fill="FFFFFF" w:themeFill="background1"/>
              <w:rPr>
                <w:bCs/>
                <w:sz w:val="28"/>
                <w:szCs w:val="28"/>
                <w:lang w:val="ru-RU"/>
              </w:rPr>
            </w:pPr>
            <w:r w:rsidRPr="005060DA">
              <w:rPr>
                <w:bCs/>
                <w:sz w:val="28"/>
                <w:szCs w:val="28"/>
                <w:lang w:val="ru-RU"/>
              </w:rPr>
              <w:t>Чи розміщена на власному вебсайті заявника інформація про вимоги щодо взаємодії із споживачами при врегулюванні простроченої заборгованості (вимоги щодо етичної поведінки)?</w:t>
            </w:r>
          </w:p>
          <w:p w14:paraId="236BD6EA" w14:textId="5A5E9A34" w:rsidR="00432C04" w:rsidRPr="005060DA" w:rsidRDefault="00432C04" w:rsidP="007D105D">
            <w:pPr>
              <w:shd w:val="clear" w:color="auto" w:fill="FFFFFF" w:themeFill="background1"/>
              <w:rPr>
                <w:bCs/>
                <w:sz w:val="28"/>
                <w:szCs w:val="28"/>
                <w:lang w:val="ru-RU"/>
              </w:rPr>
            </w:pPr>
            <w:r w:rsidRPr="005060DA">
              <w:rPr>
                <w:bCs/>
                <w:sz w:val="28"/>
                <w:szCs w:val="28"/>
                <w:lang w:val="ru-RU"/>
              </w:rPr>
              <w:t>(</w:t>
            </w:r>
            <w:r w:rsidR="007007B1" w:rsidRPr="005060DA">
              <w:rPr>
                <w:bCs/>
                <w:sz w:val="28"/>
                <w:szCs w:val="28"/>
                <w:lang w:val="ru-RU"/>
              </w:rPr>
              <w:t>З</w:t>
            </w:r>
            <w:r w:rsidRPr="005060DA">
              <w:rPr>
                <w:bCs/>
                <w:sz w:val="28"/>
                <w:szCs w:val="28"/>
                <w:lang w:val="ru-RU"/>
              </w:rPr>
              <w:t>аповнюється заявниками</w:t>
            </w:r>
            <w:r w:rsidR="00B01F75" w:rsidRPr="005060DA">
              <w:rPr>
                <w:bCs/>
                <w:sz w:val="28"/>
                <w:szCs w:val="28"/>
                <w:lang w:val="ru-RU"/>
              </w:rPr>
              <w:t>,</w:t>
            </w:r>
            <w:r w:rsidRPr="005060DA">
              <w:rPr>
                <w:bCs/>
                <w:sz w:val="28"/>
                <w:szCs w:val="28"/>
                <w:lang w:val="ru-RU"/>
              </w:rPr>
              <w:t xml:space="preserve"> у яких </w:t>
            </w:r>
            <w:r w:rsidR="00B01F75" w:rsidRPr="005060DA">
              <w:rPr>
                <w:bCs/>
                <w:sz w:val="28"/>
                <w:szCs w:val="28"/>
                <w:lang w:val="ru-RU"/>
              </w:rPr>
              <w:t xml:space="preserve">є </w:t>
            </w:r>
            <w:r w:rsidRPr="005060DA">
              <w:rPr>
                <w:bCs/>
                <w:sz w:val="28"/>
                <w:szCs w:val="28"/>
                <w:lang w:val="ru-RU"/>
              </w:rPr>
              <w:t>вебсайт)</w:t>
            </w:r>
          </w:p>
        </w:tc>
        <w:tc>
          <w:tcPr>
            <w:tcW w:w="2496" w:type="dxa"/>
          </w:tcPr>
          <w:p w14:paraId="7B208B3F" w14:textId="77777777" w:rsidR="00432C04" w:rsidRPr="005060DA" w:rsidRDefault="00432C04" w:rsidP="007D105D">
            <w:pPr>
              <w:shd w:val="clear" w:color="auto" w:fill="FFFFFF" w:themeFill="background1"/>
              <w:rPr>
                <w:bCs/>
                <w:sz w:val="28"/>
                <w:szCs w:val="28"/>
                <w:lang w:val="ru-RU"/>
              </w:rPr>
            </w:pPr>
          </w:p>
        </w:tc>
      </w:tr>
      <w:tr w:rsidR="00432C04" w:rsidRPr="005060DA" w14:paraId="0098B610" w14:textId="77777777" w:rsidTr="000554F1">
        <w:trPr>
          <w:trHeight w:val="839"/>
        </w:trPr>
        <w:tc>
          <w:tcPr>
            <w:tcW w:w="719" w:type="dxa"/>
          </w:tcPr>
          <w:p w14:paraId="45659402" w14:textId="3704F22A"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10</w:t>
            </w:r>
          </w:p>
        </w:tc>
        <w:tc>
          <w:tcPr>
            <w:tcW w:w="6763" w:type="dxa"/>
          </w:tcPr>
          <w:p w14:paraId="2F62F184" w14:textId="742042C2"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Чи використовує колекторська компанія програмний застосунок (мобільний додаток) для пропозиції </w:t>
            </w:r>
            <w:r w:rsidR="009F7607" w:rsidRPr="005060DA">
              <w:rPr>
                <w:bCs/>
                <w:sz w:val="28"/>
                <w:szCs w:val="28"/>
                <w:lang w:val="ru-RU"/>
              </w:rPr>
              <w:t>щодо</w:t>
            </w:r>
            <w:r w:rsidRPr="005060DA">
              <w:rPr>
                <w:bCs/>
                <w:sz w:val="28"/>
                <w:szCs w:val="28"/>
                <w:lang w:val="ru-RU"/>
              </w:rPr>
              <w:t xml:space="preserve"> надання нею послуг?</w:t>
            </w:r>
          </w:p>
          <w:p w14:paraId="01D82F9F" w14:textId="579F0683"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Якщо так, то </w:t>
            </w:r>
            <w:r w:rsidR="009F7607" w:rsidRPr="005060DA">
              <w:rPr>
                <w:bCs/>
                <w:sz w:val="28"/>
                <w:szCs w:val="28"/>
                <w:lang w:val="ru-RU"/>
              </w:rPr>
              <w:t xml:space="preserve">зазначити </w:t>
            </w:r>
            <w:r w:rsidRPr="005060DA">
              <w:rPr>
                <w:bCs/>
                <w:sz w:val="28"/>
                <w:szCs w:val="28"/>
                <w:lang w:val="ru-RU"/>
              </w:rPr>
              <w:t>його назву</w:t>
            </w:r>
          </w:p>
        </w:tc>
        <w:tc>
          <w:tcPr>
            <w:tcW w:w="2496" w:type="dxa"/>
          </w:tcPr>
          <w:p w14:paraId="5DA791FE" w14:textId="77777777" w:rsidR="00432C04" w:rsidRPr="005060DA" w:rsidRDefault="00432C04" w:rsidP="007D105D">
            <w:pPr>
              <w:shd w:val="clear" w:color="auto" w:fill="FFFFFF" w:themeFill="background1"/>
              <w:rPr>
                <w:bCs/>
                <w:sz w:val="28"/>
                <w:szCs w:val="28"/>
                <w:lang w:val="ru-RU"/>
              </w:rPr>
            </w:pPr>
          </w:p>
        </w:tc>
      </w:tr>
      <w:tr w:rsidR="00432C04" w:rsidRPr="005060DA" w14:paraId="539185F9" w14:textId="77777777" w:rsidTr="000554F1">
        <w:trPr>
          <w:trHeight w:val="839"/>
        </w:trPr>
        <w:tc>
          <w:tcPr>
            <w:tcW w:w="719" w:type="dxa"/>
          </w:tcPr>
          <w:p w14:paraId="47F4A0F8" w14:textId="680BDBF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11</w:t>
            </w:r>
          </w:p>
        </w:tc>
        <w:tc>
          <w:tcPr>
            <w:tcW w:w="6763" w:type="dxa"/>
          </w:tcPr>
          <w:p w14:paraId="7D8D46CC" w14:textId="64EBDFC6"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Чи розміщена у програмному застосунку (мобільному додатку) заявника інформація про вимоги щодо </w:t>
            </w:r>
            <w:r w:rsidRPr="005060DA">
              <w:rPr>
                <w:bCs/>
                <w:sz w:val="28"/>
                <w:szCs w:val="28"/>
                <w:lang w:val="ru-RU"/>
              </w:rPr>
              <w:lastRenderedPageBreak/>
              <w:t>взаємодії із споживачами при врегулюванні простроченої заборгованості (вимоги щодо етичної поведінки)?</w:t>
            </w:r>
          </w:p>
          <w:p w14:paraId="2FE1E8C9" w14:textId="790ED235" w:rsidR="00432C04" w:rsidRPr="005060DA" w:rsidRDefault="00432C04" w:rsidP="007D105D">
            <w:pPr>
              <w:shd w:val="clear" w:color="auto" w:fill="FFFFFF" w:themeFill="background1"/>
              <w:rPr>
                <w:bCs/>
                <w:sz w:val="28"/>
                <w:szCs w:val="28"/>
                <w:lang w:val="ru-RU"/>
              </w:rPr>
            </w:pPr>
            <w:r w:rsidRPr="005060DA">
              <w:rPr>
                <w:bCs/>
                <w:sz w:val="28"/>
                <w:szCs w:val="28"/>
                <w:lang w:val="ru-RU"/>
              </w:rPr>
              <w:t>(</w:t>
            </w:r>
            <w:r w:rsidR="007007B1" w:rsidRPr="005060DA">
              <w:rPr>
                <w:bCs/>
                <w:sz w:val="28"/>
                <w:szCs w:val="28"/>
                <w:lang w:val="ru-RU"/>
              </w:rPr>
              <w:t>З</w:t>
            </w:r>
            <w:r w:rsidRPr="005060DA">
              <w:rPr>
                <w:bCs/>
                <w:sz w:val="28"/>
                <w:szCs w:val="28"/>
                <w:lang w:val="ru-RU"/>
              </w:rPr>
              <w:t>аповнюється заявниками</w:t>
            </w:r>
            <w:r w:rsidR="007007B1" w:rsidRPr="005060DA">
              <w:rPr>
                <w:bCs/>
                <w:sz w:val="28"/>
                <w:szCs w:val="28"/>
                <w:lang w:val="ru-RU"/>
              </w:rPr>
              <w:t>,</w:t>
            </w:r>
            <w:r w:rsidRPr="005060DA">
              <w:rPr>
                <w:bCs/>
                <w:sz w:val="28"/>
                <w:szCs w:val="28"/>
                <w:lang w:val="ru-RU"/>
              </w:rPr>
              <w:t xml:space="preserve"> у яких </w:t>
            </w:r>
            <w:r w:rsidR="009F7607" w:rsidRPr="005060DA">
              <w:rPr>
                <w:bCs/>
                <w:sz w:val="28"/>
                <w:szCs w:val="28"/>
                <w:lang w:val="ru-RU"/>
              </w:rPr>
              <w:t xml:space="preserve">є </w:t>
            </w:r>
            <w:r w:rsidRPr="005060DA">
              <w:rPr>
                <w:bCs/>
                <w:sz w:val="28"/>
                <w:szCs w:val="28"/>
                <w:lang w:val="ru-RU"/>
              </w:rPr>
              <w:t>програмний застосунок)</w:t>
            </w:r>
          </w:p>
        </w:tc>
        <w:tc>
          <w:tcPr>
            <w:tcW w:w="2496" w:type="dxa"/>
          </w:tcPr>
          <w:p w14:paraId="08AC42F6" w14:textId="77777777" w:rsidR="00432C04" w:rsidRPr="005060DA" w:rsidRDefault="00432C04" w:rsidP="007D105D">
            <w:pPr>
              <w:shd w:val="clear" w:color="auto" w:fill="FFFFFF" w:themeFill="background1"/>
              <w:rPr>
                <w:bCs/>
                <w:sz w:val="28"/>
                <w:szCs w:val="28"/>
                <w:lang w:val="ru-RU"/>
              </w:rPr>
            </w:pPr>
          </w:p>
        </w:tc>
      </w:tr>
      <w:tr w:rsidR="00432C04" w:rsidRPr="005060DA" w14:paraId="662554A3" w14:textId="77777777" w:rsidTr="000554F1">
        <w:trPr>
          <w:trHeight w:val="839"/>
        </w:trPr>
        <w:tc>
          <w:tcPr>
            <w:tcW w:w="719" w:type="dxa"/>
          </w:tcPr>
          <w:p w14:paraId="649FFB3B" w14:textId="30E25746"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12</w:t>
            </w:r>
          </w:p>
        </w:tc>
        <w:tc>
          <w:tcPr>
            <w:tcW w:w="6763" w:type="dxa"/>
          </w:tcPr>
          <w:p w14:paraId="10CD7A8D" w14:textId="0ED03578" w:rsidR="00432C04" w:rsidRPr="005060DA" w:rsidRDefault="00432C04" w:rsidP="007D105D">
            <w:pPr>
              <w:shd w:val="clear" w:color="auto" w:fill="FFFFFF" w:themeFill="background1"/>
              <w:rPr>
                <w:sz w:val="28"/>
                <w:szCs w:val="28"/>
                <w:lang w:val="ru-RU"/>
              </w:rPr>
            </w:pPr>
            <w:r w:rsidRPr="005060DA">
              <w:rPr>
                <w:bCs/>
                <w:sz w:val="28"/>
                <w:szCs w:val="28"/>
                <w:lang w:val="ru-RU"/>
              </w:rPr>
              <w:t xml:space="preserve">У якому порядку планується проведення внутрішнього контролю щодо дотримання законодавства України та внутрішніх документів при врегулюванні простроченої заборгованості? Які заплановані заходи за результатами такого контролю? </w:t>
            </w:r>
            <w:r w:rsidRPr="005060DA">
              <w:rPr>
                <w:sz w:val="28"/>
                <w:szCs w:val="28"/>
                <w:lang w:val="ru-RU"/>
              </w:rPr>
              <w:t>З якою періодичністю планується проведення такого контролю?</w:t>
            </w:r>
          </w:p>
        </w:tc>
        <w:tc>
          <w:tcPr>
            <w:tcW w:w="2496" w:type="dxa"/>
          </w:tcPr>
          <w:p w14:paraId="35E32593" w14:textId="77777777" w:rsidR="00432C04" w:rsidRPr="005060DA" w:rsidRDefault="00432C04" w:rsidP="007D105D">
            <w:pPr>
              <w:shd w:val="clear" w:color="auto" w:fill="FFFFFF" w:themeFill="background1"/>
              <w:rPr>
                <w:sz w:val="28"/>
                <w:szCs w:val="28"/>
                <w:lang w:val="ru-RU"/>
              </w:rPr>
            </w:pPr>
          </w:p>
        </w:tc>
      </w:tr>
    </w:tbl>
    <w:p w14:paraId="08635A38" w14:textId="77777777" w:rsidR="00855C51" w:rsidRPr="005060DA" w:rsidRDefault="00855C51" w:rsidP="007D105D">
      <w:pPr>
        <w:shd w:val="clear" w:color="auto" w:fill="FFFFFF" w:themeFill="background1"/>
        <w:spacing w:before="150" w:after="150"/>
        <w:ind w:right="450"/>
        <w:jc w:val="center"/>
        <w:rPr>
          <w:bCs/>
          <w:sz w:val="28"/>
          <w:szCs w:val="28"/>
          <w:lang w:val="ru-RU"/>
        </w:rPr>
        <w:sectPr w:rsidR="00855C51" w:rsidRPr="005060DA" w:rsidSect="00067BFC">
          <w:headerReference w:type="default" r:id="rId51"/>
          <w:type w:val="continuous"/>
          <w:pgSz w:w="12240" w:h="15840" w:code="1"/>
          <w:pgMar w:top="567" w:right="567" w:bottom="1701" w:left="1701" w:header="567" w:footer="709" w:gutter="0"/>
          <w:cols w:space="708"/>
          <w:titlePg/>
          <w:docGrid w:linePitch="360"/>
        </w:sectPr>
      </w:pPr>
    </w:p>
    <w:p w14:paraId="073AFD6A" w14:textId="56F822FE" w:rsidR="003142E2" w:rsidRPr="005060DA" w:rsidRDefault="003142E2" w:rsidP="007D105D">
      <w:pPr>
        <w:shd w:val="clear" w:color="auto" w:fill="FFFFFF" w:themeFill="background1"/>
        <w:spacing w:before="150" w:after="150"/>
        <w:ind w:right="450"/>
        <w:jc w:val="center"/>
        <w:rPr>
          <w:bCs/>
          <w:sz w:val="28"/>
          <w:szCs w:val="28"/>
          <w:lang w:val="ru-RU"/>
        </w:rPr>
      </w:pPr>
      <w:r w:rsidRPr="005060DA">
        <w:rPr>
          <w:bCs/>
          <w:sz w:val="28"/>
          <w:szCs w:val="28"/>
          <w:lang w:val="ru-RU"/>
        </w:rPr>
        <w:t xml:space="preserve">Інформація </w:t>
      </w:r>
      <w:r w:rsidR="00432C04" w:rsidRPr="005060DA">
        <w:rPr>
          <w:bCs/>
          <w:sz w:val="28"/>
          <w:szCs w:val="28"/>
          <w:lang w:val="ru-RU"/>
        </w:rPr>
        <w:t>щодо захисту персональних даних</w:t>
      </w:r>
    </w:p>
    <w:p w14:paraId="2CF739AE" w14:textId="1AF23280" w:rsidR="00432C04" w:rsidRPr="005060DA" w:rsidRDefault="00432C04" w:rsidP="007D105D">
      <w:pPr>
        <w:shd w:val="clear" w:color="auto" w:fill="FFFFFF" w:themeFill="background1"/>
        <w:spacing w:before="150" w:after="150"/>
        <w:ind w:right="450"/>
        <w:jc w:val="right"/>
        <w:rPr>
          <w:sz w:val="28"/>
          <w:szCs w:val="28"/>
          <w:lang w:val="ru-RU"/>
        </w:rPr>
      </w:pPr>
      <w:r w:rsidRPr="005060DA">
        <w:rPr>
          <w:bCs/>
          <w:sz w:val="28"/>
          <w:szCs w:val="28"/>
          <w:lang w:val="ru-RU"/>
        </w:rPr>
        <w:t>Таблиця 7</w:t>
      </w:r>
    </w:p>
    <w:tbl>
      <w:tblPr>
        <w:tblStyle w:val="af8"/>
        <w:tblW w:w="10069" w:type="dxa"/>
        <w:tblInd w:w="-147" w:type="dxa"/>
        <w:tblLook w:val="04A0" w:firstRow="1" w:lastRow="0" w:firstColumn="1" w:lastColumn="0" w:noHBand="0" w:noVBand="1"/>
      </w:tblPr>
      <w:tblGrid>
        <w:gridCol w:w="856"/>
        <w:gridCol w:w="7087"/>
        <w:gridCol w:w="2126"/>
      </w:tblGrid>
      <w:tr w:rsidR="00432C04" w:rsidRPr="005060DA" w14:paraId="679281C0" w14:textId="77777777" w:rsidTr="000554F1">
        <w:tc>
          <w:tcPr>
            <w:tcW w:w="856" w:type="dxa"/>
          </w:tcPr>
          <w:p w14:paraId="0AFA7347" w14:textId="77777777" w:rsidR="00432C04" w:rsidRPr="005060DA" w:rsidRDefault="00432C04" w:rsidP="007D105D">
            <w:pPr>
              <w:shd w:val="clear" w:color="auto" w:fill="FFFFFF" w:themeFill="background1"/>
              <w:spacing w:before="60" w:after="60"/>
              <w:jc w:val="center"/>
              <w:rPr>
                <w:sz w:val="28"/>
                <w:szCs w:val="28"/>
              </w:rPr>
            </w:pPr>
            <w:r w:rsidRPr="005060DA">
              <w:rPr>
                <w:sz w:val="28"/>
                <w:szCs w:val="28"/>
              </w:rPr>
              <w:t>№</w:t>
            </w:r>
          </w:p>
          <w:p w14:paraId="43707EB7" w14:textId="73B2CD54" w:rsidR="00432C04" w:rsidRPr="005060DA" w:rsidRDefault="00432C04" w:rsidP="007D105D">
            <w:pPr>
              <w:shd w:val="clear" w:color="auto" w:fill="FFFFFF" w:themeFill="background1"/>
              <w:spacing w:before="60" w:after="60"/>
              <w:jc w:val="center"/>
              <w:rPr>
                <w:sz w:val="28"/>
                <w:szCs w:val="28"/>
              </w:rPr>
            </w:pPr>
            <w:r w:rsidRPr="005060DA">
              <w:rPr>
                <w:sz w:val="28"/>
                <w:szCs w:val="28"/>
              </w:rPr>
              <w:t>з/п</w:t>
            </w:r>
          </w:p>
        </w:tc>
        <w:tc>
          <w:tcPr>
            <w:tcW w:w="7087" w:type="dxa"/>
          </w:tcPr>
          <w:p w14:paraId="43B87F29" w14:textId="34ECAA23" w:rsidR="00432C04" w:rsidRPr="005060DA" w:rsidRDefault="00432C04" w:rsidP="007D105D">
            <w:pPr>
              <w:shd w:val="clear" w:color="auto" w:fill="FFFFFF" w:themeFill="background1"/>
              <w:spacing w:before="60" w:after="60"/>
              <w:jc w:val="center"/>
              <w:rPr>
                <w:sz w:val="28"/>
                <w:szCs w:val="28"/>
              </w:rPr>
            </w:pPr>
            <w:r w:rsidRPr="005060DA">
              <w:rPr>
                <w:sz w:val="28"/>
                <w:szCs w:val="28"/>
                <w:lang w:val="ru-RU"/>
              </w:rPr>
              <w:t>Інформація про політик</w:t>
            </w:r>
            <w:r w:rsidR="00231CC4" w:rsidRPr="005060DA">
              <w:rPr>
                <w:sz w:val="28"/>
                <w:szCs w:val="28"/>
                <w:lang w:val="ru-RU"/>
              </w:rPr>
              <w:t>и</w:t>
            </w:r>
            <w:r w:rsidRPr="005060DA">
              <w:rPr>
                <w:sz w:val="28"/>
                <w:szCs w:val="28"/>
                <w:lang w:val="ru-RU"/>
              </w:rPr>
              <w:t xml:space="preserve"> та внутрішні положення щодо захисту персональних даних (заповнюється окремо щодо кожного з документів)</w:t>
            </w:r>
          </w:p>
        </w:tc>
        <w:tc>
          <w:tcPr>
            <w:tcW w:w="2126" w:type="dxa"/>
          </w:tcPr>
          <w:p w14:paraId="17F33059" w14:textId="6FBCA02C" w:rsidR="00432C04" w:rsidRPr="005060DA" w:rsidRDefault="00432C04" w:rsidP="007D105D">
            <w:pPr>
              <w:shd w:val="clear" w:color="auto" w:fill="FFFFFF" w:themeFill="background1"/>
              <w:spacing w:before="60" w:after="60"/>
              <w:jc w:val="center"/>
              <w:rPr>
                <w:sz w:val="28"/>
                <w:szCs w:val="28"/>
              </w:rPr>
            </w:pPr>
            <w:r w:rsidRPr="005060DA">
              <w:rPr>
                <w:sz w:val="28"/>
                <w:szCs w:val="28"/>
              </w:rPr>
              <w:t>Відповідь</w:t>
            </w:r>
          </w:p>
        </w:tc>
      </w:tr>
      <w:tr w:rsidR="00432C04" w:rsidRPr="005060DA" w14:paraId="6FAA5D46" w14:textId="77777777" w:rsidTr="000554F1">
        <w:tc>
          <w:tcPr>
            <w:tcW w:w="856" w:type="dxa"/>
            <w:vAlign w:val="center"/>
          </w:tcPr>
          <w:p w14:paraId="7737E348" w14:textId="2F0B3846" w:rsidR="00432C04" w:rsidRPr="005060DA" w:rsidRDefault="00432C04" w:rsidP="007D105D">
            <w:pPr>
              <w:shd w:val="clear" w:color="auto" w:fill="FFFFFF" w:themeFill="background1"/>
              <w:spacing w:before="60" w:after="60"/>
              <w:jc w:val="center"/>
              <w:rPr>
                <w:sz w:val="28"/>
                <w:szCs w:val="28"/>
              </w:rPr>
            </w:pPr>
            <w:r w:rsidRPr="005060DA">
              <w:rPr>
                <w:sz w:val="28"/>
                <w:szCs w:val="28"/>
              </w:rPr>
              <w:t>1</w:t>
            </w:r>
          </w:p>
        </w:tc>
        <w:tc>
          <w:tcPr>
            <w:tcW w:w="7087" w:type="dxa"/>
            <w:vAlign w:val="center"/>
          </w:tcPr>
          <w:p w14:paraId="13DD4C13" w14:textId="490A3134" w:rsidR="00432C04" w:rsidRPr="005060DA" w:rsidRDefault="00432C04" w:rsidP="007D105D">
            <w:pPr>
              <w:shd w:val="clear" w:color="auto" w:fill="FFFFFF" w:themeFill="background1"/>
              <w:spacing w:before="60" w:after="60"/>
              <w:jc w:val="center"/>
              <w:rPr>
                <w:sz w:val="28"/>
                <w:szCs w:val="28"/>
              </w:rPr>
            </w:pPr>
            <w:r w:rsidRPr="005060DA">
              <w:rPr>
                <w:sz w:val="28"/>
                <w:szCs w:val="28"/>
              </w:rPr>
              <w:t>2</w:t>
            </w:r>
          </w:p>
        </w:tc>
        <w:tc>
          <w:tcPr>
            <w:tcW w:w="2126" w:type="dxa"/>
            <w:vAlign w:val="center"/>
          </w:tcPr>
          <w:p w14:paraId="2BBC3E2F" w14:textId="030BB802" w:rsidR="00432C04" w:rsidRPr="005060DA" w:rsidRDefault="00432C04" w:rsidP="007D105D">
            <w:pPr>
              <w:shd w:val="clear" w:color="auto" w:fill="FFFFFF" w:themeFill="background1"/>
              <w:spacing w:before="60" w:after="60"/>
              <w:jc w:val="center"/>
              <w:rPr>
                <w:sz w:val="28"/>
                <w:szCs w:val="28"/>
              </w:rPr>
            </w:pPr>
            <w:r w:rsidRPr="005060DA">
              <w:rPr>
                <w:sz w:val="28"/>
                <w:szCs w:val="28"/>
              </w:rPr>
              <w:t>3</w:t>
            </w:r>
          </w:p>
        </w:tc>
      </w:tr>
      <w:tr w:rsidR="00432C04" w:rsidRPr="005060DA" w14:paraId="4E1286F2" w14:textId="77777777" w:rsidTr="000554F1">
        <w:tc>
          <w:tcPr>
            <w:tcW w:w="856" w:type="dxa"/>
          </w:tcPr>
          <w:p w14:paraId="368668E9" w14:textId="41C95C83" w:rsidR="00432C04" w:rsidRPr="005060DA" w:rsidRDefault="00432C04" w:rsidP="007D105D">
            <w:pPr>
              <w:shd w:val="clear" w:color="auto" w:fill="FFFFFF" w:themeFill="background1"/>
              <w:spacing w:before="60" w:after="60"/>
              <w:jc w:val="center"/>
              <w:rPr>
                <w:sz w:val="28"/>
                <w:szCs w:val="28"/>
              </w:rPr>
            </w:pPr>
            <w:r w:rsidRPr="005060DA">
              <w:rPr>
                <w:sz w:val="28"/>
                <w:szCs w:val="28"/>
              </w:rPr>
              <w:t>1</w:t>
            </w:r>
          </w:p>
        </w:tc>
        <w:tc>
          <w:tcPr>
            <w:tcW w:w="7087" w:type="dxa"/>
          </w:tcPr>
          <w:p w14:paraId="7D18753D" w14:textId="29A606A8" w:rsidR="00432C04" w:rsidRPr="005060DA" w:rsidRDefault="00CE3BF1" w:rsidP="007D105D">
            <w:pPr>
              <w:shd w:val="clear" w:color="auto" w:fill="FFFFFF" w:themeFill="background1"/>
              <w:spacing w:before="60" w:after="60"/>
              <w:rPr>
                <w:sz w:val="28"/>
                <w:szCs w:val="28"/>
              </w:rPr>
            </w:pPr>
            <w:r w:rsidRPr="005060DA">
              <w:rPr>
                <w:sz w:val="28"/>
                <w:szCs w:val="28"/>
              </w:rPr>
              <w:t>Назва документа</w:t>
            </w:r>
            <w:r w:rsidR="00F11DCB" w:rsidRPr="005060DA">
              <w:rPr>
                <w:sz w:val="28"/>
                <w:szCs w:val="28"/>
              </w:rPr>
              <w:t xml:space="preserve"> з питань захисту персональних даних</w:t>
            </w:r>
          </w:p>
        </w:tc>
        <w:tc>
          <w:tcPr>
            <w:tcW w:w="2126" w:type="dxa"/>
          </w:tcPr>
          <w:p w14:paraId="2E56AC08" w14:textId="77777777" w:rsidR="00432C04" w:rsidRPr="005060DA" w:rsidRDefault="00432C04" w:rsidP="007D105D">
            <w:pPr>
              <w:shd w:val="clear" w:color="auto" w:fill="FFFFFF" w:themeFill="background1"/>
              <w:spacing w:before="60" w:after="60"/>
              <w:rPr>
                <w:sz w:val="28"/>
                <w:szCs w:val="28"/>
              </w:rPr>
            </w:pPr>
          </w:p>
        </w:tc>
      </w:tr>
      <w:tr w:rsidR="00432C04" w:rsidRPr="005060DA" w14:paraId="31A49A77" w14:textId="77777777" w:rsidTr="000554F1">
        <w:tc>
          <w:tcPr>
            <w:tcW w:w="856" w:type="dxa"/>
          </w:tcPr>
          <w:p w14:paraId="31F8C437" w14:textId="7E4226F9" w:rsidR="00432C04" w:rsidRPr="005060DA" w:rsidRDefault="00432C04" w:rsidP="007D105D">
            <w:pPr>
              <w:shd w:val="clear" w:color="auto" w:fill="FFFFFF" w:themeFill="background1"/>
              <w:spacing w:before="60" w:after="60"/>
              <w:jc w:val="center"/>
              <w:rPr>
                <w:sz w:val="28"/>
                <w:szCs w:val="28"/>
              </w:rPr>
            </w:pPr>
            <w:r w:rsidRPr="005060DA">
              <w:rPr>
                <w:sz w:val="28"/>
                <w:szCs w:val="28"/>
              </w:rPr>
              <w:t>2</w:t>
            </w:r>
          </w:p>
        </w:tc>
        <w:tc>
          <w:tcPr>
            <w:tcW w:w="7087" w:type="dxa"/>
          </w:tcPr>
          <w:p w14:paraId="37CFDC2A" w14:textId="3F40D210" w:rsidR="00432C04" w:rsidRPr="005060DA" w:rsidRDefault="00432C04" w:rsidP="007D105D">
            <w:pPr>
              <w:shd w:val="clear" w:color="auto" w:fill="FFFFFF" w:themeFill="background1"/>
              <w:spacing w:before="60" w:after="60"/>
              <w:rPr>
                <w:sz w:val="28"/>
                <w:szCs w:val="28"/>
              </w:rPr>
            </w:pPr>
            <w:r w:rsidRPr="005060DA">
              <w:rPr>
                <w:sz w:val="28"/>
                <w:szCs w:val="28"/>
              </w:rPr>
              <w:t>Назва органу управління заявника, яким прийнято рі</w:t>
            </w:r>
            <w:r w:rsidR="00CE3BF1" w:rsidRPr="005060DA">
              <w:rPr>
                <w:sz w:val="28"/>
                <w:szCs w:val="28"/>
              </w:rPr>
              <w:t>шення про затвердження документа</w:t>
            </w:r>
          </w:p>
        </w:tc>
        <w:tc>
          <w:tcPr>
            <w:tcW w:w="2126" w:type="dxa"/>
          </w:tcPr>
          <w:p w14:paraId="3C3E0077" w14:textId="77777777" w:rsidR="00432C04" w:rsidRPr="005060DA" w:rsidRDefault="00432C04" w:rsidP="007D105D">
            <w:pPr>
              <w:shd w:val="clear" w:color="auto" w:fill="FFFFFF" w:themeFill="background1"/>
              <w:spacing w:before="60" w:after="60"/>
              <w:rPr>
                <w:sz w:val="28"/>
                <w:szCs w:val="28"/>
              </w:rPr>
            </w:pPr>
          </w:p>
        </w:tc>
      </w:tr>
      <w:tr w:rsidR="00432C04" w:rsidRPr="005060DA" w14:paraId="10068F32" w14:textId="77777777" w:rsidTr="000554F1">
        <w:tc>
          <w:tcPr>
            <w:tcW w:w="856" w:type="dxa"/>
          </w:tcPr>
          <w:p w14:paraId="332EB582" w14:textId="124B482B" w:rsidR="00432C04" w:rsidRPr="005060DA" w:rsidRDefault="00432C04" w:rsidP="007D105D">
            <w:pPr>
              <w:shd w:val="clear" w:color="auto" w:fill="FFFFFF" w:themeFill="background1"/>
              <w:spacing w:before="60" w:after="60"/>
              <w:jc w:val="center"/>
              <w:rPr>
                <w:sz w:val="28"/>
                <w:szCs w:val="28"/>
              </w:rPr>
            </w:pPr>
            <w:r w:rsidRPr="005060DA">
              <w:rPr>
                <w:sz w:val="28"/>
                <w:szCs w:val="28"/>
              </w:rPr>
              <w:t>3</w:t>
            </w:r>
          </w:p>
        </w:tc>
        <w:tc>
          <w:tcPr>
            <w:tcW w:w="7087" w:type="dxa"/>
          </w:tcPr>
          <w:p w14:paraId="12C69AC7" w14:textId="77CDCD4C" w:rsidR="00432C04" w:rsidRPr="005060DA" w:rsidRDefault="00432C04" w:rsidP="007D105D">
            <w:pPr>
              <w:shd w:val="clear" w:color="auto" w:fill="FFFFFF" w:themeFill="background1"/>
              <w:spacing w:before="60" w:after="60"/>
              <w:rPr>
                <w:sz w:val="28"/>
                <w:szCs w:val="28"/>
              </w:rPr>
            </w:pPr>
            <w:r w:rsidRPr="005060DA">
              <w:rPr>
                <w:sz w:val="28"/>
                <w:szCs w:val="28"/>
              </w:rPr>
              <w:t>Дата та номер рішення органу управління зая</w:t>
            </w:r>
            <w:r w:rsidR="00CE3BF1" w:rsidRPr="005060DA">
              <w:rPr>
                <w:sz w:val="28"/>
                <w:szCs w:val="28"/>
              </w:rPr>
              <w:t>вника про затвердження документа</w:t>
            </w:r>
          </w:p>
        </w:tc>
        <w:tc>
          <w:tcPr>
            <w:tcW w:w="2126" w:type="dxa"/>
          </w:tcPr>
          <w:p w14:paraId="682C8C12" w14:textId="77777777" w:rsidR="00432C04" w:rsidRPr="005060DA" w:rsidRDefault="00432C04" w:rsidP="007D105D">
            <w:pPr>
              <w:shd w:val="clear" w:color="auto" w:fill="FFFFFF" w:themeFill="background1"/>
              <w:spacing w:before="60" w:after="60"/>
              <w:rPr>
                <w:sz w:val="28"/>
                <w:szCs w:val="28"/>
              </w:rPr>
            </w:pPr>
          </w:p>
        </w:tc>
      </w:tr>
      <w:tr w:rsidR="00432C04" w:rsidRPr="005060DA" w14:paraId="68365687" w14:textId="77777777" w:rsidTr="000554F1">
        <w:tc>
          <w:tcPr>
            <w:tcW w:w="856" w:type="dxa"/>
          </w:tcPr>
          <w:p w14:paraId="75526308" w14:textId="5A32EB17" w:rsidR="00432C04" w:rsidRPr="005060DA" w:rsidRDefault="00432C04" w:rsidP="007D105D">
            <w:pPr>
              <w:shd w:val="clear" w:color="auto" w:fill="FFFFFF" w:themeFill="background1"/>
              <w:spacing w:before="60" w:after="60"/>
              <w:jc w:val="center"/>
              <w:rPr>
                <w:sz w:val="28"/>
                <w:szCs w:val="28"/>
              </w:rPr>
            </w:pPr>
            <w:r w:rsidRPr="005060DA">
              <w:rPr>
                <w:sz w:val="28"/>
                <w:szCs w:val="28"/>
              </w:rPr>
              <w:t>4</w:t>
            </w:r>
          </w:p>
        </w:tc>
        <w:tc>
          <w:tcPr>
            <w:tcW w:w="7087" w:type="dxa"/>
          </w:tcPr>
          <w:p w14:paraId="66B01FEB" w14:textId="21F5FF5D" w:rsidR="00432C04" w:rsidRPr="005060DA" w:rsidRDefault="00432C04" w:rsidP="007D105D">
            <w:pPr>
              <w:shd w:val="clear" w:color="auto" w:fill="FFFFFF" w:themeFill="background1"/>
              <w:spacing w:before="60" w:after="60"/>
              <w:rPr>
                <w:sz w:val="28"/>
                <w:szCs w:val="28"/>
              </w:rPr>
            </w:pPr>
            <w:r w:rsidRPr="005060DA">
              <w:rPr>
                <w:sz w:val="28"/>
                <w:szCs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126" w:type="dxa"/>
          </w:tcPr>
          <w:p w14:paraId="0DC56167" w14:textId="77777777" w:rsidR="00432C04" w:rsidRPr="005060DA" w:rsidRDefault="00432C04" w:rsidP="007D105D">
            <w:pPr>
              <w:shd w:val="clear" w:color="auto" w:fill="FFFFFF" w:themeFill="background1"/>
              <w:spacing w:before="60" w:after="60"/>
              <w:rPr>
                <w:sz w:val="28"/>
                <w:szCs w:val="28"/>
              </w:rPr>
            </w:pPr>
          </w:p>
        </w:tc>
      </w:tr>
    </w:tbl>
    <w:p w14:paraId="2AD57664" w14:textId="77777777" w:rsidR="00855C51" w:rsidRPr="005060DA" w:rsidRDefault="00855C51" w:rsidP="007D105D">
      <w:pPr>
        <w:shd w:val="clear" w:color="auto" w:fill="FFFFFF" w:themeFill="background1"/>
        <w:spacing w:before="150" w:after="150"/>
        <w:ind w:right="450"/>
        <w:jc w:val="center"/>
        <w:rPr>
          <w:sz w:val="28"/>
          <w:szCs w:val="28"/>
          <w:lang w:val="ru-RU"/>
        </w:rPr>
        <w:sectPr w:rsidR="00855C51" w:rsidRPr="005060DA" w:rsidSect="00067BFC">
          <w:type w:val="continuous"/>
          <w:pgSz w:w="12240" w:h="15840" w:code="1"/>
          <w:pgMar w:top="567" w:right="567" w:bottom="1701" w:left="1701" w:header="567" w:footer="709" w:gutter="0"/>
          <w:cols w:space="708"/>
          <w:titlePg/>
          <w:docGrid w:linePitch="360"/>
        </w:sectPr>
      </w:pPr>
    </w:p>
    <w:p w14:paraId="3FE4929B" w14:textId="4FBF3977" w:rsidR="003142E2" w:rsidRPr="005060DA" w:rsidRDefault="003142E2" w:rsidP="007D105D">
      <w:pPr>
        <w:shd w:val="clear" w:color="auto" w:fill="FFFFFF" w:themeFill="background1"/>
        <w:spacing w:before="150" w:after="150"/>
        <w:ind w:right="450"/>
        <w:jc w:val="center"/>
        <w:rPr>
          <w:bCs/>
          <w:sz w:val="28"/>
          <w:szCs w:val="28"/>
          <w:lang w:val="ru-RU"/>
        </w:rPr>
      </w:pPr>
      <w:r w:rsidRPr="005060DA">
        <w:rPr>
          <w:sz w:val="28"/>
          <w:szCs w:val="28"/>
          <w:lang w:val="ru-RU"/>
        </w:rPr>
        <w:lastRenderedPageBreak/>
        <w:t xml:space="preserve">Порядок організації захисту персональних даних </w:t>
      </w:r>
      <w:r w:rsidRPr="005060DA">
        <w:rPr>
          <w:bCs/>
          <w:sz w:val="28"/>
          <w:szCs w:val="28"/>
          <w:lang w:val="ru-RU"/>
        </w:rPr>
        <w:t>споживача, його близьких осіб, представника, спадкоємця, поручителя, майнового поручителя та інших осіб, якими надано згоду на взаємодію при врегулюванні простроченої заборгованості</w:t>
      </w:r>
    </w:p>
    <w:p w14:paraId="2C5D9219" w14:textId="1E2FC839" w:rsidR="00432C04" w:rsidRPr="005060DA" w:rsidRDefault="00432C04" w:rsidP="007D105D">
      <w:pPr>
        <w:shd w:val="clear" w:color="auto" w:fill="FFFFFF" w:themeFill="background1"/>
        <w:spacing w:before="150" w:after="150"/>
        <w:ind w:right="450"/>
        <w:jc w:val="right"/>
        <w:rPr>
          <w:bCs/>
          <w:sz w:val="28"/>
          <w:szCs w:val="28"/>
          <w:lang w:val="ru-RU"/>
        </w:rPr>
      </w:pPr>
      <w:r w:rsidRPr="005060DA">
        <w:rPr>
          <w:bCs/>
          <w:sz w:val="28"/>
          <w:szCs w:val="28"/>
          <w:lang w:val="ru-RU"/>
        </w:rPr>
        <w:t>Таблиця 8</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88"/>
        <w:gridCol w:w="6798"/>
        <w:gridCol w:w="2176"/>
      </w:tblGrid>
      <w:tr w:rsidR="00432C04" w:rsidRPr="005060DA" w14:paraId="19C82B87" w14:textId="77777777" w:rsidTr="000554F1">
        <w:trPr>
          <w:trHeight w:val="839"/>
          <w:tblHeader/>
        </w:trPr>
        <w:tc>
          <w:tcPr>
            <w:tcW w:w="988" w:type="dxa"/>
          </w:tcPr>
          <w:p w14:paraId="19C7798C" w14:textId="77777777"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w:t>
            </w:r>
          </w:p>
          <w:p w14:paraId="011029C6" w14:textId="2FEF7A16"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з/п</w:t>
            </w:r>
          </w:p>
        </w:tc>
        <w:tc>
          <w:tcPr>
            <w:tcW w:w="6798" w:type="dxa"/>
          </w:tcPr>
          <w:p w14:paraId="45B3BCE2" w14:textId="716C9D11"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Інформація</w:t>
            </w:r>
            <w:r w:rsidR="000554F1" w:rsidRPr="005060DA">
              <w:rPr>
                <w:bCs/>
                <w:sz w:val="28"/>
                <w:szCs w:val="28"/>
                <w:lang w:val="ru-RU"/>
              </w:rPr>
              <w:t>, що запитується</w:t>
            </w:r>
          </w:p>
        </w:tc>
        <w:tc>
          <w:tcPr>
            <w:tcW w:w="2176" w:type="dxa"/>
          </w:tcPr>
          <w:p w14:paraId="1B6200DF" w14:textId="46C9036B"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Відповідь</w:t>
            </w:r>
          </w:p>
        </w:tc>
      </w:tr>
    </w:tbl>
    <w:p w14:paraId="63EAB4A9" w14:textId="77777777" w:rsidR="00E56265" w:rsidRPr="005060DA" w:rsidRDefault="00E56265" w:rsidP="007D105D">
      <w:pPr>
        <w:shd w:val="clear" w:color="auto" w:fill="FFFFFF" w:themeFill="background1"/>
        <w:spacing w:line="24"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88"/>
        <w:gridCol w:w="6798"/>
        <w:gridCol w:w="2176"/>
      </w:tblGrid>
      <w:tr w:rsidR="00432C04" w:rsidRPr="005060DA" w14:paraId="070A9306" w14:textId="77777777" w:rsidTr="000554F1">
        <w:trPr>
          <w:trHeight w:val="20"/>
          <w:tblHeader/>
        </w:trPr>
        <w:tc>
          <w:tcPr>
            <w:tcW w:w="988" w:type="dxa"/>
            <w:vAlign w:val="center"/>
          </w:tcPr>
          <w:p w14:paraId="1BBBBC0C" w14:textId="68AA27DA"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w:t>
            </w:r>
          </w:p>
        </w:tc>
        <w:tc>
          <w:tcPr>
            <w:tcW w:w="6798" w:type="dxa"/>
            <w:vAlign w:val="center"/>
          </w:tcPr>
          <w:p w14:paraId="06F45F41" w14:textId="22BEBF9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2</w:t>
            </w:r>
          </w:p>
        </w:tc>
        <w:tc>
          <w:tcPr>
            <w:tcW w:w="2176" w:type="dxa"/>
            <w:vAlign w:val="center"/>
          </w:tcPr>
          <w:p w14:paraId="67F6EDB8" w14:textId="6AEE7351"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3</w:t>
            </w:r>
          </w:p>
        </w:tc>
      </w:tr>
      <w:tr w:rsidR="00432C04" w:rsidRPr="005060DA" w14:paraId="2A229702" w14:textId="77777777" w:rsidTr="000554F1">
        <w:trPr>
          <w:trHeight w:val="567"/>
        </w:trPr>
        <w:tc>
          <w:tcPr>
            <w:tcW w:w="988" w:type="dxa"/>
          </w:tcPr>
          <w:p w14:paraId="3C8BAABF" w14:textId="00A90A6F"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w:t>
            </w:r>
          </w:p>
        </w:tc>
        <w:tc>
          <w:tcPr>
            <w:tcW w:w="6798" w:type="dxa"/>
          </w:tcPr>
          <w:p w14:paraId="3ED91C93" w14:textId="0C29D98D" w:rsidR="00432C04" w:rsidRPr="005060DA" w:rsidRDefault="00432C04" w:rsidP="007D105D">
            <w:pPr>
              <w:shd w:val="clear" w:color="auto" w:fill="FFFFFF" w:themeFill="background1"/>
              <w:rPr>
                <w:bCs/>
                <w:sz w:val="28"/>
                <w:szCs w:val="28"/>
                <w:lang w:val="ru-RU"/>
              </w:rPr>
            </w:pPr>
            <w:r w:rsidRPr="005060DA">
              <w:rPr>
                <w:bCs/>
                <w:sz w:val="28"/>
                <w:szCs w:val="28"/>
                <w:lang w:val="ru-RU"/>
              </w:rPr>
              <w:t>Яким чином відбуватиметься обробка персональних даних?</w:t>
            </w:r>
          </w:p>
        </w:tc>
        <w:tc>
          <w:tcPr>
            <w:tcW w:w="2176" w:type="dxa"/>
          </w:tcPr>
          <w:p w14:paraId="2A2A0C32" w14:textId="77777777" w:rsidR="00432C04" w:rsidRPr="005060DA" w:rsidRDefault="00432C04" w:rsidP="007D105D">
            <w:pPr>
              <w:shd w:val="clear" w:color="auto" w:fill="FFFFFF" w:themeFill="background1"/>
              <w:rPr>
                <w:bCs/>
                <w:sz w:val="28"/>
                <w:szCs w:val="28"/>
                <w:lang w:val="ru-RU"/>
              </w:rPr>
            </w:pPr>
          </w:p>
        </w:tc>
      </w:tr>
      <w:tr w:rsidR="00432C04" w:rsidRPr="005060DA" w14:paraId="31F14926" w14:textId="77777777" w:rsidTr="000554F1">
        <w:trPr>
          <w:trHeight w:val="340"/>
        </w:trPr>
        <w:tc>
          <w:tcPr>
            <w:tcW w:w="988" w:type="dxa"/>
          </w:tcPr>
          <w:p w14:paraId="1F2CBBE3" w14:textId="1577048F"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2</w:t>
            </w:r>
          </w:p>
        </w:tc>
        <w:tc>
          <w:tcPr>
            <w:tcW w:w="6798" w:type="dxa"/>
          </w:tcPr>
          <w:p w14:paraId="0C07EE16" w14:textId="552247E3" w:rsidR="00432C04" w:rsidRPr="005060DA" w:rsidRDefault="00432C04" w:rsidP="007D105D">
            <w:pPr>
              <w:shd w:val="clear" w:color="auto" w:fill="FFFFFF" w:themeFill="background1"/>
              <w:rPr>
                <w:bCs/>
                <w:sz w:val="28"/>
                <w:szCs w:val="28"/>
                <w:lang w:val="ru-RU"/>
              </w:rPr>
            </w:pPr>
            <w:r w:rsidRPr="005060DA">
              <w:rPr>
                <w:bCs/>
                <w:sz w:val="28"/>
                <w:szCs w:val="28"/>
                <w:lang w:val="ru-RU"/>
              </w:rPr>
              <w:t>Які дані про особу планує обробляти заявник?</w:t>
            </w:r>
          </w:p>
        </w:tc>
        <w:tc>
          <w:tcPr>
            <w:tcW w:w="2176" w:type="dxa"/>
          </w:tcPr>
          <w:p w14:paraId="27458AF9" w14:textId="77777777" w:rsidR="00432C04" w:rsidRPr="005060DA" w:rsidRDefault="00432C04" w:rsidP="007D105D">
            <w:pPr>
              <w:shd w:val="clear" w:color="auto" w:fill="FFFFFF" w:themeFill="background1"/>
              <w:rPr>
                <w:bCs/>
                <w:sz w:val="28"/>
                <w:szCs w:val="28"/>
                <w:lang w:val="ru-RU"/>
              </w:rPr>
            </w:pPr>
          </w:p>
        </w:tc>
      </w:tr>
      <w:tr w:rsidR="00432C04" w:rsidRPr="005060DA" w14:paraId="3B9DF092" w14:textId="77777777" w:rsidTr="000554F1">
        <w:trPr>
          <w:trHeight w:val="567"/>
        </w:trPr>
        <w:tc>
          <w:tcPr>
            <w:tcW w:w="988" w:type="dxa"/>
          </w:tcPr>
          <w:p w14:paraId="744CA5FF" w14:textId="37B208C4"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3</w:t>
            </w:r>
          </w:p>
        </w:tc>
        <w:tc>
          <w:tcPr>
            <w:tcW w:w="6798" w:type="dxa"/>
          </w:tcPr>
          <w:p w14:paraId="109016B7" w14:textId="1230C6F0" w:rsidR="00432C04" w:rsidRPr="005060DA" w:rsidRDefault="00432C04" w:rsidP="007D105D">
            <w:pPr>
              <w:shd w:val="clear" w:color="auto" w:fill="FFFFFF" w:themeFill="background1"/>
              <w:rPr>
                <w:bCs/>
                <w:sz w:val="28"/>
                <w:szCs w:val="28"/>
                <w:lang w:val="ru-RU"/>
              </w:rPr>
            </w:pPr>
            <w:r w:rsidRPr="005060DA">
              <w:rPr>
                <w:bCs/>
                <w:sz w:val="28"/>
                <w:szCs w:val="28"/>
                <w:lang w:val="ru-RU"/>
              </w:rPr>
              <w:t>Які технології планується використовувати в процесі обробки персональних даних?</w:t>
            </w:r>
          </w:p>
        </w:tc>
        <w:tc>
          <w:tcPr>
            <w:tcW w:w="2176" w:type="dxa"/>
          </w:tcPr>
          <w:p w14:paraId="02C43124" w14:textId="77777777" w:rsidR="00432C04" w:rsidRPr="005060DA" w:rsidRDefault="00432C04" w:rsidP="007D105D">
            <w:pPr>
              <w:shd w:val="clear" w:color="auto" w:fill="FFFFFF" w:themeFill="background1"/>
              <w:rPr>
                <w:bCs/>
                <w:sz w:val="28"/>
                <w:szCs w:val="28"/>
                <w:lang w:val="ru-RU"/>
              </w:rPr>
            </w:pPr>
          </w:p>
        </w:tc>
      </w:tr>
      <w:tr w:rsidR="00432C04" w:rsidRPr="005060DA" w14:paraId="1FE82D7B" w14:textId="77777777" w:rsidTr="000554F1">
        <w:trPr>
          <w:trHeight w:val="510"/>
        </w:trPr>
        <w:tc>
          <w:tcPr>
            <w:tcW w:w="988" w:type="dxa"/>
          </w:tcPr>
          <w:p w14:paraId="18798CE4" w14:textId="69268C55"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4</w:t>
            </w:r>
          </w:p>
        </w:tc>
        <w:tc>
          <w:tcPr>
            <w:tcW w:w="6798" w:type="dxa"/>
          </w:tcPr>
          <w:p w14:paraId="3522D740" w14:textId="3B892C69" w:rsidR="00432C04" w:rsidRPr="005060DA" w:rsidRDefault="00432C04" w:rsidP="007D105D">
            <w:pPr>
              <w:shd w:val="clear" w:color="auto" w:fill="FFFFFF" w:themeFill="background1"/>
              <w:rPr>
                <w:bCs/>
                <w:sz w:val="28"/>
                <w:szCs w:val="28"/>
                <w:lang w:val="ru-RU"/>
              </w:rPr>
            </w:pPr>
            <w:r w:rsidRPr="005060DA">
              <w:rPr>
                <w:bCs/>
                <w:sz w:val="28"/>
                <w:szCs w:val="28"/>
                <w:lang w:val="ru-RU"/>
              </w:rPr>
              <w:t>Які</w:t>
            </w:r>
            <w:r w:rsidRPr="005060DA">
              <w:rPr>
                <w:sz w:val="28"/>
                <w:szCs w:val="28"/>
                <w:lang w:val="ru-RU"/>
              </w:rPr>
              <w:t xml:space="preserve"> </w:t>
            </w:r>
            <w:r w:rsidRPr="005060DA">
              <w:rPr>
                <w:bCs/>
                <w:sz w:val="28"/>
                <w:szCs w:val="28"/>
                <w:lang w:val="ru-RU"/>
              </w:rPr>
              <w:t>джерела та способи отримання персональних даних?</w:t>
            </w:r>
          </w:p>
        </w:tc>
        <w:tc>
          <w:tcPr>
            <w:tcW w:w="2176" w:type="dxa"/>
          </w:tcPr>
          <w:p w14:paraId="14A8844D" w14:textId="77777777" w:rsidR="00432C04" w:rsidRPr="005060DA" w:rsidRDefault="00432C04" w:rsidP="007D105D">
            <w:pPr>
              <w:shd w:val="clear" w:color="auto" w:fill="FFFFFF" w:themeFill="background1"/>
              <w:rPr>
                <w:bCs/>
                <w:sz w:val="28"/>
                <w:szCs w:val="28"/>
                <w:lang w:val="ru-RU"/>
              </w:rPr>
            </w:pPr>
          </w:p>
        </w:tc>
      </w:tr>
      <w:tr w:rsidR="00432C04" w:rsidRPr="005060DA" w14:paraId="695D5C07" w14:textId="77777777" w:rsidTr="000554F1">
        <w:trPr>
          <w:trHeight w:val="680"/>
        </w:trPr>
        <w:tc>
          <w:tcPr>
            <w:tcW w:w="988" w:type="dxa"/>
          </w:tcPr>
          <w:p w14:paraId="5A5F172B" w14:textId="5B4FDF61"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5</w:t>
            </w:r>
          </w:p>
        </w:tc>
        <w:tc>
          <w:tcPr>
            <w:tcW w:w="6798" w:type="dxa"/>
          </w:tcPr>
          <w:p w14:paraId="2925814E" w14:textId="5BF3EB4D"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Чи є у заявника працівник, відповідальний за організацію роботи, пов’язаної із захистом персональних даних </w:t>
            </w:r>
            <w:r w:rsidR="00555FD6" w:rsidRPr="005060DA">
              <w:rPr>
                <w:bCs/>
                <w:sz w:val="28"/>
                <w:szCs w:val="28"/>
                <w:lang w:val="ru-RU"/>
              </w:rPr>
              <w:t xml:space="preserve">під час </w:t>
            </w:r>
            <w:r w:rsidRPr="005060DA">
              <w:rPr>
                <w:bCs/>
                <w:sz w:val="28"/>
                <w:szCs w:val="28"/>
                <w:lang w:val="ru-RU"/>
              </w:rPr>
              <w:t>їх оброб</w:t>
            </w:r>
            <w:r w:rsidR="00555FD6" w:rsidRPr="005060DA">
              <w:rPr>
                <w:bCs/>
                <w:sz w:val="28"/>
                <w:szCs w:val="28"/>
                <w:lang w:val="ru-RU"/>
              </w:rPr>
              <w:t>ки</w:t>
            </w:r>
            <w:r w:rsidR="007007B1" w:rsidRPr="005060DA">
              <w:rPr>
                <w:bCs/>
                <w:sz w:val="28"/>
                <w:szCs w:val="28"/>
                <w:lang w:val="ru-RU"/>
              </w:rPr>
              <w:t>?</w:t>
            </w:r>
          </w:p>
          <w:p w14:paraId="1EDE5AF7" w14:textId="13257426"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(Якщо так, зазначити назву посади, </w:t>
            </w:r>
            <w:r w:rsidR="00E56265" w:rsidRPr="005060DA">
              <w:rPr>
                <w:bCs/>
                <w:sz w:val="28"/>
                <w:szCs w:val="28"/>
                <w:lang w:val="ru-RU"/>
              </w:rPr>
              <w:t>прізвище, ім</w:t>
            </w:r>
            <w:r w:rsidR="007007B1" w:rsidRPr="005060DA">
              <w:rPr>
                <w:bCs/>
                <w:sz w:val="28"/>
                <w:szCs w:val="28"/>
                <w:lang w:val="ru-RU"/>
              </w:rPr>
              <w:t>’</w:t>
            </w:r>
            <w:r w:rsidR="00E56265" w:rsidRPr="005060DA">
              <w:rPr>
                <w:bCs/>
                <w:sz w:val="28"/>
                <w:szCs w:val="28"/>
                <w:lang w:val="ru-RU"/>
              </w:rPr>
              <w:t xml:space="preserve">я, </w:t>
            </w:r>
            <w:r w:rsidR="007007B1" w:rsidRPr="005060DA">
              <w:rPr>
                <w:bCs/>
                <w:sz w:val="28"/>
                <w:szCs w:val="28"/>
                <w:lang w:val="ru-RU"/>
              </w:rPr>
              <w:t>по батькові</w:t>
            </w:r>
            <w:r w:rsidRPr="005060DA">
              <w:rPr>
                <w:bCs/>
                <w:sz w:val="28"/>
                <w:szCs w:val="28"/>
                <w:lang w:val="ru-RU"/>
              </w:rPr>
              <w:t xml:space="preserve"> працівника та номер його телефону)</w:t>
            </w:r>
          </w:p>
        </w:tc>
        <w:tc>
          <w:tcPr>
            <w:tcW w:w="2176" w:type="dxa"/>
          </w:tcPr>
          <w:p w14:paraId="53547019" w14:textId="77777777" w:rsidR="00432C04" w:rsidRPr="005060DA" w:rsidRDefault="00432C04" w:rsidP="007D105D">
            <w:pPr>
              <w:shd w:val="clear" w:color="auto" w:fill="FFFFFF" w:themeFill="background1"/>
              <w:rPr>
                <w:bCs/>
                <w:sz w:val="28"/>
                <w:szCs w:val="28"/>
                <w:lang w:val="ru-RU"/>
              </w:rPr>
            </w:pPr>
          </w:p>
        </w:tc>
      </w:tr>
      <w:tr w:rsidR="00432C04" w:rsidRPr="005060DA" w14:paraId="397FEBEA" w14:textId="77777777" w:rsidTr="000554F1">
        <w:trPr>
          <w:trHeight w:val="839"/>
        </w:trPr>
        <w:tc>
          <w:tcPr>
            <w:tcW w:w="988" w:type="dxa"/>
          </w:tcPr>
          <w:p w14:paraId="2017AC58" w14:textId="07B9BCB9"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6</w:t>
            </w:r>
          </w:p>
        </w:tc>
        <w:tc>
          <w:tcPr>
            <w:tcW w:w="6798" w:type="dxa"/>
            <w:hideMark/>
          </w:tcPr>
          <w:p w14:paraId="3DA0566E" w14:textId="18260C6E"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Яким чином заявник планує перевіряти отримання споживачем згоди третіх осіб на обробку їхніх персональних даних до </w:t>
            </w:r>
            <w:r w:rsidR="00D51764" w:rsidRPr="005060DA">
              <w:rPr>
                <w:bCs/>
                <w:sz w:val="28"/>
                <w:szCs w:val="28"/>
                <w:lang w:val="ru-RU"/>
              </w:rPr>
              <w:t xml:space="preserve">моменту </w:t>
            </w:r>
            <w:r w:rsidRPr="005060DA">
              <w:rPr>
                <w:bCs/>
                <w:sz w:val="28"/>
                <w:szCs w:val="28"/>
                <w:lang w:val="ru-RU"/>
              </w:rPr>
              <w:t>переда</w:t>
            </w:r>
            <w:r w:rsidR="00D51764" w:rsidRPr="005060DA">
              <w:rPr>
                <w:bCs/>
                <w:sz w:val="28"/>
                <w:szCs w:val="28"/>
                <w:lang w:val="ru-RU"/>
              </w:rPr>
              <w:t>вання</w:t>
            </w:r>
            <w:r w:rsidRPr="005060DA">
              <w:rPr>
                <w:bCs/>
                <w:sz w:val="28"/>
                <w:szCs w:val="28"/>
                <w:lang w:val="ru-RU"/>
              </w:rPr>
              <w:t xml:space="preserve"> йому таких персональних даних (у </w:t>
            </w:r>
            <w:r w:rsidR="00D51764" w:rsidRPr="005060DA">
              <w:rPr>
                <w:bCs/>
                <w:sz w:val="28"/>
                <w:szCs w:val="28"/>
                <w:lang w:val="ru-RU"/>
              </w:rPr>
              <w:t xml:space="preserve">разі </w:t>
            </w:r>
            <w:r w:rsidRPr="005060DA">
              <w:rPr>
                <w:bCs/>
                <w:sz w:val="28"/>
                <w:szCs w:val="28"/>
                <w:lang w:val="ru-RU"/>
              </w:rPr>
              <w:t>отримання заявником персональних даних третіх осіб)?</w:t>
            </w:r>
          </w:p>
        </w:tc>
        <w:tc>
          <w:tcPr>
            <w:tcW w:w="2176" w:type="dxa"/>
            <w:hideMark/>
          </w:tcPr>
          <w:p w14:paraId="4B20844A" w14:textId="77777777" w:rsidR="00432C04" w:rsidRPr="005060DA" w:rsidRDefault="00432C04" w:rsidP="007D105D">
            <w:pPr>
              <w:shd w:val="clear" w:color="auto" w:fill="FFFFFF" w:themeFill="background1"/>
              <w:rPr>
                <w:bCs/>
                <w:sz w:val="28"/>
                <w:szCs w:val="28"/>
                <w:lang w:val="ru-RU"/>
              </w:rPr>
            </w:pPr>
          </w:p>
        </w:tc>
      </w:tr>
      <w:tr w:rsidR="00432C04" w:rsidRPr="005060DA" w14:paraId="4D764EC1" w14:textId="77777777" w:rsidTr="000554F1">
        <w:trPr>
          <w:trHeight w:val="839"/>
        </w:trPr>
        <w:tc>
          <w:tcPr>
            <w:tcW w:w="988" w:type="dxa"/>
          </w:tcPr>
          <w:p w14:paraId="4CB7FF5A" w14:textId="6AD2A2FE"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7</w:t>
            </w:r>
          </w:p>
        </w:tc>
        <w:tc>
          <w:tcPr>
            <w:tcW w:w="6798" w:type="dxa"/>
          </w:tcPr>
          <w:p w14:paraId="7B8A5276" w14:textId="47371DFB" w:rsidR="00432C04" w:rsidRPr="005060DA" w:rsidRDefault="00432C04" w:rsidP="007D105D">
            <w:pPr>
              <w:shd w:val="clear" w:color="auto" w:fill="FFFFFF" w:themeFill="background1"/>
              <w:rPr>
                <w:bCs/>
                <w:sz w:val="28"/>
                <w:szCs w:val="28"/>
                <w:lang w:val="ru-RU"/>
              </w:rPr>
            </w:pPr>
            <w:r w:rsidRPr="005060DA">
              <w:rPr>
                <w:bCs/>
                <w:sz w:val="28"/>
                <w:szCs w:val="28"/>
                <w:lang w:val="ru-RU"/>
              </w:rPr>
              <w:t>Який строк та умови зберігання персональних даних передбачений політик</w:t>
            </w:r>
            <w:r w:rsidR="00231CC4" w:rsidRPr="005060DA">
              <w:rPr>
                <w:bCs/>
                <w:sz w:val="28"/>
                <w:szCs w:val="28"/>
                <w:lang w:val="ru-RU"/>
              </w:rPr>
              <w:t>ами</w:t>
            </w:r>
            <w:r w:rsidRPr="005060DA">
              <w:rPr>
                <w:bCs/>
                <w:sz w:val="28"/>
                <w:szCs w:val="28"/>
                <w:lang w:val="ru-RU"/>
              </w:rPr>
              <w:t xml:space="preserve"> чи внутрішніми положеннями заявника?</w:t>
            </w:r>
          </w:p>
        </w:tc>
        <w:tc>
          <w:tcPr>
            <w:tcW w:w="2176" w:type="dxa"/>
          </w:tcPr>
          <w:p w14:paraId="048A6CA3" w14:textId="77777777" w:rsidR="00432C04" w:rsidRPr="005060DA" w:rsidRDefault="00432C04" w:rsidP="007D105D">
            <w:pPr>
              <w:shd w:val="clear" w:color="auto" w:fill="FFFFFF" w:themeFill="background1"/>
              <w:rPr>
                <w:bCs/>
                <w:sz w:val="28"/>
                <w:szCs w:val="28"/>
                <w:lang w:val="ru-RU"/>
              </w:rPr>
            </w:pPr>
          </w:p>
        </w:tc>
      </w:tr>
      <w:tr w:rsidR="00432C04" w:rsidRPr="005060DA" w14:paraId="1E580D58" w14:textId="77777777" w:rsidTr="000554F1">
        <w:trPr>
          <w:trHeight w:val="839"/>
        </w:trPr>
        <w:tc>
          <w:tcPr>
            <w:tcW w:w="988" w:type="dxa"/>
          </w:tcPr>
          <w:p w14:paraId="319B29A8" w14:textId="3C329127" w:rsidR="00432C04" w:rsidRPr="005060DA" w:rsidRDefault="00432C04" w:rsidP="007D105D">
            <w:pPr>
              <w:pStyle w:val="a6"/>
              <w:shd w:val="clear" w:color="auto" w:fill="FFFFFF" w:themeFill="background1"/>
              <w:jc w:val="center"/>
              <w:rPr>
                <w:bCs/>
                <w:sz w:val="28"/>
                <w:szCs w:val="28"/>
                <w:lang w:val="ru-RU"/>
              </w:rPr>
            </w:pPr>
            <w:r w:rsidRPr="005060DA">
              <w:rPr>
                <w:bCs/>
                <w:sz w:val="28"/>
                <w:szCs w:val="28"/>
                <w:lang w:val="ru-RU"/>
              </w:rPr>
              <w:t>8</w:t>
            </w:r>
          </w:p>
        </w:tc>
        <w:tc>
          <w:tcPr>
            <w:tcW w:w="6798" w:type="dxa"/>
          </w:tcPr>
          <w:p w14:paraId="4EB81C07" w14:textId="5FBFFCF7" w:rsidR="00432C04" w:rsidRPr="005060DA" w:rsidRDefault="00432C04" w:rsidP="007D105D">
            <w:pPr>
              <w:pStyle w:val="a6"/>
              <w:shd w:val="clear" w:color="auto" w:fill="FFFFFF" w:themeFill="background1"/>
              <w:rPr>
                <w:bCs/>
                <w:sz w:val="28"/>
                <w:szCs w:val="28"/>
                <w:lang w:val="ru-RU"/>
              </w:rPr>
            </w:pPr>
            <w:r w:rsidRPr="005060DA">
              <w:rPr>
                <w:bCs/>
                <w:sz w:val="28"/>
                <w:szCs w:val="28"/>
                <w:lang w:val="ru-RU"/>
              </w:rPr>
              <w:t>Які умови та процедура надання доступу до персональних даних особи, зміни, видалення або знищення персональних даних передбачені політик</w:t>
            </w:r>
            <w:r w:rsidR="00231CC4" w:rsidRPr="005060DA">
              <w:rPr>
                <w:bCs/>
                <w:sz w:val="28"/>
                <w:szCs w:val="28"/>
                <w:lang w:val="ru-RU"/>
              </w:rPr>
              <w:t>ами</w:t>
            </w:r>
            <w:r w:rsidRPr="005060DA">
              <w:rPr>
                <w:bCs/>
                <w:sz w:val="28"/>
                <w:szCs w:val="28"/>
                <w:lang w:val="ru-RU"/>
              </w:rPr>
              <w:t xml:space="preserve"> чи внутрішніми положеннями заявника?</w:t>
            </w:r>
          </w:p>
        </w:tc>
        <w:tc>
          <w:tcPr>
            <w:tcW w:w="2176" w:type="dxa"/>
          </w:tcPr>
          <w:p w14:paraId="08181130" w14:textId="77777777" w:rsidR="00432C04" w:rsidRPr="005060DA" w:rsidRDefault="00432C04" w:rsidP="007D105D">
            <w:pPr>
              <w:shd w:val="clear" w:color="auto" w:fill="FFFFFF" w:themeFill="background1"/>
              <w:rPr>
                <w:bCs/>
                <w:sz w:val="28"/>
                <w:szCs w:val="28"/>
                <w:lang w:val="ru-RU"/>
              </w:rPr>
            </w:pPr>
          </w:p>
        </w:tc>
      </w:tr>
      <w:tr w:rsidR="00432C04" w:rsidRPr="005060DA" w14:paraId="2E9348CE" w14:textId="77777777" w:rsidTr="000554F1">
        <w:trPr>
          <w:trHeight w:val="839"/>
        </w:trPr>
        <w:tc>
          <w:tcPr>
            <w:tcW w:w="988" w:type="dxa"/>
          </w:tcPr>
          <w:p w14:paraId="340EBAC8" w14:textId="77345BC7"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lastRenderedPageBreak/>
              <w:t>9</w:t>
            </w:r>
          </w:p>
        </w:tc>
        <w:tc>
          <w:tcPr>
            <w:tcW w:w="6798" w:type="dxa"/>
          </w:tcPr>
          <w:p w14:paraId="3304B792" w14:textId="2C52C797" w:rsidR="00432C04" w:rsidRPr="005060DA" w:rsidRDefault="002C236F" w:rsidP="007D105D">
            <w:pPr>
              <w:shd w:val="clear" w:color="auto" w:fill="FFFFFF" w:themeFill="background1"/>
              <w:rPr>
                <w:bCs/>
                <w:sz w:val="28"/>
                <w:szCs w:val="28"/>
                <w:lang w:val="ru-RU"/>
              </w:rPr>
            </w:pPr>
            <w:r w:rsidRPr="005060DA">
              <w:rPr>
                <w:bCs/>
                <w:sz w:val="28"/>
                <w:szCs w:val="28"/>
                <w:lang w:val="ru-RU"/>
              </w:rPr>
              <w:t>У</w:t>
            </w:r>
            <w:r w:rsidR="00432C04" w:rsidRPr="005060DA">
              <w:rPr>
                <w:bCs/>
                <w:sz w:val="28"/>
                <w:szCs w:val="28"/>
                <w:lang w:val="ru-RU"/>
              </w:rPr>
              <w:t xml:space="preserve"> якому порядку відбуватиметься припинення здійснення обробки персональних даних особи, яка висловила заборону на здійснення обробки її персональних даних?</w:t>
            </w:r>
          </w:p>
        </w:tc>
        <w:tc>
          <w:tcPr>
            <w:tcW w:w="2176" w:type="dxa"/>
          </w:tcPr>
          <w:p w14:paraId="57032445" w14:textId="77777777" w:rsidR="00432C04" w:rsidRPr="005060DA" w:rsidRDefault="00432C04" w:rsidP="007D105D">
            <w:pPr>
              <w:shd w:val="clear" w:color="auto" w:fill="FFFFFF" w:themeFill="background1"/>
              <w:rPr>
                <w:bCs/>
                <w:sz w:val="28"/>
                <w:szCs w:val="28"/>
                <w:lang w:val="ru-RU"/>
              </w:rPr>
            </w:pPr>
          </w:p>
        </w:tc>
      </w:tr>
      <w:tr w:rsidR="00432C04" w:rsidRPr="005060DA" w14:paraId="239B1EAD" w14:textId="77777777" w:rsidTr="000554F1">
        <w:trPr>
          <w:trHeight w:val="839"/>
        </w:trPr>
        <w:tc>
          <w:tcPr>
            <w:tcW w:w="988" w:type="dxa"/>
          </w:tcPr>
          <w:p w14:paraId="55584060" w14:textId="3AB2CE5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10</w:t>
            </w:r>
          </w:p>
        </w:tc>
        <w:tc>
          <w:tcPr>
            <w:tcW w:w="6798" w:type="dxa"/>
          </w:tcPr>
          <w:p w14:paraId="635CC33A" w14:textId="37033986" w:rsidR="00432C04" w:rsidRPr="005060DA" w:rsidRDefault="00432C04" w:rsidP="007D105D">
            <w:pPr>
              <w:shd w:val="clear" w:color="auto" w:fill="FFFFFF" w:themeFill="background1"/>
              <w:rPr>
                <w:bCs/>
                <w:sz w:val="28"/>
                <w:szCs w:val="28"/>
                <w:lang w:val="ru-RU"/>
              </w:rPr>
            </w:pPr>
            <w:r w:rsidRPr="005060DA">
              <w:rPr>
                <w:bCs/>
                <w:sz w:val="28"/>
                <w:szCs w:val="28"/>
                <w:lang w:val="ru-RU"/>
              </w:rPr>
              <w:t>Які технічні та організаційні заходи</w:t>
            </w:r>
            <w:r w:rsidR="002C236F" w:rsidRPr="005060DA">
              <w:rPr>
                <w:bCs/>
                <w:sz w:val="28"/>
                <w:szCs w:val="28"/>
                <w:lang w:val="ru-RU"/>
              </w:rPr>
              <w:t>,</w:t>
            </w:r>
            <w:r w:rsidRPr="005060DA">
              <w:rPr>
                <w:bCs/>
                <w:sz w:val="28"/>
                <w:szCs w:val="28"/>
                <w:lang w:val="ru-RU"/>
              </w:rPr>
              <w:t xml:space="preserve"> спрямовані на запобігання випадкови</w:t>
            </w:r>
            <w:r w:rsidR="002C236F" w:rsidRPr="005060DA">
              <w:rPr>
                <w:bCs/>
                <w:sz w:val="28"/>
                <w:szCs w:val="28"/>
                <w:lang w:val="ru-RU"/>
              </w:rPr>
              <w:t>м</w:t>
            </w:r>
            <w:r w:rsidRPr="005060DA">
              <w:rPr>
                <w:bCs/>
                <w:sz w:val="28"/>
                <w:szCs w:val="28"/>
                <w:lang w:val="ru-RU"/>
              </w:rPr>
              <w:t xml:space="preserve"> втрат</w:t>
            </w:r>
            <w:r w:rsidR="002C236F" w:rsidRPr="005060DA">
              <w:rPr>
                <w:bCs/>
                <w:sz w:val="28"/>
                <w:szCs w:val="28"/>
                <w:lang w:val="ru-RU"/>
              </w:rPr>
              <w:t>ам</w:t>
            </w:r>
            <w:r w:rsidRPr="005060DA">
              <w:rPr>
                <w:bCs/>
                <w:sz w:val="28"/>
                <w:szCs w:val="28"/>
                <w:lang w:val="ru-RU"/>
              </w:rPr>
              <w:t xml:space="preserve"> або знищенн</w:t>
            </w:r>
            <w:r w:rsidR="002C236F" w:rsidRPr="005060DA">
              <w:rPr>
                <w:bCs/>
                <w:sz w:val="28"/>
                <w:szCs w:val="28"/>
                <w:lang w:val="ru-RU"/>
              </w:rPr>
              <w:t>ю</w:t>
            </w:r>
            <w:r w:rsidRPr="005060DA">
              <w:rPr>
                <w:bCs/>
                <w:sz w:val="28"/>
                <w:szCs w:val="28"/>
                <w:lang w:val="ru-RU"/>
              </w:rPr>
              <w:t>, незаконн</w:t>
            </w:r>
            <w:r w:rsidR="002C236F" w:rsidRPr="005060DA">
              <w:rPr>
                <w:bCs/>
                <w:sz w:val="28"/>
                <w:szCs w:val="28"/>
                <w:lang w:val="ru-RU"/>
              </w:rPr>
              <w:t>ій</w:t>
            </w:r>
            <w:r w:rsidRPr="005060DA">
              <w:rPr>
                <w:bCs/>
                <w:sz w:val="28"/>
                <w:szCs w:val="28"/>
                <w:lang w:val="ru-RU"/>
              </w:rPr>
              <w:t xml:space="preserve"> оброб</w:t>
            </w:r>
            <w:r w:rsidR="002C236F" w:rsidRPr="005060DA">
              <w:rPr>
                <w:bCs/>
                <w:sz w:val="28"/>
                <w:szCs w:val="28"/>
                <w:lang w:val="ru-RU"/>
              </w:rPr>
              <w:t>ці</w:t>
            </w:r>
            <w:r w:rsidRPr="005060DA">
              <w:rPr>
                <w:bCs/>
                <w:sz w:val="28"/>
                <w:szCs w:val="28"/>
                <w:lang w:val="ru-RU"/>
              </w:rPr>
              <w:t>, у тому числі незаконно</w:t>
            </w:r>
            <w:r w:rsidR="002C236F" w:rsidRPr="005060DA">
              <w:rPr>
                <w:bCs/>
                <w:sz w:val="28"/>
                <w:szCs w:val="28"/>
                <w:lang w:val="ru-RU"/>
              </w:rPr>
              <w:t>му</w:t>
            </w:r>
            <w:r w:rsidRPr="005060DA">
              <w:rPr>
                <w:bCs/>
                <w:sz w:val="28"/>
                <w:szCs w:val="28"/>
                <w:lang w:val="ru-RU"/>
              </w:rPr>
              <w:t xml:space="preserve"> знищенн</w:t>
            </w:r>
            <w:r w:rsidR="002C236F" w:rsidRPr="005060DA">
              <w:rPr>
                <w:bCs/>
                <w:sz w:val="28"/>
                <w:szCs w:val="28"/>
                <w:lang w:val="ru-RU"/>
              </w:rPr>
              <w:t>ю</w:t>
            </w:r>
            <w:r w:rsidRPr="005060DA">
              <w:rPr>
                <w:bCs/>
                <w:sz w:val="28"/>
                <w:szCs w:val="28"/>
                <w:lang w:val="ru-RU"/>
              </w:rPr>
              <w:t xml:space="preserve"> чи доступу до персональних даних</w:t>
            </w:r>
            <w:r w:rsidR="002C236F" w:rsidRPr="005060DA">
              <w:rPr>
                <w:bCs/>
                <w:sz w:val="28"/>
                <w:szCs w:val="28"/>
                <w:lang w:val="ru-RU"/>
              </w:rPr>
              <w:t>,</w:t>
            </w:r>
            <w:r w:rsidRPr="005060DA">
              <w:rPr>
                <w:bCs/>
                <w:sz w:val="28"/>
                <w:szCs w:val="28"/>
                <w:lang w:val="ru-RU"/>
              </w:rPr>
              <w:t xml:space="preserve"> планує використовувати заявник </w:t>
            </w:r>
          </w:p>
        </w:tc>
        <w:tc>
          <w:tcPr>
            <w:tcW w:w="2176" w:type="dxa"/>
          </w:tcPr>
          <w:p w14:paraId="78BA7157" w14:textId="77777777" w:rsidR="00432C04" w:rsidRPr="005060DA" w:rsidRDefault="00432C04" w:rsidP="007D105D">
            <w:pPr>
              <w:shd w:val="clear" w:color="auto" w:fill="FFFFFF" w:themeFill="background1"/>
              <w:rPr>
                <w:bCs/>
                <w:sz w:val="28"/>
                <w:szCs w:val="28"/>
                <w:lang w:val="ru-RU"/>
              </w:rPr>
            </w:pPr>
          </w:p>
        </w:tc>
      </w:tr>
      <w:tr w:rsidR="00432C04" w:rsidRPr="005060DA" w14:paraId="0CF04AF0" w14:textId="77777777" w:rsidTr="000554F1">
        <w:trPr>
          <w:trHeight w:val="839"/>
        </w:trPr>
        <w:tc>
          <w:tcPr>
            <w:tcW w:w="988" w:type="dxa"/>
          </w:tcPr>
          <w:p w14:paraId="6870EACC" w14:textId="37FD08C9" w:rsidR="00432C04" w:rsidRPr="005060DA" w:rsidRDefault="00432C04" w:rsidP="007D105D">
            <w:pPr>
              <w:shd w:val="clear" w:color="auto" w:fill="FFFFFF" w:themeFill="background1"/>
              <w:jc w:val="center"/>
              <w:rPr>
                <w:sz w:val="28"/>
                <w:szCs w:val="28"/>
                <w:lang w:val="ru-RU"/>
              </w:rPr>
            </w:pPr>
            <w:r w:rsidRPr="005060DA">
              <w:rPr>
                <w:sz w:val="28"/>
                <w:szCs w:val="28"/>
                <w:lang w:val="ru-RU"/>
              </w:rPr>
              <w:t>11</w:t>
            </w:r>
          </w:p>
        </w:tc>
        <w:tc>
          <w:tcPr>
            <w:tcW w:w="6798" w:type="dxa"/>
          </w:tcPr>
          <w:p w14:paraId="10F4A74C" w14:textId="10027C6C" w:rsidR="00432C04" w:rsidRPr="005060DA" w:rsidRDefault="00432C04" w:rsidP="007D105D">
            <w:pPr>
              <w:shd w:val="clear" w:color="auto" w:fill="FFFFFF" w:themeFill="background1"/>
              <w:rPr>
                <w:bCs/>
                <w:sz w:val="28"/>
                <w:szCs w:val="28"/>
                <w:lang w:val="ru-RU"/>
              </w:rPr>
            </w:pPr>
            <w:r w:rsidRPr="005060DA">
              <w:rPr>
                <w:sz w:val="28"/>
                <w:szCs w:val="28"/>
                <w:lang w:val="ru-RU"/>
              </w:rPr>
              <w:t xml:space="preserve">Який </w:t>
            </w:r>
            <w:r w:rsidRPr="005060DA">
              <w:rPr>
                <w:bCs/>
                <w:sz w:val="28"/>
                <w:szCs w:val="28"/>
                <w:lang w:val="ru-RU"/>
              </w:rPr>
              <w:t xml:space="preserve">порядок обмеження доступу працівників до персональних даних та порядок дій у </w:t>
            </w:r>
            <w:r w:rsidR="002C236F" w:rsidRPr="005060DA">
              <w:rPr>
                <w:bCs/>
                <w:sz w:val="28"/>
                <w:szCs w:val="28"/>
                <w:lang w:val="ru-RU"/>
              </w:rPr>
              <w:t xml:space="preserve">разі </w:t>
            </w:r>
            <w:r w:rsidRPr="005060DA">
              <w:rPr>
                <w:bCs/>
                <w:sz w:val="28"/>
                <w:szCs w:val="28"/>
                <w:lang w:val="ru-RU"/>
              </w:rPr>
              <w:t>порушення процесу обробки та захисту персональних даних?</w:t>
            </w:r>
          </w:p>
        </w:tc>
        <w:tc>
          <w:tcPr>
            <w:tcW w:w="2176" w:type="dxa"/>
          </w:tcPr>
          <w:p w14:paraId="14C2B6EC" w14:textId="77777777" w:rsidR="00432C04" w:rsidRPr="005060DA" w:rsidRDefault="00432C04" w:rsidP="007D105D">
            <w:pPr>
              <w:shd w:val="clear" w:color="auto" w:fill="FFFFFF" w:themeFill="background1"/>
              <w:rPr>
                <w:bCs/>
                <w:sz w:val="28"/>
                <w:szCs w:val="28"/>
                <w:lang w:val="ru-RU"/>
              </w:rPr>
            </w:pPr>
          </w:p>
        </w:tc>
      </w:tr>
      <w:tr w:rsidR="00432C04" w:rsidRPr="005060DA" w14:paraId="192D4F38" w14:textId="77777777" w:rsidTr="000554F1">
        <w:trPr>
          <w:trHeight w:val="839"/>
        </w:trPr>
        <w:tc>
          <w:tcPr>
            <w:tcW w:w="988" w:type="dxa"/>
          </w:tcPr>
          <w:p w14:paraId="62481229" w14:textId="2B7AC1ED" w:rsidR="00432C04" w:rsidRPr="005060DA" w:rsidRDefault="00432C04" w:rsidP="007D105D">
            <w:pPr>
              <w:shd w:val="clear" w:color="auto" w:fill="FFFFFF" w:themeFill="background1"/>
              <w:jc w:val="center"/>
              <w:rPr>
                <w:bCs/>
                <w:sz w:val="28"/>
                <w:szCs w:val="28"/>
                <w:lang w:val="ru-RU"/>
              </w:rPr>
            </w:pPr>
            <w:r w:rsidRPr="005060DA">
              <w:rPr>
                <w:bCs/>
                <w:sz w:val="28"/>
                <w:szCs w:val="28"/>
                <w:lang w:val="ru-RU"/>
              </w:rPr>
              <w:t>12</w:t>
            </w:r>
          </w:p>
        </w:tc>
        <w:tc>
          <w:tcPr>
            <w:tcW w:w="6798" w:type="dxa"/>
          </w:tcPr>
          <w:p w14:paraId="79778C6F" w14:textId="61C143D5" w:rsidR="00432C04" w:rsidRPr="005060DA" w:rsidRDefault="00432C04" w:rsidP="007D105D">
            <w:pPr>
              <w:shd w:val="clear" w:color="auto" w:fill="FFFFFF" w:themeFill="background1"/>
              <w:rPr>
                <w:bCs/>
                <w:sz w:val="28"/>
                <w:szCs w:val="28"/>
                <w:lang w:val="ru-RU"/>
              </w:rPr>
            </w:pPr>
            <w:r w:rsidRPr="005060DA">
              <w:rPr>
                <w:bCs/>
                <w:sz w:val="28"/>
                <w:szCs w:val="28"/>
                <w:lang w:val="ru-RU"/>
              </w:rPr>
              <w:t>Який порядок проведення внутрішнього контролю щодо дотримання законодавства</w:t>
            </w:r>
            <w:r w:rsidR="002C236F" w:rsidRPr="005060DA">
              <w:rPr>
                <w:bCs/>
                <w:sz w:val="28"/>
                <w:szCs w:val="28"/>
                <w:lang w:val="ru-RU"/>
              </w:rPr>
              <w:t xml:space="preserve"> України</w:t>
            </w:r>
            <w:r w:rsidRPr="005060DA">
              <w:rPr>
                <w:bCs/>
                <w:sz w:val="28"/>
                <w:szCs w:val="28"/>
                <w:lang w:val="ru-RU"/>
              </w:rPr>
              <w:t xml:space="preserve"> та внутрішніх документів щодо захисту персональних даних?</w:t>
            </w:r>
          </w:p>
          <w:p w14:paraId="718E42C0" w14:textId="029B0198" w:rsidR="00432C04" w:rsidRPr="005060DA" w:rsidRDefault="00432C04" w:rsidP="007D105D">
            <w:pPr>
              <w:shd w:val="clear" w:color="auto" w:fill="FFFFFF" w:themeFill="background1"/>
              <w:rPr>
                <w:bCs/>
                <w:sz w:val="28"/>
                <w:szCs w:val="28"/>
                <w:lang w:val="ru-RU"/>
              </w:rPr>
            </w:pPr>
            <w:r w:rsidRPr="005060DA">
              <w:rPr>
                <w:bCs/>
                <w:sz w:val="28"/>
                <w:szCs w:val="28"/>
                <w:lang w:val="ru-RU"/>
              </w:rPr>
              <w:t xml:space="preserve">Які </w:t>
            </w:r>
            <w:r w:rsidR="002C236F" w:rsidRPr="005060DA">
              <w:rPr>
                <w:bCs/>
                <w:sz w:val="28"/>
                <w:szCs w:val="28"/>
                <w:lang w:val="ru-RU"/>
              </w:rPr>
              <w:t xml:space="preserve">заходи </w:t>
            </w:r>
            <w:r w:rsidRPr="005060DA">
              <w:rPr>
                <w:bCs/>
                <w:sz w:val="28"/>
                <w:szCs w:val="28"/>
                <w:lang w:val="ru-RU"/>
              </w:rPr>
              <w:t>заплановані за результатами такого контролю?</w:t>
            </w:r>
          </w:p>
        </w:tc>
        <w:tc>
          <w:tcPr>
            <w:tcW w:w="2176" w:type="dxa"/>
          </w:tcPr>
          <w:p w14:paraId="79A3BA41" w14:textId="77777777" w:rsidR="00432C04" w:rsidRPr="005060DA" w:rsidRDefault="00432C04" w:rsidP="007D105D">
            <w:pPr>
              <w:shd w:val="clear" w:color="auto" w:fill="FFFFFF" w:themeFill="background1"/>
              <w:rPr>
                <w:bCs/>
                <w:sz w:val="28"/>
                <w:szCs w:val="28"/>
                <w:lang w:val="ru-RU"/>
              </w:rPr>
            </w:pPr>
          </w:p>
        </w:tc>
      </w:tr>
    </w:tbl>
    <w:p w14:paraId="680BEA89" w14:textId="77777777" w:rsidR="00855C51" w:rsidRPr="005060DA" w:rsidRDefault="00855C51" w:rsidP="007D105D">
      <w:pPr>
        <w:shd w:val="clear" w:color="auto" w:fill="FFFFFF" w:themeFill="background1"/>
        <w:spacing w:before="150" w:after="150"/>
        <w:ind w:right="450"/>
        <w:jc w:val="center"/>
        <w:rPr>
          <w:bCs/>
          <w:sz w:val="28"/>
          <w:szCs w:val="28"/>
          <w:lang w:val="ru-RU"/>
        </w:rPr>
        <w:sectPr w:rsidR="00855C51" w:rsidRPr="005060DA" w:rsidSect="00855C51">
          <w:headerReference w:type="default" r:id="rId52"/>
          <w:pgSz w:w="12240" w:h="15840" w:code="1"/>
          <w:pgMar w:top="567" w:right="567" w:bottom="1701" w:left="1701" w:header="567" w:footer="709" w:gutter="0"/>
          <w:cols w:space="708"/>
          <w:titlePg/>
          <w:docGrid w:linePitch="360"/>
        </w:sectPr>
      </w:pPr>
    </w:p>
    <w:p w14:paraId="7A44D7B4" w14:textId="6128748B" w:rsidR="003142E2" w:rsidRPr="005060DA" w:rsidRDefault="003142E2" w:rsidP="007D105D">
      <w:pPr>
        <w:shd w:val="clear" w:color="auto" w:fill="FFFFFF" w:themeFill="background1"/>
        <w:spacing w:before="150" w:after="150"/>
        <w:ind w:right="450"/>
        <w:jc w:val="center"/>
        <w:rPr>
          <w:bCs/>
          <w:sz w:val="28"/>
          <w:szCs w:val="28"/>
          <w:lang w:val="ru-RU"/>
        </w:rPr>
      </w:pPr>
      <w:r w:rsidRPr="005060DA">
        <w:rPr>
          <w:bCs/>
          <w:sz w:val="28"/>
          <w:szCs w:val="28"/>
          <w:lang w:val="ru-RU"/>
        </w:rPr>
        <w:t>Інформація щодо порядку організації та проведення навчання і підвищення кваліфікації працівників</w:t>
      </w:r>
    </w:p>
    <w:p w14:paraId="21E8F792" w14:textId="2F6E5FAF" w:rsidR="0096014F" w:rsidRPr="005060DA" w:rsidRDefault="00C9575A" w:rsidP="007D105D">
      <w:pPr>
        <w:shd w:val="clear" w:color="auto" w:fill="FFFFFF" w:themeFill="background1"/>
        <w:spacing w:before="150" w:after="150"/>
        <w:jc w:val="right"/>
        <w:rPr>
          <w:sz w:val="28"/>
          <w:szCs w:val="28"/>
          <w:lang w:val="ru-RU"/>
        </w:rPr>
      </w:pPr>
      <w:r w:rsidRPr="005060DA">
        <w:rPr>
          <w:sz w:val="28"/>
          <w:szCs w:val="28"/>
          <w:lang w:val="ru-RU"/>
        </w:rPr>
        <w:t>Таблиця 9</w:t>
      </w:r>
    </w:p>
    <w:tbl>
      <w:tblPr>
        <w:tblStyle w:val="af8"/>
        <w:tblW w:w="0" w:type="auto"/>
        <w:tblInd w:w="-5" w:type="dxa"/>
        <w:tblLook w:val="04A0" w:firstRow="1" w:lastRow="0" w:firstColumn="1" w:lastColumn="0" w:noHBand="0" w:noVBand="1"/>
      </w:tblPr>
      <w:tblGrid>
        <w:gridCol w:w="1392"/>
        <w:gridCol w:w="6237"/>
        <w:gridCol w:w="2298"/>
      </w:tblGrid>
      <w:tr w:rsidR="00855C51" w:rsidRPr="005060DA" w14:paraId="6E7822AF" w14:textId="77777777" w:rsidTr="007C0CFC">
        <w:tc>
          <w:tcPr>
            <w:tcW w:w="1392" w:type="dxa"/>
          </w:tcPr>
          <w:p w14:paraId="5A933724" w14:textId="77777777" w:rsidR="00855C51" w:rsidRPr="005060DA" w:rsidRDefault="00855C51" w:rsidP="007C0CFC">
            <w:pPr>
              <w:shd w:val="clear" w:color="auto" w:fill="FFFFFF" w:themeFill="background1"/>
              <w:jc w:val="center"/>
              <w:rPr>
                <w:sz w:val="28"/>
                <w:szCs w:val="28"/>
              </w:rPr>
            </w:pPr>
            <w:r w:rsidRPr="005060DA">
              <w:rPr>
                <w:sz w:val="28"/>
                <w:szCs w:val="28"/>
              </w:rPr>
              <w:t>№</w:t>
            </w:r>
          </w:p>
          <w:p w14:paraId="5CB74AB3" w14:textId="77777777" w:rsidR="00855C51" w:rsidRPr="005060DA" w:rsidRDefault="00855C51" w:rsidP="007C0CFC">
            <w:pPr>
              <w:shd w:val="clear" w:color="auto" w:fill="FFFFFF" w:themeFill="background1"/>
              <w:jc w:val="center"/>
              <w:rPr>
                <w:sz w:val="28"/>
                <w:szCs w:val="28"/>
              </w:rPr>
            </w:pPr>
            <w:r w:rsidRPr="005060DA">
              <w:rPr>
                <w:sz w:val="28"/>
                <w:szCs w:val="28"/>
              </w:rPr>
              <w:t>з/п</w:t>
            </w:r>
          </w:p>
        </w:tc>
        <w:tc>
          <w:tcPr>
            <w:tcW w:w="6237" w:type="dxa"/>
          </w:tcPr>
          <w:p w14:paraId="7EB9A112" w14:textId="77777777" w:rsidR="00855C51" w:rsidRPr="005060DA" w:rsidRDefault="00855C51" w:rsidP="007C0CFC">
            <w:pPr>
              <w:shd w:val="clear" w:color="auto" w:fill="FFFFFF" w:themeFill="background1"/>
              <w:jc w:val="center"/>
              <w:rPr>
                <w:sz w:val="28"/>
                <w:szCs w:val="28"/>
              </w:rPr>
            </w:pPr>
            <w:r w:rsidRPr="005060DA">
              <w:rPr>
                <w:sz w:val="28"/>
                <w:szCs w:val="28"/>
              </w:rPr>
              <w:t>Інформація про політики та внутрішні положення щодо порядку організації та проведення навчання і підвищення кваліфікації працівників та осіб, залучених заявником на підставі цивільно-правових договорів для безпосередньої взаємодії із споживачами (заповнюється окремо щодо кожного з документів)</w:t>
            </w:r>
          </w:p>
        </w:tc>
        <w:tc>
          <w:tcPr>
            <w:tcW w:w="2298" w:type="dxa"/>
          </w:tcPr>
          <w:p w14:paraId="32652CE5" w14:textId="77777777" w:rsidR="00855C51" w:rsidRPr="005060DA" w:rsidRDefault="00855C51" w:rsidP="007C0CFC">
            <w:pPr>
              <w:shd w:val="clear" w:color="auto" w:fill="FFFFFF" w:themeFill="background1"/>
              <w:jc w:val="center"/>
              <w:rPr>
                <w:sz w:val="28"/>
                <w:szCs w:val="28"/>
              </w:rPr>
            </w:pPr>
            <w:r w:rsidRPr="005060DA">
              <w:rPr>
                <w:sz w:val="28"/>
                <w:szCs w:val="28"/>
              </w:rPr>
              <w:t>Відповідь</w:t>
            </w:r>
          </w:p>
        </w:tc>
      </w:tr>
    </w:tbl>
    <w:p w14:paraId="15A30FBF" w14:textId="77777777" w:rsidR="00855C51" w:rsidRPr="005060DA" w:rsidRDefault="00855C51" w:rsidP="00855C51">
      <w:pPr>
        <w:shd w:val="clear" w:color="auto" w:fill="FFFFFF" w:themeFill="background1"/>
        <w:jc w:val="right"/>
        <w:rPr>
          <w:sz w:val="2"/>
          <w:szCs w:val="2"/>
          <w:lang w:val="ru-RU"/>
        </w:rPr>
      </w:pPr>
    </w:p>
    <w:tbl>
      <w:tblPr>
        <w:tblStyle w:val="af8"/>
        <w:tblW w:w="0" w:type="auto"/>
        <w:tblInd w:w="-5" w:type="dxa"/>
        <w:tblLook w:val="04A0" w:firstRow="1" w:lastRow="0" w:firstColumn="1" w:lastColumn="0" w:noHBand="0" w:noVBand="1"/>
      </w:tblPr>
      <w:tblGrid>
        <w:gridCol w:w="1392"/>
        <w:gridCol w:w="6237"/>
        <w:gridCol w:w="2298"/>
      </w:tblGrid>
      <w:tr w:rsidR="00426125" w:rsidRPr="005060DA" w14:paraId="5B2A511F" w14:textId="77777777" w:rsidTr="00855C51">
        <w:trPr>
          <w:tblHeader/>
        </w:trPr>
        <w:tc>
          <w:tcPr>
            <w:tcW w:w="1392" w:type="dxa"/>
          </w:tcPr>
          <w:p w14:paraId="4516F895" w14:textId="564AC0A3" w:rsidR="00426125" w:rsidRPr="005060DA" w:rsidRDefault="00426125" w:rsidP="00855C51">
            <w:pPr>
              <w:shd w:val="clear" w:color="auto" w:fill="FFFFFF" w:themeFill="background1"/>
              <w:jc w:val="center"/>
              <w:rPr>
                <w:sz w:val="28"/>
                <w:szCs w:val="28"/>
              </w:rPr>
            </w:pPr>
            <w:r w:rsidRPr="005060DA">
              <w:rPr>
                <w:sz w:val="28"/>
                <w:szCs w:val="28"/>
              </w:rPr>
              <w:t>1</w:t>
            </w:r>
          </w:p>
        </w:tc>
        <w:tc>
          <w:tcPr>
            <w:tcW w:w="6237" w:type="dxa"/>
          </w:tcPr>
          <w:p w14:paraId="1D4B4020" w14:textId="16938AD8" w:rsidR="00426125" w:rsidRPr="005060DA" w:rsidRDefault="00426125" w:rsidP="00855C51">
            <w:pPr>
              <w:shd w:val="clear" w:color="auto" w:fill="FFFFFF" w:themeFill="background1"/>
              <w:jc w:val="center"/>
              <w:rPr>
                <w:sz w:val="28"/>
                <w:szCs w:val="28"/>
              </w:rPr>
            </w:pPr>
            <w:r w:rsidRPr="005060DA">
              <w:rPr>
                <w:sz w:val="28"/>
                <w:szCs w:val="28"/>
              </w:rPr>
              <w:t>2</w:t>
            </w:r>
          </w:p>
        </w:tc>
        <w:tc>
          <w:tcPr>
            <w:tcW w:w="2298" w:type="dxa"/>
          </w:tcPr>
          <w:p w14:paraId="6AE7D6DA" w14:textId="2353DEED" w:rsidR="00426125" w:rsidRPr="005060DA" w:rsidRDefault="00426125" w:rsidP="00855C51">
            <w:pPr>
              <w:shd w:val="clear" w:color="auto" w:fill="FFFFFF" w:themeFill="background1"/>
              <w:jc w:val="center"/>
              <w:rPr>
                <w:sz w:val="28"/>
                <w:szCs w:val="28"/>
              </w:rPr>
            </w:pPr>
            <w:r w:rsidRPr="005060DA">
              <w:rPr>
                <w:sz w:val="28"/>
                <w:szCs w:val="28"/>
              </w:rPr>
              <w:t>3</w:t>
            </w:r>
          </w:p>
        </w:tc>
      </w:tr>
      <w:tr w:rsidR="00426125" w:rsidRPr="005060DA" w14:paraId="63F5E964" w14:textId="77777777" w:rsidTr="000554F1">
        <w:trPr>
          <w:trHeight w:val="755"/>
        </w:trPr>
        <w:tc>
          <w:tcPr>
            <w:tcW w:w="1392" w:type="dxa"/>
          </w:tcPr>
          <w:p w14:paraId="14E84FB9" w14:textId="0293B9AF" w:rsidR="00426125" w:rsidRPr="005060DA" w:rsidRDefault="00426125" w:rsidP="007D105D">
            <w:pPr>
              <w:shd w:val="clear" w:color="auto" w:fill="FFFFFF" w:themeFill="background1"/>
              <w:spacing w:before="150" w:after="150"/>
              <w:jc w:val="center"/>
              <w:rPr>
                <w:sz w:val="28"/>
                <w:szCs w:val="28"/>
              </w:rPr>
            </w:pPr>
            <w:r w:rsidRPr="005060DA">
              <w:rPr>
                <w:sz w:val="28"/>
                <w:szCs w:val="28"/>
              </w:rPr>
              <w:t>1</w:t>
            </w:r>
          </w:p>
        </w:tc>
        <w:tc>
          <w:tcPr>
            <w:tcW w:w="6237" w:type="dxa"/>
          </w:tcPr>
          <w:p w14:paraId="2391FB1A" w14:textId="10336016" w:rsidR="00426125" w:rsidRPr="005060DA" w:rsidRDefault="00CE3BF1" w:rsidP="007D105D">
            <w:pPr>
              <w:shd w:val="clear" w:color="auto" w:fill="FFFFFF" w:themeFill="background1"/>
              <w:spacing w:before="150" w:after="150"/>
              <w:rPr>
                <w:sz w:val="28"/>
                <w:szCs w:val="28"/>
              </w:rPr>
            </w:pPr>
            <w:r w:rsidRPr="005060DA">
              <w:rPr>
                <w:sz w:val="28"/>
                <w:szCs w:val="28"/>
              </w:rPr>
              <w:t>Назва документа</w:t>
            </w:r>
            <w:r w:rsidR="00C92F07" w:rsidRPr="005060DA">
              <w:rPr>
                <w:sz w:val="28"/>
                <w:szCs w:val="28"/>
              </w:rPr>
              <w:t xml:space="preserve"> щодо порядку організації та проведення навчання</w:t>
            </w:r>
          </w:p>
        </w:tc>
        <w:tc>
          <w:tcPr>
            <w:tcW w:w="2298" w:type="dxa"/>
          </w:tcPr>
          <w:p w14:paraId="325AE452" w14:textId="7140BC20" w:rsidR="00426125" w:rsidRPr="005060DA" w:rsidRDefault="00426125" w:rsidP="007D105D">
            <w:pPr>
              <w:shd w:val="clear" w:color="auto" w:fill="FFFFFF" w:themeFill="background1"/>
              <w:spacing w:before="150" w:after="150"/>
              <w:rPr>
                <w:sz w:val="28"/>
                <w:szCs w:val="28"/>
              </w:rPr>
            </w:pPr>
          </w:p>
        </w:tc>
      </w:tr>
      <w:tr w:rsidR="00426125" w:rsidRPr="005060DA" w14:paraId="2680534C" w14:textId="77777777" w:rsidTr="000554F1">
        <w:tc>
          <w:tcPr>
            <w:tcW w:w="1392" w:type="dxa"/>
          </w:tcPr>
          <w:p w14:paraId="5785EF03" w14:textId="484E7ABA" w:rsidR="00426125" w:rsidRPr="005060DA" w:rsidRDefault="00426125" w:rsidP="007D105D">
            <w:pPr>
              <w:shd w:val="clear" w:color="auto" w:fill="FFFFFF" w:themeFill="background1"/>
              <w:spacing w:before="150" w:after="150"/>
              <w:jc w:val="center"/>
              <w:rPr>
                <w:sz w:val="28"/>
                <w:szCs w:val="28"/>
              </w:rPr>
            </w:pPr>
            <w:r w:rsidRPr="005060DA">
              <w:rPr>
                <w:sz w:val="28"/>
                <w:szCs w:val="28"/>
              </w:rPr>
              <w:lastRenderedPageBreak/>
              <w:t>2</w:t>
            </w:r>
          </w:p>
        </w:tc>
        <w:tc>
          <w:tcPr>
            <w:tcW w:w="6237" w:type="dxa"/>
          </w:tcPr>
          <w:p w14:paraId="6C0785BB" w14:textId="6452B2DE" w:rsidR="00426125" w:rsidRPr="005060DA" w:rsidRDefault="00426125" w:rsidP="007D105D">
            <w:pPr>
              <w:shd w:val="clear" w:color="auto" w:fill="FFFFFF" w:themeFill="background1"/>
              <w:spacing w:before="150" w:after="150"/>
              <w:rPr>
                <w:sz w:val="28"/>
                <w:szCs w:val="28"/>
              </w:rPr>
            </w:pPr>
            <w:r w:rsidRPr="005060DA">
              <w:rPr>
                <w:sz w:val="28"/>
                <w:szCs w:val="28"/>
              </w:rPr>
              <w:t>Назва органу управління заявника, яким прийнято рішення про затвердження</w:t>
            </w:r>
            <w:r w:rsidR="00CE3BF1" w:rsidRPr="005060DA">
              <w:rPr>
                <w:sz w:val="28"/>
                <w:szCs w:val="28"/>
              </w:rPr>
              <w:t xml:space="preserve"> документа</w:t>
            </w:r>
          </w:p>
        </w:tc>
        <w:tc>
          <w:tcPr>
            <w:tcW w:w="2298" w:type="dxa"/>
          </w:tcPr>
          <w:p w14:paraId="77A2400E" w14:textId="77777777" w:rsidR="00426125" w:rsidRPr="005060DA" w:rsidRDefault="00426125" w:rsidP="007D105D">
            <w:pPr>
              <w:shd w:val="clear" w:color="auto" w:fill="FFFFFF" w:themeFill="background1"/>
              <w:spacing w:before="150" w:after="150"/>
              <w:rPr>
                <w:sz w:val="28"/>
                <w:szCs w:val="28"/>
              </w:rPr>
            </w:pPr>
          </w:p>
        </w:tc>
      </w:tr>
      <w:tr w:rsidR="00426125" w:rsidRPr="005060DA" w14:paraId="52DC23B7" w14:textId="77777777" w:rsidTr="000554F1">
        <w:tc>
          <w:tcPr>
            <w:tcW w:w="1392" w:type="dxa"/>
          </w:tcPr>
          <w:p w14:paraId="55851107" w14:textId="5C82C634" w:rsidR="00426125" w:rsidRPr="005060DA" w:rsidRDefault="00426125" w:rsidP="007D105D">
            <w:pPr>
              <w:shd w:val="clear" w:color="auto" w:fill="FFFFFF" w:themeFill="background1"/>
              <w:spacing w:before="150" w:after="150"/>
              <w:jc w:val="center"/>
              <w:rPr>
                <w:sz w:val="28"/>
                <w:szCs w:val="28"/>
              </w:rPr>
            </w:pPr>
            <w:r w:rsidRPr="005060DA">
              <w:rPr>
                <w:sz w:val="28"/>
                <w:szCs w:val="28"/>
              </w:rPr>
              <w:t>3</w:t>
            </w:r>
          </w:p>
        </w:tc>
        <w:tc>
          <w:tcPr>
            <w:tcW w:w="6237" w:type="dxa"/>
          </w:tcPr>
          <w:p w14:paraId="240847FA" w14:textId="7B9E0B1F" w:rsidR="00426125" w:rsidRPr="005060DA" w:rsidRDefault="00426125" w:rsidP="007D105D">
            <w:pPr>
              <w:shd w:val="clear" w:color="auto" w:fill="FFFFFF" w:themeFill="background1"/>
              <w:spacing w:before="150" w:after="150"/>
              <w:rPr>
                <w:sz w:val="28"/>
                <w:szCs w:val="28"/>
              </w:rPr>
            </w:pPr>
            <w:r w:rsidRPr="005060DA">
              <w:rPr>
                <w:sz w:val="28"/>
                <w:szCs w:val="28"/>
              </w:rPr>
              <w:t>Дата та номер рішення органу управління зая</w:t>
            </w:r>
            <w:r w:rsidR="00CE3BF1" w:rsidRPr="005060DA">
              <w:rPr>
                <w:sz w:val="28"/>
                <w:szCs w:val="28"/>
              </w:rPr>
              <w:t>вника про затвердження документа</w:t>
            </w:r>
          </w:p>
        </w:tc>
        <w:tc>
          <w:tcPr>
            <w:tcW w:w="2298" w:type="dxa"/>
          </w:tcPr>
          <w:p w14:paraId="6CBE1297" w14:textId="77777777" w:rsidR="00426125" w:rsidRPr="005060DA" w:rsidRDefault="00426125" w:rsidP="007D105D">
            <w:pPr>
              <w:shd w:val="clear" w:color="auto" w:fill="FFFFFF" w:themeFill="background1"/>
              <w:spacing w:before="150" w:after="150"/>
              <w:rPr>
                <w:sz w:val="28"/>
                <w:szCs w:val="28"/>
              </w:rPr>
            </w:pPr>
          </w:p>
        </w:tc>
      </w:tr>
      <w:tr w:rsidR="00426125" w:rsidRPr="005060DA" w14:paraId="528A80E9" w14:textId="77777777" w:rsidTr="000554F1">
        <w:tc>
          <w:tcPr>
            <w:tcW w:w="1392" w:type="dxa"/>
          </w:tcPr>
          <w:p w14:paraId="10E06D73" w14:textId="209B100D" w:rsidR="00426125" w:rsidRPr="005060DA" w:rsidRDefault="00426125" w:rsidP="007D105D">
            <w:pPr>
              <w:shd w:val="clear" w:color="auto" w:fill="FFFFFF" w:themeFill="background1"/>
              <w:spacing w:before="150" w:after="150"/>
              <w:jc w:val="center"/>
              <w:rPr>
                <w:sz w:val="28"/>
                <w:szCs w:val="28"/>
              </w:rPr>
            </w:pPr>
            <w:r w:rsidRPr="005060DA">
              <w:rPr>
                <w:sz w:val="28"/>
                <w:szCs w:val="28"/>
              </w:rPr>
              <w:t>4</w:t>
            </w:r>
          </w:p>
        </w:tc>
        <w:tc>
          <w:tcPr>
            <w:tcW w:w="6237" w:type="dxa"/>
          </w:tcPr>
          <w:p w14:paraId="6252FCDE" w14:textId="6CEB1062" w:rsidR="00426125" w:rsidRPr="005060DA" w:rsidRDefault="00426125" w:rsidP="007D105D">
            <w:pPr>
              <w:shd w:val="clear" w:color="auto" w:fill="FFFFFF" w:themeFill="background1"/>
              <w:spacing w:before="150" w:after="150"/>
              <w:rPr>
                <w:sz w:val="28"/>
                <w:szCs w:val="28"/>
              </w:rPr>
            </w:pPr>
            <w:r w:rsidRPr="005060DA">
              <w:rPr>
                <w:sz w:val="28"/>
                <w:szCs w:val="28"/>
              </w:rPr>
              <w:t>Документ, у якому зафіксовані повноваження органу управління приймати рішення щодо затвердження внутрішніх документів заявника</w:t>
            </w:r>
          </w:p>
        </w:tc>
        <w:tc>
          <w:tcPr>
            <w:tcW w:w="2298" w:type="dxa"/>
          </w:tcPr>
          <w:p w14:paraId="24BBC53D" w14:textId="77777777" w:rsidR="00426125" w:rsidRPr="005060DA" w:rsidRDefault="00426125" w:rsidP="007D105D">
            <w:pPr>
              <w:shd w:val="clear" w:color="auto" w:fill="FFFFFF" w:themeFill="background1"/>
              <w:spacing w:before="150" w:after="150"/>
              <w:rPr>
                <w:sz w:val="28"/>
                <w:szCs w:val="28"/>
              </w:rPr>
            </w:pPr>
          </w:p>
        </w:tc>
      </w:tr>
    </w:tbl>
    <w:p w14:paraId="2EDA26CD" w14:textId="77777777" w:rsidR="00855C51" w:rsidRPr="005060DA" w:rsidRDefault="00855C51" w:rsidP="007D105D">
      <w:pPr>
        <w:shd w:val="clear" w:color="auto" w:fill="FFFFFF" w:themeFill="background1"/>
        <w:spacing w:before="150" w:after="150"/>
        <w:jc w:val="center"/>
        <w:rPr>
          <w:sz w:val="28"/>
          <w:szCs w:val="28"/>
          <w:lang w:val="ru-RU"/>
        </w:rPr>
        <w:sectPr w:rsidR="00855C51" w:rsidRPr="005060DA" w:rsidSect="00855C51">
          <w:headerReference w:type="default" r:id="rId53"/>
          <w:type w:val="continuous"/>
          <w:pgSz w:w="12240" w:h="15840" w:code="1"/>
          <w:pgMar w:top="567" w:right="567" w:bottom="1701" w:left="1701" w:header="567" w:footer="709" w:gutter="0"/>
          <w:cols w:space="708"/>
          <w:titlePg/>
          <w:docGrid w:linePitch="360"/>
        </w:sectPr>
      </w:pPr>
    </w:p>
    <w:p w14:paraId="257C106E" w14:textId="0C8A4087" w:rsidR="003142E2" w:rsidRPr="005060DA" w:rsidRDefault="003142E2" w:rsidP="007D105D">
      <w:pPr>
        <w:shd w:val="clear" w:color="auto" w:fill="FFFFFF" w:themeFill="background1"/>
        <w:spacing w:before="150" w:after="150"/>
        <w:jc w:val="center"/>
        <w:rPr>
          <w:sz w:val="28"/>
          <w:szCs w:val="28"/>
          <w:lang w:val="ru-RU"/>
        </w:rPr>
      </w:pPr>
      <w:r w:rsidRPr="005060DA">
        <w:rPr>
          <w:sz w:val="28"/>
          <w:szCs w:val="28"/>
          <w:lang w:val="ru-RU"/>
        </w:rPr>
        <w:t>Інформація щодо порядку організації та проведення навчання і підвищення кваліфікації працівників та осіб, залучених заявником на підставі цивільно-правових договорів для безпосередньої взаємодії із споживачами</w:t>
      </w:r>
    </w:p>
    <w:p w14:paraId="6754ABAB" w14:textId="13D2A91C" w:rsidR="00426125" w:rsidRPr="005060DA" w:rsidRDefault="00C9575A" w:rsidP="007D105D">
      <w:pPr>
        <w:shd w:val="clear" w:color="auto" w:fill="FFFFFF" w:themeFill="background1"/>
        <w:spacing w:before="150" w:after="150"/>
        <w:jc w:val="right"/>
        <w:rPr>
          <w:sz w:val="28"/>
          <w:szCs w:val="28"/>
          <w:lang w:val="ru-RU"/>
        </w:rPr>
      </w:pPr>
      <w:r w:rsidRPr="005060DA">
        <w:rPr>
          <w:sz w:val="28"/>
          <w:szCs w:val="28"/>
          <w:lang w:val="ru-RU"/>
        </w:rPr>
        <w:t>Таблиця 10</w:t>
      </w:r>
    </w:p>
    <w:tbl>
      <w:tblPr>
        <w:tblStyle w:val="af8"/>
        <w:tblW w:w="0" w:type="auto"/>
        <w:tblInd w:w="279" w:type="dxa"/>
        <w:tblBorders>
          <w:bottom w:val="none" w:sz="0" w:space="0" w:color="auto"/>
        </w:tblBorders>
        <w:tblLook w:val="04A0" w:firstRow="1" w:lastRow="0" w:firstColumn="1" w:lastColumn="0" w:noHBand="0" w:noVBand="1"/>
      </w:tblPr>
      <w:tblGrid>
        <w:gridCol w:w="1341"/>
        <w:gridCol w:w="6070"/>
        <w:gridCol w:w="2272"/>
      </w:tblGrid>
      <w:tr w:rsidR="00426125" w:rsidRPr="005060DA" w14:paraId="61EC2EB2" w14:textId="77777777" w:rsidTr="000554F1">
        <w:trPr>
          <w:trHeight w:val="555"/>
          <w:tblHeader/>
        </w:trPr>
        <w:tc>
          <w:tcPr>
            <w:tcW w:w="1341" w:type="dxa"/>
          </w:tcPr>
          <w:p w14:paraId="753219E8" w14:textId="77777777"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w:t>
            </w:r>
          </w:p>
          <w:p w14:paraId="73728E8F" w14:textId="0E95C24E"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з/п</w:t>
            </w:r>
          </w:p>
        </w:tc>
        <w:tc>
          <w:tcPr>
            <w:tcW w:w="6070" w:type="dxa"/>
          </w:tcPr>
          <w:p w14:paraId="68D6220C" w14:textId="460028F8"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Інформація</w:t>
            </w:r>
            <w:r w:rsidR="000554F1" w:rsidRPr="005060DA">
              <w:rPr>
                <w:sz w:val="28"/>
                <w:szCs w:val="28"/>
              </w:rPr>
              <w:t>,</w:t>
            </w:r>
            <w:r w:rsidRPr="005060DA">
              <w:rPr>
                <w:sz w:val="28"/>
                <w:szCs w:val="28"/>
              </w:rPr>
              <w:t xml:space="preserve"> що</w:t>
            </w:r>
            <w:r w:rsidR="000554F1" w:rsidRPr="005060DA">
              <w:rPr>
                <w:sz w:val="28"/>
                <w:szCs w:val="28"/>
              </w:rPr>
              <w:t xml:space="preserve"> запитується</w:t>
            </w:r>
          </w:p>
        </w:tc>
        <w:tc>
          <w:tcPr>
            <w:tcW w:w="2272" w:type="dxa"/>
          </w:tcPr>
          <w:p w14:paraId="79E5048B" w14:textId="006C8BDE"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Відповідь</w:t>
            </w:r>
          </w:p>
        </w:tc>
      </w:tr>
    </w:tbl>
    <w:p w14:paraId="22FF4050" w14:textId="77777777" w:rsidR="00AB3824" w:rsidRPr="005060DA" w:rsidRDefault="00AB3824" w:rsidP="007D105D">
      <w:pPr>
        <w:shd w:val="clear" w:color="auto" w:fill="FFFFFF" w:themeFill="background1"/>
        <w:spacing w:line="24" w:lineRule="auto"/>
        <w:rPr>
          <w:sz w:val="2"/>
        </w:rPr>
      </w:pPr>
    </w:p>
    <w:tbl>
      <w:tblPr>
        <w:tblStyle w:val="af8"/>
        <w:tblW w:w="0" w:type="auto"/>
        <w:tblInd w:w="279" w:type="dxa"/>
        <w:tblLook w:val="04A0" w:firstRow="1" w:lastRow="0" w:firstColumn="1" w:lastColumn="0" w:noHBand="0" w:noVBand="1"/>
      </w:tblPr>
      <w:tblGrid>
        <w:gridCol w:w="1341"/>
        <w:gridCol w:w="6070"/>
        <w:gridCol w:w="2272"/>
      </w:tblGrid>
      <w:tr w:rsidR="00426125" w:rsidRPr="005060DA" w14:paraId="2E65AA1F" w14:textId="77777777" w:rsidTr="000554F1">
        <w:trPr>
          <w:trHeight w:val="70"/>
          <w:tblHeader/>
        </w:trPr>
        <w:tc>
          <w:tcPr>
            <w:tcW w:w="1341" w:type="dxa"/>
            <w:vAlign w:val="center"/>
          </w:tcPr>
          <w:p w14:paraId="39C79F56" w14:textId="784DA005" w:rsidR="00426125" w:rsidRPr="005060DA" w:rsidRDefault="00426125" w:rsidP="007D105D">
            <w:pPr>
              <w:shd w:val="clear" w:color="auto" w:fill="FFFFFF" w:themeFill="background1"/>
              <w:tabs>
                <w:tab w:val="left" w:pos="993"/>
              </w:tabs>
              <w:jc w:val="center"/>
              <w:rPr>
                <w:sz w:val="28"/>
                <w:szCs w:val="28"/>
              </w:rPr>
            </w:pPr>
            <w:r w:rsidRPr="005060DA">
              <w:rPr>
                <w:sz w:val="28"/>
                <w:szCs w:val="28"/>
              </w:rPr>
              <w:t>1</w:t>
            </w:r>
          </w:p>
        </w:tc>
        <w:tc>
          <w:tcPr>
            <w:tcW w:w="6070" w:type="dxa"/>
            <w:vAlign w:val="center"/>
          </w:tcPr>
          <w:p w14:paraId="3F568F9D" w14:textId="57A580B6" w:rsidR="00426125" w:rsidRPr="005060DA" w:rsidRDefault="00426125" w:rsidP="007D105D">
            <w:pPr>
              <w:shd w:val="clear" w:color="auto" w:fill="FFFFFF" w:themeFill="background1"/>
              <w:tabs>
                <w:tab w:val="left" w:pos="993"/>
              </w:tabs>
              <w:jc w:val="center"/>
              <w:rPr>
                <w:sz w:val="28"/>
                <w:szCs w:val="28"/>
              </w:rPr>
            </w:pPr>
            <w:r w:rsidRPr="005060DA">
              <w:rPr>
                <w:sz w:val="28"/>
                <w:szCs w:val="28"/>
              </w:rPr>
              <w:t>2</w:t>
            </w:r>
          </w:p>
        </w:tc>
        <w:tc>
          <w:tcPr>
            <w:tcW w:w="2272" w:type="dxa"/>
            <w:vAlign w:val="center"/>
          </w:tcPr>
          <w:p w14:paraId="76D0414A" w14:textId="67D667AA" w:rsidR="00426125" w:rsidRPr="005060DA" w:rsidRDefault="00426125" w:rsidP="007D105D">
            <w:pPr>
              <w:shd w:val="clear" w:color="auto" w:fill="FFFFFF" w:themeFill="background1"/>
              <w:tabs>
                <w:tab w:val="left" w:pos="993"/>
              </w:tabs>
              <w:jc w:val="center"/>
              <w:rPr>
                <w:sz w:val="28"/>
                <w:szCs w:val="28"/>
              </w:rPr>
            </w:pPr>
            <w:r w:rsidRPr="005060DA">
              <w:rPr>
                <w:sz w:val="28"/>
                <w:szCs w:val="28"/>
              </w:rPr>
              <w:t>3</w:t>
            </w:r>
          </w:p>
        </w:tc>
      </w:tr>
      <w:tr w:rsidR="00426125" w:rsidRPr="005060DA" w14:paraId="0F8D3599" w14:textId="77777777" w:rsidTr="000554F1">
        <w:trPr>
          <w:trHeight w:val="555"/>
        </w:trPr>
        <w:tc>
          <w:tcPr>
            <w:tcW w:w="1341" w:type="dxa"/>
            <w:vAlign w:val="center"/>
          </w:tcPr>
          <w:p w14:paraId="237FA3D9" w14:textId="69CEDDD8"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1</w:t>
            </w:r>
          </w:p>
        </w:tc>
        <w:tc>
          <w:tcPr>
            <w:tcW w:w="6070" w:type="dxa"/>
          </w:tcPr>
          <w:p w14:paraId="238F207B" w14:textId="684456BF"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Яким чином організоване проходження працівниками та особами, залученими заявником на підставі цивільно-правових договорів для безпосередньої взаємодії з</w:t>
            </w:r>
            <w:r w:rsidR="005F489B" w:rsidRPr="005060DA">
              <w:rPr>
                <w:sz w:val="28"/>
                <w:szCs w:val="28"/>
              </w:rPr>
              <w:t>і</w:t>
            </w:r>
            <w:r w:rsidRPr="005060DA">
              <w:rPr>
                <w:sz w:val="28"/>
                <w:szCs w:val="28"/>
              </w:rPr>
              <w:t xml:space="preserve"> споживачами, навчання з питань встановлених законодавством</w:t>
            </w:r>
            <w:r w:rsidR="005F489B" w:rsidRPr="005060DA">
              <w:rPr>
                <w:sz w:val="28"/>
                <w:szCs w:val="28"/>
              </w:rPr>
              <w:t xml:space="preserve"> України</w:t>
            </w:r>
            <w:r w:rsidRPr="005060DA">
              <w:rPr>
                <w:sz w:val="28"/>
                <w:szCs w:val="28"/>
              </w:rPr>
              <w:t xml:space="preserve"> вимог щодо взаємодії з</w:t>
            </w:r>
            <w:r w:rsidR="005F489B" w:rsidRPr="005060DA">
              <w:rPr>
                <w:sz w:val="28"/>
                <w:szCs w:val="28"/>
              </w:rPr>
              <w:t>і</w:t>
            </w:r>
            <w:r w:rsidRPr="005060DA">
              <w:rPr>
                <w:sz w:val="28"/>
                <w:szCs w:val="28"/>
              </w:rPr>
              <w:t xml:space="preserve"> споживачами при врегулюванні простроченої заборгованості (вимог щодо етичної поведінки), захисту прав споживачів та обробки персональних даних?</w:t>
            </w:r>
          </w:p>
        </w:tc>
        <w:tc>
          <w:tcPr>
            <w:tcW w:w="2272" w:type="dxa"/>
          </w:tcPr>
          <w:p w14:paraId="44DDE454"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129DF170" w14:textId="77777777" w:rsidTr="000554F1">
        <w:trPr>
          <w:trHeight w:val="555"/>
        </w:trPr>
        <w:tc>
          <w:tcPr>
            <w:tcW w:w="1341" w:type="dxa"/>
            <w:vAlign w:val="center"/>
          </w:tcPr>
          <w:p w14:paraId="6ABCC057" w14:textId="4223E425"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2</w:t>
            </w:r>
          </w:p>
        </w:tc>
        <w:tc>
          <w:tcPr>
            <w:tcW w:w="6070" w:type="dxa"/>
          </w:tcPr>
          <w:p w14:paraId="374DE235" w14:textId="79A1F133"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Надайте інформацію про документи, у яких зафіксовано результати проходження навчання працівниками та особами, залученими заявником на підставі цивільно-правових договорів для безпосередньої взаємодії із споживачами</w:t>
            </w:r>
          </w:p>
        </w:tc>
        <w:tc>
          <w:tcPr>
            <w:tcW w:w="2272" w:type="dxa"/>
          </w:tcPr>
          <w:p w14:paraId="41EBEADD"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4877C6B4" w14:textId="77777777" w:rsidTr="000554F1">
        <w:trPr>
          <w:trHeight w:val="555"/>
        </w:trPr>
        <w:tc>
          <w:tcPr>
            <w:tcW w:w="1341" w:type="dxa"/>
            <w:vAlign w:val="center"/>
          </w:tcPr>
          <w:p w14:paraId="36437A65" w14:textId="21EE490F"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3</w:t>
            </w:r>
          </w:p>
        </w:tc>
        <w:tc>
          <w:tcPr>
            <w:tcW w:w="6070" w:type="dxa"/>
          </w:tcPr>
          <w:p w14:paraId="5043FE4C" w14:textId="662BB81F"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Надайте інформацію про блоки питань, з яких проводиться навчання</w:t>
            </w:r>
          </w:p>
        </w:tc>
        <w:tc>
          <w:tcPr>
            <w:tcW w:w="2272" w:type="dxa"/>
          </w:tcPr>
          <w:p w14:paraId="5B7F94AE"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05B36375" w14:textId="77777777" w:rsidTr="000554F1">
        <w:trPr>
          <w:trHeight w:val="555"/>
        </w:trPr>
        <w:tc>
          <w:tcPr>
            <w:tcW w:w="1341" w:type="dxa"/>
            <w:vAlign w:val="center"/>
          </w:tcPr>
          <w:p w14:paraId="09F4F4CB" w14:textId="77E35587"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lastRenderedPageBreak/>
              <w:t>4</w:t>
            </w:r>
          </w:p>
        </w:tc>
        <w:tc>
          <w:tcPr>
            <w:tcW w:w="6070" w:type="dxa"/>
          </w:tcPr>
          <w:p w14:paraId="360ECC05" w14:textId="5942277B"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Чи було заявником самостійно розроблено та затверджено програму навчання працівників та осіб, залучених заявником на підставі цивільно-правових договорів для безпосередньої взаємодії із споживачами?</w:t>
            </w:r>
          </w:p>
        </w:tc>
        <w:tc>
          <w:tcPr>
            <w:tcW w:w="2272" w:type="dxa"/>
          </w:tcPr>
          <w:p w14:paraId="70B5B37B"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16E33D74" w14:textId="77777777" w:rsidTr="000554F1">
        <w:trPr>
          <w:trHeight w:val="555"/>
        </w:trPr>
        <w:tc>
          <w:tcPr>
            <w:tcW w:w="1341" w:type="dxa"/>
            <w:vAlign w:val="center"/>
          </w:tcPr>
          <w:p w14:paraId="17861FB9" w14:textId="7089F3F7"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5</w:t>
            </w:r>
          </w:p>
        </w:tc>
        <w:tc>
          <w:tcPr>
            <w:tcW w:w="6070" w:type="dxa"/>
          </w:tcPr>
          <w:p w14:paraId="4DFB3706" w14:textId="7E701F9F"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Чи навчання організоване шляхом участі працівників та осіб, залучених заявником на підставі цивільно-правових договорів, у сертифікаційних курсах асоціацій на ринку колекторських послуг або інших суб’єктів за програмою навчання, затвердженою такою саморегулівною організацією/іншим суб’єктом?</w:t>
            </w:r>
          </w:p>
          <w:p w14:paraId="397AD1DF" w14:textId="7A8C57EA"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w:t>
            </w:r>
            <w:r w:rsidR="004F1883" w:rsidRPr="005060DA">
              <w:rPr>
                <w:sz w:val="28"/>
                <w:szCs w:val="28"/>
              </w:rPr>
              <w:t>Я</w:t>
            </w:r>
            <w:r w:rsidRPr="005060DA">
              <w:rPr>
                <w:sz w:val="28"/>
                <w:szCs w:val="28"/>
              </w:rPr>
              <w:t>кщо так, вказати назву асоціаці</w:t>
            </w:r>
            <w:r w:rsidR="005F489B" w:rsidRPr="005060DA">
              <w:rPr>
                <w:sz w:val="28"/>
                <w:szCs w:val="28"/>
              </w:rPr>
              <w:t>ї</w:t>
            </w:r>
            <w:r w:rsidRPr="005060DA">
              <w:rPr>
                <w:sz w:val="28"/>
                <w:szCs w:val="28"/>
              </w:rPr>
              <w:t xml:space="preserve"> на ринку колекторських послуг або іншого суб’єкта, інформацію про курс та інформацію про програму, за якою проводилося навчання)</w:t>
            </w:r>
          </w:p>
        </w:tc>
        <w:tc>
          <w:tcPr>
            <w:tcW w:w="2272" w:type="dxa"/>
          </w:tcPr>
          <w:p w14:paraId="37D2390B"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598E7B19" w14:textId="77777777" w:rsidTr="000554F1">
        <w:trPr>
          <w:trHeight w:val="555"/>
        </w:trPr>
        <w:tc>
          <w:tcPr>
            <w:tcW w:w="1341" w:type="dxa"/>
            <w:vAlign w:val="center"/>
          </w:tcPr>
          <w:p w14:paraId="1ADB3289" w14:textId="5EDDA1EE"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6</w:t>
            </w:r>
          </w:p>
        </w:tc>
        <w:tc>
          <w:tcPr>
            <w:tcW w:w="6070" w:type="dxa"/>
          </w:tcPr>
          <w:p w14:paraId="26B9588B" w14:textId="4056512A"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З якою періодичністю планується проведення навчання та тестування працівників та осіб, залучених заявником на підставі цивільно-правових договорів для безпосередньої взаємодії із споживачами, на відповідність знан</w:t>
            </w:r>
            <w:r w:rsidR="005F489B" w:rsidRPr="005060DA">
              <w:rPr>
                <w:sz w:val="28"/>
                <w:szCs w:val="28"/>
              </w:rPr>
              <w:t>ня норм</w:t>
            </w:r>
            <w:r w:rsidRPr="005060DA">
              <w:rPr>
                <w:sz w:val="28"/>
                <w:szCs w:val="28"/>
              </w:rPr>
              <w:t xml:space="preserve"> законодавства щодо взаємодії із споживачами при врегулюванні простроченої заборгованості (вимог щодо етичної поведінки), захисту прав споживачів та обробки персональних даних?</w:t>
            </w:r>
          </w:p>
        </w:tc>
        <w:tc>
          <w:tcPr>
            <w:tcW w:w="2272" w:type="dxa"/>
          </w:tcPr>
          <w:p w14:paraId="2F869853"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487162E8" w14:textId="77777777" w:rsidTr="000554F1">
        <w:trPr>
          <w:trHeight w:val="555"/>
        </w:trPr>
        <w:tc>
          <w:tcPr>
            <w:tcW w:w="1341" w:type="dxa"/>
            <w:vAlign w:val="center"/>
          </w:tcPr>
          <w:p w14:paraId="20D7468E" w14:textId="6EE24A68"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7</w:t>
            </w:r>
          </w:p>
        </w:tc>
        <w:tc>
          <w:tcPr>
            <w:tcW w:w="6070" w:type="dxa"/>
          </w:tcPr>
          <w:p w14:paraId="4A154AD8" w14:textId="662E7F51"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Яким чином організована процедура підвищення кваліфікації працівників та осіб, залучених заявником на підставі цивільно-правових договорів для безпосередньої взаємодії із споживачами? Яка тривалість курсу підвищення кваліфікації? З якою періодичністю планується проведення курсів підвищення кваліфікації?</w:t>
            </w:r>
          </w:p>
        </w:tc>
        <w:tc>
          <w:tcPr>
            <w:tcW w:w="2272" w:type="dxa"/>
          </w:tcPr>
          <w:p w14:paraId="2DE5155D"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69DD0BD7" w14:textId="77777777" w:rsidTr="000554F1">
        <w:trPr>
          <w:trHeight w:val="555"/>
        </w:trPr>
        <w:tc>
          <w:tcPr>
            <w:tcW w:w="1341" w:type="dxa"/>
            <w:vAlign w:val="center"/>
          </w:tcPr>
          <w:p w14:paraId="76D87464" w14:textId="30DDE33B" w:rsidR="00426125" w:rsidRPr="005060DA" w:rsidRDefault="00426125" w:rsidP="007D105D">
            <w:pPr>
              <w:shd w:val="clear" w:color="auto" w:fill="FFFFFF" w:themeFill="background1"/>
              <w:spacing w:before="60" w:after="60"/>
              <w:jc w:val="center"/>
              <w:rPr>
                <w:sz w:val="28"/>
                <w:szCs w:val="28"/>
              </w:rPr>
            </w:pPr>
            <w:r w:rsidRPr="005060DA">
              <w:rPr>
                <w:sz w:val="28"/>
                <w:szCs w:val="28"/>
              </w:rPr>
              <w:t>8</w:t>
            </w:r>
          </w:p>
        </w:tc>
        <w:tc>
          <w:tcPr>
            <w:tcW w:w="6070" w:type="dxa"/>
          </w:tcPr>
          <w:p w14:paraId="40EC3B1E" w14:textId="24C3479B" w:rsidR="00426125" w:rsidRPr="005060DA" w:rsidRDefault="00426125" w:rsidP="007D105D">
            <w:pPr>
              <w:shd w:val="clear" w:color="auto" w:fill="FFFFFF" w:themeFill="background1"/>
              <w:spacing w:before="60" w:after="60"/>
              <w:rPr>
                <w:sz w:val="28"/>
                <w:szCs w:val="28"/>
              </w:rPr>
            </w:pPr>
            <w:r w:rsidRPr="005060DA">
              <w:rPr>
                <w:sz w:val="28"/>
                <w:szCs w:val="28"/>
              </w:rPr>
              <w:t xml:space="preserve">Чи було заявником самостійно розроблено та затверджено програму підвищення кваліфікації працівників та осіб, залучених заявником на </w:t>
            </w:r>
            <w:r w:rsidRPr="005060DA">
              <w:rPr>
                <w:sz w:val="28"/>
                <w:szCs w:val="28"/>
              </w:rPr>
              <w:lastRenderedPageBreak/>
              <w:t>підставі цивільно-правових договорів для безпосередньої взаємодії з</w:t>
            </w:r>
            <w:r w:rsidR="005F489B" w:rsidRPr="005060DA">
              <w:rPr>
                <w:sz w:val="28"/>
                <w:szCs w:val="28"/>
              </w:rPr>
              <w:t>і</w:t>
            </w:r>
            <w:r w:rsidRPr="005060DA">
              <w:rPr>
                <w:sz w:val="28"/>
                <w:szCs w:val="28"/>
              </w:rPr>
              <w:t xml:space="preserve"> споживачами?</w:t>
            </w:r>
          </w:p>
        </w:tc>
        <w:tc>
          <w:tcPr>
            <w:tcW w:w="2272" w:type="dxa"/>
          </w:tcPr>
          <w:p w14:paraId="41A4C9C3"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07D6B974" w14:textId="77777777" w:rsidTr="000554F1">
        <w:trPr>
          <w:trHeight w:val="555"/>
        </w:trPr>
        <w:tc>
          <w:tcPr>
            <w:tcW w:w="1341" w:type="dxa"/>
            <w:vAlign w:val="center"/>
          </w:tcPr>
          <w:p w14:paraId="437EE7D8" w14:textId="36370DD8"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9</w:t>
            </w:r>
          </w:p>
        </w:tc>
        <w:tc>
          <w:tcPr>
            <w:tcW w:w="6070" w:type="dxa"/>
          </w:tcPr>
          <w:p w14:paraId="601C1451" w14:textId="12BE022A"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Чи підвищення кваліфікації організоване шляхом участі працівників та осіб, залучених заявником на підставі цивільно-правових договорів, у сертифікаційних курсах асоціацій на ринку колекторських послуг або інших суб’єктів за програмою підвищення кваліфікації, затвердженою такою саморегулівною організацією/іншим суб’єктом?</w:t>
            </w:r>
          </w:p>
          <w:p w14:paraId="30443FC4" w14:textId="39B87C5D"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w:t>
            </w:r>
            <w:r w:rsidR="00A821C0" w:rsidRPr="005060DA">
              <w:rPr>
                <w:sz w:val="28"/>
                <w:szCs w:val="28"/>
              </w:rPr>
              <w:t>Я</w:t>
            </w:r>
            <w:r w:rsidRPr="005060DA">
              <w:rPr>
                <w:sz w:val="28"/>
                <w:szCs w:val="28"/>
              </w:rPr>
              <w:t>кщо так, вказати назву ас</w:t>
            </w:r>
            <w:r w:rsidR="005A3A87" w:rsidRPr="005060DA">
              <w:rPr>
                <w:sz w:val="28"/>
                <w:szCs w:val="28"/>
              </w:rPr>
              <w:t>о</w:t>
            </w:r>
            <w:r w:rsidRPr="005060DA">
              <w:rPr>
                <w:sz w:val="28"/>
                <w:szCs w:val="28"/>
              </w:rPr>
              <w:t>ці</w:t>
            </w:r>
            <w:r w:rsidR="005A3A87" w:rsidRPr="005060DA">
              <w:rPr>
                <w:sz w:val="28"/>
                <w:szCs w:val="28"/>
              </w:rPr>
              <w:t>а</w:t>
            </w:r>
            <w:r w:rsidR="00A821C0" w:rsidRPr="005060DA">
              <w:rPr>
                <w:sz w:val="28"/>
                <w:szCs w:val="28"/>
              </w:rPr>
              <w:t>ці</w:t>
            </w:r>
            <w:r w:rsidR="005F489B" w:rsidRPr="005060DA">
              <w:rPr>
                <w:sz w:val="28"/>
                <w:szCs w:val="28"/>
              </w:rPr>
              <w:t>ї</w:t>
            </w:r>
            <w:r w:rsidRPr="005060DA">
              <w:rPr>
                <w:sz w:val="28"/>
                <w:szCs w:val="28"/>
              </w:rPr>
              <w:t xml:space="preserve"> або іншого суб’єкта</w:t>
            </w:r>
            <w:r w:rsidRPr="005060DA" w:rsidDel="00115DE4">
              <w:rPr>
                <w:sz w:val="28"/>
                <w:szCs w:val="28"/>
              </w:rPr>
              <w:t xml:space="preserve"> </w:t>
            </w:r>
            <w:r w:rsidRPr="005060DA">
              <w:rPr>
                <w:sz w:val="28"/>
                <w:szCs w:val="28"/>
              </w:rPr>
              <w:t>та інформацію про програму, за якою проводиться підвищення кваліфікації)</w:t>
            </w:r>
          </w:p>
        </w:tc>
        <w:tc>
          <w:tcPr>
            <w:tcW w:w="2272" w:type="dxa"/>
          </w:tcPr>
          <w:p w14:paraId="454F21F6"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r w:rsidR="00426125" w:rsidRPr="005060DA" w14:paraId="24B516D5" w14:textId="77777777" w:rsidTr="000554F1">
        <w:trPr>
          <w:trHeight w:val="555"/>
        </w:trPr>
        <w:tc>
          <w:tcPr>
            <w:tcW w:w="1341" w:type="dxa"/>
            <w:vAlign w:val="center"/>
          </w:tcPr>
          <w:p w14:paraId="3B1267B4" w14:textId="28437E71" w:rsidR="00426125" w:rsidRPr="005060DA" w:rsidRDefault="00426125" w:rsidP="007D105D">
            <w:pPr>
              <w:shd w:val="clear" w:color="auto" w:fill="FFFFFF" w:themeFill="background1"/>
              <w:tabs>
                <w:tab w:val="left" w:pos="993"/>
              </w:tabs>
              <w:spacing w:before="60" w:after="60"/>
              <w:jc w:val="center"/>
              <w:rPr>
                <w:sz w:val="28"/>
                <w:szCs w:val="28"/>
              </w:rPr>
            </w:pPr>
            <w:r w:rsidRPr="005060DA">
              <w:rPr>
                <w:sz w:val="28"/>
                <w:szCs w:val="28"/>
              </w:rPr>
              <w:t>10</w:t>
            </w:r>
          </w:p>
        </w:tc>
        <w:tc>
          <w:tcPr>
            <w:tcW w:w="6070" w:type="dxa"/>
          </w:tcPr>
          <w:p w14:paraId="53955DDF" w14:textId="06CBC610" w:rsidR="00426125" w:rsidRPr="005060DA" w:rsidRDefault="00426125" w:rsidP="007D105D">
            <w:pPr>
              <w:shd w:val="clear" w:color="auto" w:fill="FFFFFF" w:themeFill="background1"/>
              <w:tabs>
                <w:tab w:val="left" w:pos="993"/>
              </w:tabs>
              <w:spacing w:before="60" w:after="60"/>
              <w:jc w:val="both"/>
              <w:rPr>
                <w:sz w:val="28"/>
                <w:szCs w:val="28"/>
              </w:rPr>
            </w:pPr>
            <w:r w:rsidRPr="005060DA">
              <w:rPr>
                <w:sz w:val="28"/>
                <w:szCs w:val="28"/>
              </w:rPr>
              <w:t>Яким чином організована процедура навчання новопризначених працівників та осіб, залучених заявником на підставі нових цивільно-правових договорів для безпосередньої взаємодії із споживачами?</w:t>
            </w:r>
          </w:p>
        </w:tc>
        <w:tc>
          <w:tcPr>
            <w:tcW w:w="2272" w:type="dxa"/>
          </w:tcPr>
          <w:p w14:paraId="243F1FD6" w14:textId="77777777" w:rsidR="00426125" w:rsidRPr="005060DA" w:rsidRDefault="00426125" w:rsidP="007D105D">
            <w:pPr>
              <w:shd w:val="clear" w:color="auto" w:fill="FFFFFF" w:themeFill="background1"/>
              <w:tabs>
                <w:tab w:val="left" w:pos="993"/>
              </w:tabs>
              <w:spacing w:before="60" w:after="60"/>
              <w:jc w:val="center"/>
              <w:rPr>
                <w:sz w:val="28"/>
                <w:szCs w:val="28"/>
              </w:rPr>
            </w:pPr>
          </w:p>
        </w:tc>
      </w:tr>
    </w:tbl>
    <w:p w14:paraId="3F2B16B4" w14:textId="77777777" w:rsidR="00855C51" w:rsidRPr="005060DA" w:rsidRDefault="00855C51" w:rsidP="007D105D">
      <w:pPr>
        <w:pStyle w:val="rvps2"/>
        <w:shd w:val="clear" w:color="auto" w:fill="FFFFFF" w:themeFill="background1"/>
        <w:spacing w:before="0" w:beforeAutospacing="0" w:after="0" w:afterAutospacing="0"/>
        <w:jc w:val="center"/>
        <w:rPr>
          <w:sz w:val="28"/>
          <w:szCs w:val="28"/>
        </w:rPr>
        <w:sectPr w:rsidR="00855C51" w:rsidRPr="005060DA" w:rsidSect="00855C51">
          <w:headerReference w:type="default" r:id="rId54"/>
          <w:type w:val="continuous"/>
          <w:pgSz w:w="12240" w:h="15840" w:code="1"/>
          <w:pgMar w:top="567" w:right="567" w:bottom="1701" w:left="1701" w:header="567" w:footer="709" w:gutter="0"/>
          <w:cols w:space="708"/>
          <w:titlePg/>
          <w:docGrid w:linePitch="360"/>
        </w:sectPr>
      </w:pPr>
    </w:p>
    <w:p w14:paraId="08740187" w14:textId="5A92F1CF" w:rsidR="003142E2" w:rsidRPr="005060DA" w:rsidRDefault="003142E2" w:rsidP="007D105D">
      <w:pPr>
        <w:pStyle w:val="rvps2"/>
        <w:shd w:val="clear" w:color="auto" w:fill="FFFFFF" w:themeFill="background1"/>
        <w:spacing w:before="0" w:beforeAutospacing="0" w:after="0" w:afterAutospacing="0"/>
        <w:jc w:val="center"/>
        <w:rPr>
          <w:sz w:val="28"/>
          <w:szCs w:val="28"/>
        </w:rPr>
      </w:pPr>
      <w:r w:rsidRPr="005060DA">
        <w:rPr>
          <w:sz w:val="28"/>
          <w:szCs w:val="28"/>
        </w:rPr>
        <w:t>Відомості про ос</w:t>
      </w:r>
      <w:r w:rsidR="00C25DBF" w:rsidRPr="005060DA">
        <w:rPr>
          <w:sz w:val="28"/>
          <w:szCs w:val="28"/>
          <w:lang w:val="uk-UA"/>
        </w:rPr>
        <w:t>і</w:t>
      </w:r>
      <w:r w:rsidRPr="005060DA">
        <w:rPr>
          <w:sz w:val="28"/>
          <w:szCs w:val="28"/>
        </w:rPr>
        <w:t>б, залучен</w:t>
      </w:r>
      <w:r w:rsidR="00C25DBF" w:rsidRPr="005060DA">
        <w:rPr>
          <w:sz w:val="28"/>
          <w:szCs w:val="28"/>
          <w:lang w:val="uk-UA"/>
        </w:rPr>
        <w:t>их</w:t>
      </w:r>
      <w:r w:rsidRPr="005060DA">
        <w:rPr>
          <w:sz w:val="28"/>
          <w:szCs w:val="28"/>
        </w:rPr>
        <w:t xml:space="preserve"> </w:t>
      </w:r>
      <w:r w:rsidRPr="005060DA">
        <w:rPr>
          <w:sz w:val="28"/>
          <w:szCs w:val="28"/>
          <w:lang w:val="uk-UA"/>
        </w:rPr>
        <w:t xml:space="preserve">заявником </w:t>
      </w:r>
      <w:r w:rsidRPr="005060DA">
        <w:rPr>
          <w:sz w:val="28"/>
          <w:szCs w:val="28"/>
        </w:rPr>
        <w:t xml:space="preserve">для виконання окремих функцій або процесів </w:t>
      </w:r>
      <w:r w:rsidRPr="005060DA">
        <w:rPr>
          <w:sz w:val="28"/>
          <w:szCs w:val="28"/>
          <w:lang w:val="uk-UA"/>
        </w:rPr>
        <w:t xml:space="preserve">для </w:t>
      </w:r>
      <w:r w:rsidRPr="005060DA">
        <w:rPr>
          <w:sz w:val="28"/>
          <w:szCs w:val="28"/>
        </w:rPr>
        <w:t>здійснення колекторської діяльності</w:t>
      </w:r>
    </w:p>
    <w:p w14:paraId="656B3C3B" w14:textId="544F96C6" w:rsidR="003142E2" w:rsidRPr="005060DA" w:rsidRDefault="00C9575A" w:rsidP="007D105D">
      <w:pPr>
        <w:pStyle w:val="rvps2"/>
        <w:shd w:val="clear" w:color="auto" w:fill="FFFFFF" w:themeFill="background1"/>
        <w:spacing w:before="0" w:beforeAutospacing="0" w:after="0" w:afterAutospacing="0"/>
        <w:jc w:val="right"/>
        <w:rPr>
          <w:sz w:val="28"/>
          <w:szCs w:val="28"/>
          <w:lang w:val="uk-UA"/>
        </w:rPr>
      </w:pPr>
      <w:r w:rsidRPr="005060DA">
        <w:rPr>
          <w:sz w:val="28"/>
          <w:szCs w:val="28"/>
          <w:lang w:val="uk-UA"/>
        </w:rPr>
        <w:t>Таблиця 11</w:t>
      </w:r>
    </w:p>
    <w:tbl>
      <w:tblPr>
        <w:tblW w:w="4937" w:type="pct"/>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5885"/>
        <w:gridCol w:w="2989"/>
      </w:tblGrid>
      <w:tr w:rsidR="00EA1EAF" w:rsidRPr="005060DA" w14:paraId="7FC9474E" w14:textId="77777777" w:rsidTr="007C0CFC">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31E4FF21" w14:textId="77777777" w:rsidR="00EA1EAF" w:rsidRPr="005060DA" w:rsidRDefault="00EA1EAF" w:rsidP="007C0CFC">
            <w:pPr>
              <w:shd w:val="clear" w:color="auto" w:fill="FFFFFF" w:themeFill="background1"/>
              <w:jc w:val="center"/>
              <w:rPr>
                <w:sz w:val="28"/>
                <w:szCs w:val="28"/>
                <w:lang w:val="ru-RU" w:eastAsia="uk-UA"/>
              </w:rPr>
            </w:pPr>
            <w:r w:rsidRPr="005060DA">
              <w:rPr>
                <w:sz w:val="28"/>
                <w:szCs w:val="28"/>
                <w:lang w:val="ru-RU" w:eastAsia="uk-UA"/>
              </w:rPr>
              <w:t>№</w:t>
            </w:r>
          </w:p>
          <w:p w14:paraId="391C5DAB" w14:textId="77777777" w:rsidR="00EA1EAF" w:rsidRPr="005060DA" w:rsidRDefault="00EA1EAF" w:rsidP="007C0CFC">
            <w:pPr>
              <w:shd w:val="clear" w:color="auto" w:fill="FFFFFF" w:themeFill="background1"/>
              <w:jc w:val="center"/>
              <w:rPr>
                <w:sz w:val="28"/>
                <w:szCs w:val="28"/>
                <w:lang w:eastAsia="uk-UA"/>
              </w:rPr>
            </w:pPr>
            <w:r w:rsidRPr="005060DA">
              <w:rPr>
                <w:sz w:val="28"/>
                <w:szCs w:val="28"/>
                <w:lang w:val="ru-RU" w:eastAsia="uk-UA"/>
              </w:rPr>
              <w:t>з/п</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tcPr>
          <w:p w14:paraId="10424A4E" w14:textId="77777777" w:rsidR="00EA1EAF" w:rsidRPr="005060DA" w:rsidRDefault="00EA1EAF" w:rsidP="007C0CFC">
            <w:pPr>
              <w:shd w:val="clear" w:color="auto" w:fill="FFFFFF" w:themeFill="background1"/>
              <w:jc w:val="center"/>
              <w:rPr>
                <w:sz w:val="28"/>
                <w:szCs w:val="28"/>
                <w:lang w:val="ru-RU" w:eastAsia="uk-UA"/>
              </w:rPr>
            </w:pPr>
            <w:r w:rsidRPr="005060DA">
              <w:rPr>
                <w:sz w:val="28"/>
                <w:szCs w:val="28"/>
                <w:lang w:val="ru-RU" w:eastAsia="uk-UA"/>
              </w:rPr>
              <w:t xml:space="preserve">Відомості про договір, укладений </w:t>
            </w:r>
            <w:r w:rsidRPr="005060DA">
              <w:rPr>
                <w:sz w:val="28"/>
                <w:szCs w:val="28"/>
                <w:lang w:val="uk-UA" w:eastAsia="uk-UA"/>
              </w:rPr>
              <w:t xml:space="preserve">заявником </w:t>
            </w:r>
            <w:r w:rsidRPr="005060DA">
              <w:rPr>
                <w:sz w:val="28"/>
                <w:lang w:val="ru-RU"/>
              </w:rPr>
              <w:t xml:space="preserve">із третьою особою для виконання окремих функцій або процесів </w:t>
            </w:r>
            <w:r w:rsidRPr="005060DA">
              <w:rPr>
                <w:sz w:val="28"/>
                <w:szCs w:val="28"/>
                <w:lang w:val="uk-UA" w:eastAsia="uk-UA"/>
              </w:rPr>
              <w:t xml:space="preserve">для </w:t>
            </w:r>
            <w:r w:rsidRPr="005060DA">
              <w:rPr>
                <w:sz w:val="28"/>
                <w:lang w:val="ru-RU"/>
              </w:rPr>
              <w:t>здійснення колекторської діяльності</w:t>
            </w:r>
          </w:p>
        </w:tc>
        <w:tc>
          <w:tcPr>
            <w:tcW w:w="1520"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tcPr>
          <w:p w14:paraId="5A295C5D" w14:textId="77777777" w:rsidR="00EA1EAF" w:rsidRPr="005060DA" w:rsidRDefault="00EA1EAF" w:rsidP="007C0CFC">
            <w:pPr>
              <w:shd w:val="clear" w:color="auto" w:fill="FFFFFF" w:themeFill="background1"/>
              <w:jc w:val="center"/>
              <w:rPr>
                <w:sz w:val="28"/>
                <w:lang w:val="uk-UA"/>
              </w:rPr>
            </w:pPr>
            <w:r w:rsidRPr="005060DA">
              <w:rPr>
                <w:sz w:val="28"/>
                <w:lang w:val="uk-UA"/>
              </w:rPr>
              <w:t>Відповіді</w:t>
            </w:r>
          </w:p>
        </w:tc>
      </w:tr>
    </w:tbl>
    <w:p w14:paraId="677B4622" w14:textId="77777777" w:rsidR="00EA1EAF" w:rsidRPr="005060DA" w:rsidRDefault="00EA1EAF" w:rsidP="007D105D">
      <w:pPr>
        <w:pStyle w:val="rvps2"/>
        <w:shd w:val="clear" w:color="auto" w:fill="FFFFFF" w:themeFill="background1"/>
        <w:spacing w:before="0" w:beforeAutospacing="0" w:after="0" w:afterAutospacing="0"/>
        <w:jc w:val="right"/>
        <w:rPr>
          <w:sz w:val="2"/>
          <w:szCs w:val="2"/>
          <w:lang w:val="uk-UA"/>
        </w:rPr>
      </w:pPr>
    </w:p>
    <w:tbl>
      <w:tblPr>
        <w:tblW w:w="4937" w:type="pct"/>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5883"/>
        <w:gridCol w:w="2991"/>
      </w:tblGrid>
      <w:tr w:rsidR="00C9575A" w:rsidRPr="005060DA" w14:paraId="08CA21BA" w14:textId="77777777" w:rsidTr="00EA1EAF">
        <w:trPr>
          <w:tblHeader/>
        </w:trPr>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19FEDDC1" w14:textId="07087B99"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1</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618DF985" w14:textId="00817744"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2</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1EAA5D4D" w14:textId="52E07A60" w:rsidR="00C9575A" w:rsidRPr="005060DA" w:rsidRDefault="00C9575A" w:rsidP="007D105D">
            <w:pPr>
              <w:shd w:val="clear" w:color="auto" w:fill="FFFFFF" w:themeFill="background1"/>
              <w:jc w:val="center"/>
              <w:rPr>
                <w:sz w:val="28"/>
                <w:lang w:val="uk-UA"/>
              </w:rPr>
            </w:pPr>
            <w:r w:rsidRPr="005060DA">
              <w:rPr>
                <w:sz w:val="28"/>
                <w:lang w:val="uk-UA"/>
              </w:rPr>
              <w:t>3</w:t>
            </w:r>
          </w:p>
        </w:tc>
      </w:tr>
      <w:tr w:rsidR="00C9575A" w:rsidRPr="005060DA" w14:paraId="750F3A4B"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3EAB319B" w14:textId="45F4EF84"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1</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7E14B3D4" w14:textId="28BEE6DB" w:rsidR="00C9575A" w:rsidRPr="005060DA" w:rsidRDefault="00C9575A" w:rsidP="007D105D">
            <w:pPr>
              <w:shd w:val="clear" w:color="auto" w:fill="FFFFFF" w:themeFill="background1"/>
              <w:rPr>
                <w:sz w:val="28"/>
                <w:szCs w:val="28"/>
                <w:lang w:eastAsia="uk-UA"/>
              </w:rPr>
            </w:pPr>
            <w:r w:rsidRPr="005060DA">
              <w:rPr>
                <w:sz w:val="28"/>
                <w:szCs w:val="28"/>
                <w:lang w:eastAsia="uk-UA"/>
              </w:rPr>
              <w:t>Дата укладення договору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7B43DA00" w14:textId="77777777" w:rsidR="00C9575A" w:rsidRPr="005060DA" w:rsidRDefault="00C9575A" w:rsidP="007D105D">
            <w:pPr>
              <w:shd w:val="clear" w:color="auto" w:fill="FFFFFF" w:themeFill="background1"/>
              <w:rPr>
                <w:sz w:val="28"/>
              </w:rPr>
            </w:pPr>
            <w:r w:rsidRPr="005060DA">
              <w:rPr>
                <w:sz w:val="28"/>
              </w:rPr>
              <w:t> </w:t>
            </w:r>
          </w:p>
        </w:tc>
      </w:tr>
      <w:tr w:rsidR="00C9575A" w:rsidRPr="005060DA" w14:paraId="2208F647"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7823E754" w14:textId="4F6FBDB9"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2</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643C38AB" w14:textId="489ADD2D" w:rsidR="00C9575A" w:rsidRPr="005060DA" w:rsidRDefault="00C9575A" w:rsidP="007D105D">
            <w:pPr>
              <w:shd w:val="clear" w:color="auto" w:fill="FFFFFF" w:themeFill="background1"/>
              <w:rPr>
                <w:sz w:val="28"/>
                <w:szCs w:val="28"/>
                <w:lang w:eastAsia="uk-UA"/>
              </w:rPr>
            </w:pPr>
            <w:r w:rsidRPr="005060DA">
              <w:rPr>
                <w:sz w:val="28"/>
                <w:szCs w:val="28"/>
                <w:lang w:eastAsia="uk-UA"/>
              </w:rPr>
              <w:t>Номер договору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7556E7D6" w14:textId="77777777" w:rsidR="00C9575A" w:rsidRPr="005060DA" w:rsidRDefault="00C9575A" w:rsidP="007D105D">
            <w:pPr>
              <w:shd w:val="clear" w:color="auto" w:fill="FFFFFF" w:themeFill="background1"/>
              <w:rPr>
                <w:sz w:val="28"/>
              </w:rPr>
            </w:pPr>
            <w:r w:rsidRPr="005060DA">
              <w:rPr>
                <w:sz w:val="28"/>
              </w:rPr>
              <w:t> </w:t>
            </w:r>
          </w:p>
        </w:tc>
      </w:tr>
      <w:tr w:rsidR="00C9575A" w:rsidRPr="005060DA" w14:paraId="10722E11"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6C9EB698" w14:textId="7AA6CA86"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3</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4CDCCD3F" w14:textId="146E7582" w:rsidR="00C9575A" w:rsidRPr="005060DA" w:rsidRDefault="00C9575A" w:rsidP="007D105D">
            <w:pPr>
              <w:shd w:val="clear" w:color="auto" w:fill="FFFFFF" w:themeFill="background1"/>
              <w:rPr>
                <w:sz w:val="28"/>
                <w:szCs w:val="28"/>
                <w:lang w:eastAsia="uk-UA"/>
              </w:rPr>
            </w:pPr>
            <w:r w:rsidRPr="005060DA">
              <w:rPr>
                <w:sz w:val="28"/>
                <w:szCs w:val="28"/>
                <w:lang w:eastAsia="uk-UA"/>
              </w:rPr>
              <w:t>Дата початку дії договору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4DBAC05A" w14:textId="77777777" w:rsidR="00C9575A" w:rsidRPr="005060DA" w:rsidRDefault="00C9575A" w:rsidP="007D105D">
            <w:pPr>
              <w:shd w:val="clear" w:color="auto" w:fill="FFFFFF" w:themeFill="background1"/>
              <w:rPr>
                <w:sz w:val="28"/>
              </w:rPr>
            </w:pPr>
            <w:r w:rsidRPr="005060DA">
              <w:rPr>
                <w:sz w:val="28"/>
              </w:rPr>
              <w:t> </w:t>
            </w:r>
          </w:p>
        </w:tc>
      </w:tr>
      <w:tr w:rsidR="00C9575A" w:rsidRPr="005060DA" w14:paraId="548813F2"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02BE734C" w14:textId="67B8C300"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4</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075DEED6" w14:textId="1FCFD22B" w:rsidR="00C9575A" w:rsidRPr="005060DA" w:rsidRDefault="00C9575A" w:rsidP="007D105D">
            <w:pPr>
              <w:shd w:val="clear" w:color="auto" w:fill="FFFFFF" w:themeFill="background1"/>
              <w:rPr>
                <w:sz w:val="28"/>
                <w:szCs w:val="28"/>
                <w:lang w:eastAsia="uk-UA"/>
              </w:rPr>
            </w:pPr>
            <w:r w:rsidRPr="005060DA">
              <w:rPr>
                <w:sz w:val="28"/>
                <w:szCs w:val="28"/>
                <w:lang w:eastAsia="uk-UA"/>
              </w:rPr>
              <w:t>Дата закінчення дії договору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39A0451C" w14:textId="77777777" w:rsidR="00C9575A" w:rsidRPr="005060DA" w:rsidRDefault="00C9575A" w:rsidP="007D105D">
            <w:pPr>
              <w:shd w:val="clear" w:color="auto" w:fill="FFFFFF" w:themeFill="background1"/>
              <w:rPr>
                <w:sz w:val="28"/>
              </w:rPr>
            </w:pPr>
            <w:r w:rsidRPr="005060DA">
              <w:rPr>
                <w:sz w:val="28"/>
              </w:rPr>
              <w:t> </w:t>
            </w:r>
          </w:p>
        </w:tc>
      </w:tr>
      <w:tr w:rsidR="00C9575A" w:rsidRPr="005060DA" w14:paraId="2EFA6780"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156D6663" w14:textId="0B3D12D5"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5</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0371FD6A" w14:textId="4FE687F0"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Наявність умови про пролонгацію дії договору</w:t>
            </w:r>
            <w:r w:rsidR="00032985" w:rsidRPr="005060DA">
              <w:rPr>
                <w:sz w:val="28"/>
                <w:szCs w:val="28"/>
                <w:lang w:val="ru-RU" w:eastAsia="uk-UA"/>
              </w:rPr>
              <w:t>,</w:t>
            </w:r>
          </w:p>
          <w:p w14:paraId="47137E75" w14:textId="0C580A81" w:rsidR="00C9575A" w:rsidRPr="005060DA" w:rsidRDefault="00032985" w:rsidP="007D105D">
            <w:pPr>
              <w:shd w:val="clear" w:color="auto" w:fill="FFFFFF" w:themeFill="background1"/>
              <w:rPr>
                <w:sz w:val="28"/>
                <w:szCs w:val="28"/>
                <w:lang w:eastAsia="uk-UA"/>
              </w:rPr>
            </w:pPr>
            <w:r w:rsidRPr="005060DA">
              <w:rPr>
                <w:sz w:val="28"/>
                <w:szCs w:val="28"/>
                <w:lang w:eastAsia="uk-UA"/>
              </w:rPr>
              <w:t>с</w:t>
            </w:r>
            <w:r w:rsidR="00C9575A" w:rsidRPr="005060DA">
              <w:rPr>
                <w:sz w:val="28"/>
                <w:szCs w:val="28"/>
                <w:lang w:eastAsia="uk-UA"/>
              </w:rPr>
              <w:t xml:space="preserve">трок та умови пролонгації </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51E73C20" w14:textId="77777777" w:rsidR="00C9575A" w:rsidRPr="005060DA" w:rsidRDefault="00C9575A" w:rsidP="007D105D">
            <w:pPr>
              <w:shd w:val="clear" w:color="auto" w:fill="FFFFFF" w:themeFill="background1"/>
              <w:rPr>
                <w:sz w:val="28"/>
              </w:rPr>
            </w:pPr>
          </w:p>
        </w:tc>
      </w:tr>
      <w:tr w:rsidR="00C9575A" w:rsidRPr="005060DA" w14:paraId="4C25BFF5"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3AC1A612" w14:textId="290C2D1F"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6</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5761651A" w14:textId="20FD9173"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 xml:space="preserve">До яких споживчих кредитів застосовується </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4E707AD9" w14:textId="77777777" w:rsidR="00C9575A" w:rsidRPr="005060DA" w:rsidRDefault="00C9575A" w:rsidP="007D105D">
            <w:pPr>
              <w:shd w:val="clear" w:color="auto" w:fill="FFFFFF" w:themeFill="background1"/>
              <w:rPr>
                <w:sz w:val="28"/>
                <w:lang w:val="ru-RU"/>
              </w:rPr>
            </w:pPr>
          </w:p>
        </w:tc>
      </w:tr>
      <w:tr w:rsidR="00C9575A" w:rsidRPr="005060DA" w14:paraId="48A5FF39" w14:textId="77777777" w:rsidTr="00032985">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23313C1B" w14:textId="176CF011"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7</w:t>
            </w:r>
          </w:p>
        </w:tc>
        <w:tc>
          <w:tcPr>
            <w:tcW w:w="45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6D0A8BE7" w14:textId="43A81B6F"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Загальні відомості про особу, з якою укладено договір</w:t>
            </w:r>
          </w:p>
        </w:tc>
      </w:tr>
      <w:tr w:rsidR="00C9575A" w:rsidRPr="005060DA" w14:paraId="6F3A46E7"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2D136ED4" w14:textId="5FA2DED4"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lastRenderedPageBreak/>
              <w:t>8</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233D1389" w14:textId="32DB95ED"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 xml:space="preserve">Повне найменування юридичної особи, </w:t>
            </w:r>
          </w:p>
          <w:p w14:paraId="58C8044D" w14:textId="41CE00B6"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 xml:space="preserve">код </w:t>
            </w:r>
            <w:r w:rsidR="009112CD" w:rsidRPr="005060DA">
              <w:rPr>
                <w:sz w:val="28"/>
                <w:szCs w:val="28"/>
                <w:lang w:val="ru-RU" w:eastAsia="uk-UA"/>
              </w:rPr>
              <w:t xml:space="preserve">за </w:t>
            </w:r>
            <w:r w:rsidRPr="005060DA">
              <w:rPr>
                <w:sz w:val="28"/>
                <w:szCs w:val="28"/>
                <w:lang w:val="ru-RU" w:eastAsia="uk-UA"/>
              </w:rPr>
              <w:t>ЄДРПОУ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0C59E1DB" w14:textId="77777777" w:rsidR="00C9575A" w:rsidRPr="005060DA" w:rsidRDefault="00C9575A" w:rsidP="007D105D">
            <w:pPr>
              <w:shd w:val="clear" w:color="auto" w:fill="FFFFFF" w:themeFill="background1"/>
              <w:rPr>
                <w:sz w:val="28"/>
                <w:lang w:val="ru-RU"/>
              </w:rPr>
            </w:pPr>
          </w:p>
        </w:tc>
      </w:tr>
      <w:tr w:rsidR="00C9575A" w:rsidRPr="005060DA" w14:paraId="35B5CAD4"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66C778D1" w14:textId="79EB8F74"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9</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29BEFC89" w14:textId="7BD66429" w:rsidR="00C9575A" w:rsidRPr="005060DA" w:rsidRDefault="00C9575A" w:rsidP="007D105D">
            <w:pPr>
              <w:shd w:val="clear" w:color="auto" w:fill="FFFFFF" w:themeFill="background1"/>
              <w:rPr>
                <w:sz w:val="28"/>
                <w:lang w:val="ru-RU"/>
              </w:rPr>
            </w:pPr>
            <w:r w:rsidRPr="005060DA">
              <w:rPr>
                <w:sz w:val="28"/>
                <w:szCs w:val="28"/>
                <w:lang w:val="ru-RU" w:eastAsia="uk-UA"/>
              </w:rPr>
              <w:t>Прізвище, ім</w:t>
            </w:r>
            <w:r w:rsidR="009112CD" w:rsidRPr="005060DA">
              <w:rPr>
                <w:bCs/>
                <w:sz w:val="28"/>
                <w:szCs w:val="28"/>
                <w:lang w:val="ru-RU"/>
              </w:rPr>
              <w:t>’</w:t>
            </w:r>
            <w:r w:rsidR="00805E0A" w:rsidRPr="005060DA">
              <w:rPr>
                <w:sz w:val="28"/>
                <w:szCs w:val="28"/>
                <w:lang w:val="ru-RU" w:eastAsia="uk-UA"/>
              </w:rPr>
              <w:t>я, по батькові</w:t>
            </w:r>
            <w:r w:rsidR="009112CD" w:rsidRPr="005060DA">
              <w:rPr>
                <w:sz w:val="28"/>
                <w:szCs w:val="28"/>
                <w:lang w:val="ru-RU" w:eastAsia="uk-UA"/>
              </w:rPr>
              <w:t>,</w:t>
            </w:r>
            <w:r w:rsidRPr="005060DA">
              <w:rPr>
                <w:sz w:val="28"/>
                <w:szCs w:val="28"/>
                <w:lang w:val="ru-RU" w:eastAsia="uk-UA"/>
              </w:rPr>
              <w:t xml:space="preserve"> </w:t>
            </w:r>
            <w:r w:rsidR="00805E0A" w:rsidRPr="005060DA">
              <w:rPr>
                <w:sz w:val="28"/>
                <w:szCs w:val="28"/>
                <w:lang w:val="ru-RU" w:eastAsia="uk-UA"/>
              </w:rPr>
              <w:t>реєстраційний номер облікової картки платника податків</w:t>
            </w:r>
            <w:r w:rsidRPr="005060DA">
              <w:rPr>
                <w:sz w:val="28"/>
                <w:lang w:val="ru-RU"/>
              </w:rPr>
              <w:t xml:space="preserve"> </w:t>
            </w:r>
            <w:r w:rsidR="00805E0A" w:rsidRPr="005060DA">
              <w:rPr>
                <w:sz w:val="28"/>
                <w:lang w:val="ru-RU"/>
              </w:rPr>
              <w:t xml:space="preserve">фізичної </w:t>
            </w:r>
            <w:r w:rsidRPr="005060DA">
              <w:rPr>
                <w:sz w:val="28"/>
                <w:lang w:val="ru-RU"/>
              </w:rPr>
              <w:t>особи</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1EEAEDE9" w14:textId="77777777" w:rsidR="00C9575A" w:rsidRPr="005060DA" w:rsidRDefault="00C9575A" w:rsidP="007D105D">
            <w:pPr>
              <w:shd w:val="clear" w:color="auto" w:fill="FFFFFF" w:themeFill="background1"/>
              <w:rPr>
                <w:lang w:val="ru-RU"/>
              </w:rPr>
            </w:pPr>
            <w:r w:rsidRPr="005060DA">
              <w:rPr>
                <w:sz w:val="28"/>
              </w:rPr>
              <w:t> </w:t>
            </w:r>
          </w:p>
        </w:tc>
      </w:tr>
      <w:tr w:rsidR="00C9575A" w:rsidRPr="005060DA" w14:paraId="40F98A0D" w14:textId="77777777" w:rsidTr="00EA1EAF">
        <w:trPr>
          <w:trHeight w:val="907"/>
        </w:trPr>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0A3CA04E" w14:textId="6D95BABF"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10</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2F2B0076" w14:textId="55E49291"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Прізвище, ім’я та по батькові</w:t>
            </w:r>
            <w:r w:rsidR="009112CD" w:rsidRPr="005060DA">
              <w:rPr>
                <w:sz w:val="28"/>
                <w:szCs w:val="28"/>
                <w:lang w:val="ru-RU" w:eastAsia="uk-UA"/>
              </w:rPr>
              <w:t>,</w:t>
            </w:r>
            <w:r w:rsidR="00805E0A" w:rsidRPr="005060DA">
              <w:rPr>
                <w:sz w:val="28"/>
                <w:szCs w:val="28"/>
                <w:lang w:val="ru-RU" w:eastAsia="uk-UA"/>
              </w:rPr>
              <w:t xml:space="preserve"> реєстраційний номер облікової картки платника податків </w:t>
            </w:r>
            <w:r w:rsidR="00805E0A" w:rsidRPr="005060DA">
              <w:rPr>
                <w:sz w:val="28"/>
                <w:szCs w:val="28"/>
                <w:lang w:val="uk-UA" w:eastAsia="uk-UA"/>
              </w:rPr>
              <w:t>керівника юридичної особи</w:t>
            </w:r>
            <w:r w:rsidRPr="005060DA">
              <w:rPr>
                <w:sz w:val="28"/>
                <w:szCs w:val="28"/>
                <w:lang w:val="ru-RU" w:eastAsia="uk-UA"/>
              </w:rPr>
              <w:t xml:space="preserve"> </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1FBD6C89" w14:textId="77777777" w:rsidR="00C9575A" w:rsidRPr="005060DA" w:rsidRDefault="00C9575A" w:rsidP="007D105D">
            <w:pPr>
              <w:shd w:val="clear" w:color="auto" w:fill="FFFFFF" w:themeFill="background1"/>
              <w:rPr>
                <w:sz w:val="28"/>
                <w:lang w:val="ru-RU"/>
              </w:rPr>
            </w:pPr>
          </w:p>
        </w:tc>
      </w:tr>
      <w:tr w:rsidR="00C9575A" w:rsidRPr="005060DA" w14:paraId="78F56AB9" w14:textId="77777777" w:rsidTr="00EA1EAF">
        <w:trPr>
          <w:trHeight w:val="227"/>
        </w:trPr>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3E200C7A" w14:textId="7059C055" w:rsidR="00C9575A" w:rsidRPr="005060DA" w:rsidRDefault="00C9575A" w:rsidP="007D105D">
            <w:pPr>
              <w:shd w:val="clear" w:color="auto" w:fill="FFFFFF" w:themeFill="background1"/>
              <w:jc w:val="center"/>
              <w:rPr>
                <w:sz w:val="28"/>
                <w:szCs w:val="28"/>
                <w:lang w:val="uk-UA" w:eastAsia="uk-UA"/>
              </w:rPr>
            </w:pPr>
            <w:r w:rsidRPr="005060DA">
              <w:rPr>
                <w:sz w:val="28"/>
                <w:szCs w:val="28"/>
                <w:lang w:val="uk-UA" w:eastAsia="uk-UA"/>
              </w:rPr>
              <w:t>11</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hideMark/>
          </w:tcPr>
          <w:p w14:paraId="4031FD19" w14:textId="3664CDF5" w:rsidR="00C9575A" w:rsidRPr="005060DA" w:rsidRDefault="00C9575A" w:rsidP="007D105D">
            <w:pPr>
              <w:shd w:val="clear" w:color="auto" w:fill="FFFFFF" w:themeFill="background1"/>
              <w:rPr>
                <w:sz w:val="28"/>
                <w:szCs w:val="28"/>
                <w:lang w:val="uk-UA" w:eastAsia="uk-UA"/>
              </w:rPr>
            </w:pPr>
            <w:r w:rsidRPr="005060DA">
              <w:rPr>
                <w:sz w:val="28"/>
                <w:szCs w:val="28"/>
                <w:lang w:eastAsia="uk-UA"/>
              </w:rPr>
              <w:t>Місцезнаходження</w:t>
            </w:r>
            <w:r w:rsidR="00805E0A" w:rsidRPr="005060DA">
              <w:rPr>
                <w:sz w:val="28"/>
                <w:szCs w:val="28"/>
                <w:lang w:val="uk-UA" w:eastAsia="uk-UA"/>
              </w:rPr>
              <w:t xml:space="preserve"> юридичної особи</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58C782E5" w14:textId="77777777" w:rsidR="00C9575A" w:rsidRPr="005060DA" w:rsidRDefault="00C9575A" w:rsidP="007D105D">
            <w:pPr>
              <w:shd w:val="clear" w:color="auto" w:fill="FFFFFF" w:themeFill="background1"/>
              <w:rPr>
                <w:sz w:val="28"/>
              </w:rPr>
            </w:pPr>
            <w:r w:rsidRPr="005060DA">
              <w:rPr>
                <w:sz w:val="28"/>
              </w:rPr>
              <w:t> </w:t>
            </w:r>
          </w:p>
        </w:tc>
      </w:tr>
      <w:tr w:rsidR="00C9575A" w:rsidRPr="005060DA" w14:paraId="0A2C03FD"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75D31AD3" w14:textId="00E90A0C"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12</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7A0C2BBF" w14:textId="6E8B6CA0" w:rsidR="00C9575A" w:rsidRPr="005060DA" w:rsidRDefault="00C9575A" w:rsidP="007D105D">
            <w:pPr>
              <w:shd w:val="clear" w:color="auto" w:fill="FFFFFF" w:themeFill="background1"/>
              <w:rPr>
                <w:sz w:val="28"/>
                <w:szCs w:val="28"/>
                <w:lang w:val="ru-RU" w:eastAsia="uk-UA"/>
              </w:rPr>
            </w:pPr>
            <w:r w:rsidRPr="005060DA">
              <w:rPr>
                <w:sz w:val="28"/>
                <w:szCs w:val="28"/>
                <w:lang w:val="ru-RU" w:eastAsia="uk-UA"/>
              </w:rPr>
              <w:t>Номер контактного телефону із зазначенням коду країни та коду населеного пункту</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hideMark/>
          </w:tcPr>
          <w:p w14:paraId="3FF737FF" w14:textId="77777777" w:rsidR="00C9575A" w:rsidRPr="005060DA" w:rsidRDefault="00C9575A" w:rsidP="007D105D">
            <w:pPr>
              <w:shd w:val="clear" w:color="auto" w:fill="FFFFFF" w:themeFill="background1"/>
              <w:rPr>
                <w:sz w:val="28"/>
                <w:lang w:val="ru-RU"/>
              </w:rPr>
            </w:pPr>
            <w:r w:rsidRPr="005060DA">
              <w:rPr>
                <w:sz w:val="28"/>
              </w:rPr>
              <w:t> </w:t>
            </w:r>
          </w:p>
        </w:tc>
      </w:tr>
      <w:tr w:rsidR="00C9575A" w:rsidRPr="005060DA" w14:paraId="55BF70B5"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5D806B07" w14:textId="71EE0704"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13</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55A1A5EC" w14:textId="3EB915A7" w:rsidR="00C9575A" w:rsidRPr="005060DA" w:rsidRDefault="00C9575A" w:rsidP="007D105D">
            <w:pPr>
              <w:shd w:val="clear" w:color="auto" w:fill="FFFFFF" w:themeFill="background1"/>
              <w:jc w:val="both"/>
              <w:rPr>
                <w:sz w:val="28"/>
                <w:szCs w:val="28"/>
                <w:lang w:val="ru-RU" w:eastAsia="uk-UA"/>
              </w:rPr>
            </w:pPr>
            <w:r w:rsidRPr="005060DA">
              <w:rPr>
                <w:sz w:val="28"/>
                <w:szCs w:val="28"/>
                <w:lang w:val="ru-RU" w:eastAsia="uk-UA"/>
              </w:rPr>
              <w:t xml:space="preserve">Адреса для отримання електронних та/або поштових повідомлень, за якою приймаються звернення </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35674499" w14:textId="77777777" w:rsidR="00C9575A" w:rsidRPr="005060DA" w:rsidRDefault="00C9575A" w:rsidP="007D105D">
            <w:pPr>
              <w:shd w:val="clear" w:color="auto" w:fill="FFFFFF" w:themeFill="background1"/>
              <w:rPr>
                <w:sz w:val="28"/>
                <w:lang w:val="ru-RU"/>
              </w:rPr>
            </w:pPr>
          </w:p>
        </w:tc>
      </w:tr>
      <w:tr w:rsidR="00C9575A" w:rsidRPr="005060DA" w14:paraId="0DBA37B8" w14:textId="77777777" w:rsidTr="00EA1EAF">
        <w:tc>
          <w:tcPr>
            <w:tcW w:w="487" w:type="pct"/>
            <w:tcBorders>
              <w:top w:val="outset" w:sz="6" w:space="0" w:color="auto"/>
              <w:left w:val="outset" w:sz="6" w:space="0" w:color="auto"/>
              <w:bottom w:val="outset" w:sz="6" w:space="0" w:color="auto"/>
              <w:right w:val="outset" w:sz="6" w:space="0" w:color="auto"/>
            </w:tcBorders>
            <w:tcMar>
              <w:left w:w="57" w:type="dxa"/>
              <w:right w:w="57" w:type="dxa"/>
            </w:tcMar>
          </w:tcPr>
          <w:p w14:paraId="0ED11EC0" w14:textId="555519CE" w:rsidR="00C9575A" w:rsidRPr="005060DA" w:rsidRDefault="00C9575A" w:rsidP="007D105D">
            <w:pPr>
              <w:shd w:val="clear" w:color="auto" w:fill="FFFFFF" w:themeFill="background1"/>
              <w:jc w:val="center"/>
              <w:rPr>
                <w:sz w:val="28"/>
                <w:szCs w:val="28"/>
                <w:lang w:val="ru-RU" w:eastAsia="uk-UA"/>
              </w:rPr>
            </w:pPr>
            <w:r w:rsidRPr="005060DA">
              <w:rPr>
                <w:sz w:val="28"/>
                <w:szCs w:val="28"/>
                <w:lang w:val="ru-RU" w:eastAsia="uk-UA"/>
              </w:rPr>
              <w:t>14</w:t>
            </w:r>
          </w:p>
        </w:tc>
        <w:tc>
          <w:tcPr>
            <w:tcW w:w="2992"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2C53A267" w14:textId="2296D0B3" w:rsidR="00C9575A" w:rsidRPr="005060DA" w:rsidRDefault="00C9575A" w:rsidP="007D105D">
            <w:pPr>
              <w:shd w:val="clear" w:color="auto" w:fill="FFFFFF" w:themeFill="background1"/>
              <w:jc w:val="both"/>
              <w:rPr>
                <w:sz w:val="28"/>
                <w:szCs w:val="28"/>
                <w:lang w:val="ru-RU" w:eastAsia="uk-UA"/>
              </w:rPr>
            </w:pPr>
            <w:r w:rsidRPr="005060DA">
              <w:rPr>
                <w:sz w:val="28"/>
                <w:szCs w:val="28"/>
                <w:lang w:val="ru-RU" w:eastAsia="uk-UA"/>
              </w:rPr>
              <w:t>Перелік функцій або процесів, які надаватимуться залученою особою в інтересах колекторської компанії</w:t>
            </w:r>
          </w:p>
        </w:tc>
        <w:tc>
          <w:tcPr>
            <w:tcW w:w="1521" w:type="pct"/>
            <w:tcBorders>
              <w:top w:val="outset" w:sz="6" w:space="0" w:color="auto"/>
              <w:left w:val="outset" w:sz="6" w:space="0" w:color="auto"/>
              <w:bottom w:val="outset" w:sz="6" w:space="0" w:color="auto"/>
              <w:right w:val="outset" w:sz="6" w:space="0" w:color="auto"/>
            </w:tcBorders>
            <w:shd w:val="clear" w:color="auto" w:fill="auto"/>
            <w:tcMar>
              <w:top w:w="0" w:type="dxa"/>
              <w:left w:w="57" w:type="dxa"/>
              <w:bottom w:w="0" w:type="dxa"/>
              <w:right w:w="57" w:type="dxa"/>
            </w:tcMar>
            <w:vAlign w:val="center"/>
          </w:tcPr>
          <w:p w14:paraId="1F8A0A4F" w14:textId="77777777" w:rsidR="00C9575A" w:rsidRPr="005060DA" w:rsidRDefault="00C9575A" w:rsidP="007D105D">
            <w:pPr>
              <w:shd w:val="clear" w:color="auto" w:fill="FFFFFF" w:themeFill="background1"/>
              <w:rPr>
                <w:sz w:val="28"/>
                <w:lang w:val="ru-RU"/>
              </w:rPr>
            </w:pPr>
          </w:p>
        </w:tc>
      </w:tr>
    </w:tbl>
    <w:p w14:paraId="7B22E204" w14:textId="77777777" w:rsidR="00EA1EAF" w:rsidRPr="005060DA" w:rsidRDefault="00EA1EAF" w:rsidP="007D105D">
      <w:pPr>
        <w:shd w:val="clear" w:color="auto" w:fill="FFFFFF" w:themeFill="background1"/>
        <w:spacing w:before="150" w:after="150"/>
        <w:jc w:val="center"/>
        <w:rPr>
          <w:sz w:val="28"/>
          <w:lang w:val="ru-RU"/>
        </w:rPr>
        <w:sectPr w:rsidR="00EA1EAF" w:rsidRPr="005060DA" w:rsidSect="00855C51">
          <w:headerReference w:type="default" r:id="rId55"/>
          <w:type w:val="continuous"/>
          <w:pgSz w:w="12240" w:h="15840" w:code="1"/>
          <w:pgMar w:top="567" w:right="567" w:bottom="1701" w:left="1701" w:header="567" w:footer="709" w:gutter="0"/>
          <w:cols w:space="708"/>
          <w:titlePg/>
          <w:docGrid w:linePitch="360"/>
        </w:sectPr>
      </w:pPr>
    </w:p>
    <w:p w14:paraId="4D8F884F" w14:textId="04186D35" w:rsidR="00C9575A" w:rsidRPr="005060DA" w:rsidRDefault="00C9575A" w:rsidP="007D105D">
      <w:pPr>
        <w:shd w:val="clear" w:color="auto" w:fill="FFFFFF" w:themeFill="background1"/>
        <w:spacing w:before="150" w:after="150"/>
        <w:jc w:val="center"/>
        <w:rPr>
          <w:sz w:val="28"/>
          <w:lang w:val="ru-RU"/>
        </w:rPr>
      </w:pPr>
      <w:r w:rsidRPr="005060DA">
        <w:rPr>
          <w:sz w:val="28"/>
          <w:lang w:val="ru-RU"/>
        </w:rPr>
        <w:t>Запевнення щодо наданої інформації</w:t>
      </w:r>
    </w:p>
    <w:p w14:paraId="166D1372" w14:textId="3134597E" w:rsidR="00C9575A" w:rsidRPr="005060DA" w:rsidRDefault="00C9575A" w:rsidP="007D105D">
      <w:pPr>
        <w:shd w:val="clear" w:color="auto" w:fill="FFFFFF" w:themeFill="background1"/>
        <w:ind w:firstLine="709"/>
        <w:jc w:val="center"/>
        <w:rPr>
          <w:sz w:val="28"/>
          <w:szCs w:val="28"/>
          <w:lang w:val="ru-RU"/>
        </w:rPr>
      </w:pPr>
      <w:r w:rsidRPr="005060DA">
        <w:rPr>
          <w:sz w:val="28"/>
          <w:lang w:val="ru-RU"/>
        </w:rPr>
        <w:t xml:space="preserve">Я, </w:t>
      </w:r>
      <w:r w:rsidR="00AB019D" w:rsidRPr="005060DA">
        <w:rPr>
          <w:sz w:val="28"/>
          <w:lang w:val="ru-RU"/>
        </w:rPr>
        <w:t>_______________________________________________________________ ______________________________________________________________________</w:t>
      </w:r>
      <w:r w:rsidRPr="005060DA">
        <w:rPr>
          <w:sz w:val="28"/>
          <w:lang w:val="ru-RU"/>
        </w:rPr>
        <w:t xml:space="preserve">,  </w:t>
      </w:r>
      <w:r w:rsidRPr="005060DA">
        <w:rPr>
          <w:sz w:val="28"/>
          <w:lang w:val="ru-RU"/>
        </w:rPr>
        <w:br/>
      </w:r>
      <w:r w:rsidRPr="005060DA">
        <w:rPr>
          <w:sz w:val="28"/>
          <w:szCs w:val="28"/>
          <w:lang w:val="ru-RU"/>
        </w:rPr>
        <w:t>(прізвище, ім</w:t>
      </w:r>
      <w:r w:rsidR="004969F1" w:rsidRPr="005060DA">
        <w:rPr>
          <w:bCs/>
          <w:sz w:val="28"/>
          <w:szCs w:val="28"/>
          <w:lang w:val="ru-RU"/>
        </w:rPr>
        <w:t>’</w:t>
      </w:r>
      <w:r w:rsidRPr="005060DA">
        <w:rPr>
          <w:sz w:val="28"/>
          <w:szCs w:val="28"/>
          <w:lang w:val="ru-RU"/>
        </w:rPr>
        <w:t>я та по батькові керівника)</w:t>
      </w:r>
    </w:p>
    <w:p w14:paraId="696AEA3B" w14:textId="77777777" w:rsidR="0002448B" w:rsidRPr="005060DA" w:rsidRDefault="0002448B" w:rsidP="007D105D">
      <w:pPr>
        <w:shd w:val="clear" w:color="auto" w:fill="FFFFFF" w:themeFill="background1"/>
        <w:ind w:firstLine="709"/>
        <w:jc w:val="center"/>
        <w:rPr>
          <w:sz w:val="28"/>
          <w:szCs w:val="28"/>
          <w:lang w:val="ru-RU"/>
        </w:rPr>
      </w:pPr>
    </w:p>
    <w:p w14:paraId="32DC92A9" w14:textId="2FB60B07" w:rsidR="00C9575A" w:rsidRPr="005060DA" w:rsidRDefault="00C9575A" w:rsidP="007D105D">
      <w:pPr>
        <w:shd w:val="clear" w:color="auto" w:fill="FFFFFF" w:themeFill="background1"/>
        <w:ind w:firstLine="709"/>
        <w:jc w:val="both"/>
        <w:rPr>
          <w:sz w:val="28"/>
          <w:szCs w:val="28"/>
          <w:lang w:val="ru-RU"/>
        </w:rPr>
      </w:pPr>
      <w:r w:rsidRPr="005060DA">
        <w:rPr>
          <w:sz w:val="28"/>
          <w:szCs w:val="28"/>
          <w:lang w:val="ru-RU"/>
        </w:rPr>
        <w:t>запевняю, що станом на дату підписання цього запевнення власники істотної участі</w:t>
      </w:r>
      <w:r w:rsidR="009C228F" w:rsidRPr="005060DA">
        <w:rPr>
          <w:sz w:val="28"/>
          <w:szCs w:val="28"/>
          <w:lang w:val="ru-RU"/>
        </w:rPr>
        <w:t xml:space="preserve"> відповідають вимогам до ділової репутації, керівники</w:t>
      </w:r>
      <w:r w:rsidR="00124106" w:rsidRPr="005060DA">
        <w:rPr>
          <w:sz w:val="28"/>
          <w:szCs w:val="28"/>
          <w:lang w:val="ru-RU"/>
        </w:rPr>
        <w:t>,</w:t>
      </w:r>
      <w:r w:rsidR="009C228F" w:rsidRPr="005060DA">
        <w:rPr>
          <w:sz w:val="28"/>
          <w:szCs w:val="28"/>
          <w:lang w:val="ru-RU"/>
        </w:rPr>
        <w:t xml:space="preserve"> </w:t>
      </w:r>
      <w:r w:rsidRPr="005060DA">
        <w:rPr>
          <w:sz w:val="28"/>
          <w:szCs w:val="28"/>
          <w:lang w:val="ru-RU"/>
        </w:rPr>
        <w:t xml:space="preserve">працівники заявника, </w:t>
      </w:r>
      <w:r w:rsidR="003B1024" w:rsidRPr="005060DA">
        <w:rPr>
          <w:sz w:val="28"/>
          <w:szCs w:val="28"/>
          <w:lang w:val="ru-RU"/>
        </w:rPr>
        <w:t>та</w:t>
      </w:r>
      <w:r w:rsidRPr="005060DA">
        <w:rPr>
          <w:sz w:val="28"/>
          <w:szCs w:val="28"/>
          <w:lang w:val="ru-RU"/>
        </w:rPr>
        <w:t xml:space="preserve"> особи, залучені заявником </w:t>
      </w:r>
      <w:r w:rsidR="009C228F" w:rsidRPr="005060DA">
        <w:rPr>
          <w:sz w:val="28"/>
          <w:szCs w:val="28"/>
          <w:lang w:val="ru-RU"/>
        </w:rPr>
        <w:t>на підставі цивільно-правових договорів для безпосередньої взаємодії із споживачами</w:t>
      </w:r>
      <w:r w:rsidR="00F63592" w:rsidRPr="005060DA">
        <w:rPr>
          <w:sz w:val="28"/>
          <w:szCs w:val="28"/>
          <w:lang w:val="ru-RU"/>
        </w:rPr>
        <w:t>,</w:t>
      </w:r>
      <w:r w:rsidR="00124106" w:rsidRPr="005060DA">
        <w:rPr>
          <w:sz w:val="28"/>
          <w:szCs w:val="28"/>
          <w:lang w:val="ru-RU"/>
        </w:rPr>
        <w:t xml:space="preserve"> </w:t>
      </w:r>
      <w:r w:rsidRPr="005060DA">
        <w:rPr>
          <w:sz w:val="28"/>
          <w:szCs w:val="28"/>
          <w:lang w:val="ru-RU"/>
        </w:rPr>
        <w:t xml:space="preserve">відповідають кваліфікаційним </w:t>
      </w:r>
      <w:r w:rsidR="00D67867" w:rsidRPr="005060DA">
        <w:rPr>
          <w:sz w:val="28"/>
          <w:szCs w:val="28"/>
          <w:lang w:val="ru-RU"/>
        </w:rPr>
        <w:t xml:space="preserve">та іншим </w:t>
      </w:r>
      <w:r w:rsidRPr="005060DA">
        <w:rPr>
          <w:sz w:val="28"/>
          <w:szCs w:val="28"/>
          <w:lang w:val="ru-RU"/>
        </w:rPr>
        <w:t xml:space="preserve">вимогам, встановленим Законом України “Про споживче кредитування” та нормативно-правовими актами Національного банку України; усі працівники заявника (які здійснюють або мають право здійснювати будь-які дії з врегулювання простроченої заборгованості), особи, залучені заявником на підставі цивільно-правових договорів для безпосередньої взаємодії із споживачами, пройшли навчання з питань встановлених законодавством вимог щодо взаємодії із споживачами при врегулюванні простроченої заборгованості (вимог щодо етичної поведінки), захисту прав споживачів та обробки персональних даних, та </w:t>
      </w:r>
      <w:r w:rsidRPr="005060DA">
        <w:rPr>
          <w:sz w:val="28"/>
          <w:szCs w:val="28"/>
          <w:lang w:val="ru-RU"/>
        </w:rPr>
        <w:lastRenderedPageBreak/>
        <w:t>стверджую, що надана інформація є актуальною, достовірною та повною. Я розумію наслідки надання Національному банку України неактуальної, недостовірної та/або неповної інформації.</w:t>
      </w:r>
    </w:p>
    <w:p w14:paraId="52F33895" w14:textId="6D984DF3" w:rsidR="00C9575A" w:rsidRPr="005060DA" w:rsidRDefault="00C9575A" w:rsidP="007D105D">
      <w:pPr>
        <w:pStyle w:val="af4"/>
        <w:shd w:val="clear" w:color="auto" w:fill="FFFFFF" w:themeFill="background1"/>
        <w:spacing w:before="0" w:beforeAutospacing="0" w:after="0" w:afterAutospacing="0"/>
        <w:ind w:firstLine="709"/>
        <w:jc w:val="both"/>
        <w:rPr>
          <w:sz w:val="28"/>
          <w:szCs w:val="28"/>
        </w:rPr>
      </w:pPr>
      <w:r w:rsidRPr="005060DA">
        <w:rPr>
          <w:sz w:val="28"/>
          <w:szCs w:val="28"/>
        </w:rPr>
        <w:t xml:space="preserve">Я зобов’язуюсь надавати оновлену інформацію Національному банку України </w:t>
      </w:r>
      <w:r w:rsidR="00884150" w:rsidRPr="005060DA">
        <w:rPr>
          <w:sz w:val="28"/>
          <w:szCs w:val="28"/>
        </w:rPr>
        <w:t>в</w:t>
      </w:r>
      <w:r w:rsidRPr="005060DA">
        <w:rPr>
          <w:sz w:val="28"/>
          <w:szCs w:val="28"/>
        </w:rPr>
        <w:t xml:space="preserve"> порядку, передбаченому главою 8 розділу ІІ Положення про реєстрацію колекторських компаній.</w:t>
      </w:r>
    </w:p>
    <w:p w14:paraId="57CE8824" w14:textId="71C2D1A9" w:rsidR="00C9575A" w:rsidRPr="005060DA" w:rsidRDefault="00C9575A" w:rsidP="007D105D">
      <w:pPr>
        <w:pStyle w:val="af4"/>
        <w:shd w:val="clear" w:color="auto" w:fill="FFFFFF" w:themeFill="background1"/>
        <w:spacing w:before="0" w:beforeAutospacing="0" w:after="0" w:afterAutospacing="0"/>
        <w:ind w:firstLine="709"/>
        <w:jc w:val="both"/>
        <w:rPr>
          <w:sz w:val="28"/>
          <w:szCs w:val="28"/>
        </w:rPr>
      </w:pPr>
      <w:r w:rsidRPr="005060DA">
        <w:rPr>
          <w:sz w:val="28"/>
          <w:szCs w:val="28"/>
        </w:rPr>
        <w:t>Відповідно до Закону України “Про захист персональних даних” підписанням</w:t>
      </w:r>
      <w:r w:rsidRPr="005060DA">
        <w:rPr>
          <w:sz w:val="28"/>
          <w:szCs w:val="28"/>
          <w:lang w:val="ru-RU"/>
        </w:rPr>
        <w:t xml:space="preserve"> </w:t>
      </w:r>
      <w:r w:rsidRPr="005060DA">
        <w:rPr>
          <w:sz w:val="28"/>
          <w:szCs w:val="28"/>
        </w:rPr>
        <w:t>цієї заяви я надаю Національному банку України згоду на обробку моїх персональних даних для здійснення Національним банком України повноважень, визначених закон</w:t>
      </w:r>
      <w:r w:rsidR="00884150" w:rsidRPr="005060DA">
        <w:rPr>
          <w:sz w:val="28"/>
          <w:szCs w:val="28"/>
        </w:rPr>
        <w:t>ами України</w:t>
      </w:r>
      <w:r w:rsidRPr="005060DA">
        <w:rPr>
          <w:sz w:val="28"/>
          <w:szCs w:val="28"/>
        </w:rPr>
        <w:t>.</w:t>
      </w:r>
    </w:p>
    <w:p w14:paraId="2949A904" w14:textId="2F47692A" w:rsidR="00C9575A" w:rsidRPr="005060DA" w:rsidRDefault="00C9575A" w:rsidP="007D105D">
      <w:pPr>
        <w:shd w:val="clear" w:color="auto" w:fill="FFFFFF" w:themeFill="background1"/>
        <w:ind w:firstLine="709"/>
        <w:jc w:val="both"/>
        <w:rPr>
          <w:sz w:val="28"/>
          <w:szCs w:val="28"/>
          <w:lang w:val="ru-RU"/>
        </w:rPr>
      </w:pPr>
      <w:r w:rsidRPr="005060DA">
        <w:rPr>
          <w:sz w:val="28"/>
          <w:szCs w:val="28"/>
          <w:lang w:val="ru-RU"/>
        </w:rPr>
        <w:t xml:space="preserve">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w:t>
      </w:r>
      <w:r w:rsidR="00884150" w:rsidRPr="005060DA">
        <w:rPr>
          <w:sz w:val="28"/>
          <w:szCs w:val="28"/>
          <w:lang w:val="ru-RU"/>
        </w:rPr>
        <w:t>в</w:t>
      </w:r>
      <w:r w:rsidRPr="005060DA">
        <w:rPr>
          <w:sz w:val="28"/>
          <w:szCs w:val="28"/>
          <w:lang w:val="ru-RU"/>
        </w:rPr>
        <w:t xml:space="preserve"> найкоротший строк уточнену, достовірну інформацію та оригінали відповідних документів для оновлення таких персональних даних.</w:t>
      </w:r>
    </w:p>
    <w:p w14:paraId="09E5D36D" w14:textId="2932F384" w:rsidR="00C9575A" w:rsidRPr="005060DA" w:rsidRDefault="00C9575A" w:rsidP="007D105D">
      <w:pPr>
        <w:shd w:val="clear" w:color="auto" w:fill="FFFFFF" w:themeFill="background1"/>
        <w:ind w:firstLine="709"/>
        <w:jc w:val="both"/>
        <w:rPr>
          <w:sz w:val="28"/>
          <w:szCs w:val="28"/>
          <w:lang w:val="ru-RU"/>
        </w:rPr>
      </w:pPr>
      <w:r w:rsidRPr="005060DA">
        <w:rPr>
          <w:sz w:val="28"/>
          <w:szCs w:val="28"/>
          <w:lang w:val="ru-RU"/>
        </w:rPr>
        <w:t>Я не заперечую проти перевірки Національним банком України наданої інформації, у тому числі, але не виключно, шляхом надання цієї інформації іншим державним органам, органам місцевого самоврядування, юридичним та фізичним особам.</w:t>
      </w:r>
    </w:p>
    <w:p w14:paraId="01C7E9B9" w14:textId="26E72318" w:rsidR="00C9575A" w:rsidRPr="005060DA" w:rsidRDefault="00C9575A" w:rsidP="007D105D">
      <w:pPr>
        <w:shd w:val="clear" w:color="auto" w:fill="FFFFFF" w:themeFill="background1"/>
        <w:ind w:firstLine="709"/>
        <w:jc w:val="both"/>
        <w:rPr>
          <w:sz w:val="28"/>
          <w:szCs w:val="28"/>
          <w:lang w:val="ru-RU"/>
        </w:rPr>
      </w:pPr>
      <w:r w:rsidRPr="005060DA">
        <w:rPr>
          <w:sz w:val="28"/>
          <w:szCs w:val="28"/>
          <w:lang w:val="ru-RU"/>
        </w:rPr>
        <w:t>Я надаю дозвіл Національному банку України на отримання від державних органів, органів місцевого самоврядування, юридичних та фізичних осіб</w:t>
      </w:r>
      <w:r w:rsidR="00884150" w:rsidRPr="005060DA">
        <w:rPr>
          <w:sz w:val="28"/>
          <w:szCs w:val="28"/>
          <w:lang w:val="ru-RU"/>
        </w:rPr>
        <w:t>,</w:t>
      </w:r>
      <w:r w:rsidRPr="005060DA">
        <w:rPr>
          <w:sz w:val="28"/>
          <w:szCs w:val="28"/>
          <w:lang w:val="ru-RU"/>
        </w:rPr>
        <w:t xml:space="preserve"> </w:t>
      </w:r>
      <w:r w:rsidR="00884150" w:rsidRPr="005060DA">
        <w:rPr>
          <w:sz w:val="28"/>
          <w:szCs w:val="28"/>
          <w:lang w:val="ru-RU"/>
        </w:rPr>
        <w:t xml:space="preserve">від державних органів іноземних країн </w:t>
      </w:r>
      <w:r w:rsidRPr="005060DA">
        <w:rPr>
          <w:sz w:val="28"/>
          <w:szCs w:val="28"/>
          <w:lang w:val="ru-RU"/>
        </w:rPr>
        <w:t xml:space="preserve">будь-якої інформації, </w:t>
      </w:r>
      <w:r w:rsidR="0002448B" w:rsidRPr="005060DA">
        <w:rPr>
          <w:sz w:val="28"/>
          <w:szCs w:val="28"/>
          <w:lang w:val="ru-RU"/>
        </w:rPr>
        <w:t>у</w:t>
      </w:r>
      <w:r w:rsidRPr="005060DA">
        <w:rPr>
          <w:sz w:val="28"/>
          <w:szCs w:val="28"/>
          <w:lang w:val="ru-RU"/>
        </w:rPr>
        <w:t xml:space="preserve"> тому числі з обмеженим доступом, </w:t>
      </w:r>
      <w:r w:rsidR="00177457" w:rsidRPr="005060DA">
        <w:rPr>
          <w:sz w:val="28"/>
          <w:szCs w:val="28"/>
          <w:lang w:val="ru-RU"/>
        </w:rPr>
        <w:t xml:space="preserve">потрібної </w:t>
      </w:r>
      <w:r w:rsidRPr="005060DA">
        <w:rPr>
          <w:sz w:val="28"/>
          <w:szCs w:val="28"/>
          <w:lang w:val="ru-RU"/>
        </w:rPr>
        <w:t xml:space="preserve">для підтвердження інформації, </w:t>
      </w:r>
      <w:r w:rsidR="00BD1B5C" w:rsidRPr="005060DA">
        <w:rPr>
          <w:sz w:val="28"/>
          <w:szCs w:val="28"/>
          <w:lang w:val="ru-RU"/>
        </w:rPr>
        <w:t>зазначеної в</w:t>
      </w:r>
      <w:r w:rsidRPr="005060DA">
        <w:rPr>
          <w:sz w:val="28"/>
          <w:szCs w:val="28"/>
          <w:lang w:val="ru-RU"/>
        </w:rPr>
        <w:t xml:space="preserve"> цій </w:t>
      </w:r>
      <w:r w:rsidR="00033A36" w:rsidRPr="005060DA">
        <w:rPr>
          <w:sz w:val="28"/>
          <w:szCs w:val="28"/>
          <w:lang w:val="ru-RU"/>
        </w:rPr>
        <w:t>заяві</w:t>
      </w:r>
      <w:r w:rsidRPr="005060DA">
        <w:rPr>
          <w:sz w:val="28"/>
          <w:szCs w:val="28"/>
          <w:lang w:val="ru-RU"/>
        </w:rPr>
        <w:t>.</w:t>
      </w:r>
    </w:p>
    <w:p w14:paraId="7590AC92" w14:textId="37D7E7AD" w:rsidR="00CB1EFA" w:rsidRPr="005060DA" w:rsidRDefault="00CB1EFA" w:rsidP="00CB1EFA">
      <w:pPr>
        <w:shd w:val="clear" w:color="auto" w:fill="FFFFFF" w:themeFill="background1"/>
        <w:jc w:val="both"/>
        <w:rPr>
          <w:sz w:val="28"/>
          <w:szCs w:val="28"/>
          <w:lang w:val="ru-RU"/>
        </w:rPr>
      </w:pPr>
    </w:p>
    <w:p w14:paraId="70DF96A3" w14:textId="77777777" w:rsidR="00CB1EFA" w:rsidRPr="005060DA" w:rsidRDefault="00CB1EFA" w:rsidP="00CB1EFA">
      <w:pPr>
        <w:shd w:val="clear" w:color="auto" w:fill="FFFFFF" w:themeFill="background1"/>
        <w:jc w:val="both"/>
        <w:rPr>
          <w:sz w:val="28"/>
          <w:szCs w:val="28"/>
          <w:lang w:val="ru-RU"/>
        </w:rPr>
      </w:pPr>
    </w:p>
    <w:tbl>
      <w:tblPr>
        <w:tblpPr w:leftFromText="180" w:rightFromText="180" w:vertAnchor="text" w:horzAnchor="page" w:tblpX="1863" w:tblpY="75"/>
        <w:tblW w:w="4950" w:type="pct"/>
        <w:tblCellSpacing w:w="22" w:type="dxa"/>
        <w:tblCellMar>
          <w:top w:w="60" w:type="dxa"/>
          <w:left w:w="60" w:type="dxa"/>
          <w:bottom w:w="60" w:type="dxa"/>
          <w:right w:w="60" w:type="dxa"/>
        </w:tblCellMar>
        <w:tblLook w:val="04A0" w:firstRow="1" w:lastRow="0" w:firstColumn="1" w:lastColumn="0" w:noHBand="0" w:noVBand="1"/>
      </w:tblPr>
      <w:tblGrid>
        <w:gridCol w:w="3286"/>
        <w:gridCol w:w="3266"/>
        <w:gridCol w:w="3320"/>
      </w:tblGrid>
      <w:tr w:rsidR="00444D91" w:rsidRPr="005060DA" w14:paraId="647EF883" w14:textId="77777777" w:rsidTr="0084104B">
        <w:trPr>
          <w:trHeight w:val="1068"/>
          <w:tblCellSpacing w:w="22" w:type="dxa"/>
        </w:trPr>
        <w:tc>
          <w:tcPr>
            <w:tcW w:w="1630" w:type="pct"/>
            <w:hideMark/>
          </w:tcPr>
          <w:p w14:paraId="380DF1BB"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631" w:type="pct"/>
            <w:hideMark/>
          </w:tcPr>
          <w:p w14:paraId="09FF5819"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1647" w:type="pct"/>
            <w:hideMark/>
          </w:tcPr>
          <w:p w14:paraId="23E35D4C" w14:textId="77777777" w:rsidR="00444D91" w:rsidRPr="005060DA" w:rsidRDefault="00444D91"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 (и), прізвище</w:t>
            </w:r>
          </w:p>
        </w:tc>
      </w:tr>
    </w:tbl>
    <w:tbl>
      <w:tblPr>
        <w:tblW w:w="4997"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9966"/>
      </w:tblGrid>
      <w:tr w:rsidR="003142E2" w:rsidRPr="005060DA" w14:paraId="0BAF682F" w14:textId="77777777" w:rsidTr="008D3F9F">
        <w:tc>
          <w:tcPr>
            <w:tcW w:w="5000" w:type="pct"/>
            <w:tcBorders>
              <w:top w:val="nil"/>
              <w:left w:val="nil"/>
              <w:bottom w:val="nil"/>
              <w:right w:val="nil"/>
            </w:tcBorders>
            <w:hideMark/>
          </w:tcPr>
          <w:p w14:paraId="2C7B27B7" w14:textId="195F6B47" w:rsidR="003142E2" w:rsidRPr="005060DA" w:rsidRDefault="003142E2" w:rsidP="007D105D">
            <w:pPr>
              <w:shd w:val="clear" w:color="auto" w:fill="FFFFFF" w:themeFill="background1"/>
              <w:spacing w:before="150" w:after="150"/>
              <w:jc w:val="both"/>
              <w:rPr>
                <w:sz w:val="28"/>
                <w:lang w:val="ru-RU"/>
              </w:rPr>
            </w:pPr>
            <w:bookmarkStart w:id="189" w:name="n1241"/>
            <w:bookmarkStart w:id="190" w:name="n876"/>
            <w:bookmarkStart w:id="191" w:name="n885"/>
            <w:bookmarkEnd w:id="189"/>
            <w:bookmarkEnd w:id="190"/>
            <w:bookmarkEnd w:id="191"/>
          </w:p>
        </w:tc>
      </w:tr>
    </w:tbl>
    <w:p w14:paraId="5D003355" w14:textId="1AC4DD6E" w:rsidR="003142E2" w:rsidRPr="005060DA" w:rsidRDefault="003142E2" w:rsidP="007D105D">
      <w:pPr>
        <w:pStyle w:val="af4"/>
        <w:shd w:val="clear" w:color="auto" w:fill="FFFFFF" w:themeFill="background1"/>
        <w:jc w:val="both"/>
        <w:rPr>
          <w:sz w:val="28"/>
        </w:rPr>
      </w:pPr>
      <w:bookmarkStart w:id="192" w:name="n886"/>
      <w:bookmarkStart w:id="193" w:name="n1016"/>
      <w:bookmarkStart w:id="194" w:name="n887"/>
      <w:bookmarkEnd w:id="192"/>
      <w:bookmarkEnd w:id="193"/>
      <w:bookmarkEnd w:id="194"/>
      <w:r w:rsidRPr="005060DA">
        <w:rPr>
          <w:sz w:val="28"/>
        </w:rPr>
        <w:t>“___” ____________ 20__ р.</w:t>
      </w:r>
    </w:p>
    <w:p w14:paraId="146FFF71" w14:textId="77777777" w:rsidR="0002448B" w:rsidRPr="005060DA" w:rsidRDefault="0002448B" w:rsidP="007D105D">
      <w:pPr>
        <w:pStyle w:val="af9"/>
        <w:shd w:val="clear" w:color="auto" w:fill="FFFFFF" w:themeFill="background1"/>
        <w:spacing w:before="89"/>
        <w:ind w:left="0"/>
        <w:jc w:val="center"/>
      </w:pPr>
    </w:p>
    <w:p w14:paraId="5352D077" w14:textId="4640E407" w:rsidR="00FB2B62" w:rsidRPr="005060DA" w:rsidRDefault="00FB2B62" w:rsidP="007D105D">
      <w:pPr>
        <w:pStyle w:val="af9"/>
        <w:shd w:val="clear" w:color="auto" w:fill="FFFFFF" w:themeFill="background1"/>
        <w:spacing w:before="89"/>
        <w:ind w:left="0"/>
        <w:jc w:val="center"/>
      </w:pPr>
      <w:r w:rsidRPr="005060DA">
        <w:t>Пояснення до заповнення</w:t>
      </w:r>
      <w:r w:rsidRPr="005060DA">
        <w:rPr>
          <w:spacing w:val="1"/>
        </w:rPr>
        <w:t xml:space="preserve"> </w:t>
      </w:r>
      <w:r w:rsidRPr="005060DA">
        <w:t>анкети</w:t>
      </w:r>
    </w:p>
    <w:p w14:paraId="2B14479D" w14:textId="77777777" w:rsidR="00FB2B62" w:rsidRPr="005060DA" w:rsidRDefault="00FB2B62" w:rsidP="007D105D">
      <w:pPr>
        <w:pStyle w:val="af9"/>
        <w:shd w:val="clear" w:color="auto" w:fill="FFFFFF" w:themeFill="background1"/>
        <w:spacing w:before="89"/>
        <w:ind w:left="0"/>
        <w:jc w:val="center"/>
      </w:pPr>
    </w:p>
    <w:p w14:paraId="440C1878" w14:textId="47C329CB" w:rsidR="00FB2B62" w:rsidRPr="005060DA" w:rsidRDefault="00FB2B62" w:rsidP="004226BD">
      <w:pPr>
        <w:pStyle w:val="af9"/>
        <w:numPr>
          <w:ilvl w:val="0"/>
          <w:numId w:val="66"/>
        </w:numPr>
        <w:shd w:val="clear" w:color="auto" w:fill="FFFFFF" w:themeFill="background1"/>
        <w:ind w:left="0" w:firstLine="709"/>
      </w:pPr>
      <w:r w:rsidRPr="005060DA">
        <w:t xml:space="preserve">Для цілей цього додатка заявником вважається особа, яка має намір </w:t>
      </w:r>
      <w:r w:rsidRPr="005060DA">
        <w:lastRenderedPageBreak/>
        <w:t>набути статус колекторської компанії, або колекторська компанія.</w:t>
      </w:r>
    </w:p>
    <w:p w14:paraId="2527251E" w14:textId="77777777" w:rsidR="00EA1EAF" w:rsidRPr="005060DA" w:rsidRDefault="00EA1EAF" w:rsidP="00EA1EAF">
      <w:pPr>
        <w:pStyle w:val="af9"/>
        <w:shd w:val="clear" w:color="auto" w:fill="FFFFFF" w:themeFill="background1"/>
        <w:ind w:left="709"/>
      </w:pPr>
    </w:p>
    <w:p w14:paraId="4AAA3E11" w14:textId="69C7C311" w:rsidR="00FB2B62" w:rsidRPr="005060DA" w:rsidRDefault="00FB2B62" w:rsidP="004226BD">
      <w:pPr>
        <w:pStyle w:val="af9"/>
        <w:numPr>
          <w:ilvl w:val="0"/>
          <w:numId w:val="66"/>
        </w:numPr>
        <w:shd w:val="clear" w:color="auto" w:fill="FFFFFF" w:themeFill="background1"/>
        <w:ind w:left="0" w:firstLine="709"/>
      </w:pPr>
      <w:r w:rsidRPr="005060DA">
        <w:t xml:space="preserve">Заявник заповнює </w:t>
      </w:r>
      <w:r w:rsidR="0002448B" w:rsidRPr="005060DA">
        <w:t>т</w:t>
      </w:r>
      <w:r w:rsidRPr="005060DA">
        <w:t>аблицю 1 цього додатка окремо щодо заявника та кожного власника істотної участі</w:t>
      </w:r>
      <w:r w:rsidR="00A97EBF" w:rsidRPr="005060DA">
        <w:t xml:space="preserve"> – </w:t>
      </w:r>
      <w:r w:rsidRPr="005060DA">
        <w:t>юридичної особи.</w:t>
      </w:r>
    </w:p>
    <w:p w14:paraId="422AAB00" w14:textId="77777777" w:rsidR="00EA1EAF" w:rsidRPr="005060DA" w:rsidRDefault="00EA1EAF" w:rsidP="00EA1EAF">
      <w:pPr>
        <w:pStyle w:val="a3"/>
      </w:pPr>
    </w:p>
    <w:p w14:paraId="001BF276" w14:textId="73614273" w:rsidR="00FB2B62" w:rsidRPr="005060DA" w:rsidRDefault="00FB2B62" w:rsidP="004226BD">
      <w:pPr>
        <w:pStyle w:val="af9"/>
        <w:numPr>
          <w:ilvl w:val="0"/>
          <w:numId w:val="66"/>
        </w:numPr>
        <w:shd w:val="clear" w:color="auto" w:fill="FFFFFF" w:themeFill="background1"/>
        <w:ind w:left="0" w:firstLine="709"/>
      </w:pPr>
      <w:r w:rsidRPr="005060DA">
        <w:t xml:space="preserve">Заявник заповнює </w:t>
      </w:r>
      <w:r w:rsidR="0002448B" w:rsidRPr="005060DA">
        <w:t>т</w:t>
      </w:r>
      <w:r w:rsidRPr="005060DA">
        <w:t xml:space="preserve">аблицю </w:t>
      </w:r>
      <w:r w:rsidR="005C4052" w:rsidRPr="005060DA">
        <w:t>2</w:t>
      </w:r>
      <w:r w:rsidRPr="005060DA">
        <w:t xml:space="preserve"> цього додатка окремо щодо кожного власника істотної участі</w:t>
      </w:r>
      <w:r w:rsidR="00A97EBF" w:rsidRPr="005060DA">
        <w:t xml:space="preserve"> – </w:t>
      </w:r>
      <w:r w:rsidRPr="005060DA">
        <w:t>фізичної особи.</w:t>
      </w:r>
    </w:p>
    <w:p w14:paraId="162EC2B0" w14:textId="77777777" w:rsidR="00EA1EAF" w:rsidRPr="005060DA" w:rsidRDefault="00EA1EAF" w:rsidP="00EA1EAF">
      <w:pPr>
        <w:pStyle w:val="a3"/>
      </w:pPr>
    </w:p>
    <w:p w14:paraId="7D59FBCA" w14:textId="2C1D0EEC" w:rsidR="00FB2B62" w:rsidRPr="005060DA" w:rsidRDefault="005C4052" w:rsidP="004226BD">
      <w:pPr>
        <w:pStyle w:val="af9"/>
        <w:numPr>
          <w:ilvl w:val="0"/>
          <w:numId w:val="66"/>
        </w:numPr>
        <w:shd w:val="clear" w:color="auto" w:fill="FFFFFF" w:themeFill="background1"/>
        <w:ind w:left="0" w:firstLine="709"/>
      </w:pPr>
      <w:r w:rsidRPr="005060DA">
        <w:rPr>
          <w:lang w:val="ru-RU"/>
        </w:rPr>
        <w:t xml:space="preserve">Заявник подає інформація, зазначену в </w:t>
      </w:r>
      <w:r w:rsidR="0002448B" w:rsidRPr="005060DA">
        <w:rPr>
          <w:lang w:val="ru-RU"/>
        </w:rPr>
        <w:t>т</w:t>
      </w:r>
      <w:r w:rsidRPr="005060DA">
        <w:rPr>
          <w:lang w:val="ru-RU"/>
        </w:rPr>
        <w:t>аблиці 3 цього додатка, виключно щодо здійснення колекторської діяльності.</w:t>
      </w:r>
    </w:p>
    <w:p w14:paraId="270BCAB9" w14:textId="77777777" w:rsidR="00EA1EAF" w:rsidRPr="005060DA" w:rsidRDefault="00EA1EAF" w:rsidP="00EA1EAF">
      <w:pPr>
        <w:pStyle w:val="a3"/>
      </w:pPr>
    </w:p>
    <w:p w14:paraId="3BAA0537" w14:textId="43E616C4" w:rsidR="005C4052" w:rsidRPr="005060DA" w:rsidRDefault="005C4052" w:rsidP="004226BD">
      <w:pPr>
        <w:pStyle w:val="af9"/>
        <w:numPr>
          <w:ilvl w:val="0"/>
          <w:numId w:val="66"/>
        </w:numPr>
        <w:shd w:val="clear" w:color="auto" w:fill="FFFFFF" w:themeFill="background1"/>
        <w:ind w:left="0" w:firstLine="709"/>
      </w:pPr>
      <w:r w:rsidRPr="005060DA">
        <w:t xml:space="preserve">Заявник заповнює </w:t>
      </w:r>
      <w:r w:rsidR="0002448B" w:rsidRPr="005060DA">
        <w:t>т</w:t>
      </w:r>
      <w:r w:rsidRPr="005060DA">
        <w:t xml:space="preserve">аблицю 11 </w:t>
      </w:r>
      <w:r w:rsidR="00E22D9D" w:rsidRPr="005060DA">
        <w:t>цього додатка щ</w:t>
      </w:r>
      <w:r w:rsidRPr="005060DA">
        <w:t>одо кожної залученої особи окремо</w:t>
      </w:r>
      <w:r w:rsidR="00E22D9D" w:rsidRPr="005060DA">
        <w:t>.</w:t>
      </w:r>
    </w:p>
    <w:p w14:paraId="3A105A6C" w14:textId="77777777" w:rsidR="003142E2" w:rsidRPr="005060DA" w:rsidRDefault="003142E2" w:rsidP="007D105D">
      <w:pPr>
        <w:shd w:val="clear" w:color="auto" w:fill="FFFFFF" w:themeFill="background1"/>
        <w:rPr>
          <w:lang w:val="ru-RU" w:eastAsia="uk-UA"/>
        </w:rPr>
      </w:pPr>
    </w:p>
    <w:p w14:paraId="661497FC" w14:textId="77777777" w:rsidR="0090212F" w:rsidRPr="005060DA" w:rsidRDefault="0090212F" w:rsidP="007D105D">
      <w:pPr>
        <w:shd w:val="clear" w:color="auto" w:fill="FFFFFF" w:themeFill="background1"/>
        <w:jc w:val="center"/>
        <w:rPr>
          <w:sz w:val="28"/>
          <w:lang w:val="ru-RU"/>
        </w:rPr>
        <w:sectPr w:rsidR="0090212F" w:rsidRPr="005060DA" w:rsidSect="00855C51">
          <w:headerReference w:type="default" r:id="rId56"/>
          <w:type w:val="continuous"/>
          <w:pgSz w:w="12240" w:h="15840" w:code="1"/>
          <w:pgMar w:top="567" w:right="567" w:bottom="1701" w:left="1701" w:header="567" w:footer="709" w:gutter="0"/>
          <w:cols w:space="708"/>
          <w:titlePg/>
          <w:docGrid w:linePitch="360"/>
        </w:sectPr>
      </w:pPr>
    </w:p>
    <w:p w14:paraId="5E8B16AB" w14:textId="77777777" w:rsidR="00BA3470" w:rsidRPr="005060DA" w:rsidRDefault="001F113A" w:rsidP="007D105D">
      <w:pPr>
        <w:pStyle w:val="2"/>
        <w:shd w:val="clear" w:color="auto" w:fill="FFFFFF" w:themeFill="background1"/>
        <w:spacing w:before="0"/>
        <w:ind w:left="5670"/>
        <w:rPr>
          <w:rFonts w:ascii="Times New Roman" w:hAnsi="Times New Roman" w:cs="Times New Roman"/>
          <w:color w:val="auto"/>
          <w:sz w:val="28"/>
          <w:szCs w:val="28"/>
          <w:lang w:val="ru-RU"/>
        </w:rPr>
      </w:pPr>
      <w:r w:rsidRPr="005060DA">
        <w:rPr>
          <w:rFonts w:ascii="Times New Roman" w:eastAsia="Times New Roman" w:hAnsi="Times New Roman" w:cs="Times New Roman"/>
          <w:color w:val="auto"/>
          <w:sz w:val="28"/>
          <w:szCs w:val="28"/>
          <w:lang w:val="ru-RU"/>
        </w:rPr>
        <w:lastRenderedPageBreak/>
        <w:t xml:space="preserve">Додаток </w:t>
      </w:r>
      <w:r w:rsidR="006B6D41" w:rsidRPr="005060DA">
        <w:rPr>
          <w:rFonts w:ascii="Times New Roman" w:hAnsi="Times New Roman" w:cs="Times New Roman"/>
          <w:color w:val="auto"/>
          <w:sz w:val="28"/>
          <w:szCs w:val="28"/>
          <w:lang w:val="ru-RU"/>
        </w:rPr>
        <w:t>1</w:t>
      </w:r>
      <w:r w:rsidR="002F37A2" w:rsidRPr="005060DA">
        <w:rPr>
          <w:rFonts w:ascii="Times New Roman" w:hAnsi="Times New Roman" w:cs="Times New Roman"/>
          <w:color w:val="auto"/>
          <w:sz w:val="28"/>
          <w:szCs w:val="28"/>
          <w:lang w:val="ru-RU"/>
        </w:rPr>
        <w:t>1</w:t>
      </w:r>
      <w:r w:rsidR="009E7DEC" w:rsidRPr="005060DA">
        <w:rPr>
          <w:rFonts w:ascii="Times New Roman" w:hAnsi="Times New Roman" w:cs="Times New Roman"/>
          <w:color w:val="auto"/>
          <w:sz w:val="28"/>
          <w:szCs w:val="28"/>
          <w:lang w:val="ru-RU"/>
        </w:rPr>
        <w:t xml:space="preserve"> </w:t>
      </w:r>
    </w:p>
    <w:p w14:paraId="1BAC54D4" w14:textId="22B4EAE4" w:rsidR="00560BAF" w:rsidRPr="005060DA" w:rsidRDefault="001F113A" w:rsidP="007D105D">
      <w:pPr>
        <w:pStyle w:val="af9"/>
        <w:shd w:val="clear" w:color="auto" w:fill="FFFFFF" w:themeFill="background1"/>
        <w:ind w:left="5670"/>
      </w:pPr>
      <w:r w:rsidRPr="005060DA">
        <w:t>до Положення про реєстрацію колекторських компаній</w:t>
      </w:r>
    </w:p>
    <w:p w14:paraId="3813997A" w14:textId="4405537B" w:rsidR="001F113A" w:rsidRPr="005060DA" w:rsidRDefault="00560BAF" w:rsidP="007D105D">
      <w:pPr>
        <w:pStyle w:val="rvps2"/>
        <w:shd w:val="clear" w:color="auto" w:fill="FFFFFF" w:themeFill="background1"/>
        <w:spacing w:before="0" w:beforeAutospacing="0" w:after="0" w:afterAutospacing="0"/>
        <w:ind w:left="5670"/>
        <w:rPr>
          <w:sz w:val="28"/>
          <w:szCs w:val="28"/>
        </w:rPr>
      </w:pPr>
      <w:r w:rsidRPr="005060DA">
        <w:rPr>
          <w:sz w:val="28"/>
          <w:szCs w:val="28"/>
        </w:rPr>
        <w:t xml:space="preserve">(пункт 82 глави 7 розділу ІІ) </w:t>
      </w:r>
    </w:p>
    <w:p w14:paraId="1B606D47" w14:textId="77777777" w:rsidR="00DE7F53" w:rsidRPr="005060DA" w:rsidRDefault="00DE7F53" w:rsidP="007D105D">
      <w:pPr>
        <w:pStyle w:val="rvps2"/>
        <w:shd w:val="clear" w:color="auto" w:fill="FFFFFF" w:themeFill="background1"/>
        <w:spacing w:before="0" w:beforeAutospacing="0" w:after="0" w:afterAutospacing="0"/>
        <w:ind w:left="5670"/>
        <w:rPr>
          <w:sz w:val="28"/>
        </w:rPr>
      </w:pPr>
    </w:p>
    <w:p w14:paraId="3711DC3F" w14:textId="76B23A17" w:rsidR="001F113A" w:rsidRPr="005060DA" w:rsidRDefault="001F113A" w:rsidP="00995CA6">
      <w:pPr>
        <w:shd w:val="clear" w:color="auto" w:fill="FFFFFF" w:themeFill="background1"/>
        <w:ind w:firstLine="450"/>
        <w:jc w:val="center"/>
        <w:rPr>
          <w:sz w:val="28"/>
          <w:szCs w:val="28"/>
          <w:lang w:val="ru-RU" w:eastAsia="en-GB"/>
        </w:rPr>
      </w:pPr>
      <w:r w:rsidRPr="005060DA">
        <w:rPr>
          <w:sz w:val="28"/>
          <w:szCs w:val="28"/>
          <w:lang w:val="ru-RU" w:eastAsia="en-GB"/>
        </w:rPr>
        <w:t>Повід</w:t>
      </w:r>
      <w:r w:rsidR="00033A36" w:rsidRPr="005060DA">
        <w:rPr>
          <w:sz w:val="28"/>
          <w:szCs w:val="28"/>
          <w:lang w:val="ru-RU" w:eastAsia="en-GB"/>
        </w:rPr>
        <w:t xml:space="preserve">омлення про зміни у відомостях </w:t>
      </w:r>
      <w:r w:rsidR="00C17806" w:rsidRPr="005060DA">
        <w:rPr>
          <w:sz w:val="28"/>
          <w:szCs w:val="28"/>
          <w:lang w:val="ru-RU" w:eastAsia="en-GB"/>
        </w:rPr>
        <w:t>у</w:t>
      </w:r>
    </w:p>
    <w:p w14:paraId="433B2126" w14:textId="4638F875" w:rsidR="001F113A" w:rsidRPr="005060DA" w:rsidRDefault="001F113A" w:rsidP="00995CA6">
      <w:pPr>
        <w:shd w:val="clear" w:color="auto" w:fill="FFFFFF" w:themeFill="background1"/>
        <w:ind w:firstLine="450"/>
        <w:jc w:val="center"/>
        <w:rPr>
          <w:sz w:val="28"/>
          <w:szCs w:val="28"/>
          <w:lang w:val="ru-RU" w:eastAsia="en-GB"/>
        </w:rPr>
      </w:pPr>
      <w:r w:rsidRPr="005060DA">
        <w:rPr>
          <w:sz w:val="28"/>
          <w:lang w:val="ru-RU"/>
        </w:rPr>
        <w:t>р</w:t>
      </w:r>
      <w:r w:rsidR="00033A36" w:rsidRPr="005060DA">
        <w:rPr>
          <w:sz w:val="28"/>
          <w:szCs w:val="28"/>
          <w:lang w:val="ru-RU" w:eastAsia="en-GB"/>
        </w:rPr>
        <w:t>еєстрі</w:t>
      </w:r>
      <w:r w:rsidRPr="005060DA">
        <w:rPr>
          <w:sz w:val="28"/>
          <w:szCs w:val="28"/>
          <w:lang w:val="ru-RU" w:eastAsia="en-GB"/>
        </w:rPr>
        <w:t xml:space="preserve"> колекторських компаній</w:t>
      </w:r>
    </w:p>
    <w:p w14:paraId="3E48B667" w14:textId="3DDA72DF" w:rsidR="001F113A" w:rsidRPr="005060DA" w:rsidRDefault="001F113A" w:rsidP="007D105D">
      <w:pPr>
        <w:shd w:val="clear" w:color="auto" w:fill="FFFFFF" w:themeFill="background1"/>
        <w:spacing w:after="150"/>
        <w:ind w:firstLine="450"/>
        <w:jc w:val="right"/>
        <w:rPr>
          <w:sz w:val="28"/>
          <w:szCs w:val="28"/>
          <w:lang w:eastAsia="en-GB"/>
        </w:rPr>
      </w:pPr>
      <w:r w:rsidRPr="005060DA">
        <w:rPr>
          <w:sz w:val="28"/>
          <w:szCs w:val="28"/>
          <w:lang w:eastAsia="en-GB"/>
        </w:rPr>
        <w:t>Таблиця 1</w:t>
      </w:r>
    </w:p>
    <w:tbl>
      <w:tblPr>
        <w:tblStyle w:val="af8"/>
        <w:tblpPr w:leftFromText="180" w:rightFromText="180" w:vertAnchor="text" w:horzAnchor="margin" w:tblpX="-147" w:tblpY="-27"/>
        <w:tblW w:w="10060" w:type="dxa"/>
        <w:tblBorders>
          <w:bottom w:val="none" w:sz="0" w:space="0" w:color="auto"/>
        </w:tblBorders>
        <w:tblLook w:val="04A0" w:firstRow="1" w:lastRow="0" w:firstColumn="1" w:lastColumn="0" w:noHBand="0" w:noVBand="1"/>
      </w:tblPr>
      <w:tblGrid>
        <w:gridCol w:w="1129"/>
        <w:gridCol w:w="7371"/>
        <w:gridCol w:w="1560"/>
      </w:tblGrid>
      <w:tr w:rsidR="00B60FC6" w:rsidRPr="005060DA" w14:paraId="04E8B5BA" w14:textId="77777777" w:rsidTr="00155272">
        <w:tc>
          <w:tcPr>
            <w:tcW w:w="1129" w:type="dxa"/>
          </w:tcPr>
          <w:p w14:paraId="4F8ECF2F" w14:textId="77777777" w:rsidR="00B60FC6" w:rsidRPr="005060DA" w:rsidRDefault="00B60FC6" w:rsidP="00155272">
            <w:pPr>
              <w:shd w:val="clear" w:color="auto" w:fill="FFFFFF" w:themeFill="background1"/>
              <w:ind w:firstLine="450"/>
              <w:rPr>
                <w:sz w:val="28"/>
                <w:szCs w:val="28"/>
                <w:lang w:val="ru-RU" w:eastAsia="en-GB"/>
              </w:rPr>
            </w:pPr>
            <w:r w:rsidRPr="005060DA">
              <w:rPr>
                <w:sz w:val="28"/>
                <w:szCs w:val="28"/>
                <w:lang w:val="ru-RU" w:eastAsia="en-GB"/>
              </w:rPr>
              <w:t>№</w:t>
            </w:r>
          </w:p>
          <w:p w14:paraId="0336102B" w14:textId="34AF1D29" w:rsidR="00B60FC6" w:rsidRPr="005060DA" w:rsidRDefault="00B60FC6" w:rsidP="00155272">
            <w:pPr>
              <w:shd w:val="clear" w:color="auto" w:fill="FFFFFF" w:themeFill="background1"/>
              <w:spacing w:after="150"/>
              <w:jc w:val="center"/>
              <w:rPr>
                <w:sz w:val="28"/>
                <w:szCs w:val="28"/>
                <w:lang w:eastAsia="en-GB"/>
              </w:rPr>
            </w:pPr>
            <w:r w:rsidRPr="005060DA">
              <w:rPr>
                <w:sz w:val="28"/>
                <w:szCs w:val="28"/>
                <w:lang w:val="ru-RU" w:eastAsia="en-GB"/>
              </w:rPr>
              <w:t>з/п</w:t>
            </w:r>
          </w:p>
        </w:tc>
        <w:tc>
          <w:tcPr>
            <w:tcW w:w="7371" w:type="dxa"/>
          </w:tcPr>
          <w:p w14:paraId="44D2863A" w14:textId="77777777" w:rsidR="00B60FC6" w:rsidRPr="005060DA" w:rsidRDefault="00B60FC6" w:rsidP="00155272">
            <w:pPr>
              <w:shd w:val="clear" w:color="auto" w:fill="FFFFFF" w:themeFill="background1"/>
              <w:ind w:firstLine="450"/>
              <w:jc w:val="center"/>
              <w:rPr>
                <w:sz w:val="28"/>
                <w:szCs w:val="28"/>
                <w:lang w:val="ru-RU" w:eastAsia="en-GB"/>
              </w:rPr>
            </w:pPr>
            <w:r w:rsidRPr="005060DA">
              <w:rPr>
                <w:sz w:val="28"/>
                <w:szCs w:val="28"/>
                <w:lang w:val="ru-RU" w:eastAsia="en-GB"/>
              </w:rPr>
              <w:t>Повідомлення подається у зв’язку зі змінами</w:t>
            </w:r>
          </w:p>
          <w:p w14:paraId="4C16F4F2" w14:textId="77777777" w:rsidR="00B60FC6" w:rsidRPr="005060DA" w:rsidRDefault="00B60FC6" w:rsidP="00155272">
            <w:pPr>
              <w:shd w:val="clear" w:color="auto" w:fill="FFFFFF" w:themeFill="background1"/>
              <w:spacing w:after="150"/>
              <w:jc w:val="right"/>
              <w:rPr>
                <w:sz w:val="28"/>
                <w:szCs w:val="28"/>
                <w:lang w:eastAsia="en-GB"/>
              </w:rPr>
            </w:pPr>
          </w:p>
        </w:tc>
        <w:tc>
          <w:tcPr>
            <w:tcW w:w="1560" w:type="dxa"/>
          </w:tcPr>
          <w:p w14:paraId="27BFD204" w14:textId="352B1253" w:rsidR="00B60FC6" w:rsidRPr="005060DA" w:rsidRDefault="002F0AB4" w:rsidP="00155272">
            <w:pPr>
              <w:shd w:val="clear" w:color="auto" w:fill="FFFFFF" w:themeFill="background1"/>
              <w:spacing w:after="150"/>
              <w:jc w:val="center"/>
              <w:rPr>
                <w:sz w:val="28"/>
                <w:szCs w:val="28"/>
                <w:lang w:eastAsia="en-GB"/>
              </w:rPr>
            </w:pPr>
            <w:r w:rsidRPr="005060DA">
              <w:rPr>
                <w:noProof/>
                <w:sz w:val="28"/>
              </w:rPr>
              <w:t>Відповідь</w:t>
            </w:r>
          </w:p>
        </w:tc>
      </w:tr>
    </w:tbl>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1135"/>
        <w:gridCol w:w="7319"/>
        <w:gridCol w:w="1612"/>
      </w:tblGrid>
      <w:tr w:rsidR="00033A36" w:rsidRPr="005060DA" w14:paraId="65CAB59F" w14:textId="77777777" w:rsidTr="00995CA6">
        <w:trPr>
          <w:trHeight w:val="50"/>
          <w:tblHeader/>
        </w:trPr>
        <w:tc>
          <w:tcPr>
            <w:tcW w:w="1135" w:type="dxa"/>
            <w:vAlign w:val="center"/>
          </w:tcPr>
          <w:p w14:paraId="70FDFBAD" w14:textId="48D0C67A" w:rsidR="00033A36" w:rsidRPr="005060DA" w:rsidRDefault="00033A36" w:rsidP="007D105D">
            <w:pPr>
              <w:shd w:val="clear" w:color="auto" w:fill="FFFFFF" w:themeFill="background1"/>
              <w:jc w:val="center"/>
              <w:rPr>
                <w:sz w:val="28"/>
                <w:szCs w:val="28"/>
                <w:lang w:val="uk-UA" w:eastAsia="en-GB"/>
              </w:rPr>
            </w:pPr>
            <w:r w:rsidRPr="005060DA">
              <w:rPr>
                <w:sz w:val="28"/>
                <w:szCs w:val="28"/>
                <w:lang w:val="uk-UA" w:eastAsia="en-GB"/>
              </w:rPr>
              <w:t>1</w:t>
            </w:r>
          </w:p>
        </w:tc>
        <w:tc>
          <w:tcPr>
            <w:tcW w:w="7319" w:type="dxa"/>
            <w:vAlign w:val="center"/>
          </w:tcPr>
          <w:p w14:paraId="057915FF" w14:textId="6B349C07" w:rsidR="00033A36" w:rsidRPr="005060DA" w:rsidRDefault="00033A36" w:rsidP="007D105D">
            <w:pPr>
              <w:shd w:val="clear" w:color="auto" w:fill="FFFFFF" w:themeFill="background1"/>
              <w:jc w:val="center"/>
              <w:rPr>
                <w:sz w:val="28"/>
                <w:szCs w:val="28"/>
                <w:lang w:val="uk-UA" w:eastAsia="en-GB"/>
              </w:rPr>
            </w:pPr>
            <w:r w:rsidRPr="005060DA">
              <w:rPr>
                <w:sz w:val="28"/>
                <w:szCs w:val="28"/>
                <w:lang w:val="uk-UA" w:eastAsia="en-GB"/>
              </w:rPr>
              <w:t>2</w:t>
            </w:r>
          </w:p>
        </w:tc>
        <w:tc>
          <w:tcPr>
            <w:tcW w:w="1612" w:type="dxa"/>
            <w:vAlign w:val="center"/>
          </w:tcPr>
          <w:p w14:paraId="114D83EC" w14:textId="3FC1518F" w:rsidR="00033A36" w:rsidRPr="005060DA" w:rsidRDefault="00033A36" w:rsidP="007D105D">
            <w:pPr>
              <w:shd w:val="clear" w:color="auto" w:fill="FFFFFF" w:themeFill="background1"/>
              <w:jc w:val="center"/>
              <w:rPr>
                <w:noProof/>
                <w:sz w:val="28"/>
                <w:lang w:val="uk-UA"/>
              </w:rPr>
            </w:pPr>
            <w:r w:rsidRPr="005060DA">
              <w:rPr>
                <w:noProof/>
                <w:sz w:val="28"/>
                <w:lang w:val="uk-UA"/>
              </w:rPr>
              <w:t>3</w:t>
            </w:r>
          </w:p>
        </w:tc>
      </w:tr>
      <w:tr w:rsidR="00033A36" w:rsidRPr="005060DA" w14:paraId="10BEF226" w14:textId="77777777" w:rsidTr="00995CA6">
        <w:trPr>
          <w:trHeight w:val="900"/>
        </w:trPr>
        <w:tc>
          <w:tcPr>
            <w:tcW w:w="1135" w:type="dxa"/>
          </w:tcPr>
          <w:p w14:paraId="3E564DAE" w14:textId="75F7A2A5" w:rsidR="00033A36" w:rsidRPr="005060DA" w:rsidRDefault="00033A36" w:rsidP="007D105D">
            <w:pPr>
              <w:shd w:val="clear" w:color="auto" w:fill="FFFFFF" w:themeFill="background1"/>
              <w:spacing w:before="150" w:after="150"/>
              <w:jc w:val="center"/>
              <w:rPr>
                <w:sz w:val="28"/>
                <w:szCs w:val="28"/>
                <w:lang w:val="uk-UA" w:eastAsia="en-GB"/>
              </w:rPr>
            </w:pPr>
            <w:r w:rsidRPr="005060DA">
              <w:rPr>
                <w:sz w:val="28"/>
                <w:szCs w:val="28"/>
                <w:lang w:val="uk-UA" w:eastAsia="en-GB"/>
              </w:rPr>
              <w:t>1</w:t>
            </w:r>
          </w:p>
        </w:tc>
        <w:tc>
          <w:tcPr>
            <w:tcW w:w="7319" w:type="dxa"/>
            <w:hideMark/>
          </w:tcPr>
          <w:p w14:paraId="068A62D7" w14:textId="5AAD1D9F" w:rsidR="00033A36" w:rsidRPr="005060DA" w:rsidRDefault="00033A36" w:rsidP="007D105D">
            <w:pPr>
              <w:shd w:val="clear" w:color="auto" w:fill="FFFFFF" w:themeFill="background1"/>
              <w:spacing w:before="150" w:after="150"/>
              <w:rPr>
                <w:sz w:val="28"/>
                <w:szCs w:val="28"/>
                <w:lang w:eastAsia="en-GB"/>
              </w:rPr>
            </w:pPr>
            <w:r w:rsidRPr="005060DA">
              <w:rPr>
                <w:sz w:val="28"/>
                <w:szCs w:val="28"/>
                <w:lang w:eastAsia="en-GB"/>
              </w:rPr>
              <w:t>Повного найменування</w:t>
            </w:r>
          </w:p>
        </w:tc>
        <w:tc>
          <w:tcPr>
            <w:tcW w:w="1612" w:type="dxa"/>
            <w:vAlign w:val="center"/>
            <w:hideMark/>
          </w:tcPr>
          <w:p w14:paraId="05FE8848" w14:textId="54135439" w:rsidR="00033A36" w:rsidRPr="005060DA" w:rsidRDefault="008B52AE" w:rsidP="007D105D">
            <w:pPr>
              <w:shd w:val="clear" w:color="auto" w:fill="FFFFFF" w:themeFill="background1"/>
              <w:spacing w:before="150" w:after="150"/>
              <w:jc w:val="center"/>
              <w:rPr>
                <w:sz w:val="28"/>
                <w:szCs w:val="28"/>
                <w:lang w:val="uk-UA" w:eastAsia="en-GB"/>
              </w:rPr>
            </w:pPr>
            <w:r w:rsidRPr="005060DA">
              <w:rPr>
                <w:sz w:val="28"/>
                <w:szCs w:val="28"/>
                <w:lang w:val="uk-UA" w:eastAsia="en-GB"/>
              </w:rPr>
              <w:t>Т</w:t>
            </w:r>
            <w:r w:rsidR="00033A36" w:rsidRPr="005060DA">
              <w:rPr>
                <w:sz w:val="28"/>
                <w:szCs w:val="28"/>
                <w:lang w:val="uk-UA" w:eastAsia="en-GB"/>
              </w:rPr>
              <w:t>ак/ні</w:t>
            </w:r>
          </w:p>
        </w:tc>
      </w:tr>
      <w:tr w:rsidR="00033A36" w:rsidRPr="005060DA" w14:paraId="509C99A0" w14:textId="77777777" w:rsidTr="00995CA6">
        <w:trPr>
          <w:trHeight w:val="900"/>
        </w:trPr>
        <w:tc>
          <w:tcPr>
            <w:tcW w:w="1135" w:type="dxa"/>
          </w:tcPr>
          <w:p w14:paraId="5972841C" w14:textId="58C353E5"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t>2</w:t>
            </w:r>
          </w:p>
        </w:tc>
        <w:tc>
          <w:tcPr>
            <w:tcW w:w="7319" w:type="dxa"/>
          </w:tcPr>
          <w:p w14:paraId="085C53EE" w14:textId="2CF8601E" w:rsidR="00033A36" w:rsidRPr="005060DA" w:rsidRDefault="008B52AE" w:rsidP="007D105D">
            <w:pPr>
              <w:shd w:val="clear" w:color="auto" w:fill="FFFFFF" w:themeFill="background1"/>
              <w:spacing w:before="150" w:after="150"/>
              <w:rPr>
                <w:sz w:val="28"/>
                <w:szCs w:val="28"/>
                <w:lang w:val="ru-RU" w:eastAsia="en-GB"/>
              </w:rPr>
            </w:pPr>
            <w:r w:rsidRPr="005060DA">
              <w:rPr>
                <w:sz w:val="28"/>
                <w:szCs w:val="28"/>
                <w:lang w:val="ru-RU" w:eastAsia="en-GB"/>
              </w:rPr>
              <w:t>Під час</w:t>
            </w:r>
            <w:r w:rsidR="00033A36" w:rsidRPr="005060DA">
              <w:rPr>
                <w:sz w:val="28"/>
                <w:szCs w:val="28"/>
                <w:lang w:val="ru-RU" w:eastAsia="en-GB"/>
              </w:rPr>
              <w:t xml:space="preserve"> обранн</w:t>
            </w:r>
            <w:r w:rsidRPr="005060DA">
              <w:rPr>
                <w:sz w:val="28"/>
                <w:szCs w:val="28"/>
                <w:lang w:val="ru-RU" w:eastAsia="en-GB"/>
              </w:rPr>
              <w:t>я</w:t>
            </w:r>
            <w:r w:rsidR="00033A36" w:rsidRPr="005060DA">
              <w:rPr>
                <w:sz w:val="28"/>
                <w:szCs w:val="28"/>
                <w:lang w:val="ru-RU" w:eastAsia="en-GB"/>
              </w:rPr>
              <w:t xml:space="preserve"> </w:t>
            </w:r>
            <w:r w:rsidR="00EF1F9A" w:rsidRPr="005060DA">
              <w:rPr>
                <w:sz w:val="28"/>
                <w:szCs w:val="28"/>
                <w:lang w:val="ru-RU" w:eastAsia="en-GB"/>
              </w:rPr>
              <w:t>зазначити</w:t>
            </w:r>
            <w:r w:rsidR="00033A36" w:rsidRPr="005060DA">
              <w:rPr>
                <w:sz w:val="28"/>
                <w:szCs w:val="28"/>
                <w:lang w:val="ru-RU" w:eastAsia="en-GB"/>
              </w:rPr>
              <w:t xml:space="preserve"> нове повне найменування </w:t>
            </w:r>
          </w:p>
        </w:tc>
        <w:tc>
          <w:tcPr>
            <w:tcW w:w="1612" w:type="dxa"/>
            <w:vAlign w:val="center"/>
          </w:tcPr>
          <w:p w14:paraId="590C86CF" w14:textId="77777777" w:rsidR="00033A36" w:rsidRPr="005060DA" w:rsidRDefault="00033A36" w:rsidP="007D105D">
            <w:pPr>
              <w:shd w:val="clear" w:color="auto" w:fill="FFFFFF" w:themeFill="background1"/>
              <w:spacing w:before="150" w:after="150"/>
              <w:jc w:val="center"/>
              <w:rPr>
                <w:noProof/>
                <w:sz w:val="28"/>
                <w:lang w:val="ru-RU" w:eastAsia="uk-UA"/>
              </w:rPr>
            </w:pPr>
          </w:p>
        </w:tc>
      </w:tr>
      <w:tr w:rsidR="00033A36" w:rsidRPr="005060DA" w14:paraId="18BE6EDD" w14:textId="77777777" w:rsidTr="00995CA6">
        <w:trPr>
          <w:trHeight w:val="900"/>
        </w:trPr>
        <w:tc>
          <w:tcPr>
            <w:tcW w:w="1135" w:type="dxa"/>
          </w:tcPr>
          <w:p w14:paraId="3E71F613" w14:textId="2DDC6294" w:rsidR="00033A36" w:rsidRPr="005060DA" w:rsidRDefault="00033A36" w:rsidP="007D105D">
            <w:pPr>
              <w:shd w:val="clear" w:color="auto" w:fill="FFFFFF" w:themeFill="background1"/>
              <w:spacing w:before="150" w:after="150"/>
              <w:jc w:val="center"/>
              <w:rPr>
                <w:sz w:val="28"/>
                <w:szCs w:val="28"/>
                <w:lang w:val="uk-UA" w:eastAsia="en-GB"/>
              </w:rPr>
            </w:pPr>
            <w:r w:rsidRPr="005060DA">
              <w:rPr>
                <w:sz w:val="28"/>
                <w:szCs w:val="28"/>
                <w:lang w:val="uk-UA" w:eastAsia="en-GB"/>
              </w:rPr>
              <w:t>3</w:t>
            </w:r>
          </w:p>
        </w:tc>
        <w:tc>
          <w:tcPr>
            <w:tcW w:w="7319" w:type="dxa"/>
          </w:tcPr>
          <w:p w14:paraId="22BE7494" w14:textId="19431B10" w:rsidR="00033A36" w:rsidRPr="005060DA" w:rsidRDefault="00033A36" w:rsidP="007D105D">
            <w:pPr>
              <w:shd w:val="clear" w:color="auto" w:fill="FFFFFF" w:themeFill="background1"/>
              <w:spacing w:before="150" w:after="150"/>
              <w:rPr>
                <w:sz w:val="28"/>
                <w:szCs w:val="28"/>
                <w:lang w:eastAsia="en-GB"/>
              </w:rPr>
            </w:pPr>
            <w:r w:rsidRPr="005060DA">
              <w:rPr>
                <w:sz w:val="28"/>
                <w:szCs w:val="28"/>
                <w:lang w:eastAsia="en-GB"/>
              </w:rPr>
              <w:t>Скороченого найменування</w:t>
            </w:r>
          </w:p>
        </w:tc>
        <w:tc>
          <w:tcPr>
            <w:tcW w:w="1612" w:type="dxa"/>
            <w:vAlign w:val="center"/>
          </w:tcPr>
          <w:p w14:paraId="7F8B295A" w14:textId="3A49A789" w:rsidR="00033A36" w:rsidRPr="005060DA" w:rsidRDefault="008B52AE" w:rsidP="007D105D">
            <w:pPr>
              <w:shd w:val="clear" w:color="auto" w:fill="FFFFFF" w:themeFill="background1"/>
              <w:spacing w:before="150" w:after="150"/>
              <w:jc w:val="center"/>
              <w:rPr>
                <w:noProof/>
                <w:sz w:val="28"/>
                <w:lang w:eastAsia="uk-UA"/>
              </w:rPr>
            </w:pPr>
            <w:r w:rsidRPr="005060DA">
              <w:rPr>
                <w:sz w:val="28"/>
                <w:szCs w:val="28"/>
                <w:lang w:val="uk-UA" w:eastAsia="en-GB"/>
              </w:rPr>
              <w:t>Т</w:t>
            </w:r>
            <w:r w:rsidR="00033A36" w:rsidRPr="005060DA">
              <w:rPr>
                <w:sz w:val="28"/>
                <w:szCs w:val="28"/>
                <w:lang w:val="uk-UA" w:eastAsia="en-GB"/>
              </w:rPr>
              <w:t>ак/ні</w:t>
            </w:r>
          </w:p>
        </w:tc>
      </w:tr>
      <w:tr w:rsidR="00033A36" w:rsidRPr="005060DA" w14:paraId="4185082C" w14:textId="77777777" w:rsidTr="00995CA6">
        <w:trPr>
          <w:trHeight w:val="900"/>
        </w:trPr>
        <w:tc>
          <w:tcPr>
            <w:tcW w:w="1135" w:type="dxa"/>
          </w:tcPr>
          <w:p w14:paraId="7994ACDB" w14:textId="7C109C35"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t>4</w:t>
            </w:r>
          </w:p>
        </w:tc>
        <w:tc>
          <w:tcPr>
            <w:tcW w:w="7319" w:type="dxa"/>
            <w:hideMark/>
          </w:tcPr>
          <w:p w14:paraId="5CAFCFDA" w14:textId="0A91F881" w:rsidR="00033A36" w:rsidRPr="005060DA" w:rsidRDefault="00033A36" w:rsidP="007D105D">
            <w:pPr>
              <w:shd w:val="clear" w:color="auto" w:fill="FFFFFF" w:themeFill="background1"/>
              <w:spacing w:before="150" w:after="150"/>
              <w:rPr>
                <w:sz w:val="28"/>
                <w:szCs w:val="28"/>
                <w:lang w:val="ru-RU" w:eastAsia="en-GB"/>
              </w:rPr>
            </w:pPr>
            <w:r w:rsidRPr="005060DA">
              <w:rPr>
                <w:sz w:val="28"/>
                <w:szCs w:val="28"/>
                <w:lang w:val="ru-RU" w:eastAsia="en-GB"/>
              </w:rPr>
              <w:t>П</w:t>
            </w:r>
            <w:r w:rsidR="008B52AE" w:rsidRPr="005060DA">
              <w:rPr>
                <w:sz w:val="28"/>
                <w:szCs w:val="28"/>
                <w:lang w:val="ru-RU" w:eastAsia="en-GB"/>
              </w:rPr>
              <w:t>ід час</w:t>
            </w:r>
            <w:r w:rsidRPr="005060DA">
              <w:rPr>
                <w:sz w:val="28"/>
                <w:szCs w:val="28"/>
                <w:lang w:val="ru-RU" w:eastAsia="en-GB"/>
              </w:rPr>
              <w:t xml:space="preserve"> обранн</w:t>
            </w:r>
            <w:r w:rsidR="008B52AE" w:rsidRPr="005060DA">
              <w:rPr>
                <w:sz w:val="28"/>
                <w:szCs w:val="28"/>
                <w:lang w:val="ru-RU" w:eastAsia="en-GB"/>
              </w:rPr>
              <w:t>я</w:t>
            </w:r>
            <w:r w:rsidRPr="005060DA">
              <w:rPr>
                <w:sz w:val="28"/>
                <w:szCs w:val="28"/>
                <w:lang w:val="ru-RU" w:eastAsia="en-GB"/>
              </w:rPr>
              <w:t xml:space="preserve"> </w:t>
            </w:r>
            <w:r w:rsidR="00EF1F9A" w:rsidRPr="005060DA">
              <w:rPr>
                <w:sz w:val="28"/>
                <w:szCs w:val="28"/>
                <w:lang w:val="ru-RU" w:eastAsia="en-GB"/>
              </w:rPr>
              <w:t>зазначити</w:t>
            </w:r>
            <w:r w:rsidRPr="005060DA">
              <w:rPr>
                <w:sz w:val="28"/>
                <w:szCs w:val="28"/>
                <w:lang w:val="ru-RU" w:eastAsia="en-GB"/>
              </w:rPr>
              <w:t xml:space="preserve"> нове скорочене найменування</w:t>
            </w:r>
          </w:p>
        </w:tc>
        <w:tc>
          <w:tcPr>
            <w:tcW w:w="1612" w:type="dxa"/>
            <w:vAlign w:val="center"/>
            <w:hideMark/>
          </w:tcPr>
          <w:p w14:paraId="5FC5C78B" w14:textId="77777777" w:rsidR="00033A36" w:rsidRPr="005060DA" w:rsidRDefault="00033A36" w:rsidP="007D105D">
            <w:pPr>
              <w:shd w:val="clear" w:color="auto" w:fill="FFFFFF" w:themeFill="background1"/>
              <w:spacing w:before="150" w:after="150"/>
              <w:jc w:val="center"/>
              <w:rPr>
                <w:sz w:val="28"/>
                <w:szCs w:val="28"/>
                <w:lang w:val="ru-RU" w:eastAsia="en-GB"/>
              </w:rPr>
            </w:pPr>
          </w:p>
        </w:tc>
      </w:tr>
      <w:tr w:rsidR="00033A36" w:rsidRPr="005060DA" w14:paraId="1779526E" w14:textId="77777777" w:rsidTr="00995CA6">
        <w:trPr>
          <w:trHeight w:val="900"/>
        </w:trPr>
        <w:tc>
          <w:tcPr>
            <w:tcW w:w="1135" w:type="dxa"/>
          </w:tcPr>
          <w:p w14:paraId="51A38502" w14:textId="21508021" w:rsidR="00033A36" w:rsidRPr="005060DA" w:rsidRDefault="00033A36" w:rsidP="007D105D">
            <w:pPr>
              <w:shd w:val="clear" w:color="auto" w:fill="FFFFFF" w:themeFill="background1"/>
              <w:spacing w:before="150" w:after="150"/>
              <w:jc w:val="center"/>
              <w:rPr>
                <w:sz w:val="28"/>
                <w:szCs w:val="28"/>
                <w:lang w:val="uk-UA" w:eastAsia="en-GB"/>
              </w:rPr>
            </w:pPr>
            <w:r w:rsidRPr="005060DA">
              <w:rPr>
                <w:sz w:val="28"/>
                <w:szCs w:val="28"/>
                <w:lang w:val="uk-UA" w:eastAsia="en-GB"/>
              </w:rPr>
              <w:t>5</w:t>
            </w:r>
          </w:p>
        </w:tc>
        <w:tc>
          <w:tcPr>
            <w:tcW w:w="7319" w:type="dxa"/>
          </w:tcPr>
          <w:p w14:paraId="2797504F" w14:textId="57B83A5A" w:rsidR="00033A36" w:rsidRPr="005060DA" w:rsidRDefault="00033A36" w:rsidP="007D105D">
            <w:pPr>
              <w:shd w:val="clear" w:color="auto" w:fill="FFFFFF" w:themeFill="background1"/>
              <w:spacing w:before="150" w:after="150"/>
              <w:rPr>
                <w:sz w:val="28"/>
                <w:szCs w:val="28"/>
                <w:lang w:eastAsia="en-GB"/>
              </w:rPr>
            </w:pPr>
            <w:r w:rsidRPr="005060DA">
              <w:rPr>
                <w:sz w:val="28"/>
                <w:szCs w:val="28"/>
                <w:lang w:eastAsia="en-GB"/>
              </w:rPr>
              <w:t>Місцезнаходження</w:t>
            </w:r>
          </w:p>
        </w:tc>
        <w:tc>
          <w:tcPr>
            <w:tcW w:w="1612" w:type="dxa"/>
            <w:vAlign w:val="center"/>
          </w:tcPr>
          <w:p w14:paraId="72F0B5BF" w14:textId="53FD329B" w:rsidR="00033A36" w:rsidRPr="005060DA" w:rsidRDefault="008B52AE" w:rsidP="007D105D">
            <w:pPr>
              <w:shd w:val="clear" w:color="auto" w:fill="FFFFFF" w:themeFill="background1"/>
              <w:spacing w:before="150" w:after="150"/>
              <w:jc w:val="center"/>
              <w:rPr>
                <w:noProof/>
                <w:sz w:val="28"/>
                <w:lang w:eastAsia="uk-UA"/>
              </w:rPr>
            </w:pPr>
            <w:r w:rsidRPr="005060DA">
              <w:rPr>
                <w:sz w:val="28"/>
                <w:szCs w:val="28"/>
                <w:lang w:val="uk-UA" w:eastAsia="en-GB"/>
              </w:rPr>
              <w:t>Т</w:t>
            </w:r>
            <w:r w:rsidR="00033A36" w:rsidRPr="005060DA">
              <w:rPr>
                <w:sz w:val="28"/>
                <w:szCs w:val="28"/>
                <w:lang w:val="uk-UA" w:eastAsia="en-GB"/>
              </w:rPr>
              <w:t>ак/ні</w:t>
            </w:r>
          </w:p>
        </w:tc>
      </w:tr>
      <w:tr w:rsidR="00033A36" w:rsidRPr="005060DA" w14:paraId="7A2370D6" w14:textId="77777777" w:rsidTr="00995CA6">
        <w:trPr>
          <w:trHeight w:val="900"/>
        </w:trPr>
        <w:tc>
          <w:tcPr>
            <w:tcW w:w="1135" w:type="dxa"/>
          </w:tcPr>
          <w:p w14:paraId="6F0AF3E4" w14:textId="1A49A087"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t>6</w:t>
            </w:r>
          </w:p>
        </w:tc>
        <w:tc>
          <w:tcPr>
            <w:tcW w:w="8931" w:type="dxa"/>
            <w:gridSpan w:val="2"/>
          </w:tcPr>
          <w:p w14:paraId="245C0B1F" w14:textId="44A747BE" w:rsidR="00033A36" w:rsidRPr="005060DA" w:rsidRDefault="00033A36" w:rsidP="007D105D">
            <w:pPr>
              <w:shd w:val="clear" w:color="auto" w:fill="FFFFFF" w:themeFill="background1"/>
              <w:spacing w:before="150" w:after="150"/>
              <w:rPr>
                <w:noProof/>
                <w:sz w:val="28"/>
                <w:lang w:val="ru-RU" w:eastAsia="uk-UA"/>
              </w:rPr>
            </w:pPr>
            <w:r w:rsidRPr="005060DA">
              <w:rPr>
                <w:sz w:val="28"/>
                <w:szCs w:val="28"/>
                <w:lang w:val="ru-RU" w:eastAsia="en-GB"/>
              </w:rPr>
              <w:t>П</w:t>
            </w:r>
            <w:r w:rsidR="008B52AE" w:rsidRPr="005060DA">
              <w:rPr>
                <w:sz w:val="28"/>
                <w:szCs w:val="28"/>
                <w:lang w:val="ru-RU" w:eastAsia="en-GB"/>
              </w:rPr>
              <w:t>ід час</w:t>
            </w:r>
            <w:r w:rsidRPr="005060DA">
              <w:rPr>
                <w:sz w:val="28"/>
                <w:szCs w:val="28"/>
                <w:lang w:val="ru-RU" w:eastAsia="en-GB"/>
              </w:rPr>
              <w:t xml:space="preserve"> обранн</w:t>
            </w:r>
            <w:r w:rsidR="008B52AE" w:rsidRPr="005060DA">
              <w:rPr>
                <w:sz w:val="28"/>
                <w:szCs w:val="28"/>
                <w:lang w:val="ru-RU" w:eastAsia="en-GB"/>
              </w:rPr>
              <w:t>я</w:t>
            </w:r>
            <w:r w:rsidRPr="005060DA">
              <w:rPr>
                <w:sz w:val="28"/>
                <w:szCs w:val="28"/>
                <w:lang w:val="ru-RU" w:eastAsia="en-GB"/>
              </w:rPr>
              <w:t xml:space="preserve"> </w:t>
            </w:r>
            <w:r w:rsidR="00EF1F9A" w:rsidRPr="005060DA">
              <w:rPr>
                <w:sz w:val="28"/>
                <w:szCs w:val="28"/>
                <w:lang w:val="ru-RU" w:eastAsia="en-GB"/>
              </w:rPr>
              <w:t>зазачити</w:t>
            </w:r>
            <w:r w:rsidRPr="005060DA">
              <w:rPr>
                <w:sz w:val="28"/>
                <w:szCs w:val="28"/>
                <w:lang w:val="ru-RU" w:eastAsia="en-GB"/>
              </w:rPr>
              <w:t xml:space="preserve"> інформацію про нове</w:t>
            </w:r>
            <w:r w:rsidRPr="005060DA">
              <w:rPr>
                <w:lang w:val="ru-RU"/>
              </w:rPr>
              <w:t xml:space="preserve"> </w:t>
            </w:r>
            <w:r w:rsidRPr="005060DA">
              <w:rPr>
                <w:sz w:val="28"/>
                <w:szCs w:val="28"/>
                <w:lang w:val="ru-RU" w:eastAsia="en-GB"/>
              </w:rPr>
              <w:t xml:space="preserve">місцезнаходження </w:t>
            </w:r>
            <w:r w:rsidR="008B52AE" w:rsidRPr="005060DA">
              <w:rPr>
                <w:sz w:val="28"/>
                <w:szCs w:val="28"/>
                <w:lang w:val="ru-RU" w:eastAsia="en-GB"/>
              </w:rPr>
              <w:t>в</w:t>
            </w:r>
            <w:r w:rsidRPr="005060DA">
              <w:rPr>
                <w:sz w:val="28"/>
                <w:szCs w:val="28"/>
                <w:lang w:val="ru-RU" w:eastAsia="en-GB"/>
              </w:rPr>
              <w:t xml:space="preserve"> таблиці 2</w:t>
            </w:r>
          </w:p>
        </w:tc>
      </w:tr>
      <w:tr w:rsidR="00033A36" w:rsidRPr="005060DA" w14:paraId="53106E17" w14:textId="77777777" w:rsidTr="00995CA6">
        <w:trPr>
          <w:trHeight w:val="900"/>
        </w:trPr>
        <w:tc>
          <w:tcPr>
            <w:tcW w:w="1135" w:type="dxa"/>
          </w:tcPr>
          <w:p w14:paraId="0A2B75C4" w14:textId="4A3EE362" w:rsidR="00033A36" w:rsidRPr="005060DA" w:rsidRDefault="00033A36" w:rsidP="007D105D">
            <w:pPr>
              <w:shd w:val="clear" w:color="auto" w:fill="FFFFFF" w:themeFill="background1"/>
              <w:spacing w:before="150" w:after="150"/>
              <w:jc w:val="center"/>
              <w:rPr>
                <w:sz w:val="28"/>
                <w:szCs w:val="28"/>
                <w:lang w:val="uk-UA" w:eastAsia="en-GB"/>
              </w:rPr>
            </w:pPr>
            <w:r w:rsidRPr="005060DA">
              <w:rPr>
                <w:sz w:val="28"/>
                <w:szCs w:val="28"/>
                <w:lang w:val="uk-UA" w:eastAsia="en-GB"/>
              </w:rPr>
              <w:t>7</w:t>
            </w:r>
          </w:p>
        </w:tc>
        <w:tc>
          <w:tcPr>
            <w:tcW w:w="7319" w:type="dxa"/>
          </w:tcPr>
          <w:p w14:paraId="3CACB402" w14:textId="49A56279" w:rsidR="00033A36" w:rsidRPr="005060DA" w:rsidRDefault="00033A36" w:rsidP="007D105D">
            <w:pPr>
              <w:shd w:val="clear" w:color="auto" w:fill="FFFFFF" w:themeFill="background1"/>
              <w:spacing w:before="150" w:after="150"/>
              <w:rPr>
                <w:sz w:val="28"/>
                <w:szCs w:val="28"/>
                <w:lang w:val="ru-RU" w:eastAsia="en-GB"/>
              </w:rPr>
            </w:pPr>
            <w:r w:rsidRPr="005060DA">
              <w:rPr>
                <w:sz w:val="28"/>
                <w:szCs w:val="28"/>
                <w:lang w:val="ru-RU" w:eastAsia="en-GB"/>
              </w:rPr>
              <w:t>Керівника</w:t>
            </w:r>
            <w:r w:rsidR="006C1B78" w:rsidRPr="005060DA">
              <w:rPr>
                <w:sz w:val="28"/>
                <w:szCs w:val="28"/>
                <w:lang w:val="uk-UA" w:eastAsia="en-GB"/>
              </w:rPr>
              <w:t xml:space="preserve"> (особа, що виконує функції одноособового виконавчого органу або голова колегіального виконавчого органу)</w:t>
            </w:r>
          </w:p>
        </w:tc>
        <w:tc>
          <w:tcPr>
            <w:tcW w:w="1612" w:type="dxa"/>
            <w:vAlign w:val="center"/>
          </w:tcPr>
          <w:p w14:paraId="48828AB7" w14:textId="0E42996B" w:rsidR="00033A36" w:rsidRPr="005060DA" w:rsidRDefault="008B52AE" w:rsidP="007D105D">
            <w:pPr>
              <w:shd w:val="clear" w:color="auto" w:fill="FFFFFF" w:themeFill="background1"/>
              <w:spacing w:before="150" w:after="150"/>
              <w:jc w:val="center"/>
              <w:rPr>
                <w:noProof/>
                <w:sz w:val="28"/>
                <w:lang w:val="uk-UA" w:eastAsia="uk-UA"/>
              </w:rPr>
            </w:pPr>
            <w:r w:rsidRPr="005060DA">
              <w:rPr>
                <w:noProof/>
                <w:sz w:val="28"/>
                <w:lang w:val="uk-UA" w:eastAsia="uk-UA"/>
              </w:rPr>
              <w:t>Т</w:t>
            </w:r>
            <w:r w:rsidR="00033A36" w:rsidRPr="005060DA">
              <w:rPr>
                <w:noProof/>
                <w:sz w:val="28"/>
                <w:lang w:val="uk-UA" w:eastAsia="uk-UA"/>
              </w:rPr>
              <w:t>ак/ні</w:t>
            </w:r>
          </w:p>
        </w:tc>
      </w:tr>
      <w:tr w:rsidR="00033A36" w:rsidRPr="005060DA" w14:paraId="188974D1" w14:textId="77777777" w:rsidTr="00995CA6">
        <w:trPr>
          <w:trHeight w:val="900"/>
        </w:trPr>
        <w:tc>
          <w:tcPr>
            <w:tcW w:w="1135" w:type="dxa"/>
          </w:tcPr>
          <w:p w14:paraId="17B1C852" w14:textId="719115B4"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t>8</w:t>
            </w:r>
          </w:p>
        </w:tc>
        <w:tc>
          <w:tcPr>
            <w:tcW w:w="7319" w:type="dxa"/>
          </w:tcPr>
          <w:p w14:paraId="385C3981" w14:textId="3A982E06" w:rsidR="00033A36" w:rsidRPr="005060DA" w:rsidRDefault="00033A36" w:rsidP="007D105D">
            <w:pPr>
              <w:shd w:val="clear" w:color="auto" w:fill="FFFFFF" w:themeFill="background1"/>
              <w:spacing w:before="150" w:after="150"/>
              <w:rPr>
                <w:sz w:val="28"/>
                <w:szCs w:val="28"/>
                <w:lang w:val="ru-RU" w:eastAsia="en-GB"/>
              </w:rPr>
            </w:pPr>
            <w:r w:rsidRPr="005060DA">
              <w:rPr>
                <w:sz w:val="28"/>
                <w:szCs w:val="28"/>
                <w:lang w:val="ru-RU" w:eastAsia="en-GB"/>
              </w:rPr>
              <w:t>П</w:t>
            </w:r>
            <w:r w:rsidR="008B52AE" w:rsidRPr="005060DA">
              <w:rPr>
                <w:sz w:val="28"/>
                <w:szCs w:val="28"/>
                <w:lang w:val="ru-RU" w:eastAsia="en-GB"/>
              </w:rPr>
              <w:t>ід час</w:t>
            </w:r>
            <w:r w:rsidRPr="005060DA">
              <w:rPr>
                <w:sz w:val="28"/>
                <w:szCs w:val="28"/>
                <w:lang w:val="ru-RU" w:eastAsia="en-GB"/>
              </w:rPr>
              <w:t xml:space="preserve"> обранн</w:t>
            </w:r>
            <w:r w:rsidR="008B52AE" w:rsidRPr="005060DA">
              <w:rPr>
                <w:sz w:val="28"/>
                <w:szCs w:val="28"/>
                <w:lang w:val="ru-RU" w:eastAsia="en-GB"/>
              </w:rPr>
              <w:t>я</w:t>
            </w:r>
            <w:r w:rsidRPr="005060DA">
              <w:rPr>
                <w:sz w:val="28"/>
                <w:szCs w:val="28"/>
                <w:lang w:val="ru-RU" w:eastAsia="en-GB"/>
              </w:rPr>
              <w:t xml:space="preserve"> </w:t>
            </w:r>
            <w:r w:rsidR="00EF1F9A" w:rsidRPr="005060DA">
              <w:rPr>
                <w:sz w:val="28"/>
                <w:szCs w:val="28"/>
                <w:lang w:val="ru-RU" w:eastAsia="en-GB"/>
              </w:rPr>
              <w:t xml:space="preserve">зазначити </w:t>
            </w:r>
            <w:r w:rsidR="00EF1F9A" w:rsidRPr="005060DA">
              <w:rPr>
                <w:sz w:val="28"/>
                <w:szCs w:val="28"/>
                <w:lang w:val="uk-UA" w:eastAsia="en-GB"/>
              </w:rPr>
              <w:t>прізвище, ім’я, по батькові</w:t>
            </w:r>
            <w:r w:rsidR="00EF1F9A" w:rsidRPr="005060DA">
              <w:rPr>
                <w:sz w:val="28"/>
                <w:szCs w:val="28"/>
                <w:lang w:val="ru-RU" w:eastAsia="en-GB"/>
              </w:rPr>
              <w:t xml:space="preserve"> </w:t>
            </w:r>
            <w:r w:rsidRPr="005060DA">
              <w:rPr>
                <w:sz w:val="28"/>
                <w:szCs w:val="28"/>
                <w:lang w:val="ru-RU" w:eastAsia="en-GB"/>
              </w:rPr>
              <w:t>нового керівника</w:t>
            </w:r>
          </w:p>
        </w:tc>
        <w:tc>
          <w:tcPr>
            <w:tcW w:w="1612" w:type="dxa"/>
          </w:tcPr>
          <w:p w14:paraId="4516D8D6" w14:textId="77777777" w:rsidR="00033A36" w:rsidRPr="005060DA" w:rsidRDefault="00033A36" w:rsidP="007D105D">
            <w:pPr>
              <w:shd w:val="clear" w:color="auto" w:fill="FFFFFF" w:themeFill="background1"/>
              <w:spacing w:before="150" w:after="150"/>
              <w:rPr>
                <w:sz w:val="28"/>
                <w:szCs w:val="28"/>
                <w:lang w:val="ru-RU" w:eastAsia="en-GB"/>
              </w:rPr>
            </w:pPr>
          </w:p>
        </w:tc>
      </w:tr>
      <w:tr w:rsidR="006B7EBE" w:rsidRPr="005060DA" w14:paraId="70981A95" w14:textId="77777777" w:rsidTr="00995CA6">
        <w:trPr>
          <w:trHeight w:val="900"/>
        </w:trPr>
        <w:tc>
          <w:tcPr>
            <w:tcW w:w="1135" w:type="dxa"/>
          </w:tcPr>
          <w:p w14:paraId="7A780A25" w14:textId="4F4D1430" w:rsidR="006B7EBE" w:rsidRPr="005060DA" w:rsidRDefault="006B7EBE" w:rsidP="007D105D">
            <w:pPr>
              <w:shd w:val="clear" w:color="auto" w:fill="FFFFFF" w:themeFill="background1"/>
              <w:spacing w:before="150" w:after="150"/>
              <w:jc w:val="center"/>
              <w:rPr>
                <w:sz w:val="28"/>
                <w:szCs w:val="28"/>
                <w:lang w:val="ru-RU" w:eastAsia="en-GB"/>
              </w:rPr>
            </w:pPr>
            <w:r w:rsidRPr="005060DA">
              <w:rPr>
                <w:sz w:val="28"/>
                <w:szCs w:val="28"/>
                <w:lang w:val="ru-RU" w:eastAsia="en-GB"/>
              </w:rPr>
              <w:t>9</w:t>
            </w:r>
          </w:p>
        </w:tc>
        <w:tc>
          <w:tcPr>
            <w:tcW w:w="7319" w:type="dxa"/>
          </w:tcPr>
          <w:p w14:paraId="6A2A27DF" w14:textId="4D7A7D4E" w:rsidR="006B7EBE" w:rsidRPr="005060DA" w:rsidRDefault="006B7EBE" w:rsidP="007D105D">
            <w:pPr>
              <w:shd w:val="clear" w:color="auto" w:fill="FFFFFF" w:themeFill="background1"/>
              <w:spacing w:before="150" w:after="150"/>
              <w:rPr>
                <w:sz w:val="28"/>
                <w:szCs w:val="28"/>
                <w:lang w:val="ru-RU" w:eastAsia="en-GB"/>
              </w:rPr>
            </w:pPr>
            <w:r w:rsidRPr="005060DA">
              <w:rPr>
                <w:sz w:val="28"/>
                <w:szCs w:val="28"/>
                <w:lang w:val="ru-RU" w:eastAsia="en-GB"/>
              </w:rPr>
              <w:t>Контактних даних: номеру телефону</w:t>
            </w:r>
          </w:p>
        </w:tc>
        <w:tc>
          <w:tcPr>
            <w:tcW w:w="1612" w:type="dxa"/>
            <w:vAlign w:val="center"/>
          </w:tcPr>
          <w:p w14:paraId="6E488EB8" w14:textId="25A77077" w:rsidR="006B7EBE" w:rsidRPr="005060DA" w:rsidRDefault="008B52AE" w:rsidP="007D105D">
            <w:pPr>
              <w:shd w:val="clear" w:color="auto" w:fill="FFFFFF" w:themeFill="background1"/>
              <w:spacing w:before="150" w:after="150"/>
              <w:jc w:val="center"/>
              <w:rPr>
                <w:sz w:val="28"/>
                <w:szCs w:val="28"/>
                <w:lang w:val="ru-RU" w:eastAsia="en-GB"/>
              </w:rPr>
            </w:pPr>
            <w:r w:rsidRPr="005060DA">
              <w:rPr>
                <w:noProof/>
                <w:sz w:val="28"/>
                <w:lang w:val="uk-UA"/>
              </w:rPr>
              <w:t>Т</w:t>
            </w:r>
            <w:r w:rsidR="006B7EBE" w:rsidRPr="005060DA">
              <w:rPr>
                <w:noProof/>
                <w:sz w:val="28"/>
                <w:lang w:val="uk-UA"/>
              </w:rPr>
              <w:t>ак/ні</w:t>
            </w:r>
          </w:p>
        </w:tc>
      </w:tr>
      <w:tr w:rsidR="00033A36" w:rsidRPr="005060DA" w14:paraId="6E96DD7A" w14:textId="77777777" w:rsidTr="00995CA6">
        <w:trPr>
          <w:trHeight w:val="900"/>
        </w:trPr>
        <w:tc>
          <w:tcPr>
            <w:tcW w:w="1135" w:type="dxa"/>
          </w:tcPr>
          <w:p w14:paraId="240ABE89" w14:textId="3E9E1C39"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lastRenderedPageBreak/>
              <w:t>1</w:t>
            </w:r>
            <w:r w:rsidR="006B7EBE" w:rsidRPr="005060DA">
              <w:rPr>
                <w:sz w:val="28"/>
                <w:szCs w:val="28"/>
                <w:lang w:val="ru-RU" w:eastAsia="en-GB"/>
              </w:rPr>
              <w:t>0</w:t>
            </w:r>
          </w:p>
        </w:tc>
        <w:tc>
          <w:tcPr>
            <w:tcW w:w="7319" w:type="dxa"/>
            <w:hideMark/>
          </w:tcPr>
          <w:p w14:paraId="7D2D3648" w14:textId="751BD33B" w:rsidR="00033A36" w:rsidRPr="005060DA" w:rsidRDefault="008B52AE" w:rsidP="007D105D">
            <w:pPr>
              <w:shd w:val="clear" w:color="auto" w:fill="FFFFFF" w:themeFill="background1"/>
              <w:spacing w:before="150" w:after="150"/>
              <w:rPr>
                <w:sz w:val="28"/>
                <w:szCs w:val="28"/>
                <w:lang w:val="ru-RU" w:eastAsia="en-GB"/>
              </w:rPr>
            </w:pPr>
            <w:r w:rsidRPr="005060DA">
              <w:rPr>
                <w:sz w:val="28"/>
                <w:szCs w:val="28"/>
                <w:lang w:val="ru-RU" w:eastAsia="en-GB"/>
              </w:rPr>
              <w:t>Під час</w:t>
            </w:r>
            <w:r w:rsidR="00033A36" w:rsidRPr="005060DA">
              <w:rPr>
                <w:sz w:val="28"/>
                <w:szCs w:val="28"/>
                <w:lang w:val="ru-RU" w:eastAsia="en-GB"/>
              </w:rPr>
              <w:t xml:space="preserve"> обранн</w:t>
            </w:r>
            <w:r w:rsidRPr="005060DA">
              <w:rPr>
                <w:sz w:val="28"/>
                <w:szCs w:val="28"/>
                <w:lang w:val="ru-RU" w:eastAsia="en-GB"/>
              </w:rPr>
              <w:t>я</w:t>
            </w:r>
            <w:r w:rsidR="00033A36" w:rsidRPr="005060DA">
              <w:rPr>
                <w:sz w:val="28"/>
                <w:szCs w:val="28"/>
                <w:lang w:val="ru-RU" w:eastAsia="en-GB"/>
              </w:rPr>
              <w:t xml:space="preserve"> </w:t>
            </w:r>
            <w:r w:rsidR="006B7EBE" w:rsidRPr="005060DA">
              <w:rPr>
                <w:sz w:val="28"/>
                <w:lang w:val="ru-RU"/>
              </w:rPr>
              <w:t>“</w:t>
            </w:r>
            <w:r w:rsidR="006B7EBE" w:rsidRPr="005060DA">
              <w:rPr>
                <w:sz w:val="28"/>
                <w:szCs w:val="28"/>
                <w:lang w:val="ru-RU" w:eastAsia="en-GB"/>
              </w:rPr>
              <w:t>так</w:t>
            </w:r>
            <w:r w:rsidR="006B7EBE" w:rsidRPr="005060DA">
              <w:rPr>
                <w:sz w:val="28"/>
                <w:lang w:val="ru-RU"/>
              </w:rPr>
              <w:t>”</w:t>
            </w:r>
            <w:r w:rsidR="006B7EBE" w:rsidRPr="005060DA">
              <w:rPr>
                <w:sz w:val="28"/>
                <w:szCs w:val="28"/>
                <w:lang w:val="ru-RU" w:eastAsia="en-GB"/>
              </w:rPr>
              <w:t xml:space="preserve"> на попереднє питання</w:t>
            </w:r>
            <w:r w:rsidRPr="005060DA">
              <w:rPr>
                <w:sz w:val="28"/>
                <w:szCs w:val="28"/>
                <w:lang w:val="ru-RU" w:eastAsia="en-GB"/>
              </w:rPr>
              <w:t xml:space="preserve"> зазначити</w:t>
            </w:r>
            <w:r w:rsidR="00033A36" w:rsidRPr="005060DA">
              <w:rPr>
                <w:sz w:val="28"/>
                <w:szCs w:val="28"/>
                <w:lang w:val="ru-RU" w:eastAsia="en-GB"/>
              </w:rPr>
              <w:t xml:space="preserve"> новий номер телефону</w:t>
            </w:r>
          </w:p>
        </w:tc>
        <w:tc>
          <w:tcPr>
            <w:tcW w:w="1612" w:type="dxa"/>
            <w:vAlign w:val="center"/>
            <w:hideMark/>
          </w:tcPr>
          <w:p w14:paraId="4A886BA8" w14:textId="77777777" w:rsidR="00033A36" w:rsidRPr="005060DA" w:rsidRDefault="00033A36" w:rsidP="007D105D">
            <w:pPr>
              <w:shd w:val="clear" w:color="auto" w:fill="FFFFFF" w:themeFill="background1"/>
              <w:spacing w:before="150" w:after="150"/>
              <w:jc w:val="center"/>
              <w:rPr>
                <w:sz w:val="28"/>
                <w:szCs w:val="28"/>
                <w:lang w:val="ru-RU" w:eastAsia="en-GB"/>
              </w:rPr>
            </w:pPr>
          </w:p>
        </w:tc>
      </w:tr>
      <w:tr w:rsidR="006B7EBE" w:rsidRPr="005060DA" w14:paraId="27A2F2DF" w14:textId="77777777" w:rsidTr="00995CA6">
        <w:trPr>
          <w:trHeight w:val="900"/>
        </w:trPr>
        <w:tc>
          <w:tcPr>
            <w:tcW w:w="1135" w:type="dxa"/>
          </w:tcPr>
          <w:p w14:paraId="08C6070F" w14:textId="138CE5CB" w:rsidR="006B7EBE" w:rsidRPr="005060DA" w:rsidRDefault="006B7EBE" w:rsidP="007D105D">
            <w:pPr>
              <w:shd w:val="clear" w:color="auto" w:fill="FFFFFF" w:themeFill="background1"/>
              <w:spacing w:before="150" w:after="150"/>
              <w:jc w:val="center"/>
              <w:rPr>
                <w:sz w:val="28"/>
                <w:szCs w:val="28"/>
                <w:lang w:val="ru-RU" w:eastAsia="en-GB"/>
              </w:rPr>
            </w:pPr>
            <w:r w:rsidRPr="005060DA">
              <w:rPr>
                <w:sz w:val="28"/>
                <w:szCs w:val="28"/>
                <w:lang w:val="ru-RU" w:eastAsia="en-GB"/>
              </w:rPr>
              <w:t>11</w:t>
            </w:r>
          </w:p>
        </w:tc>
        <w:tc>
          <w:tcPr>
            <w:tcW w:w="7319" w:type="dxa"/>
          </w:tcPr>
          <w:p w14:paraId="30098D10" w14:textId="58E26CC6" w:rsidR="006B7EBE" w:rsidRPr="005060DA" w:rsidRDefault="006B7EBE" w:rsidP="007D105D">
            <w:pPr>
              <w:shd w:val="clear" w:color="auto" w:fill="FFFFFF" w:themeFill="background1"/>
              <w:spacing w:before="150" w:after="150"/>
              <w:rPr>
                <w:sz w:val="28"/>
                <w:szCs w:val="28"/>
                <w:lang w:val="ru-RU" w:eastAsia="en-GB"/>
              </w:rPr>
            </w:pPr>
            <w:r w:rsidRPr="005060DA">
              <w:rPr>
                <w:sz w:val="28"/>
                <w:szCs w:val="28"/>
                <w:lang w:val="ru-RU" w:eastAsia="en-GB"/>
              </w:rPr>
              <w:t>Контактних даних: електронної пошти</w:t>
            </w:r>
          </w:p>
        </w:tc>
        <w:tc>
          <w:tcPr>
            <w:tcW w:w="1612" w:type="dxa"/>
            <w:vAlign w:val="center"/>
          </w:tcPr>
          <w:p w14:paraId="797564A4" w14:textId="2F6A5636" w:rsidR="006B7EBE" w:rsidRPr="005060DA" w:rsidRDefault="008B52AE" w:rsidP="007D105D">
            <w:pPr>
              <w:shd w:val="clear" w:color="auto" w:fill="FFFFFF" w:themeFill="background1"/>
              <w:spacing w:before="150" w:after="150"/>
              <w:jc w:val="center"/>
              <w:rPr>
                <w:sz w:val="28"/>
                <w:szCs w:val="28"/>
                <w:lang w:val="ru-RU" w:eastAsia="en-GB"/>
              </w:rPr>
            </w:pPr>
            <w:r w:rsidRPr="005060DA">
              <w:rPr>
                <w:noProof/>
                <w:sz w:val="28"/>
                <w:lang w:val="uk-UA"/>
              </w:rPr>
              <w:t>Т</w:t>
            </w:r>
            <w:r w:rsidR="006B7EBE" w:rsidRPr="005060DA">
              <w:rPr>
                <w:noProof/>
                <w:sz w:val="28"/>
                <w:lang w:val="uk-UA"/>
              </w:rPr>
              <w:t>ак/ні</w:t>
            </w:r>
          </w:p>
        </w:tc>
      </w:tr>
      <w:tr w:rsidR="00033A36" w:rsidRPr="005060DA" w14:paraId="5C2599FC" w14:textId="77777777" w:rsidTr="00995CA6">
        <w:trPr>
          <w:trHeight w:val="900"/>
        </w:trPr>
        <w:tc>
          <w:tcPr>
            <w:tcW w:w="1135" w:type="dxa"/>
          </w:tcPr>
          <w:p w14:paraId="63B9675F" w14:textId="0EBFF32B" w:rsidR="00033A36" w:rsidRPr="005060DA" w:rsidRDefault="00033A36" w:rsidP="007D105D">
            <w:pPr>
              <w:shd w:val="clear" w:color="auto" w:fill="FFFFFF" w:themeFill="background1"/>
              <w:spacing w:before="150" w:after="150"/>
              <w:jc w:val="center"/>
              <w:rPr>
                <w:sz w:val="28"/>
                <w:szCs w:val="28"/>
                <w:lang w:val="ru-RU" w:eastAsia="en-GB"/>
              </w:rPr>
            </w:pPr>
            <w:r w:rsidRPr="005060DA">
              <w:rPr>
                <w:sz w:val="28"/>
                <w:szCs w:val="28"/>
                <w:lang w:val="ru-RU" w:eastAsia="en-GB"/>
              </w:rPr>
              <w:t>12</w:t>
            </w:r>
          </w:p>
        </w:tc>
        <w:tc>
          <w:tcPr>
            <w:tcW w:w="7319" w:type="dxa"/>
          </w:tcPr>
          <w:p w14:paraId="2CBB7C2B" w14:textId="19E27A2D" w:rsidR="00033A36" w:rsidRPr="005060DA" w:rsidRDefault="00033A36" w:rsidP="007D105D">
            <w:pPr>
              <w:shd w:val="clear" w:color="auto" w:fill="FFFFFF" w:themeFill="background1"/>
              <w:spacing w:before="150" w:after="150"/>
              <w:rPr>
                <w:sz w:val="28"/>
                <w:szCs w:val="28"/>
                <w:lang w:val="ru-RU" w:eastAsia="en-GB"/>
              </w:rPr>
            </w:pPr>
            <w:r w:rsidRPr="005060DA">
              <w:rPr>
                <w:sz w:val="28"/>
                <w:szCs w:val="28"/>
                <w:lang w:val="ru-RU" w:eastAsia="en-GB"/>
              </w:rPr>
              <w:t>П</w:t>
            </w:r>
            <w:r w:rsidR="008B52AE" w:rsidRPr="005060DA">
              <w:rPr>
                <w:sz w:val="28"/>
                <w:szCs w:val="28"/>
                <w:lang w:val="ru-RU" w:eastAsia="en-GB"/>
              </w:rPr>
              <w:t>ід час</w:t>
            </w:r>
            <w:r w:rsidRPr="005060DA">
              <w:rPr>
                <w:sz w:val="28"/>
                <w:szCs w:val="28"/>
                <w:lang w:val="ru-RU" w:eastAsia="en-GB"/>
              </w:rPr>
              <w:t xml:space="preserve"> обранн</w:t>
            </w:r>
            <w:r w:rsidR="008B52AE" w:rsidRPr="005060DA">
              <w:rPr>
                <w:sz w:val="28"/>
                <w:szCs w:val="28"/>
                <w:lang w:val="ru-RU" w:eastAsia="en-GB"/>
              </w:rPr>
              <w:t>я</w:t>
            </w:r>
            <w:r w:rsidRPr="005060DA">
              <w:rPr>
                <w:sz w:val="28"/>
                <w:szCs w:val="28"/>
                <w:lang w:val="ru-RU" w:eastAsia="en-GB"/>
              </w:rPr>
              <w:t xml:space="preserve"> </w:t>
            </w:r>
            <w:r w:rsidR="006B7EBE" w:rsidRPr="005060DA">
              <w:rPr>
                <w:sz w:val="28"/>
                <w:lang w:val="ru-RU"/>
              </w:rPr>
              <w:t>“</w:t>
            </w:r>
            <w:r w:rsidR="006B7EBE" w:rsidRPr="005060DA">
              <w:rPr>
                <w:sz w:val="28"/>
                <w:szCs w:val="28"/>
                <w:lang w:val="ru-RU" w:eastAsia="en-GB"/>
              </w:rPr>
              <w:t>так</w:t>
            </w:r>
            <w:r w:rsidR="006B7EBE" w:rsidRPr="005060DA">
              <w:rPr>
                <w:sz w:val="28"/>
                <w:lang w:val="ru-RU"/>
              </w:rPr>
              <w:t>”</w:t>
            </w:r>
            <w:r w:rsidR="006B7EBE" w:rsidRPr="005060DA">
              <w:rPr>
                <w:sz w:val="28"/>
                <w:szCs w:val="28"/>
                <w:lang w:val="ru-RU" w:eastAsia="en-GB"/>
              </w:rPr>
              <w:t xml:space="preserve"> на попереднє питання</w:t>
            </w:r>
            <w:r w:rsidR="006B7EBE" w:rsidRPr="005060DA">
              <w:rPr>
                <w:sz w:val="28"/>
                <w:lang w:val="ru-RU"/>
              </w:rPr>
              <w:t xml:space="preserve"> </w:t>
            </w:r>
            <w:r w:rsidR="00EF1F9A" w:rsidRPr="005060DA">
              <w:rPr>
                <w:sz w:val="28"/>
                <w:szCs w:val="28"/>
                <w:lang w:val="ru-RU" w:eastAsia="en-GB"/>
              </w:rPr>
              <w:t>зазначити</w:t>
            </w:r>
            <w:r w:rsidRPr="005060DA">
              <w:rPr>
                <w:sz w:val="28"/>
                <w:szCs w:val="28"/>
                <w:lang w:val="ru-RU" w:eastAsia="en-GB"/>
              </w:rPr>
              <w:t xml:space="preserve"> нову електронну пошту</w:t>
            </w:r>
          </w:p>
        </w:tc>
        <w:tc>
          <w:tcPr>
            <w:tcW w:w="1612" w:type="dxa"/>
            <w:vAlign w:val="center"/>
          </w:tcPr>
          <w:p w14:paraId="2F97585C" w14:textId="77777777" w:rsidR="00033A36" w:rsidRPr="005060DA" w:rsidRDefault="00033A36" w:rsidP="007D105D">
            <w:pPr>
              <w:shd w:val="clear" w:color="auto" w:fill="FFFFFF" w:themeFill="background1"/>
              <w:spacing w:before="150" w:after="150"/>
              <w:jc w:val="center"/>
              <w:rPr>
                <w:sz w:val="28"/>
                <w:szCs w:val="28"/>
                <w:lang w:val="ru-RU" w:eastAsia="en-GB"/>
              </w:rPr>
            </w:pPr>
          </w:p>
        </w:tc>
      </w:tr>
    </w:tbl>
    <w:p w14:paraId="6359992B" w14:textId="77777777" w:rsidR="00E64271" w:rsidRPr="005060DA" w:rsidRDefault="00E64271" w:rsidP="007D105D">
      <w:pPr>
        <w:shd w:val="clear" w:color="auto" w:fill="FFFFFF" w:themeFill="background1"/>
        <w:spacing w:before="150" w:after="150"/>
        <w:jc w:val="center"/>
        <w:rPr>
          <w:sz w:val="28"/>
          <w:szCs w:val="28"/>
          <w:lang w:val="ru-RU" w:eastAsia="en-GB"/>
        </w:rPr>
        <w:sectPr w:rsidR="00E64271" w:rsidRPr="005060DA" w:rsidSect="00202BE2">
          <w:headerReference w:type="default" r:id="rId57"/>
          <w:headerReference w:type="first" r:id="rId58"/>
          <w:pgSz w:w="12240" w:h="15840" w:code="1"/>
          <w:pgMar w:top="567" w:right="567" w:bottom="1701" w:left="1701" w:header="567" w:footer="709" w:gutter="0"/>
          <w:pgNumType w:start="1"/>
          <w:cols w:space="708"/>
          <w:titlePg/>
          <w:docGrid w:linePitch="360"/>
        </w:sectPr>
      </w:pPr>
    </w:p>
    <w:p w14:paraId="685D4876" w14:textId="6D800556" w:rsidR="001F113A" w:rsidRPr="005060DA" w:rsidRDefault="001F113A" w:rsidP="007D105D">
      <w:pPr>
        <w:shd w:val="clear" w:color="auto" w:fill="FFFFFF" w:themeFill="background1"/>
        <w:spacing w:before="150" w:after="150"/>
        <w:jc w:val="center"/>
        <w:rPr>
          <w:sz w:val="28"/>
          <w:szCs w:val="28"/>
          <w:lang w:val="ru-RU" w:eastAsia="en-GB"/>
        </w:rPr>
      </w:pPr>
      <w:r w:rsidRPr="005060DA">
        <w:rPr>
          <w:sz w:val="28"/>
          <w:szCs w:val="28"/>
          <w:lang w:val="ru-RU" w:eastAsia="en-GB"/>
        </w:rPr>
        <w:t>Інформація про місцезнаходження колекторської компанії</w:t>
      </w:r>
    </w:p>
    <w:p w14:paraId="5DB1B81F" w14:textId="697D7D22" w:rsidR="001F113A" w:rsidRPr="005060DA" w:rsidRDefault="001F113A" w:rsidP="007D105D">
      <w:pPr>
        <w:shd w:val="clear" w:color="auto" w:fill="FFFFFF" w:themeFill="background1"/>
        <w:spacing w:before="150" w:after="150"/>
        <w:jc w:val="right"/>
        <w:rPr>
          <w:sz w:val="28"/>
          <w:szCs w:val="28"/>
          <w:lang w:val="ru-RU" w:eastAsia="en-GB"/>
        </w:rPr>
      </w:pPr>
      <w:r w:rsidRPr="005060DA">
        <w:rPr>
          <w:sz w:val="28"/>
          <w:szCs w:val="28"/>
          <w:lang w:val="ru-RU" w:eastAsia="en-GB"/>
        </w:rPr>
        <w:t>Таблиця 2</w:t>
      </w:r>
    </w:p>
    <w:tbl>
      <w:tblPr>
        <w:tblW w:w="5000" w:type="pct"/>
        <w:tblInd w:w="-150"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851"/>
        <w:gridCol w:w="2849"/>
        <w:gridCol w:w="6256"/>
      </w:tblGrid>
      <w:tr w:rsidR="00701558" w:rsidRPr="005060DA" w14:paraId="2F3AE24B" w14:textId="77777777" w:rsidTr="0013699A">
        <w:tc>
          <w:tcPr>
            <w:tcW w:w="851" w:type="dxa"/>
            <w:tcBorders>
              <w:top w:val="single" w:sz="6" w:space="0" w:color="000000"/>
              <w:left w:val="single" w:sz="6" w:space="0" w:color="000000"/>
              <w:bottom w:val="single" w:sz="6" w:space="0" w:color="000000"/>
              <w:right w:val="single" w:sz="6" w:space="0" w:color="000000"/>
            </w:tcBorders>
          </w:tcPr>
          <w:p w14:paraId="4F7AE74F" w14:textId="77777777" w:rsidR="00701558" w:rsidRPr="005060DA" w:rsidRDefault="00701558" w:rsidP="0013699A">
            <w:pPr>
              <w:shd w:val="clear" w:color="auto" w:fill="FFFFFF" w:themeFill="background1"/>
              <w:spacing w:before="150" w:after="150"/>
              <w:jc w:val="center"/>
              <w:rPr>
                <w:sz w:val="28"/>
                <w:szCs w:val="28"/>
                <w:lang w:val="uk-UA" w:eastAsia="en-GB"/>
              </w:rPr>
            </w:pPr>
            <w:r w:rsidRPr="005060DA">
              <w:rPr>
                <w:sz w:val="28"/>
                <w:szCs w:val="28"/>
                <w:lang w:val="uk-UA" w:eastAsia="en-GB"/>
              </w:rPr>
              <w:t>№</w:t>
            </w:r>
          </w:p>
          <w:p w14:paraId="3908A641" w14:textId="77777777" w:rsidR="00701558" w:rsidRPr="005060DA" w:rsidRDefault="00701558" w:rsidP="0013699A">
            <w:pPr>
              <w:shd w:val="clear" w:color="auto" w:fill="FFFFFF" w:themeFill="background1"/>
              <w:spacing w:before="150" w:after="150"/>
              <w:jc w:val="center"/>
              <w:rPr>
                <w:sz w:val="28"/>
                <w:szCs w:val="28"/>
                <w:lang w:val="uk-UA" w:eastAsia="en-GB"/>
              </w:rPr>
            </w:pPr>
            <w:r w:rsidRPr="005060DA">
              <w:rPr>
                <w:sz w:val="28"/>
                <w:szCs w:val="28"/>
                <w:lang w:val="uk-UA" w:eastAsia="en-GB"/>
              </w:rPr>
              <w:t>з/п</w:t>
            </w:r>
          </w:p>
        </w:tc>
        <w:tc>
          <w:tcPr>
            <w:tcW w:w="2849" w:type="dxa"/>
            <w:tcBorders>
              <w:top w:val="single" w:sz="6" w:space="0" w:color="000000"/>
              <w:left w:val="single" w:sz="6" w:space="0" w:color="000000"/>
              <w:bottom w:val="single" w:sz="6" w:space="0" w:color="000000"/>
              <w:right w:val="single" w:sz="6" w:space="0" w:color="000000"/>
            </w:tcBorders>
          </w:tcPr>
          <w:p w14:paraId="1BDEDC50" w14:textId="77777777" w:rsidR="00701558" w:rsidRPr="005060DA" w:rsidRDefault="00701558" w:rsidP="0013699A">
            <w:pPr>
              <w:shd w:val="clear" w:color="auto" w:fill="FFFFFF" w:themeFill="background1"/>
              <w:spacing w:before="150" w:after="150"/>
              <w:jc w:val="center"/>
              <w:rPr>
                <w:sz w:val="28"/>
                <w:szCs w:val="28"/>
                <w:lang w:val="uk-UA" w:eastAsia="en-GB"/>
              </w:rPr>
            </w:pPr>
            <w:r w:rsidRPr="005060DA">
              <w:rPr>
                <w:sz w:val="28"/>
                <w:szCs w:val="28"/>
                <w:lang w:val="uk-UA" w:eastAsia="en-GB"/>
              </w:rPr>
              <w:t>Вид інформації</w:t>
            </w:r>
          </w:p>
        </w:tc>
        <w:tc>
          <w:tcPr>
            <w:tcW w:w="6256" w:type="dxa"/>
            <w:tcBorders>
              <w:top w:val="single" w:sz="6" w:space="0" w:color="000000"/>
              <w:left w:val="single" w:sz="6" w:space="0" w:color="000000"/>
              <w:bottom w:val="single" w:sz="6" w:space="0" w:color="000000"/>
              <w:right w:val="single" w:sz="6" w:space="0" w:color="000000"/>
            </w:tcBorders>
          </w:tcPr>
          <w:p w14:paraId="4FB6B497" w14:textId="77777777" w:rsidR="00701558" w:rsidRPr="005060DA" w:rsidRDefault="00701558" w:rsidP="0013699A">
            <w:pPr>
              <w:shd w:val="clear" w:color="auto" w:fill="FFFFFF" w:themeFill="background1"/>
              <w:spacing w:before="150" w:after="150"/>
              <w:jc w:val="center"/>
              <w:rPr>
                <w:sz w:val="28"/>
                <w:szCs w:val="28"/>
                <w:lang w:val="uk-UA" w:eastAsia="en-GB"/>
              </w:rPr>
            </w:pPr>
            <w:r w:rsidRPr="005060DA">
              <w:rPr>
                <w:sz w:val="28"/>
                <w:szCs w:val="28"/>
                <w:lang w:val="uk-UA" w:eastAsia="en-GB"/>
              </w:rPr>
              <w:t>Відповідь</w:t>
            </w:r>
          </w:p>
        </w:tc>
      </w:tr>
    </w:tbl>
    <w:p w14:paraId="79F83E45" w14:textId="77777777" w:rsidR="00701558" w:rsidRPr="005060DA" w:rsidRDefault="00701558" w:rsidP="00701558">
      <w:pPr>
        <w:shd w:val="clear" w:color="auto" w:fill="FFFFFF" w:themeFill="background1"/>
        <w:jc w:val="right"/>
        <w:rPr>
          <w:sz w:val="2"/>
          <w:szCs w:val="2"/>
          <w:lang w:val="ru-RU" w:eastAsia="en-GB"/>
        </w:rPr>
      </w:pPr>
    </w:p>
    <w:tbl>
      <w:tblPr>
        <w:tblW w:w="5000" w:type="pct"/>
        <w:tblInd w:w="-150"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851"/>
        <w:gridCol w:w="2849"/>
        <w:gridCol w:w="6256"/>
      </w:tblGrid>
      <w:tr w:rsidR="00F3625B" w:rsidRPr="005060DA" w14:paraId="5F1C1E62" w14:textId="77777777" w:rsidTr="00701558">
        <w:trPr>
          <w:tblHeader/>
        </w:trPr>
        <w:tc>
          <w:tcPr>
            <w:tcW w:w="851" w:type="dxa"/>
            <w:tcBorders>
              <w:top w:val="single" w:sz="6" w:space="0" w:color="000000"/>
              <w:left w:val="single" w:sz="6" w:space="0" w:color="000000"/>
              <w:bottom w:val="single" w:sz="6" w:space="0" w:color="000000"/>
              <w:right w:val="single" w:sz="6" w:space="0" w:color="000000"/>
            </w:tcBorders>
          </w:tcPr>
          <w:p w14:paraId="54EE1C75" w14:textId="7172F2FA" w:rsidR="00F3625B" w:rsidRPr="005060DA" w:rsidRDefault="00F3625B" w:rsidP="00701558">
            <w:pPr>
              <w:shd w:val="clear" w:color="auto" w:fill="FFFFFF" w:themeFill="background1"/>
              <w:jc w:val="center"/>
              <w:rPr>
                <w:sz w:val="28"/>
                <w:szCs w:val="28"/>
                <w:lang w:val="uk-UA" w:eastAsia="en-GB"/>
              </w:rPr>
            </w:pPr>
            <w:r w:rsidRPr="005060DA">
              <w:rPr>
                <w:sz w:val="28"/>
                <w:szCs w:val="28"/>
                <w:lang w:val="uk-UA" w:eastAsia="en-GB"/>
              </w:rPr>
              <w:t>1</w:t>
            </w:r>
          </w:p>
        </w:tc>
        <w:tc>
          <w:tcPr>
            <w:tcW w:w="2849" w:type="dxa"/>
            <w:tcBorders>
              <w:top w:val="single" w:sz="6" w:space="0" w:color="000000"/>
              <w:left w:val="single" w:sz="6" w:space="0" w:color="000000"/>
              <w:bottom w:val="single" w:sz="6" w:space="0" w:color="000000"/>
              <w:right w:val="single" w:sz="6" w:space="0" w:color="000000"/>
            </w:tcBorders>
          </w:tcPr>
          <w:p w14:paraId="4DC6A306" w14:textId="21D94A34" w:rsidR="00F3625B" w:rsidRPr="005060DA" w:rsidRDefault="00F3625B" w:rsidP="00701558">
            <w:pPr>
              <w:shd w:val="clear" w:color="auto" w:fill="FFFFFF" w:themeFill="background1"/>
              <w:jc w:val="center"/>
              <w:rPr>
                <w:sz w:val="28"/>
                <w:szCs w:val="28"/>
                <w:lang w:val="uk-UA" w:eastAsia="en-GB"/>
              </w:rPr>
            </w:pPr>
            <w:r w:rsidRPr="005060DA">
              <w:rPr>
                <w:sz w:val="28"/>
                <w:szCs w:val="28"/>
                <w:lang w:val="uk-UA" w:eastAsia="en-GB"/>
              </w:rPr>
              <w:t>2</w:t>
            </w:r>
          </w:p>
        </w:tc>
        <w:tc>
          <w:tcPr>
            <w:tcW w:w="6256" w:type="dxa"/>
            <w:tcBorders>
              <w:top w:val="single" w:sz="6" w:space="0" w:color="000000"/>
              <w:left w:val="single" w:sz="6" w:space="0" w:color="000000"/>
              <w:bottom w:val="single" w:sz="6" w:space="0" w:color="000000"/>
              <w:right w:val="single" w:sz="6" w:space="0" w:color="000000"/>
            </w:tcBorders>
          </w:tcPr>
          <w:p w14:paraId="5868F3F2" w14:textId="13CCC444" w:rsidR="00F3625B" w:rsidRPr="005060DA" w:rsidRDefault="00F3625B" w:rsidP="00701558">
            <w:pPr>
              <w:shd w:val="clear" w:color="auto" w:fill="FFFFFF" w:themeFill="background1"/>
              <w:jc w:val="center"/>
              <w:rPr>
                <w:sz w:val="28"/>
                <w:szCs w:val="28"/>
                <w:lang w:val="uk-UA" w:eastAsia="en-GB"/>
              </w:rPr>
            </w:pPr>
            <w:r w:rsidRPr="005060DA">
              <w:rPr>
                <w:sz w:val="28"/>
                <w:szCs w:val="28"/>
                <w:lang w:val="uk-UA" w:eastAsia="en-GB"/>
              </w:rPr>
              <w:t>3</w:t>
            </w:r>
          </w:p>
        </w:tc>
      </w:tr>
      <w:tr w:rsidR="00F3625B" w:rsidRPr="005060DA" w14:paraId="2833584F" w14:textId="77777777" w:rsidTr="002F0AB4">
        <w:tc>
          <w:tcPr>
            <w:tcW w:w="851" w:type="dxa"/>
            <w:tcBorders>
              <w:top w:val="single" w:sz="6" w:space="0" w:color="000000"/>
              <w:left w:val="single" w:sz="6" w:space="0" w:color="000000"/>
              <w:bottom w:val="single" w:sz="6" w:space="0" w:color="000000"/>
              <w:right w:val="single" w:sz="6" w:space="0" w:color="000000"/>
            </w:tcBorders>
          </w:tcPr>
          <w:p w14:paraId="5BEEFAE9" w14:textId="74E0F80E" w:rsidR="00F3625B" w:rsidRPr="005060DA" w:rsidRDefault="00F3625B" w:rsidP="007D105D">
            <w:pPr>
              <w:shd w:val="clear" w:color="auto" w:fill="FFFFFF" w:themeFill="background1"/>
              <w:spacing w:before="150" w:after="150"/>
              <w:jc w:val="center"/>
              <w:rPr>
                <w:sz w:val="28"/>
                <w:szCs w:val="28"/>
                <w:lang w:val="uk-UA" w:eastAsia="en-GB"/>
              </w:rPr>
            </w:pPr>
            <w:r w:rsidRPr="005060DA">
              <w:rPr>
                <w:sz w:val="28"/>
                <w:szCs w:val="28"/>
                <w:lang w:val="uk-UA" w:eastAsia="en-GB"/>
              </w:rPr>
              <w:t>1</w:t>
            </w:r>
          </w:p>
        </w:tc>
        <w:tc>
          <w:tcPr>
            <w:tcW w:w="2849" w:type="dxa"/>
            <w:tcBorders>
              <w:top w:val="single" w:sz="6" w:space="0" w:color="000000"/>
              <w:left w:val="single" w:sz="6" w:space="0" w:color="000000"/>
              <w:bottom w:val="single" w:sz="6" w:space="0" w:color="000000"/>
              <w:right w:val="single" w:sz="6" w:space="0" w:color="000000"/>
            </w:tcBorders>
            <w:hideMark/>
          </w:tcPr>
          <w:p w14:paraId="05F174A0" w14:textId="343E7A84" w:rsidR="00F3625B" w:rsidRPr="005060DA" w:rsidRDefault="00F3625B" w:rsidP="007D105D">
            <w:pPr>
              <w:shd w:val="clear" w:color="auto" w:fill="FFFFFF" w:themeFill="background1"/>
              <w:spacing w:before="150" w:after="150"/>
              <w:rPr>
                <w:sz w:val="28"/>
                <w:szCs w:val="28"/>
                <w:lang w:eastAsia="en-GB"/>
              </w:rPr>
            </w:pPr>
            <w:r w:rsidRPr="005060DA">
              <w:rPr>
                <w:sz w:val="28"/>
                <w:szCs w:val="28"/>
                <w:lang w:eastAsia="en-GB"/>
              </w:rPr>
              <w:t>Поштовий індекс</w:t>
            </w:r>
          </w:p>
        </w:tc>
        <w:tc>
          <w:tcPr>
            <w:tcW w:w="6256" w:type="dxa"/>
            <w:tcBorders>
              <w:top w:val="single" w:sz="6" w:space="0" w:color="000000"/>
              <w:left w:val="single" w:sz="6" w:space="0" w:color="000000"/>
              <w:bottom w:val="single" w:sz="6" w:space="0" w:color="000000"/>
              <w:right w:val="single" w:sz="6" w:space="0" w:color="000000"/>
            </w:tcBorders>
            <w:hideMark/>
          </w:tcPr>
          <w:p w14:paraId="1B13DF2A" w14:textId="77777777" w:rsidR="00F3625B" w:rsidRPr="005060DA" w:rsidRDefault="00F3625B" w:rsidP="007D105D">
            <w:pPr>
              <w:shd w:val="clear" w:color="auto" w:fill="FFFFFF" w:themeFill="background1"/>
              <w:spacing w:before="150" w:after="150"/>
              <w:rPr>
                <w:sz w:val="28"/>
                <w:szCs w:val="28"/>
                <w:lang w:eastAsia="en-GB"/>
              </w:rPr>
            </w:pPr>
          </w:p>
        </w:tc>
      </w:tr>
      <w:tr w:rsidR="00F3625B" w:rsidRPr="005060DA" w14:paraId="49BD0991" w14:textId="77777777" w:rsidTr="002F0AB4">
        <w:tc>
          <w:tcPr>
            <w:tcW w:w="851" w:type="dxa"/>
            <w:tcBorders>
              <w:top w:val="single" w:sz="6" w:space="0" w:color="000000"/>
              <w:left w:val="single" w:sz="6" w:space="0" w:color="000000"/>
              <w:bottom w:val="single" w:sz="6" w:space="0" w:color="000000"/>
              <w:right w:val="single" w:sz="6" w:space="0" w:color="000000"/>
            </w:tcBorders>
          </w:tcPr>
          <w:p w14:paraId="3921F151" w14:textId="4A539110" w:rsidR="00F3625B" w:rsidRPr="005060DA" w:rsidRDefault="00F3625B" w:rsidP="007D105D">
            <w:pPr>
              <w:shd w:val="clear" w:color="auto" w:fill="FFFFFF" w:themeFill="background1"/>
              <w:spacing w:before="150" w:after="150"/>
              <w:jc w:val="center"/>
              <w:rPr>
                <w:sz w:val="28"/>
                <w:szCs w:val="28"/>
                <w:lang w:val="uk-UA" w:eastAsia="en-GB"/>
              </w:rPr>
            </w:pPr>
            <w:r w:rsidRPr="005060DA">
              <w:rPr>
                <w:sz w:val="28"/>
                <w:szCs w:val="28"/>
                <w:lang w:val="uk-UA" w:eastAsia="en-GB"/>
              </w:rPr>
              <w:t>2</w:t>
            </w:r>
          </w:p>
        </w:tc>
        <w:tc>
          <w:tcPr>
            <w:tcW w:w="2849" w:type="dxa"/>
            <w:tcBorders>
              <w:top w:val="single" w:sz="6" w:space="0" w:color="000000"/>
              <w:left w:val="single" w:sz="6" w:space="0" w:color="000000"/>
              <w:bottom w:val="single" w:sz="6" w:space="0" w:color="000000"/>
              <w:right w:val="single" w:sz="6" w:space="0" w:color="000000"/>
            </w:tcBorders>
          </w:tcPr>
          <w:p w14:paraId="66338C5D" w14:textId="051FEFBC" w:rsidR="00F3625B" w:rsidRPr="005060DA" w:rsidRDefault="00F3625B" w:rsidP="007D105D">
            <w:pPr>
              <w:shd w:val="clear" w:color="auto" w:fill="FFFFFF" w:themeFill="background1"/>
              <w:spacing w:before="150" w:after="150"/>
              <w:rPr>
                <w:sz w:val="28"/>
                <w:szCs w:val="28"/>
                <w:lang w:eastAsia="en-GB"/>
              </w:rPr>
            </w:pPr>
            <w:r w:rsidRPr="005060DA">
              <w:rPr>
                <w:sz w:val="28"/>
                <w:szCs w:val="28"/>
                <w:lang w:eastAsia="en-GB"/>
              </w:rPr>
              <w:t>Область</w:t>
            </w:r>
          </w:p>
        </w:tc>
        <w:tc>
          <w:tcPr>
            <w:tcW w:w="6256" w:type="dxa"/>
            <w:tcBorders>
              <w:top w:val="single" w:sz="6" w:space="0" w:color="000000"/>
              <w:left w:val="single" w:sz="6" w:space="0" w:color="000000"/>
              <w:bottom w:val="single" w:sz="6" w:space="0" w:color="000000"/>
              <w:right w:val="single" w:sz="6" w:space="0" w:color="000000"/>
            </w:tcBorders>
          </w:tcPr>
          <w:p w14:paraId="629CAC37" w14:textId="77777777" w:rsidR="00F3625B" w:rsidRPr="005060DA" w:rsidRDefault="00F3625B" w:rsidP="007D105D">
            <w:pPr>
              <w:shd w:val="clear" w:color="auto" w:fill="FFFFFF" w:themeFill="background1"/>
              <w:spacing w:before="150" w:after="150"/>
              <w:rPr>
                <w:sz w:val="28"/>
                <w:szCs w:val="28"/>
                <w:lang w:eastAsia="en-GB"/>
              </w:rPr>
            </w:pPr>
          </w:p>
        </w:tc>
      </w:tr>
      <w:tr w:rsidR="00F3625B" w:rsidRPr="005060DA" w14:paraId="17D9E082" w14:textId="77777777" w:rsidTr="002F0AB4">
        <w:tc>
          <w:tcPr>
            <w:tcW w:w="851" w:type="dxa"/>
            <w:tcBorders>
              <w:top w:val="single" w:sz="6" w:space="0" w:color="000000"/>
              <w:left w:val="single" w:sz="6" w:space="0" w:color="000000"/>
              <w:bottom w:val="single" w:sz="6" w:space="0" w:color="000000"/>
              <w:right w:val="single" w:sz="6" w:space="0" w:color="000000"/>
            </w:tcBorders>
          </w:tcPr>
          <w:p w14:paraId="7E0D2258" w14:textId="3F034E09" w:rsidR="00F3625B" w:rsidRPr="005060DA" w:rsidRDefault="00F3625B" w:rsidP="007D105D">
            <w:pPr>
              <w:shd w:val="clear" w:color="auto" w:fill="FFFFFF" w:themeFill="background1"/>
              <w:spacing w:before="150" w:after="150"/>
              <w:jc w:val="center"/>
              <w:rPr>
                <w:sz w:val="28"/>
                <w:szCs w:val="28"/>
                <w:lang w:val="uk-UA" w:eastAsia="en-GB"/>
              </w:rPr>
            </w:pPr>
            <w:r w:rsidRPr="005060DA">
              <w:rPr>
                <w:sz w:val="28"/>
                <w:szCs w:val="28"/>
                <w:lang w:val="uk-UA" w:eastAsia="en-GB"/>
              </w:rPr>
              <w:t>3</w:t>
            </w:r>
          </w:p>
        </w:tc>
        <w:tc>
          <w:tcPr>
            <w:tcW w:w="2849" w:type="dxa"/>
            <w:tcBorders>
              <w:top w:val="single" w:sz="6" w:space="0" w:color="000000"/>
              <w:left w:val="single" w:sz="6" w:space="0" w:color="000000"/>
              <w:bottom w:val="single" w:sz="6" w:space="0" w:color="000000"/>
              <w:right w:val="single" w:sz="6" w:space="0" w:color="000000"/>
            </w:tcBorders>
          </w:tcPr>
          <w:p w14:paraId="58EB9782" w14:textId="596BE00A" w:rsidR="00F3625B" w:rsidRPr="005060DA" w:rsidRDefault="00F3625B" w:rsidP="007D105D">
            <w:pPr>
              <w:shd w:val="clear" w:color="auto" w:fill="FFFFFF" w:themeFill="background1"/>
              <w:spacing w:before="150" w:after="150"/>
              <w:rPr>
                <w:sz w:val="28"/>
                <w:szCs w:val="28"/>
                <w:lang w:eastAsia="en-GB"/>
              </w:rPr>
            </w:pPr>
            <w:r w:rsidRPr="005060DA">
              <w:rPr>
                <w:sz w:val="28"/>
                <w:szCs w:val="28"/>
                <w:lang w:eastAsia="en-GB"/>
              </w:rPr>
              <w:t>Населений пункт</w:t>
            </w:r>
          </w:p>
        </w:tc>
        <w:tc>
          <w:tcPr>
            <w:tcW w:w="6256" w:type="dxa"/>
            <w:tcBorders>
              <w:top w:val="single" w:sz="6" w:space="0" w:color="000000"/>
              <w:left w:val="single" w:sz="6" w:space="0" w:color="000000"/>
              <w:bottom w:val="single" w:sz="6" w:space="0" w:color="000000"/>
              <w:right w:val="single" w:sz="6" w:space="0" w:color="000000"/>
            </w:tcBorders>
          </w:tcPr>
          <w:p w14:paraId="612034B6" w14:textId="5EBDE651" w:rsidR="00F3625B" w:rsidRPr="005060DA" w:rsidRDefault="00F3625B" w:rsidP="007D105D">
            <w:pPr>
              <w:shd w:val="clear" w:color="auto" w:fill="FFFFFF" w:themeFill="background1"/>
              <w:spacing w:before="150" w:after="150"/>
              <w:rPr>
                <w:sz w:val="28"/>
                <w:szCs w:val="28"/>
                <w:lang w:eastAsia="en-GB"/>
              </w:rPr>
            </w:pPr>
          </w:p>
        </w:tc>
      </w:tr>
      <w:tr w:rsidR="00F3625B" w:rsidRPr="005060DA" w14:paraId="6C93FFAE" w14:textId="77777777" w:rsidTr="002F0AB4">
        <w:tc>
          <w:tcPr>
            <w:tcW w:w="851" w:type="dxa"/>
            <w:tcBorders>
              <w:top w:val="single" w:sz="6" w:space="0" w:color="000000"/>
              <w:left w:val="single" w:sz="6" w:space="0" w:color="000000"/>
              <w:bottom w:val="single" w:sz="6" w:space="0" w:color="000000"/>
              <w:right w:val="single" w:sz="6" w:space="0" w:color="000000"/>
            </w:tcBorders>
          </w:tcPr>
          <w:p w14:paraId="360521E0" w14:textId="2D1753EE" w:rsidR="00F3625B" w:rsidRPr="005060DA" w:rsidRDefault="00F3625B" w:rsidP="007D105D">
            <w:pPr>
              <w:shd w:val="clear" w:color="auto" w:fill="FFFFFF" w:themeFill="background1"/>
              <w:spacing w:before="150" w:after="150"/>
              <w:jc w:val="center"/>
              <w:rPr>
                <w:sz w:val="28"/>
                <w:szCs w:val="28"/>
                <w:lang w:val="uk-UA" w:eastAsia="en-GB"/>
              </w:rPr>
            </w:pPr>
            <w:r w:rsidRPr="005060DA">
              <w:rPr>
                <w:sz w:val="28"/>
                <w:szCs w:val="28"/>
                <w:lang w:val="uk-UA" w:eastAsia="en-GB"/>
              </w:rPr>
              <w:t>4</w:t>
            </w:r>
          </w:p>
        </w:tc>
        <w:tc>
          <w:tcPr>
            <w:tcW w:w="2849" w:type="dxa"/>
            <w:tcBorders>
              <w:top w:val="single" w:sz="6" w:space="0" w:color="000000"/>
              <w:left w:val="single" w:sz="6" w:space="0" w:color="000000"/>
              <w:bottom w:val="single" w:sz="6" w:space="0" w:color="000000"/>
              <w:right w:val="single" w:sz="6" w:space="0" w:color="000000"/>
            </w:tcBorders>
            <w:hideMark/>
          </w:tcPr>
          <w:p w14:paraId="54CFA936" w14:textId="7A1C9821" w:rsidR="00F3625B" w:rsidRPr="005060DA" w:rsidRDefault="00F3625B" w:rsidP="007D105D">
            <w:pPr>
              <w:shd w:val="clear" w:color="auto" w:fill="FFFFFF" w:themeFill="background1"/>
              <w:spacing w:before="150" w:after="150"/>
              <w:rPr>
                <w:sz w:val="28"/>
                <w:szCs w:val="28"/>
                <w:lang w:eastAsia="en-GB"/>
              </w:rPr>
            </w:pPr>
            <w:r w:rsidRPr="005060DA">
              <w:rPr>
                <w:sz w:val="28"/>
                <w:szCs w:val="28"/>
                <w:lang w:eastAsia="en-GB"/>
              </w:rPr>
              <w:t>Район</w:t>
            </w:r>
          </w:p>
        </w:tc>
        <w:tc>
          <w:tcPr>
            <w:tcW w:w="6256" w:type="dxa"/>
            <w:tcBorders>
              <w:top w:val="single" w:sz="6" w:space="0" w:color="000000"/>
              <w:left w:val="single" w:sz="6" w:space="0" w:color="000000"/>
              <w:bottom w:val="single" w:sz="6" w:space="0" w:color="000000"/>
              <w:right w:val="single" w:sz="6" w:space="0" w:color="000000"/>
            </w:tcBorders>
            <w:hideMark/>
          </w:tcPr>
          <w:p w14:paraId="3D9B66A4" w14:textId="77777777" w:rsidR="00F3625B" w:rsidRPr="005060DA" w:rsidRDefault="00F3625B" w:rsidP="007D105D">
            <w:pPr>
              <w:shd w:val="clear" w:color="auto" w:fill="FFFFFF" w:themeFill="background1"/>
              <w:spacing w:before="150" w:after="150"/>
              <w:rPr>
                <w:sz w:val="28"/>
                <w:szCs w:val="28"/>
                <w:lang w:eastAsia="en-GB"/>
              </w:rPr>
            </w:pPr>
          </w:p>
        </w:tc>
      </w:tr>
      <w:tr w:rsidR="00F3625B" w:rsidRPr="005060DA" w14:paraId="090A108B" w14:textId="77777777" w:rsidTr="002F0AB4">
        <w:tc>
          <w:tcPr>
            <w:tcW w:w="851" w:type="dxa"/>
            <w:tcBorders>
              <w:top w:val="single" w:sz="6" w:space="0" w:color="000000"/>
              <w:left w:val="single" w:sz="6" w:space="0" w:color="000000"/>
              <w:bottom w:val="single" w:sz="6" w:space="0" w:color="000000"/>
              <w:right w:val="single" w:sz="6" w:space="0" w:color="000000"/>
            </w:tcBorders>
          </w:tcPr>
          <w:p w14:paraId="2F0FF07C" w14:textId="63A57E0C" w:rsidR="00F3625B" w:rsidRPr="005060DA" w:rsidRDefault="002F0AB4" w:rsidP="007D105D">
            <w:pPr>
              <w:shd w:val="clear" w:color="auto" w:fill="FFFFFF" w:themeFill="background1"/>
              <w:spacing w:before="150" w:after="150"/>
              <w:jc w:val="center"/>
              <w:rPr>
                <w:sz w:val="28"/>
                <w:szCs w:val="28"/>
                <w:lang w:val="ru-RU" w:eastAsia="en-GB"/>
              </w:rPr>
            </w:pPr>
            <w:r w:rsidRPr="005060DA">
              <w:rPr>
                <w:sz w:val="28"/>
                <w:szCs w:val="28"/>
                <w:lang w:val="ru-RU" w:eastAsia="en-GB"/>
              </w:rPr>
              <w:t>5</w:t>
            </w:r>
          </w:p>
        </w:tc>
        <w:tc>
          <w:tcPr>
            <w:tcW w:w="2849" w:type="dxa"/>
            <w:tcBorders>
              <w:top w:val="single" w:sz="6" w:space="0" w:color="000000"/>
              <w:left w:val="single" w:sz="6" w:space="0" w:color="000000"/>
              <w:bottom w:val="single" w:sz="6" w:space="0" w:color="000000"/>
              <w:right w:val="single" w:sz="6" w:space="0" w:color="000000"/>
            </w:tcBorders>
            <w:hideMark/>
          </w:tcPr>
          <w:p w14:paraId="04C4AEED" w14:textId="7DF159D3" w:rsidR="00F3625B" w:rsidRPr="005060DA" w:rsidRDefault="00F3625B" w:rsidP="007D105D">
            <w:pPr>
              <w:shd w:val="clear" w:color="auto" w:fill="FFFFFF" w:themeFill="background1"/>
              <w:spacing w:before="150" w:after="150"/>
              <w:rPr>
                <w:sz w:val="28"/>
                <w:szCs w:val="28"/>
                <w:lang w:val="ru-RU" w:eastAsia="en-GB"/>
              </w:rPr>
            </w:pPr>
            <w:r w:rsidRPr="005060DA">
              <w:rPr>
                <w:sz w:val="28"/>
                <w:szCs w:val="28"/>
                <w:lang w:val="ru-RU" w:eastAsia="en-GB"/>
              </w:rPr>
              <w:t>Район населеного пункту (за наявності)</w:t>
            </w:r>
          </w:p>
        </w:tc>
        <w:tc>
          <w:tcPr>
            <w:tcW w:w="6256" w:type="dxa"/>
            <w:tcBorders>
              <w:top w:val="single" w:sz="6" w:space="0" w:color="000000"/>
              <w:left w:val="single" w:sz="6" w:space="0" w:color="000000"/>
              <w:bottom w:val="single" w:sz="6" w:space="0" w:color="000000"/>
              <w:right w:val="single" w:sz="6" w:space="0" w:color="000000"/>
            </w:tcBorders>
            <w:hideMark/>
          </w:tcPr>
          <w:p w14:paraId="08775F31" w14:textId="77777777" w:rsidR="00F3625B" w:rsidRPr="005060DA" w:rsidRDefault="00F3625B" w:rsidP="007D105D">
            <w:pPr>
              <w:shd w:val="clear" w:color="auto" w:fill="FFFFFF" w:themeFill="background1"/>
              <w:spacing w:before="150" w:after="150"/>
              <w:rPr>
                <w:sz w:val="28"/>
                <w:szCs w:val="28"/>
                <w:lang w:val="ru-RU" w:eastAsia="en-GB"/>
              </w:rPr>
            </w:pPr>
          </w:p>
        </w:tc>
      </w:tr>
      <w:tr w:rsidR="00F3625B" w:rsidRPr="005060DA" w14:paraId="4468D201" w14:textId="77777777" w:rsidTr="002F0AB4">
        <w:tc>
          <w:tcPr>
            <w:tcW w:w="851" w:type="dxa"/>
            <w:tcBorders>
              <w:top w:val="single" w:sz="6" w:space="0" w:color="000000"/>
              <w:left w:val="single" w:sz="6" w:space="0" w:color="000000"/>
              <w:bottom w:val="single" w:sz="6" w:space="0" w:color="000000"/>
              <w:right w:val="single" w:sz="6" w:space="0" w:color="000000"/>
            </w:tcBorders>
          </w:tcPr>
          <w:p w14:paraId="35D1A42F" w14:textId="75E13AF6" w:rsidR="00F3625B" w:rsidRPr="005060DA" w:rsidRDefault="002F0AB4" w:rsidP="007D105D">
            <w:pPr>
              <w:shd w:val="clear" w:color="auto" w:fill="FFFFFF" w:themeFill="background1"/>
              <w:spacing w:before="150" w:after="150"/>
              <w:jc w:val="center"/>
              <w:rPr>
                <w:sz w:val="28"/>
                <w:szCs w:val="28"/>
                <w:lang w:val="ru-RU" w:eastAsia="en-GB"/>
              </w:rPr>
            </w:pPr>
            <w:r w:rsidRPr="005060DA">
              <w:rPr>
                <w:sz w:val="28"/>
                <w:szCs w:val="28"/>
                <w:lang w:val="ru-RU" w:eastAsia="en-GB"/>
              </w:rPr>
              <w:t>6</w:t>
            </w:r>
          </w:p>
        </w:tc>
        <w:tc>
          <w:tcPr>
            <w:tcW w:w="2849" w:type="dxa"/>
            <w:tcBorders>
              <w:top w:val="single" w:sz="6" w:space="0" w:color="000000"/>
              <w:left w:val="single" w:sz="6" w:space="0" w:color="000000"/>
              <w:bottom w:val="single" w:sz="6" w:space="0" w:color="000000"/>
              <w:right w:val="single" w:sz="6" w:space="0" w:color="000000"/>
            </w:tcBorders>
          </w:tcPr>
          <w:p w14:paraId="46947278" w14:textId="48D5618B" w:rsidR="00F3625B" w:rsidRPr="005060DA" w:rsidRDefault="00F3625B" w:rsidP="007D105D">
            <w:pPr>
              <w:shd w:val="clear" w:color="auto" w:fill="FFFFFF" w:themeFill="background1"/>
              <w:spacing w:before="150" w:after="150"/>
              <w:rPr>
                <w:sz w:val="28"/>
                <w:szCs w:val="28"/>
                <w:lang w:val="ru-RU" w:eastAsia="en-GB"/>
              </w:rPr>
            </w:pPr>
            <w:r w:rsidRPr="005060DA">
              <w:rPr>
                <w:sz w:val="28"/>
                <w:szCs w:val="28"/>
                <w:lang w:eastAsia="en-GB"/>
              </w:rPr>
              <w:t>Вулиця</w:t>
            </w:r>
          </w:p>
        </w:tc>
        <w:tc>
          <w:tcPr>
            <w:tcW w:w="6256" w:type="dxa"/>
            <w:tcBorders>
              <w:top w:val="single" w:sz="6" w:space="0" w:color="000000"/>
              <w:left w:val="single" w:sz="6" w:space="0" w:color="000000"/>
              <w:bottom w:val="single" w:sz="6" w:space="0" w:color="000000"/>
              <w:right w:val="single" w:sz="6" w:space="0" w:color="000000"/>
            </w:tcBorders>
          </w:tcPr>
          <w:p w14:paraId="47F845CD" w14:textId="0F242F48" w:rsidR="00F3625B" w:rsidRPr="005060DA" w:rsidRDefault="00F3625B" w:rsidP="007D105D">
            <w:pPr>
              <w:shd w:val="clear" w:color="auto" w:fill="FFFFFF" w:themeFill="background1"/>
              <w:spacing w:before="150" w:after="150"/>
              <w:rPr>
                <w:sz w:val="28"/>
                <w:szCs w:val="28"/>
                <w:lang w:val="ru-RU" w:eastAsia="en-GB"/>
              </w:rPr>
            </w:pPr>
          </w:p>
        </w:tc>
      </w:tr>
      <w:tr w:rsidR="00F3625B" w:rsidRPr="005060DA" w14:paraId="06CB702F" w14:textId="77777777" w:rsidTr="002F0AB4">
        <w:tc>
          <w:tcPr>
            <w:tcW w:w="851" w:type="dxa"/>
            <w:tcBorders>
              <w:top w:val="single" w:sz="6" w:space="0" w:color="000000"/>
              <w:left w:val="single" w:sz="6" w:space="0" w:color="000000"/>
              <w:bottom w:val="single" w:sz="6" w:space="0" w:color="000000"/>
              <w:right w:val="single" w:sz="6" w:space="0" w:color="000000"/>
            </w:tcBorders>
          </w:tcPr>
          <w:p w14:paraId="13CE3B21" w14:textId="183E135C" w:rsidR="00F3625B" w:rsidRPr="005060DA" w:rsidRDefault="002F0AB4" w:rsidP="007D105D">
            <w:pPr>
              <w:shd w:val="clear" w:color="auto" w:fill="FFFFFF" w:themeFill="background1"/>
              <w:spacing w:before="150" w:after="150"/>
              <w:jc w:val="center"/>
              <w:rPr>
                <w:sz w:val="28"/>
                <w:szCs w:val="28"/>
                <w:lang w:val="ru-RU" w:eastAsia="en-GB"/>
              </w:rPr>
            </w:pPr>
            <w:r w:rsidRPr="005060DA">
              <w:rPr>
                <w:sz w:val="28"/>
                <w:szCs w:val="28"/>
                <w:lang w:val="ru-RU" w:eastAsia="en-GB"/>
              </w:rPr>
              <w:t>7</w:t>
            </w:r>
          </w:p>
        </w:tc>
        <w:tc>
          <w:tcPr>
            <w:tcW w:w="2849" w:type="dxa"/>
            <w:tcBorders>
              <w:top w:val="single" w:sz="6" w:space="0" w:color="000000"/>
              <w:left w:val="single" w:sz="6" w:space="0" w:color="000000"/>
              <w:bottom w:val="single" w:sz="6" w:space="0" w:color="000000"/>
              <w:right w:val="single" w:sz="6" w:space="0" w:color="000000"/>
            </w:tcBorders>
          </w:tcPr>
          <w:p w14:paraId="69BF2ADE" w14:textId="04D47863" w:rsidR="00F3625B" w:rsidRPr="005060DA" w:rsidRDefault="00F3625B" w:rsidP="007D105D">
            <w:pPr>
              <w:shd w:val="clear" w:color="auto" w:fill="FFFFFF" w:themeFill="background1"/>
              <w:spacing w:before="150" w:after="150"/>
              <w:rPr>
                <w:sz w:val="28"/>
                <w:szCs w:val="28"/>
                <w:lang w:val="ru-RU" w:eastAsia="en-GB"/>
              </w:rPr>
            </w:pPr>
            <w:r w:rsidRPr="005060DA">
              <w:rPr>
                <w:sz w:val="28"/>
                <w:szCs w:val="28"/>
                <w:lang w:eastAsia="en-GB"/>
              </w:rPr>
              <w:t>Будинок</w:t>
            </w:r>
          </w:p>
        </w:tc>
        <w:tc>
          <w:tcPr>
            <w:tcW w:w="6256" w:type="dxa"/>
            <w:tcBorders>
              <w:top w:val="single" w:sz="6" w:space="0" w:color="000000"/>
              <w:left w:val="single" w:sz="6" w:space="0" w:color="000000"/>
              <w:bottom w:val="single" w:sz="6" w:space="0" w:color="000000"/>
              <w:right w:val="single" w:sz="6" w:space="0" w:color="000000"/>
            </w:tcBorders>
          </w:tcPr>
          <w:p w14:paraId="65DC643B" w14:textId="77777777" w:rsidR="00F3625B" w:rsidRPr="005060DA" w:rsidRDefault="00F3625B" w:rsidP="007D105D">
            <w:pPr>
              <w:shd w:val="clear" w:color="auto" w:fill="FFFFFF" w:themeFill="background1"/>
              <w:spacing w:before="150" w:after="150"/>
              <w:rPr>
                <w:sz w:val="28"/>
                <w:szCs w:val="28"/>
                <w:lang w:val="ru-RU" w:eastAsia="en-GB"/>
              </w:rPr>
            </w:pPr>
          </w:p>
        </w:tc>
      </w:tr>
      <w:tr w:rsidR="00F3625B" w:rsidRPr="005060DA" w14:paraId="33C273FC" w14:textId="77777777" w:rsidTr="002F0AB4">
        <w:tc>
          <w:tcPr>
            <w:tcW w:w="851" w:type="dxa"/>
            <w:tcBorders>
              <w:top w:val="single" w:sz="6" w:space="0" w:color="000000"/>
              <w:left w:val="single" w:sz="6" w:space="0" w:color="000000"/>
              <w:bottom w:val="single" w:sz="6" w:space="0" w:color="000000"/>
              <w:right w:val="single" w:sz="6" w:space="0" w:color="000000"/>
            </w:tcBorders>
          </w:tcPr>
          <w:p w14:paraId="18B2F677" w14:textId="0137EC81" w:rsidR="00F3625B" w:rsidRPr="005060DA" w:rsidRDefault="002F0AB4" w:rsidP="007D105D">
            <w:pPr>
              <w:shd w:val="clear" w:color="auto" w:fill="FFFFFF" w:themeFill="background1"/>
              <w:spacing w:before="150" w:after="150"/>
              <w:jc w:val="center"/>
              <w:rPr>
                <w:sz w:val="28"/>
                <w:szCs w:val="28"/>
                <w:lang w:val="ru-RU" w:eastAsia="en-GB"/>
              </w:rPr>
            </w:pPr>
            <w:r w:rsidRPr="005060DA">
              <w:rPr>
                <w:sz w:val="28"/>
                <w:szCs w:val="28"/>
                <w:lang w:val="ru-RU" w:eastAsia="en-GB"/>
              </w:rPr>
              <w:t>8</w:t>
            </w:r>
          </w:p>
        </w:tc>
        <w:tc>
          <w:tcPr>
            <w:tcW w:w="2849" w:type="dxa"/>
            <w:tcBorders>
              <w:top w:val="single" w:sz="6" w:space="0" w:color="000000"/>
              <w:left w:val="single" w:sz="6" w:space="0" w:color="000000"/>
              <w:bottom w:val="single" w:sz="6" w:space="0" w:color="000000"/>
              <w:right w:val="single" w:sz="6" w:space="0" w:color="000000"/>
            </w:tcBorders>
          </w:tcPr>
          <w:p w14:paraId="24A5F2FF" w14:textId="22B58C15" w:rsidR="00F3625B" w:rsidRPr="005060DA" w:rsidRDefault="00F3625B" w:rsidP="007D105D">
            <w:pPr>
              <w:shd w:val="clear" w:color="auto" w:fill="FFFFFF" w:themeFill="background1"/>
              <w:spacing w:before="150" w:after="150"/>
              <w:rPr>
                <w:sz w:val="28"/>
                <w:szCs w:val="28"/>
                <w:lang w:val="ru-RU" w:eastAsia="en-GB"/>
              </w:rPr>
            </w:pPr>
            <w:r w:rsidRPr="005060DA">
              <w:rPr>
                <w:sz w:val="28"/>
                <w:szCs w:val="28"/>
                <w:lang w:eastAsia="en-GB"/>
              </w:rPr>
              <w:t>Корпус (за наявності)</w:t>
            </w:r>
          </w:p>
        </w:tc>
        <w:tc>
          <w:tcPr>
            <w:tcW w:w="6256" w:type="dxa"/>
            <w:tcBorders>
              <w:top w:val="single" w:sz="6" w:space="0" w:color="000000"/>
              <w:left w:val="single" w:sz="6" w:space="0" w:color="000000"/>
              <w:bottom w:val="single" w:sz="6" w:space="0" w:color="000000"/>
              <w:right w:val="single" w:sz="6" w:space="0" w:color="000000"/>
            </w:tcBorders>
          </w:tcPr>
          <w:p w14:paraId="0D67EA38" w14:textId="77777777" w:rsidR="00F3625B" w:rsidRPr="005060DA" w:rsidRDefault="00F3625B" w:rsidP="007D105D">
            <w:pPr>
              <w:shd w:val="clear" w:color="auto" w:fill="FFFFFF" w:themeFill="background1"/>
              <w:spacing w:before="150" w:after="150"/>
              <w:rPr>
                <w:sz w:val="28"/>
                <w:szCs w:val="28"/>
                <w:lang w:val="ru-RU" w:eastAsia="en-GB"/>
              </w:rPr>
            </w:pPr>
          </w:p>
        </w:tc>
      </w:tr>
      <w:tr w:rsidR="00F3625B" w:rsidRPr="005060DA" w14:paraId="7069E3D2" w14:textId="77777777" w:rsidTr="002F0AB4">
        <w:tc>
          <w:tcPr>
            <w:tcW w:w="851" w:type="dxa"/>
            <w:tcBorders>
              <w:top w:val="single" w:sz="6" w:space="0" w:color="000000"/>
              <w:left w:val="single" w:sz="6" w:space="0" w:color="000000"/>
              <w:bottom w:val="single" w:sz="6" w:space="0" w:color="000000"/>
              <w:right w:val="single" w:sz="6" w:space="0" w:color="000000"/>
            </w:tcBorders>
          </w:tcPr>
          <w:p w14:paraId="656DD57C" w14:textId="53A33067" w:rsidR="00F3625B" w:rsidRPr="005060DA" w:rsidRDefault="002F0AB4" w:rsidP="007D105D">
            <w:pPr>
              <w:shd w:val="clear" w:color="auto" w:fill="FFFFFF" w:themeFill="background1"/>
              <w:spacing w:before="150" w:after="150"/>
              <w:jc w:val="center"/>
              <w:rPr>
                <w:sz w:val="28"/>
                <w:szCs w:val="28"/>
                <w:lang w:val="uk-UA" w:eastAsia="en-GB"/>
              </w:rPr>
            </w:pPr>
            <w:r w:rsidRPr="005060DA">
              <w:rPr>
                <w:sz w:val="28"/>
                <w:szCs w:val="28"/>
                <w:lang w:val="uk-UA" w:eastAsia="en-GB"/>
              </w:rPr>
              <w:lastRenderedPageBreak/>
              <w:t>9</w:t>
            </w:r>
          </w:p>
        </w:tc>
        <w:tc>
          <w:tcPr>
            <w:tcW w:w="2849" w:type="dxa"/>
            <w:tcBorders>
              <w:top w:val="single" w:sz="6" w:space="0" w:color="000000"/>
              <w:left w:val="single" w:sz="6" w:space="0" w:color="000000"/>
              <w:bottom w:val="single" w:sz="6" w:space="0" w:color="000000"/>
              <w:right w:val="single" w:sz="6" w:space="0" w:color="000000"/>
            </w:tcBorders>
            <w:hideMark/>
          </w:tcPr>
          <w:p w14:paraId="622961DC" w14:textId="315F2092" w:rsidR="00F3625B" w:rsidRPr="005060DA" w:rsidRDefault="00F3625B" w:rsidP="007D105D">
            <w:pPr>
              <w:shd w:val="clear" w:color="auto" w:fill="FFFFFF" w:themeFill="background1"/>
              <w:spacing w:before="150" w:after="150"/>
              <w:rPr>
                <w:sz w:val="28"/>
                <w:szCs w:val="28"/>
                <w:lang w:eastAsia="en-GB"/>
              </w:rPr>
            </w:pPr>
            <w:r w:rsidRPr="005060DA">
              <w:rPr>
                <w:sz w:val="28"/>
                <w:szCs w:val="28"/>
                <w:lang w:eastAsia="en-GB"/>
              </w:rPr>
              <w:t>Квартира, офіс (за наявності)</w:t>
            </w:r>
          </w:p>
        </w:tc>
        <w:tc>
          <w:tcPr>
            <w:tcW w:w="6256" w:type="dxa"/>
            <w:tcBorders>
              <w:top w:val="single" w:sz="6" w:space="0" w:color="000000"/>
              <w:left w:val="single" w:sz="6" w:space="0" w:color="000000"/>
              <w:bottom w:val="single" w:sz="6" w:space="0" w:color="000000"/>
              <w:right w:val="single" w:sz="6" w:space="0" w:color="000000"/>
            </w:tcBorders>
            <w:hideMark/>
          </w:tcPr>
          <w:p w14:paraId="689C2C0E" w14:textId="77777777" w:rsidR="00F3625B" w:rsidRPr="005060DA" w:rsidRDefault="00F3625B" w:rsidP="007D105D">
            <w:pPr>
              <w:shd w:val="clear" w:color="auto" w:fill="FFFFFF" w:themeFill="background1"/>
              <w:spacing w:before="150" w:after="150"/>
              <w:rPr>
                <w:sz w:val="28"/>
                <w:szCs w:val="28"/>
                <w:lang w:eastAsia="en-GB"/>
              </w:rPr>
            </w:pPr>
          </w:p>
        </w:tc>
      </w:tr>
    </w:tbl>
    <w:p w14:paraId="5C0EBD5A" w14:textId="77777777" w:rsidR="001F113A" w:rsidRPr="005060DA" w:rsidRDefault="001F113A" w:rsidP="007D105D">
      <w:pPr>
        <w:shd w:val="clear" w:color="auto" w:fill="FFFFFF" w:themeFill="background1"/>
        <w:spacing w:before="150" w:after="150"/>
        <w:rPr>
          <w:sz w:val="28"/>
          <w:szCs w:val="28"/>
          <w:lang w:eastAsia="en-GB"/>
        </w:rPr>
      </w:pPr>
      <w:r w:rsidRPr="005060DA">
        <w:rPr>
          <w:sz w:val="28"/>
          <w:szCs w:val="28"/>
          <w:lang w:eastAsia="en-GB"/>
        </w:rPr>
        <w:t>Інформацію підтверджую. </w:t>
      </w:r>
    </w:p>
    <w:tbl>
      <w:tblPr>
        <w:tblpPr w:leftFromText="180" w:rightFromText="180" w:vertAnchor="text" w:horzAnchor="page" w:tblpX="1863" w:tblpY="75"/>
        <w:tblW w:w="4950" w:type="pct"/>
        <w:tblCellSpacing w:w="22" w:type="dxa"/>
        <w:tblCellMar>
          <w:top w:w="60" w:type="dxa"/>
          <w:left w:w="60" w:type="dxa"/>
          <w:bottom w:w="60" w:type="dxa"/>
          <w:right w:w="60" w:type="dxa"/>
        </w:tblCellMar>
        <w:tblLook w:val="04A0" w:firstRow="1" w:lastRow="0" w:firstColumn="1" w:lastColumn="0" w:noHBand="0" w:noVBand="1"/>
      </w:tblPr>
      <w:tblGrid>
        <w:gridCol w:w="3286"/>
        <w:gridCol w:w="3266"/>
        <w:gridCol w:w="3320"/>
      </w:tblGrid>
      <w:tr w:rsidR="008D3F9F" w:rsidRPr="005060DA" w14:paraId="4247A8A2" w14:textId="77777777" w:rsidTr="0084104B">
        <w:trPr>
          <w:trHeight w:val="1068"/>
          <w:tblCellSpacing w:w="22" w:type="dxa"/>
        </w:trPr>
        <w:tc>
          <w:tcPr>
            <w:tcW w:w="1630" w:type="pct"/>
            <w:hideMark/>
          </w:tcPr>
          <w:p w14:paraId="4E441935" w14:textId="77777777" w:rsidR="008D3F9F" w:rsidRPr="005060DA" w:rsidRDefault="008D3F9F"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631" w:type="pct"/>
            <w:hideMark/>
          </w:tcPr>
          <w:p w14:paraId="2587D322" w14:textId="77777777" w:rsidR="008D3F9F" w:rsidRPr="005060DA" w:rsidRDefault="008D3F9F"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1647" w:type="pct"/>
            <w:hideMark/>
          </w:tcPr>
          <w:p w14:paraId="66BB80C3" w14:textId="77777777" w:rsidR="008D3F9F" w:rsidRPr="005060DA" w:rsidRDefault="008D3F9F" w:rsidP="007D105D">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 (и), прізвище</w:t>
            </w:r>
          </w:p>
        </w:tc>
      </w:tr>
    </w:tbl>
    <w:tbl>
      <w:tblPr>
        <w:tblW w:w="5147" w:type="pct"/>
        <w:jc w:val="center"/>
        <w:tblCellSpacing w:w="22" w:type="dxa"/>
        <w:tblCellMar>
          <w:top w:w="60" w:type="dxa"/>
          <w:left w:w="60" w:type="dxa"/>
          <w:bottom w:w="60" w:type="dxa"/>
          <w:right w:w="60" w:type="dxa"/>
        </w:tblCellMar>
        <w:tblLook w:val="04A0" w:firstRow="1" w:lastRow="0" w:firstColumn="1" w:lastColumn="0" w:noHBand="0" w:noVBand="1"/>
      </w:tblPr>
      <w:tblGrid>
        <w:gridCol w:w="4236"/>
        <w:gridCol w:w="3356"/>
        <w:gridCol w:w="2673"/>
      </w:tblGrid>
      <w:tr w:rsidR="007F14BE" w:rsidRPr="005060DA" w14:paraId="4A4BCD0B" w14:textId="77777777" w:rsidTr="008D3F9F">
        <w:trPr>
          <w:tblCellSpacing w:w="22" w:type="dxa"/>
          <w:jc w:val="center"/>
        </w:trPr>
        <w:tc>
          <w:tcPr>
            <w:tcW w:w="4170" w:type="dxa"/>
          </w:tcPr>
          <w:p w14:paraId="0CB0ECFB" w14:textId="6F13157A" w:rsidR="001F113A" w:rsidRPr="005060DA" w:rsidRDefault="001F113A" w:rsidP="007D105D">
            <w:pPr>
              <w:shd w:val="clear" w:color="auto" w:fill="FFFFFF" w:themeFill="background1"/>
              <w:spacing w:before="100" w:beforeAutospacing="1" w:after="100" w:afterAutospacing="1"/>
              <w:rPr>
                <w:sz w:val="28"/>
                <w:szCs w:val="28"/>
                <w:lang w:eastAsia="uk-UA"/>
              </w:rPr>
            </w:pPr>
          </w:p>
        </w:tc>
        <w:tc>
          <w:tcPr>
            <w:tcW w:w="3312" w:type="dxa"/>
          </w:tcPr>
          <w:p w14:paraId="7A80224F" w14:textId="51B02F4A" w:rsidR="001F113A" w:rsidRPr="005060DA" w:rsidRDefault="001F113A" w:rsidP="007D105D">
            <w:pPr>
              <w:shd w:val="clear" w:color="auto" w:fill="FFFFFF" w:themeFill="background1"/>
              <w:spacing w:before="100" w:beforeAutospacing="1" w:after="100" w:afterAutospacing="1"/>
              <w:ind w:left="467"/>
              <w:jc w:val="center"/>
              <w:rPr>
                <w:sz w:val="28"/>
                <w:szCs w:val="28"/>
                <w:lang w:eastAsia="uk-UA"/>
              </w:rPr>
            </w:pPr>
          </w:p>
        </w:tc>
        <w:tc>
          <w:tcPr>
            <w:tcW w:w="2607" w:type="dxa"/>
          </w:tcPr>
          <w:p w14:paraId="20B13BB2" w14:textId="34D7B10E" w:rsidR="001F113A" w:rsidRPr="005060DA" w:rsidRDefault="001F113A" w:rsidP="007D105D">
            <w:pPr>
              <w:shd w:val="clear" w:color="auto" w:fill="FFFFFF" w:themeFill="background1"/>
              <w:spacing w:before="100" w:beforeAutospacing="1" w:after="100" w:afterAutospacing="1"/>
              <w:ind w:left="467"/>
              <w:jc w:val="center"/>
              <w:rPr>
                <w:sz w:val="28"/>
                <w:szCs w:val="28"/>
                <w:lang w:eastAsia="uk-UA"/>
              </w:rPr>
            </w:pPr>
          </w:p>
        </w:tc>
      </w:tr>
    </w:tbl>
    <w:p w14:paraId="529D645A" w14:textId="38B73087" w:rsidR="003A168D" w:rsidRPr="005060DA" w:rsidRDefault="005B3C23" w:rsidP="00E51F2E">
      <w:pPr>
        <w:shd w:val="clear" w:color="auto" w:fill="FFFFFF" w:themeFill="background1"/>
        <w:spacing w:before="100" w:beforeAutospacing="1" w:after="100" w:afterAutospacing="1"/>
        <w:jc w:val="both"/>
        <w:sectPr w:rsidR="003A168D" w:rsidRPr="005060DA" w:rsidSect="00E64271">
          <w:headerReference w:type="default" r:id="rId59"/>
          <w:type w:val="continuous"/>
          <w:pgSz w:w="12240" w:h="15840" w:code="1"/>
          <w:pgMar w:top="567" w:right="567" w:bottom="1701" w:left="1701" w:header="567" w:footer="709" w:gutter="0"/>
          <w:pgNumType w:start="1"/>
          <w:cols w:space="708"/>
          <w:titlePg/>
          <w:docGrid w:linePitch="360"/>
        </w:sectPr>
      </w:pPr>
      <w:r w:rsidRPr="005060DA">
        <w:rPr>
          <w:sz w:val="28"/>
          <w:szCs w:val="28"/>
          <w:lang w:val="uk-UA" w:eastAsia="uk-UA"/>
        </w:rPr>
        <w:t>“</w:t>
      </w:r>
      <w:r w:rsidR="001F113A" w:rsidRPr="005060DA">
        <w:rPr>
          <w:sz w:val="28"/>
          <w:szCs w:val="28"/>
          <w:lang w:eastAsia="uk-UA"/>
        </w:rPr>
        <w:t>___</w:t>
      </w:r>
      <w:r w:rsidRPr="005060DA">
        <w:rPr>
          <w:sz w:val="28"/>
          <w:szCs w:val="28"/>
          <w:lang w:val="uk-UA" w:eastAsia="uk-UA"/>
        </w:rPr>
        <w:t>”</w:t>
      </w:r>
      <w:r w:rsidR="001F113A" w:rsidRPr="005060DA">
        <w:rPr>
          <w:sz w:val="28"/>
          <w:szCs w:val="28"/>
          <w:lang w:eastAsia="uk-UA"/>
        </w:rPr>
        <w:t xml:space="preserve"> ____________ 20__ р</w:t>
      </w:r>
      <w:r w:rsidRPr="005060DA">
        <w:rPr>
          <w:sz w:val="28"/>
          <w:szCs w:val="28"/>
          <w:lang w:val="uk-UA" w:eastAsia="uk-UA"/>
        </w:rPr>
        <w:t>.</w:t>
      </w:r>
    </w:p>
    <w:p w14:paraId="1E252EAF" w14:textId="2506D2E3" w:rsidR="00BA3470" w:rsidRPr="005060DA" w:rsidRDefault="006B6D41" w:rsidP="007D105D">
      <w:pPr>
        <w:pStyle w:val="2"/>
        <w:shd w:val="clear" w:color="auto" w:fill="FFFFFF" w:themeFill="background1"/>
        <w:spacing w:before="0"/>
        <w:ind w:left="5670"/>
        <w:rPr>
          <w:rStyle w:val="20"/>
          <w:rFonts w:ascii="Times New Roman" w:hAnsi="Times New Roman" w:cs="Times New Roman"/>
          <w:color w:val="auto"/>
          <w:sz w:val="28"/>
          <w:lang w:val="ru-RU"/>
        </w:rPr>
      </w:pPr>
      <w:r w:rsidRPr="005060DA">
        <w:rPr>
          <w:rStyle w:val="20"/>
          <w:rFonts w:ascii="Times New Roman" w:hAnsi="Times New Roman" w:cs="Times New Roman"/>
          <w:color w:val="auto"/>
          <w:sz w:val="28"/>
          <w:lang w:val="ru-RU"/>
        </w:rPr>
        <w:lastRenderedPageBreak/>
        <w:t>Додаток 1</w:t>
      </w:r>
      <w:r w:rsidR="00E51F2E" w:rsidRPr="005060DA">
        <w:rPr>
          <w:rStyle w:val="20"/>
          <w:rFonts w:ascii="Times New Roman" w:hAnsi="Times New Roman" w:cs="Times New Roman"/>
          <w:color w:val="auto"/>
          <w:sz w:val="28"/>
          <w:lang w:val="ru-RU"/>
        </w:rPr>
        <w:t>2</w:t>
      </w:r>
      <w:r w:rsidR="001F113A" w:rsidRPr="005060DA">
        <w:rPr>
          <w:rStyle w:val="20"/>
          <w:rFonts w:ascii="Times New Roman" w:hAnsi="Times New Roman" w:cs="Times New Roman"/>
          <w:color w:val="auto"/>
          <w:sz w:val="28"/>
          <w:lang w:val="ru-RU"/>
        </w:rPr>
        <w:t xml:space="preserve"> </w:t>
      </w:r>
    </w:p>
    <w:p w14:paraId="4D79E139" w14:textId="24D4E349" w:rsidR="00560BAF" w:rsidRPr="005060DA" w:rsidRDefault="001F113A" w:rsidP="007D105D">
      <w:pPr>
        <w:pStyle w:val="af9"/>
        <w:shd w:val="clear" w:color="auto" w:fill="FFFFFF" w:themeFill="background1"/>
        <w:ind w:left="5670"/>
        <w:rPr>
          <w:rStyle w:val="20"/>
          <w:rFonts w:ascii="Times New Roman" w:hAnsi="Times New Roman" w:cs="Times New Roman"/>
          <w:color w:val="auto"/>
          <w:sz w:val="28"/>
          <w:lang w:val="ru-RU"/>
        </w:rPr>
      </w:pPr>
      <w:r w:rsidRPr="005060DA">
        <w:rPr>
          <w:rStyle w:val="20"/>
          <w:rFonts w:ascii="Times New Roman" w:hAnsi="Times New Roman" w:cs="Times New Roman"/>
          <w:color w:val="auto"/>
          <w:sz w:val="28"/>
          <w:lang w:val="ru-RU"/>
        </w:rPr>
        <w:t>до Положення про реєстрацію колекторських компаній</w:t>
      </w:r>
    </w:p>
    <w:p w14:paraId="0634E6DF" w14:textId="0EF46286" w:rsidR="001F113A" w:rsidRPr="005060DA" w:rsidRDefault="00560BAF" w:rsidP="007D105D">
      <w:pPr>
        <w:pStyle w:val="rvps2"/>
        <w:shd w:val="clear" w:color="auto" w:fill="FFFFFF" w:themeFill="background1"/>
        <w:spacing w:before="0" w:beforeAutospacing="0" w:after="0" w:afterAutospacing="0"/>
        <w:ind w:left="5670"/>
      </w:pPr>
      <w:r w:rsidRPr="005060DA">
        <w:rPr>
          <w:sz w:val="28"/>
          <w:szCs w:val="28"/>
        </w:rPr>
        <w:t xml:space="preserve">(підпункт </w:t>
      </w:r>
      <w:r w:rsidR="00F219B6" w:rsidRPr="005060DA">
        <w:rPr>
          <w:sz w:val="28"/>
          <w:szCs w:val="28"/>
          <w:lang w:val="uk-UA"/>
        </w:rPr>
        <w:t>5</w:t>
      </w:r>
      <w:r w:rsidRPr="005060DA">
        <w:rPr>
          <w:sz w:val="28"/>
          <w:szCs w:val="28"/>
        </w:rPr>
        <w:t xml:space="preserve"> пункту 167 глави 22 розділу </w:t>
      </w:r>
      <w:r w:rsidR="00361DBF" w:rsidRPr="005060DA">
        <w:rPr>
          <w:sz w:val="28"/>
          <w:szCs w:val="28"/>
          <w:lang w:val="en-US"/>
        </w:rPr>
        <w:t>V</w:t>
      </w:r>
      <w:r w:rsidRPr="005060DA">
        <w:rPr>
          <w:sz w:val="28"/>
          <w:szCs w:val="28"/>
        </w:rPr>
        <w:t xml:space="preserve">І) </w:t>
      </w:r>
    </w:p>
    <w:p w14:paraId="3689B674" w14:textId="77777777" w:rsidR="001F113A" w:rsidRPr="005060DA" w:rsidRDefault="001F113A" w:rsidP="007D105D">
      <w:pPr>
        <w:shd w:val="clear" w:color="auto" w:fill="FFFFFF" w:themeFill="background1"/>
        <w:jc w:val="center"/>
        <w:rPr>
          <w:sz w:val="28"/>
          <w:lang w:val="ru-RU"/>
        </w:rPr>
      </w:pPr>
    </w:p>
    <w:p w14:paraId="5C2957E1" w14:textId="5F25F8F3" w:rsidR="001F113A" w:rsidRPr="005060DA" w:rsidRDefault="001F113A" w:rsidP="007D105D">
      <w:pPr>
        <w:pStyle w:val="rvps7"/>
        <w:shd w:val="clear" w:color="auto" w:fill="FFFFFF" w:themeFill="background1"/>
        <w:spacing w:before="0" w:beforeAutospacing="0" w:after="0" w:afterAutospacing="0"/>
        <w:ind w:left="450" w:right="450"/>
        <w:jc w:val="center"/>
        <w:rPr>
          <w:rStyle w:val="rvts15"/>
          <w:lang w:val="ru-RU"/>
        </w:rPr>
      </w:pPr>
      <w:r w:rsidRPr="005060DA">
        <w:rPr>
          <w:rStyle w:val="rvts15"/>
          <w:bCs/>
          <w:sz w:val="28"/>
          <w:szCs w:val="28"/>
          <w:lang w:val="ru-RU"/>
        </w:rPr>
        <w:t>П</w:t>
      </w:r>
      <w:r w:rsidR="00C17806" w:rsidRPr="005060DA">
        <w:rPr>
          <w:rStyle w:val="rvts15"/>
          <w:bCs/>
          <w:sz w:val="28"/>
          <w:szCs w:val="28"/>
          <w:lang w:val="ru-RU"/>
        </w:rPr>
        <w:t>ерелік</w:t>
      </w:r>
      <w:r w:rsidRPr="005060DA">
        <w:rPr>
          <w:sz w:val="28"/>
          <w:szCs w:val="28"/>
          <w:lang w:val="ru-RU"/>
        </w:rPr>
        <w:br/>
      </w:r>
      <w:r w:rsidRPr="005060DA">
        <w:rPr>
          <w:rStyle w:val="rvts15"/>
          <w:bCs/>
          <w:sz w:val="28"/>
          <w:szCs w:val="28"/>
          <w:lang w:val="ru-RU"/>
        </w:rPr>
        <w:t>репутаційних критеріїв</w:t>
      </w:r>
    </w:p>
    <w:p w14:paraId="14961ADB" w14:textId="77777777" w:rsidR="00754EC6" w:rsidRPr="005060DA" w:rsidRDefault="00754EC6" w:rsidP="007D105D">
      <w:pPr>
        <w:pStyle w:val="rvps7"/>
        <w:shd w:val="clear" w:color="auto" w:fill="FFFFFF" w:themeFill="background1"/>
        <w:spacing w:before="0" w:beforeAutospacing="0" w:after="0" w:afterAutospacing="0"/>
        <w:ind w:left="450" w:right="450"/>
        <w:jc w:val="center"/>
        <w:rPr>
          <w:sz w:val="28"/>
          <w:szCs w:val="28"/>
          <w:lang w:val="ru-RU"/>
        </w:rPr>
      </w:pPr>
      <w:bookmarkStart w:id="195" w:name="n230"/>
      <w:bookmarkEnd w:id="195"/>
    </w:p>
    <w:p w14:paraId="391D477A" w14:textId="706D6877"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r w:rsidRPr="005060DA">
        <w:rPr>
          <w:sz w:val="28"/>
          <w:szCs w:val="28"/>
        </w:rPr>
        <w:t>1. Власник істотної участі заявника є учасником трьох і більше юридичних осіб, у яких є керівником та/або бухгалтером/підписантом (уповноваженим на підставі акта юридичної особи, договору та довіреності).</w:t>
      </w:r>
    </w:p>
    <w:p w14:paraId="767F1F55"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334BED03" w14:textId="2C756E22"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196" w:name="n231"/>
      <w:bookmarkEnd w:id="196"/>
      <w:r w:rsidRPr="005060DA">
        <w:rPr>
          <w:sz w:val="28"/>
          <w:szCs w:val="28"/>
        </w:rPr>
        <w:t>2. У статуті заявника наявні обмеження повноважень керівника, який є власником істотної участі.</w:t>
      </w:r>
    </w:p>
    <w:p w14:paraId="300ED349"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02D04FD4" w14:textId="39482BEC"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197" w:name="n232"/>
      <w:bookmarkEnd w:id="197"/>
      <w:r w:rsidRPr="005060DA">
        <w:rPr>
          <w:sz w:val="28"/>
          <w:szCs w:val="28"/>
        </w:rPr>
        <w:t>3. Вчинення правочинів або звернення третьої особи за довіреністю у зв</w:t>
      </w:r>
      <w:r w:rsidR="005B3C23" w:rsidRPr="005060DA">
        <w:rPr>
          <w:sz w:val="28"/>
          <w:szCs w:val="28"/>
          <w:lang w:val="uk-UA"/>
        </w:rPr>
        <w:t>’</w:t>
      </w:r>
      <w:r w:rsidRPr="005060DA">
        <w:rPr>
          <w:sz w:val="28"/>
          <w:szCs w:val="28"/>
        </w:rPr>
        <w:t>язку з обмеженою дієздатністю власника істотної участі, позбавленням волі або проходженням військової служби.</w:t>
      </w:r>
    </w:p>
    <w:p w14:paraId="6CD67321"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0C93334A" w14:textId="1CDCF3A4"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198" w:name="n233"/>
      <w:bookmarkEnd w:id="198"/>
      <w:r w:rsidRPr="005060DA">
        <w:rPr>
          <w:sz w:val="28"/>
          <w:szCs w:val="28"/>
        </w:rPr>
        <w:t xml:space="preserve">4. </w:t>
      </w:r>
      <w:r w:rsidR="005B3C23" w:rsidRPr="005060DA">
        <w:rPr>
          <w:sz w:val="28"/>
          <w:szCs w:val="28"/>
          <w:lang w:val="uk-UA"/>
        </w:rPr>
        <w:t>Є</w:t>
      </w:r>
      <w:r w:rsidRPr="005060DA">
        <w:rPr>
          <w:sz w:val="28"/>
          <w:szCs w:val="28"/>
        </w:rPr>
        <w:t xml:space="preserve"> інформаці</w:t>
      </w:r>
      <w:r w:rsidR="005B3C23" w:rsidRPr="005060DA">
        <w:rPr>
          <w:sz w:val="28"/>
          <w:szCs w:val="28"/>
          <w:lang w:val="uk-UA"/>
        </w:rPr>
        <w:t>я</w:t>
      </w:r>
      <w:r w:rsidRPr="005060DA">
        <w:rPr>
          <w:sz w:val="28"/>
          <w:szCs w:val="28"/>
        </w:rPr>
        <w:t xml:space="preserve"> про відкриті кримінальні провадження з розслідування злочинів у сфері господарської діяльності щодо власника істотної участі або заявника, її керівників та/або представників.</w:t>
      </w:r>
    </w:p>
    <w:p w14:paraId="48F2A56A"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06234500" w14:textId="1B82CFAD"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199" w:name="n234"/>
      <w:bookmarkEnd w:id="199"/>
      <w:r w:rsidRPr="005060DA">
        <w:rPr>
          <w:sz w:val="28"/>
          <w:szCs w:val="28"/>
        </w:rPr>
        <w:t xml:space="preserve">5. </w:t>
      </w:r>
      <w:r w:rsidR="005B3C23" w:rsidRPr="005060DA">
        <w:rPr>
          <w:sz w:val="28"/>
          <w:szCs w:val="28"/>
          <w:lang w:val="uk-UA"/>
        </w:rPr>
        <w:t>Є</w:t>
      </w:r>
      <w:r w:rsidRPr="005060DA">
        <w:rPr>
          <w:sz w:val="28"/>
          <w:szCs w:val="28"/>
        </w:rPr>
        <w:t xml:space="preserve"> інформаці</w:t>
      </w:r>
      <w:r w:rsidR="005B3C23" w:rsidRPr="005060DA">
        <w:rPr>
          <w:sz w:val="28"/>
          <w:szCs w:val="28"/>
          <w:lang w:val="uk-UA"/>
        </w:rPr>
        <w:t>я</w:t>
      </w:r>
      <w:r w:rsidRPr="005060DA">
        <w:rPr>
          <w:sz w:val="28"/>
          <w:szCs w:val="28"/>
        </w:rPr>
        <w:t xml:space="preserve"> про вплив та координацію дій третіми особами на прийняття рішень власником істотної участі стосовно господарської діяльності заявника.</w:t>
      </w:r>
    </w:p>
    <w:p w14:paraId="49EC3D62"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121AD46E" w14:textId="670EA7BC"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0" w:name="n235"/>
      <w:bookmarkEnd w:id="200"/>
      <w:r w:rsidRPr="005060DA">
        <w:rPr>
          <w:sz w:val="28"/>
          <w:szCs w:val="28"/>
        </w:rPr>
        <w:t>6. Невизначеність, необізнаність власника істотної участі в питаннях планування подальшої господарської діяльності заявника, його стратегічних цілей, розподілу та використання дивідендів.</w:t>
      </w:r>
    </w:p>
    <w:p w14:paraId="3845C704"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2A543677" w14:textId="6F9C0B76"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1" w:name="n236"/>
      <w:bookmarkEnd w:id="201"/>
      <w:r w:rsidRPr="005060DA">
        <w:rPr>
          <w:sz w:val="28"/>
          <w:szCs w:val="28"/>
        </w:rPr>
        <w:t xml:space="preserve">7. </w:t>
      </w:r>
      <w:r w:rsidR="005B3C23" w:rsidRPr="005060DA">
        <w:rPr>
          <w:sz w:val="28"/>
          <w:szCs w:val="28"/>
          <w:lang w:val="uk-UA"/>
        </w:rPr>
        <w:t>Є</w:t>
      </w:r>
      <w:r w:rsidRPr="005060DA">
        <w:rPr>
          <w:sz w:val="28"/>
          <w:szCs w:val="28"/>
        </w:rPr>
        <w:t xml:space="preserve"> інформація про неодноразове обмеження прав власника істотної участі заявника та/або самого заявника щодо розпоряджання грошовими коштами, розміщеними на його рахунку(ах), виконання банком арешту коштів, що зберігаються на рахунку клієнта </w:t>
      </w:r>
      <w:r w:rsidR="005B3C23" w:rsidRPr="005060DA">
        <w:rPr>
          <w:sz w:val="28"/>
          <w:szCs w:val="28"/>
          <w:lang w:val="uk-UA"/>
        </w:rPr>
        <w:t>–</w:t>
      </w:r>
      <w:r w:rsidRPr="005060DA">
        <w:rPr>
          <w:sz w:val="28"/>
          <w:szCs w:val="28"/>
        </w:rPr>
        <w:t xml:space="preserve"> юридичної особи, зупинення (подальше зупинення, продовження зупинення) здійснення фінансової (фінансових) операції (операцій) клієнта </w:t>
      </w:r>
      <w:r w:rsidR="005B3C23" w:rsidRPr="005060DA">
        <w:rPr>
          <w:sz w:val="28"/>
          <w:szCs w:val="28"/>
          <w:lang w:val="uk-UA"/>
        </w:rPr>
        <w:t>–</w:t>
      </w:r>
      <w:r w:rsidRPr="005060DA">
        <w:rPr>
          <w:sz w:val="28"/>
          <w:szCs w:val="28"/>
        </w:rPr>
        <w:t xml:space="preserve"> юридичної особи за ініціативою банків/спеціально уповноваженого органу.</w:t>
      </w:r>
    </w:p>
    <w:p w14:paraId="4CFD2635"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7BBA3025" w14:textId="1E6A7011"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2" w:name="n237"/>
      <w:bookmarkEnd w:id="202"/>
      <w:r w:rsidRPr="005060DA">
        <w:rPr>
          <w:sz w:val="28"/>
          <w:szCs w:val="28"/>
        </w:rPr>
        <w:t xml:space="preserve">8. </w:t>
      </w:r>
      <w:bookmarkStart w:id="203" w:name="n239"/>
      <w:bookmarkEnd w:id="203"/>
      <w:r w:rsidR="005B3C23" w:rsidRPr="005060DA">
        <w:rPr>
          <w:sz w:val="28"/>
          <w:szCs w:val="28"/>
          <w:lang w:val="uk-UA"/>
        </w:rPr>
        <w:t>Є</w:t>
      </w:r>
      <w:r w:rsidRPr="005060DA">
        <w:rPr>
          <w:sz w:val="28"/>
          <w:szCs w:val="28"/>
        </w:rPr>
        <w:t xml:space="preserve"> інформаці</w:t>
      </w:r>
      <w:r w:rsidR="005B3C23" w:rsidRPr="005060DA">
        <w:rPr>
          <w:sz w:val="28"/>
          <w:szCs w:val="28"/>
          <w:lang w:val="uk-UA"/>
        </w:rPr>
        <w:t>я</w:t>
      </w:r>
      <w:r w:rsidRPr="005060DA">
        <w:rPr>
          <w:sz w:val="28"/>
          <w:szCs w:val="28"/>
        </w:rPr>
        <w:t xml:space="preserve"> про належність власника істотної участі або</w:t>
      </w:r>
      <w:bookmarkStart w:id="204" w:name="n240"/>
      <w:bookmarkEnd w:id="204"/>
      <w:r w:rsidRPr="005060DA">
        <w:rPr>
          <w:sz w:val="28"/>
          <w:szCs w:val="28"/>
        </w:rPr>
        <w:t xml:space="preserve"> юридичної особи до осіб, близьких або пов</w:t>
      </w:r>
      <w:r w:rsidR="005B3C23" w:rsidRPr="005060DA">
        <w:rPr>
          <w:sz w:val="28"/>
          <w:szCs w:val="28"/>
          <w:lang w:val="uk-UA"/>
        </w:rPr>
        <w:t>’</w:t>
      </w:r>
      <w:r w:rsidRPr="005060DA">
        <w:rPr>
          <w:sz w:val="28"/>
          <w:szCs w:val="28"/>
        </w:rPr>
        <w:t>язаних із публічними особами.</w:t>
      </w:r>
    </w:p>
    <w:p w14:paraId="5F668C2B" w14:textId="77777777" w:rsidR="003A168D" w:rsidRPr="005060DA" w:rsidRDefault="003A168D" w:rsidP="007D105D">
      <w:pPr>
        <w:pStyle w:val="rvps2"/>
        <w:shd w:val="clear" w:color="auto" w:fill="FFFFFF" w:themeFill="background1"/>
        <w:spacing w:before="0" w:beforeAutospacing="0" w:after="150" w:afterAutospacing="0"/>
        <w:ind w:firstLine="450"/>
        <w:jc w:val="both"/>
        <w:rPr>
          <w:sz w:val="28"/>
          <w:szCs w:val="28"/>
        </w:rPr>
        <w:sectPr w:rsidR="003A168D" w:rsidRPr="005060DA" w:rsidSect="00202BE2">
          <w:headerReference w:type="default" r:id="rId60"/>
          <w:headerReference w:type="first" r:id="rId61"/>
          <w:pgSz w:w="12240" w:h="15840" w:code="1"/>
          <w:pgMar w:top="567" w:right="567" w:bottom="1701" w:left="1701" w:header="567" w:footer="709" w:gutter="0"/>
          <w:pgNumType w:start="1"/>
          <w:cols w:space="708"/>
          <w:titlePg/>
          <w:docGrid w:linePitch="360"/>
        </w:sectPr>
      </w:pPr>
    </w:p>
    <w:p w14:paraId="67E70CB8" w14:textId="60A8B679" w:rsidR="00BA3470" w:rsidRPr="005060DA" w:rsidRDefault="006B6D41" w:rsidP="007D105D">
      <w:pPr>
        <w:pStyle w:val="2"/>
        <w:shd w:val="clear" w:color="auto" w:fill="FFFFFF" w:themeFill="background1"/>
        <w:spacing w:before="0"/>
        <w:ind w:left="5670"/>
        <w:rPr>
          <w:rStyle w:val="20"/>
          <w:rFonts w:ascii="Times New Roman" w:hAnsi="Times New Roman" w:cs="Times New Roman"/>
          <w:color w:val="auto"/>
          <w:sz w:val="28"/>
          <w:lang w:val="ru-RU"/>
        </w:rPr>
      </w:pPr>
      <w:r w:rsidRPr="005060DA">
        <w:rPr>
          <w:rStyle w:val="20"/>
          <w:rFonts w:ascii="Times New Roman" w:hAnsi="Times New Roman" w:cs="Times New Roman"/>
          <w:color w:val="auto"/>
          <w:sz w:val="28"/>
          <w:lang w:val="ru-RU"/>
        </w:rPr>
        <w:lastRenderedPageBreak/>
        <w:t>Додаток 1</w:t>
      </w:r>
      <w:r w:rsidR="00E51F2E" w:rsidRPr="005060DA">
        <w:rPr>
          <w:rStyle w:val="20"/>
          <w:rFonts w:ascii="Times New Roman" w:hAnsi="Times New Roman" w:cs="Times New Roman"/>
          <w:color w:val="auto"/>
          <w:sz w:val="28"/>
          <w:lang w:val="ru-RU"/>
        </w:rPr>
        <w:t>3</w:t>
      </w:r>
      <w:r w:rsidR="001F113A" w:rsidRPr="005060DA">
        <w:rPr>
          <w:rStyle w:val="20"/>
          <w:rFonts w:ascii="Times New Roman" w:hAnsi="Times New Roman" w:cs="Times New Roman"/>
          <w:color w:val="auto"/>
          <w:sz w:val="28"/>
          <w:lang w:val="ru-RU"/>
        </w:rPr>
        <w:t xml:space="preserve"> </w:t>
      </w:r>
    </w:p>
    <w:p w14:paraId="42C42637" w14:textId="304D8C6D" w:rsidR="00560BAF" w:rsidRPr="005060DA" w:rsidRDefault="001F113A" w:rsidP="007D105D">
      <w:pPr>
        <w:pStyle w:val="af9"/>
        <w:shd w:val="clear" w:color="auto" w:fill="FFFFFF" w:themeFill="background1"/>
        <w:ind w:left="5670"/>
        <w:rPr>
          <w:rStyle w:val="20"/>
          <w:rFonts w:ascii="Times New Roman" w:hAnsi="Times New Roman" w:cs="Times New Roman"/>
          <w:color w:val="auto"/>
          <w:sz w:val="28"/>
          <w:lang w:val="ru-RU"/>
        </w:rPr>
      </w:pPr>
      <w:r w:rsidRPr="005060DA">
        <w:rPr>
          <w:rStyle w:val="20"/>
          <w:rFonts w:ascii="Times New Roman" w:hAnsi="Times New Roman" w:cs="Times New Roman"/>
          <w:color w:val="auto"/>
          <w:sz w:val="28"/>
          <w:lang w:val="ru-RU"/>
        </w:rPr>
        <w:t>до Положення про реєстрацію колекторських компаній</w:t>
      </w:r>
    </w:p>
    <w:p w14:paraId="1A43B037" w14:textId="5052D266" w:rsidR="001F113A" w:rsidRPr="005060DA" w:rsidRDefault="00560BAF" w:rsidP="007D105D">
      <w:pPr>
        <w:pStyle w:val="rvps2"/>
        <w:shd w:val="clear" w:color="auto" w:fill="FFFFFF" w:themeFill="background1"/>
        <w:spacing w:before="0" w:beforeAutospacing="0" w:after="0" w:afterAutospacing="0"/>
        <w:ind w:left="5670"/>
        <w:rPr>
          <w:rStyle w:val="20"/>
          <w:rFonts w:ascii="Times New Roman" w:hAnsi="Times New Roman"/>
          <w:color w:val="auto"/>
          <w:sz w:val="28"/>
        </w:rPr>
      </w:pPr>
      <w:r w:rsidRPr="005060DA">
        <w:rPr>
          <w:sz w:val="28"/>
          <w:szCs w:val="28"/>
        </w:rPr>
        <w:t xml:space="preserve">(підпункт </w:t>
      </w:r>
      <w:r w:rsidR="00F219B6" w:rsidRPr="005060DA">
        <w:rPr>
          <w:sz w:val="28"/>
          <w:szCs w:val="28"/>
          <w:lang w:val="uk-UA"/>
        </w:rPr>
        <w:t>6</w:t>
      </w:r>
      <w:r w:rsidRPr="005060DA">
        <w:rPr>
          <w:sz w:val="28"/>
          <w:szCs w:val="28"/>
        </w:rPr>
        <w:t xml:space="preserve"> пункту 167 глави 22 розділу </w:t>
      </w:r>
      <w:r w:rsidR="00361DBF" w:rsidRPr="005060DA">
        <w:rPr>
          <w:sz w:val="28"/>
          <w:szCs w:val="28"/>
          <w:lang w:val="en-US"/>
        </w:rPr>
        <w:t>V</w:t>
      </w:r>
      <w:r w:rsidRPr="005060DA">
        <w:rPr>
          <w:sz w:val="28"/>
          <w:szCs w:val="28"/>
        </w:rPr>
        <w:t xml:space="preserve">І) </w:t>
      </w:r>
    </w:p>
    <w:p w14:paraId="31CBDEAF" w14:textId="77777777" w:rsidR="001F113A" w:rsidRPr="005060DA" w:rsidRDefault="001F113A" w:rsidP="007D105D">
      <w:pPr>
        <w:pStyle w:val="rvps7"/>
        <w:shd w:val="clear" w:color="auto" w:fill="FFFFFF" w:themeFill="background1"/>
        <w:spacing w:before="0" w:beforeAutospacing="0" w:after="0" w:afterAutospacing="0"/>
        <w:ind w:left="450" w:right="450"/>
        <w:jc w:val="center"/>
        <w:rPr>
          <w:rStyle w:val="rvts15"/>
          <w:bCs/>
          <w:sz w:val="28"/>
          <w:szCs w:val="28"/>
          <w:lang w:val="ru-RU"/>
        </w:rPr>
      </w:pPr>
    </w:p>
    <w:p w14:paraId="752ABBF5" w14:textId="4ECC67CE" w:rsidR="001F113A" w:rsidRPr="005060DA" w:rsidRDefault="001F113A" w:rsidP="007D105D">
      <w:pPr>
        <w:pStyle w:val="rvps7"/>
        <w:shd w:val="clear" w:color="auto" w:fill="FFFFFF" w:themeFill="background1"/>
        <w:spacing w:before="0" w:beforeAutospacing="0" w:after="0" w:afterAutospacing="0"/>
        <w:ind w:left="450" w:right="450"/>
        <w:jc w:val="center"/>
        <w:rPr>
          <w:rStyle w:val="rvts15"/>
          <w:sz w:val="28"/>
          <w:lang w:val="ru-RU"/>
        </w:rPr>
      </w:pPr>
      <w:r w:rsidRPr="005060DA">
        <w:rPr>
          <w:rStyle w:val="rvts15"/>
          <w:bCs/>
          <w:sz w:val="28"/>
          <w:szCs w:val="28"/>
          <w:lang w:val="ru-RU"/>
        </w:rPr>
        <w:t>П</w:t>
      </w:r>
      <w:r w:rsidR="00C17806" w:rsidRPr="005060DA">
        <w:rPr>
          <w:rStyle w:val="rvts15"/>
          <w:bCs/>
          <w:sz w:val="28"/>
          <w:szCs w:val="28"/>
          <w:lang w:val="ru-RU"/>
        </w:rPr>
        <w:t>ерелік</w:t>
      </w:r>
      <w:r w:rsidRPr="005060DA">
        <w:rPr>
          <w:lang w:val="ru-RU"/>
        </w:rPr>
        <w:br/>
      </w:r>
      <w:r w:rsidRPr="005060DA">
        <w:rPr>
          <w:rStyle w:val="rvts15"/>
          <w:bCs/>
          <w:sz w:val="28"/>
          <w:szCs w:val="28"/>
          <w:lang w:val="ru-RU"/>
        </w:rPr>
        <w:t>реєстраційних критеріїв</w:t>
      </w:r>
    </w:p>
    <w:p w14:paraId="3536535F" w14:textId="77777777" w:rsidR="00754EC6" w:rsidRPr="005060DA" w:rsidRDefault="00754EC6" w:rsidP="007D105D">
      <w:pPr>
        <w:pStyle w:val="rvps7"/>
        <w:shd w:val="clear" w:color="auto" w:fill="FFFFFF" w:themeFill="background1"/>
        <w:spacing w:before="0" w:beforeAutospacing="0" w:after="0" w:afterAutospacing="0"/>
        <w:ind w:left="450" w:right="450"/>
        <w:jc w:val="center"/>
        <w:rPr>
          <w:lang w:val="ru-RU"/>
        </w:rPr>
      </w:pPr>
      <w:bookmarkStart w:id="205" w:name="n243"/>
      <w:bookmarkEnd w:id="205"/>
    </w:p>
    <w:p w14:paraId="0379A4C9" w14:textId="7571E6C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r w:rsidRPr="005060DA">
        <w:rPr>
          <w:sz w:val="28"/>
          <w:szCs w:val="28"/>
        </w:rPr>
        <w:t>1. Адреса місцезнаходження заявника збігається з адресою масової реєстрації платників податків (за винятком адрес розміщення бізнес-центрів).</w:t>
      </w:r>
    </w:p>
    <w:p w14:paraId="2DAFF2C2"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6CB37361" w14:textId="2ADDB686"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6" w:name="n244"/>
      <w:bookmarkEnd w:id="206"/>
      <w:r w:rsidRPr="005060DA">
        <w:rPr>
          <w:sz w:val="28"/>
          <w:szCs w:val="28"/>
        </w:rPr>
        <w:t xml:space="preserve">2. </w:t>
      </w:r>
      <w:r w:rsidR="005B3C23" w:rsidRPr="005060DA">
        <w:rPr>
          <w:sz w:val="28"/>
          <w:szCs w:val="28"/>
          <w:lang w:val="uk-UA"/>
        </w:rPr>
        <w:t>Є</w:t>
      </w:r>
      <w:r w:rsidRPr="005060DA">
        <w:rPr>
          <w:sz w:val="28"/>
          <w:szCs w:val="28"/>
        </w:rPr>
        <w:t xml:space="preserve"> факти неодноразової зміни власника істотної участі та/або керівника заявника, та/або зміни найменування заявника за відсутності ознак економічної доцільності таких змін.</w:t>
      </w:r>
    </w:p>
    <w:p w14:paraId="7594BC8F"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3B5E5191" w14:textId="66B25B1A"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7" w:name="n245"/>
      <w:bookmarkEnd w:id="207"/>
      <w:r w:rsidRPr="005060DA">
        <w:rPr>
          <w:sz w:val="28"/>
          <w:szCs w:val="28"/>
        </w:rPr>
        <w:t xml:space="preserve">3. </w:t>
      </w:r>
      <w:r w:rsidR="005B3C23" w:rsidRPr="005060DA">
        <w:rPr>
          <w:sz w:val="28"/>
          <w:szCs w:val="28"/>
          <w:lang w:val="uk-UA"/>
        </w:rPr>
        <w:t>Є</w:t>
      </w:r>
      <w:r w:rsidRPr="005060DA">
        <w:rPr>
          <w:sz w:val="28"/>
          <w:szCs w:val="28"/>
        </w:rPr>
        <w:t xml:space="preserve"> інформаці</w:t>
      </w:r>
      <w:r w:rsidR="005B3C23" w:rsidRPr="005060DA">
        <w:rPr>
          <w:sz w:val="28"/>
          <w:szCs w:val="28"/>
          <w:lang w:val="uk-UA"/>
        </w:rPr>
        <w:t>я</w:t>
      </w:r>
      <w:r w:rsidRPr="005060DA">
        <w:rPr>
          <w:sz w:val="28"/>
          <w:szCs w:val="28"/>
        </w:rPr>
        <w:t xml:space="preserve"> про реєстрацію заявника за викраденими, втраченими документами або документами осіб, які померли або яких не існує.</w:t>
      </w:r>
    </w:p>
    <w:p w14:paraId="1C002E5D"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2C6BEEEF" w14:textId="56F9E386"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8" w:name="n246"/>
      <w:bookmarkEnd w:id="208"/>
      <w:r w:rsidRPr="005060DA">
        <w:rPr>
          <w:sz w:val="28"/>
          <w:szCs w:val="28"/>
        </w:rPr>
        <w:t>4. Керівником заявника/власником істотної участі є особа:</w:t>
      </w:r>
    </w:p>
    <w:p w14:paraId="4B9A7F12"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43BA16B3" w14:textId="3659EE73"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09" w:name="n247"/>
      <w:bookmarkEnd w:id="209"/>
      <w:r w:rsidRPr="005060DA">
        <w:rPr>
          <w:sz w:val="28"/>
          <w:szCs w:val="28"/>
        </w:rPr>
        <w:t xml:space="preserve">1) яка належить до соціально вразливих верств населення (студенти, пенсіонери, особи, </w:t>
      </w:r>
      <w:r w:rsidR="007E052F" w:rsidRPr="005060DA">
        <w:rPr>
          <w:sz w:val="28"/>
          <w:szCs w:val="28"/>
        </w:rPr>
        <w:t xml:space="preserve">які перебувають у відпустці для </w:t>
      </w:r>
      <w:r w:rsidRPr="005060DA">
        <w:rPr>
          <w:sz w:val="28"/>
          <w:szCs w:val="28"/>
        </w:rPr>
        <w:t>догляду за дитиною до досягнення нею трирічного віку);</w:t>
      </w:r>
    </w:p>
    <w:p w14:paraId="52F4F5C1"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55059CA1" w14:textId="71200C09"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0" w:name="n248"/>
      <w:bookmarkEnd w:id="210"/>
      <w:r w:rsidRPr="005060DA">
        <w:rPr>
          <w:sz w:val="28"/>
          <w:szCs w:val="28"/>
        </w:rPr>
        <w:t>2) зі специфічним соціальним статусом (малозабезпечені, бездомні особи);</w:t>
      </w:r>
    </w:p>
    <w:p w14:paraId="757AB3AC"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5356B0E4" w14:textId="2D055DBA"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1" w:name="n249"/>
      <w:bookmarkEnd w:id="211"/>
      <w:r w:rsidRPr="005060DA">
        <w:rPr>
          <w:sz w:val="28"/>
          <w:szCs w:val="28"/>
        </w:rPr>
        <w:t>3) молодого (до 20 років) чи похилого (після 75 років) віку;</w:t>
      </w:r>
    </w:p>
    <w:p w14:paraId="41E9803D"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3FCD03F4" w14:textId="14884060"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2" w:name="n250"/>
      <w:bookmarkEnd w:id="212"/>
      <w:r w:rsidRPr="005060DA">
        <w:rPr>
          <w:sz w:val="28"/>
          <w:szCs w:val="28"/>
        </w:rPr>
        <w:t>4) яка зареєстрована на непідконтрольній Україні території (тимчасово окупована територія в Донецькій та Луганській областях, Автономній Республіці Крим та місті Севастополі) та не має статусу внутрішньо переміщеної особи.</w:t>
      </w:r>
    </w:p>
    <w:p w14:paraId="4A1A69C2"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371D7B69" w14:textId="30E6428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3" w:name="n251"/>
      <w:bookmarkEnd w:id="213"/>
      <w:r w:rsidRPr="005060DA">
        <w:rPr>
          <w:sz w:val="28"/>
          <w:szCs w:val="28"/>
        </w:rPr>
        <w:t>5. Місцезнаходженням заявника є приміщення за адресою, що є місцезнаходженням іншої юридичної особи, учасник(ки) яких не є власниками або асоційованими особами власника такої квартири.</w:t>
      </w:r>
    </w:p>
    <w:p w14:paraId="0C938C9D"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011447D6" w14:textId="70B8CF59"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4" w:name="n252"/>
      <w:bookmarkEnd w:id="214"/>
      <w:r w:rsidRPr="005060DA">
        <w:rPr>
          <w:sz w:val="28"/>
          <w:szCs w:val="28"/>
        </w:rPr>
        <w:t xml:space="preserve">6. </w:t>
      </w:r>
      <w:r w:rsidR="005B3C23" w:rsidRPr="005060DA">
        <w:rPr>
          <w:sz w:val="28"/>
          <w:szCs w:val="28"/>
          <w:lang w:val="uk-UA"/>
        </w:rPr>
        <w:t>Є</w:t>
      </w:r>
      <w:r w:rsidRPr="005060DA">
        <w:rPr>
          <w:sz w:val="28"/>
          <w:szCs w:val="28"/>
        </w:rPr>
        <w:t xml:space="preserve"> інформація, що власник істотної участі/контролер заявника не здійснював дій щодо реєстрації заявника та реєстрація заявника відбулася без його відома.</w:t>
      </w:r>
    </w:p>
    <w:p w14:paraId="4EBBB566"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0214844F" w14:textId="6FC97C5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5" w:name="n253"/>
      <w:bookmarkEnd w:id="215"/>
      <w:r w:rsidRPr="005060DA">
        <w:rPr>
          <w:sz w:val="28"/>
          <w:szCs w:val="28"/>
        </w:rPr>
        <w:t>7. Місцезнаходженням заявника є вигадана або недійсна адреса.</w:t>
      </w:r>
    </w:p>
    <w:p w14:paraId="1FB4B568"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68247A94" w14:textId="43F431C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6" w:name="n254"/>
      <w:bookmarkEnd w:id="216"/>
      <w:r w:rsidRPr="005060DA">
        <w:rPr>
          <w:sz w:val="28"/>
          <w:szCs w:val="28"/>
        </w:rPr>
        <w:t>8.</w:t>
      </w:r>
      <w:r w:rsidR="005B3C23" w:rsidRPr="005060DA">
        <w:rPr>
          <w:sz w:val="28"/>
          <w:szCs w:val="28"/>
          <w:lang w:val="uk-UA"/>
        </w:rPr>
        <w:t xml:space="preserve"> Є</w:t>
      </w:r>
      <w:r w:rsidRPr="005060DA">
        <w:rPr>
          <w:sz w:val="28"/>
          <w:szCs w:val="28"/>
        </w:rPr>
        <w:t xml:space="preserve"> факти зміни власника істотної участі або керівника заявника, який належав/належить до публічних осіб.</w:t>
      </w:r>
    </w:p>
    <w:p w14:paraId="23C6494C"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5A7F67BA" w14:textId="74F835C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7" w:name="n255"/>
      <w:bookmarkEnd w:id="217"/>
      <w:r w:rsidRPr="005060DA">
        <w:rPr>
          <w:sz w:val="28"/>
          <w:szCs w:val="28"/>
        </w:rPr>
        <w:t>9. Більшість членів виконавчого органу або ради (спостережної/наглядової) або голова виконавчого органу (директор), які мають можливість керувати основними видами економічної діяльності, або їх асоційовані особи є працівниками або колишніми працівниками інших юридичних осіб,</w:t>
      </w:r>
      <w:r w:rsidR="005B3C23" w:rsidRPr="005060DA">
        <w:rPr>
          <w:sz w:val="28"/>
          <w:szCs w:val="28"/>
          <w:lang w:val="uk-UA"/>
        </w:rPr>
        <w:t xml:space="preserve"> які</w:t>
      </w:r>
      <w:r w:rsidRPr="005060DA">
        <w:rPr>
          <w:sz w:val="28"/>
          <w:szCs w:val="28"/>
        </w:rPr>
        <w:t xml:space="preserve"> мають спільного контролера.</w:t>
      </w:r>
    </w:p>
    <w:p w14:paraId="2731A1A6"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64BB21A3" w14:textId="0B3E8BEB"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8" w:name="n256"/>
      <w:bookmarkEnd w:id="218"/>
      <w:r w:rsidRPr="005060DA">
        <w:rPr>
          <w:sz w:val="28"/>
          <w:szCs w:val="28"/>
        </w:rPr>
        <w:t>10. Заявник є компанією, спеціально створеною для виконання завдань іншої юридичної особи.</w:t>
      </w:r>
    </w:p>
    <w:p w14:paraId="798A6C64"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7A064699" w14:textId="4B0E71AF" w:rsidR="001F113A" w:rsidRPr="005060DA" w:rsidRDefault="001F113A" w:rsidP="007D105D">
      <w:pPr>
        <w:pStyle w:val="rvps2"/>
        <w:shd w:val="clear" w:color="auto" w:fill="FFFFFF" w:themeFill="background1"/>
        <w:spacing w:before="0" w:beforeAutospacing="0" w:after="0" w:afterAutospacing="0"/>
        <w:ind w:firstLine="450"/>
        <w:jc w:val="both"/>
        <w:rPr>
          <w:sz w:val="28"/>
          <w:szCs w:val="28"/>
        </w:rPr>
      </w:pPr>
      <w:bookmarkStart w:id="219" w:name="n257"/>
      <w:bookmarkEnd w:id="219"/>
      <w:r w:rsidRPr="005060DA">
        <w:rPr>
          <w:sz w:val="28"/>
          <w:szCs w:val="28"/>
        </w:rPr>
        <w:t>11. Власник істотної участі, який є керівником та/або бухгалтером/підписантом</w:t>
      </w:r>
      <w:r w:rsidR="00CC43CE" w:rsidRPr="005060DA">
        <w:rPr>
          <w:sz w:val="28"/>
          <w:szCs w:val="28"/>
        </w:rPr>
        <w:t xml:space="preserve"> заявника/колекторської компанії</w:t>
      </w:r>
      <w:r w:rsidRPr="005060DA">
        <w:rPr>
          <w:sz w:val="28"/>
          <w:szCs w:val="28"/>
        </w:rPr>
        <w:t>, проживає у віддаленій від місця відкриття банківського рахунку місцевості за умови, що відділень цього банку в регіоні проживання немає.</w:t>
      </w:r>
    </w:p>
    <w:p w14:paraId="042C28BC" w14:textId="77777777" w:rsidR="009E7DEC" w:rsidRPr="005060DA" w:rsidRDefault="009E7DEC" w:rsidP="007D105D">
      <w:pPr>
        <w:pStyle w:val="rvps2"/>
        <w:shd w:val="clear" w:color="auto" w:fill="FFFFFF" w:themeFill="background1"/>
        <w:spacing w:before="0" w:beforeAutospacing="0" w:after="0" w:afterAutospacing="0"/>
        <w:ind w:firstLine="450"/>
        <w:jc w:val="both"/>
        <w:rPr>
          <w:sz w:val="28"/>
          <w:szCs w:val="28"/>
        </w:rPr>
      </w:pPr>
    </w:p>
    <w:p w14:paraId="52093D24" w14:textId="3151B6D4" w:rsidR="009F58F0" w:rsidRPr="005060DA" w:rsidRDefault="001F113A" w:rsidP="007D105D">
      <w:pPr>
        <w:shd w:val="clear" w:color="auto" w:fill="FFFFFF" w:themeFill="background1"/>
        <w:ind w:firstLine="426"/>
        <w:jc w:val="both"/>
        <w:rPr>
          <w:sz w:val="28"/>
          <w:lang w:val="uk-UA"/>
        </w:rPr>
      </w:pPr>
      <w:bookmarkStart w:id="220" w:name="n258"/>
      <w:bookmarkEnd w:id="220"/>
      <w:r w:rsidRPr="005060DA">
        <w:rPr>
          <w:sz w:val="28"/>
          <w:lang w:val="ru-RU"/>
        </w:rPr>
        <w:t xml:space="preserve">12. Місце реєстрації власника істотної участі розташоване в юрисдикціях, що визначені офшорними за законодавством України, або в законодавстві яких існує механізм </w:t>
      </w:r>
      <w:r w:rsidR="005B3C23" w:rsidRPr="005060DA">
        <w:rPr>
          <w:sz w:val="28"/>
          <w:lang w:val="ru-RU"/>
        </w:rPr>
        <w:t>“</w:t>
      </w:r>
      <w:r w:rsidRPr="005060DA">
        <w:rPr>
          <w:sz w:val="28"/>
          <w:lang w:val="ru-RU"/>
        </w:rPr>
        <w:t>номінальної/довірчої</w:t>
      </w:r>
      <w:r w:rsidR="000750C0" w:rsidRPr="005060DA">
        <w:rPr>
          <w:sz w:val="28"/>
          <w:lang w:val="ru-RU"/>
        </w:rPr>
        <w:t>”</w:t>
      </w:r>
      <w:r w:rsidRPr="005060DA">
        <w:rPr>
          <w:sz w:val="28"/>
          <w:lang w:val="ru-RU"/>
        </w:rPr>
        <w:t xml:space="preserve"> власності за умови нерозкриття структури власності таких компаній.</w:t>
      </w:r>
    </w:p>
    <w:p w14:paraId="6CDCFDB9" w14:textId="77777777" w:rsidR="009E7DEC" w:rsidRPr="005060DA" w:rsidRDefault="009E7DEC" w:rsidP="007D105D">
      <w:pPr>
        <w:shd w:val="clear" w:color="auto" w:fill="FFFFFF" w:themeFill="background1"/>
        <w:jc w:val="both"/>
        <w:rPr>
          <w:sz w:val="28"/>
          <w:lang w:val="uk-UA"/>
        </w:rPr>
        <w:sectPr w:rsidR="009E7DEC" w:rsidRPr="005060DA" w:rsidSect="00202BE2">
          <w:headerReference w:type="default" r:id="rId62"/>
          <w:pgSz w:w="12240" w:h="15840" w:code="1"/>
          <w:pgMar w:top="567" w:right="567" w:bottom="1701" w:left="1701" w:header="567" w:footer="709" w:gutter="0"/>
          <w:pgNumType w:start="1"/>
          <w:cols w:space="708"/>
          <w:titlePg/>
          <w:docGrid w:linePitch="360"/>
        </w:sectPr>
      </w:pPr>
    </w:p>
    <w:p w14:paraId="4FAD5756" w14:textId="2180ADA6" w:rsidR="00BA3470" w:rsidRPr="005060DA" w:rsidRDefault="00E51F2E" w:rsidP="007D105D">
      <w:pPr>
        <w:pStyle w:val="2"/>
        <w:shd w:val="clear" w:color="auto" w:fill="FFFFFF" w:themeFill="background1"/>
        <w:spacing w:before="0"/>
        <w:ind w:left="5670"/>
        <w:rPr>
          <w:rStyle w:val="20"/>
          <w:rFonts w:ascii="Times New Roman" w:hAnsi="Times New Roman" w:cs="Times New Roman"/>
          <w:color w:val="auto"/>
          <w:sz w:val="28"/>
          <w:szCs w:val="28"/>
          <w:lang w:val="ru-RU"/>
        </w:rPr>
      </w:pPr>
      <w:r w:rsidRPr="005060DA">
        <w:rPr>
          <w:rStyle w:val="20"/>
          <w:rFonts w:ascii="Times New Roman" w:hAnsi="Times New Roman" w:cs="Times New Roman"/>
          <w:color w:val="auto"/>
          <w:sz w:val="28"/>
          <w:szCs w:val="28"/>
          <w:lang w:val="ru-RU"/>
        </w:rPr>
        <w:lastRenderedPageBreak/>
        <w:t>Додаток 14</w:t>
      </w:r>
      <w:r w:rsidR="009F58F0" w:rsidRPr="005060DA">
        <w:rPr>
          <w:rStyle w:val="20"/>
          <w:rFonts w:ascii="Times New Roman" w:hAnsi="Times New Roman" w:cs="Times New Roman"/>
          <w:color w:val="auto"/>
          <w:sz w:val="28"/>
          <w:szCs w:val="28"/>
          <w:lang w:val="ru-RU"/>
        </w:rPr>
        <w:t xml:space="preserve"> </w:t>
      </w:r>
    </w:p>
    <w:p w14:paraId="07A13A43" w14:textId="36CA868F" w:rsidR="00560BAF" w:rsidRPr="005060DA" w:rsidRDefault="009F58F0" w:rsidP="007D105D">
      <w:pPr>
        <w:pStyle w:val="af9"/>
        <w:shd w:val="clear" w:color="auto" w:fill="FFFFFF" w:themeFill="background1"/>
        <w:ind w:left="5670"/>
        <w:rPr>
          <w:rStyle w:val="20"/>
          <w:rFonts w:ascii="Times New Roman" w:hAnsi="Times New Roman" w:cs="Times New Roman"/>
          <w:color w:val="auto"/>
          <w:sz w:val="28"/>
          <w:szCs w:val="28"/>
          <w:lang w:val="ru-RU"/>
        </w:rPr>
      </w:pPr>
      <w:r w:rsidRPr="005060DA">
        <w:rPr>
          <w:rStyle w:val="20"/>
          <w:rFonts w:ascii="Times New Roman" w:hAnsi="Times New Roman" w:cs="Times New Roman"/>
          <w:color w:val="auto"/>
          <w:sz w:val="28"/>
          <w:szCs w:val="28"/>
          <w:lang w:val="ru-RU"/>
        </w:rPr>
        <w:t>до Положення про реєстрацію колекторських компаній</w:t>
      </w:r>
    </w:p>
    <w:p w14:paraId="3B577816" w14:textId="2F1A7A5B" w:rsidR="009F58F0" w:rsidRPr="005060DA" w:rsidRDefault="00560BAF" w:rsidP="007D105D">
      <w:pPr>
        <w:pStyle w:val="rvps2"/>
        <w:shd w:val="clear" w:color="auto" w:fill="FFFFFF" w:themeFill="background1"/>
        <w:spacing w:before="0" w:beforeAutospacing="0" w:after="0" w:afterAutospacing="0"/>
        <w:ind w:left="5670"/>
        <w:rPr>
          <w:rStyle w:val="20"/>
          <w:rFonts w:ascii="Times New Roman" w:hAnsi="Times New Roman"/>
          <w:color w:val="auto"/>
          <w:sz w:val="28"/>
        </w:rPr>
      </w:pPr>
      <w:r w:rsidRPr="005060DA">
        <w:rPr>
          <w:sz w:val="28"/>
          <w:szCs w:val="28"/>
        </w:rPr>
        <w:t xml:space="preserve">(підпункт 7 пункту 167 глави 22 розділу </w:t>
      </w:r>
      <w:r w:rsidR="00361DBF" w:rsidRPr="005060DA">
        <w:rPr>
          <w:sz w:val="28"/>
          <w:szCs w:val="28"/>
          <w:lang w:val="en-US"/>
        </w:rPr>
        <w:t>V</w:t>
      </w:r>
      <w:r w:rsidRPr="005060DA">
        <w:rPr>
          <w:sz w:val="28"/>
          <w:szCs w:val="28"/>
        </w:rPr>
        <w:t xml:space="preserve">І) </w:t>
      </w:r>
    </w:p>
    <w:p w14:paraId="6B7682BC" w14:textId="7D2878F2" w:rsidR="009F58F0" w:rsidRPr="005060DA" w:rsidRDefault="009F58F0" w:rsidP="007D105D">
      <w:pPr>
        <w:pStyle w:val="rvps2"/>
        <w:shd w:val="clear" w:color="auto" w:fill="FFFFFF" w:themeFill="background1"/>
        <w:spacing w:before="0" w:beforeAutospacing="0" w:after="0" w:afterAutospacing="0"/>
        <w:ind w:left="5670"/>
        <w:rPr>
          <w:rStyle w:val="20"/>
          <w:rFonts w:ascii="Times New Roman" w:hAnsi="Times New Roman" w:cs="Times New Roman"/>
          <w:color w:val="auto"/>
          <w:sz w:val="28"/>
          <w:szCs w:val="28"/>
        </w:rPr>
      </w:pPr>
    </w:p>
    <w:p w14:paraId="5372046A" w14:textId="77777777" w:rsidR="009F58F0" w:rsidRPr="005060DA" w:rsidRDefault="009F58F0" w:rsidP="007D105D">
      <w:pPr>
        <w:pStyle w:val="af9"/>
        <w:shd w:val="clear" w:color="auto" w:fill="FFFFFF" w:themeFill="background1"/>
        <w:ind w:left="89" w:right="89"/>
        <w:jc w:val="center"/>
      </w:pPr>
      <w:r w:rsidRPr="005060DA">
        <w:t>Перелік</w:t>
      </w:r>
      <w:r w:rsidRPr="005060DA">
        <w:rPr>
          <w:spacing w:val="-1"/>
        </w:rPr>
        <w:t xml:space="preserve"> </w:t>
      </w:r>
      <w:r w:rsidRPr="005060DA">
        <w:t>операційних</w:t>
      </w:r>
      <w:r w:rsidRPr="005060DA">
        <w:rPr>
          <w:spacing w:val="2"/>
        </w:rPr>
        <w:t xml:space="preserve"> </w:t>
      </w:r>
      <w:r w:rsidRPr="005060DA">
        <w:t>критеріїв</w:t>
      </w:r>
    </w:p>
    <w:p w14:paraId="582036CA" w14:textId="77777777" w:rsidR="009F58F0" w:rsidRPr="005060DA" w:rsidRDefault="009F58F0" w:rsidP="007D105D">
      <w:pPr>
        <w:pStyle w:val="af9"/>
        <w:shd w:val="clear" w:color="auto" w:fill="FFFFFF" w:themeFill="background1"/>
        <w:ind w:left="0"/>
        <w:jc w:val="left"/>
        <w:rPr>
          <w:sz w:val="24"/>
        </w:rPr>
      </w:pPr>
    </w:p>
    <w:p w14:paraId="66E2CCE1" w14:textId="7A662FD4" w:rsidR="009F58F0" w:rsidRPr="005060DA" w:rsidRDefault="009F58F0" w:rsidP="004226BD">
      <w:pPr>
        <w:pStyle w:val="a3"/>
        <w:widowControl w:val="0"/>
        <w:numPr>
          <w:ilvl w:val="0"/>
          <w:numId w:val="58"/>
        </w:numPr>
        <w:shd w:val="clear" w:color="auto" w:fill="FFFFFF" w:themeFill="background1"/>
        <w:tabs>
          <w:tab w:val="left" w:pos="1096"/>
        </w:tabs>
        <w:autoSpaceDE w:val="0"/>
        <w:autoSpaceDN w:val="0"/>
        <w:ind w:right="101" w:firstLine="708"/>
        <w:contextualSpacing w:val="0"/>
        <w:jc w:val="both"/>
        <w:rPr>
          <w:sz w:val="28"/>
          <w:lang w:val="uk-UA"/>
        </w:rPr>
      </w:pPr>
      <w:r w:rsidRPr="005060DA">
        <w:rPr>
          <w:sz w:val="28"/>
          <w:lang w:val="uk-UA"/>
        </w:rPr>
        <w:t>Юридична</w:t>
      </w:r>
      <w:r w:rsidRPr="005060DA">
        <w:rPr>
          <w:spacing w:val="-14"/>
          <w:sz w:val="28"/>
          <w:lang w:val="uk-UA"/>
        </w:rPr>
        <w:t xml:space="preserve"> </w:t>
      </w:r>
      <w:r w:rsidRPr="005060DA">
        <w:rPr>
          <w:sz w:val="28"/>
          <w:lang w:val="uk-UA"/>
        </w:rPr>
        <w:t>особа</w:t>
      </w:r>
      <w:r w:rsidRPr="005060DA">
        <w:rPr>
          <w:spacing w:val="-14"/>
          <w:sz w:val="28"/>
          <w:lang w:val="uk-UA"/>
        </w:rPr>
        <w:t xml:space="preserve"> </w:t>
      </w:r>
      <w:r w:rsidRPr="005060DA">
        <w:rPr>
          <w:sz w:val="28"/>
          <w:lang w:val="uk-UA"/>
        </w:rPr>
        <w:t>залежить</w:t>
      </w:r>
      <w:r w:rsidRPr="005060DA">
        <w:rPr>
          <w:spacing w:val="-17"/>
          <w:sz w:val="28"/>
          <w:lang w:val="uk-UA"/>
        </w:rPr>
        <w:t xml:space="preserve"> </w:t>
      </w:r>
      <w:r w:rsidRPr="005060DA">
        <w:rPr>
          <w:sz w:val="28"/>
          <w:lang w:val="uk-UA"/>
        </w:rPr>
        <w:t>від</w:t>
      </w:r>
      <w:r w:rsidRPr="005060DA">
        <w:rPr>
          <w:spacing w:val="-14"/>
          <w:sz w:val="28"/>
          <w:lang w:val="uk-UA"/>
        </w:rPr>
        <w:t xml:space="preserve"> </w:t>
      </w:r>
      <w:r w:rsidRPr="005060DA">
        <w:rPr>
          <w:sz w:val="28"/>
          <w:lang w:val="uk-UA"/>
        </w:rPr>
        <w:t>іншої</w:t>
      </w:r>
      <w:r w:rsidRPr="005060DA">
        <w:rPr>
          <w:spacing w:val="-14"/>
          <w:sz w:val="28"/>
          <w:lang w:val="uk-UA"/>
        </w:rPr>
        <w:t xml:space="preserve"> </w:t>
      </w:r>
      <w:r w:rsidRPr="005060DA">
        <w:rPr>
          <w:sz w:val="28"/>
          <w:lang w:val="uk-UA"/>
        </w:rPr>
        <w:t>особи</w:t>
      </w:r>
      <w:r w:rsidRPr="005060DA">
        <w:rPr>
          <w:spacing w:val="-15"/>
          <w:sz w:val="28"/>
          <w:lang w:val="uk-UA"/>
        </w:rPr>
        <w:t xml:space="preserve"> </w:t>
      </w:r>
      <w:r w:rsidRPr="005060DA">
        <w:rPr>
          <w:sz w:val="28"/>
          <w:lang w:val="uk-UA"/>
        </w:rPr>
        <w:t>в</w:t>
      </w:r>
      <w:r w:rsidRPr="005060DA">
        <w:rPr>
          <w:spacing w:val="-17"/>
          <w:sz w:val="28"/>
          <w:lang w:val="uk-UA"/>
        </w:rPr>
        <w:t xml:space="preserve"> </w:t>
      </w:r>
      <w:r w:rsidRPr="005060DA">
        <w:rPr>
          <w:sz w:val="28"/>
          <w:lang w:val="uk-UA"/>
        </w:rPr>
        <w:t>питаннях</w:t>
      </w:r>
      <w:r w:rsidRPr="005060DA">
        <w:rPr>
          <w:spacing w:val="-14"/>
          <w:sz w:val="28"/>
          <w:lang w:val="uk-UA"/>
        </w:rPr>
        <w:t xml:space="preserve"> </w:t>
      </w:r>
      <w:r w:rsidRPr="005060DA">
        <w:rPr>
          <w:sz w:val="28"/>
          <w:lang w:val="uk-UA"/>
        </w:rPr>
        <w:t>надання</w:t>
      </w:r>
      <w:r w:rsidRPr="005060DA">
        <w:rPr>
          <w:spacing w:val="-15"/>
          <w:sz w:val="28"/>
          <w:lang w:val="uk-UA"/>
        </w:rPr>
        <w:t xml:space="preserve"> </w:t>
      </w:r>
      <w:r w:rsidRPr="005060DA">
        <w:rPr>
          <w:sz w:val="28"/>
          <w:lang w:val="uk-UA"/>
        </w:rPr>
        <w:t>важливих</w:t>
      </w:r>
      <w:r w:rsidRPr="005060DA">
        <w:rPr>
          <w:spacing w:val="-67"/>
          <w:sz w:val="28"/>
          <w:lang w:val="uk-UA"/>
        </w:rPr>
        <w:t xml:space="preserve"> </w:t>
      </w:r>
      <w:r w:rsidRPr="005060DA">
        <w:rPr>
          <w:sz w:val="28"/>
          <w:lang w:val="uk-UA"/>
        </w:rPr>
        <w:t>послуг,</w:t>
      </w:r>
      <w:r w:rsidRPr="005060DA">
        <w:rPr>
          <w:spacing w:val="1"/>
          <w:sz w:val="28"/>
          <w:lang w:val="uk-UA"/>
        </w:rPr>
        <w:t xml:space="preserve"> </w:t>
      </w:r>
      <w:r w:rsidRPr="005060DA">
        <w:rPr>
          <w:sz w:val="28"/>
          <w:lang w:val="uk-UA"/>
        </w:rPr>
        <w:t>технологій,</w:t>
      </w:r>
      <w:r w:rsidRPr="005060DA">
        <w:rPr>
          <w:spacing w:val="1"/>
          <w:sz w:val="28"/>
          <w:lang w:val="uk-UA"/>
        </w:rPr>
        <w:t xml:space="preserve"> </w:t>
      </w:r>
      <w:r w:rsidRPr="005060DA">
        <w:rPr>
          <w:sz w:val="28"/>
          <w:lang w:val="uk-UA"/>
        </w:rPr>
        <w:t>матеріалів</w:t>
      </w:r>
      <w:r w:rsidRPr="005060DA">
        <w:rPr>
          <w:spacing w:val="1"/>
          <w:sz w:val="28"/>
          <w:lang w:val="uk-UA"/>
        </w:rPr>
        <w:t xml:space="preserve"> </w:t>
      </w:r>
      <w:r w:rsidRPr="005060DA">
        <w:rPr>
          <w:sz w:val="28"/>
          <w:lang w:val="uk-UA"/>
        </w:rPr>
        <w:t>та/або</w:t>
      </w:r>
      <w:r w:rsidRPr="005060DA">
        <w:rPr>
          <w:spacing w:val="1"/>
          <w:sz w:val="28"/>
          <w:lang w:val="uk-UA"/>
        </w:rPr>
        <w:t xml:space="preserve"> </w:t>
      </w:r>
      <w:r w:rsidRPr="005060DA">
        <w:rPr>
          <w:sz w:val="28"/>
          <w:lang w:val="uk-UA"/>
        </w:rPr>
        <w:t>не</w:t>
      </w:r>
      <w:r w:rsidRPr="005060DA">
        <w:rPr>
          <w:spacing w:val="1"/>
          <w:sz w:val="28"/>
          <w:lang w:val="uk-UA"/>
        </w:rPr>
        <w:t xml:space="preserve"> </w:t>
      </w:r>
      <w:r w:rsidRPr="005060DA">
        <w:rPr>
          <w:sz w:val="28"/>
          <w:lang w:val="uk-UA"/>
        </w:rPr>
        <w:t>має</w:t>
      </w:r>
      <w:r w:rsidRPr="005060DA">
        <w:rPr>
          <w:spacing w:val="1"/>
          <w:sz w:val="28"/>
          <w:lang w:val="uk-UA"/>
        </w:rPr>
        <w:t xml:space="preserve"> </w:t>
      </w:r>
      <w:r w:rsidRPr="005060DA">
        <w:rPr>
          <w:sz w:val="28"/>
          <w:lang w:val="uk-UA"/>
        </w:rPr>
        <w:t>(у</w:t>
      </w:r>
      <w:r w:rsidRPr="005060DA">
        <w:rPr>
          <w:spacing w:val="1"/>
          <w:sz w:val="28"/>
          <w:lang w:val="uk-UA"/>
        </w:rPr>
        <w:t xml:space="preserve"> </w:t>
      </w:r>
      <w:r w:rsidRPr="005060DA">
        <w:rPr>
          <w:sz w:val="28"/>
          <w:lang w:val="uk-UA"/>
        </w:rPr>
        <w:t>власності</w:t>
      </w:r>
      <w:r w:rsidRPr="005060DA">
        <w:rPr>
          <w:spacing w:val="1"/>
          <w:sz w:val="28"/>
          <w:lang w:val="uk-UA"/>
        </w:rPr>
        <w:t xml:space="preserve"> </w:t>
      </w:r>
      <w:r w:rsidRPr="005060DA">
        <w:rPr>
          <w:sz w:val="28"/>
          <w:lang w:val="uk-UA"/>
        </w:rPr>
        <w:t>або</w:t>
      </w:r>
      <w:r w:rsidRPr="005060DA">
        <w:rPr>
          <w:spacing w:val="1"/>
          <w:sz w:val="28"/>
          <w:lang w:val="uk-UA"/>
        </w:rPr>
        <w:t xml:space="preserve"> </w:t>
      </w:r>
      <w:r w:rsidRPr="005060DA">
        <w:rPr>
          <w:sz w:val="28"/>
          <w:lang w:val="uk-UA"/>
        </w:rPr>
        <w:t>користуванні)</w:t>
      </w:r>
      <w:r w:rsidRPr="005060DA">
        <w:rPr>
          <w:spacing w:val="-67"/>
          <w:sz w:val="28"/>
          <w:lang w:val="uk-UA"/>
        </w:rPr>
        <w:t xml:space="preserve"> </w:t>
      </w:r>
      <w:r w:rsidRPr="005060DA">
        <w:rPr>
          <w:sz w:val="28"/>
          <w:lang w:val="uk-UA"/>
        </w:rPr>
        <w:t>виробничих</w:t>
      </w:r>
      <w:r w:rsidRPr="005060DA">
        <w:rPr>
          <w:spacing w:val="1"/>
          <w:sz w:val="28"/>
          <w:lang w:val="uk-UA"/>
        </w:rPr>
        <w:t xml:space="preserve"> </w:t>
      </w:r>
      <w:r w:rsidRPr="005060DA">
        <w:rPr>
          <w:sz w:val="28"/>
          <w:lang w:val="uk-UA"/>
        </w:rPr>
        <w:t>потужностей/торговельно-складських</w:t>
      </w:r>
      <w:r w:rsidRPr="005060DA">
        <w:rPr>
          <w:spacing w:val="1"/>
          <w:sz w:val="28"/>
          <w:lang w:val="uk-UA"/>
        </w:rPr>
        <w:t xml:space="preserve"> </w:t>
      </w:r>
      <w:r w:rsidRPr="005060DA">
        <w:rPr>
          <w:sz w:val="28"/>
          <w:lang w:val="uk-UA"/>
        </w:rPr>
        <w:t>приміщень,</w:t>
      </w:r>
      <w:r w:rsidRPr="005060DA">
        <w:rPr>
          <w:spacing w:val="1"/>
          <w:sz w:val="28"/>
          <w:lang w:val="uk-UA"/>
        </w:rPr>
        <w:t xml:space="preserve"> </w:t>
      </w:r>
      <w:r w:rsidRPr="005060DA">
        <w:rPr>
          <w:sz w:val="28"/>
          <w:lang w:val="uk-UA"/>
        </w:rPr>
        <w:t>інших</w:t>
      </w:r>
      <w:r w:rsidRPr="005060DA">
        <w:rPr>
          <w:spacing w:val="1"/>
          <w:sz w:val="28"/>
          <w:lang w:val="uk-UA"/>
        </w:rPr>
        <w:t xml:space="preserve"> </w:t>
      </w:r>
      <w:r w:rsidRPr="005060DA">
        <w:rPr>
          <w:sz w:val="28"/>
          <w:lang w:val="uk-UA"/>
        </w:rPr>
        <w:t>активів,</w:t>
      </w:r>
      <w:r w:rsidRPr="005060DA">
        <w:rPr>
          <w:spacing w:val="-67"/>
          <w:sz w:val="28"/>
          <w:lang w:val="uk-UA"/>
        </w:rPr>
        <w:t xml:space="preserve"> </w:t>
      </w:r>
      <w:r w:rsidR="005B3C23" w:rsidRPr="005060DA">
        <w:rPr>
          <w:sz w:val="28"/>
          <w:lang w:val="uk-UA"/>
        </w:rPr>
        <w:t>потрібних</w:t>
      </w:r>
      <w:r w:rsidRPr="005060DA">
        <w:rPr>
          <w:sz w:val="28"/>
          <w:lang w:val="uk-UA"/>
        </w:rPr>
        <w:t xml:space="preserve"> для ведення задекларованої господарської діяльності або обсяги</w:t>
      </w:r>
      <w:r w:rsidRPr="005060DA">
        <w:rPr>
          <w:spacing w:val="1"/>
          <w:sz w:val="28"/>
          <w:lang w:val="uk-UA"/>
        </w:rPr>
        <w:t xml:space="preserve"> </w:t>
      </w:r>
      <w:r w:rsidRPr="005060DA">
        <w:rPr>
          <w:sz w:val="28"/>
          <w:lang w:val="uk-UA"/>
        </w:rPr>
        <w:t>господарської</w:t>
      </w:r>
      <w:r w:rsidRPr="005060DA">
        <w:rPr>
          <w:spacing w:val="-4"/>
          <w:sz w:val="28"/>
          <w:lang w:val="uk-UA"/>
        </w:rPr>
        <w:t xml:space="preserve"> </w:t>
      </w:r>
      <w:r w:rsidRPr="005060DA">
        <w:rPr>
          <w:sz w:val="28"/>
          <w:lang w:val="uk-UA"/>
        </w:rPr>
        <w:t>діяльності непорівнянні з обсягами наявних активів.</w:t>
      </w:r>
    </w:p>
    <w:p w14:paraId="6D52E3FF" w14:textId="77777777" w:rsidR="009E7DEC" w:rsidRPr="005060DA" w:rsidRDefault="009E7DEC" w:rsidP="007D105D">
      <w:pPr>
        <w:pStyle w:val="a3"/>
        <w:widowControl w:val="0"/>
        <w:shd w:val="clear" w:color="auto" w:fill="FFFFFF" w:themeFill="background1"/>
        <w:tabs>
          <w:tab w:val="left" w:pos="1096"/>
        </w:tabs>
        <w:autoSpaceDE w:val="0"/>
        <w:autoSpaceDN w:val="0"/>
        <w:ind w:left="809" w:right="101"/>
        <w:contextualSpacing w:val="0"/>
        <w:jc w:val="both"/>
        <w:rPr>
          <w:sz w:val="28"/>
          <w:lang w:val="uk-UA"/>
        </w:rPr>
      </w:pPr>
    </w:p>
    <w:p w14:paraId="25DACA5A" w14:textId="46EF72D9" w:rsidR="009F58F0" w:rsidRPr="005060DA" w:rsidRDefault="00E30062" w:rsidP="004226BD">
      <w:pPr>
        <w:pStyle w:val="a3"/>
        <w:widowControl w:val="0"/>
        <w:numPr>
          <w:ilvl w:val="0"/>
          <w:numId w:val="58"/>
        </w:numPr>
        <w:shd w:val="clear" w:color="auto" w:fill="FFFFFF" w:themeFill="background1"/>
        <w:tabs>
          <w:tab w:val="left" w:pos="1096"/>
        </w:tabs>
        <w:autoSpaceDE w:val="0"/>
        <w:autoSpaceDN w:val="0"/>
        <w:ind w:right="101" w:firstLine="708"/>
        <w:contextualSpacing w:val="0"/>
        <w:jc w:val="both"/>
        <w:rPr>
          <w:sz w:val="28"/>
        </w:rPr>
      </w:pPr>
      <w:r w:rsidRPr="005060DA">
        <w:rPr>
          <w:sz w:val="28"/>
          <w:lang w:val="uk-UA"/>
        </w:rPr>
        <w:t>Є</w:t>
      </w:r>
      <w:r w:rsidR="009F58F0" w:rsidRPr="005060DA">
        <w:rPr>
          <w:spacing w:val="-3"/>
          <w:sz w:val="28"/>
        </w:rPr>
        <w:t xml:space="preserve"> </w:t>
      </w:r>
      <w:r w:rsidR="009F58F0" w:rsidRPr="005060DA">
        <w:rPr>
          <w:sz w:val="28"/>
        </w:rPr>
        <w:t>інформація,</w:t>
      </w:r>
      <w:r w:rsidR="009F58F0" w:rsidRPr="005060DA">
        <w:rPr>
          <w:spacing w:val="-7"/>
          <w:sz w:val="28"/>
        </w:rPr>
        <w:t xml:space="preserve"> </w:t>
      </w:r>
      <w:r w:rsidR="009F58F0" w:rsidRPr="005060DA">
        <w:rPr>
          <w:sz w:val="28"/>
        </w:rPr>
        <w:t>що</w:t>
      </w:r>
      <w:r w:rsidR="009F58F0" w:rsidRPr="005060DA">
        <w:rPr>
          <w:spacing w:val="-4"/>
          <w:sz w:val="28"/>
        </w:rPr>
        <w:t xml:space="preserve"> </w:t>
      </w:r>
      <w:r w:rsidR="009F58F0" w:rsidRPr="005060DA">
        <w:rPr>
          <w:sz w:val="28"/>
        </w:rPr>
        <w:t>юридична</w:t>
      </w:r>
      <w:r w:rsidR="009F58F0" w:rsidRPr="005060DA">
        <w:rPr>
          <w:spacing w:val="-4"/>
          <w:sz w:val="28"/>
        </w:rPr>
        <w:t xml:space="preserve"> </w:t>
      </w:r>
      <w:r w:rsidR="009F58F0" w:rsidRPr="005060DA">
        <w:rPr>
          <w:sz w:val="28"/>
        </w:rPr>
        <w:t>особа</w:t>
      </w:r>
      <w:r w:rsidR="009F58F0" w:rsidRPr="005060DA">
        <w:rPr>
          <w:spacing w:val="-2"/>
          <w:sz w:val="28"/>
        </w:rPr>
        <w:t xml:space="preserve"> </w:t>
      </w:r>
      <w:r w:rsidR="009F58F0" w:rsidRPr="005060DA">
        <w:rPr>
          <w:sz w:val="28"/>
        </w:rPr>
        <w:t>не</w:t>
      </w:r>
      <w:r w:rsidR="009F58F0" w:rsidRPr="005060DA">
        <w:rPr>
          <w:spacing w:val="-2"/>
          <w:sz w:val="28"/>
        </w:rPr>
        <w:t xml:space="preserve"> </w:t>
      </w:r>
      <w:r w:rsidR="009F58F0" w:rsidRPr="005060DA">
        <w:rPr>
          <w:sz w:val="28"/>
        </w:rPr>
        <w:t>виконує</w:t>
      </w:r>
      <w:r w:rsidR="009F58F0" w:rsidRPr="005060DA">
        <w:rPr>
          <w:spacing w:val="-4"/>
          <w:sz w:val="28"/>
        </w:rPr>
        <w:t xml:space="preserve"> </w:t>
      </w:r>
      <w:r w:rsidR="009F58F0" w:rsidRPr="005060DA">
        <w:rPr>
          <w:sz w:val="28"/>
        </w:rPr>
        <w:t>законодавчих</w:t>
      </w:r>
      <w:r w:rsidR="009F58F0" w:rsidRPr="005060DA">
        <w:rPr>
          <w:spacing w:val="-1"/>
          <w:sz w:val="28"/>
        </w:rPr>
        <w:t xml:space="preserve"> </w:t>
      </w:r>
      <w:r w:rsidR="009F58F0" w:rsidRPr="005060DA">
        <w:rPr>
          <w:sz w:val="28"/>
        </w:rPr>
        <w:t>вимог</w:t>
      </w:r>
      <w:r w:rsidRPr="005060DA">
        <w:rPr>
          <w:sz w:val="28"/>
          <w:lang w:val="uk-UA"/>
        </w:rPr>
        <w:t xml:space="preserve"> </w:t>
      </w:r>
      <w:r w:rsidR="009F58F0" w:rsidRPr="005060DA">
        <w:rPr>
          <w:spacing w:val="-67"/>
          <w:sz w:val="28"/>
        </w:rPr>
        <w:t xml:space="preserve"> </w:t>
      </w:r>
      <w:r w:rsidR="009F58F0" w:rsidRPr="005060DA">
        <w:rPr>
          <w:sz w:val="28"/>
        </w:rPr>
        <w:t>щодо</w:t>
      </w:r>
      <w:r w:rsidR="009F58F0" w:rsidRPr="005060DA">
        <w:rPr>
          <w:spacing w:val="-4"/>
          <w:sz w:val="28"/>
        </w:rPr>
        <w:t xml:space="preserve"> </w:t>
      </w:r>
      <w:r w:rsidR="009F58F0" w:rsidRPr="005060DA">
        <w:rPr>
          <w:sz w:val="28"/>
        </w:rPr>
        <w:t>подання звітності до фіскальних</w:t>
      </w:r>
      <w:r w:rsidR="009F58F0" w:rsidRPr="005060DA">
        <w:rPr>
          <w:spacing w:val="2"/>
          <w:sz w:val="28"/>
        </w:rPr>
        <w:t xml:space="preserve"> </w:t>
      </w:r>
      <w:r w:rsidR="009F58F0" w:rsidRPr="005060DA">
        <w:rPr>
          <w:sz w:val="28"/>
        </w:rPr>
        <w:t>органів/органів</w:t>
      </w:r>
      <w:r w:rsidR="009F58F0" w:rsidRPr="005060DA">
        <w:rPr>
          <w:spacing w:val="-3"/>
          <w:sz w:val="28"/>
        </w:rPr>
        <w:t xml:space="preserve"> </w:t>
      </w:r>
      <w:r w:rsidR="009F58F0" w:rsidRPr="005060DA">
        <w:rPr>
          <w:sz w:val="28"/>
        </w:rPr>
        <w:t>статистики.</w:t>
      </w:r>
    </w:p>
    <w:p w14:paraId="65A4F04C" w14:textId="77777777" w:rsidR="009E7DEC" w:rsidRPr="005060DA" w:rsidRDefault="009E7DEC" w:rsidP="007D105D">
      <w:pPr>
        <w:pStyle w:val="a3"/>
        <w:widowControl w:val="0"/>
        <w:shd w:val="clear" w:color="auto" w:fill="FFFFFF" w:themeFill="background1"/>
        <w:tabs>
          <w:tab w:val="left" w:pos="1096"/>
        </w:tabs>
        <w:autoSpaceDE w:val="0"/>
        <w:autoSpaceDN w:val="0"/>
        <w:ind w:left="809" w:right="101"/>
        <w:contextualSpacing w:val="0"/>
        <w:jc w:val="both"/>
        <w:rPr>
          <w:sz w:val="28"/>
        </w:rPr>
      </w:pPr>
    </w:p>
    <w:p w14:paraId="5591A6C6" w14:textId="1596411A" w:rsidR="009F58F0" w:rsidRPr="005060DA" w:rsidRDefault="009F58F0" w:rsidP="004226BD">
      <w:pPr>
        <w:pStyle w:val="a3"/>
        <w:widowControl w:val="0"/>
        <w:numPr>
          <w:ilvl w:val="0"/>
          <w:numId w:val="58"/>
        </w:numPr>
        <w:shd w:val="clear" w:color="auto" w:fill="FFFFFF" w:themeFill="background1"/>
        <w:tabs>
          <w:tab w:val="left" w:pos="1096"/>
        </w:tabs>
        <w:autoSpaceDE w:val="0"/>
        <w:autoSpaceDN w:val="0"/>
        <w:ind w:right="100" w:firstLine="708"/>
        <w:contextualSpacing w:val="0"/>
        <w:jc w:val="both"/>
        <w:rPr>
          <w:sz w:val="28"/>
        </w:rPr>
      </w:pPr>
      <w:r w:rsidRPr="005060DA">
        <w:rPr>
          <w:sz w:val="28"/>
        </w:rPr>
        <w:t xml:space="preserve">Кількість працівників (у тому числі таких, </w:t>
      </w:r>
      <w:r w:rsidR="00E30062" w:rsidRPr="005060DA">
        <w:rPr>
          <w:sz w:val="28"/>
          <w:lang w:val="uk-UA"/>
        </w:rPr>
        <w:t>які</w:t>
      </w:r>
      <w:r w:rsidRPr="005060DA">
        <w:rPr>
          <w:sz w:val="28"/>
        </w:rPr>
        <w:t xml:space="preserve"> працюють за цивільно-</w:t>
      </w:r>
      <w:r w:rsidRPr="005060DA">
        <w:rPr>
          <w:spacing w:val="1"/>
          <w:sz w:val="28"/>
        </w:rPr>
        <w:t xml:space="preserve"> </w:t>
      </w:r>
      <w:r w:rsidRPr="005060DA">
        <w:rPr>
          <w:sz w:val="28"/>
        </w:rPr>
        <w:t>правовими</w:t>
      </w:r>
      <w:r w:rsidRPr="005060DA">
        <w:rPr>
          <w:spacing w:val="1"/>
          <w:sz w:val="28"/>
        </w:rPr>
        <w:t xml:space="preserve"> </w:t>
      </w:r>
      <w:r w:rsidRPr="005060DA">
        <w:rPr>
          <w:sz w:val="28"/>
        </w:rPr>
        <w:t>угодами)</w:t>
      </w:r>
      <w:r w:rsidRPr="005060DA">
        <w:rPr>
          <w:spacing w:val="1"/>
          <w:sz w:val="28"/>
        </w:rPr>
        <w:t xml:space="preserve"> </w:t>
      </w:r>
      <w:r w:rsidRPr="005060DA">
        <w:rPr>
          <w:sz w:val="28"/>
        </w:rPr>
        <w:t>юридичної</w:t>
      </w:r>
      <w:r w:rsidRPr="005060DA">
        <w:rPr>
          <w:spacing w:val="1"/>
          <w:sz w:val="28"/>
        </w:rPr>
        <w:t xml:space="preserve"> </w:t>
      </w:r>
      <w:r w:rsidRPr="005060DA">
        <w:rPr>
          <w:sz w:val="28"/>
        </w:rPr>
        <w:t>особи</w:t>
      </w:r>
      <w:r w:rsidRPr="005060DA">
        <w:rPr>
          <w:spacing w:val="1"/>
          <w:sz w:val="28"/>
        </w:rPr>
        <w:t xml:space="preserve"> </w:t>
      </w:r>
      <w:r w:rsidRPr="005060DA">
        <w:rPr>
          <w:sz w:val="28"/>
        </w:rPr>
        <w:t>не</w:t>
      </w:r>
      <w:r w:rsidRPr="005060DA">
        <w:rPr>
          <w:spacing w:val="1"/>
          <w:sz w:val="28"/>
        </w:rPr>
        <w:t xml:space="preserve"> </w:t>
      </w:r>
      <w:r w:rsidRPr="005060DA">
        <w:rPr>
          <w:sz w:val="28"/>
        </w:rPr>
        <w:t>відповідає</w:t>
      </w:r>
      <w:r w:rsidRPr="005060DA">
        <w:rPr>
          <w:spacing w:val="-4"/>
          <w:sz w:val="28"/>
        </w:rPr>
        <w:t xml:space="preserve"> </w:t>
      </w:r>
      <w:r w:rsidRPr="005060DA">
        <w:rPr>
          <w:sz w:val="28"/>
        </w:rPr>
        <w:t>виду</w:t>
      </w:r>
      <w:r w:rsidRPr="005060DA">
        <w:rPr>
          <w:spacing w:val="3"/>
          <w:sz w:val="28"/>
        </w:rPr>
        <w:t xml:space="preserve"> </w:t>
      </w:r>
      <w:r w:rsidRPr="005060DA">
        <w:rPr>
          <w:sz w:val="28"/>
        </w:rPr>
        <w:t>та</w:t>
      </w:r>
      <w:r w:rsidRPr="005060DA">
        <w:rPr>
          <w:spacing w:val="-1"/>
          <w:sz w:val="28"/>
        </w:rPr>
        <w:t xml:space="preserve"> </w:t>
      </w:r>
      <w:r w:rsidRPr="005060DA">
        <w:rPr>
          <w:sz w:val="28"/>
        </w:rPr>
        <w:t>обсягам її діяльності.</w:t>
      </w:r>
    </w:p>
    <w:p w14:paraId="245EF704" w14:textId="77777777" w:rsidR="009E7DEC" w:rsidRPr="005060DA" w:rsidRDefault="009E7DEC" w:rsidP="007D105D">
      <w:pPr>
        <w:pStyle w:val="a3"/>
        <w:widowControl w:val="0"/>
        <w:shd w:val="clear" w:color="auto" w:fill="FFFFFF" w:themeFill="background1"/>
        <w:tabs>
          <w:tab w:val="left" w:pos="1096"/>
        </w:tabs>
        <w:autoSpaceDE w:val="0"/>
        <w:autoSpaceDN w:val="0"/>
        <w:ind w:left="809" w:right="100"/>
        <w:contextualSpacing w:val="0"/>
        <w:jc w:val="both"/>
        <w:rPr>
          <w:sz w:val="28"/>
        </w:rPr>
      </w:pPr>
    </w:p>
    <w:p w14:paraId="4FB7F017" w14:textId="2DC36497" w:rsidR="009F58F0" w:rsidRPr="005060DA" w:rsidRDefault="009F58F0" w:rsidP="004226BD">
      <w:pPr>
        <w:pStyle w:val="a3"/>
        <w:widowControl w:val="0"/>
        <w:numPr>
          <w:ilvl w:val="0"/>
          <w:numId w:val="58"/>
        </w:numPr>
        <w:shd w:val="clear" w:color="auto" w:fill="FFFFFF" w:themeFill="background1"/>
        <w:tabs>
          <w:tab w:val="left" w:pos="1096"/>
        </w:tabs>
        <w:autoSpaceDE w:val="0"/>
        <w:autoSpaceDN w:val="0"/>
        <w:ind w:right="102" w:firstLine="708"/>
        <w:contextualSpacing w:val="0"/>
        <w:jc w:val="both"/>
        <w:rPr>
          <w:sz w:val="28"/>
        </w:rPr>
      </w:pPr>
      <w:r w:rsidRPr="005060DA">
        <w:rPr>
          <w:sz w:val="28"/>
        </w:rPr>
        <w:t>Юридичні особи, які зазначають, що мають різних власників істотної</w:t>
      </w:r>
      <w:r w:rsidRPr="005060DA">
        <w:rPr>
          <w:spacing w:val="1"/>
          <w:sz w:val="28"/>
        </w:rPr>
        <w:t xml:space="preserve"> </w:t>
      </w:r>
      <w:r w:rsidRPr="005060DA">
        <w:rPr>
          <w:sz w:val="28"/>
        </w:rPr>
        <w:t>участі,</w:t>
      </w:r>
      <w:r w:rsidRPr="005060DA">
        <w:rPr>
          <w:spacing w:val="1"/>
          <w:sz w:val="28"/>
        </w:rPr>
        <w:t xml:space="preserve"> </w:t>
      </w:r>
      <w:r w:rsidRPr="005060DA">
        <w:rPr>
          <w:sz w:val="28"/>
        </w:rPr>
        <w:t>керівників</w:t>
      </w:r>
      <w:r w:rsidRPr="005060DA">
        <w:rPr>
          <w:spacing w:val="1"/>
          <w:sz w:val="28"/>
        </w:rPr>
        <w:t xml:space="preserve"> </w:t>
      </w:r>
      <w:r w:rsidRPr="005060DA">
        <w:rPr>
          <w:sz w:val="28"/>
        </w:rPr>
        <w:t>і</w:t>
      </w:r>
      <w:r w:rsidRPr="005060DA">
        <w:rPr>
          <w:spacing w:val="1"/>
          <w:sz w:val="28"/>
        </w:rPr>
        <w:t xml:space="preserve"> </w:t>
      </w:r>
      <w:r w:rsidRPr="005060DA">
        <w:rPr>
          <w:sz w:val="28"/>
        </w:rPr>
        <w:t>різне</w:t>
      </w:r>
      <w:r w:rsidRPr="005060DA">
        <w:rPr>
          <w:spacing w:val="1"/>
          <w:sz w:val="28"/>
        </w:rPr>
        <w:t xml:space="preserve"> </w:t>
      </w:r>
      <w:r w:rsidRPr="005060DA">
        <w:rPr>
          <w:sz w:val="28"/>
        </w:rPr>
        <w:t>місцезнаходження,</w:t>
      </w:r>
      <w:r w:rsidRPr="005060DA">
        <w:rPr>
          <w:spacing w:val="1"/>
          <w:sz w:val="28"/>
        </w:rPr>
        <w:t xml:space="preserve"> </w:t>
      </w:r>
      <w:r w:rsidRPr="005060DA">
        <w:rPr>
          <w:sz w:val="28"/>
        </w:rPr>
        <w:t>проводять</w:t>
      </w:r>
      <w:r w:rsidRPr="005060DA">
        <w:rPr>
          <w:spacing w:val="1"/>
          <w:sz w:val="28"/>
        </w:rPr>
        <w:t xml:space="preserve"> </w:t>
      </w:r>
      <w:r w:rsidRPr="005060DA">
        <w:rPr>
          <w:sz w:val="28"/>
        </w:rPr>
        <w:t>банківські</w:t>
      </w:r>
      <w:r w:rsidRPr="005060DA">
        <w:rPr>
          <w:spacing w:val="1"/>
          <w:sz w:val="28"/>
        </w:rPr>
        <w:t xml:space="preserve"> </w:t>
      </w:r>
      <w:r w:rsidRPr="005060DA">
        <w:rPr>
          <w:sz w:val="28"/>
        </w:rPr>
        <w:t>платежі,</w:t>
      </w:r>
      <w:r w:rsidRPr="005060DA">
        <w:rPr>
          <w:spacing w:val="1"/>
          <w:sz w:val="28"/>
        </w:rPr>
        <w:t xml:space="preserve"> </w:t>
      </w:r>
      <w:r w:rsidRPr="005060DA">
        <w:rPr>
          <w:sz w:val="28"/>
        </w:rPr>
        <w:t>використовуючи</w:t>
      </w:r>
      <w:r w:rsidRPr="005060DA">
        <w:rPr>
          <w:spacing w:val="2"/>
          <w:sz w:val="28"/>
        </w:rPr>
        <w:t xml:space="preserve"> </w:t>
      </w:r>
      <w:r w:rsidRPr="005060DA">
        <w:rPr>
          <w:sz w:val="28"/>
        </w:rPr>
        <w:t>одну</w:t>
      </w:r>
      <w:r w:rsidRPr="005060DA">
        <w:rPr>
          <w:spacing w:val="-3"/>
          <w:sz w:val="28"/>
        </w:rPr>
        <w:t xml:space="preserve"> </w:t>
      </w:r>
      <w:r w:rsidRPr="005060DA">
        <w:rPr>
          <w:sz w:val="28"/>
        </w:rPr>
        <w:t>і ту</w:t>
      </w:r>
      <w:r w:rsidRPr="005060DA">
        <w:rPr>
          <w:spacing w:val="-1"/>
          <w:sz w:val="28"/>
        </w:rPr>
        <w:t xml:space="preserve"> </w:t>
      </w:r>
      <w:r w:rsidRPr="005060DA">
        <w:rPr>
          <w:sz w:val="28"/>
        </w:rPr>
        <w:t>саму</w:t>
      </w:r>
      <w:r w:rsidRPr="005060DA">
        <w:rPr>
          <w:spacing w:val="3"/>
          <w:sz w:val="28"/>
        </w:rPr>
        <w:t xml:space="preserve"> </w:t>
      </w:r>
      <w:r w:rsidRPr="005060DA">
        <w:rPr>
          <w:sz w:val="28"/>
        </w:rPr>
        <w:t>ІР-адресу (інтернет-протокол).</w:t>
      </w:r>
    </w:p>
    <w:p w14:paraId="3BF6CD32" w14:textId="77777777" w:rsidR="009E7DEC" w:rsidRPr="005060DA" w:rsidRDefault="009E7DEC" w:rsidP="007D105D">
      <w:pPr>
        <w:pStyle w:val="a3"/>
        <w:widowControl w:val="0"/>
        <w:shd w:val="clear" w:color="auto" w:fill="FFFFFF" w:themeFill="background1"/>
        <w:tabs>
          <w:tab w:val="left" w:pos="1096"/>
        </w:tabs>
        <w:autoSpaceDE w:val="0"/>
        <w:autoSpaceDN w:val="0"/>
        <w:ind w:left="809" w:right="102"/>
        <w:contextualSpacing w:val="0"/>
        <w:jc w:val="both"/>
        <w:rPr>
          <w:sz w:val="28"/>
        </w:rPr>
      </w:pPr>
    </w:p>
    <w:p w14:paraId="0ED380DF" w14:textId="1E12AC39" w:rsidR="009F58F0" w:rsidRPr="005060DA" w:rsidRDefault="009F58F0" w:rsidP="004226BD">
      <w:pPr>
        <w:pStyle w:val="a3"/>
        <w:widowControl w:val="0"/>
        <w:numPr>
          <w:ilvl w:val="0"/>
          <w:numId w:val="58"/>
        </w:numPr>
        <w:shd w:val="clear" w:color="auto" w:fill="FFFFFF" w:themeFill="background1"/>
        <w:tabs>
          <w:tab w:val="left" w:pos="1096"/>
        </w:tabs>
        <w:autoSpaceDE w:val="0"/>
        <w:autoSpaceDN w:val="0"/>
        <w:ind w:right="99" w:firstLine="708"/>
        <w:contextualSpacing w:val="0"/>
        <w:jc w:val="both"/>
        <w:rPr>
          <w:sz w:val="28"/>
        </w:rPr>
      </w:pPr>
      <w:r w:rsidRPr="005060DA">
        <w:rPr>
          <w:sz w:val="28"/>
        </w:rPr>
        <w:t>Юридична</w:t>
      </w:r>
      <w:r w:rsidRPr="005060DA">
        <w:rPr>
          <w:spacing w:val="1"/>
          <w:sz w:val="28"/>
        </w:rPr>
        <w:t xml:space="preserve"> </w:t>
      </w:r>
      <w:r w:rsidRPr="005060DA">
        <w:rPr>
          <w:sz w:val="28"/>
        </w:rPr>
        <w:t>особа</w:t>
      </w:r>
      <w:r w:rsidRPr="005060DA">
        <w:rPr>
          <w:spacing w:val="1"/>
          <w:sz w:val="28"/>
        </w:rPr>
        <w:t xml:space="preserve"> </w:t>
      </w:r>
      <w:r w:rsidRPr="005060DA">
        <w:rPr>
          <w:sz w:val="28"/>
        </w:rPr>
        <w:t>належить</w:t>
      </w:r>
      <w:r w:rsidRPr="005060DA">
        <w:rPr>
          <w:spacing w:val="1"/>
          <w:sz w:val="28"/>
        </w:rPr>
        <w:t xml:space="preserve"> </w:t>
      </w:r>
      <w:r w:rsidRPr="005060DA">
        <w:rPr>
          <w:sz w:val="28"/>
        </w:rPr>
        <w:t>до</w:t>
      </w:r>
      <w:r w:rsidRPr="005060DA">
        <w:rPr>
          <w:spacing w:val="1"/>
          <w:sz w:val="28"/>
        </w:rPr>
        <w:t xml:space="preserve"> </w:t>
      </w:r>
      <w:r w:rsidRPr="005060DA">
        <w:rPr>
          <w:sz w:val="28"/>
        </w:rPr>
        <w:t>групи</w:t>
      </w:r>
      <w:r w:rsidRPr="005060DA">
        <w:rPr>
          <w:spacing w:val="1"/>
          <w:sz w:val="28"/>
        </w:rPr>
        <w:t xml:space="preserve"> </w:t>
      </w:r>
      <w:r w:rsidRPr="005060DA">
        <w:rPr>
          <w:sz w:val="28"/>
        </w:rPr>
        <w:t>осіб,</w:t>
      </w:r>
      <w:r w:rsidRPr="005060DA">
        <w:rPr>
          <w:spacing w:val="1"/>
          <w:sz w:val="28"/>
        </w:rPr>
        <w:t xml:space="preserve"> </w:t>
      </w:r>
      <w:r w:rsidRPr="005060DA">
        <w:rPr>
          <w:sz w:val="28"/>
        </w:rPr>
        <w:t>пов’язаних</w:t>
      </w:r>
      <w:r w:rsidRPr="005060DA">
        <w:rPr>
          <w:spacing w:val="1"/>
          <w:sz w:val="28"/>
        </w:rPr>
        <w:t xml:space="preserve"> </w:t>
      </w:r>
      <w:r w:rsidRPr="005060DA">
        <w:rPr>
          <w:sz w:val="28"/>
        </w:rPr>
        <w:t>між</w:t>
      </w:r>
      <w:r w:rsidRPr="005060DA">
        <w:rPr>
          <w:spacing w:val="1"/>
          <w:sz w:val="28"/>
        </w:rPr>
        <w:t xml:space="preserve"> </w:t>
      </w:r>
      <w:r w:rsidRPr="005060DA">
        <w:rPr>
          <w:sz w:val="28"/>
        </w:rPr>
        <w:t>собою</w:t>
      </w:r>
      <w:r w:rsidRPr="005060DA">
        <w:rPr>
          <w:spacing w:val="1"/>
          <w:sz w:val="28"/>
        </w:rPr>
        <w:t xml:space="preserve"> </w:t>
      </w:r>
      <w:r w:rsidRPr="005060DA">
        <w:rPr>
          <w:sz w:val="28"/>
        </w:rPr>
        <w:t>спільною</w:t>
      </w:r>
      <w:r w:rsidRPr="005060DA">
        <w:rPr>
          <w:spacing w:val="-3"/>
          <w:sz w:val="28"/>
        </w:rPr>
        <w:t xml:space="preserve"> </w:t>
      </w:r>
      <w:r w:rsidRPr="005060DA">
        <w:rPr>
          <w:sz w:val="28"/>
        </w:rPr>
        <w:t>господарською</w:t>
      </w:r>
      <w:r w:rsidRPr="005060DA">
        <w:rPr>
          <w:spacing w:val="-2"/>
          <w:sz w:val="28"/>
        </w:rPr>
        <w:t xml:space="preserve"> </w:t>
      </w:r>
      <w:r w:rsidRPr="005060DA">
        <w:rPr>
          <w:sz w:val="28"/>
        </w:rPr>
        <w:t>діяльністю.</w:t>
      </w:r>
    </w:p>
    <w:p w14:paraId="4D65B816" w14:textId="77777777" w:rsidR="009E7DEC" w:rsidRPr="005060DA" w:rsidRDefault="009E7DEC" w:rsidP="007D105D">
      <w:pPr>
        <w:pStyle w:val="a3"/>
        <w:widowControl w:val="0"/>
        <w:shd w:val="clear" w:color="auto" w:fill="FFFFFF" w:themeFill="background1"/>
        <w:tabs>
          <w:tab w:val="left" w:pos="1096"/>
        </w:tabs>
        <w:autoSpaceDE w:val="0"/>
        <w:autoSpaceDN w:val="0"/>
        <w:ind w:left="809" w:right="99"/>
        <w:contextualSpacing w:val="0"/>
        <w:jc w:val="both"/>
        <w:rPr>
          <w:sz w:val="28"/>
        </w:rPr>
      </w:pPr>
    </w:p>
    <w:p w14:paraId="72FCEA73" w14:textId="3A07E7DA" w:rsidR="009E7DEC" w:rsidRPr="005060DA" w:rsidRDefault="009F58F0" w:rsidP="004226BD">
      <w:pPr>
        <w:pStyle w:val="af9"/>
        <w:numPr>
          <w:ilvl w:val="0"/>
          <w:numId w:val="58"/>
        </w:numPr>
        <w:shd w:val="clear" w:color="auto" w:fill="FFFFFF" w:themeFill="background1"/>
        <w:tabs>
          <w:tab w:val="left" w:pos="1096"/>
        </w:tabs>
        <w:ind w:right="101" w:firstLine="708"/>
        <w:sectPr w:rsidR="009E7DEC" w:rsidRPr="005060DA" w:rsidSect="00202BE2">
          <w:headerReference w:type="first" r:id="rId63"/>
          <w:pgSz w:w="12240" w:h="15840" w:code="1"/>
          <w:pgMar w:top="567" w:right="567" w:bottom="1701" w:left="1701" w:header="567" w:footer="709" w:gutter="0"/>
          <w:pgNumType w:start="1"/>
          <w:cols w:space="708"/>
          <w:titlePg/>
          <w:docGrid w:linePitch="360"/>
        </w:sectPr>
      </w:pPr>
      <w:r w:rsidRPr="005060DA">
        <w:t>Юридична особа здійснює свою господарську діяльність переважно з</w:t>
      </w:r>
      <w:r w:rsidRPr="005060DA">
        <w:rPr>
          <w:spacing w:val="1"/>
        </w:rPr>
        <w:t xml:space="preserve"> </w:t>
      </w:r>
      <w:r w:rsidRPr="005060DA">
        <w:t xml:space="preserve">одними і тими </w:t>
      </w:r>
      <w:r w:rsidR="00E30062" w:rsidRPr="005060DA">
        <w:t>ж</w:t>
      </w:r>
      <w:r w:rsidRPr="005060DA">
        <w:t xml:space="preserve"> особами, власники істотної участі яких належать до осіб,</w:t>
      </w:r>
      <w:r w:rsidRPr="005060DA">
        <w:rPr>
          <w:spacing w:val="-67"/>
        </w:rPr>
        <w:t xml:space="preserve"> </w:t>
      </w:r>
      <w:r w:rsidRPr="005060DA">
        <w:t>близьких або пов’язаних</w:t>
      </w:r>
      <w:r w:rsidRPr="005060DA">
        <w:rPr>
          <w:spacing w:val="3"/>
        </w:rPr>
        <w:t xml:space="preserve"> </w:t>
      </w:r>
      <w:r w:rsidRPr="005060DA">
        <w:t>із</w:t>
      </w:r>
      <w:r w:rsidRPr="005060DA">
        <w:rPr>
          <w:spacing w:val="-5"/>
        </w:rPr>
        <w:t xml:space="preserve"> </w:t>
      </w:r>
      <w:r w:rsidRPr="005060DA">
        <w:t>публічними</w:t>
      </w:r>
      <w:r w:rsidRPr="005060DA">
        <w:rPr>
          <w:spacing w:val="-2"/>
        </w:rPr>
        <w:t xml:space="preserve"> </w:t>
      </w:r>
      <w:r w:rsidRPr="005060DA">
        <w:t>особами.</w:t>
      </w:r>
    </w:p>
    <w:p w14:paraId="15BD714C" w14:textId="1A0C13CF" w:rsidR="00BA3470" w:rsidRPr="005060DA" w:rsidRDefault="00E51F2E" w:rsidP="007D105D">
      <w:pPr>
        <w:pStyle w:val="2"/>
        <w:shd w:val="clear" w:color="auto" w:fill="FFFFFF" w:themeFill="background1"/>
        <w:spacing w:before="0"/>
        <w:ind w:left="5670"/>
        <w:rPr>
          <w:rStyle w:val="20"/>
          <w:rFonts w:ascii="Times New Roman" w:hAnsi="Times New Roman" w:cs="Times New Roman"/>
          <w:color w:val="auto"/>
          <w:sz w:val="28"/>
          <w:szCs w:val="28"/>
          <w:lang w:val="ru-RU"/>
        </w:rPr>
      </w:pPr>
      <w:r w:rsidRPr="005060DA">
        <w:rPr>
          <w:rStyle w:val="20"/>
          <w:rFonts w:ascii="Times New Roman" w:hAnsi="Times New Roman" w:cs="Times New Roman"/>
          <w:color w:val="auto"/>
          <w:sz w:val="28"/>
          <w:szCs w:val="28"/>
          <w:lang w:val="ru-RU"/>
        </w:rPr>
        <w:lastRenderedPageBreak/>
        <w:t>Додаток 15</w:t>
      </w:r>
      <w:r w:rsidR="009F58F0" w:rsidRPr="005060DA">
        <w:rPr>
          <w:rStyle w:val="20"/>
          <w:rFonts w:ascii="Times New Roman" w:hAnsi="Times New Roman" w:cs="Times New Roman"/>
          <w:color w:val="auto"/>
          <w:sz w:val="28"/>
          <w:szCs w:val="28"/>
          <w:lang w:val="ru-RU"/>
        </w:rPr>
        <w:t xml:space="preserve"> </w:t>
      </w:r>
    </w:p>
    <w:p w14:paraId="57ACB70D" w14:textId="37B0F750" w:rsidR="00560BAF" w:rsidRPr="005060DA" w:rsidRDefault="009F58F0" w:rsidP="007D105D">
      <w:pPr>
        <w:pStyle w:val="af9"/>
        <w:shd w:val="clear" w:color="auto" w:fill="FFFFFF" w:themeFill="background1"/>
        <w:ind w:left="5670"/>
        <w:rPr>
          <w:rStyle w:val="20"/>
          <w:rFonts w:ascii="Times New Roman" w:hAnsi="Times New Roman" w:cs="Times New Roman"/>
          <w:color w:val="auto"/>
          <w:sz w:val="28"/>
          <w:szCs w:val="28"/>
          <w:lang w:val="ru-RU"/>
        </w:rPr>
      </w:pPr>
      <w:r w:rsidRPr="005060DA">
        <w:rPr>
          <w:rStyle w:val="20"/>
          <w:rFonts w:ascii="Times New Roman" w:hAnsi="Times New Roman" w:cs="Times New Roman"/>
          <w:color w:val="auto"/>
          <w:sz w:val="28"/>
          <w:szCs w:val="28"/>
          <w:lang w:val="ru-RU"/>
        </w:rPr>
        <w:t>до Положення про реєстрацію колекторських компаній</w:t>
      </w:r>
    </w:p>
    <w:p w14:paraId="13F7396F" w14:textId="7C8DD9CB" w:rsidR="009F58F0" w:rsidRPr="005060DA" w:rsidRDefault="00560BAF" w:rsidP="007D105D">
      <w:pPr>
        <w:pStyle w:val="rvps2"/>
        <w:shd w:val="clear" w:color="auto" w:fill="FFFFFF" w:themeFill="background1"/>
        <w:spacing w:before="0" w:beforeAutospacing="0" w:after="0" w:afterAutospacing="0"/>
        <w:ind w:left="5670"/>
        <w:rPr>
          <w:rStyle w:val="20"/>
          <w:rFonts w:ascii="Times New Roman" w:hAnsi="Times New Roman"/>
          <w:color w:val="auto"/>
          <w:sz w:val="28"/>
        </w:rPr>
      </w:pPr>
      <w:r w:rsidRPr="005060DA">
        <w:rPr>
          <w:sz w:val="28"/>
          <w:szCs w:val="28"/>
        </w:rPr>
        <w:t xml:space="preserve">(підпункт 8 пункту 167 глави 22 розділу </w:t>
      </w:r>
      <w:r w:rsidR="00E30062" w:rsidRPr="005060DA">
        <w:rPr>
          <w:sz w:val="28"/>
          <w:szCs w:val="28"/>
          <w:lang w:val="en-US"/>
        </w:rPr>
        <w:t>V</w:t>
      </w:r>
      <w:r w:rsidRPr="005060DA">
        <w:rPr>
          <w:sz w:val="28"/>
          <w:szCs w:val="28"/>
        </w:rPr>
        <w:t xml:space="preserve">І) </w:t>
      </w:r>
    </w:p>
    <w:p w14:paraId="66A21551" w14:textId="77777777" w:rsidR="00D5550F" w:rsidRPr="005060DA" w:rsidRDefault="00D5550F" w:rsidP="007D105D">
      <w:pPr>
        <w:pStyle w:val="rvps2"/>
        <w:shd w:val="clear" w:color="auto" w:fill="FFFFFF" w:themeFill="background1"/>
        <w:spacing w:before="0" w:beforeAutospacing="0" w:after="0" w:afterAutospacing="0"/>
        <w:ind w:left="5670"/>
        <w:rPr>
          <w:rStyle w:val="20"/>
          <w:rFonts w:ascii="Times New Roman" w:hAnsi="Times New Roman" w:cs="Times New Roman"/>
          <w:color w:val="auto"/>
          <w:sz w:val="28"/>
          <w:szCs w:val="28"/>
        </w:rPr>
      </w:pPr>
    </w:p>
    <w:p w14:paraId="53C250AE" w14:textId="66513AAF" w:rsidR="009F58F0" w:rsidRPr="005060DA" w:rsidRDefault="009F58F0" w:rsidP="007D105D">
      <w:pPr>
        <w:pStyle w:val="af9"/>
        <w:shd w:val="clear" w:color="auto" w:fill="FFFFFF" w:themeFill="background1"/>
        <w:ind w:left="89" w:right="89"/>
        <w:jc w:val="center"/>
      </w:pPr>
      <w:r w:rsidRPr="005060DA">
        <w:t>Перелік</w:t>
      </w:r>
      <w:r w:rsidRPr="005060DA">
        <w:rPr>
          <w:spacing w:val="-1"/>
        </w:rPr>
        <w:t xml:space="preserve"> </w:t>
      </w:r>
      <w:r w:rsidR="00BF0E52" w:rsidRPr="005060DA">
        <w:rPr>
          <w:spacing w:val="-1"/>
        </w:rPr>
        <w:t xml:space="preserve">економічних </w:t>
      </w:r>
      <w:r w:rsidRPr="005060DA">
        <w:t>критеріїв</w:t>
      </w:r>
    </w:p>
    <w:p w14:paraId="1729B77A" w14:textId="77777777" w:rsidR="009F58F0" w:rsidRPr="005060DA" w:rsidRDefault="009F58F0" w:rsidP="007D105D">
      <w:pPr>
        <w:pStyle w:val="af9"/>
        <w:shd w:val="clear" w:color="auto" w:fill="FFFFFF" w:themeFill="background1"/>
        <w:ind w:left="89" w:right="89"/>
        <w:jc w:val="center"/>
        <w:rPr>
          <w:lang w:val="en-GB"/>
        </w:rPr>
      </w:pPr>
    </w:p>
    <w:p w14:paraId="2A4746D8" w14:textId="5495B797" w:rsidR="00BF0E52" w:rsidRPr="005060DA" w:rsidRDefault="009F58F0"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rPr>
        <w:t xml:space="preserve">Фінансовий стан власника істотної участі в </w:t>
      </w:r>
      <w:r w:rsidR="000C6194" w:rsidRPr="005060DA">
        <w:rPr>
          <w:sz w:val="28"/>
          <w:szCs w:val="28"/>
        </w:rPr>
        <w:t>заявнику/колекторській компанії</w:t>
      </w:r>
      <w:r w:rsidRPr="005060DA">
        <w:rPr>
          <w:sz w:val="28"/>
          <w:szCs w:val="28"/>
        </w:rPr>
        <w:t xml:space="preserve"> є не співмірним/недостатнім для володіння корпоративними правами</w:t>
      </w:r>
      <w:r w:rsidR="00124393" w:rsidRPr="005060DA">
        <w:rPr>
          <w:sz w:val="28"/>
          <w:szCs w:val="28"/>
          <w:lang w:val="uk-UA"/>
        </w:rPr>
        <w:t xml:space="preserve"> заявника/колекторської компанії</w:t>
      </w:r>
      <w:r w:rsidRPr="005060DA">
        <w:rPr>
          <w:sz w:val="28"/>
          <w:szCs w:val="28"/>
        </w:rPr>
        <w:t xml:space="preserve"> та/або іншої юридичної особи </w:t>
      </w:r>
      <w:r w:rsidR="00E30062" w:rsidRPr="005060DA">
        <w:rPr>
          <w:sz w:val="28"/>
          <w:szCs w:val="28"/>
          <w:lang w:val="uk-UA"/>
        </w:rPr>
        <w:t>в</w:t>
      </w:r>
      <w:r w:rsidRPr="005060DA">
        <w:rPr>
          <w:sz w:val="28"/>
          <w:szCs w:val="28"/>
        </w:rPr>
        <w:t xml:space="preserve"> структурі власності </w:t>
      </w:r>
      <w:r w:rsidR="00124393" w:rsidRPr="005060DA">
        <w:rPr>
          <w:sz w:val="28"/>
          <w:szCs w:val="28"/>
          <w:lang w:val="uk-UA"/>
        </w:rPr>
        <w:t>заявника/</w:t>
      </w:r>
      <w:r w:rsidR="00124393" w:rsidRPr="005060DA">
        <w:rPr>
          <w:sz w:val="28"/>
        </w:rPr>
        <w:t>колекторської компанії</w:t>
      </w:r>
      <w:r w:rsidRPr="005060DA">
        <w:rPr>
          <w:sz w:val="28"/>
          <w:szCs w:val="28"/>
        </w:rPr>
        <w:t>.</w:t>
      </w:r>
    </w:p>
    <w:p w14:paraId="329CAB48" w14:textId="77777777" w:rsidR="009E7DEC" w:rsidRPr="005060DA" w:rsidRDefault="009E7DEC" w:rsidP="007D105D">
      <w:pPr>
        <w:pStyle w:val="rvps2"/>
        <w:shd w:val="clear" w:color="auto" w:fill="FFFFFF" w:themeFill="background1"/>
        <w:spacing w:before="0" w:beforeAutospacing="0" w:after="0" w:afterAutospacing="0"/>
        <w:ind w:left="709"/>
        <w:jc w:val="both"/>
        <w:rPr>
          <w:sz w:val="28"/>
          <w:szCs w:val="28"/>
        </w:rPr>
      </w:pPr>
    </w:p>
    <w:p w14:paraId="5AB1055D" w14:textId="356B4F37" w:rsidR="009F58F0" w:rsidRPr="005060DA" w:rsidRDefault="009F58F0"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rPr>
        <w:t>У власника істотної участі постійний мінімальний або нульовий залишок грошових коштів за наявності значних оборотів за рахунками (за даними виписок).</w:t>
      </w:r>
    </w:p>
    <w:p w14:paraId="70CAC0C7" w14:textId="77777777" w:rsidR="009E7DEC" w:rsidRPr="005060DA" w:rsidRDefault="009E7DEC" w:rsidP="007D105D">
      <w:pPr>
        <w:pStyle w:val="rvps2"/>
        <w:shd w:val="clear" w:color="auto" w:fill="FFFFFF" w:themeFill="background1"/>
        <w:spacing w:before="0" w:beforeAutospacing="0" w:after="0" w:afterAutospacing="0"/>
        <w:ind w:left="709"/>
        <w:jc w:val="both"/>
        <w:rPr>
          <w:sz w:val="28"/>
          <w:szCs w:val="28"/>
        </w:rPr>
      </w:pPr>
    </w:p>
    <w:p w14:paraId="5427ADCE" w14:textId="5D68B25F" w:rsidR="009F58F0" w:rsidRPr="005060DA" w:rsidRDefault="009F58F0"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rPr>
        <w:t>У власника істотної участі немає доходів або вони формуються переважно за рахунок непрофільних (неосновних) видів діяльності.</w:t>
      </w:r>
    </w:p>
    <w:p w14:paraId="148FDD33" w14:textId="77777777" w:rsidR="009E7DEC" w:rsidRPr="005060DA" w:rsidRDefault="009E7DEC" w:rsidP="007D105D">
      <w:pPr>
        <w:pStyle w:val="rvps2"/>
        <w:shd w:val="clear" w:color="auto" w:fill="FFFFFF" w:themeFill="background1"/>
        <w:spacing w:before="0" w:beforeAutospacing="0" w:after="0" w:afterAutospacing="0"/>
        <w:ind w:left="709"/>
        <w:jc w:val="both"/>
        <w:rPr>
          <w:sz w:val="28"/>
          <w:szCs w:val="28"/>
        </w:rPr>
      </w:pPr>
    </w:p>
    <w:p w14:paraId="11439CB1" w14:textId="66F422FD" w:rsidR="009F58F0" w:rsidRPr="005060DA" w:rsidRDefault="009F58F0"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rPr>
        <w:t>Операційні грошові потоки власника істотної участі від</w:t>
      </w:r>
      <w:r w:rsidR="00E30062" w:rsidRPr="005060DA">
        <w:rPr>
          <w:sz w:val="28"/>
          <w:szCs w:val="28"/>
          <w:lang w:val="uk-UA"/>
        </w:rPr>
        <w:t>’</w:t>
      </w:r>
      <w:r w:rsidRPr="005060DA">
        <w:rPr>
          <w:sz w:val="28"/>
          <w:szCs w:val="28"/>
        </w:rPr>
        <w:t>ємні протягом останніх кількох років та/або бізнес фінансується переважно за рахунок фінансової допомоги, отриманої не від власників істотної участі</w:t>
      </w:r>
      <w:r w:rsidR="00E30062" w:rsidRPr="005060DA">
        <w:rPr>
          <w:sz w:val="28"/>
          <w:szCs w:val="28"/>
          <w:lang w:val="uk-UA"/>
        </w:rPr>
        <w:t>.</w:t>
      </w:r>
    </w:p>
    <w:p w14:paraId="2848ADFD" w14:textId="77777777" w:rsidR="009E7DEC" w:rsidRPr="005060DA" w:rsidRDefault="009E7DEC" w:rsidP="007D105D">
      <w:pPr>
        <w:pStyle w:val="rvps2"/>
        <w:shd w:val="clear" w:color="auto" w:fill="FFFFFF" w:themeFill="background1"/>
        <w:spacing w:before="0" w:beforeAutospacing="0" w:after="0" w:afterAutospacing="0"/>
        <w:ind w:left="709"/>
        <w:jc w:val="both"/>
        <w:rPr>
          <w:sz w:val="28"/>
          <w:szCs w:val="28"/>
        </w:rPr>
      </w:pPr>
    </w:p>
    <w:p w14:paraId="69DEF882" w14:textId="3A7BDEDD" w:rsidR="009F58F0" w:rsidRPr="005060DA" w:rsidRDefault="00E30062"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lang w:val="uk-UA"/>
        </w:rPr>
        <w:t>Є</w:t>
      </w:r>
      <w:r w:rsidR="009F58F0" w:rsidRPr="005060DA">
        <w:rPr>
          <w:sz w:val="28"/>
          <w:szCs w:val="28"/>
        </w:rPr>
        <w:t xml:space="preserve"> значн</w:t>
      </w:r>
      <w:r w:rsidRPr="005060DA">
        <w:rPr>
          <w:sz w:val="28"/>
          <w:szCs w:val="28"/>
          <w:lang w:val="uk-UA"/>
        </w:rPr>
        <w:t>і</w:t>
      </w:r>
      <w:r w:rsidR="009F58F0" w:rsidRPr="005060DA">
        <w:rPr>
          <w:sz w:val="28"/>
          <w:szCs w:val="28"/>
        </w:rPr>
        <w:t xml:space="preserve"> зовнішні та/або внутрішні довгостроков</w:t>
      </w:r>
      <w:r w:rsidRPr="005060DA">
        <w:rPr>
          <w:sz w:val="28"/>
          <w:szCs w:val="28"/>
          <w:lang w:val="uk-UA"/>
        </w:rPr>
        <w:t>і</w:t>
      </w:r>
      <w:r w:rsidR="009F58F0" w:rsidRPr="005060DA">
        <w:rPr>
          <w:sz w:val="28"/>
          <w:szCs w:val="28"/>
        </w:rPr>
        <w:t xml:space="preserve"> запозичен</w:t>
      </w:r>
      <w:r w:rsidRPr="005060DA">
        <w:rPr>
          <w:sz w:val="28"/>
          <w:szCs w:val="28"/>
          <w:lang w:val="uk-UA"/>
        </w:rPr>
        <w:t>ня</w:t>
      </w:r>
      <w:r w:rsidR="009F58F0" w:rsidRPr="005060DA">
        <w:rPr>
          <w:sz w:val="28"/>
          <w:szCs w:val="28"/>
        </w:rPr>
        <w:t xml:space="preserve"> від фізичних та/або юридичних осіб (крім банків), які не входять до структури власності </w:t>
      </w:r>
      <w:r w:rsidR="000C6194" w:rsidRPr="005060DA">
        <w:rPr>
          <w:sz w:val="28"/>
          <w:szCs w:val="28"/>
        </w:rPr>
        <w:t>заявника/колекторської компанії</w:t>
      </w:r>
      <w:r w:rsidR="009F58F0" w:rsidRPr="005060DA">
        <w:rPr>
          <w:sz w:val="28"/>
          <w:szCs w:val="28"/>
        </w:rPr>
        <w:t>.</w:t>
      </w:r>
    </w:p>
    <w:p w14:paraId="433C2A59" w14:textId="77777777" w:rsidR="009E7DEC" w:rsidRPr="005060DA" w:rsidRDefault="009E7DEC" w:rsidP="007D105D">
      <w:pPr>
        <w:pStyle w:val="rvps2"/>
        <w:shd w:val="clear" w:color="auto" w:fill="FFFFFF" w:themeFill="background1"/>
        <w:spacing w:before="0" w:beforeAutospacing="0" w:after="0" w:afterAutospacing="0"/>
        <w:ind w:left="709"/>
        <w:jc w:val="both"/>
        <w:rPr>
          <w:sz w:val="28"/>
          <w:szCs w:val="28"/>
        </w:rPr>
      </w:pPr>
    </w:p>
    <w:p w14:paraId="0DF3C13F" w14:textId="20A78AED" w:rsidR="009F58F0" w:rsidRPr="005060DA" w:rsidRDefault="009F58F0" w:rsidP="004226BD">
      <w:pPr>
        <w:pStyle w:val="rvps2"/>
        <w:numPr>
          <w:ilvl w:val="0"/>
          <w:numId w:val="59"/>
        </w:numPr>
        <w:shd w:val="clear" w:color="auto" w:fill="FFFFFF" w:themeFill="background1"/>
        <w:spacing w:before="0" w:beforeAutospacing="0" w:after="0" w:afterAutospacing="0"/>
        <w:ind w:left="0" w:firstLine="709"/>
        <w:jc w:val="both"/>
        <w:rPr>
          <w:sz w:val="28"/>
          <w:szCs w:val="28"/>
        </w:rPr>
      </w:pPr>
      <w:r w:rsidRPr="005060DA">
        <w:rPr>
          <w:sz w:val="28"/>
          <w:szCs w:val="28"/>
        </w:rPr>
        <w:t xml:space="preserve">Майновими та/або фінансовими поручителями за угодами, що передбачають запозичення коштів, виступають юридичні та/або фізичні особи, які не відображені в структурі власності </w:t>
      </w:r>
      <w:r w:rsidR="000C6194" w:rsidRPr="005060DA">
        <w:rPr>
          <w:sz w:val="28"/>
          <w:szCs w:val="28"/>
        </w:rPr>
        <w:t>заявника/колекторської компанії</w:t>
      </w:r>
      <w:r w:rsidRPr="005060DA">
        <w:rPr>
          <w:sz w:val="28"/>
          <w:szCs w:val="28"/>
        </w:rPr>
        <w:t>.</w:t>
      </w:r>
    </w:p>
    <w:p w14:paraId="4E3B330D" w14:textId="77777777" w:rsidR="00995CA6" w:rsidRPr="005060DA" w:rsidRDefault="00995CA6" w:rsidP="00E51F2E">
      <w:pPr>
        <w:pStyle w:val="2"/>
        <w:shd w:val="clear" w:color="auto" w:fill="FFFFFF" w:themeFill="background1"/>
        <w:spacing w:before="0"/>
        <w:ind w:left="5670"/>
        <w:rPr>
          <w:rStyle w:val="20"/>
          <w:rFonts w:ascii="Times New Roman" w:hAnsi="Times New Roman" w:cs="Times New Roman"/>
          <w:color w:val="auto"/>
          <w:sz w:val="28"/>
          <w:lang w:val="ru-RU"/>
        </w:rPr>
        <w:sectPr w:rsidR="00995CA6" w:rsidRPr="005060DA" w:rsidSect="00202BE2">
          <w:headerReference w:type="first" r:id="rId64"/>
          <w:pgSz w:w="12240" w:h="15840" w:code="1"/>
          <w:pgMar w:top="567" w:right="567" w:bottom="1701" w:left="1701" w:header="567" w:footer="709" w:gutter="0"/>
          <w:pgNumType w:start="1"/>
          <w:cols w:space="708"/>
          <w:titlePg/>
          <w:docGrid w:linePitch="360"/>
        </w:sectPr>
      </w:pPr>
    </w:p>
    <w:p w14:paraId="2248C176" w14:textId="55202BBF" w:rsidR="00E51F2E" w:rsidRPr="005060DA" w:rsidRDefault="00E51F2E" w:rsidP="00E51F2E">
      <w:pPr>
        <w:pStyle w:val="2"/>
        <w:shd w:val="clear" w:color="auto" w:fill="FFFFFF" w:themeFill="background1"/>
        <w:spacing w:before="0"/>
        <w:ind w:left="5670"/>
        <w:rPr>
          <w:rStyle w:val="20"/>
          <w:rFonts w:ascii="Times New Roman" w:hAnsi="Times New Roman" w:cs="Times New Roman"/>
          <w:color w:val="auto"/>
          <w:sz w:val="28"/>
          <w:lang w:val="ru-RU"/>
        </w:rPr>
      </w:pPr>
      <w:r w:rsidRPr="005060DA">
        <w:rPr>
          <w:rStyle w:val="20"/>
          <w:rFonts w:ascii="Times New Roman" w:hAnsi="Times New Roman" w:cs="Times New Roman"/>
          <w:color w:val="auto"/>
          <w:sz w:val="28"/>
          <w:lang w:val="ru-RU"/>
        </w:rPr>
        <w:lastRenderedPageBreak/>
        <w:t xml:space="preserve">Додаток 16 </w:t>
      </w:r>
    </w:p>
    <w:p w14:paraId="5C32839D" w14:textId="77777777" w:rsidR="00E51F2E" w:rsidRPr="005060DA" w:rsidRDefault="00E51F2E" w:rsidP="00E51F2E">
      <w:pPr>
        <w:pStyle w:val="af9"/>
        <w:shd w:val="clear" w:color="auto" w:fill="FFFFFF" w:themeFill="background1"/>
        <w:ind w:left="5670"/>
        <w:rPr>
          <w:rStyle w:val="20"/>
          <w:rFonts w:ascii="Times New Roman" w:hAnsi="Times New Roman"/>
          <w:color w:val="auto"/>
          <w:sz w:val="28"/>
          <w:lang w:val="ru-RU"/>
        </w:rPr>
      </w:pPr>
      <w:r w:rsidRPr="005060DA">
        <w:rPr>
          <w:rStyle w:val="20"/>
          <w:rFonts w:ascii="Times New Roman" w:hAnsi="Times New Roman"/>
          <w:color w:val="auto"/>
          <w:sz w:val="28"/>
          <w:lang w:val="ru-RU"/>
        </w:rPr>
        <w:t>до Положення про реєстрацію колекторських компаній</w:t>
      </w:r>
    </w:p>
    <w:p w14:paraId="18EFFD46" w14:textId="77777777" w:rsidR="00E51F2E" w:rsidRPr="005060DA" w:rsidRDefault="00E51F2E" w:rsidP="00E51F2E">
      <w:pPr>
        <w:pStyle w:val="rvps2"/>
        <w:shd w:val="clear" w:color="auto" w:fill="FFFFFF" w:themeFill="background1"/>
        <w:spacing w:before="0" w:beforeAutospacing="0" w:after="0" w:afterAutospacing="0"/>
        <w:ind w:left="5670"/>
      </w:pPr>
      <w:r w:rsidRPr="005060DA">
        <w:rPr>
          <w:sz w:val="28"/>
          <w:szCs w:val="28"/>
        </w:rPr>
        <w:t xml:space="preserve">(пункт </w:t>
      </w:r>
      <w:r w:rsidRPr="005060DA">
        <w:rPr>
          <w:sz w:val="28"/>
          <w:szCs w:val="28"/>
          <w:lang w:val="uk-UA"/>
        </w:rPr>
        <w:t>197</w:t>
      </w:r>
      <w:r w:rsidRPr="005060DA">
        <w:rPr>
          <w:sz w:val="28"/>
          <w:szCs w:val="28"/>
        </w:rPr>
        <w:t xml:space="preserve"> глави </w:t>
      </w:r>
      <w:r w:rsidRPr="005060DA">
        <w:rPr>
          <w:sz w:val="28"/>
          <w:szCs w:val="28"/>
          <w:lang w:val="uk-UA"/>
        </w:rPr>
        <w:t>26</w:t>
      </w:r>
      <w:r w:rsidRPr="005060DA">
        <w:rPr>
          <w:sz w:val="28"/>
          <w:szCs w:val="28"/>
        </w:rPr>
        <w:t xml:space="preserve"> розділу </w:t>
      </w:r>
      <w:r w:rsidRPr="005060DA">
        <w:rPr>
          <w:sz w:val="28"/>
          <w:szCs w:val="28"/>
          <w:lang w:val="en-US"/>
        </w:rPr>
        <w:t>V</w:t>
      </w:r>
      <w:r w:rsidRPr="005060DA">
        <w:rPr>
          <w:sz w:val="28"/>
          <w:szCs w:val="28"/>
        </w:rPr>
        <w:t>І</w:t>
      </w:r>
      <w:r w:rsidRPr="005060DA">
        <w:rPr>
          <w:sz w:val="28"/>
          <w:szCs w:val="28"/>
          <w:lang w:val="en-US"/>
        </w:rPr>
        <w:t>I</w:t>
      </w:r>
      <w:r w:rsidRPr="005060DA">
        <w:rPr>
          <w:sz w:val="28"/>
          <w:szCs w:val="28"/>
        </w:rPr>
        <w:t xml:space="preserve">) </w:t>
      </w:r>
    </w:p>
    <w:p w14:paraId="49D414BC" w14:textId="77777777" w:rsidR="00E51F2E" w:rsidRPr="005060DA" w:rsidRDefault="00E51F2E" w:rsidP="00E51F2E">
      <w:pPr>
        <w:pStyle w:val="rvps2"/>
        <w:shd w:val="clear" w:color="auto" w:fill="FFFFFF" w:themeFill="background1"/>
        <w:spacing w:before="0" w:beforeAutospacing="0" w:after="0" w:afterAutospacing="0"/>
      </w:pPr>
    </w:p>
    <w:p w14:paraId="682C53E0" w14:textId="77777777" w:rsidR="00E51F2E" w:rsidRPr="005060DA" w:rsidRDefault="00E51F2E" w:rsidP="00E51F2E">
      <w:pPr>
        <w:pStyle w:val="af4"/>
        <w:shd w:val="clear" w:color="auto" w:fill="FFFFFF" w:themeFill="background1"/>
        <w:spacing w:before="0" w:beforeAutospacing="0" w:after="0" w:afterAutospacing="0"/>
        <w:jc w:val="center"/>
        <w:rPr>
          <w:sz w:val="28"/>
          <w:szCs w:val="28"/>
        </w:rPr>
      </w:pPr>
      <w:r w:rsidRPr="005060DA">
        <w:rPr>
          <w:sz w:val="28"/>
          <w:szCs w:val="28"/>
        </w:rPr>
        <w:t xml:space="preserve">Заява </w:t>
      </w:r>
    </w:p>
    <w:p w14:paraId="079AA194" w14:textId="77777777" w:rsidR="00E51F2E" w:rsidRPr="005060DA" w:rsidRDefault="00E51F2E" w:rsidP="00E51F2E">
      <w:pPr>
        <w:pStyle w:val="af4"/>
        <w:shd w:val="clear" w:color="auto" w:fill="FFFFFF" w:themeFill="background1"/>
        <w:spacing w:before="0" w:beforeAutospacing="0" w:after="0" w:afterAutospacing="0"/>
        <w:jc w:val="center"/>
        <w:rPr>
          <w:sz w:val="28"/>
          <w:szCs w:val="28"/>
        </w:rPr>
      </w:pPr>
      <w:r w:rsidRPr="005060DA">
        <w:rPr>
          <w:sz w:val="28"/>
          <w:szCs w:val="28"/>
        </w:rPr>
        <w:t>про виключення з реєстру колекторських компаній</w:t>
      </w:r>
    </w:p>
    <w:p w14:paraId="52355F24" w14:textId="77777777" w:rsidR="00E51F2E" w:rsidRPr="005060DA" w:rsidRDefault="00E51F2E" w:rsidP="00E51F2E">
      <w:pPr>
        <w:pStyle w:val="af4"/>
        <w:shd w:val="clear" w:color="auto" w:fill="FFFFFF" w:themeFill="background1"/>
        <w:spacing w:before="0" w:beforeAutospacing="0" w:after="0" w:afterAutospacing="0"/>
        <w:jc w:val="center"/>
        <w:rPr>
          <w:sz w:val="28"/>
          <w:szCs w:val="28"/>
        </w:rPr>
      </w:pPr>
    </w:p>
    <w:tbl>
      <w:tblPr>
        <w:tblW w:w="0" w:type="auto"/>
        <w:tblLook w:val="04A0" w:firstRow="1" w:lastRow="0" w:firstColumn="1" w:lastColumn="0" w:noHBand="0" w:noVBand="1"/>
      </w:tblPr>
      <w:tblGrid>
        <w:gridCol w:w="4785"/>
        <w:gridCol w:w="4786"/>
      </w:tblGrid>
      <w:tr w:rsidR="00E51F2E" w:rsidRPr="005060DA" w14:paraId="5F86453E" w14:textId="77777777" w:rsidTr="007C0CFC">
        <w:tc>
          <w:tcPr>
            <w:tcW w:w="4785" w:type="dxa"/>
            <w:shd w:val="clear" w:color="auto" w:fill="auto"/>
          </w:tcPr>
          <w:p w14:paraId="648FC0A4" w14:textId="77777777" w:rsidR="00E51F2E" w:rsidRPr="005060DA" w:rsidRDefault="00E51F2E" w:rsidP="007C0CFC">
            <w:pPr>
              <w:pStyle w:val="af4"/>
              <w:shd w:val="clear" w:color="auto" w:fill="FFFFFF" w:themeFill="background1"/>
              <w:spacing w:before="0" w:beforeAutospacing="0" w:after="0" w:afterAutospacing="0"/>
              <w:rPr>
                <w:sz w:val="28"/>
                <w:szCs w:val="28"/>
              </w:rPr>
            </w:pPr>
          </w:p>
        </w:tc>
        <w:tc>
          <w:tcPr>
            <w:tcW w:w="4786" w:type="dxa"/>
            <w:shd w:val="clear" w:color="auto" w:fill="auto"/>
          </w:tcPr>
          <w:p w14:paraId="79DE483D" w14:textId="77777777" w:rsidR="00E51F2E" w:rsidRPr="005060DA" w:rsidRDefault="00E51F2E" w:rsidP="007C0CFC">
            <w:pPr>
              <w:pStyle w:val="af4"/>
              <w:shd w:val="clear" w:color="auto" w:fill="FFFFFF" w:themeFill="background1"/>
              <w:spacing w:before="0" w:beforeAutospacing="0" w:after="0" w:afterAutospacing="0"/>
              <w:jc w:val="right"/>
              <w:rPr>
                <w:sz w:val="28"/>
                <w:szCs w:val="28"/>
              </w:rPr>
            </w:pPr>
            <w:r w:rsidRPr="005060DA">
              <w:rPr>
                <w:sz w:val="28"/>
                <w:szCs w:val="28"/>
              </w:rPr>
              <w:t>Національний банк України</w:t>
            </w:r>
          </w:p>
        </w:tc>
      </w:tr>
    </w:tbl>
    <w:p w14:paraId="3D1B49BE" w14:textId="77777777" w:rsidR="00E51F2E" w:rsidRPr="005060DA" w:rsidRDefault="00E51F2E" w:rsidP="00E51F2E">
      <w:pPr>
        <w:pStyle w:val="af4"/>
        <w:shd w:val="clear" w:color="auto" w:fill="FFFFFF" w:themeFill="background1"/>
        <w:spacing w:before="0" w:beforeAutospacing="0" w:after="0" w:afterAutospacing="0"/>
        <w:ind w:firstLine="720"/>
        <w:jc w:val="center"/>
        <w:rPr>
          <w:sz w:val="28"/>
          <w:szCs w:val="28"/>
        </w:rPr>
      </w:pPr>
      <w:r w:rsidRPr="005060DA">
        <w:rPr>
          <w:sz w:val="28"/>
          <w:szCs w:val="28"/>
        </w:rPr>
        <w:t>Колекторська компанія</w:t>
      </w:r>
      <w:r w:rsidRPr="005060DA">
        <w:rPr>
          <w:sz w:val="28"/>
          <w:szCs w:val="28"/>
        </w:rPr>
        <w:br/>
        <w:t>____________________________________________________________________</w:t>
      </w:r>
      <w:r w:rsidRPr="005060DA">
        <w:rPr>
          <w:sz w:val="28"/>
          <w:szCs w:val="28"/>
        </w:rPr>
        <w:br/>
        <w:t>(повне найменування)</w:t>
      </w:r>
      <w:r w:rsidRPr="005060DA">
        <w:rPr>
          <w:sz w:val="28"/>
          <w:szCs w:val="28"/>
        </w:rPr>
        <w:br/>
        <w:t>____________________________________________________________________</w:t>
      </w:r>
      <w:r w:rsidRPr="005060DA">
        <w:rPr>
          <w:sz w:val="28"/>
          <w:szCs w:val="28"/>
        </w:rPr>
        <w:br/>
        <w:t>(ідентифікаційний код за ЄДРПОУ)</w:t>
      </w:r>
      <w:r w:rsidRPr="005060DA">
        <w:rPr>
          <w:sz w:val="28"/>
          <w:szCs w:val="28"/>
        </w:rPr>
        <w:br/>
        <w:t>____________________________________________________________________</w:t>
      </w:r>
      <w:r w:rsidRPr="005060DA">
        <w:rPr>
          <w:sz w:val="28"/>
          <w:szCs w:val="28"/>
        </w:rPr>
        <w:br/>
        <w:t>(</w:t>
      </w:r>
      <w:r w:rsidRPr="005060DA">
        <w:rPr>
          <w:sz w:val="28"/>
          <w:szCs w:val="28"/>
          <w:lang w:val="ru-RU"/>
        </w:rPr>
        <w:t>реєстраційний</w:t>
      </w:r>
      <w:r w:rsidRPr="005060DA">
        <w:rPr>
          <w:sz w:val="28"/>
          <w:szCs w:val="28"/>
        </w:rPr>
        <w:t xml:space="preserve"> номер)</w:t>
      </w:r>
    </w:p>
    <w:p w14:paraId="5AE8DF47" w14:textId="77777777" w:rsidR="00E51F2E" w:rsidRPr="005060DA" w:rsidRDefault="00E51F2E" w:rsidP="00E51F2E">
      <w:pPr>
        <w:pStyle w:val="af4"/>
        <w:shd w:val="clear" w:color="auto" w:fill="FFFFFF" w:themeFill="background1"/>
        <w:spacing w:before="0" w:beforeAutospacing="0" w:after="0" w:afterAutospacing="0"/>
        <w:jc w:val="center"/>
        <w:rPr>
          <w:sz w:val="28"/>
          <w:szCs w:val="28"/>
        </w:rPr>
      </w:pPr>
      <w:r w:rsidRPr="005060DA">
        <w:rPr>
          <w:sz w:val="28"/>
          <w:szCs w:val="28"/>
        </w:rPr>
        <w:t>в особі _______________________________________________________________,</w:t>
      </w:r>
      <w:r w:rsidRPr="005060DA">
        <w:rPr>
          <w:sz w:val="28"/>
          <w:szCs w:val="28"/>
        </w:rPr>
        <w:br/>
        <w:t>(прізвище, ім’я, по батькові, назва посади)</w:t>
      </w:r>
    </w:p>
    <w:p w14:paraId="32CA9E28" w14:textId="77777777" w:rsidR="00E51F2E" w:rsidRPr="005060DA" w:rsidRDefault="00E51F2E" w:rsidP="00E51F2E">
      <w:pPr>
        <w:pStyle w:val="af4"/>
        <w:shd w:val="clear" w:color="auto" w:fill="FFFFFF" w:themeFill="background1"/>
        <w:spacing w:before="0" w:beforeAutospacing="0" w:after="0" w:afterAutospacing="0"/>
        <w:ind w:right="141"/>
        <w:jc w:val="center"/>
        <w:rPr>
          <w:sz w:val="28"/>
          <w:szCs w:val="28"/>
        </w:rPr>
      </w:pPr>
      <w:r w:rsidRPr="005060DA">
        <w:rPr>
          <w:sz w:val="28"/>
          <w:szCs w:val="28"/>
        </w:rPr>
        <w:t>що діє на підставі______________________________________________________,</w:t>
      </w:r>
      <w:r w:rsidRPr="005060DA">
        <w:rPr>
          <w:sz w:val="28"/>
          <w:szCs w:val="28"/>
        </w:rPr>
        <w:br/>
        <w:t>(документ, що підтверджує повноваження особи)</w:t>
      </w:r>
    </w:p>
    <w:p w14:paraId="22222592" w14:textId="77777777" w:rsidR="00E51F2E" w:rsidRPr="005060DA" w:rsidRDefault="00E51F2E" w:rsidP="00E51F2E">
      <w:pPr>
        <w:pStyle w:val="af4"/>
        <w:shd w:val="clear" w:color="auto" w:fill="FFFFFF" w:themeFill="background1"/>
        <w:spacing w:before="0" w:beforeAutospacing="0" w:after="0" w:afterAutospacing="0"/>
        <w:jc w:val="both"/>
        <w:rPr>
          <w:sz w:val="28"/>
          <w:szCs w:val="28"/>
        </w:rPr>
      </w:pPr>
      <w:r w:rsidRPr="005060DA">
        <w:rPr>
          <w:sz w:val="28"/>
          <w:szCs w:val="28"/>
        </w:rPr>
        <w:t>звертається до Національного банку України щодо виключення відомостей про колекторську компанію з реєстру колекторських компаній.</w:t>
      </w:r>
    </w:p>
    <w:p w14:paraId="13081EFE" w14:textId="77777777" w:rsidR="00E51F2E" w:rsidRPr="005060DA" w:rsidRDefault="00E51F2E" w:rsidP="00E51F2E">
      <w:pPr>
        <w:pStyle w:val="af4"/>
        <w:shd w:val="clear" w:color="auto" w:fill="FFFFFF" w:themeFill="background1"/>
        <w:spacing w:before="0" w:beforeAutospacing="0" w:after="0" w:afterAutospacing="0"/>
        <w:ind w:firstLine="720"/>
        <w:rPr>
          <w:sz w:val="28"/>
          <w:szCs w:val="28"/>
        </w:rPr>
      </w:pPr>
      <w:r w:rsidRPr="005060DA">
        <w:rPr>
          <w:sz w:val="28"/>
          <w:szCs w:val="28"/>
        </w:rPr>
        <w:t>Я,  ______________________________________________________________,</w:t>
      </w:r>
    </w:p>
    <w:p w14:paraId="3999BEA8" w14:textId="77777777" w:rsidR="00E51F2E" w:rsidRPr="005060DA" w:rsidRDefault="00E51F2E" w:rsidP="00E51F2E">
      <w:pPr>
        <w:pStyle w:val="af4"/>
        <w:shd w:val="clear" w:color="auto" w:fill="FFFFFF" w:themeFill="background1"/>
        <w:spacing w:before="0" w:beforeAutospacing="0" w:after="0" w:afterAutospacing="0"/>
        <w:ind w:firstLine="720"/>
        <w:jc w:val="center"/>
        <w:rPr>
          <w:sz w:val="28"/>
          <w:szCs w:val="28"/>
        </w:rPr>
      </w:pPr>
      <w:r w:rsidRPr="005060DA">
        <w:rPr>
          <w:sz w:val="28"/>
          <w:szCs w:val="28"/>
        </w:rPr>
        <w:t>(прізвище, ім’я, по батькові)</w:t>
      </w:r>
    </w:p>
    <w:p w14:paraId="5A33F857" w14:textId="77777777" w:rsidR="00E51F2E" w:rsidRPr="005060DA" w:rsidRDefault="00E51F2E" w:rsidP="00E51F2E">
      <w:pPr>
        <w:pStyle w:val="af4"/>
        <w:shd w:val="clear" w:color="auto" w:fill="FFFFFF" w:themeFill="background1"/>
        <w:spacing w:before="0" w:beforeAutospacing="0" w:after="0" w:afterAutospacing="0"/>
        <w:ind w:firstLine="720"/>
        <w:jc w:val="both"/>
        <w:rPr>
          <w:sz w:val="28"/>
          <w:szCs w:val="28"/>
        </w:rPr>
      </w:pPr>
      <w:r w:rsidRPr="005060DA">
        <w:rPr>
          <w:sz w:val="28"/>
          <w:szCs w:val="28"/>
        </w:rPr>
        <w:t>підтверджую, що уповноваженим органом управління колекторської компанії погоджено звернення до Національного банку України щодо виключення відомостей з реєстру колекторських компаній.</w:t>
      </w:r>
    </w:p>
    <w:p w14:paraId="16CAFC1F" w14:textId="77777777" w:rsidR="00E51F2E" w:rsidRPr="005060DA" w:rsidRDefault="00E51F2E" w:rsidP="00E51F2E">
      <w:pPr>
        <w:pStyle w:val="af4"/>
        <w:shd w:val="clear" w:color="auto" w:fill="FFFFFF" w:themeFill="background1"/>
        <w:spacing w:before="0" w:beforeAutospacing="0" w:after="0" w:afterAutospacing="0"/>
        <w:ind w:firstLine="720"/>
        <w:jc w:val="both"/>
        <w:rPr>
          <w:sz w:val="28"/>
          <w:szCs w:val="28"/>
        </w:rPr>
      </w:pPr>
      <w:r w:rsidRPr="005060DA">
        <w:rPr>
          <w:sz w:val="28"/>
          <w:szCs w:val="28"/>
        </w:rPr>
        <w:t>Я розумію наслідки надання Національному банку України недостовірної та/або неповної інформації.</w:t>
      </w:r>
    </w:p>
    <w:p w14:paraId="0436F4ED" w14:textId="77777777" w:rsidR="00E51F2E" w:rsidRPr="005060DA" w:rsidRDefault="00E51F2E" w:rsidP="00E51F2E">
      <w:pPr>
        <w:pStyle w:val="af4"/>
        <w:shd w:val="clear" w:color="auto" w:fill="FFFFFF" w:themeFill="background1"/>
        <w:spacing w:before="0" w:beforeAutospacing="0" w:after="0" w:afterAutospacing="0"/>
        <w:ind w:firstLine="720"/>
        <w:jc w:val="both"/>
        <w:rPr>
          <w:sz w:val="28"/>
          <w:szCs w:val="28"/>
        </w:rPr>
      </w:pPr>
      <w:r w:rsidRPr="005060DA">
        <w:rPr>
          <w:sz w:val="28"/>
          <w:szCs w:val="28"/>
        </w:rPr>
        <w:t>Відповідно до Закону України “Про захист персональних даних” підписанням цієї анкети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953"/>
        <w:gridCol w:w="170"/>
        <w:gridCol w:w="192"/>
      </w:tblGrid>
      <w:tr w:rsidR="00E51F2E" w:rsidRPr="005060DA" w14:paraId="4E39B5DC" w14:textId="77777777" w:rsidTr="007C0CFC">
        <w:trPr>
          <w:tblCellSpacing w:w="22" w:type="dxa"/>
          <w:jc w:val="center"/>
        </w:trPr>
        <w:tc>
          <w:tcPr>
            <w:tcW w:w="1836" w:type="pct"/>
            <w:hideMark/>
          </w:tcPr>
          <w:tbl>
            <w:tblPr>
              <w:tblpPr w:leftFromText="180" w:rightFromText="180" w:vertAnchor="text" w:horzAnchor="page" w:tblpX="1863" w:tblpY="75"/>
              <w:tblW w:w="10767" w:type="dxa"/>
              <w:tblCellSpacing w:w="22" w:type="dxa"/>
              <w:tblCellMar>
                <w:top w:w="60" w:type="dxa"/>
                <w:left w:w="60" w:type="dxa"/>
                <w:bottom w:w="60" w:type="dxa"/>
                <w:right w:w="60" w:type="dxa"/>
              </w:tblCellMar>
              <w:tblLook w:val="04A0" w:firstRow="1" w:lastRow="0" w:firstColumn="1" w:lastColumn="0" w:noHBand="0" w:noVBand="1"/>
            </w:tblPr>
            <w:tblGrid>
              <w:gridCol w:w="3014"/>
              <w:gridCol w:w="2976"/>
              <w:gridCol w:w="4777"/>
            </w:tblGrid>
            <w:tr w:rsidR="00E51F2E" w:rsidRPr="005060DA" w14:paraId="6D02CFB3" w14:textId="77777777" w:rsidTr="007C0CFC">
              <w:trPr>
                <w:trHeight w:val="597"/>
                <w:tblCellSpacing w:w="22" w:type="dxa"/>
              </w:trPr>
              <w:tc>
                <w:tcPr>
                  <w:tcW w:w="1369" w:type="pct"/>
                  <w:hideMark/>
                </w:tcPr>
                <w:p w14:paraId="4B5EDC66" w14:textId="77777777" w:rsidR="00E51F2E" w:rsidRPr="005060DA" w:rsidRDefault="00E51F2E" w:rsidP="007C0CFC">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r>
                  <w:r w:rsidRPr="005060DA">
                    <w:rPr>
                      <w:sz w:val="28"/>
                    </w:rPr>
                    <w:t xml:space="preserve"> Назва посади</w:t>
                  </w:r>
                  <w:r w:rsidRPr="005060DA">
                    <w:t xml:space="preserve"> </w:t>
                  </w:r>
                </w:p>
              </w:tc>
              <w:tc>
                <w:tcPr>
                  <w:tcW w:w="1362" w:type="pct"/>
                  <w:hideMark/>
                </w:tcPr>
                <w:p w14:paraId="113A06A8" w14:textId="77777777" w:rsidR="00E51F2E" w:rsidRPr="005060DA" w:rsidRDefault="00E51F2E" w:rsidP="007C0CFC">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w:t>
                  </w:r>
                  <w:r w:rsidRPr="005060DA">
                    <w:rPr>
                      <w:sz w:val="28"/>
                      <w:szCs w:val="28"/>
                    </w:rPr>
                    <w:br/>
                    <w:t>Підпис</w:t>
                  </w:r>
                </w:p>
              </w:tc>
              <w:tc>
                <w:tcPr>
                  <w:tcW w:w="2188" w:type="pct"/>
                  <w:hideMark/>
                </w:tcPr>
                <w:p w14:paraId="7A1E0716" w14:textId="77777777" w:rsidR="00E51F2E" w:rsidRPr="005060DA" w:rsidRDefault="00E51F2E" w:rsidP="007C0CFC">
                  <w:pPr>
                    <w:pStyle w:val="af4"/>
                    <w:shd w:val="clear" w:color="auto" w:fill="FFFFFF" w:themeFill="background1"/>
                    <w:spacing w:before="0" w:beforeAutospacing="0" w:after="0" w:afterAutospacing="0"/>
                    <w:ind w:left="467"/>
                    <w:jc w:val="center"/>
                    <w:rPr>
                      <w:sz w:val="28"/>
                      <w:szCs w:val="28"/>
                    </w:rPr>
                  </w:pPr>
                  <w:r w:rsidRPr="005060DA">
                    <w:rPr>
                      <w:sz w:val="28"/>
                      <w:szCs w:val="28"/>
                    </w:rPr>
                    <w:t>_________________</w:t>
                  </w:r>
                  <w:r w:rsidRPr="005060DA">
                    <w:rPr>
                      <w:sz w:val="28"/>
                      <w:szCs w:val="28"/>
                    </w:rPr>
                    <w:br/>
                    <w:t>Ініціал (и), прізвище</w:t>
                  </w:r>
                </w:p>
              </w:tc>
            </w:tr>
          </w:tbl>
          <w:p w14:paraId="1FE6F7D9" w14:textId="77777777" w:rsidR="00E51F2E" w:rsidRPr="005060DA" w:rsidRDefault="00E51F2E" w:rsidP="007C0CFC">
            <w:pPr>
              <w:pStyle w:val="af4"/>
              <w:shd w:val="clear" w:color="auto" w:fill="FFFFFF" w:themeFill="background1"/>
              <w:ind w:left="-105"/>
              <w:rPr>
                <w:sz w:val="28"/>
                <w:szCs w:val="28"/>
              </w:rPr>
            </w:pPr>
          </w:p>
        </w:tc>
        <w:tc>
          <w:tcPr>
            <w:tcW w:w="1442" w:type="pct"/>
          </w:tcPr>
          <w:p w14:paraId="7ABEF002" w14:textId="77777777" w:rsidR="00E51F2E" w:rsidRPr="005060DA" w:rsidRDefault="00E51F2E" w:rsidP="007C0CFC">
            <w:pPr>
              <w:pStyle w:val="af4"/>
              <w:shd w:val="clear" w:color="auto" w:fill="FFFFFF" w:themeFill="background1"/>
              <w:ind w:left="467"/>
              <w:jc w:val="center"/>
              <w:rPr>
                <w:sz w:val="28"/>
                <w:szCs w:val="28"/>
              </w:rPr>
            </w:pPr>
          </w:p>
        </w:tc>
        <w:tc>
          <w:tcPr>
            <w:tcW w:w="1638" w:type="pct"/>
          </w:tcPr>
          <w:p w14:paraId="0A0A7511" w14:textId="77777777" w:rsidR="00E51F2E" w:rsidRPr="005060DA" w:rsidRDefault="00E51F2E" w:rsidP="007C0CFC">
            <w:pPr>
              <w:pStyle w:val="af4"/>
              <w:shd w:val="clear" w:color="auto" w:fill="FFFFFF" w:themeFill="background1"/>
              <w:ind w:left="467" w:right="473"/>
              <w:jc w:val="center"/>
              <w:rPr>
                <w:sz w:val="28"/>
                <w:szCs w:val="28"/>
              </w:rPr>
            </w:pPr>
          </w:p>
        </w:tc>
      </w:tr>
    </w:tbl>
    <w:p w14:paraId="1702AAF7" w14:textId="77777777" w:rsidR="00E51F2E" w:rsidRPr="007D105D" w:rsidRDefault="00E51F2E" w:rsidP="00E51F2E">
      <w:pPr>
        <w:pStyle w:val="af4"/>
        <w:shd w:val="clear" w:color="auto" w:fill="FFFFFF" w:themeFill="background1"/>
        <w:jc w:val="both"/>
        <w:rPr>
          <w:sz w:val="28"/>
          <w:szCs w:val="28"/>
        </w:rPr>
      </w:pPr>
      <w:r w:rsidRPr="005060DA">
        <w:rPr>
          <w:sz w:val="28"/>
          <w:szCs w:val="28"/>
        </w:rPr>
        <w:t>“___” ____________ 20__ р.</w:t>
      </w:r>
    </w:p>
    <w:p w14:paraId="039CCB31" w14:textId="77777777" w:rsidR="00E51F2E" w:rsidRPr="007D105D" w:rsidRDefault="00E51F2E" w:rsidP="00E51F2E">
      <w:pPr>
        <w:pStyle w:val="rvps2"/>
        <w:shd w:val="clear" w:color="auto" w:fill="FFFFFF" w:themeFill="background1"/>
        <w:spacing w:before="0" w:beforeAutospacing="0" w:after="0" w:afterAutospacing="0"/>
        <w:jc w:val="both"/>
        <w:rPr>
          <w:sz w:val="28"/>
          <w:szCs w:val="28"/>
        </w:rPr>
      </w:pPr>
    </w:p>
    <w:sectPr w:rsidR="00E51F2E" w:rsidRPr="007D105D" w:rsidSect="00202BE2">
      <w:pgSz w:w="12240" w:h="15840" w:code="1"/>
      <w:pgMar w:top="567" w:right="567" w:bottom="1701"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4E48" w14:textId="77777777" w:rsidR="00DD0DC1" w:rsidRDefault="00DD0DC1" w:rsidP="00766446">
      <w:r>
        <w:separator/>
      </w:r>
    </w:p>
  </w:endnote>
  <w:endnote w:type="continuationSeparator" w:id="0">
    <w:p w14:paraId="1F15C0DC" w14:textId="77777777" w:rsidR="00DD0DC1" w:rsidRDefault="00DD0DC1" w:rsidP="00766446">
      <w:r>
        <w:continuationSeparator/>
      </w:r>
    </w:p>
  </w:endnote>
  <w:endnote w:type="continuationNotice" w:id="1">
    <w:p w14:paraId="7E105E5D" w14:textId="77777777" w:rsidR="00DD0DC1" w:rsidRDefault="00DD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ABD7" w14:textId="48F2CB0F" w:rsidR="00D17D6A" w:rsidRDefault="00D17D6A">
    <w:pPr>
      <w:pStyle w:val="af0"/>
      <w:jc w:val="center"/>
    </w:pPr>
  </w:p>
  <w:p w14:paraId="67E7C701" w14:textId="77777777" w:rsidR="00D17D6A" w:rsidRDefault="00D17D6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C210" w14:textId="77777777" w:rsidR="00D17D6A" w:rsidRDefault="00D17D6A" w:rsidP="009E7DE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8AFB" w14:textId="77777777" w:rsidR="00DD0DC1" w:rsidRDefault="00DD0DC1" w:rsidP="00766446">
      <w:r>
        <w:separator/>
      </w:r>
    </w:p>
  </w:footnote>
  <w:footnote w:type="continuationSeparator" w:id="0">
    <w:p w14:paraId="2448C841" w14:textId="77777777" w:rsidR="00DD0DC1" w:rsidRDefault="00DD0DC1" w:rsidP="00766446">
      <w:r>
        <w:continuationSeparator/>
      </w:r>
    </w:p>
  </w:footnote>
  <w:footnote w:type="continuationNotice" w:id="1">
    <w:p w14:paraId="3B2E71F9" w14:textId="77777777" w:rsidR="00DD0DC1" w:rsidRDefault="00DD0D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uk-UA" w:eastAsia="uk-UA"/>
      </w:rPr>
      <w:alias w:val="Заголовок"/>
      <w:tag w:val=""/>
      <w:id w:val="-675798177"/>
      <w:placeholder>
        <w:docPart w:val="B4E6A16683A845BB981F8508C1811D10"/>
      </w:placeholder>
      <w:dataBinding w:prefixMappings="xmlns:ns0='http://purl.org/dc/elements/1.1/' xmlns:ns1='http://schemas.openxmlformats.org/package/2006/metadata/core-properties' " w:xpath="/ns1:coreProperties[1]/ns0:title[1]" w:storeItemID="{6C3C8BC8-F283-45AE-878A-BAB7291924A1}"/>
      <w:text/>
    </w:sdtPr>
    <w:sdtEndPr/>
    <w:sdtContent>
      <w:p w14:paraId="3BCD3B2D" w14:textId="2CE9E375" w:rsidR="0053285B" w:rsidRDefault="0053285B">
        <w:pPr>
          <w:pStyle w:val="ae"/>
          <w:jc w:val="right"/>
          <w:rPr>
            <w:color w:val="7F7F7F" w:themeColor="text1" w:themeTint="80"/>
          </w:rPr>
        </w:pPr>
        <w:r>
          <w:rPr>
            <w:lang w:val="uk-UA" w:eastAsia="uk-UA"/>
          </w:rPr>
          <w:t>Офіційно опубліковано 13</w:t>
        </w:r>
        <w:r w:rsidRPr="0053285B">
          <w:rPr>
            <w:lang w:val="uk-UA" w:eastAsia="uk-UA"/>
          </w:rPr>
          <w:t>.07.2021</w:t>
        </w:r>
      </w:p>
    </w:sdtContent>
  </w:sdt>
  <w:p w14:paraId="6882788B" w14:textId="77777777" w:rsidR="0053285B" w:rsidRDefault="0053285B">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919666969"/>
      <w:docPartObj>
        <w:docPartGallery w:val="Page Numbers (Top of Page)"/>
        <w:docPartUnique/>
      </w:docPartObj>
    </w:sdtPr>
    <w:sdtEndPr/>
    <w:sdtContent>
      <w:p w14:paraId="36F18016" w14:textId="715DA04B" w:rsidR="00D17D6A" w:rsidRPr="00745300" w:rsidRDefault="00D17D6A">
        <w:pPr>
          <w:pStyle w:val="ae"/>
          <w:jc w:val="center"/>
          <w:rPr>
            <w:sz w:val="28"/>
            <w:szCs w:val="28"/>
          </w:rPr>
        </w:pPr>
        <w:r w:rsidRPr="00745300">
          <w:rPr>
            <w:sz w:val="28"/>
            <w:szCs w:val="28"/>
          </w:rPr>
          <w:fldChar w:fldCharType="begin"/>
        </w:r>
        <w:r w:rsidRPr="00745300">
          <w:rPr>
            <w:sz w:val="28"/>
            <w:szCs w:val="28"/>
          </w:rPr>
          <w:instrText>PAGE   \* MERGEFORMAT</w:instrText>
        </w:r>
        <w:r w:rsidRPr="00745300">
          <w:rPr>
            <w:sz w:val="28"/>
            <w:szCs w:val="28"/>
          </w:rPr>
          <w:fldChar w:fldCharType="separate"/>
        </w:r>
        <w:r w:rsidR="00BA7B6A" w:rsidRPr="00BA7B6A">
          <w:rPr>
            <w:noProof/>
            <w:sz w:val="28"/>
            <w:szCs w:val="28"/>
            <w:lang w:val="uk-UA"/>
          </w:rPr>
          <w:t>4</w:t>
        </w:r>
        <w:r w:rsidRPr="00745300">
          <w:rPr>
            <w:sz w:val="28"/>
            <w:szCs w:val="28"/>
          </w:rPr>
          <w:fldChar w:fldCharType="end"/>
        </w:r>
      </w:p>
    </w:sdtContent>
  </w:sdt>
  <w:p w14:paraId="530F9E5C" w14:textId="6121ADE4" w:rsidR="00D17D6A" w:rsidRDefault="00D17D6A" w:rsidP="00745300">
    <w:pPr>
      <w:pStyle w:val="ae"/>
      <w:jc w:val="right"/>
      <w:rPr>
        <w:sz w:val="28"/>
        <w:szCs w:val="28"/>
        <w:lang w:val="uk-UA"/>
      </w:rPr>
    </w:pPr>
    <w:r w:rsidRPr="00745300">
      <w:rPr>
        <w:sz w:val="28"/>
        <w:szCs w:val="28"/>
        <w:lang w:val="uk-UA"/>
      </w:rPr>
      <w:t>Продовження додатка 3</w:t>
    </w:r>
  </w:p>
  <w:p w14:paraId="6418F352" w14:textId="77777777" w:rsidR="00D17D6A" w:rsidRPr="00745300" w:rsidRDefault="00D17D6A" w:rsidP="00745300">
    <w:pPr>
      <w:pStyle w:val="ae"/>
      <w:jc w:val="right"/>
      <w:rPr>
        <w:sz w:val="28"/>
        <w:szCs w:val="28"/>
        <w:lang w:val="uk-U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3135"/>
      <w:docPartObj>
        <w:docPartGallery w:val="Page Numbers (Top of Page)"/>
        <w:docPartUnique/>
      </w:docPartObj>
    </w:sdtPr>
    <w:sdtEndPr/>
    <w:sdtContent>
      <w:p w14:paraId="7ABE4937" w14:textId="0EEE6485"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11</w:t>
        </w:r>
        <w:r w:rsidRPr="002B064E">
          <w:rPr>
            <w:sz w:val="28"/>
            <w:szCs w:val="28"/>
          </w:rPr>
          <w:fldChar w:fldCharType="end"/>
        </w:r>
      </w:p>
    </w:sdtContent>
  </w:sdt>
  <w:p w14:paraId="710BC49B" w14:textId="77777777" w:rsidR="00D17D6A" w:rsidRDefault="00D17D6A" w:rsidP="007E7283">
    <w:pPr>
      <w:pStyle w:val="ae"/>
      <w:jc w:val="right"/>
      <w:rPr>
        <w:sz w:val="28"/>
        <w:lang w:val="uk-UA"/>
      </w:rPr>
    </w:pPr>
    <w:r w:rsidRPr="00214EB4">
      <w:rPr>
        <w:sz w:val="28"/>
        <w:lang w:val="uk-UA"/>
      </w:rPr>
      <w:t>Продовження додатка 3</w:t>
    </w:r>
  </w:p>
  <w:p w14:paraId="6B825170" w14:textId="6ADB6B18" w:rsidR="00D17D6A" w:rsidRPr="00B03F2B" w:rsidRDefault="00D17D6A" w:rsidP="007E7283">
    <w:pPr>
      <w:pStyle w:val="ae"/>
      <w:jc w:val="right"/>
      <w:rPr>
        <w:sz w:val="28"/>
        <w:szCs w:val="28"/>
        <w:lang w:val="uk-UA"/>
      </w:rPr>
    </w:pPr>
    <w:r w:rsidRPr="00B03F2B">
      <w:rPr>
        <w:sz w:val="28"/>
        <w:szCs w:val="28"/>
        <w:lang w:val="uk-UA"/>
      </w:rPr>
      <w:t xml:space="preserve">Продовження таблиці </w:t>
    </w:r>
    <w:r>
      <w:rPr>
        <w:sz w:val="28"/>
        <w:szCs w:val="28"/>
        <w:lang w:val="uk-UA"/>
      </w:rPr>
      <w:t>6</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98023"/>
      <w:docPartObj>
        <w:docPartGallery w:val="Page Numbers (Top of Page)"/>
        <w:docPartUnique/>
      </w:docPartObj>
    </w:sdtPr>
    <w:sdtEndPr/>
    <w:sdtContent>
      <w:p w14:paraId="2698B315" w14:textId="26F3946B"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18</w:t>
        </w:r>
        <w:r w:rsidRPr="002B064E">
          <w:rPr>
            <w:sz w:val="28"/>
            <w:szCs w:val="28"/>
          </w:rPr>
          <w:fldChar w:fldCharType="end"/>
        </w:r>
      </w:p>
    </w:sdtContent>
  </w:sdt>
  <w:p w14:paraId="4B1AF276" w14:textId="77777777" w:rsidR="00D17D6A" w:rsidRDefault="00D17D6A" w:rsidP="007E7283">
    <w:pPr>
      <w:pStyle w:val="ae"/>
      <w:jc w:val="right"/>
      <w:rPr>
        <w:sz w:val="28"/>
        <w:lang w:val="uk-UA"/>
      </w:rPr>
    </w:pPr>
    <w:r w:rsidRPr="00214EB4">
      <w:rPr>
        <w:sz w:val="28"/>
        <w:lang w:val="uk-UA"/>
      </w:rPr>
      <w:t>Продовження додатка 3</w:t>
    </w:r>
  </w:p>
  <w:p w14:paraId="63D47DCB" w14:textId="6F1275CD" w:rsidR="00D17D6A" w:rsidRPr="00B03F2B" w:rsidRDefault="00D17D6A" w:rsidP="007E7283">
    <w:pPr>
      <w:pStyle w:val="ae"/>
      <w:jc w:val="right"/>
      <w:rPr>
        <w:sz w:val="28"/>
        <w:szCs w:val="28"/>
        <w:lang w:val="uk-UA"/>
      </w:rPr>
    </w:pPr>
    <w:r w:rsidRPr="00B03F2B">
      <w:rPr>
        <w:sz w:val="28"/>
        <w:szCs w:val="28"/>
        <w:lang w:val="uk-UA"/>
      </w:rPr>
      <w:t xml:space="preserve">Продовження таблиці </w:t>
    </w:r>
    <w:r>
      <w:rPr>
        <w:sz w:val="28"/>
        <w:szCs w:val="28"/>
        <w:lang w:val="uk-UA"/>
      </w:rPr>
      <w:t>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3831"/>
      <w:docPartObj>
        <w:docPartGallery w:val="Page Numbers (Top of Page)"/>
        <w:docPartUnique/>
      </w:docPartObj>
    </w:sdtPr>
    <w:sdtEndPr/>
    <w:sdtContent>
      <w:p w14:paraId="149A474E" w14:textId="1AE666CA"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20</w:t>
        </w:r>
        <w:r w:rsidRPr="002B064E">
          <w:rPr>
            <w:sz w:val="28"/>
            <w:szCs w:val="28"/>
          </w:rPr>
          <w:fldChar w:fldCharType="end"/>
        </w:r>
      </w:p>
    </w:sdtContent>
  </w:sdt>
  <w:p w14:paraId="7DAE24B1" w14:textId="77777777" w:rsidR="00D17D6A" w:rsidRDefault="00D17D6A" w:rsidP="007E7283">
    <w:pPr>
      <w:pStyle w:val="ae"/>
      <w:jc w:val="right"/>
      <w:rPr>
        <w:sz w:val="28"/>
        <w:lang w:val="uk-UA"/>
      </w:rPr>
    </w:pPr>
    <w:r w:rsidRPr="00214EB4">
      <w:rPr>
        <w:sz w:val="28"/>
        <w:lang w:val="uk-UA"/>
      </w:rPr>
      <w:t>Продовження додатка 3</w:t>
    </w:r>
  </w:p>
  <w:p w14:paraId="1CC2A4B2" w14:textId="775B3A28" w:rsidR="00D17D6A" w:rsidRPr="00B03F2B" w:rsidRDefault="00D17D6A" w:rsidP="007E7283">
    <w:pPr>
      <w:pStyle w:val="ae"/>
      <w:jc w:val="right"/>
      <w:rPr>
        <w:sz w:val="28"/>
        <w:szCs w:val="28"/>
        <w:lang w:val="uk-UA"/>
      </w:rPr>
    </w:pPr>
    <w:r w:rsidRPr="00B03F2B">
      <w:rPr>
        <w:sz w:val="28"/>
        <w:szCs w:val="28"/>
        <w:lang w:val="uk-UA"/>
      </w:rPr>
      <w:t xml:space="preserve">Продовження таблиці </w:t>
    </w:r>
    <w:r>
      <w:rPr>
        <w:sz w:val="28"/>
        <w:szCs w:val="28"/>
        <w:lang w:val="uk-UA"/>
      </w:rPr>
      <w:t>8</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04697"/>
      <w:docPartObj>
        <w:docPartGallery w:val="Page Numbers (Top of Page)"/>
        <w:docPartUnique/>
      </w:docPartObj>
    </w:sdtPr>
    <w:sdtEndPr/>
    <w:sdtContent>
      <w:p w14:paraId="3CA5D7F7" w14:textId="6149BF84"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21</w:t>
        </w:r>
        <w:r w:rsidRPr="002B064E">
          <w:rPr>
            <w:sz w:val="28"/>
            <w:szCs w:val="28"/>
          </w:rPr>
          <w:fldChar w:fldCharType="end"/>
        </w:r>
      </w:p>
    </w:sdtContent>
  </w:sdt>
  <w:p w14:paraId="415AE996" w14:textId="77777777" w:rsidR="00D17D6A" w:rsidRDefault="00D17D6A" w:rsidP="007E7283">
    <w:pPr>
      <w:pStyle w:val="ae"/>
      <w:jc w:val="right"/>
      <w:rPr>
        <w:sz w:val="28"/>
        <w:lang w:val="uk-UA"/>
      </w:rPr>
    </w:pPr>
    <w:r w:rsidRPr="00214EB4">
      <w:rPr>
        <w:sz w:val="28"/>
        <w:lang w:val="uk-UA"/>
      </w:rPr>
      <w:t>Продовження додатка 3</w:t>
    </w:r>
  </w:p>
  <w:p w14:paraId="57BFE493" w14:textId="77B0C75F" w:rsidR="00D17D6A" w:rsidRPr="00B03F2B" w:rsidRDefault="00D17D6A" w:rsidP="007E7283">
    <w:pPr>
      <w:pStyle w:val="ae"/>
      <w:jc w:val="right"/>
      <w:rPr>
        <w:sz w:val="28"/>
        <w:szCs w:val="28"/>
        <w:lang w:val="uk-U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15595"/>
      <w:docPartObj>
        <w:docPartGallery w:val="Page Numbers (Top of Page)"/>
        <w:docPartUnique/>
      </w:docPartObj>
    </w:sdtPr>
    <w:sdtEndPr>
      <w:rPr>
        <w:sz w:val="28"/>
        <w:szCs w:val="28"/>
      </w:rPr>
    </w:sdtEndPr>
    <w:sdtContent>
      <w:p w14:paraId="739A4495" w14:textId="50C11F1D"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3</w:t>
        </w:r>
        <w:r w:rsidRPr="002B064E">
          <w:rPr>
            <w:sz w:val="28"/>
            <w:szCs w:val="28"/>
          </w:rPr>
          <w:fldChar w:fldCharType="end"/>
        </w:r>
      </w:p>
    </w:sdtContent>
  </w:sdt>
  <w:p w14:paraId="0045F65A" w14:textId="3C4A3820" w:rsidR="00D17D6A" w:rsidRDefault="00D17D6A" w:rsidP="00326280">
    <w:pPr>
      <w:pStyle w:val="ae"/>
      <w:jc w:val="right"/>
      <w:rPr>
        <w:sz w:val="28"/>
        <w:lang w:val="uk-UA"/>
      </w:rPr>
    </w:pPr>
    <w:r w:rsidRPr="00214EB4">
      <w:rPr>
        <w:sz w:val="28"/>
        <w:lang w:val="uk-UA"/>
      </w:rPr>
      <w:t>Продовження додатка 4</w:t>
    </w:r>
  </w:p>
  <w:p w14:paraId="06580722" w14:textId="4DD1475C" w:rsidR="00D17D6A" w:rsidRDefault="00D17D6A" w:rsidP="00326280">
    <w:pPr>
      <w:pStyle w:val="ae"/>
      <w:jc w:val="right"/>
      <w:rPr>
        <w:lang w:val="uk-UA"/>
      </w:rPr>
    </w:pPr>
    <w:r>
      <w:rPr>
        <w:sz w:val="28"/>
        <w:lang w:val="uk-UA"/>
      </w:rPr>
      <w:t>Продовження таблиці 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8B90" w14:textId="77777777" w:rsidR="00D17D6A" w:rsidRPr="00745300" w:rsidRDefault="00D17D6A" w:rsidP="00745300">
    <w:pPr>
      <w:pStyle w:val="ae"/>
      <w:jc w:val="right"/>
      <w:rPr>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84784"/>
      <w:docPartObj>
        <w:docPartGallery w:val="Page Numbers (Top of Page)"/>
        <w:docPartUnique/>
      </w:docPartObj>
    </w:sdtPr>
    <w:sdtEndPr/>
    <w:sdtContent>
      <w:p w14:paraId="653B4555" w14:textId="377E950A" w:rsidR="00D17D6A" w:rsidRDefault="00D17D6A">
        <w:pPr>
          <w:pStyle w:val="ae"/>
          <w:jc w:val="center"/>
        </w:pPr>
        <w:r>
          <w:fldChar w:fldCharType="begin"/>
        </w:r>
        <w:r>
          <w:instrText>PAGE   \* MERGEFORMAT</w:instrText>
        </w:r>
        <w:r>
          <w:fldChar w:fldCharType="separate"/>
        </w:r>
        <w:r w:rsidR="00BA7B6A" w:rsidRPr="00BA7B6A">
          <w:rPr>
            <w:noProof/>
            <w:lang w:val="uk-UA"/>
          </w:rPr>
          <w:t>4</w:t>
        </w:r>
        <w:r>
          <w:fldChar w:fldCharType="end"/>
        </w:r>
      </w:p>
    </w:sdtContent>
  </w:sdt>
  <w:p w14:paraId="63086DE6" w14:textId="26936B77" w:rsidR="00D17D6A" w:rsidRDefault="00D17D6A" w:rsidP="00D54F83">
    <w:pPr>
      <w:pStyle w:val="ae"/>
      <w:jc w:val="right"/>
      <w:rPr>
        <w:sz w:val="28"/>
        <w:szCs w:val="28"/>
      </w:rPr>
    </w:pPr>
    <w:proofErr w:type="spellStart"/>
    <w:r w:rsidRPr="00D54F83">
      <w:rPr>
        <w:sz w:val="28"/>
        <w:szCs w:val="28"/>
      </w:rPr>
      <w:t>Продовження</w:t>
    </w:r>
    <w:proofErr w:type="spellEnd"/>
    <w:r w:rsidRPr="00D54F83">
      <w:rPr>
        <w:sz w:val="28"/>
        <w:szCs w:val="28"/>
      </w:rPr>
      <w:t xml:space="preserve"> </w:t>
    </w:r>
    <w:proofErr w:type="spellStart"/>
    <w:r w:rsidRPr="00D54F83">
      <w:rPr>
        <w:sz w:val="28"/>
        <w:szCs w:val="28"/>
      </w:rPr>
      <w:t>додатка</w:t>
    </w:r>
    <w:proofErr w:type="spellEnd"/>
    <w:r w:rsidRPr="00D54F83">
      <w:rPr>
        <w:sz w:val="28"/>
        <w:szCs w:val="28"/>
      </w:rPr>
      <w:t xml:space="preserve"> 4</w:t>
    </w:r>
  </w:p>
  <w:p w14:paraId="008E6E87" w14:textId="77777777" w:rsidR="00D17D6A" w:rsidRPr="00D54F83" w:rsidRDefault="00D17D6A" w:rsidP="00D54F83">
    <w:pPr>
      <w:pStyle w:val="ae"/>
      <w:jc w:val="right"/>
      <w:rPr>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83931"/>
      <w:docPartObj>
        <w:docPartGallery w:val="Page Numbers (Top of Page)"/>
        <w:docPartUnique/>
      </w:docPartObj>
    </w:sdtPr>
    <w:sdtEndPr>
      <w:rPr>
        <w:sz w:val="28"/>
        <w:szCs w:val="28"/>
      </w:rPr>
    </w:sdtEndPr>
    <w:sdtContent>
      <w:p w14:paraId="6E2B44D9" w14:textId="29BC18F1"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6</w:t>
        </w:r>
        <w:r w:rsidRPr="002B064E">
          <w:rPr>
            <w:sz w:val="28"/>
            <w:szCs w:val="28"/>
          </w:rPr>
          <w:fldChar w:fldCharType="end"/>
        </w:r>
      </w:p>
    </w:sdtContent>
  </w:sdt>
  <w:p w14:paraId="0CFD35BE" w14:textId="77777777" w:rsidR="00D17D6A" w:rsidRDefault="00D17D6A" w:rsidP="00326280">
    <w:pPr>
      <w:pStyle w:val="ae"/>
      <w:jc w:val="right"/>
      <w:rPr>
        <w:sz w:val="28"/>
        <w:lang w:val="uk-UA"/>
      </w:rPr>
    </w:pPr>
    <w:r w:rsidRPr="00214EB4">
      <w:rPr>
        <w:sz w:val="28"/>
        <w:lang w:val="uk-UA"/>
      </w:rPr>
      <w:t>Продовження додатка 4</w:t>
    </w:r>
  </w:p>
  <w:p w14:paraId="690365B4" w14:textId="374201BF" w:rsidR="00D17D6A" w:rsidRDefault="00D17D6A" w:rsidP="00326280">
    <w:pPr>
      <w:pStyle w:val="ae"/>
      <w:jc w:val="right"/>
      <w:rPr>
        <w:lang w:val="uk-UA"/>
      </w:rPr>
    </w:pPr>
    <w:r>
      <w:rPr>
        <w:sz w:val="28"/>
        <w:lang w:val="uk-UA"/>
      </w:rPr>
      <w:t>Продовження таблиці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793690"/>
      <w:docPartObj>
        <w:docPartGallery w:val="Page Numbers (Top of Page)"/>
        <w:docPartUnique/>
      </w:docPartObj>
    </w:sdtPr>
    <w:sdtEndPr>
      <w:rPr>
        <w:sz w:val="28"/>
        <w:szCs w:val="28"/>
      </w:rPr>
    </w:sdtEndPr>
    <w:sdtContent>
      <w:p w14:paraId="65FD106A" w14:textId="1E59D2D6"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8</w:t>
        </w:r>
        <w:r w:rsidRPr="002B064E">
          <w:rPr>
            <w:sz w:val="28"/>
            <w:szCs w:val="28"/>
          </w:rPr>
          <w:fldChar w:fldCharType="end"/>
        </w:r>
      </w:p>
    </w:sdtContent>
  </w:sdt>
  <w:p w14:paraId="386B96FD" w14:textId="77777777" w:rsidR="00D17D6A" w:rsidRDefault="00D17D6A" w:rsidP="00326280">
    <w:pPr>
      <w:pStyle w:val="ae"/>
      <w:jc w:val="right"/>
      <w:rPr>
        <w:sz w:val="28"/>
        <w:lang w:val="uk-UA"/>
      </w:rPr>
    </w:pPr>
    <w:r w:rsidRPr="00214EB4">
      <w:rPr>
        <w:sz w:val="28"/>
        <w:lang w:val="uk-UA"/>
      </w:rPr>
      <w:t>Продовження додатка 4</w:t>
    </w:r>
  </w:p>
  <w:p w14:paraId="128C31A5" w14:textId="239BFE22" w:rsidR="00D17D6A" w:rsidRDefault="00D17D6A" w:rsidP="00326280">
    <w:pPr>
      <w:pStyle w:val="ae"/>
      <w:jc w:val="right"/>
      <w:rPr>
        <w:lang w:val="uk-UA"/>
      </w:rPr>
    </w:pPr>
    <w:r>
      <w:rPr>
        <w:sz w:val="28"/>
        <w:lang w:val="uk-UA"/>
      </w:rPr>
      <w:t>Продовження таблиці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96795"/>
      <w:docPartObj>
        <w:docPartGallery w:val="Page Numbers (Top of Page)"/>
        <w:docPartUnique/>
      </w:docPartObj>
    </w:sdtPr>
    <w:sdtEndPr>
      <w:rPr>
        <w:sz w:val="28"/>
        <w:szCs w:val="28"/>
      </w:rPr>
    </w:sdtEndPr>
    <w:sdtContent>
      <w:p w14:paraId="16BABA39" w14:textId="6FAE8DB4" w:rsidR="00D17D6A" w:rsidRPr="000130F8" w:rsidRDefault="00D17D6A" w:rsidP="007C611F">
        <w:pPr>
          <w:pStyle w:val="ae"/>
          <w:jc w:val="center"/>
          <w:rPr>
            <w:sz w:val="28"/>
            <w:szCs w:val="28"/>
          </w:rPr>
        </w:pPr>
        <w:r w:rsidRPr="000130F8">
          <w:rPr>
            <w:sz w:val="28"/>
            <w:szCs w:val="28"/>
          </w:rPr>
          <w:fldChar w:fldCharType="begin"/>
        </w:r>
        <w:r w:rsidRPr="000130F8">
          <w:rPr>
            <w:sz w:val="28"/>
            <w:szCs w:val="28"/>
          </w:rPr>
          <w:instrText>PAGE   \* MERGEFORMAT</w:instrText>
        </w:r>
        <w:r w:rsidRPr="000130F8">
          <w:rPr>
            <w:sz w:val="28"/>
            <w:szCs w:val="28"/>
          </w:rPr>
          <w:fldChar w:fldCharType="separate"/>
        </w:r>
        <w:r w:rsidR="00BA7B6A" w:rsidRPr="00BA7B6A">
          <w:rPr>
            <w:noProof/>
            <w:sz w:val="28"/>
            <w:szCs w:val="28"/>
            <w:lang w:val="uk-UA"/>
          </w:rPr>
          <w:t>3</w:t>
        </w:r>
        <w:r w:rsidRPr="000130F8">
          <w:rPr>
            <w:sz w:val="28"/>
            <w:szCs w:val="28"/>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15432"/>
      <w:docPartObj>
        <w:docPartGallery w:val="Page Numbers (Top of Page)"/>
        <w:docPartUnique/>
      </w:docPartObj>
    </w:sdtPr>
    <w:sdtEndPr>
      <w:rPr>
        <w:sz w:val="28"/>
        <w:szCs w:val="28"/>
      </w:rPr>
    </w:sdtEndPr>
    <w:sdtContent>
      <w:p w14:paraId="321BB677" w14:textId="1218E47E"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9</w:t>
        </w:r>
        <w:r w:rsidRPr="002B064E">
          <w:rPr>
            <w:sz w:val="28"/>
            <w:szCs w:val="28"/>
          </w:rPr>
          <w:fldChar w:fldCharType="end"/>
        </w:r>
      </w:p>
    </w:sdtContent>
  </w:sdt>
  <w:p w14:paraId="6C33B158" w14:textId="77777777" w:rsidR="00D17D6A" w:rsidRDefault="00D17D6A" w:rsidP="00326280">
    <w:pPr>
      <w:pStyle w:val="ae"/>
      <w:jc w:val="right"/>
      <w:rPr>
        <w:sz w:val="28"/>
        <w:lang w:val="uk-UA"/>
      </w:rPr>
    </w:pPr>
    <w:r w:rsidRPr="00214EB4">
      <w:rPr>
        <w:sz w:val="28"/>
        <w:lang w:val="uk-UA"/>
      </w:rPr>
      <w:t>Продовження додатка 4</w:t>
    </w:r>
  </w:p>
  <w:p w14:paraId="16276D10" w14:textId="04F061EF" w:rsidR="00D17D6A" w:rsidRDefault="00D17D6A" w:rsidP="00326280">
    <w:pPr>
      <w:pStyle w:val="ae"/>
      <w:jc w:val="right"/>
      <w:rPr>
        <w:lang w:val="uk-UA"/>
      </w:rPr>
    </w:pPr>
    <w:r>
      <w:rPr>
        <w:sz w:val="28"/>
        <w:lang w:val="uk-UA"/>
      </w:rPr>
      <w:t>Продовження таблиці 6</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3132"/>
      <w:docPartObj>
        <w:docPartGallery w:val="Page Numbers (Top of Page)"/>
        <w:docPartUnique/>
      </w:docPartObj>
    </w:sdtPr>
    <w:sdtEndPr>
      <w:rPr>
        <w:sz w:val="28"/>
        <w:szCs w:val="28"/>
      </w:rPr>
    </w:sdtEndPr>
    <w:sdtContent>
      <w:p w14:paraId="7D0089F8" w14:textId="3CFB83F7"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11</w:t>
        </w:r>
        <w:r w:rsidRPr="002B064E">
          <w:rPr>
            <w:sz w:val="28"/>
            <w:szCs w:val="28"/>
          </w:rPr>
          <w:fldChar w:fldCharType="end"/>
        </w:r>
      </w:p>
    </w:sdtContent>
  </w:sdt>
  <w:p w14:paraId="18B9E290" w14:textId="77777777" w:rsidR="00D17D6A" w:rsidRDefault="00D17D6A" w:rsidP="00326280">
    <w:pPr>
      <w:pStyle w:val="ae"/>
      <w:jc w:val="right"/>
      <w:rPr>
        <w:sz w:val="28"/>
        <w:lang w:val="uk-UA"/>
      </w:rPr>
    </w:pPr>
    <w:r w:rsidRPr="00214EB4">
      <w:rPr>
        <w:sz w:val="28"/>
        <w:lang w:val="uk-UA"/>
      </w:rPr>
      <w:t>Продовження додатка 4</w:t>
    </w:r>
  </w:p>
  <w:p w14:paraId="2E355E58" w14:textId="1DFF6F82" w:rsidR="00D17D6A" w:rsidRDefault="00D17D6A" w:rsidP="00326280">
    <w:pPr>
      <w:pStyle w:val="ae"/>
      <w:jc w:val="right"/>
      <w:rPr>
        <w:lang w:val="uk-UA"/>
      </w:rPr>
    </w:pPr>
    <w:r>
      <w:rPr>
        <w:sz w:val="28"/>
        <w:lang w:val="uk-UA"/>
      </w:rPr>
      <w:t>Продовження таблиці 7</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79358"/>
      <w:docPartObj>
        <w:docPartGallery w:val="Page Numbers (Top of Page)"/>
        <w:docPartUnique/>
      </w:docPartObj>
    </w:sdtPr>
    <w:sdtEndPr>
      <w:rPr>
        <w:sz w:val="28"/>
        <w:szCs w:val="28"/>
      </w:rPr>
    </w:sdtEndPr>
    <w:sdtContent>
      <w:p w14:paraId="682FA387" w14:textId="7C5860F4"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12</w:t>
        </w:r>
        <w:r w:rsidRPr="002B064E">
          <w:rPr>
            <w:sz w:val="28"/>
            <w:szCs w:val="28"/>
          </w:rPr>
          <w:fldChar w:fldCharType="end"/>
        </w:r>
      </w:p>
    </w:sdtContent>
  </w:sdt>
  <w:p w14:paraId="06A16FED" w14:textId="77777777" w:rsidR="00D17D6A" w:rsidRDefault="00D17D6A" w:rsidP="00326280">
    <w:pPr>
      <w:pStyle w:val="ae"/>
      <w:jc w:val="right"/>
      <w:rPr>
        <w:sz w:val="28"/>
        <w:lang w:val="uk-UA"/>
      </w:rPr>
    </w:pPr>
    <w:r w:rsidRPr="00214EB4">
      <w:rPr>
        <w:sz w:val="28"/>
        <w:lang w:val="uk-UA"/>
      </w:rPr>
      <w:t>Продовження додатка 4</w:t>
    </w:r>
  </w:p>
  <w:p w14:paraId="7A4F9090" w14:textId="5969F0BA" w:rsidR="00D17D6A" w:rsidRDefault="00D17D6A" w:rsidP="00326280">
    <w:pPr>
      <w:pStyle w:val="ae"/>
      <w:jc w:val="right"/>
      <w:rPr>
        <w:lang w:val="uk-UA"/>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30957"/>
      <w:docPartObj>
        <w:docPartGallery w:val="Page Numbers (Top of Page)"/>
        <w:docPartUnique/>
      </w:docPartObj>
    </w:sdtPr>
    <w:sdtEndPr/>
    <w:sdtContent>
      <w:p w14:paraId="4555D684" w14:textId="0A559D39" w:rsidR="00D17D6A" w:rsidRDefault="00D17D6A">
        <w:pPr>
          <w:pStyle w:val="ae"/>
          <w:jc w:val="center"/>
        </w:pPr>
        <w:r>
          <w:fldChar w:fldCharType="begin"/>
        </w:r>
        <w:r>
          <w:instrText>PAGE   \* MERGEFORMAT</w:instrText>
        </w:r>
        <w:r>
          <w:fldChar w:fldCharType="separate"/>
        </w:r>
        <w:r w:rsidR="00BA7B6A" w:rsidRPr="00BA7B6A">
          <w:rPr>
            <w:noProof/>
            <w:lang w:val="uk-UA"/>
          </w:rPr>
          <w:t>2</w:t>
        </w:r>
        <w:r>
          <w:fldChar w:fldCharType="end"/>
        </w:r>
      </w:p>
    </w:sdtContent>
  </w:sdt>
  <w:p w14:paraId="0913717B" w14:textId="29A303E9" w:rsidR="00D17D6A" w:rsidRDefault="00D17D6A" w:rsidP="007E7283">
    <w:pPr>
      <w:pStyle w:val="ae"/>
      <w:jc w:val="right"/>
      <w:rPr>
        <w:sz w:val="28"/>
        <w:lang w:val="uk-UA"/>
      </w:rPr>
    </w:pPr>
    <w:r w:rsidRPr="0097434C">
      <w:rPr>
        <w:sz w:val="28"/>
        <w:lang w:val="uk-UA"/>
      </w:rPr>
      <w:t>Продовження додатка 5</w:t>
    </w:r>
  </w:p>
  <w:p w14:paraId="6DD9C1B5" w14:textId="7ABA406A" w:rsidR="00D17D6A" w:rsidRPr="0097434C" w:rsidRDefault="00D17D6A" w:rsidP="007E7283">
    <w:pPr>
      <w:pStyle w:val="ae"/>
      <w:jc w:val="right"/>
      <w:rPr>
        <w:sz w:val="28"/>
        <w:lang w:val="uk-UA"/>
      </w:rPr>
    </w:pPr>
    <w:r>
      <w:rPr>
        <w:sz w:val="28"/>
        <w:lang w:val="uk-UA"/>
      </w:rPr>
      <w:t>Продовження таблиці 1</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CF50" w14:textId="72DEC7EB" w:rsidR="00D17D6A" w:rsidRPr="002B064E" w:rsidRDefault="00D17D6A">
    <w:pPr>
      <w:pStyle w:val="ae"/>
      <w:jc w:val="center"/>
      <w:rPr>
        <w:sz w:val="28"/>
        <w:szCs w:val="2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60764"/>
      <w:docPartObj>
        <w:docPartGallery w:val="Page Numbers (Top of Page)"/>
        <w:docPartUnique/>
      </w:docPartObj>
    </w:sdtPr>
    <w:sdtEndPr/>
    <w:sdtContent>
      <w:p w14:paraId="2DE2E77E" w14:textId="0D2908FA" w:rsidR="00D17D6A" w:rsidRDefault="00D17D6A">
        <w:pPr>
          <w:pStyle w:val="ae"/>
          <w:jc w:val="center"/>
        </w:pPr>
        <w:r>
          <w:fldChar w:fldCharType="begin"/>
        </w:r>
        <w:r>
          <w:instrText>PAGE   \* MERGEFORMAT</w:instrText>
        </w:r>
        <w:r>
          <w:fldChar w:fldCharType="separate"/>
        </w:r>
        <w:r w:rsidR="00BA7B6A" w:rsidRPr="00BA7B6A">
          <w:rPr>
            <w:noProof/>
            <w:lang w:val="uk-UA"/>
          </w:rPr>
          <w:t>3</w:t>
        </w:r>
        <w:r>
          <w:fldChar w:fldCharType="end"/>
        </w:r>
      </w:p>
    </w:sdtContent>
  </w:sdt>
  <w:p w14:paraId="74D799DF" w14:textId="77777777" w:rsidR="00D17D6A" w:rsidRDefault="00D17D6A" w:rsidP="007E7283">
    <w:pPr>
      <w:pStyle w:val="ae"/>
      <w:jc w:val="right"/>
      <w:rPr>
        <w:sz w:val="28"/>
        <w:lang w:val="uk-UA"/>
      </w:rPr>
    </w:pPr>
    <w:r w:rsidRPr="0097434C">
      <w:rPr>
        <w:sz w:val="28"/>
        <w:lang w:val="uk-UA"/>
      </w:rPr>
      <w:t>Продовження додатка 5</w:t>
    </w:r>
  </w:p>
  <w:p w14:paraId="0E36FCB2" w14:textId="77777777" w:rsidR="00D17D6A" w:rsidRPr="0097434C" w:rsidRDefault="00D17D6A" w:rsidP="007E7283">
    <w:pPr>
      <w:pStyle w:val="ae"/>
      <w:jc w:val="right"/>
      <w:rPr>
        <w:sz w:val="28"/>
        <w:lang w:val="uk-UA"/>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91223"/>
      <w:docPartObj>
        <w:docPartGallery w:val="Page Numbers (Top of Page)"/>
        <w:docPartUnique/>
      </w:docPartObj>
    </w:sdtPr>
    <w:sdtEndPr>
      <w:rPr>
        <w:sz w:val="28"/>
        <w:szCs w:val="28"/>
      </w:rPr>
    </w:sdtEndPr>
    <w:sdtContent>
      <w:p w14:paraId="7F9CE0F5" w14:textId="71CBD971"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w:t>
        </w:r>
        <w:r w:rsidRPr="002B064E">
          <w:rPr>
            <w:sz w:val="28"/>
            <w:szCs w:val="28"/>
          </w:rPr>
          <w:fldChar w:fldCharType="end"/>
        </w:r>
      </w:p>
    </w:sdtContent>
  </w:sdt>
  <w:p w14:paraId="68275E4A" w14:textId="091886BB" w:rsidR="00D17D6A" w:rsidRPr="00F52E42" w:rsidRDefault="00D17D6A" w:rsidP="007E7283">
    <w:pPr>
      <w:pStyle w:val="ae"/>
      <w:jc w:val="right"/>
      <w:rPr>
        <w:lang w:val="uk-UA"/>
      </w:rPr>
    </w:pPr>
    <w:r w:rsidRPr="0097434C">
      <w:rPr>
        <w:sz w:val="28"/>
        <w:lang w:val="uk-UA"/>
      </w:rPr>
      <w:t>Продовження додатка 6</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FA13" w14:textId="3D5F92F2" w:rsidR="00D17D6A" w:rsidRDefault="00D17D6A">
    <w:pPr>
      <w:pStyle w:val="ae"/>
      <w:jc w:val="center"/>
    </w:pPr>
  </w:p>
  <w:p w14:paraId="2A2B6B58" w14:textId="77777777" w:rsidR="00D17D6A" w:rsidRDefault="00D17D6A" w:rsidP="0040619B">
    <w:pPr>
      <w:pStyle w:val="ae"/>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59408"/>
      <w:docPartObj>
        <w:docPartGallery w:val="Page Numbers (Top of Page)"/>
        <w:docPartUnique/>
      </w:docPartObj>
    </w:sdtPr>
    <w:sdtEndPr/>
    <w:sdtContent>
      <w:p w14:paraId="6C4DFD21" w14:textId="4C670DA1"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5</w:t>
        </w:r>
        <w:r w:rsidRPr="002B064E">
          <w:rPr>
            <w:sz w:val="28"/>
            <w:szCs w:val="28"/>
          </w:rPr>
          <w:fldChar w:fldCharType="end"/>
        </w:r>
      </w:p>
    </w:sdtContent>
  </w:sdt>
  <w:p w14:paraId="77BC941B" w14:textId="2C1F4CA1" w:rsidR="00D17D6A" w:rsidRPr="00F52E42" w:rsidRDefault="00D17D6A" w:rsidP="007E7283">
    <w:pPr>
      <w:pStyle w:val="ae"/>
      <w:jc w:val="right"/>
      <w:rPr>
        <w:lang w:val="uk-UA"/>
      </w:rPr>
    </w:pPr>
    <w:r w:rsidRPr="00EB31F5">
      <w:rPr>
        <w:sz w:val="28"/>
        <w:lang w:val="uk-UA"/>
      </w:rPr>
      <w:t>Продовження додатка 7</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31731"/>
      <w:docPartObj>
        <w:docPartGallery w:val="Page Numbers (Top of Page)"/>
        <w:docPartUnique/>
      </w:docPartObj>
    </w:sdtPr>
    <w:sdtEndPr/>
    <w:sdtContent>
      <w:p w14:paraId="566ED144" w14:textId="38C5B851"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4</w:t>
        </w:r>
        <w:r w:rsidRPr="002B064E">
          <w:rPr>
            <w:sz w:val="28"/>
            <w:szCs w:val="28"/>
          </w:rPr>
          <w:fldChar w:fldCharType="end"/>
        </w:r>
      </w:p>
    </w:sdtContent>
  </w:sdt>
  <w:p w14:paraId="745F046D" w14:textId="2BD36727" w:rsidR="00D17D6A" w:rsidRPr="00EB31F5" w:rsidRDefault="00D17D6A" w:rsidP="007E7283">
    <w:pPr>
      <w:pStyle w:val="ae"/>
      <w:jc w:val="right"/>
      <w:rPr>
        <w:sz w:val="28"/>
        <w:lang w:val="uk-UA"/>
      </w:rPr>
    </w:pPr>
    <w:r w:rsidRPr="00EB31F5">
      <w:rPr>
        <w:sz w:val="28"/>
        <w:lang w:val="uk-UA"/>
      </w:rPr>
      <w:t>Продовження додатка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4DAC" w14:textId="5A39827F" w:rsidR="00D17D6A" w:rsidRDefault="00D17D6A">
    <w:pPr>
      <w:pStyle w:val="ae"/>
      <w:jc w:val="cent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30886"/>
      <w:docPartObj>
        <w:docPartGallery w:val="Page Numbers (Top of Page)"/>
        <w:docPartUnique/>
      </w:docPartObj>
    </w:sdtPr>
    <w:sdtEndPr/>
    <w:sdtContent>
      <w:p w14:paraId="2610F55E" w14:textId="35DE61AE"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3</w:t>
        </w:r>
        <w:r w:rsidRPr="002B064E">
          <w:rPr>
            <w:sz w:val="28"/>
            <w:szCs w:val="28"/>
          </w:rPr>
          <w:fldChar w:fldCharType="end"/>
        </w:r>
      </w:p>
    </w:sdtContent>
  </w:sdt>
  <w:p w14:paraId="27094C75" w14:textId="6418BAFF" w:rsidR="00D17D6A" w:rsidRPr="00F52E42" w:rsidRDefault="00D17D6A" w:rsidP="007E7283">
    <w:pPr>
      <w:pStyle w:val="ae"/>
      <w:jc w:val="right"/>
      <w:rPr>
        <w:lang w:val="uk-UA"/>
      </w:rPr>
    </w:pPr>
    <w:r w:rsidRPr="00EB31F5">
      <w:rPr>
        <w:sz w:val="28"/>
        <w:lang w:val="uk-UA"/>
      </w:rPr>
      <w:t>Продовження додатка 9</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AB5C" w14:textId="77777777" w:rsidR="00D17D6A" w:rsidRDefault="00D17D6A">
    <w:pPr>
      <w:pStyle w:val="ae"/>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72170"/>
      <w:docPartObj>
        <w:docPartGallery w:val="Page Numbers (Top of Page)"/>
        <w:docPartUnique/>
      </w:docPartObj>
    </w:sdtPr>
    <w:sdtEndPr/>
    <w:sdtContent>
      <w:p w14:paraId="763E508C" w14:textId="07DFF103"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Pr="00D10667">
          <w:rPr>
            <w:noProof/>
            <w:sz w:val="28"/>
            <w:szCs w:val="28"/>
            <w:lang w:val="uk-UA"/>
          </w:rPr>
          <w:t>31</w:t>
        </w:r>
        <w:r w:rsidRPr="002B064E">
          <w:rPr>
            <w:sz w:val="28"/>
            <w:szCs w:val="28"/>
          </w:rPr>
          <w:fldChar w:fldCharType="end"/>
        </w:r>
      </w:p>
    </w:sdtContent>
  </w:sdt>
  <w:p w14:paraId="07F5E5C0" w14:textId="2984D0EE" w:rsidR="00D17D6A" w:rsidRPr="00EB31F5" w:rsidRDefault="00D17D6A" w:rsidP="007E7283">
    <w:pPr>
      <w:pStyle w:val="ae"/>
      <w:jc w:val="right"/>
      <w:rPr>
        <w:sz w:val="28"/>
        <w:lang w:val="uk-UA"/>
      </w:rPr>
    </w:pPr>
    <w:r w:rsidRPr="00EB31F5">
      <w:rPr>
        <w:sz w:val="28"/>
        <w:lang w:val="uk-UA"/>
      </w:rPr>
      <w:t>Продовження додатка 10</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51584"/>
      <w:docPartObj>
        <w:docPartGallery w:val="Page Numbers (Top of Page)"/>
        <w:docPartUnique/>
      </w:docPartObj>
    </w:sdtPr>
    <w:sdtEndPr/>
    <w:sdtContent>
      <w:p w14:paraId="2E897CA4" w14:textId="4B256924"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7</w:t>
        </w:r>
        <w:r w:rsidRPr="002B064E">
          <w:rPr>
            <w:sz w:val="28"/>
            <w:szCs w:val="28"/>
          </w:rPr>
          <w:fldChar w:fldCharType="end"/>
        </w:r>
      </w:p>
    </w:sdtContent>
  </w:sdt>
  <w:p w14:paraId="6B7F7CB6" w14:textId="14E049DB" w:rsidR="00D17D6A" w:rsidRDefault="00D17D6A" w:rsidP="007E7283">
    <w:pPr>
      <w:pStyle w:val="ae"/>
      <w:jc w:val="right"/>
      <w:rPr>
        <w:sz w:val="28"/>
        <w:lang w:val="uk-UA"/>
      </w:rPr>
    </w:pPr>
    <w:r w:rsidRPr="00EB31F5">
      <w:rPr>
        <w:sz w:val="28"/>
        <w:lang w:val="uk-UA"/>
      </w:rPr>
      <w:t>Продовження додатка 10</w:t>
    </w:r>
  </w:p>
  <w:p w14:paraId="7B7E1439" w14:textId="0D1B2DE2" w:rsidR="00D17D6A" w:rsidRPr="00EB31F5" w:rsidRDefault="00D17D6A" w:rsidP="007E7283">
    <w:pPr>
      <w:pStyle w:val="ae"/>
      <w:jc w:val="right"/>
      <w:rPr>
        <w:sz w:val="28"/>
        <w:lang w:val="uk-UA"/>
      </w:rPr>
    </w:pPr>
    <w:r>
      <w:rPr>
        <w:sz w:val="28"/>
        <w:lang w:val="uk-UA"/>
      </w:rPr>
      <w:t>Продовження таблиці 1</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262452853"/>
      <w:docPartObj>
        <w:docPartGallery w:val="Page Numbers (Top of Page)"/>
        <w:docPartUnique/>
      </w:docPartObj>
    </w:sdtPr>
    <w:sdtEndPr/>
    <w:sdtContent>
      <w:p w14:paraId="0807BBCB" w14:textId="66F2F703" w:rsidR="00D17D6A" w:rsidRPr="00067BFC" w:rsidRDefault="00D17D6A">
        <w:pPr>
          <w:pStyle w:val="ae"/>
          <w:jc w:val="center"/>
          <w:rPr>
            <w:sz w:val="28"/>
            <w:szCs w:val="28"/>
          </w:rPr>
        </w:pPr>
        <w:r w:rsidRPr="00067BFC">
          <w:rPr>
            <w:sz w:val="28"/>
            <w:szCs w:val="28"/>
          </w:rPr>
          <w:fldChar w:fldCharType="begin"/>
        </w:r>
        <w:r w:rsidRPr="00067BFC">
          <w:rPr>
            <w:sz w:val="28"/>
            <w:szCs w:val="28"/>
          </w:rPr>
          <w:instrText>PAGE   \* MERGEFORMAT</w:instrText>
        </w:r>
        <w:r w:rsidRPr="00067BFC">
          <w:rPr>
            <w:sz w:val="28"/>
            <w:szCs w:val="28"/>
          </w:rPr>
          <w:fldChar w:fldCharType="separate"/>
        </w:r>
        <w:r w:rsidR="00BA7B6A" w:rsidRPr="00BA7B6A">
          <w:rPr>
            <w:noProof/>
            <w:sz w:val="28"/>
            <w:szCs w:val="28"/>
            <w:lang w:val="uk-UA"/>
          </w:rPr>
          <w:t>19</w:t>
        </w:r>
        <w:r w:rsidRPr="00067BFC">
          <w:rPr>
            <w:sz w:val="28"/>
            <w:szCs w:val="28"/>
          </w:rPr>
          <w:fldChar w:fldCharType="end"/>
        </w:r>
      </w:p>
    </w:sdtContent>
  </w:sdt>
  <w:p w14:paraId="28BCC581" w14:textId="2305AC4A" w:rsidR="00D17D6A" w:rsidRPr="00067BFC" w:rsidRDefault="00D17D6A" w:rsidP="00067BFC">
    <w:pPr>
      <w:pStyle w:val="ae"/>
      <w:jc w:val="right"/>
      <w:rPr>
        <w:sz w:val="28"/>
        <w:szCs w:val="28"/>
      </w:rPr>
    </w:pPr>
    <w:proofErr w:type="spellStart"/>
    <w:r w:rsidRPr="00067BFC">
      <w:rPr>
        <w:sz w:val="28"/>
        <w:szCs w:val="28"/>
      </w:rPr>
      <w:t>Продовження</w:t>
    </w:r>
    <w:proofErr w:type="spellEnd"/>
    <w:r w:rsidRPr="00067BFC">
      <w:rPr>
        <w:sz w:val="28"/>
        <w:szCs w:val="28"/>
      </w:rPr>
      <w:t xml:space="preserve"> </w:t>
    </w:r>
    <w:proofErr w:type="spellStart"/>
    <w:r w:rsidRPr="00067BFC">
      <w:rPr>
        <w:sz w:val="28"/>
        <w:szCs w:val="28"/>
      </w:rPr>
      <w:t>додатка</w:t>
    </w:r>
    <w:proofErr w:type="spellEnd"/>
    <w:r w:rsidRPr="00067BFC">
      <w:rPr>
        <w:sz w:val="28"/>
        <w:szCs w:val="28"/>
      </w:rPr>
      <w:t xml:space="preserve"> 10</w:t>
    </w:r>
  </w:p>
  <w:p w14:paraId="2BAF66A7" w14:textId="77777777" w:rsidR="00D17D6A" w:rsidRPr="00067BFC" w:rsidRDefault="00D17D6A" w:rsidP="00067BFC">
    <w:pPr>
      <w:pStyle w:val="ae"/>
      <w:jc w:val="right"/>
      <w:rPr>
        <w:sz w:val="28"/>
        <w:szCs w:val="28"/>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7888"/>
      <w:docPartObj>
        <w:docPartGallery w:val="Page Numbers (Top of Page)"/>
        <w:docPartUnique/>
      </w:docPartObj>
    </w:sdtPr>
    <w:sdtEndPr/>
    <w:sdtContent>
      <w:p w14:paraId="4F78BBF4" w14:textId="712FE501"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13</w:t>
        </w:r>
        <w:r w:rsidRPr="002B064E">
          <w:rPr>
            <w:sz w:val="28"/>
            <w:szCs w:val="28"/>
          </w:rPr>
          <w:fldChar w:fldCharType="end"/>
        </w:r>
      </w:p>
    </w:sdtContent>
  </w:sdt>
  <w:p w14:paraId="65CF6E62" w14:textId="77777777" w:rsidR="00D17D6A" w:rsidRDefault="00D17D6A" w:rsidP="007E7283">
    <w:pPr>
      <w:pStyle w:val="ae"/>
      <w:jc w:val="right"/>
      <w:rPr>
        <w:sz w:val="28"/>
        <w:lang w:val="uk-UA"/>
      </w:rPr>
    </w:pPr>
    <w:r w:rsidRPr="00EB31F5">
      <w:rPr>
        <w:sz w:val="28"/>
        <w:lang w:val="uk-UA"/>
      </w:rPr>
      <w:t>Продовження додатка 10</w:t>
    </w:r>
  </w:p>
  <w:p w14:paraId="61CA9146" w14:textId="6DAE7B92" w:rsidR="00D17D6A" w:rsidRPr="00EB31F5" w:rsidRDefault="00D17D6A" w:rsidP="007E7283">
    <w:pPr>
      <w:pStyle w:val="ae"/>
      <w:jc w:val="right"/>
      <w:rPr>
        <w:sz w:val="28"/>
        <w:lang w:val="uk-UA"/>
      </w:rPr>
    </w:pPr>
    <w:r>
      <w:rPr>
        <w:sz w:val="28"/>
        <w:lang w:val="uk-UA"/>
      </w:rPr>
      <w:t>Продовження таблиці 2</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7318"/>
      <w:docPartObj>
        <w:docPartGallery w:val="Page Numbers (Top of Page)"/>
        <w:docPartUnique/>
      </w:docPartObj>
    </w:sdtPr>
    <w:sdtEndPr/>
    <w:sdtContent>
      <w:p w14:paraId="000D07C6" w14:textId="75D71323"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14</w:t>
        </w:r>
        <w:r w:rsidRPr="002B064E">
          <w:rPr>
            <w:sz w:val="28"/>
            <w:szCs w:val="28"/>
          </w:rPr>
          <w:fldChar w:fldCharType="end"/>
        </w:r>
      </w:p>
    </w:sdtContent>
  </w:sdt>
  <w:p w14:paraId="0EEFED8E" w14:textId="77777777" w:rsidR="00D17D6A" w:rsidRDefault="00D17D6A" w:rsidP="007E7283">
    <w:pPr>
      <w:pStyle w:val="ae"/>
      <w:jc w:val="right"/>
      <w:rPr>
        <w:sz w:val="28"/>
        <w:lang w:val="uk-UA"/>
      </w:rPr>
    </w:pPr>
    <w:r w:rsidRPr="00EB31F5">
      <w:rPr>
        <w:sz w:val="28"/>
        <w:lang w:val="uk-UA"/>
      </w:rPr>
      <w:t>Продовження додатка 10</w:t>
    </w:r>
  </w:p>
  <w:p w14:paraId="25792406" w14:textId="3047188F" w:rsidR="00D17D6A" w:rsidRPr="00EB31F5" w:rsidRDefault="00D17D6A" w:rsidP="007E7283">
    <w:pPr>
      <w:pStyle w:val="ae"/>
      <w:jc w:val="right"/>
      <w:rPr>
        <w:sz w:val="28"/>
        <w:lang w:val="uk-UA"/>
      </w:rPr>
    </w:pPr>
    <w:r>
      <w:rPr>
        <w:sz w:val="28"/>
        <w:lang w:val="uk-UA"/>
      </w:rPr>
      <w:t>Продовження таблиці 3</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39128"/>
      <w:docPartObj>
        <w:docPartGallery w:val="Page Numbers (Top of Page)"/>
        <w:docPartUnique/>
      </w:docPartObj>
    </w:sdtPr>
    <w:sdtEndPr/>
    <w:sdtContent>
      <w:p w14:paraId="4FD89C4B" w14:textId="0E2A5F3E"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15</w:t>
        </w:r>
        <w:r w:rsidRPr="002B064E">
          <w:rPr>
            <w:sz w:val="28"/>
            <w:szCs w:val="28"/>
          </w:rPr>
          <w:fldChar w:fldCharType="end"/>
        </w:r>
      </w:p>
    </w:sdtContent>
  </w:sdt>
  <w:p w14:paraId="43F0C34F" w14:textId="77777777" w:rsidR="00D17D6A" w:rsidRDefault="00D17D6A" w:rsidP="007E7283">
    <w:pPr>
      <w:pStyle w:val="ae"/>
      <w:jc w:val="right"/>
      <w:rPr>
        <w:sz w:val="28"/>
        <w:lang w:val="uk-UA"/>
      </w:rPr>
    </w:pPr>
    <w:r w:rsidRPr="00EB31F5">
      <w:rPr>
        <w:sz w:val="28"/>
        <w:lang w:val="uk-UA"/>
      </w:rPr>
      <w:t>Продовження додатка 10</w:t>
    </w:r>
  </w:p>
  <w:p w14:paraId="06819448" w14:textId="1F512BA4" w:rsidR="00D17D6A" w:rsidRPr="00EB31F5" w:rsidRDefault="00D17D6A" w:rsidP="007E7283">
    <w:pPr>
      <w:pStyle w:val="ae"/>
      <w:jc w:val="right"/>
      <w:rPr>
        <w:sz w:val="28"/>
        <w:lang w:val="uk-UA"/>
      </w:rPr>
    </w:pPr>
    <w:r>
      <w:rPr>
        <w:sz w:val="28"/>
        <w:lang w:val="uk-UA"/>
      </w:rPr>
      <w:t>Продовження таблиці 4</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06361"/>
      <w:docPartObj>
        <w:docPartGallery w:val="Page Numbers (Top of Page)"/>
        <w:docPartUnique/>
      </w:docPartObj>
    </w:sdtPr>
    <w:sdtEndPr/>
    <w:sdtContent>
      <w:p w14:paraId="36CBFB1B" w14:textId="41E09EA6"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16</w:t>
        </w:r>
        <w:r w:rsidRPr="002B064E">
          <w:rPr>
            <w:sz w:val="28"/>
            <w:szCs w:val="28"/>
          </w:rPr>
          <w:fldChar w:fldCharType="end"/>
        </w:r>
      </w:p>
    </w:sdtContent>
  </w:sdt>
  <w:p w14:paraId="4A6D0151" w14:textId="77777777" w:rsidR="00D17D6A" w:rsidRDefault="00D17D6A" w:rsidP="007E7283">
    <w:pPr>
      <w:pStyle w:val="ae"/>
      <w:jc w:val="right"/>
      <w:rPr>
        <w:sz w:val="28"/>
        <w:lang w:val="uk-UA"/>
      </w:rPr>
    </w:pPr>
    <w:r w:rsidRPr="00EB31F5">
      <w:rPr>
        <w:sz w:val="28"/>
        <w:lang w:val="uk-UA"/>
      </w:rPr>
      <w:t>Продовження додатка 10</w:t>
    </w:r>
  </w:p>
  <w:p w14:paraId="52D85757" w14:textId="7C597E86" w:rsidR="00D17D6A" w:rsidRPr="00EB31F5" w:rsidRDefault="00D17D6A" w:rsidP="007E7283">
    <w:pPr>
      <w:pStyle w:val="ae"/>
      <w:jc w:val="right"/>
      <w:rPr>
        <w:sz w:val="28"/>
        <w:lang w:val="uk-UA"/>
      </w:rPr>
    </w:pPr>
    <w:r>
      <w:rPr>
        <w:sz w:val="28"/>
        <w:lang w:val="uk-UA"/>
      </w:rPr>
      <w:t>Продовження таблиці 5</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10629"/>
      <w:docPartObj>
        <w:docPartGallery w:val="Page Numbers (Top of Page)"/>
        <w:docPartUnique/>
      </w:docPartObj>
    </w:sdtPr>
    <w:sdtEndPr/>
    <w:sdtContent>
      <w:p w14:paraId="37947B6F" w14:textId="6E29B0F9"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18</w:t>
        </w:r>
        <w:r w:rsidRPr="002B064E">
          <w:rPr>
            <w:sz w:val="28"/>
            <w:szCs w:val="28"/>
          </w:rPr>
          <w:fldChar w:fldCharType="end"/>
        </w:r>
      </w:p>
    </w:sdtContent>
  </w:sdt>
  <w:p w14:paraId="56501EE0" w14:textId="77777777" w:rsidR="00D17D6A" w:rsidRDefault="00D17D6A" w:rsidP="007E7283">
    <w:pPr>
      <w:pStyle w:val="ae"/>
      <w:jc w:val="right"/>
      <w:rPr>
        <w:sz w:val="28"/>
        <w:lang w:val="uk-UA"/>
      </w:rPr>
    </w:pPr>
    <w:r w:rsidRPr="00EB31F5">
      <w:rPr>
        <w:sz w:val="28"/>
        <w:lang w:val="uk-UA"/>
      </w:rPr>
      <w:t>Продовження додатка 10</w:t>
    </w:r>
  </w:p>
  <w:p w14:paraId="5ABD5123" w14:textId="1631822B" w:rsidR="00D17D6A" w:rsidRPr="00EB31F5" w:rsidRDefault="00D17D6A" w:rsidP="007E7283">
    <w:pPr>
      <w:pStyle w:val="ae"/>
      <w:jc w:val="right"/>
      <w:rPr>
        <w:sz w:val="28"/>
        <w:lang w:val="uk-UA"/>
      </w:rPr>
    </w:pPr>
    <w:r>
      <w:rPr>
        <w:sz w:val="28"/>
        <w:lang w:val="uk-UA"/>
      </w:rPr>
      <w:t>Продовження таблиці 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758242721"/>
      <w:docPartObj>
        <w:docPartGallery w:val="Page Numbers (Top of Page)"/>
        <w:docPartUnique/>
      </w:docPartObj>
    </w:sdtPr>
    <w:sdtEndPr/>
    <w:sdtContent>
      <w:p w14:paraId="4D927FA9" w14:textId="19C0FCE9" w:rsidR="00D17D6A" w:rsidRPr="00646FA6" w:rsidRDefault="00D17D6A">
        <w:pPr>
          <w:pStyle w:val="ae"/>
          <w:jc w:val="center"/>
          <w:rPr>
            <w:sz w:val="28"/>
            <w:szCs w:val="28"/>
          </w:rPr>
        </w:pPr>
        <w:r w:rsidRPr="00646FA6">
          <w:rPr>
            <w:sz w:val="28"/>
            <w:szCs w:val="28"/>
          </w:rPr>
          <w:fldChar w:fldCharType="begin"/>
        </w:r>
        <w:r w:rsidRPr="00646FA6">
          <w:rPr>
            <w:sz w:val="28"/>
            <w:szCs w:val="28"/>
          </w:rPr>
          <w:instrText>PAGE   \* MERGEFORMAT</w:instrText>
        </w:r>
        <w:r w:rsidRPr="00646FA6">
          <w:rPr>
            <w:sz w:val="28"/>
            <w:szCs w:val="28"/>
          </w:rPr>
          <w:fldChar w:fldCharType="separate"/>
        </w:r>
        <w:r w:rsidR="00BA7B6A" w:rsidRPr="00BA7B6A">
          <w:rPr>
            <w:noProof/>
            <w:sz w:val="28"/>
            <w:szCs w:val="28"/>
            <w:lang w:val="uk-UA"/>
          </w:rPr>
          <w:t>2</w:t>
        </w:r>
        <w:r w:rsidRPr="00646FA6">
          <w:rPr>
            <w:sz w:val="28"/>
            <w:szCs w:val="28"/>
          </w:rPr>
          <w:fldChar w:fldCharType="end"/>
        </w:r>
      </w:p>
      <w:p w14:paraId="456B03E6" w14:textId="77777777" w:rsidR="00D17D6A" w:rsidRDefault="00D17D6A" w:rsidP="00646FA6">
        <w:pPr>
          <w:pStyle w:val="ae"/>
          <w:jc w:val="right"/>
          <w:rPr>
            <w:sz w:val="28"/>
            <w:szCs w:val="28"/>
            <w:lang w:val="uk-UA"/>
          </w:rPr>
        </w:pPr>
        <w:r>
          <w:rPr>
            <w:sz w:val="28"/>
            <w:szCs w:val="28"/>
            <w:lang w:val="uk-UA"/>
          </w:rPr>
          <w:t xml:space="preserve">Продовження додатка 2 </w:t>
        </w:r>
      </w:p>
      <w:p w14:paraId="68F5B47C" w14:textId="0880B53E" w:rsidR="00D17D6A" w:rsidRPr="00646FA6" w:rsidRDefault="00DD0DC1">
        <w:pPr>
          <w:pStyle w:val="ae"/>
          <w:jc w:val="center"/>
          <w:rPr>
            <w:sz w:val="28"/>
            <w:szCs w:val="28"/>
          </w:rPr>
        </w:pPr>
      </w:p>
    </w:sdtContent>
  </w:sdt>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07642"/>
      <w:docPartObj>
        <w:docPartGallery w:val="Page Numbers (Top of Page)"/>
        <w:docPartUnique/>
      </w:docPartObj>
    </w:sdtPr>
    <w:sdtEndPr/>
    <w:sdtContent>
      <w:p w14:paraId="341BE6A4" w14:textId="2B659D0A"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20</w:t>
        </w:r>
        <w:r w:rsidRPr="002B064E">
          <w:rPr>
            <w:sz w:val="28"/>
            <w:szCs w:val="28"/>
          </w:rPr>
          <w:fldChar w:fldCharType="end"/>
        </w:r>
      </w:p>
    </w:sdtContent>
  </w:sdt>
  <w:p w14:paraId="2D6BF307" w14:textId="77777777" w:rsidR="00D17D6A" w:rsidRDefault="00D17D6A" w:rsidP="007E7283">
    <w:pPr>
      <w:pStyle w:val="ae"/>
      <w:jc w:val="right"/>
      <w:rPr>
        <w:sz w:val="28"/>
        <w:lang w:val="uk-UA"/>
      </w:rPr>
    </w:pPr>
    <w:r w:rsidRPr="00EB31F5">
      <w:rPr>
        <w:sz w:val="28"/>
        <w:lang w:val="uk-UA"/>
      </w:rPr>
      <w:t>Продовження додатка 10</w:t>
    </w:r>
  </w:p>
  <w:p w14:paraId="21571808" w14:textId="6182A5FA" w:rsidR="00D17D6A" w:rsidRPr="00EB31F5" w:rsidRDefault="00D17D6A" w:rsidP="007E7283">
    <w:pPr>
      <w:pStyle w:val="ae"/>
      <w:jc w:val="right"/>
      <w:rPr>
        <w:sz w:val="28"/>
        <w:lang w:val="uk-UA"/>
      </w:rPr>
    </w:pPr>
    <w:r>
      <w:rPr>
        <w:sz w:val="28"/>
        <w:lang w:val="uk-UA"/>
      </w:rPr>
      <w:t>Продовження таблиці 8</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90439"/>
      <w:docPartObj>
        <w:docPartGallery w:val="Page Numbers (Top of Page)"/>
        <w:docPartUnique/>
      </w:docPartObj>
    </w:sdtPr>
    <w:sdtEndPr/>
    <w:sdtContent>
      <w:p w14:paraId="3155E2A5" w14:textId="7070A8E2"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21</w:t>
        </w:r>
        <w:r w:rsidRPr="002B064E">
          <w:rPr>
            <w:sz w:val="28"/>
            <w:szCs w:val="28"/>
          </w:rPr>
          <w:fldChar w:fldCharType="end"/>
        </w:r>
      </w:p>
    </w:sdtContent>
  </w:sdt>
  <w:p w14:paraId="46E48E9C" w14:textId="77777777" w:rsidR="00D17D6A" w:rsidRDefault="00D17D6A" w:rsidP="007E7283">
    <w:pPr>
      <w:pStyle w:val="ae"/>
      <w:jc w:val="right"/>
      <w:rPr>
        <w:sz w:val="28"/>
        <w:lang w:val="uk-UA"/>
      </w:rPr>
    </w:pPr>
    <w:r w:rsidRPr="00EB31F5">
      <w:rPr>
        <w:sz w:val="28"/>
        <w:lang w:val="uk-UA"/>
      </w:rPr>
      <w:t>Продовження додатка 10</w:t>
    </w:r>
  </w:p>
  <w:p w14:paraId="493FD921" w14:textId="203E8C28" w:rsidR="00D17D6A" w:rsidRPr="00EB31F5" w:rsidRDefault="00D17D6A" w:rsidP="007E7283">
    <w:pPr>
      <w:pStyle w:val="ae"/>
      <w:jc w:val="right"/>
      <w:rPr>
        <w:sz w:val="28"/>
        <w:lang w:val="uk-UA"/>
      </w:rPr>
    </w:pPr>
    <w:r>
      <w:rPr>
        <w:sz w:val="28"/>
        <w:lang w:val="uk-UA"/>
      </w:rPr>
      <w:t>Продовження таблиці 9</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15587"/>
      <w:docPartObj>
        <w:docPartGallery w:val="Page Numbers (Top of Page)"/>
        <w:docPartUnique/>
      </w:docPartObj>
    </w:sdtPr>
    <w:sdtEndPr/>
    <w:sdtContent>
      <w:p w14:paraId="764F8F1C" w14:textId="7BE10544"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23</w:t>
        </w:r>
        <w:r w:rsidRPr="002B064E">
          <w:rPr>
            <w:sz w:val="28"/>
            <w:szCs w:val="28"/>
          </w:rPr>
          <w:fldChar w:fldCharType="end"/>
        </w:r>
      </w:p>
    </w:sdtContent>
  </w:sdt>
  <w:p w14:paraId="65321530" w14:textId="77777777" w:rsidR="00D17D6A" w:rsidRDefault="00D17D6A" w:rsidP="007E7283">
    <w:pPr>
      <w:pStyle w:val="ae"/>
      <w:jc w:val="right"/>
      <w:rPr>
        <w:sz w:val="28"/>
        <w:lang w:val="uk-UA"/>
      </w:rPr>
    </w:pPr>
    <w:r w:rsidRPr="00EB31F5">
      <w:rPr>
        <w:sz w:val="28"/>
        <w:lang w:val="uk-UA"/>
      </w:rPr>
      <w:t>Продовження додатка 10</w:t>
    </w:r>
  </w:p>
  <w:p w14:paraId="4D63C18E" w14:textId="32E50A93" w:rsidR="00D17D6A" w:rsidRPr="00EB31F5" w:rsidRDefault="00D17D6A" w:rsidP="007E7283">
    <w:pPr>
      <w:pStyle w:val="ae"/>
      <w:jc w:val="right"/>
      <w:rPr>
        <w:sz w:val="28"/>
        <w:lang w:val="uk-UA"/>
      </w:rPr>
    </w:pPr>
    <w:r>
      <w:rPr>
        <w:sz w:val="28"/>
        <w:lang w:val="uk-UA"/>
      </w:rPr>
      <w:t>Продовження таблиці 10</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1125"/>
      <w:docPartObj>
        <w:docPartGallery w:val="Page Numbers (Top of Page)"/>
        <w:docPartUnique/>
      </w:docPartObj>
    </w:sdtPr>
    <w:sdtEndPr/>
    <w:sdtContent>
      <w:p w14:paraId="276D6565" w14:textId="78A743D8"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24</w:t>
        </w:r>
        <w:r w:rsidRPr="002B064E">
          <w:rPr>
            <w:sz w:val="28"/>
            <w:szCs w:val="28"/>
          </w:rPr>
          <w:fldChar w:fldCharType="end"/>
        </w:r>
      </w:p>
    </w:sdtContent>
  </w:sdt>
  <w:p w14:paraId="2AD7A0A5" w14:textId="77777777" w:rsidR="00D17D6A" w:rsidRDefault="00D17D6A" w:rsidP="007E7283">
    <w:pPr>
      <w:pStyle w:val="ae"/>
      <w:jc w:val="right"/>
      <w:rPr>
        <w:sz w:val="28"/>
        <w:lang w:val="uk-UA"/>
      </w:rPr>
    </w:pPr>
    <w:r w:rsidRPr="00EB31F5">
      <w:rPr>
        <w:sz w:val="28"/>
        <w:lang w:val="uk-UA"/>
      </w:rPr>
      <w:t>Продовження додатка 10</w:t>
    </w:r>
  </w:p>
  <w:p w14:paraId="2D3AA253" w14:textId="5BC7FC61" w:rsidR="00D17D6A" w:rsidRPr="00EB31F5" w:rsidRDefault="00D17D6A" w:rsidP="007E7283">
    <w:pPr>
      <w:pStyle w:val="ae"/>
      <w:jc w:val="right"/>
      <w:rPr>
        <w:sz w:val="28"/>
        <w:lang w:val="uk-UA"/>
      </w:rPr>
    </w:pPr>
    <w:r>
      <w:rPr>
        <w:sz w:val="28"/>
        <w:lang w:val="uk-UA"/>
      </w:rPr>
      <w:t>Продовження таблиці 11</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34594"/>
      <w:docPartObj>
        <w:docPartGallery w:val="Page Numbers (Top of Page)"/>
        <w:docPartUnique/>
      </w:docPartObj>
    </w:sdtPr>
    <w:sdtEndPr/>
    <w:sdtContent>
      <w:p w14:paraId="0573AE0F" w14:textId="08E26C5F"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26</w:t>
        </w:r>
        <w:r w:rsidRPr="002B064E">
          <w:rPr>
            <w:sz w:val="28"/>
            <w:szCs w:val="28"/>
          </w:rPr>
          <w:fldChar w:fldCharType="end"/>
        </w:r>
      </w:p>
    </w:sdtContent>
  </w:sdt>
  <w:p w14:paraId="41E92B06" w14:textId="77777777" w:rsidR="00D17D6A" w:rsidRDefault="00D17D6A" w:rsidP="007E7283">
    <w:pPr>
      <w:pStyle w:val="ae"/>
      <w:jc w:val="right"/>
      <w:rPr>
        <w:sz w:val="28"/>
        <w:lang w:val="uk-UA"/>
      </w:rPr>
    </w:pPr>
    <w:r w:rsidRPr="00EB31F5">
      <w:rPr>
        <w:sz w:val="28"/>
        <w:lang w:val="uk-UA"/>
      </w:rPr>
      <w:t>Продовження додатка 10</w:t>
    </w:r>
  </w:p>
  <w:p w14:paraId="29245A26" w14:textId="72A33CE4" w:rsidR="00D17D6A" w:rsidRPr="00EB31F5" w:rsidRDefault="00D17D6A" w:rsidP="007E7283">
    <w:pPr>
      <w:pStyle w:val="ae"/>
      <w:jc w:val="right"/>
      <w:rPr>
        <w:sz w:val="28"/>
        <w:lang w:val="uk-UA"/>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70445493"/>
      <w:docPartObj>
        <w:docPartGallery w:val="Page Numbers (Top of Page)"/>
        <w:docPartUnique/>
      </w:docPartObj>
    </w:sdtPr>
    <w:sdtEndPr/>
    <w:sdtContent>
      <w:p w14:paraId="13736C2E" w14:textId="1428629B" w:rsidR="00D17D6A" w:rsidRPr="00A93A64" w:rsidRDefault="00D17D6A">
        <w:pPr>
          <w:pStyle w:val="ae"/>
          <w:jc w:val="center"/>
          <w:rPr>
            <w:sz w:val="28"/>
            <w:szCs w:val="28"/>
          </w:rPr>
        </w:pPr>
        <w:r w:rsidRPr="00A93A64">
          <w:rPr>
            <w:sz w:val="28"/>
            <w:szCs w:val="28"/>
          </w:rPr>
          <w:fldChar w:fldCharType="begin"/>
        </w:r>
        <w:r w:rsidRPr="00A93A64">
          <w:rPr>
            <w:sz w:val="28"/>
            <w:szCs w:val="28"/>
          </w:rPr>
          <w:instrText>PAGE   \* MERGEFORMAT</w:instrText>
        </w:r>
        <w:r w:rsidRPr="00A93A64">
          <w:rPr>
            <w:sz w:val="28"/>
            <w:szCs w:val="28"/>
          </w:rPr>
          <w:fldChar w:fldCharType="separate"/>
        </w:r>
        <w:r w:rsidR="00BA7B6A" w:rsidRPr="00BA7B6A">
          <w:rPr>
            <w:noProof/>
            <w:sz w:val="28"/>
            <w:szCs w:val="28"/>
            <w:lang w:val="uk-UA"/>
          </w:rPr>
          <w:t>2</w:t>
        </w:r>
        <w:r w:rsidRPr="00A93A64">
          <w:rPr>
            <w:sz w:val="28"/>
            <w:szCs w:val="28"/>
          </w:rPr>
          <w:fldChar w:fldCharType="end"/>
        </w:r>
      </w:p>
    </w:sdtContent>
  </w:sdt>
  <w:p w14:paraId="7DFB0D60" w14:textId="720A6272" w:rsidR="00D17D6A" w:rsidRPr="00CB1EFA" w:rsidRDefault="00D17D6A" w:rsidP="007E7283">
    <w:pPr>
      <w:pStyle w:val="ae"/>
      <w:jc w:val="right"/>
      <w:rPr>
        <w:sz w:val="28"/>
        <w:szCs w:val="28"/>
      </w:rPr>
    </w:pPr>
    <w:r w:rsidRPr="00A93A64">
      <w:rPr>
        <w:sz w:val="28"/>
        <w:szCs w:val="28"/>
        <w:lang w:val="uk-UA"/>
      </w:rPr>
      <w:t>Продовження додатка 1</w:t>
    </w:r>
    <w:r>
      <w:rPr>
        <w:sz w:val="28"/>
        <w:szCs w:val="28"/>
      </w:rPr>
      <w:t>1</w:t>
    </w:r>
  </w:p>
  <w:p w14:paraId="7DF3B896" w14:textId="012D916B" w:rsidR="00D17D6A" w:rsidRPr="00A93A64" w:rsidRDefault="00D17D6A" w:rsidP="007E7283">
    <w:pPr>
      <w:pStyle w:val="ae"/>
      <w:jc w:val="right"/>
      <w:rPr>
        <w:sz w:val="28"/>
        <w:szCs w:val="28"/>
        <w:lang w:val="uk-UA"/>
      </w:rPr>
    </w:pPr>
    <w:r w:rsidRPr="00A93A64">
      <w:rPr>
        <w:sz w:val="28"/>
        <w:szCs w:val="28"/>
        <w:lang w:val="uk-UA"/>
      </w:rPr>
      <w:t>Продовження таблиці 1</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B867" w14:textId="77777777" w:rsidR="00D17D6A" w:rsidRDefault="00D17D6A">
    <w:pPr>
      <w:pStyle w:val="ae"/>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680812662"/>
      <w:docPartObj>
        <w:docPartGallery w:val="Page Numbers (Top of Page)"/>
        <w:docPartUnique/>
      </w:docPartObj>
    </w:sdtPr>
    <w:sdtEndPr/>
    <w:sdtContent>
      <w:p w14:paraId="64D156DE" w14:textId="101E96CE" w:rsidR="00D17D6A" w:rsidRPr="00A93A64" w:rsidRDefault="00D17D6A">
        <w:pPr>
          <w:pStyle w:val="ae"/>
          <w:jc w:val="center"/>
          <w:rPr>
            <w:sz w:val="28"/>
            <w:szCs w:val="28"/>
          </w:rPr>
        </w:pPr>
        <w:r w:rsidRPr="00A93A64">
          <w:rPr>
            <w:sz w:val="28"/>
            <w:szCs w:val="28"/>
          </w:rPr>
          <w:fldChar w:fldCharType="begin"/>
        </w:r>
        <w:r w:rsidRPr="00A93A64">
          <w:rPr>
            <w:sz w:val="28"/>
            <w:szCs w:val="28"/>
          </w:rPr>
          <w:instrText>PAGE   \* MERGEFORMAT</w:instrText>
        </w:r>
        <w:r w:rsidRPr="00A93A64">
          <w:rPr>
            <w:sz w:val="28"/>
            <w:szCs w:val="28"/>
          </w:rPr>
          <w:fldChar w:fldCharType="separate"/>
        </w:r>
        <w:r w:rsidR="00BA7B6A" w:rsidRPr="00BA7B6A">
          <w:rPr>
            <w:noProof/>
            <w:sz w:val="28"/>
            <w:szCs w:val="28"/>
            <w:lang w:val="uk-UA"/>
          </w:rPr>
          <w:t>2</w:t>
        </w:r>
        <w:r w:rsidRPr="00A93A64">
          <w:rPr>
            <w:sz w:val="28"/>
            <w:szCs w:val="28"/>
          </w:rPr>
          <w:fldChar w:fldCharType="end"/>
        </w:r>
      </w:p>
    </w:sdtContent>
  </w:sdt>
  <w:p w14:paraId="4DFE7849" w14:textId="4709B4FB" w:rsidR="00D17D6A" w:rsidRPr="00A93A64" w:rsidRDefault="00D17D6A" w:rsidP="007E7283">
    <w:pPr>
      <w:pStyle w:val="ae"/>
      <w:jc w:val="right"/>
      <w:rPr>
        <w:sz w:val="28"/>
        <w:szCs w:val="28"/>
        <w:lang w:val="uk-UA"/>
      </w:rPr>
    </w:pPr>
    <w:r>
      <w:rPr>
        <w:sz w:val="28"/>
        <w:szCs w:val="28"/>
        <w:lang w:val="uk-UA"/>
      </w:rPr>
      <w:t>Продовження додатка 11</w:t>
    </w:r>
  </w:p>
  <w:p w14:paraId="3659691A" w14:textId="7305ED44" w:rsidR="00D17D6A" w:rsidRPr="00A93A64" w:rsidRDefault="00D17D6A" w:rsidP="007E7283">
    <w:pPr>
      <w:pStyle w:val="ae"/>
      <w:jc w:val="right"/>
      <w:rPr>
        <w:sz w:val="28"/>
        <w:szCs w:val="28"/>
        <w:lang w:val="uk-UA"/>
      </w:rPr>
    </w:pPr>
    <w:r w:rsidRPr="00A93A64">
      <w:rPr>
        <w:sz w:val="28"/>
        <w:szCs w:val="28"/>
        <w:lang w:val="uk-UA"/>
      </w:rPr>
      <w:t xml:space="preserve">Продовження таблиці </w:t>
    </w:r>
    <w:r>
      <w:rPr>
        <w:sz w:val="28"/>
        <w:szCs w:val="28"/>
        <w:lang w:val="uk-UA"/>
      </w:rPr>
      <w:t>2</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68133"/>
      <w:docPartObj>
        <w:docPartGallery w:val="Page Numbers (Top of Page)"/>
        <w:docPartUnique/>
      </w:docPartObj>
    </w:sdtPr>
    <w:sdtEndPr/>
    <w:sdtContent>
      <w:p w14:paraId="1DCF5419" w14:textId="0A9DCE44" w:rsidR="00D17D6A" w:rsidRDefault="00D17D6A">
        <w:pPr>
          <w:pStyle w:val="ae"/>
          <w:jc w:val="center"/>
        </w:pPr>
        <w:r>
          <w:fldChar w:fldCharType="begin"/>
        </w:r>
        <w:r>
          <w:instrText>PAGE   \* MERGEFORMAT</w:instrText>
        </w:r>
        <w:r>
          <w:fldChar w:fldCharType="separate"/>
        </w:r>
        <w:r w:rsidRPr="00B33CE8">
          <w:rPr>
            <w:noProof/>
            <w:lang w:val="uk-UA"/>
          </w:rPr>
          <w:t>2</w:t>
        </w:r>
        <w:r>
          <w:fldChar w:fldCharType="end"/>
        </w:r>
      </w:p>
    </w:sdtContent>
  </w:sdt>
  <w:p w14:paraId="5643FFB1" w14:textId="681216A0" w:rsidR="00D17D6A" w:rsidRPr="0097434C" w:rsidRDefault="00D17D6A" w:rsidP="007E7283">
    <w:pPr>
      <w:pStyle w:val="ae"/>
      <w:jc w:val="right"/>
      <w:rPr>
        <w:sz w:val="28"/>
        <w:lang w:val="uk-UA"/>
      </w:rPr>
    </w:pPr>
    <w:r w:rsidRPr="0097434C">
      <w:rPr>
        <w:sz w:val="28"/>
        <w:lang w:val="uk-UA"/>
      </w:rPr>
      <w:t>Продовження додатка 13</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EF7F" w14:textId="77777777" w:rsidR="00D17D6A" w:rsidRDefault="00D17D6A">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7445" w14:textId="77777777" w:rsidR="00D17D6A" w:rsidRPr="00745300" w:rsidRDefault="00D17D6A" w:rsidP="00745300">
    <w:pPr>
      <w:pStyle w:val="ae"/>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7773"/>
      <w:docPartObj>
        <w:docPartGallery w:val="Page Numbers (Top of Page)"/>
        <w:docPartUnique/>
      </w:docPartObj>
    </w:sdtPr>
    <w:sdtEndPr>
      <w:rPr>
        <w:sz w:val="28"/>
        <w:szCs w:val="28"/>
      </w:rPr>
    </w:sdtEndPr>
    <w:sdtContent>
      <w:p w14:paraId="77444E06" w14:textId="7CC51096" w:rsidR="00D17D6A" w:rsidRPr="002B064E" w:rsidRDefault="00D17D6A">
        <w:pPr>
          <w:pStyle w:val="ae"/>
          <w:jc w:val="center"/>
          <w:rPr>
            <w:sz w:val="28"/>
            <w:szCs w:val="28"/>
          </w:rP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w:t>
        </w:r>
        <w:r w:rsidRPr="002B064E">
          <w:rPr>
            <w:sz w:val="28"/>
            <w:szCs w:val="28"/>
          </w:rPr>
          <w:fldChar w:fldCharType="end"/>
        </w:r>
      </w:p>
    </w:sdtContent>
  </w:sdt>
  <w:p w14:paraId="6E76429B" w14:textId="1E37B554" w:rsidR="00D17D6A" w:rsidRPr="00F52E42" w:rsidRDefault="00D17D6A" w:rsidP="007E7283">
    <w:pPr>
      <w:pStyle w:val="ae"/>
      <w:jc w:val="right"/>
      <w:rPr>
        <w:lang w:val="uk-UA"/>
      </w:rPr>
    </w:pPr>
    <w:r w:rsidRPr="0097434C">
      <w:rPr>
        <w:sz w:val="28"/>
        <w:lang w:val="uk-UA"/>
      </w:rPr>
      <w:t>Продовження додатка 1</w:t>
    </w:r>
    <w:r>
      <w:rPr>
        <w:sz w:val="28"/>
        <w:lang w:val="uk-UA"/>
      </w:rPr>
      <w:t>3</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0139" w14:textId="77777777" w:rsidR="00D17D6A" w:rsidRDefault="00D17D6A">
    <w:pPr>
      <w:pStyle w:val="ae"/>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485F" w14:textId="77777777" w:rsidR="00D17D6A" w:rsidRDefault="00D17D6A">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1685"/>
      <w:docPartObj>
        <w:docPartGallery w:val="Page Numbers (Top of Page)"/>
        <w:docPartUnique/>
      </w:docPartObj>
    </w:sdtPr>
    <w:sdtEndPr/>
    <w:sdtContent>
      <w:p w14:paraId="561D76B9" w14:textId="7C7DC569"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2</w:t>
        </w:r>
        <w:r w:rsidRPr="002B064E">
          <w:rPr>
            <w:sz w:val="28"/>
            <w:szCs w:val="28"/>
          </w:rPr>
          <w:fldChar w:fldCharType="end"/>
        </w:r>
      </w:p>
    </w:sdtContent>
  </w:sdt>
  <w:p w14:paraId="43608072" w14:textId="0D14B716" w:rsidR="00D17D6A" w:rsidRDefault="00D17D6A" w:rsidP="007E7283">
    <w:pPr>
      <w:pStyle w:val="ae"/>
      <w:jc w:val="right"/>
      <w:rPr>
        <w:sz w:val="28"/>
        <w:lang w:val="uk-UA"/>
      </w:rPr>
    </w:pPr>
    <w:r w:rsidRPr="00214EB4">
      <w:rPr>
        <w:sz w:val="28"/>
        <w:lang w:val="uk-UA"/>
      </w:rPr>
      <w:t>Продовження додатка 3</w:t>
    </w:r>
  </w:p>
  <w:p w14:paraId="6EC083C2" w14:textId="77777777" w:rsidR="00D17D6A" w:rsidRDefault="00D17D6A" w:rsidP="007E7283">
    <w:pPr>
      <w:pStyle w:val="ae"/>
      <w:jc w:val="right"/>
      <w:rPr>
        <w:lang w:val="uk-U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DD02" w14:textId="32DBAEBB" w:rsidR="00D17D6A" w:rsidRPr="00745300" w:rsidRDefault="00D17D6A" w:rsidP="00745300">
    <w:pPr>
      <w:pStyle w:val="ae"/>
      <w:jc w:val="center"/>
      <w:rPr>
        <w:sz w:val="28"/>
        <w:szCs w:val="28"/>
      </w:rPr>
    </w:pPr>
  </w:p>
  <w:p w14:paraId="1D836860" w14:textId="77777777" w:rsidR="00D17D6A" w:rsidRPr="00745300" w:rsidRDefault="00D17D6A" w:rsidP="00745300">
    <w:pPr>
      <w:pStyle w:val="ae"/>
      <w:jc w:val="right"/>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5159"/>
      <w:docPartObj>
        <w:docPartGallery w:val="Page Numbers (Top of Page)"/>
        <w:docPartUnique/>
      </w:docPartObj>
    </w:sdtPr>
    <w:sdtEndPr/>
    <w:sdtContent>
      <w:p w14:paraId="1DEB8CB0" w14:textId="4A46BD99"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3</w:t>
        </w:r>
        <w:r w:rsidRPr="002B064E">
          <w:rPr>
            <w:sz w:val="28"/>
            <w:szCs w:val="28"/>
          </w:rPr>
          <w:fldChar w:fldCharType="end"/>
        </w:r>
      </w:p>
    </w:sdtContent>
  </w:sdt>
  <w:p w14:paraId="7080F9CA" w14:textId="77777777" w:rsidR="00D17D6A" w:rsidRDefault="00D17D6A" w:rsidP="007E7283">
    <w:pPr>
      <w:pStyle w:val="ae"/>
      <w:jc w:val="right"/>
      <w:rPr>
        <w:sz w:val="28"/>
        <w:lang w:val="uk-UA"/>
      </w:rPr>
    </w:pPr>
    <w:r w:rsidRPr="00214EB4">
      <w:rPr>
        <w:sz w:val="28"/>
        <w:lang w:val="uk-UA"/>
      </w:rPr>
      <w:t>Продовження додатка 3</w:t>
    </w:r>
  </w:p>
  <w:p w14:paraId="1EFBA545" w14:textId="144BC090" w:rsidR="00D17D6A" w:rsidRPr="00B03F2B" w:rsidRDefault="00D17D6A" w:rsidP="007E7283">
    <w:pPr>
      <w:pStyle w:val="ae"/>
      <w:jc w:val="right"/>
      <w:rPr>
        <w:sz w:val="28"/>
        <w:szCs w:val="28"/>
        <w:lang w:val="uk-U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1872"/>
      <w:docPartObj>
        <w:docPartGallery w:val="Page Numbers (Top of Page)"/>
        <w:docPartUnique/>
      </w:docPartObj>
    </w:sdtPr>
    <w:sdtEndPr/>
    <w:sdtContent>
      <w:p w14:paraId="7D8B3DE5" w14:textId="19150B06" w:rsidR="00D17D6A" w:rsidRDefault="00D17D6A">
        <w:pPr>
          <w:pStyle w:val="ae"/>
          <w:jc w:val="center"/>
        </w:pPr>
        <w:r w:rsidRPr="002B064E">
          <w:rPr>
            <w:sz w:val="28"/>
            <w:szCs w:val="28"/>
          </w:rPr>
          <w:fldChar w:fldCharType="begin"/>
        </w:r>
        <w:r w:rsidRPr="002B064E">
          <w:rPr>
            <w:sz w:val="28"/>
            <w:szCs w:val="28"/>
          </w:rPr>
          <w:instrText>PAGE   \* MERGEFORMAT</w:instrText>
        </w:r>
        <w:r w:rsidRPr="002B064E">
          <w:rPr>
            <w:sz w:val="28"/>
            <w:szCs w:val="28"/>
          </w:rPr>
          <w:fldChar w:fldCharType="separate"/>
        </w:r>
        <w:r w:rsidR="00BA7B6A" w:rsidRPr="00BA7B6A">
          <w:rPr>
            <w:noProof/>
            <w:sz w:val="28"/>
            <w:szCs w:val="28"/>
            <w:lang w:val="uk-UA"/>
          </w:rPr>
          <w:t>5</w:t>
        </w:r>
        <w:r w:rsidRPr="002B064E">
          <w:rPr>
            <w:sz w:val="28"/>
            <w:szCs w:val="28"/>
          </w:rPr>
          <w:fldChar w:fldCharType="end"/>
        </w:r>
      </w:p>
    </w:sdtContent>
  </w:sdt>
  <w:p w14:paraId="61D2888E" w14:textId="77777777" w:rsidR="00D17D6A" w:rsidRDefault="00D17D6A" w:rsidP="007E7283">
    <w:pPr>
      <w:pStyle w:val="ae"/>
      <w:jc w:val="right"/>
      <w:rPr>
        <w:sz w:val="28"/>
        <w:lang w:val="uk-UA"/>
      </w:rPr>
    </w:pPr>
    <w:r w:rsidRPr="00214EB4">
      <w:rPr>
        <w:sz w:val="28"/>
        <w:lang w:val="uk-UA"/>
      </w:rPr>
      <w:t>Продовження додатка 3</w:t>
    </w:r>
  </w:p>
  <w:p w14:paraId="64CD8DEB" w14:textId="2880DAAD" w:rsidR="00D17D6A" w:rsidRPr="00B03F2B" w:rsidRDefault="00D17D6A" w:rsidP="007E7283">
    <w:pPr>
      <w:pStyle w:val="ae"/>
      <w:jc w:val="right"/>
      <w:rPr>
        <w:sz w:val="28"/>
        <w:szCs w:val="28"/>
        <w:lang w:val="uk-UA"/>
      </w:rPr>
    </w:pPr>
    <w:r>
      <w:rPr>
        <w:sz w:val="28"/>
        <w:szCs w:val="28"/>
        <w:lang w:val="uk-UA"/>
      </w:rPr>
      <w:t>Продовження таблиці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DB3"/>
    <w:multiLevelType w:val="hybridMultilevel"/>
    <w:tmpl w:val="E940E46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0766B3"/>
    <w:multiLevelType w:val="hybridMultilevel"/>
    <w:tmpl w:val="52E0DA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8D5"/>
    <w:multiLevelType w:val="multilevel"/>
    <w:tmpl w:val="588EBB42"/>
    <w:lvl w:ilvl="0">
      <w:start w:val="1"/>
      <w:numFmt w:val="decimal"/>
      <w:lvlText w:val="%1)"/>
      <w:lvlJc w:val="left"/>
      <w:pPr>
        <w:ind w:left="1429"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073C3598"/>
    <w:multiLevelType w:val="hybridMultilevel"/>
    <w:tmpl w:val="50B25542"/>
    <w:lvl w:ilvl="0" w:tplc="04090011">
      <w:start w:val="1"/>
      <w:numFmt w:val="decimal"/>
      <w:lvlText w:val="%1)"/>
      <w:lvlJc w:val="left"/>
      <w:pPr>
        <w:ind w:left="1120" w:hanging="307"/>
      </w:pPr>
      <w:rPr>
        <w:rFonts w:hint="default"/>
        <w:w w:val="100"/>
        <w:sz w:val="28"/>
        <w:szCs w:val="28"/>
        <w:lang w:val="uk-UA" w:eastAsia="en-US" w:bidi="ar-SA"/>
      </w:rPr>
    </w:lvl>
    <w:lvl w:ilvl="1" w:tplc="20662B5C">
      <w:numFmt w:val="bullet"/>
      <w:lvlText w:val="•"/>
      <w:lvlJc w:val="left"/>
      <w:pPr>
        <w:ind w:left="2599" w:hanging="307"/>
      </w:pPr>
      <w:rPr>
        <w:rFonts w:hint="default"/>
        <w:lang w:val="uk-UA" w:eastAsia="en-US" w:bidi="ar-SA"/>
      </w:rPr>
    </w:lvl>
    <w:lvl w:ilvl="2" w:tplc="CA3CFF5C">
      <w:numFmt w:val="bullet"/>
      <w:lvlText w:val="•"/>
      <w:lvlJc w:val="left"/>
      <w:pPr>
        <w:ind w:left="4079" w:hanging="307"/>
      </w:pPr>
      <w:rPr>
        <w:rFonts w:hint="default"/>
        <w:lang w:val="uk-UA" w:eastAsia="en-US" w:bidi="ar-SA"/>
      </w:rPr>
    </w:lvl>
    <w:lvl w:ilvl="3" w:tplc="22C2F09E">
      <w:numFmt w:val="bullet"/>
      <w:lvlText w:val="•"/>
      <w:lvlJc w:val="left"/>
      <w:pPr>
        <w:ind w:left="5559" w:hanging="307"/>
      </w:pPr>
      <w:rPr>
        <w:rFonts w:hint="default"/>
        <w:lang w:val="uk-UA" w:eastAsia="en-US" w:bidi="ar-SA"/>
      </w:rPr>
    </w:lvl>
    <w:lvl w:ilvl="4" w:tplc="863E8048">
      <w:numFmt w:val="bullet"/>
      <w:lvlText w:val="•"/>
      <w:lvlJc w:val="left"/>
      <w:pPr>
        <w:ind w:left="7039" w:hanging="307"/>
      </w:pPr>
      <w:rPr>
        <w:rFonts w:hint="default"/>
        <w:lang w:val="uk-UA" w:eastAsia="en-US" w:bidi="ar-SA"/>
      </w:rPr>
    </w:lvl>
    <w:lvl w:ilvl="5" w:tplc="B69857BA">
      <w:numFmt w:val="bullet"/>
      <w:lvlText w:val="•"/>
      <w:lvlJc w:val="left"/>
      <w:pPr>
        <w:ind w:left="8519" w:hanging="307"/>
      </w:pPr>
      <w:rPr>
        <w:rFonts w:hint="default"/>
        <w:lang w:val="uk-UA" w:eastAsia="en-US" w:bidi="ar-SA"/>
      </w:rPr>
    </w:lvl>
    <w:lvl w:ilvl="6" w:tplc="03A40EC2">
      <w:numFmt w:val="bullet"/>
      <w:lvlText w:val="•"/>
      <w:lvlJc w:val="left"/>
      <w:pPr>
        <w:ind w:left="9999" w:hanging="307"/>
      </w:pPr>
      <w:rPr>
        <w:rFonts w:hint="default"/>
        <w:lang w:val="uk-UA" w:eastAsia="en-US" w:bidi="ar-SA"/>
      </w:rPr>
    </w:lvl>
    <w:lvl w:ilvl="7" w:tplc="7BCE1356">
      <w:numFmt w:val="bullet"/>
      <w:lvlText w:val="•"/>
      <w:lvlJc w:val="left"/>
      <w:pPr>
        <w:ind w:left="11478" w:hanging="307"/>
      </w:pPr>
      <w:rPr>
        <w:rFonts w:hint="default"/>
        <w:lang w:val="uk-UA" w:eastAsia="en-US" w:bidi="ar-SA"/>
      </w:rPr>
    </w:lvl>
    <w:lvl w:ilvl="8" w:tplc="2DD805B0">
      <w:numFmt w:val="bullet"/>
      <w:lvlText w:val="•"/>
      <w:lvlJc w:val="left"/>
      <w:pPr>
        <w:ind w:left="12958" w:hanging="307"/>
      </w:pPr>
      <w:rPr>
        <w:rFonts w:hint="default"/>
        <w:lang w:val="uk-UA" w:eastAsia="en-US" w:bidi="ar-SA"/>
      </w:rPr>
    </w:lvl>
  </w:abstractNum>
  <w:abstractNum w:abstractNumId="4" w15:restartNumberingAfterBreak="0">
    <w:nsid w:val="092046DB"/>
    <w:multiLevelType w:val="hybridMultilevel"/>
    <w:tmpl w:val="1F101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41BCA"/>
    <w:multiLevelType w:val="multilevel"/>
    <w:tmpl w:val="95207D9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A076C99"/>
    <w:multiLevelType w:val="multilevel"/>
    <w:tmpl w:val="F642F6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77718D"/>
    <w:multiLevelType w:val="multilevel"/>
    <w:tmpl w:val="154EA9F6"/>
    <w:lvl w:ilvl="0">
      <w:start w:val="1"/>
      <w:numFmt w:val="decimal"/>
      <w:lvlText w:val="%1)"/>
      <w:lvlJc w:val="left"/>
      <w:pPr>
        <w:ind w:left="2771" w:hanging="360"/>
      </w:pPr>
      <w:rPr>
        <w:rFonts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8" w15:restartNumberingAfterBreak="0">
    <w:nsid w:val="0CB109EE"/>
    <w:multiLevelType w:val="hybridMultilevel"/>
    <w:tmpl w:val="240E8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96DA6"/>
    <w:multiLevelType w:val="hybridMultilevel"/>
    <w:tmpl w:val="747E9410"/>
    <w:lvl w:ilvl="0" w:tplc="AAB09CBE">
      <w:start w:val="1"/>
      <w:numFmt w:val="decimal"/>
      <w:lvlText w:val="%1)"/>
      <w:lvlJc w:val="left"/>
      <w:pPr>
        <w:ind w:left="101" w:hanging="428"/>
      </w:pPr>
      <w:rPr>
        <w:rFonts w:ascii="Times New Roman" w:eastAsia="Times New Roman" w:hAnsi="Times New Roman" w:cs="Times New Roman" w:hint="default"/>
        <w:w w:val="100"/>
        <w:sz w:val="28"/>
        <w:szCs w:val="28"/>
        <w:lang w:val="uk-UA" w:eastAsia="en-US" w:bidi="ar-SA"/>
      </w:rPr>
    </w:lvl>
    <w:lvl w:ilvl="1" w:tplc="B680C7FC">
      <w:numFmt w:val="bullet"/>
      <w:lvlText w:val="•"/>
      <w:lvlJc w:val="left"/>
      <w:pPr>
        <w:ind w:left="1074" w:hanging="428"/>
      </w:pPr>
      <w:rPr>
        <w:rFonts w:hint="default"/>
        <w:lang w:val="uk-UA" w:eastAsia="en-US" w:bidi="ar-SA"/>
      </w:rPr>
    </w:lvl>
    <w:lvl w:ilvl="2" w:tplc="9F9CCD02">
      <w:numFmt w:val="bullet"/>
      <w:lvlText w:val="•"/>
      <w:lvlJc w:val="left"/>
      <w:pPr>
        <w:ind w:left="2049" w:hanging="428"/>
      </w:pPr>
      <w:rPr>
        <w:rFonts w:hint="default"/>
        <w:lang w:val="uk-UA" w:eastAsia="en-US" w:bidi="ar-SA"/>
      </w:rPr>
    </w:lvl>
    <w:lvl w:ilvl="3" w:tplc="65DAE29A">
      <w:numFmt w:val="bullet"/>
      <w:lvlText w:val="•"/>
      <w:lvlJc w:val="left"/>
      <w:pPr>
        <w:ind w:left="3023" w:hanging="428"/>
      </w:pPr>
      <w:rPr>
        <w:rFonts w:hint="default"/>
        <w:lang w:val="uk-UA" w:eastAsia="en-US" w:bidi="ar-SA"/>
      </w:rPr>
    </w:lvl>
    <w:lvl w:ilvl="4" w:tplc="C004DF30">
      <w:numFmt w:val="bullet"/>
      <w:lvlText w:val="•"/>
      <w:lvlJc w:val="left"/>
      <w:pPr>
        <w:ind w:left="3998" w:hanging="428"/>
      </w:pPr>
      <w:rPr>
        <w:rFonts w:hint="default"/>
        <w:lang w:val="uk-UA" w:eastAsia="en-US" w:bidi="ar-SA"/>
      </w:rPr>
    </w:lvl>
    <w:lvl w:ilvl="5" w:tplc="B9906072">
      <w:numFmt w:val="bullet"/>
      <w:lvlText w:val="•"/>
      <w:lvlJc w:val="left"/>
      <w:pPr>
        <w:ind w:left="4973" w:hanging="428"/>
      </w:pPr>
      <w:rPr>
        <w:rFonts w:hint="default"/>
        <w:lang w:val="uk-UA" w:eastAsia="en-US" w:bidi="ar-SA"/>
      </w:rPr>
    </w:lvl>
    <w:lvl w:ilvl="6" w:tplc="80E66D58">
      <w:numFmt w:val="bullet"/>
      <w:lvlText w:val="•"/>
      <w:lvlJc w:val="left"/>
      <w:pPr>
        <w:ind w:left="5947" w:hanging="428"/>
      </w:pPr>
      <w:rPr>
        <w:rFonts w:hint="default"/>
        <w:lang w:val="uk-UA" w:eastAsia="en-US" w:bidi="ar-SA"/>
      </w:rPr>
    </w:lvl>
    <w:lvl w:ilvl="7" w:tplc="6AA6C8A8">
      <w:numFmt w:val="bullet"/>
      <w:lvlText w:val="•"/>
      <w:lvlJc w:val="left"/>
      <w:pPr>
        <w:ind w:left="6922" w:hanging="428"/>
      </w:pPr>
      <w:rPr>
        <w:rFonts w:hint="default"/>
        <w:lang w:val="uk-UA" w:eastAsia="en-US" w:bidi="ar-SA"/>
      </w:rPr>
    </w:lvl>
    <w:lvl w:ilvl="8" w:tplc="53C64128">
      <w:numFmt w:val="bullet"/>
      <w:lvlText w:val="•"/>
      <w:lvlJc w:val="left"/>
      <w:pPr>
        <w:ind w:left="7897" w:hanging="428"/>
      </w:pPr>
      <w:rPr>
        <w:rFonts w:hint="default"/>
        <w:lang w:val="uk-UA" w:eastAsia="en-US" w:bidi="ar-SA"/>
      </w:rPr>
    </w:lvl>
  </w:abstractNum>
  <w:abstractNum w:abstractNumId="10" w15:restartNumberingAfterBreak="0">
    <w:nsid w:val="15BA26D1"/>
    <w:multiLevelType w:val="hybridMultilevel"/>
    <w:tmpl w:val="D33A192E"/>
    <w:lvl w:ilvl="0" w:tplc="528AF6E0">
      <w:start w:val="1"/>
      <w:numFmt w:val="decimal"/>
      <w:lvlText w:val="%1."/>
      <w:lvlJc w:val="left"/>
      <w:pPr>
        <w:ind w:left="101" w:hanging="286"/>
      </w:pPr>
      <w:rPr>
        <w:rFonts w:ascii="Times New Roman" w:eastAsia="Times New Roman" w:hAnsi="Times New Roman" w:cs="Times New Roman" w:hint="default"/>
        <w:w w:val="100"/>
        <w:sz w:val="28"/>
        <w:szCs w:val="28"/>
        <w:lang w:val="uk-UA" w:eastAsia="en-US" w:bidi="ar-SA"/>
      </w:rPr>
    </w:lvl>
    <w:lvl w:ilvl="1" w:tplc="898E6D6C">
      <w:numFmt w:val="bullet"/>
      <w:lvlText w:val="•"/>
      <w:lvlJc w:val="left"/>
      <w:pPr>
        <w:ind w:left="1074" w:hanging="286"/>
      </w:pPr>
      <w:rPr>
        <w:rFonts w:hint="default"/>
        <w:lang w:val="uk-UA" w:eastAsia="en-US" w:bidi="ar-SA"/>
      </w:rPr>
    </w:lvl>
    <w:lvl w:ilvl="2" w:tplc="39F281AC">
      <w:numFmt w:val="bullet"/>
      <w:lvlText w:val="•"/>
      <w:lvlJc w:val="left"/>
      <w:pPr>
        <w:ind w:left="2049" w:hanging="286"/>
      </w:pPr>
      <w:rPr>
        <w:rFonts w:hint="default"/>
        <w:lang w:val="uk-UA" w:eastAsia="en-US" w:bidi="ar-SA"/>
      </w:rPr>
    </w:lvl>
    <w:lvl w:ilvl="3" w:tplc="28EC45DA">
      <w:numFmt w:val="bullet"/>
      <w:lvlText w:val="•"/>
      <w:lvlJc w:val="left"/>
      <w:pPr>
        <w:ind w:left="3023" w:hanging="286"/>
      </w:pPr>
      <w:rPr>
        <w:rFonts w:hint="default"/>
        <w:lang w:val="uk-UA" w:eastAsia="en-US" w:bidi="ar-SA"/>
      </w:rPr>
    </w:lvl>
    <w:lvl w:ilvl="4" w:tplc="1D46758C">
      <w:numFmt w:val="bullet"/>
      <w:lvlText w:val="•"/>
      <w:lvlJc w:val="left"/>
      <w:pPr>
        <w:ind w:left="3998" w:hanging="286"/>
      </w:pPr>
      <w:rPr>
        <w:rFonts w:hint="default"/>
        <w:lang w:val="uk-UA" w:eastAsia="en-US" w:bidi="ar-SA"/>
      </w:rPr>
    </w:lvl>
    <w:lvl w:ilvl="5" w:tplc="EBE08614">
      <w:numFmt w:val="bullet"/>
      <w:lvlText w:val="•"/>
      <w:lvlJc w:val="left"/>
      <w:pPr>
        <w:ind w:left="4973" w:hanging="286"/>
      </w:pPr>
      <w:rPr>
        <w:rFonts w:hint="default"/>
        <w:lang w:val="uk-UA" w:eastAsia="en-US" w:bidi="ar-SA"/>
      </w:rPr>
    </w:lvl>
    <w:lvl w:ilvl="6" w:tplc="0C545D52">
      <w:numFmt w:val="bullet"/>
      <w:lvlText w:val="•"/>
      <w:lvlJc w:val="left"/>
      <w:pPr>
        <w:ind w:left="5947" w:hanging="286"/>
      </w:pPr>
      <w:rPr>
        <w:rFonts w:hint="default"/>
        <w:lang w:val="uk-UA" w:eastAsia="en-US" w:bidi="ar-SA"/>
      </w:rPr>
    </w:lvl>
    <w:lvl w:ilvl="7" w:tplc="71D6B4EA">
      <w:numFmt w:val="bullet"/>
      <w:lvlText w:val="•"/>
      <w:lvlJc w:val="left"/>
      <w:pPr>
        <w:ind w:left="6922" w:hanging="286"/>
      </w:pPr>
      <w:rPr>
        <w:rFonts w:hint="default"/>
        <w:lang w:val="uk-UA" w:eastAsia="en-US" w:bidi="ar-SA"/>
      </w:rPr>
    </w:lvl>
    <w:lvl w:ilvl="8" w:tplc="E56C11F8">
      <w:numFmt w:val="bullet"/>
      <w:lvlText w:val="•"/>
      <w:lvlJc w:val="left"/>
      <w:pPr>
        <w:ind w:left="7897" w:hanging="286"/>
      </w:pPr>
      <w:rPr>
        <w:rFonts w:hint="default"/>
        <w:lang w:val="uk-UA" w:eastAsia="en-US" w:bidi="ar-SA"/>
      </w:rPr>
    </w:lvl>
  </w:abstractNum>
  <w:abstractNum w:abstractNumId="11" w15:restartNumberingAfterBreak="0">
    <w:nsid w:val="15E10495"/>
    <w:multiLevelType w:val="hybridMultilevel"/>
    <w:tmpl w:val="149C21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61C7238"/>
    <w:multiLevelType w:val="multilevel"/>
    <w:tmpl w:val="88FC95B6"/>
    <w:lvl w:ilvl="0">
      <w:start w:val="15"/>
      <w:numFmt w:val="decimal"/>
      <w:lvlText w:val="%1."/>
      <w:lvlJc w:val="left"/>
      <w:pPr>
        <w:ind w:left="360" w:hanging="360"/>
      </w:pPr>
      <w:rPr>
        <w:rFonts w:hint="default"/>
        <w:b w:val="0"/>
        <w:bCs/>
        <w:sz w:val="28"/>
        <w:szCs w:val="28"/>
      </w:rPr>
    </w:lvl>
    <w:lvl w:ilvl="1">
      <w:start w:val="1"/>
      <w:numFmt w:val="decimal"/>
      <w:lvlText w:val="%2."/>
      <w:lvlJc w:val="left"/>
      <w:pPr>
        <w:ind w:left="1284" w:hanging="432"/>
      </w:pPr>
      <w:rPr>
        <w:rFonts w:hint="default"/>
        <w:b/>
        <w:color w:val="000000" w:themeColor="text1"/>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5040F2"/>
    <w:multiLevelType w:val="multilevel"/>
    <w:tmpl w:val="6BDE96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BF252D9"/>
    <w:multiLevelType w:val="hybridMultilevel"/>
    <w:tmpl w:val="1460F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D1DF5"/>
    <w:multiLevelType w:val="hybridMultilevel"/>
    <w:tmpl w:val="E642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7" w15:restartNumberingAfterBreak="0">
    <w:nsid w:val="22FD7E47"/>
    <w:multiLevelType w:val="multilevel"/>
    <w:tmpl w:val="63F4E6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3860C90"/>
    <w:multiLevelType w:val="multilevel"/>
    <w:tmpl w:val="55ECA8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3E9572E"/>
    <w:multiLevelType w:val="hybridMultilevel"/>
    <w:tmpl w:val="B3A41F82"/>
    <w:lvl w:ilvl="0" w:tplc="04090011">
      <w:start w:val="1"/>
      <w:numFmt w:val="decimal"/>
      <w:lvlText w:val="%1)"/>
      <w:lvlJc w:val="left"/>
      <w:pPr>
        <w:ind w:left="2717" w:hanging="307"/>
      </w:pPr>
      <w:rPr>
        <w:rFonts w:hint="default"/>
        <w:w w:val="100"/>
        <w:sz w:val="28"/>
        <w:szCs w:val="28"/>
        <w:lang w:val="uk-UA" w:eastAsia="en-US" w:bidi="ar-SA"/>
      </w:rPr>
    </w:lvl>
    <w:lvl w:ilvl="1" w:tplc="58925892">
      <w:numFmt w:val="bullet"/>
      <w:lvlText w:val="•"/>
      <w:lvlJc w:val="left"/>
      <w:pPr>
        <w:ind w:left="4196" w:hanging="307"/>
      </w:pPr>
      <w:rPr>
        <w:rFonts w:hint="default"/>
        <w:lang w:val="uk-UA" w:eastAsia="en-US" w:bidi="ar-SA"/>
      </w:rPr>
    </w:lvl>
    <w:lvl w:ilvl="2" w:tplc="6AFCAECC">
      <w:numFmt w:val="bullet"/>
      <w:lvlText w:val="•"/>
      <w:lvlJc w:val="left"/>
      <w:pPr>
        <w:ind w:left="5676" w:hanging="307"/>
      </w:pPr>
      <w:rPr>
        <w:rFonts w:hint="default"/>
        <w:lang w:val="uk-UA" w:eastAsia="en-US" w:bidi="ar-SA"/>
      </w:rPr>
    </w:lvl>
    <w:lvl w:ilvl="3" w:tplc="4DB4871A">
      <w:numFmt w:val="bullet"/>
      <w:lvlText w:val="•"/>
      <w:lvlJc w:val="left"/>
      <w:pPr>
        <w:ind w:left="7156" w:hanging="307"/>
      </w:pPr>
      <w:rPr>
        <w:rFonts w:hint="default"/>
        <w:lang w:val="uk-UA" w:eastAsia="en-US" w:bidi="ar-SA"/>
      </w:rPr>
    </w:lvl>
    <w:lvl w:ilvl="4" w:tplc="55203058">
      <w:numFmt w:val="bullet"/>
      <w:lvlText w:val="•"/>
      <w:lvlJc w:val="left"/>
      <w:pPr>
        <w:ind w:left="8636" w:hanging="307"/>
      </w:pPr>
      <w:rPr>
        <w:rFonts w:hint="default"/>
        <w:lang w:val="uk-UA" w:eastAsia="en-US" w:bidi="ar-SA"/>
      </w:rPr>
    </w:lvl>
    <w:lvl w:ilvl="5" w:tplc="F1829CD8">
      <w:numFmt w:val="bullet"/>
      <w:lvlText w:val="•"/>
      <w:lvlJc w:val="left"/>
      <w:pPr>
        <w:ind w:left="10116" w:hanging="307"/>
      </w:pPr>
      <w:rPr>
        <w:rFonts w:hint="default"/>
        <w:lang w:val="uk-UA" w:eastAsia="en-US" w:bidi="ar-SA"/>
      </w:rPr>
    </w:lvl>
    <w:lvl w:ilvl="6" w:tplc="AD341984">
      <w:numFmt w:val="bullet"/>
      <w:lvlText w:val="•"/>
      <w:lvlJc w:val="left"/>
      <w:pPr>
        <w:ind w:left="11596" w:hanging="307"/>
      </w:pPr>
      <w:rPr>
        <w:rFonts w:hint="default"/>
        <w:lang w:val="uk-UA" w:eastAsia="en-US" w:bidi="ar-SA"/>
      </w:rPr>
    </w:lvl>
    <w:lvl w:ilvl="7" w:tplc="370892D8">
      <w:numFmt w:val="bullet"/>
      <w:lvlText w:val="•"/>
      <w:lvlJc w:val="left"/>
      <w:pPr>
        <w:ind w:left="13075" w:hanging="307"/>
      </w:pPr>
      <w:rPr>
        <w:rFonts w:hint="default"/>
        <w:lang w:val="uk-UA" w:eastAsia="en-US" w:bidi="ar-SA"/>
      </w:rPr>
    </w:lvl>
    <w:lvl w:ilvl="8" w:tplc="06320D98">
      <w:numFmt w:val="bullet"/>
      <w:lvlText w:val="•"/>
      <w:lvlJc w:val="left"/>
      <w:pPr>
        <w:ind w:left="14555" w:hanging="307"/>
      </w:pPr>
      <w:rPr>
        <w:rFonts w:hint="default"/>
        <w:lang w:val="uk-UA" w:eastAsia="en-US" w:bidi="ar-SA"/>
      </w:rPr>
    </w:lvl>
  </w:abstractNum>
  <w:abstractNum w:abstractNumId="20" w15:restartNumberingAfterBreak="0">
    <w:nsid w:val="26815378"/>
    <w:multiLevelType w:val="multilevel"/>
    <w:tmpl w:val="FE42EEE2"/>
    <w:lvl w:ilvl="0">
      <w:start w:val="1"/>
      <w:numFmt w:val="decimal"/>
      <w:lvlText w:val="%1."/>
      <w:lvlJc w:val="left"/>
      <w:pPr>
        <w:ind w:left="1495"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21" w15:restartNumberingAfterBreak="0">
    <w:nsid w:val="28447D8F"/>
    <w:multiLevelType w:val="multilevel"/>
    <w:tmpl w:val="4232E9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8C675A9"/>
    <w:multiLevelType w:val="hybridMultilevel"/>
    <w:tmpl w:val="6C7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2AC2126F"/>
    <w:multiLevelType w:val="hybridMultilevel"/>
    <w:tmpl w:val="BA3AC044"/>
    <w:lvl w:ilvl="0" w:tplc="64A2171E">
      <w:start w:val="1"/>
      <w:numFmt w:val="decimal"/>
      <w:lvlText w:val="%1."/>
      <w:lvlJc w:val="left"/>
      <w:pPr>
        <w:ind w:left="1274" w:hanging="281"/>
      </w:pPr>
      <w:rPr>
        <w:rFonts w:ascii="Times New Roman" w:eastAsia="Times New Roman" w:hAnsi="Times New Roman" w:cs="Times New Roman" w:hint="default"/>
        <w:w w:val="100"/>
        <w:sz w:val="28"/>
        <w:szCs w:val="28"/>
        <w:lang w:val="uk-UA" w:eastAsia="en-US" w:bidi="ar-SA"/>
      </w:rPr>
    </w:lvl>
    <w:lvl w:ilvl="1" w:tplc="2D58FB94">
      <w:numFmt w:val="bullet"/>
      <w:lvlText w:val="•"/>
      <w:lvlJc w:val="left"/>
      <w:pPr>
        <w:ind w:left="2581" w:hanging="281"/>
      </w:pPr>
      <w:rPr>
        <w:rFonts w:hint="default"/>
        <w:lang w:val="uk-UA" w:eastAsia="en-US" w:bidi="ar-SA"/>
      </w:rPr>
    </w:lvl>
    <w:lvl w:ilvl="2" w:tplc="E282509E">
      <w:numFmt w:val="bullet"/>
      <w:lvlText w:val="•"/>
      <w:lvlJc w:val="left"/>
      <w:pPr>
        <w:ind w:left="4063" w:hanging="281"/>
      </w:pPr>
      <w:rPr>
        <w:rFonts w:hint="default"/>
        <w:lang w:val="uk-UA" w:eastAsia="en-US" w:bidi="ar-SA"/>
      </w:rPr>
    </w:lvl>
    <w:lvl w:ilvl="3" w:tplc="4F085D10">
      <w:numFmt w:val="bullet"/>
      <w:lvlText w:val="•"/>
      <w:lvlJc w:val="left"/>
      <w:pPr>
        <w:ind w:left="5545" w:hanging="281"/>
      </w:pPr>
      <w:rPr>
        <w:rFonts w:hint="default"/>
        <w:lang w:val="uk-UA" w:eastAsia="en-US" w:bidi="ar-SA"/>
      </w:rPr>
    </w:lvl>
    <w:lvl w:ilvl="4" w:tplc="82B27932">
      <w:numFmt w:val="bullet"/>
      <w:lvlText w:val="•"/>
      <w:lvlJc w:val="left"/>
      <w:pPr>
        <w:ind w:left="7027" w:hanging="281"/>
      </w:pPr>
      <w:rPr>
        <w:rFonts w:hint="default"/>
        <w:lang w:val="uk-UA" w:eastAsia="en-US" w:bidi="ar-SA"/>
      </w:rPr>
    </w:lvl>
    <w:lvl w:ilvl="5" w:tplc="E5D248E0">
      <w:numFmt w:val="bullet"/>
      <w:lvlText w:val="•"/>
      <w:lvlJc w:val="left"/>
      <w:pPr>
        <w:ind w:left="8509" w:hanging="281"/>
      </w:pPr>
      <w:rPr>
        <w:rFonts w:hint="default"/>
        <w:lang w:val="uk-UA" w:eastAsia="en-US" w:bidi="ar-SA"/>
      </w:rPr>
    </w:lvl>
    <w:lvl w:ilvl="6" w:tplc="19B0C9BA">
      <w:numFmt w:val="bullet"/>
      <w:lvlText w:val="•"/>
      <w:lvlJc w:val="left"/>
      <w:pPr>
        <w:ind w:left="9991" w:hanging="281"/>
      </w:pPr>
      <w:rPr>
        <w:rFonts w:hint="default"/>
        <w:lang w:val="uk-UA" w:eastAsia="en-US" w:bidi="ar-SA"/>
      </w:rPr>
    </w:lvl>
    <w:lvl w:ilvl="7" w:tplc="83C0EC2C">
      <w:numFmt w:val="bullet"/>
      <w:lvlText w:val="•"/>
      <w:lvlJc w:val="left"/>
      <w:pPr>
        <w:ind w:left="11472" w:hanging="281"/>
      </w:pPr>
      <w:rPr>
        <w:rFonts w:hint="default"/>
        <w:lang w:val="uk-UA" w:eastAsia="en-US" w:bidi="ar-SA"/>
      </w:rPr>
    </w:lvl>
    <w:lvl w:ilvl="8" w:tplc="0DC485A0">
      <w:numFmt w:val="bullet"/>
      <w:lvlText w:val="•"/>
      <w:lvlJc w:val="left"/>
      <w:pPr>
        <w:ind w:left="12954" w:hanging="281"/>
      </w:pPr>
      <w:rPr>
        <w:rFonts w:hint="default"/>
        <w:lang w:val="uk-UA" w:eastAsia="en-US" w:bidi="ar-SA"/>
      </w:rPr>
    </w:lvl>
  </w:abstractNum>
  <w:abstractNum w:abstractNumId="25" w15:restartNumberingAfterBreak="0">
    <w:nsid w:val="2D026C9D"/>
    <w:multiLevelType w:val="hybridMultilevel"/>
    <w:tmpl w:val="306AD596"/>
    <w:lvl w:ilvl="0" w:tplc="04090011">
      <w:start w:val="1"/>
      <w:numFmt w:val="decimal"/>
      <w:lvlText w:val="%1)"/>
      <w:lvlJc w:val="left"/>
      <w:pPr>
        <w:ind w:left="1120" w:hanging="307"/>
      </w:pPr>
      <w:rPr>
        <w:rFonts w:hint="default"/>
        <w:w w:val="100"/>
        <w:sz w:val="28"/>
        <w:szCs w:val="28"/>
        <w:lang w:val="uk-UA" w:eastAsia="en-US" w:bidi="ar-SA"/>
      </w:rPr>
    </w:lvl>
    <w:lvl w:ilvl="1" w:tplc="E3B09D30">
      <w:numFmt w:val="bullet"/>
      <w:lvlText w:val="•"/>
      <w:lvlJc w:val="left"/>
      <w:pPr>
        <w:ind w:left="2599" w:hanging="307"/>
      </w:pPr>
      <w:rPr>
        <w:rFonts w:hint="default"/>
        <w:lang w:val="uk-UA" w:eastAsia="en-US" w:bidi="ar-SA"/>
      </w:rPr>
    </w:lvl>
    <w:lvl w:ilvl="2" w:tplc="C7465A5E">
      <w:numFmt w:val="bullet"/>
      <w:lvlText w:val="•"/>
      <w:lvlJc w:val="left"/>
      <w:pPr>
        <w:ind w:left="4079" w:hanging="307"/>
      </w:pPr>
      <w:rPr>
        <w:rFonts w:hint="default"/>
        <w:lang w:val="uk-UA" w:eastAsia="en-US" w:bidi="ar-SA"/>
      </w:rPr>
    </w:lvl>
    <w:lvl w:ilvl="3" w:tplc="2836E682">
      <w:numFmt w:val="bullet"/>
      <w:lvlText w:val="•"/>
      <w:lvlJc w:val="left"/>
      <w:pPr>
        <w:ind w:left="5559" w:hanging="307"/>
      </w:pPr>
      <w:rPr>
        <w:rFonts w:hint="default"/>
        <w:lang w:val="uk-UA" w:eastAsia="en-US" w:bidi="ar-SA"/>
      </w:rPr>
    </w:lvl>
    <w:lvl w:ilvl="4" w:tplc="BF00E21E">
      <w:numFmt w:val="bullet"/>
      <w:lvlText w:val="•"/>
      <w:lvlJc w:val="left"/>
      <w:pPr>
        <w:ind w:left="7039" w:hanging="307"/>
      </w:pPr>
      <w:rPr>
        <w:rFonts w:hint="default"/>
        <w:lang w:val="uk-UA" w:eastAsia="en-US" w:bidi="ar-SA"/>
      </w:rPr>
    </w:lvl>
    <w:lvl w:ilvl="5" w:tplc="2F4A7694">
      <w:numFmt w:val="bullet"/>
      <w:lvlText w:val="•"/>
      <w:lvlJc w:val="left"/>
      <w:pPr>
        <w:ind w:left="8519" w:hanging="307"/>
      </w:pPr>
      <w:rPr>
        <w:rFonts w:hint="default"/>
        <w:lang w:val="uk-UA" w:eastAsia="en-US" w:bidi="ar-SA"/>
      </w:rPr>
    </w:lvl>
    <w:lvl w:ilvl="6" w:tplc="822428AE">
      <w:numFmt w:val="bullet"/>
      <w:lvlText w:val="•"/>
      <w:lvlJc w:val="left"/>
      <w:pPr>
        <w:ind w:left="9999" w:hanging="307"/>
      </w:pPr>
      <w:rPr>
        <w:rFonts w:hint="default"/>
        <w:lang w:val="uk-UA" w:eastAsia="en-US" w:bidi="ar-SA"/>
      </w:rPr>
    </w:lvl>
    <w:lvl w:ilvl="7" w:tplc="2564CC5A">
      <w:numFmt w:val="bullet"/>
      <w:lvlText w:val="•"/>
      <w:lvlJc w:val="left"/>
      <w:pPr>
        <w:ind w:left="11478" w:hanging="307"/>
      </w:pPr>
      <w:rPr>
        <w:rFonts w:hint="default"/>
        <w:lang w:val="uk-UA" w:eastAsia="en-US" w:bidi="ar-SA"/>
      </w:rPr>
    </w:lvl>
    <w:lvl w:ilvl="8" w:tplc="3AA2AF70">
      <w:numFmt w:val="bullet"/>
      <w:lvlText w:val="•"/>
      <w:lvlJc w:val="left"/>
      <w:pPr>
        <w:ind w:left="12958" w:hanging="307"/>
      </w:pPr>
      <w:rPr>
        <w:rFonts w:hint="default"/>
        <w:lang w:val="uk-UA" w:eastAsia="en-US" w:bidi="ar-SA"/>
      </w:rPr>
    </w:lvl>
  </w:abstractNum>
  <w:abstractNum w:abstractNumId="26" w15:restartNumberingAfterBreak="0">
    <w:nsid w:val="2F8824CB"/>
    <w:multiLevelType w:val="multilevel"/>
    <w:tmpl w:val="5FBAF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4E0D95"/>
    <w:multiLevelType w:val="multilevel"/>
    <w:tmpl w:val="7A823AEC"/>
    <w:lvl w:ilvl="0">
      <w:start w:val="1"/>
      <w:numFmt w:val="decimal"/>
      <w:lvlText w:val="%1)"/>
      <w:lvlJc w:val="left"/>
      <w:pPr>
        <w:ind w:left="177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3363125C"/>
    <w:multiLevelType w:val="multilevel"/>
    <w:tmpl w:val="9F0AB542"/>
    <w:lvl w:ilvl="0">
      <w:start w:val="13"/>
      <w:numFmt w:val="decimal"/>
      <w:lvlText w:val="%1."/>
      <w:lvlJc w:val="left"/>
      <w:pPr>
        <w:ind w:left="360" w:hanging="360"/>
      </w:pPr>
      <w:rPr>
        <w:rFonts w:ascii="Times New Roman" w:hAnsi="Times New Roman" w:cs="Times New Roman" w:hint="default"/>
        <w:b w:val="0"/>
        <w:color w:val="000000" w:themeColor="text1"/>
        <w:sz w:val="28"/>
        <w:szCs w:val="28"/>
      </w:rPr>
    </w:lvl>
    <w:lvl w:ilvl="1">
      <w:start w:val="1"/>
      <w:numFmt w:val="decimal"/>
      <w:lvlText w:val="%1.%2."/>
      <w:lvlJc w:val="left"/>
      <w:pPr>
        <w:ind w:left="792" w:hanging="432"/>
      </w:pPr>
      <w:rPr>
        <w:rFonts w:ascii="Times New Roman" w:hAnsi="Times New Roman" w:cs="Times New Roman" w:hint="default"/>
        <w:b/>
        <w:color w:val="000000" w:themeColor="text1"/>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4014A11"/>
    <w:multiLevelType w:val="hybridMultilevel"/>
    <w:tmpl w:val="4468A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05501"/>
    <w:multiLevelType w:val="multilevel"/>
    <w:tmpl w:val="77F2096A"/>
    <w:lvl w:ilvl="0">
      <w:start w:val="1"/>
      <w:numFmt w:val="decimal"/>
      <w:lvlText w:val="%1)"/>
      <w:lvlJc w:val="left"/>
      <w:pPr>
        <w:ind w:left="360" w:hanging="360"/>
      </w:pPr>
      <w:rPr>
        <w:rFonts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31" w15:restartNumberingAfterBreak="0">
    <w:nsid w:val="3AD25CBE"/>
    <w:multiLevelType w:val="hybridMultilevel"/>
    <w:tmpl w:val="1376F7FA"/>
    <w:lvl w:ilvl="0" w:tplc="F592665E">
      <w:start w:val="1"/>
      <w:numFmt w:val="decimal"/>
      <w:lvlText w:val="%1)"/>
      <w:lvlJc w:val="left"/>
      <w:pPr>
        <w:ind w:left="785"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7740C"/>
    <w:multiLevelType w:val="multilevel"/>
    <w:tmpl w:val="7B82C2CA"/>
    <w:lvl w:ilvl="0">
      <w:start w:val="1"/>
      <w:numFmt w:val="decimal"/>
      <w:lvlText w:val="%1."/>
      <w:lvlJc w:val="left"/>
      <w:pPr>
        <w:ind w:left="785" w:hanging="360"/>
      </w:pPr>
      <w:rPr>
        <w:rFonts w:ascii="Times New Roman" w:hAnsi="Times New Roman" w:cs="Times New Roman" w:hint="default"/>
        <w:b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1D6211"/>
    <w:multiLevelType w:val="hybridMultilevel"/>
    <w:tmpl w:val="DCA40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50437"/>
    <w:multiLevelType w:val="hybridMultilevel"/>
    <w:tmpl w:val="E642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243DF"/>
    <w:multiLevelType w:val="multilevel"/>
    <w:tmpl w:val="23D85E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0094E5E"/>
    <w:multiLevelType w:val="multilevel"/>
    <w:tmpl w:val="3F90EC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0164736"/>
    <w:multiLevelType w:val="multilevel"/>
    <w:tmpl w:val="50147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17F6BF9"/>
    <w:multiLevelType w:val="multilevel"/>
    <w:tmpl w:val="7D246776"/>
    <w:lvl w:ilvl="0">
      <w:start w:val="14"/>
      <w:numFmt w:val="decimal"/>
      <w:lvlText w:val="%1."/>
      <w:lvlJc w:val="left"/>
      <w:pPr>
        <w:ind w:left="360" w:hanging="360"/>
      </w:pPr>
      <w:rPr>
        <w:rFonts w:ascii="Times New Roman" w:hAnsi="Times New Roman" w:cs="Times New Roman" w:hint="default"/>
        <w:b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A06101"/>
    <w:multiLevelType w:val="hybridMultilevel"/>
    <w:tmpl w:val="7C1A6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132140"/>
    <w:multiLevelType w:val="multilevel"/>
    <w:tmpl w:val="8060752A"/>
    <w:lvl w:ilvl="0">
      <w:start w:val="1"/>
      <w:numFmt w:val="decimal"/>
      <w:lvlText w:val="%1)"/>
      <w:lvlJc w:val="left"/>
      <w:pPr>
        <w:ind w:left="1146" w:hanging="360"/>
      </w:pPr>
      <w:rPr>
        <w:rFonts w:ascii="Times New Roman" w:hAnsi="Times New Roman" w:cs="Times New Roman" w:hint="default"/>
        <w:sz w:val="28"/>
        <w:szCs w:val="2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15:restartNumberingAfterBreak="0">
    <w:nsid w:val="448148FF"/>
    <w:multiLevelType w:val="hybridMultilevel"/>
    <w:tmpl w:val="38CC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52FB6"/>
    <w:multiLevelType w:val="multilevel"/>
    <w:tmpl w:val="1826F2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480A798F"/>
    <w:multiLevelType w:val="multilevel"/>
    <w:tmpl w:val="5EBCDD82"/>
    <w:lvl w:ilvl="0">
      <w:start w:val="1"/>
      <w:numFmt w:val="decimal"/>
      <w:lvlText w:val="%1)"/>
      <w:lvlJc w:val="left"/>
      <w:pPr>
        <w:ind w:left="2771" w:hanging="360"/>
      </w:pPr>
      <w:rPr>
        <w:rFonts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44" w15:restartNumberingAfterBreak="0">
    <w:nsid w:val="4B303FA2"/>
    <w:multiLevelType w:val="hybridMultilevel"/>
    <w:tmpl w:val="E642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7D54A5"/>
    <w:multiLevelType w:val="multilevel"/>
    <w:tmpl w:val="02E205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546A28FB"/>
    <w:multiLevelType w:val="hybridMultilevel"/>
    <w:tmpl w:val="CE18F14A"/>
    <w:lvl w:ilvl="0" w:tplc="45A07C9E">
      <w:start w:val="1"/>
      <w:numFmt w:val="decimal"/>
      <w:lvlText w:val="%1)"/>
      <w:lvlJc w:val="left"/>
      <w:pPr>
        <w:ind w:left="101" w:hanging="428"/>
      </w:pPr>
      <w:rPr>
        <w:rFonts w:ascii="Times New Roman" w:eastAsia="Times New Roman" w:hAnsi="Times New Roman" w:cs="Times New Roman" w:hint="default"/>
        <w:w w:val="100"/>
        <w:sz w:val="28"/>
        <w:szCs w:val="28"/>
        <w:lang w:val="uk-UA" w:eastAsia="en-US" w:bidi="ar-SA"/>
      </w:rPr>
    </w:lvl>
    <w:lvl w:ilvl="1" w:tplc="507041DC">
      <w:numFmt w:val="bullet"/>
      <w:lvlText w:val="•"/>
      <w:lvlJc w:val="left"/>
      <w:pPr>
        <w:ind w:left="1074" w:hanging="428"/>
      </w:pPr>
      <w:rPr>
        <w:rFonts w:hint="default"/>
        <w:lang w:val="uk-UA" w:eastAsia="en-US" w:bidi="ar-SA"/>
      </w:rPr>
    </w:lvl>
    <w:lvl w:ilvl="2" w:tplc="263E8694">
      <w:numFmt w:val="bullet"/>
      <w:lvlText w:val="•"/>
      <w:lvlJc w:val="left"/>
      <w:pPr>
        <w:ind w:left="2049" w:hanging="428"/>
      </w:pPr>
      <w:rPr>
        <w:rFonts w:hint="default"/>
        <w:lang w:val="uk-UA" w:eastAsia="en-US" w:bidi="ar-SA"/>
      </w:rPr>
    </w:lvl>
    <w:lvl w:ilvl="3" w:tplc="725C989A">
      <w:numFmt w:val="bullet"/>
      <w:lvlText w:val="•"/>
      <w:lvlJc w:val="left"/>
      <w:pPr>
        <w:ind w:left="3023" w:hanging="428"/>
      </w:pPr>
      <w:rPr>
        <w:rFonts w:hint="default"/>
        <w:lang w:val="uk-UA" w:eastAsia="en-US" w:bidi="ar-SA"/>
      </w:rPr>
    </w:lvl>
    <w:lvl w:ilvl="4" w:tplc="DB142532">
      <w:numFmt w:val="bullet"/>
      <w:lvlText w:val="•"/>
      <w:lvlJc w:val="left"/>
      <w:pPr>
        <w:ind w:left="3998" w:hanging="428"/>
      </w:pPr>
      <w:rPr>
        <w:rFonts w:hint="default"/>
        <w:lang w:val="uk-UA" w:eastAsia="en-US" w:bidi="ar-SA"/>
      </w:rPr>
    </w:lvl>
    <w:lvl w:ilvl="5" w:tplc="7AF46196">
      <w:numFmt w:val="bullet"/>
      <w:lvlText w:val="•"/>
      <w:lvlJc w:val="left"/>
      <w:pPr>
        <w:ind w:left="4973" w:hanging="428"/>
      </w:pPr>
      <w:rPr>
        <w:rFonts w:hint="default"/>
        <w:lang w:val="uk-UA" w:eastAsia="en-US" w:bidi="ar-SA"/>
      </w:rPr>
    </w:lvl>
    <w:lvl w:ilvl="6" w:tplc="3AE27832">
      <w:numFmt w:val="bullet"/>
      <w:lvlText w:val="•"/>
      <w:lvlJc w:val="left"/>
      <w:pPr>
        <w:ind w:left="5947" w:hanging="428"/>
      </w:pPr>
      <w:rPr>
        <w:rFonts w:hint="default"/>
        <w:lang w:val="uk-UA" w:eastAsia="en-US" w:bidi="ar-SA"/>
      </w:rPr>
    </w:lvl>
    <w:lvl w:ilvl="7" w:tplc="98BA8322">
      <w:numFmt w:val="bullet"/>
      <w:lvlText w:val="•"/>
      <w:lvlJc w:val="left"/>
      <w:pPr>
        <w:ind w:left="6922" w:hanging="428"/>
      </w:pPr>
      <w:rPr>
        <w:rFonts w:hint="default"/>
        <w:lang w:val="uk-UA" w:eastAsia="en-US" w:bidi="ar-SA"/>
      </w:rPr>
    </w:lvl>
    <w:lvl w:ilvl="8" w:tplc="4C8E7468">
      <w:numFmt w:val="bullet"/>
      <w:lvlText w:val="•"/>
      <w:lvlJc w:val="left"/>
      <w:pPr>
        <w:ind w:left="7897" w:hanging="428"/>
      </w:pPr>
      <w:rPr>
        <w:rFonts w:hint="default"/>
        <w:lang w:val="uk-UA" w:eastAsia="en-US" w:bidi="ar-SA"/>
      </w:rPr>
    </w:lvl>
  </w:abstractNum>
  <w:abstractNum w:abstractNumId="47" w15:restartNumberingAfterBreak="0">
    <w:nsid w:val="592B18D7"/>
    <w:multiLevelType w:val="hybridMultilevel"/>
    <w:tmpl w:val="32E003C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5CB3020D"/>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15:restartNumberingAfterBreak="0">
    <w:nsid w:val="5D3C0F9B"/>
    <w:multiLevelType w:val="multilevel"/>
    <w:tmpl w:val="BE4E28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5DBA61C3"/>
    <w:multiLevelType w:val="multilevel"/>
    <w:tmpl w:val="5B3214A8"/>
    <w:lvl w:ilvl="0">
      <w:start w:val="157"/>
      <w:numFmt w:val="decimal"/>
      <w:lvlText w:val="%1."/>
      <w:lvlJc w:val="left"/>
      <w:pPr>
        <w:ind w:left="1494" w:hanging="360"/>
      </w:pPr>
      <w:rPr>
        <w:rFonts w:ascii="Times New Roman" w:hAnsi="Times New Roman" w:cs="Times New Roman" w:hint="default"/>
        <w:b w:val="0"/>
        <w:color w:val="000000"/>
        <w:sz w:val="28"/>
        <w:szCs w:val="28"/>
        <w:u w:val="none"/>
      </w:rPr>
    </w:lvl>
    <w:lvl w:ilvl="1">
      <w:start w:val="1"/>
      <w:numFmt w:val="decimal"/>
      <w:lvlText w:val="%2)"/>
      <w:lvlJc w:val="left"/>
      <w:pPr>
        <w:ind w:left="5290"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6730"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51" w15:restartNumberingAfterBreak="0">
    <w:nsid w:val="602A6A6A"/>
    <w:multiLevelType w:val="hybridMultilevel"/>
    <w:tmpl w:val="5A027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B1720D"/>
    <w:multiLevelType w:val="hybridMultilevel"/>
    <w:tmpl w:val="5EB48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C75D3"/>
    <w:multiLevelType w:val="hybridMultilevel"/>
    <w:tmpl w:val="387C6984"/>
    <w:lvl w:ilvl="0" w:tplc="040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15:restartNumberingAfterBreak="0">
    <w:nsid w:val="64EC7A00"/>
    <w:multiLevelType w:val="multilevel"/>
    <w:tmpl w:val="379A60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67434A9E"/>
    <w:multiLevelType w:val="hybridMultilevel"/>
    <w:tmpl w:val="84F2C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946FF4"/>
    <w:multiLevelType w:val="multilevel"/>
    <w:tmpl w:val="8B7214D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7" w15:restartNumberingAfterBreak="0">
    <w:nsid w:val="679C1FE3"/>
    <w:multiLevelType w:val="hybridMultilevel"/>
    <w:tmpl w:val="E42C1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D65477"/>
    <w:multiLevelType w:val="multilevel"/>
    <w:tmpl w:val="3F88D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8DD3829"/>
    <w:multiLevelType w:val="multilevel"/>
    <w:tmpl w:val="62E0CA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68EF6DF5"/>
    <w:multiLevelType w:val="multilevel"/>
    <w:tmpl w:val="5E4884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15:restartNumberingAfterBreak="0">
    <w:nsid w:val="6ED06603"/>
    <w:multiLevelType w:val="hybridMultilevel"/>
    <w:tmpl w:val="ADBA44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F06BF0"/>
    <w:multiLevelType w:val="hybridMultilevel"/>
    <w:tmpl w:val="51FEE1BE"/>
    <w:lvl w:ilvl="0" w:tplc="EF86873E">
      <w:start w:val="1"/>
      <w:numFmt w:val="decimal"/>
      <w:lvlText w:val="%1."/>
      <w:lvlJc w:val="left"/>
      <w:pPr>
        <w:ind w:left="101" w:hanging="286"/>
      </w:pPr>
      <w:rPr>
        <w:rFonts w:ascii="Times New Roman" w:eastAsia="Times New Roman" w:hAnsi="Times New Roman" w:cs="Times New Roman" w:hint="default"/>
        <w:w w:val="100"/>
        <w:sz w:val="28"/>
        <w:szCs w:val="28"/>
        <w:lang w:val="uk-UA" w:eastAsia="en-US" w:bidi="ar-SA"/>
      </w:rPr>
    </w:lvl>
    <w:lvl w:ilvl="1" w:tplc="CCE4C496">
      <w:numFmt w:val="bullet"/>
      <w:lvlText w:val="•"/>
      <w:lvlJc w:val="left"/>
      <w:pPr>
        <w:ind w:left="1074" w:hanging="286"/>
      </w:pPr>
      <w:rPr>
        <w:rFonts w:hint="default"/>
        <w:lang w:val="uk-UA" w:eastAsia="en-US" w:bidi="ar-SA"/>
      </w:rPr>
    </w:lvl>
    <w:lvl w:ilvl="2" w:tplc="5A6C77DA">
      <w:numFmt w:val="bullet"/>
      <w:lvlText w:val="•"/>
      <w:lvlJc w:val="left"/>
      <w:pPr>
        <w:ind w:left="2049" w:hanging="286"/>
      </w:pPr>
      <w:rPr>
        <w:rFonts w:hint="default"/>
        <w:lang w:val="uk-UA" w:eastAsia="en-US" w:bidi="ar-SA"/>
      </w:rPr>
    </w:lvl>
    <w:lvl w:ilvl="3" w:tplc="7AACBB6A">
      <w:numFmt w:val="bullet"/>
      <w:lvlText w:val="•"/>
      <w:lvlJc w:val="left"/>
      <w:pPr>
        <w:ind w:left="3023" w:hanging="286"/>
      </w:pPr>
      <w:rPr>
        <w:rFonts w:hint="default"/>
        <w:lang w:val="uk-UA" w:eastAsia="en-US" w:bidi="ar-SA"/>
      </w:rPr>
    </w:lvl>
    <w:lvl w:ilvl="4" w:tplc="5F281022">
      <w:numFmt w:val="bullet"/>
      <w:lvlText w:val="•"/>
      <w:lvlJc w:val="left"/>
      <w:pPr>
        <w:ind w:left="3998" w:hanging="286"/>
      </w:pPr>
      <w:rPr>
        <w:rFonts w:hint="default"/>
        <w:lang w:val="uk-UA" w:eastAsia="en-US" w:bidi="ar-SA"/>
      </w:rPr>
    </w:lvl>
    <w:lvl w:ilvl="5" w:tplc="61149222">
      <w:numFmt w:val="bullet"/>
      <w:lvlText w:val="•"/>
      <w:lvlJc w:val="left"/>
      <w:pPr>
        <w:ind w:left="4973" w:hanging="286"/>
      </w:pPr>
      <w:rPr>
        <w:rFonts w:hint="default"/>
        <w:lang w:val="uk-UA" w:eastAsia="en-US" w:bidi="ar-SA"/>
      </w:rPr>
    </w:lvl>
    <w:lvl w:ilvl="6" w:tplc="AD9E0378">
      <w:numFmt w:val="bullet"/>
      <w:lvlText w:val="•"/>
      <w:lvlJc w:val="left"/>
      <w:pPr>
        <w:ind w:left="5947" w:hanging="286"/>
      </w:pPr>
      <w:rPr>
        <w:rFonts w:hint="default"/>
        <w:lang w:val="uk-UA" w:eastAsia="en-US" w:bidi="ar-SA"/>
      </w:rPr>
    </w:lvl>
    <w:lvl w:ilvl="7" w:tplc="57609144">
      <w:numFmt w:val="bullet"/>
      <w:lvlText w:val="•"/>
      <w:lvlJc w:val="left"/>
      <w:pPr>
        <w:ind w:left="6922" w:hanging="286"/>
      </w:pPr>
      <w:rPr>
        <w:rFonts w:hint="default"/>
        <w:lang w:val="uk-UA" w:eastAsia="en-US" w:bidi="ar-SA"/>
      </w:rPr>
    </w:lvl>
    <w:lvl w:ilvl="8" w:tplc="7CD448B6">
      <w:numFmt w:val="bullet"/>
      <w:lvlText w:val="•"/>
      <w:lvlJc w:val="left"/>
      <w:pPr>
        <w:ind w:left="7897" w:hanging="286"/>
      </w:pPr>
      <w:rPr>
        <w:rFonts w:hint="default"/>
        <w:lang w:val="uk-UA" w:eastAsia="en-US" w:bidi="ar-SA"/>
      </w:rPr>
    </w:lvl>
  </w:abstractNum>
  <w:abstractNum w:abstractNumId="63" w15:restartNumberingAfterBreak="0">
    <w:nsid w:val="72672ADD"/>
    <w:multiLevelType w:val="multilevel"/>
    <w:tmpl w:val="1922A4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4" w15:restartNumberingAfterBreak="0">
    <w:nsid w:val="727543C3"/>
    <w:multiLevelType w:val="multilevel"/>
    <w:tmpl w:val="5FDAC7AE"/>
    <w:lvl w:ilvl="0">
      <w:start w:val="130"/>
      <w:numFmt w:val="decimal"/>
      <w:lvlText w:val="%1."/>
      <w:lvlJc w:val="left"/>
      <w:pPr>
        <w:ind w:left="360" w:hanging="360"/>
      </w:pPr>
      <w:rPr>
        <w:rFonts w:ascii="Times New Roman" w:hAnsi="Times New Roman" w:cs="Times New Roman"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5" w15:restartNumberingAfterBreak="0">
    <w:nsid w:val="729D3EB1"/>
    <w:multiLevelType w:val="multilevel"/>
    <w:tmpl w:val="9D92557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15:restartNumberingAfterBreak="0">
    <w:nsid w:val="73E45012"/>
    <w:multiLevelType w:val="multilevel"/>
    <w:tmpl w:val="18DE65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73E60A4D"/>
    <w:multiLevelType w:val="hybridMultilevel"/>
    <w:tmpl w:val="D174F2E2"/>
    <w:lvl w:ilvl="0" w:tplc="04220011">
      <w:start w:val="1"/>
      <w:numFmt w:val="decimal"/>
      <w:lvlText w:val="%1)"/>
      <w:lvlJc w:val="left"/>
      <w:pPr>
        <w:ind w:left="1637" w:hanging="360"/>
      </w:pPr>
    </w:lvl>
    <w:lvl w:ilvl="1" w:tplc="04220019">
      <w:start w:val="1"/>
      <w:numFmt w:val="lowerLetter"/>
      <w:lvlText w:val="%2."/>
      <w:lvlJc w:val="left"/>
      <w:pPr>
        <w:ind w:left="2357" w:hanging="360"/>
      </w:pPr>
    </w:lvl>
    <w:lvl w:ilvl="2" w:tplc="0422001B">
      <w:start w:val="1"/>
      <w:numFmt w:val="lowerRoman"/>
      <w:lvlText w:val="%3."/>
      <w:lvlJc w:val="right"/>
      <w:pPr>
        <w:ind w:left="3077" w:hanging="180"/>
      </w:pPr>
    </w:lvl>
    <w:lvl w:ilvl="3" w:tplc="0422000F">
      <w:start w:val="1"/>
      <w:numFmt w:val="decimal"/>
      <w:lvlText w:val="%4."/>
      <w:lvlJc w:val="left"/>
      <w:pPr>
        <w:ind w:left="3797" w:hanging="360"/>
      </w:pPr>
    </w:lvl>
    <w:lvl w:ilvl="4" w:tplc="04220019">
      <w:start w:val="1"/>
      <w:numFmt w:val="lowerLetter"/>
      <w:lvlText w:val="%5."/>
      <w:lvlJc w:val="left"/>
      <w:pPr>
        <w:ind w:left="4517" w:hanging="360"/>
      </w:pPr>
    </w:lvl>
    <w:lvl w:ilvl="5" w:tplc="0422001B">
      <w:start w:val="1"/>
      <w:numFmt w:val="lowerRoman"/>
      <w:lvlText w:val="%6."/>
      <w:lvlJc w:val="right"/>
      <w:pPr>
        <w:ind w:left="5237" w:hanging="180"/>
      </w:pPr>
    </w:lvl>
    <w:lvl w:ilvl="6" w:tplc="0422000F">
      <w:start w:val="1"/>
      <w:numFmt w:val="decimal"/>
      <w:lvlText w:val="%7."/>
      <w:lvlJc w:val="left"/>
      <w:pPr>
        <w:ind w:left="5957" w:hanging="360"/>
      </w:pPr>
    </w:lvl>
    <w:lvl w:ilvl="7" w:tplc="04220019">
      <w:start w:val="1"/>
      <w:numFmt w:val="lowerLetter"/>
      <w:lvlText w:val="%8."/>
      <w:lvlJc w:val="left"/>
      <w:pPr>
        <w:ind w:left="6677" w:hanging="360"/>
      </w:pPr>
    </w:lvl>
    <w:lvl w:ilvl="8" w:tplc="0422001B">
      <w:start w:val="1"/>
      <w:numFmt w:val="lowerRoman"/>
      <w:lvlText w:val="%9."/>
      <w:lvlJc w:val="right"/>
      <w:pPr>
        <w:ind w:left="7397" w:hanging="180"/>
      </w:pPr>
    </w:lvl>
  </w:abstractNum>
  <w:abstractNum w:abstractNumId="68" w15:restartNumberingAfterBreak="0">
    <w:nsid w:val="74D600FA"/>
    <w:multiLevelType w:val="multilevel"/>
    <w:tmpl w:val="33B644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6C00806"/>
    <w:multiLevelType w:val="hybridMultilevel"/>
    <w:tmpl w:val="058C3E0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0" w15:restartNumberingAfterBreak="0">
    <w:nsid w:val="78121C94"/>
    <w:multiLevelType w:val="multilevel"/>
    <w:tmpl w:val="02BAF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2" w15:restartNumberingAfterBreak="0">
    <w:nsid w:val="7D8F37E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15:restartNumberingAfterBreak="0">
    <w:nsid w:val="7EC92B42"/>
    <w:multiLevelType w:val="hybridMultilevel"/>
    <w:tmpl w:val="BE9CE9A4"/>
    <w:lvl w:ilvl="0" w:tplc="BCB4E804">
      <w:start w:val="1"/>
      <w:numFmt w:val="decimal"/>
      <w:lvlText w:val="%1)"/>
      <w:lvlJc w:val="left"/>
      <w:pPr>
        <w:ind w:left="106" w:hanging="329"/>
      </w:pPr>
      <w:rPr>
        <w:rFonts w:ascii="Times New Roman" w:eastAsia="Times New Roman" w:hAnsi="Times New Roman" w:cs="Times New Roman" w:hint="default"/>
        <w:w w:val="100"/>
        <w:sz w:val="28"/>
        <w:szCs w:val="28"/>
        <w:lang w:val="uk-UA" w:eastAsia="en-US" w:bidi="ar-SA"/>
      </w:rPr>
    </w:lvl>
    <w:lvl w:ilvl="1" w:tplc="8376ACA4">
      <w:numFmt w:val="bullet"/>
      <w:lvlText w:val="•"/>
      <w:lvlJc w:val="left"/>
      <w:pPr>
        <w:ind w:left="1681" w:hanging="329"/>
      </w:pPr>
      <w:rPr>
        <w:rFonts w:hint="default"/>
        <w:lang w:val="uk-UA" w:eastAsia="en-US" w:bidi="ar-SA"/>
      </w:rPr>
    </w:lvl>
    <w:lvl w:ilvl="2" w:tplc="8E387F7A">
      <w:numFmt w:val="bullet"/>
      <w:lvlText w:val="•"/>
      <w:lvlJc w:val="left"/>
      <w:pPr>
        <w:ind w:left="3263" w:hanging="329"/>
      </w:pPr>
      <w:rPr>
        <w:rFonts w:hint="default"/>
        <w:lang w:val="uk-UA" w:eastAsia="en-US" w:bidi="ar-SA"/>
      </w:rPr>
    </w:lvl>
    <w:lvl w:ilvl="3" w:tplc="CEF2A9C6">
      <w:numFmt w:val="bullet"/>
      <w:lvlText w:val="•"/>
      <w:lvlJc w:val="left"/>
      <w:pPr>
        <w:ind w:left="4845" w:hanging="329"/>
      </w:pPr>
      <w:rPr>
        <w:rFonts w:hint="default"/>
        <w:lang w:val="uk-UA" w:eastAsia="en-US" w:bidi="ar-SA"/>
      </w:rPr>
    </w:lvl>
    <w:lvl w:ilvl="4" w:tplc="C14E6EFE">
      <w:numFmt w:val="bullet"/>
      <w:lvlText w:val="•"/>
      <w:lvlJc w:val="left"/>
      <w:pPr>
        <w:ind w:left="6427" w:hanging="329"/>
      </w:pPr>
      <w:rPr>
        <w:rFonts w:hint="default"/>
        <w:lang w:val="uk-UA" w:eastAsia="en-US" w:bidi="ar-SA"/>
      </w:rPr>
    </w:lvl>
    <w:lvl w:ilvl="5" w:tplc="771CDDE2">
      <w:numFmt w:val="bullet"/>
      <w:lvlText w:val="•"/>
      <w:lvlJc w:val="left"/>
      <w:pPr>
        <w:ind w:left="8009" w:hanging="329"/>
      </w:pPr>
      <w:rPr>
        <w:rFonts w:hint="default"/>
        <w:lang w:val="uk-UA" w:eastAsia="en-US" w:bidi="ar-SA"/>
      </w:rPr>
    </w:lvl>
    <w:lvl w:ilvl="6" w:tplc="B464F524">
      <w:numFmt w:val="bullet"/>
      <w:lvlText w:val="•"/>
      <w:lvlJc w:val="left"/>
      <w:pPr>
        <w:ind w:left="9591" w:hanging="329"/>
      </w:pPr>
      <w:rPr>
        <w:rFonts w:hint="default"/>
        <w:lang w:val="uk-UA" w:eastAsia="en-US" w:bidi="ar-SA"/>
      </w:rPr>
    </w:lvl>
    <w:lvl w:ilvl="7" w:tplc="E8E64D8E">
      <w:numFmt w:val="bullet"/>
      <w:lvlText w:val="•"/>
      <w:lvlJc w:val="left"/>
      <w:pPr>
        <w:ind w:left="11172" w:hanging="329"/>
      </w:pPr>
      <w:rPr>
        <w:rFonts w:hint="default"/>
        <w:lang w:val="uk-UA" w:eastAsia="en-US" w:bidi="ar-SA"/>
      </w:rPr>
    </w:lvl>
    <w:lvl w:ilvl="8" w:tplc="9C0C2928">
      <w:numFmt w:val="bullet"/>
      <w:lvlText w:val="•"/>
      <w:lvlJc w:val="left"/>
      <w:pPr>
        <w:ind w:left="12754" w:hanging="329"/>
      </w:pPr>
      <w:rPr>
        <w:rFonts w:hint="default"/>
        <w:lang w:val="uk-UA" w:eastAsia="en-US" w:bidi="ar-SA"/>
      </w:rPr>
    </w:lvl>
  </w:abstractNum>
  <w:num w:numId="1">
    <w:abstractNumId w:val="21"/>
  </w:num>
  <w:num w:numId="2">
    <w:abstractNumId w:val="2"/>
  </w:num>
  <w:num w:numId="3">
    <w:abstractNumId w:val="65"/>
  </w:num>
  <w:num w:numId="4">
    <w:abstractNumId w:val="26"/>
  </w:num>
  <w:num w:numId="5">
    <w:abstractNumId w:val="59"/>
  </w:num>
  <w:num w:numId="6">
    <w:abstractNumId w:val="6"/>
  </w:num>
  <w:num w:numId="7">
    <w:abstractNumId w:val="18"/>
  </w:num>
  <w:num w:numId="8">
    <w:abstractNumId w:val="54"/>
  </w:num>
  <w:num w:numId="9">
    <w:abstractNumId w:val="20"/>
  </w:num>
  <w:num w:numId="10">
    <w:abstractNumId w:val="32"/>
  </w:num>
  <w:num w:numId="11">
    <w:abstractNumId w:val="16"/>
  </w:num>
  <w:num w:numId="12">
    <w:abstractNumId w:val="40"/>
  </w:num>
  <w:num w:numId="13">
    <w:abstractNumId w:val="56"/>
  </w:num>
  <w:num w:numId="14">
    <w:abstractNumId w:val="72"/>
  </w:num>
  <w:num w:numId="15">
    <w:abstractNumId w:val="27"/>
  </w:num>
  <w:num w:numId="16">
    <w:abstractNumId w:val="48"/>
  </w:num>
  <w:num w:numId="17">
    <w:abstractNumId w:val="5"/>
  </w:num>
  <w:num w:numId="18">
    <w:abstractNumId w:val="11"/>
  </w:num>
  <w:num w:numId="19">
    <w:abstractNumId w:val="43"/>
  </w:num>
  <w:num w:numId="20">
    <w:abstractNumId w:val="71"/>
  </w:num>
  <w:num w:numId="21">
    <w:abstractNumId w:val="45"/>
  </w:num>
  <w:num w:numId="22">
    <w:abstractNumId w:val="42"/>
  </w:num>
  <w:num w:numId="23">
    <w:abstractNumId w:val="60"/>
  </w:num>
  <w:num w:numId="24">
    <w:abstractNumId w:val="68"/>
  </w:num>
  <w:num w:numId="25">
    <w:abstractNumId w:val="49"/>
  </w:num>
  <w:num w:numId="26">
    <w:abstractNumId w:val="63"/>
  </w:num>
  <w:num w:numId="27">
    <w:abstractNumId w:val="23"/>
  </w:num>
  <w:num w:numId="28">
    <w:abstractNumId w:val="37"/>
  </w:num>
  <w:num w:numId="29">
    <w:abstractNumId w:val="36"/>
  </w:num>
  <w:num w:numId="30">
    <w:abstractNumId w:val="28"/>
  </w:num>
  <w:num w:numId="31">
    <w:abstractNumId w:val="35"/>
  </w:num>
  <w:num w:numId="32">
    <w:abstractNumId w:val="13"/>
  </w:num>
  <w:num w:numId="33">
    <w:abstractNumId w:val="58"/>
  </w:num>
  <w:num w:numId="34">
    <w:abstractNumId w:val="70"/>
  </w:num>
  <w:num w:numId="35">
    <w:abstractNumId w:val="66"/>
  </w:num>
  <w:num w:numId="36">
    <w:abstractNumId w:val="30"/>
  </w:num>
  <w:num w:numId="37">
    <w:abstractNumId w:val="12"/>
  </w:num>
  <w:num w:numId="38">
    <w:abstractNumId w:val="64"/>
  </w:num>
  <w:num w:numId="39">
    <w:abstractNumId w:val="50"/>
  </w:num>
  <w:num w:numId="40">
    <w:abstractNumId w:val="69"/>
  </w:num>
  <w:num w:numId="41">
    <w:abstractNumId w:val="67"/>
  </w:num>
  <w:num w:numId="42">
    <w:abstractNumId w:val="0"/>
  </w:num>
  <w:num w:numId="43">
    <w:abstractNumId w:val="53"/>
  </w:num>
  <w:num w:numId="44">
    <w:abstractNumId w:val="61"/>
  </w:num>
  <w:num w:numId="45">
    <w:abstractNumId w:val="39"/>
  </w:num>
  <w:num w:numId="46">
    <w:abstractNumId w:val="7"/>
  </w:num>
  <w:num w:numId="47">
    <w:abstractNumId w:val="38"/>
  </w:num>
  <w:num w:numId="48">
    <w:abstractNumId w:val="46"/>
  </w:num>
  <w:num w:numId="49">
    <w:abstractNumId w:val="9"/>
  </w:num>
  <w:num w:numId="50">
    <w:abstractNumId w:val="10"/>
  </w:num>
  <w:num w:numId="51">
    <w:abstractNumId w:val="31"/>
  </w:num>
  <w:num w:numId="52">
    <w:abstractNumId w:val="47"/>
  </w:num>
  <w:num w:numId="53">
    <w:abstractNumId w:val="24"/>
  </w:num>
  <w:num w:numId="54">
    <w:abstractNumId w:val="25"/>
  </w:num>
  <w:num w:numId="55">
    <w:abstractNumId w:val="19"/>
  </w:num>
  <w:num w:numId="56">
    <w:abstractNumId w:val="3"/>
  </w:num>
  <w:num w:numId="57">
    <w:abstractNumId w:val="73"/>
  </w:num>
  <w:num w:numId="58">
    <w:abstractNumId w:val="62"/>
  </w:num>
  <w:num w:numId="59">
    <w:abstractNumId w:val="41"/>
  </w:num>
  <w:num w:numId="60">
    <w:abstractNumId w:val="14"/>
  </w:num>
  <w:num w:numId="61">
    <w:abstractNumId w:val="17"/>
  </w:num>
  <w:num w:numId="62">
    <w:abstractNumId w:val="8"/>
  </w:num>
  <w:num w:numId="63">
    <w:abstractNumId w:val="22"/>
  </w:num>
  <w:num w:numId="64">
    <w:abstractNumId w:val="15"/>
  </w:num>
  <w:num w:numId="65">
    <w:abstractNumId w:val="34"/>
  </w:num>
  <w:num w:numId="66">
    <w:abstractNumId w:val="44"/>
  </w:num>
  <w:num w:numId="67">
    <w:abstractNumId w:val="57"/>
  </w:num>
  <w:num w:numId="68">
    <w:abstractNumId w:val="33"/>
  </w:num>
  <w:num w:numId="69">
    <w:abstractNumId w:val="4"/>
  </w:num>
  <w:num w:numId="70">
    <w:abstractNumId w:val="55"/>
  </w:num>
  <w:num w:numId="71">
    <w:abstractNumId w:val="51"/>
  </w:num>
  <w:num w:numId="72">
    <w:abstractNumId w:val="29"/>
  </w:num>
  <w:num w:numId="73">
    <w:abstractNumId w:val="1"/>
  </w:num>
  <w:num w:numId="74">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31"/>
    <w:rsid w:val="0000044E"/>
    <w:rsid w:val="00000B80"/>
    <w:rsid w:val="00000C81"/>
    <w:rsid w:val="00000DFC"/>
    <w:rsid w:val="00000E4E"/>
    <w:rsid w:val="0000143A"/>
    <w:rsid w:val="00001815"/>
    <w:rsid w:val="00001911"/>
    <w:rsid w:val="00001BCF"/>
    <w:rsid w:val="00001DE7"/>
    <w:rsid w:val="000023C1"/>
    <w:rsid w:val="00002B2A"/>
    <w:rsid w:val="00003B68"/>
    <w:rsid w:val="00003BC5"/>
    <w:rsid w:val="000048FC"/>
    <w:rsid w:val="00004CD2"/>
    <w:rsid w:val="00005775"/>
    <w:rsid w:val="00005786"/>
    <w:rsid w:val="00005C01"/>
    <w:rsid w:val="000067A2"/>
    <w:rsid w:val="00006E79"/>
    <w:rsid w:val="00006EE3"/>
    <w:rsid w:val="000077BB"/>
    <w:rsid w:val="00010120"/>
    <w:rsid w:val="00010EE1"/>
    <w:rsid w:val="00011E57"/>
    <w:rsid w:val="000122A3"/>
    <w:rsid w:val="00012614"/>
    <w:rsid w:val="00012971"/>
    <w:rsid w:val="000130F8"/>
    <w:rsid w:val="00013EA5"/>
    <w:rsid w:val="00014105"/>
    <w:rsid w:val="00014F33"/>
    <w:rsid w:val="00015C76"/>
    <w:rsid w:val="00016D89"/>
    <w:rsid w:val="0001706D"/>
    <w:rsid w:val="0001721D"/>
    <w:rsid w:val="00017D22"/>
    <w:rsid w:val="00020282"/>
    <w:rsid w:val="00020E62"/>
    <w:rsid w:val="00021E1D"/>
    <w:rsid w:val="000223AD"/>
    <w:rsid w:val="00022855"/>
    <w:rsid w:val="000229D2"/>
    <w:rsid w:val="00022FB0"/>
    <w:rsid w:val="0002324E"/>
    <w:rsid w:val="0002448B"/>
    <w:rsid w:val="000247D2"/>
    <w:rsid w:val="00024DEF"/>
    <w:rsid w:val="000254A2"/>
    <w:rsid w:val="00025681"/>
    <w:rsid w:val="00025C19"/>
    <w:rsid w:val="0002660E"/>
    <w:rsid w:val="0002662B"/>
    <w:rsid w:val="000274BF"/>
    <w:rsid w:val="00027F00"/>
    <w:rsid w:val="00027F6C"/>
    <w:rsid w:val="00030EDE"/>
    <w:rsid w:val="00031A9A"/>
    <w:rsid w:val="00032985"/>
    <w:rsid w:val="00032CE7"/>
    <w:rsid w:val="000335A1"/>
    <w:rsid w:val="00033A36"/>
    <w:rsid w:val="00034A92"/>
    <w:rsid w:val="00035149"/>
    <w:rsid w:val="00035347"/>
    <w:rsid w:val="000356F8"/>
    <w:rsid w:val="00036E57"/>
    <w:rsid w:val="00040D0E"/>
    <w:rsid w:val="00041B3F"/>
    <w:rsid w:val="000424C0"/>
    <w:rsid w:val="000435FC"/>
    <w:rsid w:val="0004662A"/>
    <w:rsid w:val="000477A2"/>
    <w:rsid w:val="00051561"/>
    <w:rsid w:val="00051658"/>
    <w:rsid w:val="00051F04"/>
    <w:rsid w:val="00051F3D"/>
    <w:rsid w:val="000524CE"/>
    <w:rsid w:val="00053F9D"/>
    <w:rsid w:val="000551F9"/>
    <w:rsid w:val="000554F1"/>
    <w:rsid w:val="000557EF"/>
    <w:rsid w:val="00056854"/>
    <w:rsid w:val="000574A0"/>
    <w:rsid w:val="0005777F"/>
    <w:rsid w:val="00057C1D"/>
    <w:rsid w:val="00057E36"/>
    <w:rsid w:val="00060A08"/>
    <w:rsid w:val="00060FEB"/>
    <w:rsid w:val="00062A1A"/>
    <w:rsid w:val="00062C30"/>
    <w:rsid w:val="000630AE"/>
    <w:rsid w:val="00063EFD"/>
    <w:rsid w:val="00063F30"/>
    <w:rsid w:val="00063F8C"/>
    <w:rsid w:val="00064BCD"/>
    <w:rsid w:val="00064EE7"/>
    <w:rsid w:val="000656E3"/>
    <w:rsid w:val="00065784"/>
    <w:rsid w:val="00065ED2"/>
    <w:rsid w:val="000664B4"/>
    <w:rsid w:val="0006662F"/>
    <w:rsid w:val="000669A7"/>
    <w:rsid w:val="00066EBE"/>
    <w:rsid w:val="00067147"/>
    <w:rsid w:val="00067737"/>
    <w:rsid w:val="000677C3"/>
    <w:rsid w:val="00067BFC"/>
    <w:rsid w:val="00067FEC"/>
    <w:rsid w:val="0007052F"/>
    <w:rsid w:val="000715CA"/>
    <w:rsid w:val="000724FC"/>
    <w:rsid w:val="00072883"/>
    <w:rsid w:val="00074465"/>
    <w:rsid w:val="000748AD"/>
    <w:rsid w:val="000750C0"/>
    <w:rsid w:val="00081605"/>
    <w:rsid w:val="00082C58"/>
    <w:rsid w:val="00082C7D"/>
    <w:rsid w:val="00083413"/>
    <w:rsid w:val="00083902"/>
    <w:rsid w:val="000844DB"/>
    <w:rsid w:val="000844E8"/>
    <w:rsid w:val="00084B1A"/>
    <w:rsid w:val="00085F22"/>
    <w:rsid w:val="00087889"/>
    <w:rsid w:val="00087B1A"/>
    <w:rsid w:val="00087CF6"/>
    <w:rsid w:val="00090A01"/>
    <w:rsid w:val="00090F22"/>
    <w:rsid w:val="000912F2"/>
    <w:rsid w:val="00091B0E"/>
    <w:rsid w:val="00091BC2"/>
    <w:rsid w:val="0009209D"/>
    <w:rsid w:val="000920D7"/>
    <w:rsid w:val="000923EE"/>
    <w:rsid w:val="000925F8"/>
    <w:rsid w:val="000935EF"/>
    <w:rsid w:val="0009369E"/>
    <w:rsid w:val="00095434"/>
    <w:rsid w:val="00095E34"/>
    <w:rsid w:val="00095E73"/>
    <w:rsid w:val="00097124"/>
    <w:rsid w:val="000A0A86"/>
    <w:rsid w:val="000A1091"/>
    <w:rsid w:val="000A11C6"/>
    <w:rsid w:val="000A1545"/>
    <w:rsid w:val="000A19C1"/>
    <w:rsid w:val="000A1BAF"/>
    <w:rsid w:val="000A1C5C"/>
    <w:rsid w:val="000A2E16"/>
    <w:rsid w:val="000A4BD2"/>
    <w:rsid w:val="000A50E4"/>
    <w:rsid w:val="000A622E"/>
    <w:rsid w:val="000A7336"/>
    <w:rsid w:val="000A794D"/>
    <w:rsid w:val="000B0267"/>
    <w:rsid w:val="000B0B87"/>
    <w:rsid w:val="000B1DD5"/>
    <w:rsid w:val="000B2AC5"/>
    <w:rsid w:val="000B34A1"/>
    <w:rsid w:val="000B3672"/>
    <w:rsid w:val="000B38F6"/>
    <w:rsid w:val="000B62BB"/>
    <w:rsid w:val="000B6361"/>
    <w:rsid w:val="000B64B8"/>
    <w:rsid w:val="000B70D7"/>
    <w:rsid w:val="000B7624"/>
    <w:rsid w:val="000B79D1"/>
    <w:rsid w:val="000B7A08"/>
    <w:rsid w:val="000C031E"/>
    <w:rsid w:val="000C1527"/>
    <w:rsid w:val="000C15B4"/>
    <w:rsid w:val="000C1767"/>
    <w:rsid w:val="000C1B4F"/>
    <w:rsid w:val="000C1CBB"/>
    <w:rsid w:val="000C1D07"/>
    <w:rsid w:val="000C37A6"/>
    <w:rsid w:val="000C43BD"/>
    <w:rsid w:val="000C44C7"/>
    <w:rsid w:val="000C551F"/>
    <w:rsid w:val="000C5865"/>
    <w:rsid w:val="000C5E26"/>
    <w:rsid w:val="000C6194"/>
    <w:rsid w:val="000C6700"/>
    <w:rsid w:val="000D0188"/>
    <w:rsid w:val="000D0592"/>
    <w:rsid w:val="000D08C3"/>
    <w:rsid w:val="000D12FC"/>
    <w:rsid w:val="000D1C71"/>
    <w:rsid w:val="000D259D"/>
    <w:rsid w:val="000D25BA"/>
    <w:rsid w:val="000D29E1"/>
    <w:rsid w:val="000D2AD4"/>
    <w:rsid w:val="000D3680"/>
    <w:rsid w:val="000D38B4"/>
    <w:rsid w:val="000D42C4"/>
    <w:rsid w:val="000D46C3"/>
    <w:rsid w:val="000D63DB"/>
    <w:rsid w:val="000D6F37"/>
    <w:rsid w:val="000D6FB2"/>
    <w:rsid w:val="000D7BA5"/>
    <w:rsid w:val="000E0BF0"/>
    <w:rsid w:val="000E1215"/>
    <w:rsid w:val="000E2789"/>
    <w:rsid w:val="000E2953"/>
    <w:rsid w:val="000E338B"/>
    <w:rsid w:val="000E36D9"/>
    <w:rsid w:val="000E4DC9"/>
    <w:rsid w:val="000E5394"/>
    <w:rsid w:val="000E6FF6"/>
    <w:rsid w:val="000E78F2"/>
    <w:rsid w:val="000E7C79"/>
    <w:rsid w:val="000E7DA7"/>
    <w:rsid w:val="000F02D2"/>
    <w:rsid w:val="000F38A4"/>
    <w:rsid w:val="000F3B66"/>
    <w:rsid w:val="000F45F2"/>
    <w:rsid w:val="000F49FB"/>
    <w:rsid w:val="000F4B2F"/>
    <w:rsid w:val="000F6941"/>
    <w:rsid w:val="000F7751"/>
    <w:rsid w:val="000F7B66"/>
    <w:rsid w:val="00100081"/>
    <w:rsid w:val="00100427"/>
    <w:rsid w:val="0010116D"/>
    <w:rsid w:val="001011E8"/>
    <w:rsid w:val="00101573"/>
    <w:rsid w:val="00101BAD"/>
    <w:rsid w:val="00102282"/>
    <w:rsid w:val="00102599"/>
    <w:rsid w:val="001042FE"/>
    <w:rsid w:val="001056A6"/>
    <w:rsid w:val="00107043"/>
    <w:rsid w:val="00107CA7"/>
    <w:rsid w:val="00110A70"/>
    <w:rsid w:val="00110C0A"/>
    <w:rsid w:val="00110CB5"/>
    <w:rsid w:val="00110E1A"/>
    <w:rsid w:val="00111AF9"/>
    <w:rsid w:val="00112788"/>
    <w:rsid w:val="001135CF"/>
    <w:rsid w:val="001155C3"/>
    <w:rsid w:val="00115B4D"/>
    <w:rsid w:val="00116937"/>
    <w:rsid w:val="00116A05"/>
    <w:rsid w:val="00116A45"/>
    <w:rsid w:val="001174C2"/>
    <w:rsid w:val="00117835"/>
    <w:rsid w:val="00117D78"/>
    <w:rsid w:val="00120057"/>
    <w:rsid w:val="001231DB"/>
    <w:rsid w:val="00124106"/>
    <w:rsid w:val="00124393"/>
    <w:rsid w:val="00125BC1"/>
    <w:rsid w:val="00126012"/>
    <w:rsid w:val="001263E1"/>
    <w:rsid w:val="00126E93"/>
    <w:rsid w:val="001276E6"/>
    <w:rsid w:val="00127ED7"/>
    <w:rsid w:val="001310EC"/>
    <w:rsid w:val="00131895"/>
    <w:rsid w:val="00131C1D"/>
    <w:rsid w:val="001321AC"/>
    <w:rsid w:val="00133381"/>
    <w:rsid w:val="00133BD6"/>
    <w:rsid w:val="00134C72"/>
    <w:rsid w:val="001354CC"/>
    <w:rsid w:val="00136801"/>
    <w:rsid w:val="0013699A"/>
    <w:rsid w:val="00137E69"/>
    <w:rsid w:val="0014108C"/>
    <w:rsid w:val="0014122B"/>
    <w:rsid w:val="00141835"/>
    <w:rsid w:val="0014192A"/>
    <w:rsid w:val="00141BE2"/>
    <w:rsid w:val="00141EA1"/>
    <w:rsid w:val="00142AD2"/>
    <w:rsid w:val="00142F28"/>
    <w:rsid w:val="00143EB7"/>
    <w:rsid w:val="00145C7C"/>
    <w:rsid w:val="00146176"/>
    <w:rsid w:val="00146BFE"/>
    <w:rsid w:val="00146BFF"/>
    <w:rsid w:val="00146CD4"/>
    <w:rsid w:val="0014710B"/>
    <w:rsid w:val="001473E3"/>
    <w:rsid w:val="00147956"/>
    <w:rsid w:val="001479C0"/>
    <w:rsid w:val="001500C8"/>
    <w:rsid w:val="00150881"/>
    <w:rsid w:val="001513E5"/>
    <w:rsid w:val="001515A5"/>
    <w:rsid w:val="0015179E"/>
    <w:rsid w:val="00151F22"/>
    <w:rsid w:val="00152071"/>
    <w:rsid w:val="00152B5F"/>
    <w:rsid w:val="001532C1"/>
    <w:rsid w:val="0015351E"/>
    <w:rsid w:val="00155272"/>
    <w:rsid w:val="0015551C"/>
    <w:rsid w:val="001557DA"/>
    <w:rsid w:val="001561F8"/>
    <w:rsid w:val="00156962"/>
    <w:rsid w:val="00156E51"/>
    <w:rsid w:val="001570D7"/>
    <w:rsid w:val="001576DB"/>
    <w:rsid w:val="001576F4"/>
    <w:rsid w:val="001606A0"/>
    <w:rsid w:val="001608CD"/>
    <w:rsid w:val="0016096F"/>
    <w:rsid w:val="00161F9B"/>
    <w:rsid w:val="001621D2"/>
    <w:rsid w:val="0016242F"/>
    <w:rsid w:val="001631ED"/>
    <w:rsid w:val="00163D6E"/>
    <w:rsid w:val="00164E07"/>
    <w:rsid w:val="00165522"/>
    <w:rsid w:val="00166CCE"/>
    <w:rsid w:val="001674B6"/>
    <w:rsid w:val="001709DB"/>
    <w:rsid w:val="001713E7"/>
    <w:rsid w:val="00171712"/>
    <w:rsid w:val="00171910"/>
    <w:rsid w:val="00171B7C"/>
    <w:rsid w:val="00171BD8"/>
    <w:rsid w:val="00171C7E"/>
    <w:rsid w:val="00171F04"/>
    <w:rsid w:val="001721D4"/>
    <w:rsid w:val="00173F5A"/>
    <w:rsid w:val="00174A05"/>
    <w:rsid w:val="00174DAD"/>
    <w:rsid w:val="0017546D"/>
    <w:rsid w:val="00175DDC"/>
    <w:rsid w:val="00175FCF"/>
    <w:rsid w:val="001768A4"/>
    <w:rsid w:val="00176938"/>
    <w:rsid w:val="001771E2"/>
    <w:rsid w:val="00177457"/>
    <w:rsid w:val="0018000C"/>
    <w:rsid w:val="00180E32"/>
    <w:rsid w:val="001810FF"/>
    <w:rsid w:val="00181311"/>
    <w:rsid w:val="00182B92"/>
    <w:rsid w:val="001833C3"/>
    <w:rsid w:val="00185BBA"/>
    <w:rsid w:val="00186726"/>
    <w:rsid w:val="00187AAA"/>
    <w:rsid w:val="00187B39"/>
    <w:rsid w:val="001902B1"/>
    <w:rsid w:val="00190C0A"/>
    <w:rsid w:val="00191548"/>
    <w:rsid w:val="0019183D"/>
    <w:rsid w:val="00191C55"/>
    <w:rsid w:val="00191F06"/>
    <w:rsid w:val="001920DE"/>
    <w:rsid w:val="001921BD"/>
    <w:rsid w:val="001926D2"/>
    <w:rsid w:val="001931AA"/>
    <w:rsid w:val="00193EE1"/>
    <w:rsid w:val="00195144"/>
    <w:rsid w:val="001953C6"/>
    <w:rsid w:val="00195C35"/>
    <w:rsid w:val="00197D36"/>
    <w:rsid w:val="001A201E"/>
    <w:rsid w:val="001A3008"/>
    <w:rsid w:val="001A3314"/>
    <w:rsid w:val="001A3BFA"/>
    <w:rsid w:val="001A3DF3"/>
    <w:rsid w:val="001A4330"/>
    <w:rsid w:val="001A4C54"/>
    <w:rsid w:val="001A724C"/>
    <w:rsid w:val="001A7E85"/>
    <w:rsid w:val="001B0AB4"/>
    <w:rsid w:val="001B142D"/>
    <w:rsid w:val="001B171E"/>
    <w:rsid w:val="001B2FC4"/>
    <w:rsid w:val="001B34F1"/>
    <w:rsid w:val="001B3EB8"/>
    <w:rsid w:val="001B4DBF"/>
    <w:rsid w:val="001B5A6F"/>
    <w:rsid w:val="001B6529"/>
    <w:rsid w:val="001B66AD"/>
    <w:rsid w:val="001B6A53"/>
    <w:rsid w:val="001B6EE9"/>
    <w:rsid w:val="001B6F4A"/>
    <w:rsid w:val="001B7729"/>
    <w:rsid w:val="001B7E47"/>
    <w:rsid w:val="001B7F52"/>
    <w:rsid w:val="001B7FF7"/>
    <w:rsid w:val="001C012E"/>
    <w:rsid w:val="001C11E2"/>
    <w:rsid w:val="001C13F2"/>
    <w:rsid w:val="001C42DD"/>
    <w:rsid w:val="001C501F"/>
    <w:rsid w:val="001C6453"/>
    <w:rsid w:val="001C6BB9"/>
    <w:rsid w:val="001C7343"/>
    <w:rsid w:val="001C748A"/>
    <w:rsid w:val="001D0DE1"/>
    <w:rsid w:val="001D0ECE"/>
    <w:rsid w:val="001D11FB"/>
    <w:rsid w:val="001D1621"/>
    <w:rsid w:val="001D33AA"/>
    <w:rsid w:val="001D4165"/>
    <w:rsid w:val="001D4C04"/>
    <w:rsid w:val="001D665F"/>
    <w:rsid w:val="001D6E4D"/>
    <w:rsid w:val="001D7846"/>
    <w:rsid w:val="001E52C9"/>
    <w:rsid w:val="001E645D"/>
    <w:rsid w:val="001E7326"/>
    <w:rsid w:val="001F1076"/>
    <w:rsid w:val="001F113A"/>
    <w:rsid w:val="001F1589"/>
    <w:rsid w:val="001F1AD6"/>
    <w:rsid w:val="001F1D17"/>
    <w:rsid w:val="001F2BF9"/>
    <w:rsid w:val="001F2DB3"/>
    <w:rsid w:val="001F3253"/>
    <w:rsid w:val="001F3D0F"/>
    <w:rsid w:val="001F4CE8"/>
    <w:rsid w:val="001F4D19"/>
    <w:rsid w:val="001F4F61"/>
    <w:rsid w:val="001F4F65"/>
    <w:rsid w:val="001F50BD"/>
    <w:rsid w:val="001F57F0"/>
    <w:rsid w:val="001F7258"/>
    <w:rsid w:val="001F7D53"/>
    <w:rsid w:val="001F7FA9"/>
    <w:rsid w:val="0020029B"/>
    <w:rsid w:val="00202BE2"/>
    <w:rsid w:val="002033EA"/>
    <w:rsid w:val="00204383"/>
    <w:rsid w:val="0020445C"/>
    <w:rsid w:val="00204969"/>
    <w:rsid w:val="00205590"/>
    <w:rsid w:val="00206439"/>
    <w:rsid w:val="002065EA"/>
    <w:rsid w:val="00206B00"/>
    <w:rsid w:val="0020793E"/>
    <w:rsid w:val="00207A6B"/>
    <w:rsid w:val="00207CE4"/>
    <w:rsid w:val="00207E33"/>
    <w:rsid w:val="002100A6"/>
    <w:rsid w:val="00210719"/>
    <w:rsid w:val="00210B6B"/>
    <w:rsid w:val="00210E53"/>
    <w:rsid w:val="002119E4"/>
    <w:rsid w:val="00211A55"/>
    <w:rsid w:val="002132FA"/>
    <w:rsid w:val="00213F02"/>
    <w:rsid w:val="00213F74"/>
    <w:rsid w:val="00214EB4"/>
    <w:rsid w:val="00215E29"/>
    <w:rsid w:val="00216229"/>
    <w:rsid w:val="00220871"/>
    <w:rsid w:val="00221636"/>
    <w:rsid w:val="00221D8C"/>
    <w:rsid w:val="0022294F"/>
    <w:rsid w:val="00222965"/>
    <w:rsid w:val="002232A3"/>
    <w:rsid w:val="002232FE"/>
    <w:rsid w:val="002236F5"/>
    <w:rsid w:val="00223C43"/>
    <w:rsid w:val="002246BE"/>
    <w:rsid w:val="00225039"/>
    <w:rsid w:val="0022552A"/>
    <w:rsid w:val="0022553C"/>
    <w:rsid w:val="002258D2"/>
    <w:rsid w:val="00225C5E"/>
    <w:rsid w:val="002263CC"/>
    <w:rsid w:val="00226602"/>
    <w:rsid w:val="002267E5"/>
    <w:rsid w:val="00227704"/>
    <w:rsid w:val="00227E47"/>
    <w:rsid w:val="00231C6E"/>
    <w:rsid w:val="00231CC4"/>
    <w:rsid w:val="00232CAB"/>
    <w:rsid w:val="00232CFE"/>
    <w:rsid w:val="002332F2"/>
    <w:rsid w:val="00234898"/>
    <w:rsid w:val="00234B0A"/>
    <w:rsid w:val="00236562"/>
    <w:rsid w:val="0023683D"/>
    <w:rsid w:val="0023686A"/>
    <w:rsid w:val="00237194"/>
    <w:rsid w:val="00237B4A"/>
    <w:rsid w:val="00237D37"/>
    <w:rsid w:val="00240714"/>
    <w:rsid w:val="00240CC8"/>
    <w:rsid w:val="00240E02"/>
    <w:rsid w:val="00241C22"/>
    <w:rsid w:val="00244193"/>
    <w:rsid w:val="00244658"/>
    <w:rsid w:val="00245C0A"/>
    <w:rsid w:val="00245EFE"/>
    <w:rsid w:val="00246EA1"/>
    <w:rsid w:val="00247155"/>
    <w:rsid w:val="002478DA"/>
    <w:rsid w:val="00247B4A"/>
    <w:rsid w:val="002500ED"/>
    <w:rsid w:val="0025053B"/>
    <w:rsid w:val="00250B93"/>
    <w:rsid w:val="0025131C"/>
    <w:rsid w:val="00251551"/>
    <w:rsid w:val="00252666"/>
    <w:rsid w:val="002526FD"/>
    <w:rsid w:val="002530CF"/>
    <w:rsid w:val="00253273"/>
    <w:rsid w:val="00253A41"/>
    <w:rsid w:val="00253BE0"/>
    <w:rsid w:val="0025443D"/>
    <w:rsid w:val="002548DA"/>
    <w:rsid w:val="00254961"/>
    <w:rsid w:val="002551F9"/>
    <w:rsid w:val="002562A3"/>
    <w:rsid w:val="00256767"/>
    <w:rsid w:val="00256C93"/>
    <w:rsid w:val="002577CB"/>
    <w:rsid w:val="00257AFF"/>
    <w:rsid w:val="002601BC"/>
    <w:rsid w:val="00260C4A"/>
    <w:rsid w:val="00261148"/>
    <w:rsid w:val="00261416"/>
    <w:rsid w:val="00261678"/>
    <w:rsid w:val="00261882"/>
    <w:rsid w:val="002618D4"/>
    <w:rsid w:val="00263F0F"/>
    <w:rsid w:val="00264110"/>
    <w:rsid w:val="002645B0"/>
    <w:rsid w:val="00264E3E"/>
    <w:rsid w:val="00265516"/>
    <w:rsid w:val="00265DC3"/>
    <w:rsid w:val="002660D7"/>
    <w:rsid w:val="002664F2"/>
    <w:rsid w:val="00266858"/>
    <w:rsid w:val="0026688C"/>
    <w:rsid w:val="00266A03"/>
    <w:rsid w:val="00266A2D"/>
    <w:rsid w:val="0026717C"/>
    <w:rsid w:val="00267938"/>
    <w:rsid w:val="002679FD"/>
    <w:rsid w:val="00267C67"/>
    <w:rsid w:val="002702D0"/>
    <w:rsid w:val="00270C4B"/>
    <w:rsid w:val="002715CA"/>
    <w:rsid w:val="00271642"/>
    <w:rsid w:val="002722C5"/>
    <w:rsid w:val="00272AED"/>
    <w:rsid w:val="00272B3D"/>
    <w:rsid w:val="002730F4"/>
    <w:rsid w:val="0027349F"/>
    <w:rsid w:val="002738B6"/>
    <w:rsid w:val="00274483"/>
    <w:rsid w:val="00274BFF"/>
    <w:rsid w:val="0027511A"/>
    <w:rsid w:val="002757A3"/>
    <w:rsid w:val="00275BD9"/>
    <w:rsid w:val="00276BEC"/>
    <w:rsid w:val="002773A1"/>
    <w:rsid w:val="002779C7"/>
    <w:rsid w:val="00277DC5"/>
    <w:rsid w:val="002804F1"/>
    <w:rsid w:val="00280E06"/>
    <w:rsid w:val="0028142F"/>
    <w:rsid w:val="002814D2"/>
    <w:rsid w:val="00281596"/>
    <w:rsid w:val="002818C5"/>
    <w:rsid w:val="00281E89"/>
    <w:rsid w:val="00282330"/>
    <w:rsid w:val="00282666"/>
    <w:rsid w:val="00282CE8"/>
    <w:rsid w:val="00282E12"/>
    <w:rsid w:val="00283549"/>
    <w:rsid w:val="00283DBA"/>
    <w:rsid w:val="00284C6D"/>
    <w:rsid w:val="00286189"/>
    <w:rsid w:val="00287660"/>
    <w:rsid w:val="002876EB"/>
    <w:rsid w:val="00287AA9"/>
    <w:rsid w:val="00287F51"/>
    <w:rsid w:val="0029010B"/>
    <w:rsid w:val="00290EA5"/>
    <w:rsid w:val="00290F6E"/>
    <w:rsid w:val="00292178"/>
    <w:rsid w:val="002921FE"/>
    <w:rsid w:val="002925B3"/>
    <w:rsid w:val="00293E92"/>
    <w:rsid w:val="0029421E"/>
    <w:rsid w:val="002944AB"/>
    <w:rsid w:val="00294868"/>
    <w:rsid w:val="00294FD7"/>
    <w:rsid w:val="00295A29"/>
    <w:rsid w:val="00296621"/>
    <w:rsid w:val="0029667B"/>
    <w:rsid w:val="0029702E"/>
    <w:rsid w:val="00297EBF"/>
    <w:rsid w:val="002A0873"/>
    <w:rsid w:val="002A0BF3"/>
    <w:rsid w:val="002A0CF9"/>
    <w:rsid w:val="002A1106"/>
    <w:rsid w:val="002A1539"/>
    <w:rsid w:val="002A2259"/>
    <w:rsid w:val="002A2D3A"/>
    <w:rsid w:val="002A377A"/>
    <w:rsid w:val="002A456F"/>
    <w:rsid w:val="002A4DBA"/>
    <w:rsid w:val="002A4FE0"/>
    <w:rsid w:val="002A5214"/>
    <w:rsid w:val="002A559E"/>
    <w:rsid w:val="002A590A"/>
    <w:rsid w:val="002A5C08"/>
    <w:rsid w:val="002A5E39"/>
    <w:rsid w:val="002A61CD"/>
    <w:rsid w:val="002A7D96"/>
    <w:rsid w:val="002A7FCC"/>
    <w:rsid w:val="002B064E"/>
    <w:rsid w:val="002B0E85"/>
    <w:rsid w:val="002B2025"/>
    <w:rsid w:val="002B20FE"/>
    <w:rsid w:val="002B2DA8"/>
    <w:rsid w:val="002B41DA"/>
    <w:rsid w:val="002B4D73"/>
    <w:rsid w:val="002B4E64"/>
    <w:rsid w:val="002B590B"/>
    <w:rsid w:val="002B6852"/>
    <w:rsid w:val="002B7C82"/>
    <w:rsid w:val="002C05E4"/>
    <w:rsid w:val="002C087B"/>
    <w:rsid w:val="002C0AF5"/>
    <w:rsid w:val="002C13FA"/>
    <w:rsid w:val="002C236F"/>
    <w:rsid w:val="002C2AA7"/>
    <w:rsid w:val="002C3633"/>
    <w:rsid w:val="002C38AB"/>
    <w:rsid w:val="002C5DB4"/>
    <w:rsid w:val="002C610A"/>
    <w:rsid w:val="002C6409"/>
    <w:rsid w:val="002C6DEF"/>
    <w:rsid w:val="002C7984"/>
    <w:rsid w:val="002D1675"/>
    <w:rsid w:val="002D1AEB"/>
    <w:rsid w:val="002D1D8F"/>
    <w:rsid w:val="002D1FB1"/>
    <w:rsid w:val="002D3BB6"/>
    <w:rsid w:val="002D3CC6"/>
    <w:rsid w:val="002D41F3"/>
    <w:rsid w:val="002D4B88"/>
    <w:rsid w:val="002D5965"/>
    <w:rsid w:val="002D7324"/>
    <w:rsid w:val="002D7616"/>
    <w:rsid w:val="002D7F7C"/>
    <w:rsid w:val="002E0CD5"/>
    <w:rsid w:val="002E0EFB"/>
    <w:rsid w:val="002E1046"/>
    <w:rsid w:val="002E1507"/>
    <w:rsid w:val="002E2135"/>
    <w:rsid w:val="002E2217"/>
    <w:rsid w:val="002E2FE0"/>
    <w:rsid w:val="002E3B96"/>
    <w:rsid w:val="002E437F"/>
    <w:rsid w:val="002E4C5A"/>
    <w:rsid w:val="002E4DC7"/>
    <w:rsid w:val="002E6756"/>
    <w:rsid w:val="002E7213"/>
    <w:rsid w:val="002E7434"/>
    <w:rsid w:val="002E7DB8"/>
    <w:rsid w:val="002F072B"/>
    <w:rsid w:val="002F0AB4"/>
    <w:rsid w:val="002F0CF1"/>
    <w:rsid w:val="002F2D78"/>
    <w:rsid w:val="002F3724"/>
    <w:rsid w:val="002F37A2"/>
    <w:rsid w:val="002F39FF"/>
    <w:rsid w:val="002F596F"/>
    <w:rsid w:val="002F66FE"/>
    <w:rsid w:val="002F6814"/>
    <w:rsid w:val="002F69D3"/>
    <w:rsid w:val="002F6A00"/>
    <w:rsid w:val="002F7DB4"/>
    <w:rsid w:val="003000E4"/>
    <w:rsid w:val="00300746"/>
    <w:rsid w:val="00301670"/>
    <w:rsid w:val="00301FA5"/>
    <w:rsid w:val="0030217D"/>
    <w:rsid w:val="00302BA4"/>
    <w:rsid w:val="0030432C"/>
    <w:rsid w:val="00304D4A"/>
    <w:rsid w:val="00304E13"/>
    <w:rsid w:val="00305082"/>
    <w:rsid w:val="003050E0"/>
    <w:rsid w:val="0030529B"/>
    <w:rsid w:val="0030541C"/>
    <w:rsid w:val="00305E0A"/>
    <w:rsid w:val="00307457"/>
    <w:rsid w:val="00307717"/>
    <w:rsid w:val="00307AB5"/>
    <w:rsid w:val="00307D5F"/>
    <w:rsid w:val="0031005E"/>
    <w:rsid w:val="003116D7"/>
    <w:rsid w:val="003125C2"/>
    <w:rsid w:val="00312FCF"/>
    <w:rsid w:val="00313500"/>
    <w:rsid w:val="003142E2"/>
    <w:rsid w:val="00314489"/>
    <w:rsid w:val="003151F0"/>
    <w:rsid w:val="003152B1"/>
    <w:rsid w:val="00315468"/>
    <w:rsid w:val="00315BA2"/>
    <w:rsid w:val="00316218"/>
    <w:rsid w:val="00316505"/>
    <w:rsid w:val="0031656C"/>
    <w:rsid w:val="00316E79"/>
    <w:rsid w:val="00320517"/>
    <w:rsid w:val="00321635"/>
    <w:rsid w:val="0032259D"/>
    <w:rsid w:val="00322A9D"/>
    <w:rsid w:val="00323040"/>
    <w:rsid w:val="0032313C"/>
    <w:rsid w:val="00323450"/>
    <w:rsid w:val="00323BC1"/>
    <w:rsid w:val="00323E42"/>
    <w:rsid w:val="00325984"/>
    <w:rsid w:val="00325D86"/>
    <w:rsid w:val="00326280"/>
    <w:rsid w:val="0032638B"/>
    <w:rsid w:val="00327508"/>
    <w:rsid w:val="00327967"/>
    <w:rsid w:val="0033097A"/>
    <w:rsid w:val="00330F82"/>
    <w:rsid w:val="003313E7"/>
    <w:rsid w:val="00331DB3"/>
    <w:rsid w:val="00332060"/>
    <w:rsid w:val="00333067"/>
    <w:rsid w:val="003331BB"/>
    <w:rsid w:val="00333905"/>
    <w:rsid w:val="0033443E"/>
    <w:rsid w:val="00334D65"/>
    <w:rsid w:val="00335253"/>
    <w:rsid w:val="0033555A"/>
    <w:rsid w:val="00335A63"/>
    <w:rsid w:val="00335DD0"/>
    <w:rsid w:val="0033639D"/>
    <w:rsid w:val="003365D3"/>
    <w:rsid w:val="00336C40"/>
    <w:rsid w:val="0033701B"/>
    <w:rsid w:val="003374D1"/>
    <w:rsid w:val="00337DB9"/>
    <w:rsid w:val="00337FF8"/>
    <w:rsid w:val="00340F97"/>
    <w:rsid w:val="00342719"/>
    <w:rsid w:val="00343155"/>
    <w:rsid w:val="00343653"/>
    <w:rsid w:val="00343E8F"/>
    <w:rsid w:val="003441BD"/>
    <w:rsid w:val="003454D7"/>
    <w:rsid w:val="00345896"/>
    <w:rsid w:val="00345BD8"/>
    <w:rsid w:val="00345F12"/>
    <w:rsid w:val="00346423"/>
    <w:rsid w:val="003469B8"/>
    <w:rsid w:val="003469FB"/>
    <w:rsid w:val="003479B5"/>
    <w:rsid w:val="00347D39"/>
    <w:rsid w:val="003501CE"/>
    <w:rsid w:val="0035070F"/>
    <w:rsid w:val="00351393"/>
    <w:rsid w:val="0035225F"/>
    <w:rsid w:val="00353332"/>
    <w:rsid w:val="00353C63"/>
    <w:rsid w:val="00353E9F"/>
    <w:rsid w:val="0035404C"/>
    <w:rsid w:val="00354915"/>
    <w:rsid w:val="00354B5C"/>
    <w:rsid w:val="003551F9"/>
    <w:rsid w:val="00356506"/>
    <w:rsid w:val="0035665C"/>
    <w:rsid w:val="0036041B"/>
    <w:rsid w:val="00360813"/>
    <w:rsid w:val="00361DBF"/>
    <w:rsid w:val="003627C8"/>
    <w:rsid w:val="00363149"/>
    <w:rsid w:val="003633CE"/>
    <w:rsid w:val="00363C4C"/>
    <w:rsid w:val="00365215"/>
    <w:rsid w:val="003652E3"/>
    <w:rsid w:val="0036696D"/>
    <w:rsid w:val="00367D0E"/>
    <w:rsid w:val="00367EED"/>
    <w:rsid w:val="00370229"/>
    <w:rsid w:val="003709C8"/>
    <w:rsid w:val="00371917"/>
    <w:rsid w:val="003723E0"/>
    <w:rsid w:val="00372A4D"/>
    <w:rsid w:val="00372E5B"/>
    <w:rsid w:val="00374A28"/>
    <w:rsid w:val="00374DC2"/>
    <w:rsid w:val="00375B03"/>
    <w:rsid w:val="00376456"/>
    <w:rsid w:val="003767E3"/>
    <w:rsid w:val="00377104"/>
    <w:rsid w:val="00377936"/>
    <w:rsid w:val="00380803"/>
    <w:rsid w:val="00380AF1"/>
    <w:rsid w:val="003828C6"/>
    <w:rsid w:val="00383661"/>
    <w:rsid w:val="00384261"/>
    <w:rsid w:val="003844BE"/>
    <w:rsid w:val="0038519E"/>
    <w:rsid w:val="00385AD4"/>
    <w:rsid w:val="00387219"/>
    <w:rsid w:val="0039117E"/>
    <w:rsid w:val="00391985"/>
    <w:rsid w:val="00392726"/>
    <w:rsid w:val="0039272E"/>
    <w:rsid w:val="0039288D"/>
    <w:rsid w:val="00392893"/>
    <w:rsid w:val="00392E8E"/>
    <w:rsid w:val="00394233"/>
    <w:rsid w:val="00395294"/>
    <w:rsid w:val="00397AAE"/>
    <w:rsid w:val="003A08AB"/>
    <w:rsid w:val="003A0DFE"/>
    <w:rsid w:val="003A0EB6"/>
    <w:rsid w:val="003A1032"/>
    <w:rsid w:val="003A1097"/>
    <w:rsid w:val="003A168D"/>
    <w:rsid w:val="003A22E8"/>
    <w:rsid w:val="003A22FA"/>
    <w:rsid w:val="003A39F6"/>
    <w:rsid w:val="003A468F"/>
    <w:rsid w:val="003A4900"/>
    <w:rsid w:val="003A4E0E"/>
    <w:rsid w:val="003A54BC"/>
    <w:rsid w:val="003A558F"/>
    <w:rsid w:val="003A55D8"/>
    <w:rsid w:val="003A5F1E"/>
    <w:rsid w:val="003A6005"/>
    <w:rsid w:val="003A736A"/>
    <w:rsid w:val="003A743F"/>
    <w:rsid w:val="003A7501"/>
    <w:rsid w:val="003B044C"/>
    <w:rsid w:val="003B05F2"/>
    <w:rsid w:val="003B09C5"/>
    <w:rsid w:val="003B0A86"/>
    <w:rsid w:val="003B1024"/>
    <w:rsid w:val="003B1CD6"/>
    <w:rsid w:val="003B28FA"/>
    <w:rsid w:val="003B3606"/>
    <w:rsid w:val="003B3667"/>
    <w:rsid w:val="003B3CDA"/>
    <w:rsid w:val="003B3E40"/>
    <w:rsid w:val="003B3E54"/>
    <w:rsid w:val="003B49B3"/>
    <w:rsid w:val="003B4A89"/>
    <w:rsid w:val="003B4D52"/>
    <w:rsid w:val="003B51D1"/>
    <w:rsid w:val="003B58EC"/>
    <w:rsid w:val="003B5B3A"/>
    <w:rsid w:val="003B7287"/>
    <w:rsid w:val="003B7AB0"/>
    <w:rsid w:val="003C0279"/>
    <w:rsid w:val="003C16B6"/>
    <w:rsid w:val="003C1B63"/>
    <w:rsid w:val="003C1C4D"/>
    <w:rsid w:val="003C21A9"/>
    <w:rsid w:val="003C286B"/>
    <w:rsid w:val="003C2B12"/>
    <w:rsid w:val="003C2B44"/>
    <w:rsid w:val="003C2D30"/>
    <w:rsid w:val="003C3331"/>
    <w:rsid w:val="003C3D73"/>
    <w:rsid w:val="003C4685"/>
    <w:rsid w:val="003C4B75"/>
    <w:rsid w:val="003C4C47"/>
    <w:rsid w:val="003C4D5E"/>
    <w:rsid w:val="003C4FDC"/>
    <w:rsid w:val="003C544D"/>
    <w:rsid w:val="003C5E3E"/>
    <w:rsid w:val="003C6232"/>
    <w:rsid w:val="003C62E6"/>
    <w:rsid w:val="003D0B2A"/>
    <w:rsid w:val="003D1C87"/>
    <w:rsid w:val="003D1DB6"/>
    <w:rsid w:val="003D3202"/>
    <w:rsid w:val="003D38CC"/>
    <w:rsid w:val="003D3ADD"/>
    <w:rsid w:val="003D4C59"/>
    <w:rsid w:val="003D65F9"/>
    <w:rsid w:val="003D6828"/>
    <w:rsid w:val="003D6B91"/>
    <w:rsid w:val="003D71C0"/>
    <w:rsid w:val="003D7D02"/>
    <w:rsid w:val="003E00AB"/>
    <w:rsid w:val="003E0144"/>
    <w:rsid w:val="003E0654"/>
    <w:rsid w:val="003E1347"/>
    <w:rsid w:val="003E1701"/>
    <w:rsid w:val="003E1DFD"/>
    <w:rsid w:val="003E253D"/>
    <w:rsid w:val="003E2787"/>
    <w:rsid w:val="003E2A7E"/>
    <w:rsid w:val="003E307F"/>
    <w:rsid w:val="003E395D"/>
    <w:rsid w:val="003E4694"/>
    <w:rsid w:val="003E5367"/>
    <w:rsid w:val="003E5518"/>
    <w:rsid w:val="003E5E62"/>
    <w:rsid w:val="003E6684"/>
    <w:rsid w:val="003E6FC6"/>
    <w:rsid w:val="003E7439"/>
    <w:rsid w:val="003E7C99"/>
    <w:rsid w:val="003E7D07"/>
    <w:rsid w:val="003F0340"/>
    <w:rsid w:val="003F0993"/>
    <w:rsid w:val="003F12B6"/>
    <w:rsid w:val="003F307B"/>
    <w:rsid w:val="003F4C36"/>
    <w:rsid w:val="003F6050"/>
    <w:rsid w:val="003F7082"/>
    <w:rsid w:val="003F70EE"/>
    <w:rsid w:val="003F71A9"/>
    <w:rsid w:val="003F71B1"/>
    <w:rsid w:val="003F7223"/>
    <w:rsid w:val="004006E8"/>
    <w:rsid w:val="00400C6B"/>
    <w:rsid w:val="00401646"/>
    <w:rsid w:val="004032AC"/>
    <w:rsid w:val="0040398F"/>
    <w:rsid w:val="00403EF9"/>
    <w:rsid w:val="00404E65"/>
    <w:rsid w:val="0040619B"/>
    <w:rsid w:val="00406775"/>
    <w:rsid w:val="00406C7D"/>
    <w:rsid w:val="004079A9"/>
    <w:rsid w:val="00407C64"/>
    <w:rsid w:val="00407DF2"/>
    <w:rsid w:val="00410949"/>
    <w:rsid w:val="004135E2"/>
    <w:rsid w:val="004135EF"/>
    <w:rsid w:val="0041390A"/>
    <w:rsid w:val="00413B97"/>
    <w:rsid w:val="00414640"/>
    <w:rsid w:val="00414992"/>
    <w:rsid w:val="00415E64"/>
    <w:rsid w:val="00415F2B"/>
    <w:rsid w:val="00417646"/>
    <w:rsid w:val="00417ADE"/>
    <w:rsid w:val="00417BAD"/>
    <w:rsid w:val="00417D6A"/>
    <w:rsid w:val="004202A6"/>
    <w:rsid w:val="00421717"/>
    <w:rsid w:val="004226BD"/>
    <w:rsid w:val="004227CC"/>
    <w:rsid w:val="00422D23"/>
    <w:rsid w:val="00423686"/>
    <w:rsid w:val="004236CA"/>
    <w:rsid w:val="00424673"/>
    <w:rsid w:val="00424DC0"/>
    <w:rsid w:val="0042510D"/>
    <w:rsid w:val="0042559C"/>
    <w:rsid w:val="0042568E"/>
    <w:rsid w:val="00425C73"/>
    <w:rsid w:val="00426125"/>
    <w:rsid w:val="0042678A"/>
    <w:rsid w:val="00426B0E"/>
    <w:rsid w:val="004274DD"/>
    <w:rsid w:val="0042756F"/>
    <w:rsid w:val="00427E0A"/>
    <w:rsid w:val="004309A1"/>
    <w:rsid w:val="00430E78"/>
    <w:rsid w:val="00431D82"/>
    <w:rsid w:val="00431E02"/>
    <w:rsid w:val="004320A4"/>
    <w:rsid w:val="0043213D"/>
    <w:rsid w:val="00432209"/>
    <w:rsid w:val="00432350"/>
    <w:rsid w:val="00432620"/>
    <w:rsid w:val="00432678"/>
    <w:rsid w:val="00432C04"/>
    <w:rsid w:val="004333B1"/>
    <w:rsid w:val="004336A8"/>
    <w:rsid w:val="00433F2F"/>
    <w:rsid w:val="004346DC"/>
    <w:rsid w:val="00435B8C"/>
    <w:rsid w:val="00436706"/>
    <w:rsid w:val="00437815"/>
    <w:rsid w:val="00437997"/>
    <w:rsid w:val="004408BB"/>
    <w:rsid w:val="00441CD5"/>
    <w:rsid w:val="00441CF6"/>
    <w:rsid w:val="00441D3D"/>
    <w:rsid w:val="004425D5"/>
    <w:rsid w:val="004426C4"/>
    <w:rsid w:val="004435E2"/>
    <w:rsid w:val="004442AE"/>
    <w:rsid w:val="00444331"/>
    <w:rsid w:val="00444728"/>
    <w:rsid w:val="00444CBD"/>
    <w:rsid w:val="00444D91"/>
    <w:rsid w:val="004464CF"/>
    <w:rsid w:val="0044689B"/>
    <w:rsid w:val="004470A2"/>
    <w:rsid w:val="00447414"/>
    <w:rsid w:val="00450321"/>
    <w:rsid w:val="004511D1"/>
    <w:rsid w:val="00451247"/>
    <w:rsid w:val="00451377"/>
    <w:rsid w:val="00452DB4"/>
    <w:rsid w:val="004530DB"/>
    <w:rsid w:val="004545C2"/>
    <w:rsid w:val="00454F11"/>
    <w:rsid w:val="00455B4D"/>
    <w:rsid w:val="00455BCF"/>
    <w:rsid w:val="00455DE4"/>
    <w:rsid w:val="004562C8"/>
    <w:rsid w:val="00456719"/>
    <w:rsid w:val="00456B52"/>
    <w:rsid w:val="00456FCB"/>
    <w:rsid w:val="00457293"/>
    <w:rsid w:val="0045761B"/>
    <w:rsid w:val="00461BD8"/>
    <w:rsid w:val="00462D84"/>
    <w:rsid w:val="00462FB0"/>
    <w:rsid w:val="004634F9"/>
    <w:rsid w:val="0046371B"/>
    <w:rsid w:val="00463AB9"/>
    <w:rsid w:val="00463E62"/>
    <w:rsid w:val="00464707"/>
    <w:rsid w:val="00465482"/>
    <w:rsid w:val="00465CF6"/>
    <w:rsid w:val="00465F83"/>
    <w:rsid w:val="00466E67"/>
    <w:rsid w:val="00467968"/>
    <w:rsid w:val="00467AD5"/>
    <w:rsid w:val="00467FDE"/>
    <w:rsid w:val="0047024B"/>
    <w:rsid w:val="004710C5"/>
    <w:rsid w:val="004718A4"/>
    <w:rsid w:val="00472153"/>
    <w:rsid w:val="0047395B"/>
    <w:rsid w:val="00473AC9"/>
    <w:rsid w:val="00473F15"/>
    <w:rsid w:val="00474260"/>
    <w:rsid w:val="00475F55"/>
    <w:rsid w:val="0047662A"/>
    <w:rsid w:val="00476E7D"/>
    <w:rsid w:val="004778EB"/>
    <w:rsid w:val="00477F23"/>
    <w:rsid w:val="00480CEE"/>
    <w:rsid w:val="00481108"/>
    <w:rsid w:val="00481C2B"/>
    <w:rsid w:val="00483FB2"/>
    <w:rsid w:val="004846BF"/>
    <w:rsid w:val="004849D1"/>
    <w:rsid w:val="004850F0"/>
    <w:rsid w:val="00485C13"/>
    <w:rsid w:val="004862F0"/>
    <w:rsid w:val="00486755"/>
    <w:rsid w:val="0048727A"/>
    <w:rsid w:val="004878AC"/>
    <w:rsid w:val="004902B9"/>
    <w:rsid w:val="00490555"/>
    <w:rsid w:val="00490B39"/>
    <w:rsid w:val="0049160A"/>
    <w:rsid w:val="00492C67"/>
    <w:rsid w:val="00492D1C"/>
    <w:rsid w:val="00492D5E"/>
    <w:rsid w:val="0049325D"/>
    <w:rsid w:val="0049378C"/>
    <w:rsid w:val="004937BC"/>
    <w:rsid w:val="00494CCB"/>
    <w:rsid w:val="00494E17"/>
    <w:rsid w:val="004955A1"/>
    <w:rsid w:val="004956DF"/>
    <w:rsid w:val="004960BC"/>
    <w:rsid w:val="0049660A"/>
    <w:rsid w:val="004969F1"/>
    <w:rsid w:val="00497905"/>
    <w:rsid w:val="00497A34"/>
    <w:rsid w:val="004A069A"/>
    <w:rsid w:val="004A117F"/>
    <w:rsid w:val="004A1349"/>
    <w:rsid w:val="004A269E"/>
    <w:rsid w:val="004A26F3"/>
    <w:rsid w:val="004A2849"/>
    <w:rsid w:val="004A35BC"/>
    <w:rsid w:val="004A3C6C"/>
    <w:rsid w:val="004A3F80"/>
    <w:rsid w:val="004A553F"/>
    <w:rsid w:val="004A566B"/>
    <w:rsid w:val="004A575C"/>
    <w:rsid w:val="004A69A0"/>
    <w:rsid w:val="004B0A42"/>
    <w:rsid w:val="004B12AF"/>
    <w:rsid w:val="004B1525"/>
    <w:rsid w:val="004B2412"/>
    <w:rsid w:val="004B29FE"/>
    <w:rsid w:val="004B2C2B"/>
    <w:rsid w:val="004B3407"/>
    <w:rsid w:val="004B49EF"/>
    <w:rsid w:val="004B4ADC"/>
    <w:rsid w:val="004B52C5"/>
    <w:rsid w:val="004B53DD"/>
    <w:rsid w:val="004B583F"/>
    <w:rsid w:val="004B6518"/>
    <w:rsid w:val="004B71C6"/>
    <w:rsid w:val="004B7338"/>
    <w:rsid w:val="004C0ED8"/>
    <w:rsid w:val="004C1350"/>
    <w:rsid w:val="004C17CE"/>
    <w:rsid w:val="004C2893"/>
    <w:rsid w:val="004C2C8E"/>
    <w:rsid w:val="004C2E75"/>
    <w:rsid w:val="004C3F48"/>
    <w:rsid w:val="004C412B"/>
    <w:rsid w:val="004C42B0"/>
    <w:rsid w:val="004C51D7"/>
    <w:rsid w:val="004C5A23"/>
    <w:rsid w:val="004C5A53"/>
    <w:rsid w:val="004C6C8C"/>
    <w:rsid w:val="004C7778"/>
    <w:rsid w:val="004D0B63"/>
    <w:rsid w:val="004D0D92"/>
    <w:rsid w:val="004D2017"/>
    <w:rsid w:val="004D2877"/>
    <w:rsid w:val="004D4C02"/>
    <w:rsid w:val="004D5AD0"/>
    <w:rsid w:val="004D6557"/>
    <w:rsid w:val="004D691B"/>
    <w:rsid w:val="004D75E2"/>
    <w:rsid w:val="004D7EFF"/>
    <w:rsid w:val="004E1D5E"/>
    <w:rsid w:val="004E20A5"/>
    <w:rsid w:val="004E3609"/>
    <w:rsid w:val="004E38C4"/>
    <w:rsid w:val="004E3CC9"/>
    <w:rsid w:val="004E3E6C"/>
    <w:rsid w:val="004E4826"/>
    <w:rsid w:val="004E513F"/>
    <w:rsid w:val="004E62B2"/>
    <w:rsid w:val="004E6E23"/>
    <w:rsid w:val="004F066D"/>
    <w:rsid w:val="004F0F1E"/>
    <w:rsid w:val="004F1842"/>
    <w:rsid w:val="004F1883"/>
    <w:rsid w:val="004F20C6"/>
    <w:rsid w:val="004F2324"/>
    <w:rsid w:val="004F30D6"/>
    <w:rsid w:val="004F49C0"/>
    <w:rsid w:val="004F4CFE"/>
    <w:rsid w:val="004F4F8D"/>
    <w:rsid w:val="004F534F"/>
    <w:rsid w:val="004F6784"/>
    <w:rsid w:val="004F6AA6"/>
    <w:rsid w:val="004F7E8A"/>
    <w:rsid w:val="005001FC"/>
    <w:rsid w:val="00500B75"/>
    <w:rsid w:val="00500DDC"/>
    <w:rsid w:val="00500F93"/>
    <w:rsid w:val="00501329"/>
    <w:rsid w:val="00501A91"/>
    <w:rsid w:val="00502307"/>
    <w:rsid w:val="00503102"/>
    <w:rsid w:val="00503454"/>
    <w:rsid w:val="005035F6"/>
    <w:rsid w:val="00504BE8"/>
    <w:rsid w:val="00505B2C"/>
    <w:rsid w:val="005060DA"/>
    <w:rsid w:val="00506E93"/>
    <w:rsid w:val="00507750"/>
    <w:rsid w:val="00507881"/>
    <w:rsid w:val="005079DD"/>
    <w:rsid w:val="005102B7"/>
    <w:rsid w:val="005102F4"/>
    <w:rsid w:val="00510C11"/>
    <w:rsid w:val="00511532"/>
    <w:rsid w:val="00511F54"/>
    <w:rsid w:val="0051277E"/>
    <w:rsid w:val="0051297C"/>
    <w:rsid w:val="00512ADD"/>
    <w:rsid w:val="00512E5D"/>
    <w:rsid w:val="005136C3"/>
    <w:rsid w:val="005137A8"/>
    <w:rsid w:val="00513C09"/>
    <w:rsid w:val="00513C2F"/>
    <w:rsid w:val="0051416F"/>
    <w:rsid w:val="0051566F"/>
    <w:rsid w:val="005162B8"/>
    <w:rsid w:val="0051701C"/>
    <w:rsid w:val="005172D0"/>
    <w:rsid w:val="00517C4C"/>
    <w:rsid w:val="0052042B"/>
    <w:rsid w:val="0052071E"/>
    <w:rsid w:val="00520799"/>
    <w:rsid w:val="0052088F"/>
    <w:rsid w:val="00522192"/>
    <w:rsid w:val="00522E80"/>
    <w:rsid w:val="00522F81"/>
    <w:rsid w:val="00523D4A"/>
    <w:rsid w:val="005247EA"/>
    <w:rsid w:val="00524B2B"/>
    <w:rsid w:val="00526238"/>
    <w:rsid w:val="00526849"/>
    <w:rsid w:val="00526D57"/>
    <w:rsid w:val="0053019F"/>
    <w:rsid w:val="0053068C"/>
    <w:rsid w:val="0053085D"/>
    <w:rsid w:val="00530894"/>
    <w:rsid w:val="00531919"/>
    <w:rsid w:val="00531B6C"/>
    <w:rsid w:val="0053285B"/>
    <w:rsid w:val="00532FD3"/>
    <w:rsid w:val="00533443"/>
    <w:rsid w:val="00533D98"/>
    <w:rsid w:val="00534746"/>
    <w:rsid w:val="00535470"/>
    <w:rsid w:val="00535A86"/>
    <w:rsid w:val="00536C38"/>
    <w:rsid w:val="00537109"/>
    <w:rsid w:val="0053796C"/>
    <w:rsid w:val="00537C75"/>
    <w:rsid w:val="0054148D"/>
    <w:rsid w:val="00542374"/>
    <w:rsid w:val="00542926"/>
    <w:rsid w:val="00542933"/>
    <w:rsid w:val="005434B5"/>
    <w:rsid w:val="00543678"/>
    <w:rsid w:val="005448C6"/>
    <w:rsid w:val="00544BE6"/>
    <w:rsid w:val="00544E91"/>
    <w:rsid w:val="0054560B"/>
    <w:rsid w:val="0054613D"/>
    <w:rsid w:val="00547087"/>
    <w:rsid w:val="00550CAF"/>
    <w:rsid w:val="005513E7"/>
    <w:rsid w:val="00552CB7"/>
    <w:rsid w:val="00553517"/>
    <w:rsid w:val="005535D6"/>
    <w:rsid w:val="00554680"/>
    <w:rsid w:val="00554FF6"/>
    <w:rsid w:val="005550CC"/>
    <w:rsid w:val="00555766"/>
    <w:rsid w:val="00555FD6"/>
    <w:rsid w:val="00556A3D"/>
    <w:rsid w:val="00557964"/>
    <w:rsid w:val="00560BAF"/>
    <w:rsid w:val="005629D4"/>
    <w:rsid w:val="00564179"/>
    <w:rsid w:val="00564281"/>
    <w:rsid w:val="00564BB0"/>
    <w:rsid w:val="00566C65"/>
    <w:rsid w:val="00567432"/>
    <w:rsid w:val="00570A2F"/>
    <w:rsid w:val="00571062"/>
    <w:rsid w:val="00571BAF"/>
    <w:rsid w:val="00571C9D"/>
    <w:rsid w:val="005723AE"/>
    <w:rsid w:val="00574488"/>
    <w:rsid w:val="00575401"/>
    <w:rsid w:val="00575469"/>
    <w:rsid w:val="00576182"/>
    <w:rsid w:val="005769C2"/>
    <w:rsid w:val="005776D2"/>
    <w:rsid w:val="00577FFD"/>
    <w:rsid w:val="00580400"/>
    <w:rsid w:val="0058062C"/>
    <w:rsid w:val="00581A6C"/>
    <w:rsid w:val="005830B4"/>
    <w:rsid w:val="0058385A"/>
    <w:rsid w:val="00583B6F"/>
    <w:rsid w:val="005841D9"/>
    <w:rsid w:val="00585AE0"/>
    <w:rsid w:val="00585E37"/>
    <w:rsid w:val="0058625C"/>
    <w:rsid w:val="005865C4"/>
    <w:rsid w:val="00587C80"/>
    <w:rsid w:val="0059037E"/>
    <w:rsid w:val="00590651"/>
    <w:rsid w:val="00592306"/>
    <w:rsid w:val="005926E3"/>
    <w:rsid w:val="00593B04"/>
    <w:rsid w:val="00596570"/>
    <w:rsid w:val="00596BDC"/>
    <w:rsid w:val="00597797"/>
    <w:rsid w:val="00597E25"/>
    <w:rsid w:val="005A15BB"/>
    <w:rsid w:val="005A1793"/>
    <w:rsid w:val="005A208F"/>
    <w:rsid w:val="005A23B9"/>
    <w:rsid w:val="005A24C6"/>
    <w:rsid w:val="005A28E6"/>
    <w:rsid w:val="005A2E57"/>
    <w:rsid w:val="005A32C5"/>
    <w:rsid w:val="005A3A87"/>
    <w:rsid w:val="005A3BDD"/>
    <w:rsid w:val="005A6477"/>
    <w:rsid w:val="005A7280"/>
    <w:rsid w:val="005B151A"/>
    <w:rsid w:val="005B18C5"/>
    <w:rsid w:val="005B1A63"/>
    <w:rsid w:val="005B1C83"/>
    <w:rsid w:val="005B2321"/>
    <w:rsid w:val="005B342C"/>
    <w:rsid w:val="005B3C23"/>
    <w:rsid w:val="005B4983"/>
    <w:rsid w:val="005B5135"/>
    <w:rsid w:val="005B58B8"/>
    <w:rsid w:val="005B6470"/>
    <w:rsid w:val="005B70F1"/>
    <w:rsid w:val="005B7214"/>
    <w:rsid w:val="005B788A"/>
    <w:rsid w:val="005B7EC3"/>
    <w:rsid w:val="005C4052"/>
    <w:rsid w:val="005C5C8D"/>
    <w:rsid w:val="005C6167"/>
    <w:rsid w:val="005C64E8"/>
    <w:rsid w:val="005C699E"/>
    <w:rsid w:val="005C6E5A"/>
    <w:rsid w:val="005C700A"/>
    <w:rsid w:val="005C7509"/>
    <w:rsid w:val="005C7652"/>
    <w:rsid w:val="005C7C90"/>
    <w:rsid w:val="005D0897"/>
    <w:rsid w:val="005D0B45"/>
    <w:rsid w:val="005D17B5"/>
    <w:rsid w:val="005D2CA9"/>
    <w:rsid w:val="005D3033"/>
    <w:rsid w:val="005D464A"/>
    <w:rsid w:val="005D5429"/>
    <w:rsid w:val="005D57DC"/>
    <w:rsid w:val="005D5A1F"/>
    <w:rsid w:val="005D627A"/>
    <w:rsid w:val="005D65D8"/>
    <w:rsid w:val="005D6AA2"/>
    <w:rsid w:val="005D6C5D"/>
    <w:rsid w:val="005D776C"/>
    <w:rsid w:val="005D79D7"/>
    <w:rsid w:val="005E0A5C"/>
    <w:rsid w:val="005E0A8A"/>
    <w:rsid w:val="005E12C1"/>
    <w:rsid w:val="005E1725"/>
    <w:rsid w:val="005E1B5F"/>
    <w:rsid w:val="005E1FD4"/>
    <w:rsid w:val="005E251F"/>
    <w:rsid w:val="005E26F0"/>
    <w:rsid w:val="005E4446"/>
    <w:rsid w:val="005E44C4"/>
    <w:rsid w:val="005E504A"/>
    <w:rsid w:val="005E62CB"/>
    <w:rsid w:val="005E7A87"/>
    <w:rsid w:val="005F10B6"/>
    <w:rsid w:val="005F25A9"/>
    <w:rsid w:val="005F3050"/>
    <w:rsid w:val="005F3106"/>
    <w:rsid w:val="005F489B"/>
    <w:rsid w:val="005F65C5"/>
    <w:rsid w:val="005F6B88"/>
    <w:rsid w:val="005F6BB5"/>
    <w:rsid w:val="005F6DA2"/>
    <w:rsid w:val="005F7EEC"/>
    <w:rsid w:val="00600018"/>
    <w:rsid w:val="00600C2A"/>
    <w:rsid w:val="00602800"/>
    <w:rsid w:val="00602D15"/>
    <w:rsid w:val="00602F0C"/>
    <w:rsid w:val="006041D3"/>
    <w:rsid w:val="00604E21"/>
    <w:rsid w:val="006059F6"/>
    <w:rsid w:val="006100CE"/>
    <w:rsid w:val="006101B0"/>
    <w:rsid w:val="00610EA9"/>
    <w:rsid w:val="00610F31"/>
    <w:rsid w:val="00611DC3"/>
    <w:rsid w:val="0061262B"/>
    <w:rsid w:val="00612FCF"/>
    <w:rsid w:val="0061320C"/>
    <w:rsid w:val="00613991"/>
    <w:rsid w:val="006148A5"/>
    <w:rsid w:val="00614A85"/>
    <w:rsid w:val="00614A98"/>
    <w:rsid w:val="00614AF0"/>
    <w:rsid w:val="00614B6D"/>
    <w:rsid w:val="0061764F"/>
    <w:rsid w:val="0061789F"/>
    <w:rsid w:val="006220F5"/>
    <w:rsid w:val="006222CA"/>
    <w:rsid w:val="00623B4B"/>
    <w:rsid w:val="00624614"/>
    <w:rsid w:val="006253F8"/>
    <w:rsid w:val="00625613"/>
    <w:rsid w:val="00625D15"/>
    <w:rsid w:val="00625D60"/>
    <w:rsid w:val="00626008"/>
    <w:rsid w:val="0062674F"/>
    <w:rsid w:val="00630555"/>
    <w:rsid w:val="00631000"/>
    <w:rsid w:val="00631A13"/>
    <w:rsid w:val="00632805"/>
    <w:rsid w:val="00632AC0"/>
    <w:rsid w:val="0063353C"/>
    <w:rsid w:val="00633A03"/>
    <w:rsid w:val="00633E6E"/>
    <w:rsid w:val="00634266"/>
    <w:rsid w:val="006348E3"/>
    <w:rsid w:val="00636D87"/>
    <w:rsid w:val="00636F37"/>
    <w:rsid w:val="00641371"/>
    <w:rsid w:val="006418A6"/>
    <w:rsid w:val="0064308F"/>
    <w:rsid w:val="006434F6"/>
    <w:rsid w:val="0064363D"/>
    <w:rsid w:val="00643CB6"/>
    <w:rsid w:val="00644EB3"/>
    <w:rsid w:val="00645859"/>
    <w:rsid w:val="006465D3"/>
    <w:rsid w:val="006469C6"/>
    <w:rsid w:val="00646FA6"/>
    <w:rsid w:val="00647BA7"/>
    <w:rsid w:val="006501DF"/>
    <w:rsid w:val="006504EC"/>
    <w:rsid w:val="00650A57"/>
    <w:rsid w:val="00650A7F"/>
    <w:rsid w:val="00650BEC"/>
    <w:rsid w:val="00651206"/>
    <w:rsid w:val="00651238"/>
    <w:rsid w:val="006514DC"/>
    <w:rsid w:val="00651FF5"/>
    <w:rsid w:val="00653803"/>
    <w:rsid w:val="00654180"/>
    <w:rsid w:val="00654210"/>
    <w:rsid w:val="00655D62"/>
    <w:rsid w:val="00657BC5"/>
    <w:rsid w:val="0066016F"/>
    <w:rsid w:val="006607B1"/>
    <w:rsid w:val="00660FF9"/>
    <w:rsid w:val="00662544"/>
    <w:rsid w:val="00662CFD"/>
    <w:rsid w:val="006636CD"/>
    <w:rsid w:val="00663D52"/>
    <w:rsid w:val="0066531C"/>
    <w:rsid w:val="00665CC4"/>
    <w:rsid w:val="006668C2"/>
    <w:rsid w:val="00666D79"/>
    <w:rsid w:val="006672B2"/>
    <w:rsid w:val="006675D9"/>
    <w:rsid w:val="006702E9"/>
    <w:rsid w:val="00670770"/>
    <w:rsid w:val="00670C72"/>
    <w:rsid w:val="006710E5"/>
    <w:rsid w:val="00671966"/>
    <w:rsid w:val="00672FE2"/>
    <w:rsid w:val="00673A6B"/>
    <w:rsid w:val="006759BE"/>
    <w:rsid w:val="00675F78"/>
    <w:rsid w:val="00676551"/>
    <w:rsid w:val="0067687B"/>
    <w:rsid w:val="006774CA"/>
    <w:rsid w:val="00680164"/>
    <w:rsid w:val="00680243"/>
    <w:rsid w:val="00680BEB"/>
    <w:rsid w:val="00681030"/>
    <w:rsid w:val="00681616"/>
    <w:rsid w:val="00681E13"/>
    <w:rsid w:val="00683297"/>
    <w:rsid w:val="0068331F"/>
    <w:rsid w:val="00684B45"/>
    <w:rsid w:val="006851E9"/>
    <w:rsid w:val="006853B7"/>
    <w:rsid w:val="0068567A"/>
    <w:rsid w:val="0068589A"/>
    <w:rsid w:val="00685B1F"/>
    <w:rsid w:val="00685E41"/>
    <w:rsid w:val="0069172B"/>
    <w:rsid w:val="00691BC8"/>
    <w:rsid w:val="006921E4"/>
    <w:rsid w:val="00692792"/>
    <w:rsid w:val="00693449"/>
    <w:rsid w:val="00693584"/>
    <w:rsid w:val="006936AA"/>
    <w:rsid w:val="0069405F"/>
    <w:rsid w:val="00694A17"/>
    <w:rsid w:val="00694D05"/>
    <w:rsid w:val="00694DB2"/>
    <w:rsid w:val="006956FD"/>
    <w:rsid w:val="006961A2"/>
    <w:rsid w:val="00696251"/>
    <w:rsid w:val="006962AC"/>
    <w:rsid w:val="00696577"/>
    <w:rsid w:val="006978F7"/>
    <w:rsid w:val="00697BB0"/>
    <w:rsid w:val="006A005B"/>
    <w:rsid w:val="006A0F72"/>
    <w:rsid w:val="006A12E7"/>
    <w:rsid w:val="006A163A"/>
    <w:rsid w:val="006A18E7"/>
    <w:rsid w:val="006A1E92"/>
    <w:rsid w:val="006A22F6"/>
    <w:rsid w:val="006A24EE"/>
    <w:rsid w:val="006A2842"/>
    <w:rsid w:val="006A338B"/>
    <w:rsid w:val="006A387B"/>
    <w:rsid w:val="006A3A5D"/>
    <w:rsid w:val="006A3FAD"/>
    <w:rsid w:val="006A420F"/>
    <w:rsid w:val="006A44AE"/>
    <w:rsid w:val="006A451B"/>
    <w:rsid w:val="006A4549"/>
    <w:rsid w:val="006A50E2"/>
    <w:rsid w:val="006A560D"/>
    <w:rsid w:val="006A5DFC"/>
    <w:rsid w:val="006A6A08"/>
    <w:rsid w:val="006A72B3"/>
    <w:rsid w:val="006A7B2B"/>
    <w:rsid w:val="006A7FB7"/>
    <w:rsid w:val="006B0776"/>
    <w:rsid w:val="006B0AF3"/>
    <w:rsid w:val="006B1DDF"/>
    <w:rsid w:val="006B238A"/>
    <w:rsid w:val="006B254F"/>
    <w:rsid w:val="006B3265"/>
    <w:rsid w:val="006B3301"/>
    <w:rsid w:val="006B44A0"/>
    <w:rsid w:val="006B54F3"/>
    <w:rsid w:val="006B5700"/>
    <w:rsid w:val="006B5897"/>
    <w:rsid w:val="006B5FED"/>
    <w:rsid w:val="006B63A2"/>
    <w:rsid w:val="006B65A8"/>
    <w:rsid w:val="006B65C4"/>
    <w:rsid w:val="006B66AE"/>
    <w:rsid w:val="006B693C"/>
    <w:rsid w:val="006B6D41"/>
    <w:rsid w:val="006B7EBE"/>
    <w:rsid w:val="006C1B78"/>
    <w:rsid w:val="006C2B4D"/>
    <w:rsid w:val="006C42C1"/>
    <w:rsid w:val="006C455A"/>
    <w:rsid w:val="006C5953"/>
    <w:rsid w:val="006C7F8D"/>
    <w:rsid w:val="006D04D1"/>
    <w:rsid w:val="006D12B5"/>
    <w:rsid w:val="006D15BA"/>
    <w:rsid w:val="006D241E"/>
    <w:rsid w:val="006D2C8C"/>
    <w:rsid w:val="006D4158"/>
    <w:rsid w:val="006D5278"/>
    <w:rsid w:val="006D5310"/>
    <w:rsid w:val="006D5BA0"/>
    <w:rsid w:val="006D6EA9"/>
    <w:rsid w:val="006D777F"/>
    <w:rsid w:val="006D7935"/>
    <w:rsid w:val="006E0187"/>
    <w:rsid w:val="006E0B2F"/>
    <w:rsid w:val="006E0F81"/>
    <w:rsid w:val="006E0FBE"/>
    <w:rsid w:val="006E1C5D"/>
    <w:rsid w:val="006E20FB"/>
    <w:rsid w:val="006E2AE1"/>
    <w:rsid w:val="006E4602"/>
    <w:rsid w:val="006E4987"/>
    <w:rsid w:val="006E5220"/>
    <w:rsid w:val="006E53BD"/>
    <w:rsid w:val="006E6579"/>
    <w:rsid w:val="006E6671"/>
    <w:rsid w:val="006E6C10"/>
    <w:rsid w:val="006E6F22"/>
    <w:rsid w:val="006F0411"/>
    <w:rsid w:val="006F0DCC"/>
    <w:rsid w:val="006F1BDE"/>
    <w:rsid w:val="006F1BF5"/>
    <w:rsid w:val="006F23D0"/>
    <w:rsid w:val="006F2BDA"/>
    <w:rsid w:val="006F2EFB"/>
    <w:rsid w:val="006F34C6"/>
    <w:rsid w:val="006F35E7"/>
    <w:rsid w:val="006F3864"/>
    <w:rsid w:val="006F3BF0"/>
    <w:rsid w:val="006F3C1D"/>
    <w:rsid w:val="006F581B"/>
    <w:rsid w:val="006F60DD"/>
    <w:rsid w:val="006F673F"/>
    <w:rsid w:val="006F6A39"/>
    <w:rsid w:val="006F7291"/>
    <w:rsid w:val="006F777F"/>
    <w:rsid w:val="007000B1"/>
    <w:rsid w:val="00700543"/>
    <w:rsid w:val="007007B1"/>
    <w:rsid w:val="0070082F"/>
    <w:rsid w:val="00701054"/>
    <w:rsid w:val="0070145A"/>
    <w:rsid w:val="007014DF"/>
    <w:rsid w:val="00701558"/>
    <w:rsid w:val="007018D1"/>
    <w:rsid w:val="007024F1"/>
    <w:rsid w:val="00702B48"/>
    <w:rsid w:val="0070339E"/>
    <w:rsid w:val="00703653"/>
    <w:rsid w:val="0070522C"/>
    <w:rsid w:val="007057FE"/>
    <w:rsid w:val="007062E7"/>
    <w:rsid w:val="0070656C"/>
    <w:rsid w:val="00706BCA"/>
    <w:rsid w:val="00706BEE"/>
    <w:rsid w:val="00706E68"/>
    <w:rsid w:val="007070DB"/>
    <w:rsid w:val="007131A9"/>
    <w:rsid w:val="007134E6"/>
    <w:rsid w:val="007135E3"/>
    <w:rsid w:val="007145EE"/>
    <w:rsid w:val="00714C7C"/>
    <w:rsid w:val="0071584A"/>
    <w:rsid w:val="0071616D"/>
    <w:rsid w:val="007162AF"/>
    <w:rsid w:val="0071638E"/>
    <w:rsid w:val="00716705"/>
    <w:rsid w:val="00716B27"/>
    <w:rsid w:val="007173CD"/>
    <w:rsid w:val="00717BC2"/>
    <w:rsid w:val="007208DB"/>
    <w:rsid w:val="00721E50"/>
    <w:rsid w:val="00722EC5"/>
    <w:rsid w:val="00722FEA"/>
    <w:rsid w:val="00723901"/>
    <w:rsid w:val="00723FC9"/>
    <w:rsid w:val="007245A1"/>
    <w:rsid w:val="00724604"/>
    <w:rsid w:val="007259AC"/>
    <w:rsid w:val="00725E5C"/>
    <w:rsid w:val="00726281"/>
    <w:rsid w:val="00726307"/>
    <w:rsid w:val="00726AEF"/>
    <w:rsid w:val="00726F55"/>
    <w:rsid w:val="0072735A"/>
    <w:rsid w:val="00727A1E"/>
    <w:rsid w:val="007300F8"/>
    <w:rsid w:val="00730373"/>
    <w:rsid w:val="00730428"/>
    <w:rsid w:val="00730BF6"/>
    <w:rsid w:val="00731255"/>
    <w:rsid w:val="007327E1"/>
    <w:rsid w:val="0073304A"/>
    <w:rsid w:val="007330F9"/>
    <w:rsid w:val="007333D9"/>
    <w:rsid w:val="007359E0"/>
    <w:rsid w:val="007366EA"/>
    <w:rsid w:val="007375F8"/>
    <w:rsid w:val="007377F2"/>
    <w:rsid w:val="00737BB7"/>
    <w:rsid w:val="00740075"/>
    <w:rsid w:val="007400BB"/>
    <w:rsid w:val="007401C3"/>
    <w:rsid w:val="00740B38"/>
    <w:rsid w:val="00740C73"/>
    <w:rsid w:val="00740EB5"/>
    <w:rsid w:val="00741124"/>
    <w:rsid w:val="00741C3F"/>
    <w:rsid w:val="00742685"/>
    <w:rsid w:val="007427B6"/>
    <w:rsid w:val="00742A74"/>
    <w:rsid w:val="0074323C"/>
    <w:rsid w:val="0074337E"/>
    <w:rsid w:val="007435CA"/>
    <w:rsid w:val="007438B7"/>
    <w:rsid w:val="0074392E"/>
    <w:rsid w:val="007450A3"/>
    <w:rsid w:val="00745300"/>
    <w:rsid w:val="00745519"/>
    <w:rsid w:val="00746214"/>
    <w:rsid w:val="007469DD"/>
    <w:rsid w:val="0075004A"/>
    <w:rsid w:val="00750CC1"/>
    <w:rsid w:val="00751C06"/>
    <w:rsid w:val="00751D9D"/>
    <w:rsid w:val="0075295F"/>
    <w:rsid w:val="00753B71"/>
    <w:rsid w:val="00753BFB"/>
    <w:rsid w:val="007545FB"/>
    <w:rsid w:val="00754EC6"/>
    <w:rsid w:val="007555A6"/>
    <w:rsid w:val="007559FC"/>
    <w:rsid w:val="00755DAC"/>
    <w:rsid w:val="00756FD5"/>
    <w:rsid w:val="00757604"/>
    <w:rsid w:val="007603C7"/>
    <w:rsid w:val="0076044B"/>
    <w:rsid w:val="00760D5F"/>
    <w:rsid w:val="00760FB4"/>
    <w:rsid w:val="007610E8"/>
    <w:rsid w:val="00761D0C"/>
    <w:rsid w:val="007621D7"/>
    <w:rsid w:val="007628D1"/>
    <w:rsid w:val="00762EED"/>
    <w:rsid w:val="007631A4"/>
    <w:rsid w:val="007631C5"/>
    <w:rsid w:val="00763B13"/>
    <w:rsid w:val="007650AD"/>
    <w:rsid w:val="007650ED"/>
    <w:rsid w:val="007651E9"/>
    <w:rsid w:val="00766446"/>
    <w:rsid w:val="00766550"/>
    <w:rsid w:val="00767335"/>
    <w:rsid w:val="00767631"/>
    <w:rsid w:val="00767C18"/>
    <w:rsid w:val="00770FE7"/>
    <w:rsid w:val="0077129A"/>
    <w:rsid w:val="00771F5E"/>
    <w:rsid w:val="00772807"/>
    <w:rsid w:val="00774321"/>
    <w:rsid w:val="007745F0"/>
    <w:rsid w:val="00774784"/>
    <w:rsid w:val="00775036"/>
    <w:rsid w:val="0077602F"/>
    <w:rsid w:val="00777E78"/>
    <w:rsid w:val="00780A77"/>
    <w:rsid w:val="00781112"/>
    <w:rsid w:val="00781253"/>
    <w:rsid w:val="0078289B"/>
    <w:rsid w:val="00783589"/>
    <w:rsid w:val="00783691"/>
    <w:rsid w:val="00784D90"/>
    <w:rsid w:val="00784DCF"/>
    <w:rsid w:val="007867DC"/>
    <w:rsid w:val="00786C1A"/>
    <w:rsid w:val="00786CA9"/>
    <w:rsid w:val="0078726D"/>
    <w:rsid w:val="0079003B"/>
    <w:rsid w:val="00790684"/>
    <w:rsid w:val="00790EE0"/>
    <w:rsid w:val="007918EA"/>
    <w:rsid w:val="00794A71"/>
    <w:rsid w:val="007958BF"/>
    <w:rsid w:val="00796A64"/>
    <w:rsid w:val="00796B9D"/>
    <w:rsid w:val="00797405"/>
    <w:rsid w:val="007A0CD4"/>
    <w:rsid w:val="007A0DB9"/>
    <w:rsid w:val="007A20DD"/>
    <w:rsid w:val="007A2879"/>
    <w:rsid w:val="007A2C50"/>
    <w:rsid w:val="007A2FC7"/>
    <w:rsid w:val="007A34F5"/>
    <w:rsid w:val="007A3CAC"/>
    <w:rsid w:val="007A3FA3"/>
    <w:rsid w:val="007A42E9"/>
    <w:rsid w:val="007A52E2"/>
    <w:rsid w:val="007A65AB"/>
    <w:rsid w:val="007A76E8"/>
    <w:rsid w:val="007A78AF"/>
    <w:rsid w:val="007A7C22"/>
    <w:rsid w:val="007A7DFE"/>
    <w:rsid w:val="007B17CF"/>
    <w:rsid w:val="007B31EA"/>
    <w:rsid w:val="007B4B4C"/>
    <w:rsid w:val="007B52A0"/>
    <w:rsid w:val="007B6C1B"/>
    <w:rsid w:val="007B6D98"/>
    <w:rsid w:val="007B716D"/>
    <w:rsid w:val="007B73A7"/>
    <w:rsid w:val="007B78DB"/>
    <w:rsid w:val="007C03C3"/>
    <w:rsid w:val="007C051C"/>
    <w:rsid w:val="007C08B1"/>
    <w:rsid w:val="007C0CFC"/>
    <w:rsid w:val="007C2244"/>
    <w:rsid w:val="007C2718"/>
    <w:rsid w:val="007C3947"/>
    <w:rsid w:val="007C3A96"/>
    <w:rsid w:val="007C3AB8"/>
    <w:rsid w:val="007C40C0"/>
    <w:rsid w:val="007C421C"/>
    <w:rsid w:val="007C611F"/>
    <w:rsid w:val="007C6768"/>
    <w:rsid w:val="007C69C8"/>
    <w:rsid w:val="007C7310"/>
    <w:rsid w:val="007C7692"/>
    <w:rsid w:val="007D105D"/>
    <w:rsid w:val="007D19ED"/>
    <w:rsid w:val="007D1EEB"/>
    <w:rsid w:val="007D2670"/>
    <w:rsid w:val="007D3283"/>
    <w:rsid w:val="007D3F0E"/>
    <w:rsid w:val="007D47EE"/>
    <w:rsid w:val="007D58FB"/>
    <w:rsid w:val="007D5A03"/>
    <w:rsid w:val="007D5C02"/>
    <w:rsid w:val="007D654A"/>
    <w:rsid w:val="007D7169"/>
    <w:rsid w:val="007D769E"/>
    <w:rsid w:val="007D77CA"/>
    <w:rsid w:val="007E052F"/>
    <w:rsid w:val="007E05F1"/>
    <w:rsid w:val="007E087E"/>
    <w:rsid w:val="007E17DB"/>
    <w:rsid w:val="007E180B"/>
    <w:rsid w:val="007E1B9C"/>
    <w:rsid w:val="007E22EB"/>
    <w:rsid w:val="007E2413"/>
    <w:rsid w:val="007E2C06"/>
    <w:rsid w:val="007E44E0"/>
    <w:rsid w:val="007E4BD5"/>
    <w:rsid w:val="007E5593"/>
    <w:rsid w:val="007E5C65"/>
    <w:rsid w:val="007E7236"/>
    <w:rsid w:val="007E7283"/>
    <w:rsid w:val="007E7777"/>
    <w:rsid w:val="007E77E3"/>
    <w:rsid w:val="007F00F1"/>
    <w:rsid w:val="007F050C"/>
    <w:rsid w:val="007F0B34"/>
    <w:rsid w:val="007F0B4E"/>
    <w:rsid w:val="007F12D2"/>
    <w:rsid w:val="007F14BE"/>
    <w:rsid w:val="007F15A4"/>
    <w:rsid w:val="007F18DA"/>
    <w:rsid w:val="007F1C5E"/>
    <w:rsid w:val="007F1FA3"/>
    <w:rsid w:val="007F207D"/>
    <w:rsid w:val="007F25C0"/>
    <w:rsid w:val="007F2939"/>
    <w:rsid w:val="007F317B"/>
    <w:rsid w:val="007F44D1"/>
    <w:rsid w:val="007F47C1"/>
    <w:rsid w:val="007F644B"/>
    <w:rsid w:val="007F7769"/>
    <w:rsid w:val="007F78F3"/>
    <w:rsid w:val="007F799D"/>
    <w:rsid w:val="00801A3E"/>
    <w:rsid w:val="00802E0C"/>
    <w:rsid w:val="00804AC7"/>
    <w:rsid w:val="00805B8B"/>
    <w:rsid w:val="00805E0A"/>
    <w:rsid w:val="00807EB0"/>
    <w:rsid w:val="00807EB6"/>
    <w:rsid w:val="008103C7"/>
    <w:rsid w:val="00810578"/>
    <w:rsid w:val="00810BFB"/>
    <w:rsid w:val="008127D4"/>
    <w:rsid w:val="00813FA4"/>
    <w:rsid w:val="0081461E"/>
    <w:rsid w:val="008146F5"/>
    <w:rsid w:val="00814B3D"/>
    <w:rsid w:val="00815074"/>
    <w:rsid w:val="00815151"/>
    <w:rsid w:val="00815EA1"/>
    <w:rsid w:val="00816AE9"/>
    <w:rsid w:val="00816F4C"/>
    <w:rsid w:val="00817992"/>
    <w:rsid w:val="00820001"/>
    <w:rsid w:val="008203B6"/>
    <w:rsid w:val="008205D5"/>
    <w:rsid w:val="0082149E"/>
    <w:rsid w:val="00821C21"/>
    <w:rsid w:val="00822BEF"/>
    <w:rsid w:val="00822C1E"/>
    <w:rsid w:val="00822FC2"/>
    <w:rsid w:val="0082594B"/>
    <w:rsid w:val="00826B9E"/>
    <w:rsid w:val="0082720F"/>
    <w:rsid w:val="008272B3"/>
    <w:rsid w:val="00827397"/>
    <w:rsid w:val="00827ABF"/>
    <w:rsid w:val="00827D96"/>
    <w:rsid w:val="0083025D"/>
    <w:rsid w:val="008304B1"/>
    <w:rsid w:val="00830555"/>
    <w:rsid w:val="008314F3"/>
    <w:rsid w:val="00831B28"/>
    <w:rsid w:val="00832023"/>
    <w:rsid w:val="00832172"/>
    <w:rsid w:val="0083389E"/>
    <w:rsid w:val="00833A9B"/>
    <w:rsid w:val="00833AA2"/>
    <w:rsid w:val="00833BF0"/>
    <w:rsid w:val="008340F9"/>
    <w:rsid w:val="00834181"/>
    <w:rsid w:val="00834F54"/>
    <w:rsid w:val="00835440"/>
    <w:rsid w:val="00836544"/>
    <w:rsid w:val="0083692A"/>
    <w:rsid w:val="00837CF2"/>
    <w:rsid w:val="00840180"/>
    <w:rsid w:val="0084104B"/>
    <w:rsid w:val="008427B1"/>
    <w:rsid w:val="00843980"/>
    <w:rsid w:val="00843AFB"/>
    <w:rsid w:val="00844A38"/>
    <w:rsid w:val="00845833"/>
    <w:rsid w:val="00846471"/>
    <w:rsid w:val="00846FEE"/>
    <w:rsid w:val="00847135"/>
    <w:rsid w:val="00850544"/>
    <w:rsid w:val="008517F0"/>
    <w:rsid w:val="00852213"/>
    <w:rsid w:val="00852DF4"/>
    <w:rsid w:val="00853003"/>
    <w:rsid w:val="0085367D"/>
    <w:rsid w:val="00853B33"/>
    <w:rsid w:val="00854B27"/>
    <w:rsid w:val="00855974"/>
    <w:rsid w:val="00855BA2"/>
    <w:rsid w:val="00855C51"/>
    <w:rsid w:val="00856336"/>
    <w:rsid w:val="008569AE"/>
    <w:rsid w:val="00856C3D"/>
    <w:rsid w:val="0085739E"/>
    <w:rsid w:val="008577EF"/>
    <w:rsid w:val="00860C6C"/>
    <w:rsid w:val="008610E5"/>
    <w:rsid w:val="00861D4A"/>
    <w:rsid w:val="00862047"/>
    <w:rsid w:val="008640E7"/>
    <w:rsid w:val="008649F4"/>
    <w:rsid w:val="00864D83"/>
    <w:rsid w:val="008652AF"/>
    <w:rsid w:val="008653DC"/>
    <w:rsid w:val="0086560A"/>
    <w:rsid w:val="00865D47"/>
    <w:rsid w:val="00866A55"/>
    <w:rsid w:val="00867543"/>
    <w:rsid w:val="00870109"/>
    <w:rsid w:val="00870A17"/>
    <w:rsid w:val="008712D4"/>
    <w:rsid w:val="00871939"/>
    <w:rsid w:val="00871F16"/>
    <w:rsid w:val="00873E6C"/>
    <w:rsid w:val="00875232"/>
    <w:rsid w:val="00876625"/>
    <w:rsid w:val="00876A1B"/>
    <w:rsid w:val="0087713D"/>
    <w:rsid w:val="008801A6"/>
    <w:rsid w:val="00881A51"/>
    <w:rsid w:val="00881E0C"/>
    <w:rsid w:val="008829A3"/>
    <w:rsid w:val="008829F5"/>
    <w:rsid w:val="00882ED4"/>
    <w:rsid w:val="00883DA4"/>
    <w:rsid w:val="00884150"/>
    <w:rsid w:val="008845BB"/>
    <w:rsid w:val="00884CB3"/>
    <w:rsid w:val="00884F93"/>
    <w:rsid w:val="00885153"/>
    <w:rsid w:val="0088571E"/>
    <w:rsid w:val="00885847"/>
    <w:rsid w:val="00885D06"/>
    <w:rsid w:val="0088662B"/>
    <w:rsid w:val="00890349"/>
    <w:rsid w:val="0089108A"/>
    <w:rsid w:val="00891E6D"/>
    <w:rsid w:val="00893869"/>
    <w:rsid w:val="00893BF1"/>
    <w:rsid w:val="0089408C"/>
    <w:rsid w:val="00894E07"/>
    <w:rsid w:val="00895029"/>
    <w:rsid w:val="00895C44"/>
    <w:rsid w:val="00895CA1"/>
    <w:rsid w:val="00895FE8"/>
    <w:rsid w:val="0089604E"/>
    <w:rsid w:val="0089640E"/>
    <w:rsid w:val="0089739F"/>
    <w:rsid w:val="00897BBF"/>
    <w:rsid w:val="008A1D55"/>
    <w:rsid w:val="008A31D1"/>
    <w:rsid w:val="008A361B"/>
    <w:rsid w:val="008A37F1"/>
    <w:rsid w:val="008A3A65"/>
    <w:rsid w:val="008A42BA"/>
    <w:rsid w:val="008A47AA"/>
    <w:rsid w:val="008A4AED"/>
    <w:rsid w:val="008A5684"/>
    <w:rsid w:val="008A5D2C"/>
    <w:rsid w:val="008A5FED"/>
    <w:rsid w:val="008A60A8"/>
    <w:rsid w:val="008A65C3"/>
    <w:rsid w:val="008A6F6B"/>
    <w:rsid w:val="008A73C0"/>
    <w:rsid w:val="008A76CC"/>
    <w:rsid w:val="008A7CC2"/>
    <w:rsid w:val="008B0CB3"/>
    <w:rsid w:val="008B175A"/>
    <w:rsid w:val="008B1C71"/>
    <w:rsid w:val="008B27F0"/>
    <w:rsid w:val="008B2A9B"/>
    <w:rsid w:val="008B2F14"/>
    <w:rsid w:val="008B4BD6"/>
    <w:rsid w:val="008B52AE"/>
    <w:rsid w:val="008B568A"/>
    <w:rsid w:val="008B5EF4"/>
    <w:rsid w:val="008B6035"/>
    <w:rsid w:val="008B7CE4"/>
    <w:rsid w:val="008C0504"/>
    <w:rsid w:val="008C0A41"/>
    <w:rsid w:val="008C0FAD"/>
    <w:rsid w:val="008C1329"/>
    <w:rsid w:val="008C1D5D"/>
    <w:rsid w:val="008C1E0C"/>
    <w:rsid w:val="008C2F92"/>
    <w:rsid w:val="008C33A9"/>
    <w:rsid w:val="008C56B0"/>
    <w:rsid w:val="008C630D"/>
    <w:rsid w:val="008C7B32"/>
    <w:rsid w:val="008D04E9"/>
    <w:rsid w:val="008D04FE"/>
    <w:rsid w:val="008D090C"/>
    <w:rsid w:val="008D1463"/>
    <w:rsid w:val="008D15B2"/>
    <w:rsid w:val="008D2ECA"/>
    <w:rsid w:val="008D398F"/>
    <w:rsid w:val="008D3C60"/>
    <w:rsid w:val="008D3F01"/>
    <w:rsid w:val="008D3F9F"/>
    <w:rsid w:val="008D41BB"/>
    <w:rsid w:val="008D475A"/>
    <w:rsid w:val="008D5F81"/>
    <w:rsid w:val="008D6140"/>
    <w:rsid w:val="008D6F40"/>
    <w:rsid w:val="008D76BF"/>
    <w:rsid w:val="008D7894"/>
    <w:rsid w:val="008E0583"/>
    <w:rsid w:val="008E1289"/>
    <w:rsid w:val="008E1A7D"/>
    <w:rsid w:val="008E201C"/>
    <w:rsid w:val="008E2084"/>
    <w:rsid w:val="008E2DE3"/>
    <w:rsid w:val="008E2E2D"/>
    <w:rsid w:val="008E3060"/>
    <w:rsid w:val="008E358E"/>
    <w:rsid w:val="008E410E"/>
    <w:rsid w:val="008E479F"/>
    <w:rsid w:val="008E4E1D"/>
    <w:rsid w:val="008E50B7"/>
    <w:rsid w:val="008E51E1"/>
    <w:rsid w:val="008E51EF"/>
    <w:rsid w:val="008E67FE"/>
    <w:rsid w:val="008E758C"/>
    <w:rsid w:val="008E77B3"/>
    <w:rsid w:val="008F0A6B"/>
    <w:rsid w:val="008F1715"/>
    <w:rsid w:val="008F2A47"/>
    <w:rsid w:val="008F2B16"/>
    <w:rsid w:val="008F3177"/>
    <w:rsid w:val="008F4116"/>
    <w:rsid w:val="008F4A73"/>
    <w:rsid w:val="008F56DE"/>
    <w:rsid w:val="008F5ECD"/>
    <w:rsid w:val="008F6333"/>
    <w:rsid w:val="008F7056"/>
    <w:rsid w:val="008F7232"/>
    <w:rsid w:val="008F7FCC"/>
    <w:rsid w:val="00900AEC"/>
    <w:rsid w:val="00902005"/>
    <w:rsid w:val="0090212F"/>
    <w:rsid w:val="0090219E"/>
    <w:rsid w:val="0090238E"/>
    <w:rsid w:val="00902BBA"/>
    <w:rsid w:val="00903707"/>
    <w:rsid w:val="0090376D"/>
    <w:rsid w:val="009043F2"/>
    <w:rsid w:val="00904702"/>
    <w:rsid w:val="00904AEF"/>
    <w:rsid w:val="00905A40"/>
    <w:rsid w:val="009064C3"/>
    <w:rsid w:val="009066E1"/>
    <w:rsid w:val="00906F48"/>
    <w:rsid w:val="009075B1"/>
    <w:rsid w:val="009112CD"/>
    <w:rsid w:val="0091160A"/>
    <w:rsid w:val="00911940"/>
    <w:rsid w:val="00911EE1"/>
    <w:rsid w:val="00913037"/>
    <w:rsid w:val="00913205"/>
    <w:rsid w:val="009134CA"/>
    <w:rsid w:val="00913652"/>
    <w:rsid w:val="00913695"/>
    <w:rsid w:val="00913982"/>
    <w:rsid w:val="00914962"/>
    <w:rsid w:val="00914CE8"/>
    <w:rsid w:val="00914EC5"/>
    <w:rsid w:val="00915453"/>
    <w:rsid w:val="0091574C"/>
    <w:rsid w:val="00916762"/>
    <w:rsid w:val="00916B8B"/>
    <w:rsid w:val="00917AE5"/>
    <w:rsid w:val="00917D27"/>
    <w:rsid w:val="00917DDF"/>
    <w:rsid w:val="009201B4"/>
    <w:rsid w:val="009202B5"/>
    <w:rsid w:val="00920E58"/>
    <w:rsid w:val="00921571"/>
    <w:rsid w:val="0092188F"/>
    <w:rsid w:val="00921DA1"/>
    <w:rsid w:val="0092328D"/>
    <w:rsid w:val="00923D18"/>
    <w:rsid w:val="0092445A"/>
    <w:rsid w:val="009255BB"/>
    <w:rsid w:val="00925DA7"/>
    <w:rsid w:val="00925DF9"/>
    <w:rsid w:val="00926878"/>
    <w:rsid w:val="00927C0D"/>
    <w:rsid w:val="00927CB6"/>
    <w:rsid w:val="00927DC4"/>
    <w:rsid w:val="00930741"/>
    <w:rsid w:val="00930F24"/>
    <w:rsid w:val="00931012"/>
    <w:rsid w:val="009321E6"/>
    <w:rsid w:val="00933009"/>
    <w:rsid w:val="009331F3"/>
    <w:rsid w:val="009332FC"/>
    <w:rsid w:val="00933751"/>
    <w:rsid w:val="009338FA"/>
    <w:rsid w:val="00933991"/>
    <w:rsid w:val="00934F7F"/>
    <w:rsid w:val="0093503D"/>
    <w:rsid w:val="00936411"/>
    <w:rsid w:val="00936697"/>
    <w:rsid w:val="009373FA"/>
    <w:rsid w:val="00940968"/>
    <w:rsid w:val="00940D27"/>
    <w:rsid w:val="00941FF5"/>
    <w:rsid w:val="00942899"/>
    <w:rsid w:val="009436EE"/>
    <w:rsid w:val="00943D60"/>
    <w:rsid w:val="00943E8F"/>
    <w:rsid w:val="00944423"/>
    <w:rsid w:val="00945236"/>
    <w:rsid w:val="009454FD"/>
    <w:rsid w:val="00945F16"/>
    <w:rsid w:val="0094628A"/>
    <w:rsid w:val="009507C2"/>
    <w:rsid w:val="00950B41"/>
    <w:rsid w:val="0095194D"/>
    <w:rsid w:val="009522B5"/>
    <w:rsid w:val="00953492"/>
    <w:rsid w:val="00953E93"/>
    <w:rsid w:val="00954951"/>
    <w:rsid w:val="0096014F"/>
    <w:rsid w:val="009602F1"/>
    <w:rsid w:val="009606EC"/>
    <w:rsid w:val="0096080D"/>
    <w:rsid w:val="00960E1B"/>
    <w:rsid w:val="009621F6"/>
    <w:rsid w:val="0096266F"/>
    <w:rsid w:val="009633AB"/>
    <w:rsid w:val="00963453"/>
    <w:rsid w:val="00964DC9"/>
    <w:rsid w:val="009652DD"/>
    <w:rsid w:val="00965441"/>
    <w:rsid w:val="00966F5E"/>
    <w:rsid w:val="009679A2"/>
    <w:rsid w:val="009704EC"/>
    <w:rsid w:val="009710C9"/>
    <w:rsid w:val="00971F50"/>
    <w:rsid w:val="009720E5"/>
    <w:rsid w:val="009720E8"/>
    <w:rsid w:val="0097235D"/>
    <w:rsid w:val="0097284F"/>
    <w:rsid w:val="00972A45"/>
    <w:rsid w:val="00972F6F"/>
    <w:rsid w:val="00973280"/>
    <w:rsid w:val="00973396"/>
    <w:rsid w:val="0097434C"/>
    <w:rsid w:val="00974CE9"/>
    <w:rsid w:val="00975437"/>
    <w:rsid w:val="0097647C"/>
    <w:rsid w:val="00976890"/>
    <w:rsid w:val="009770B8"/>
    <w:rsid w:val="00977104"/>
    <w:rsid w:val="0097785B"/>
    <w:rsid w:val="009800A6"/>
    <w:rsid w:val="0098074E"/>
    <w:rsid w:val="00981A61"/>
    <w:rsid w:val="00981DBD"/>
    <w:rsid w:val="00981E98"/>
    <w:rsid w:val="00982080"/>
    <w:rsid w:val="009825DC"/>
    <w:rsid w:val="00982BE8"/>
    <w:rsid w:val="00982D86"/>
    <w:rsid w:val="00983E21"/>
    <w:rsid w:val="009841A6"/>
    <w:rsid w:val="00985386"/>
    <w:rsid w:val="009859B1"/>
    <w:rsid w:val="00985A5C"/>
    <w:rsid w:val="00986496"/>
    <w:rsid w:val="00986B77"/>
    <w:rsid w:val="00987179"/>
    <w:rsid w:val="00990626"/>
    <w:rsid w:val="00990BCD"/>
    <w:rsid w:val="00991CD6"/>
    <w:rsid w:val="0099250F"/>
    <w:rsid w:val="00993E5B"/>
    <w:rsid w:val="00993F43"/>
    <w:rsid w:val="0099555D"/>
    <w:rsid w:val="00995B38"/>
    <w:rsid w:val="00995CA6"/>
    <w:rsid w:val="00996999"/>
    <w:rsid w:val="00996DCC"/>
    <w:rsid w:val="0099708E"/>
    <w:rsid w:val="00997479"/>
    <w:rsid w:val="00997B89"/>
    <w:rsid w:val="009A02D1"/>
    <w:rsid w:val="009A0A4B"/>
    <w:rsid w:val="009A0B05"/>
    <w:rsid w:val="009A13BC"/>
    <w:rsid w:val="009A172F"/>
    <w:rsid w:val="009A1773"/>
    <w:rsid w:val="009A1B9F"/>
    <w:rsid w:val="009A1FF6"/>
    <w:rsid w:val="009A3C21"/>
    <w:rsid w:val="009A4510"/>
    <w:rsid w:val="009A4C2C"/>
    <w:rsid w:val="009A4EF4"/>
    <w:rsid w:val="009A4F6A"/>
    <w:rsid w:val="009A7295"/>
    <w:rsid w:val="009A7916"/>
    <w:rsid w:val="009B00FB"/>
    <w:rsid w:val="009B080D"/>
    <w:rsid w:val="009B0E29"/>
    <w:rsid w:val="009B0E2E"/>
    <w:rsid w:val="009B14B0"/>
    <w:rsid w:val="009B169B"/>
    <w:rsid w:val="009B1F4B"/>
    <w:rsid w:val="009B1F5E"/>
    <w:rsid w:val="009B2010"/>
    <w:rsid w:val="009B2C3E"/>
    <w:rsid w:val="009B38D2"/>
    <w:rsid w:val="009B4377"/>
    <w:rsid w:val="009B4C48"/>
    <w:rsid w:val="009B6F2E"/>
    <w:rsid w:val="009C0865"/>
    <w:rsid w:val="009C1E70"/>
    <w:rsid w:val="009C1F3C"/>
    <w:rsid w:val="009C228F"/>
    <w:rsid w:val="009C2979"/>
    <w:rsid w:val="009C35F7"/>
    <w:rsid w:val="009C416A"/>
    <w:rsid w:val="009C4518"/>
    <w:rsid w:val="009C4526"/>
    <w:rsid w:val="009C5A9C"/>
    <w:rsid w:val="009C65B5"/>
    <w:rsid w:val="009C6BA8"/>
    <w:rsid w:val="009C7ECA"/>
    <w:rsid w:val="009D0A3C"/>
    <w:rsid w:val="009D1A33"/>
    <w:rsid w:val="009D3DAA"/>
    <w:rsid w:val="009D5518"/>
    <w:rsid w:val="009D5B4F"/>
    <w:rsid w:val="009D6A57"/>
    <w:rsid w:val="009D74E0"/>
    <w:rsid w:val="009D7AD1"/>
    <w:rsid w:val="009E05D2"/>
    <w:rsid w:val="009E2269"/>
    <w:rsid w:val="009E2394"/>
    <w:rsid w:val="009E2DD4"/>
    <w:rsid w:val="009E3312"/>
    <w:rsid w:val="009E47AB"/>
    <w:rsid w:val="009E4F79"/>
    <w:rsid w:val="009E600D"/>
    <w:rsid w:val="009E63D5"/>
    <w:rsid w:val="009E6414"/>
    <w:rsid w:val="009E6D86"/>
    <w:rsid w:val="009E7BFA"/>
    <w:rsid w:val="009E7DEC"/>
    <w:rsid w:val="009E7ECC"/>
    <w:rsid w:val="009F1177"/>
    <w:rsid w:val="009F1815"/>
    <w:rsid w:val="009F1DFA"/>
    <w:rsid w:val="009F2907"/>
    <w:rsid w:val="009F3DBB"/>
    <w:rsid w:val="009F4E0A"/>
    <w:rsid w:val="009F58E9"/>
    <w:rsid w:val="009F58F0"/>
    <w:rsid w:val="009F5CDD"/>
    <w:rsid w:val="009F6645"/>
    <w:rsid w:val="009F71DB"/>
    <w:rsid w:val="009F729D"/>
    <w:rsid w:val="009F72D7"/>
    <w:rsid w:val="009F7607"/>
    <w:rsid w:val="00A0064D"/>
    <w:rsid w:val="00A00818"/>
    <w:rsid w:val="00A02F7B"/>
    <w:rsid w:val="00A033AF"/>
    <w:rsid w:val="00A0385D"/>
    <w:rsid w:val="00A05510"/>
    <w:rsid w:val="00A056AD"/>
    <w:rsid w:val="00A05B3E"/>
    <w:rsid w:val="00A066D1"/>
    <w:rsid w:val="00A1114D"/>
    <w:rsid w:val="00A11D16"/>
    <w:rsid w:val="00A12C0C"/>
    <w:rsid w:val="00A12F0C"/>
    <w:rsid w:val="00A13175"/>
    <w:rsid w:val="00A135F7"/>
    <w:rsid w:val="00A13C63"/>
    <w:rsid w:val="00A13ECD"/>
    <w:rsid w:val="00A13EE8"/>
    <w:rsid w:val="00A15104"/>
    <w:rsid w:val="00A16B35"/>
    <w:rsid w:val="00A173B7"/>
    <w:rsid w:val="00A177FA"/>
    <w:rsid w:val="00A2022B"/>
    <w:rsid w:val="00A2058D"/>
    <w:rsid w:val="00A21647"/>
    <w:rsid w:val="00A229BF"/>
    <w:rsid w:val="00A22B8C"/>
    <w:rsid w:val="00A23774"/>
    <w:rsid w:val="00A23E85"/>
    <w:rsid w:val="00A2419E"/>
    <w:rsid w:val="00A24855"/>
    <w:rsid w:val="00A24C75"/>
    <w:rsid w:val="00A25EE8"/>
    <w:rsid w:val="00A263AE"/>
    <w:rsid w:val="00A26906"/>
    <w:rsid w:val="00A26912"/>
    <w:rsid w:val="00A269B5"/>
    <w:rsid w:val="00A2710F"/>
    <w:rsid w:val="00A27431"/>
    <w:rsid w:val="00A300CB"/>
    <w:rsid w:val="00A301DD"/>
    <w:rsid w:val="00A30784"/>
    <w:rsid w:val="00A314BC"/>
    <w:rsid w:val="00A31A7B"/>
    <w:rsid w:val="00A31C77"/>
    <w:rsid w:val="00A32735"/>
    <w:rsid w:val="00A33212"/>
    <w:rsid w:val="00A34532"/>
    <w:rsid w:val="00A34BCD"/>
    <w:rsid w:val="00A3513E"/>
    <w:rsid w:val="00A35A4C"/>
    <w:rsid w:val="00A35F20"/>
    <w:rsid w:val="00A3733B"/>
    <w:rsid w:val="00A37461"/>
    <w:rsid w:val="00A40ABE"/>
    <w:rsid w:val="00A40B35"/>
    <w:rsid w:val="00A41361"/>
    <w:rsid w:val="00A414CD"/>
    <w:rsid w:val="00A421D8"/>
    <w:rsid w:val="00A42349"/>
    <w:rsid w:val="00A4255B"/>
    <w:rsid w:val="00A4371F"/>
    <w:rsid w:val="00A438D4"/>
    <w:rsid w:val="00A43B9E"/>
    <w:rsid w:val="00A43CF8"/>
    <w:rsid w:val="00A4538D"/>
    <w:rsid w:val="00A47093"/>
    <w:rsid w:val="00A473A0"/>
    <w:rsid w:val="00A50736"/>
    <w:rsid w:val="00A50F78"/>
    <w:rsid w:val="00A51BF0"/>
    <w:rsid w:val="00A52350"/>
    <w:rsid w:val="00A526BE"/>
    <w:rsid w:val="00A5277F"/>
    <w:rsid w:val="00A52ACC"/>
    <w:rsid w:val="00A52BED"/>
    <w:rsid w:val="00A5306F"/>
    <w:rsid w:val="00A53444"/>
    <w:rsid w:val="00A54E64"/>
    <w:rsid w:val="00A562CA"/>
    <w:rsid w:val="00A5752B"/>
    <w:rsid w:val="00A615BE"/>
    <w:rsid w:val="00A616C1"/>
    <w:rsid w:val="00A61B28"/>
    <w:rsid w:val="00A620DE"/>
    <w:rsid w:val="00A621A4"/>
    <w:rsid w:val="00A6345A"/>
    <w:rsid w:val="00A63500"/>
    <w:rsid w:val="00A64EB5"/>
    <w:rsid w:val="00A6529A"/>
    <w:rsid w:val="00A673A8"/>
    <w:rsid w:val="00A67C00"/>
    <w:rsid w:val="00A70245"/>
    <w:rsid w:val="00A706F2"/>
    <w:rsid w:val="00A70E64"/>
    <w:rsid w:val="00A70ECF"/>
    <w:rsid w:val="00A716C1"/>
    <w:rsid w:val="00A71E57"/>
    <w:rsid w:val="00A72F12"/>
    <w:rsid w:val="00A74389"/>
    <w:rsid w:val="00A75A74"/>
    <w:rsid w:val="00A75C51"/>
    <w:rsid w:val="00A75D36"/>
    <w:rsid w:val="00A75ED1"/>
    <w:rsid w:val="00A761DC"/>
    <w:rsid w:val="00A77411"/>
    <w:rsid w:val="00A77D6F"/>
    <w:rsid w:val="00A77E9A"/>
    <w:rsid w:val="00A81722"/>
    <w:rsid w:val="00A81C54"/>
    <w:rsid w:val="00A81C8F"/>
    <w:rsid w:val="00A81F54"/>
    <w:rsid w:val="00A821C0"/>
    <w:rsid w:val="00A82FDE"/>
    <w:rsid w:val="00A84619"/>
    <w:rsid w:val="00A84D3F"/>
    <w:rsid w:val="00A85BFC"/>
    <w:rsid w:val="00A85D64"/>
    <w:rsid w:val="00A8665F"/>
    <w:rsid w:val="00A86BB2"/>
    <w:rsid w:val="00A902CA"/>
    <w:rsid w:val="00A90575"/>
    <w:rsid w:val="00A90B42"/>
    <w:rsid w:val="00A90CD8"/>
    <w:rsid w:val="00A9111A"/>
    <w:rsid w:val="00A9142D"/>
    <w:rsid w:val="00A91F0B"/>
    <w:rsid w:val="00A92A43"/>
    <w:rsid w:val="00A93881"/>
    <w:rsid w:val="00A93A64"/>
    <w:rsid w:val="00A94B03"/>
    <w:rsid w:val="00A94CBB"/>
    <w:rsid w:val="00A950AA"/>
    <w:rsid w:val="00A9573A"/>
    <w:rsid w:val="00A96524"/>
    <w:rsid w:val="00A97E21"/>
    <w:rsid w:val="00A97EAE"/>
    <w:rsid w:val="00A97EBF"/>
    <w:rsid w:val="00AA0655"/>
    <w:rsid w:val="00AA0AE3"/>
    <w:rsid w:val="00AA162E"/>
    <w:rsid w:val="00AA1653"/>
    <w:rsid w:val="00AA1B16"/>
    <w:rsid w:val="00AA1D69"/>
    <w:rsid w:val="00AA1FBA"/>
    <w:rsid w:val="00AA22D2"/>
    <w:rsid w:val="00AA266F"/>
    <w:rsid w:val="00AA29E0"/>
    <w:rsid w:val="00AA3654"/>
    <w:rsid w:val="00AA5C9D"/>
    <w:rsid w:val="00AA6B53"/>
    <w:rsid w:val="00AA6CA3"/>
    <w:rsid w:val="00AA7503"/>
    <w:rsid w:val="00AA7E27"/>
    <w:rsid w:val="00AA7FC4"/>
    <w:rsid w:val="00AB0045"/>
    <w:rsid w:val="00AB019D"/>
    <w:rsid w:val="00AB01E6"/>
    <w:rsid w:val="00AB0AC3"/>
    <w:rsid w:val="00AB0C47"/>
    <w:rsid w:val="00AB0EDE"/>
    <w:rsid w:val="00AB2DA9"/>
    <w:rsid w:val="00AB3824"/>
    <w:rsid w:val="00AB3F85"/>
    <w:rsid w:val="00AB4127"/>
    <w:rsid w:val="00AB45EB"/>
    <w:rsid w:val="00AB53E5"/>
    <w:rsid w:val="00AB57E3"/>
    <w:rsid w:val="00AB5D33"/>
    <w:rsid w:val="00AB649E"/>
    <w:rsid w:val="00AB7C7E"/>
    <w:rsid w:val="00AC000A"/>
    <w:rsid w:val="00AC0FAE"/>
    <w:rsid w:val="00AC236F"/>
    <w:rsid w:val="00AC24E2"/>
    <w:rsid w:val="00AC28D5"/>
    <w:rsid w:val="00AC3232"/>
    <w:rsid w:val="00AC3250"/>
    <w:rsid w:val="00AC41D8"/>
    <w:rsid w:val="00AC479A"/>
    <w:rsid w:val="00AC4EA7"/>
    <w:rsid w:val="00AC4F58"/>
    <w:rsid w:val="00AC5121"/>
    <w:rsid w:val="00AC5DF6"/>
    <w:rsid w:val="00AC5ED9"/>
    <w:rsid w:val="00AC6321"/>
    <w:rsid w:val="00AC6438"/>
    <w:rsid w:val="00AC6870"/>
    <w:rsid w:val="00AC6CD6"/>
    <w:rsid w:val="00AD0157"/>
    <w:rsid w:val="00AD02BD"/>
    <w:rsid w:val="00AD13DE"/>
    <w:rsid w:val="00AD170C"/>
    <w:rsid w:val="00AD1B4C"/>
    <w:rsid w:val="00AD1BE6"/>
    <w:rsid w:val="00AD2A45"/>
    <w:rsid w:val="00AD45C2"/>
    <w:rsid w:val="00AD50C5"/>
    <w:rsid w:val="00AD552A"/>
    <w:rsid w:val="00AD554D"/>
    <w:rsid w:val="00AD5A97"/>
    <w:rsid w:val="00AD6670"/>
    <w:rsid w:val="00AD66F5"/>
    <w:rsid w:val="00AD7171"/>
    <w:rsid w:val="00AD75E9"/>
    <w:rsid w:val="00AD7D94"/>
    <w:rsid w:val="00AD7F6D"/>
    <w:rsid w:val="00AE0859"/>
    <w:rsid w:val="00AE0C26"/>
    <w:rsid w:val="00AE1447"/>
    <w:rsid w:val="00AE1A41"/>
    <w:rsid w:val="00AE1B12"/>
    <w:rsid w:val="00AE2CFB"/>
    <w:rsid w:val="00AE3763"/>
    <w:rsid w:val="00AE3FA2"/>
    <w:rsid w:val="00AE4AA0"/>
    <w:rsid w:val="00AE5439"/>
    <w:rsid w:val="00AE5945"/>
    <w:rsid w:val="00AE5D2C"/>
    <w:rsid w:val="00AE674D"/>
    <w:rsid w:val="00AE71EF"/>
    <w:rsid w:val="00AE7843"/>
    <w:rsid w:val="00AE7EB8"/>
    <w:rsid w:val="00AF06A4"/>
    <w:rsid w:val="00AF0B64"/>
    <w:rsid w:val="00AF22C6"/>
    <w:rsid w:val="00AF24D5"/>
    <w:rsid w:val="00AF3614"/>
    <w:rsid w:val="00AF3875"/>
    <w:rsid w:val="00AF3B44"/>
    <w:rsid w:val="00AF40DC"/>
    <w:rsid w:val="00AF5764"/>
    <w:rsid w:val="00AF6605"/>
    <w:rsid w:val="00AF6C2F"/>
    <w:rsid w:val="00AF734C"/>
    <w:rsid w:val="00AF75B9"/>
    <w:rsid w:val="00AF7739"/>
    <w:rsid w:val="00AF797A"/>
    <w:rsid w:val="00B000E3"/>
    <w:rsid w:val="00B00A8A"/>
    <w:rsid w:val="00B01B48"/>
    <w:rsid w:val="00B01BC2"/>
    <w:rsid w:val="00B01F75"/>
    <w:rsid w:val="00B03D60"/>
    <w:rsid w:val="00B03F08"/>
    <w:rsid w:val="00B03F2B"/>
    <w:rsid w:val="00B044C6"/>
    <w:rsid w:val="00B04747"/>
    <w:rsid w:val="00B04C8F"/>
    <w:rsid w:val="00B05390"/>
    <w:rsid w:val="00B057F4"/>
    <w:rsid w:val="00B05EE6"/>
    <w:rsid w:val="00B06359"/>
    <w:rsid w:val="00B0638A"/>
    <w:rsid w:val="00B067CF"/>
    <w:rsid w:val="00B07BCE"/>
    <w:rsid w:val="00B105C4"/>
    <w:rsid w:val="00B1120A"/>
    <w:rsid w:val="00B114A0"/>
    <w:rsid w:val="00B121B7"/>
    <w:rsid w:val="00B1269B"/>
    <w:rsid w:val="00B12A10"/>
    <w:rsid w:val="00B131C0"/>
    <w:rsid w:val="00B134C9"/>
    <w:rsid w:val="00B13CCB"/>
    <w:rsid w:val="00B13DFC"/>
    <w:rsid w:val="00B14570"/>
    <w:rsid w:val="00B14C39"/>
    <w:rsid w:val="00B16AAF"/>
    <w:rsid w:val="00B174AF"/>
    <w:rsid w:val="00B176C5"/>
    <w:rsid w:val="00B17949"/>
    <w:rsid w:val="00B17B4B"/>
    <w:rsid w:val="00B20D5F"/>
    <w:rsid w:val="00B20F92"/>
    <w:rsid w:val="00B213A6"/>
    <w:rsid w:val="00B21A75"/>
    <w:rsid w:val="00B21BCA"/>
    <w:rsid w:val="00B21F58"/>
    <w:rsid w:val="00B2374D"/>
    <w:rsid w:val="00B246D8"/>
    <w:rsid w:val="00B24E75"/>
    <w:rsid w:val="00B25245"/>
    <w:rsid w:val="00B2533C"/>
    <w:rsid w:val="00B25402"/>
    <w:rsid w:val="00B26237"/>
    <w:rsid w:val="00B26608"/>
    <w:rsid w:val="00B27F1B"/>
    <w:rsid w:val="00B30A63"/>
    <w:rsid w:val="00B312BD"/>
    <w:rsid w:val="00B312F0"/>
    <w:rsid w:val="00B31908"/>
    <w:rsid w:val="00B31D98"/>
    <w:rsid w:val="00B32123"/>
    <w:rsid w:val="00B32E7F"/>
    <w:rsid w:val="00B33A2F"/>
    <w:rsid w:val="00B33CE8"/>
    <w:rsid w:val="00B346A9"/>
    <w:rsid w:val="00B35419"/>
    <w:rsid w:val="00B35573"/>
    <w:rsid w:val="00B356FC"/>
    <w:rsid w:val="00B359FB"/>
    <w:rsid w:val="00B35C9E"/>
    <w:rsid w:val="00B35DF2"/>
    <w:rsid w:val="00B3603C"/>
    <w:rsid w:val="00B37DFD"/>
    <w:rsid w:val="00B41770"/>
    <w:rsid w:val="00B41E53"/>
    <w:rsid w:val="00B421A8"/>
    <w:rsid w:val="00B421BC"/>
    <w:rsid w:val="00B42B56"/>
    <w:rsid w:val="00B44CFD"/>
    <w:rsid w:val="00B465F3"/>
    <w:rsid w:val="00B50045"/>
    <w:rsid w:val="00B504F1"/>
    <w:rsid w:val="00B5063E"/>
    <w:rsid w:val="00B50E45"/>
    <w:rsid w:val="00B51ABE"/>
    <w:rsid w:val="00B5294C"/>
    <w:rsid w:val="00B52EAD"/>
    <w:rsid w:val="00B53210"/>
    <w:rsid w:val="00B53856"/>
    <w:rsid w:val="00B54772"/>
    <w:rsid w:val="00B55BCC"/>
    <w:rsid w:val="00B55E21"/>
    <w:rsid w:val="00B56711"/>
    <w:rsid w:val="00B572A3"/>
    <w:rsid w:val="00B57352"/>
    <w:rsid w:val="00B57A91"/>
    <w:rsid w:val="00B57CAA"/>
    <w:rsid w:val="00B605BE"/>
    <w:rsid w:val="00B60FC6"/>
    <w:rsid w:val="00B615B3"/>
    <w:rsid w:val="00B6278E"/>
    <w:rsid w:val="00B629A3"/>
    <w:rsid w:val="00B62AE4"/>
    <w:rsid w:val="00B63E49"/>
    <w:rsid w:val="00B6434E"/>
    <w:rsid w:val="00B64F73"/>
    <w:rsid w:val="00B655C9"/>
    <w:rsid w:val="00B6629E"/>
    <w:rsid w:val="00B663FA"/>
    <w:rsid w:val="00B67407"/>
    <w:rsid w:val="00B67CDC"/>
    <w:rsid w:val="00B67D8D"/>
    <w:rsid w:val="00B70021"/>
    <w:rsid w:val="00B70748"/>
    <w:rsid w:val="00B70A5C"/>
    <w:rsid w:val="00B720E1"/>
    <w:rsid w:val="00B728DC"/>
    <w:rsid w:val="00B7323C"/>
    <w:rsid w:val="00B7575D"/>
    <w:rsid w:val="00B75819"/>
    <w:rsid w:val="00B75F97"/>
    <w:rsid w:val="00B76697"/>
    <w:rsid w:val="00B7709F"/>
    <w:rsid w:val="00B802F7"/>
    <w:rsid w:val="00B80B26"/>
    <w:rsid w:val="00B80E0B"/>
    <w:rsid w:val="00B80FE7"/>
    <w:rsid w:val="00B810E6"/>
    <w:rsid w:val="00B8136D"/>
    <w:rsid w:val="00B81533"/>
    <w:rsid w:val="00B8222C"/>
    <w:rsid w:val="00B822AB"/>
    <w:rsid w:val="00B823B8"/>
    <w:rsid w:val="00B82BCC"/>
    <w:rsid w:val="00B831C7"/>
    <w:rsid w:val="00B83CD8"/>
    <w:rsid w:val="00B8542D"/>
    <w:rsid w:val="00B85FB5"/>
    <w:rsid w:val="00B86B2E"/>
    <w:rsid w:val="00B87A80"/>
    <w:rsid w:val="00B87DBB"/>
    <w:rsid w:val="00B908C3"/>
    <w:rsid w:val="00B909FB"/>
    <w:rsid w:val="00B90E52"/>
    <w:rsid w:val="00B910D6"/>
    <w:rsid w:val="00B923DE"/>
    <w:rsid w:val="00B928FF"/>
    <w:rsid w:val="00B929D6"/>
    <w:rsid w:val="00B92E4A"/>
    <w:rsid w:val="00B96FF5"/>
    <w:rsid w:val="00B97B29"/>
    <w:rsid w:val="00B97CF7"/>
    <w:rsid w:val="00BA08B7"/>
    <w:rsid w:val="00BA10C4"/>
    <w:rsid w:val="00BA18E2"/>
    <w:rsid w:val="00BA1DA1"/>
    <w:rsid w:val="00BA22D8"/>
    <w:rsid w:val="00BA3470"/>
    <w:rsid w:val="00BA359F"/>
    <w:rsid w:val="00BA3EA6"/>
    <w:rsid w:val="00BA40F9"/>
    <w:rsid w:val="00BA43C0"/>
    <w:rsid w:val="00BA4A49"/>
    <w:rsid w:val="00BA4E1B"/>
    <w:rsid w:val="00BA5399"/>
    <w:rsid w:val="00BA636A"/>
    <w:rsid w:val="00BA6428"/>
    <w:rsid w:val="00BA6B1E"/>
    <w:rsid w:val="00BA6D3E"/>
    <w:rsid w:val="00BA7996"/>
    <w:rsid w:val="00BA7B6A"/>
    <w:rsid w:val="00BB001D"/>
    <w:rsid w:val="00BB00BE"/>
    <w:rsid w:val="00BB20CB"/>
    <w:rsid w:val="00BB2830"/>
    <w:rsid w:val="00BB3E9D"/>
    <w:rsid w:val="00BB40B9"/>
    <w:rsid w:val="00BB42B0"/>
    <w:rsid w:val="00BB4702"/>
    <w:rsid w:val="00BB53E8"/>
    <w:rsid w:val="00BB6A2A"/>
    <w:rsid w:val="00BB70C4"/>
    <w:rsid w:val="00BB75CE"/>
    <w:rsid w:val="00BB79C0"/>
    <w:rsid w:val="00BB7E02"/>
    <w:rsid w:val="00BC0B87"/>
    <w:rsid w:val="00BC0E4F"/>
    <w:rsid w:val="00BC1912"/>
    <w:rsid w:val="00BC1952"/>
    <w:rsid w:val="00BC1F2C"/>
    <w:rsid w:val="00BC2048"/>
    <w:rsid w:val="00BC2179"/>
    <w:rsid w:val="00BC28BA"/>
    <w:rsid w:val="00BC296D"/>
    <w:rsid w:val="00BC2DDA"/>
    <w:rsid w:val="00BC397E"/>
    <w:rsid w:val="00BC39B6"/>
    <w:rsid w:val="00BC3AD6"/>
    <w:rsid w:val="00BC3E0C"/>
    <w:rsid w:val="00BC421C"/>
    <w:rsid w:val="00BC4AF0"/>
    <w:rsid w:val="00BC5502"/>
    <w:rsid w:val="00BC621A"/>
    <w:rsid w:val="00BC6807"/>
    <w:rsid w:val="00BC6E0D"/>
    <w:rsid w:val="00BC7379"/>
    <w:rsid w:val="00BC7554"/>
    <w:rsid w:val="00BC7CD6"/>
    <w:rsid w:val="00BC7CE3"/>
    <w:rsid w:val="00BD02F9"/>
    <w:rsid w:val="00BD0B90"/>
    <w:rsid w:val="00BD1045"/>
    <w:rsid w:val="00BD1B5C"/>
    <w:rsid w:val="00BD3D72"/>
    <w:rsid w:val="00BD498D"/>
    <w:rsid w:val="00BE211F"/>
    <w:rsid w:val="00BE39A7"/>
    <w:rsid w:val="00BE39E7"/>
    <w:rsid w:val="00BE3C0D"/>
    <w:rsid w:val="00BE43A9"/>
    <w:rsid w:val="00BE47B0"/>
    <w:rsid w:val="00BE529F"/>
    <w:rsid w:val="00BE6A77"/>
    <w:rsid w:val="00BE6B17"/>
    <w:rsid w:val="00BE77E4"/>
    <w:rsid w:val="00BE7DCF"/>
    <w:rsid w:val="00BE7FC1"/>
    <w:rsid w:val="00BF0344"/>
    <w:rsid w:val="00BF0E52"/>
    <w:rsid w:val="00BF1BD9"/>
    <w:rsid w:val="00BF2917"/>
    <w:rsid w:val="00BF3A7A"/>
    <w:rsid w:val="00BF3BB5"/>
    <w:rsid w:val="00BF40A2"/>
    <w:rsid w:val="00BF553E"/>
    <w:rsid w:val="00BF6B5C"/>
    <w:rsid w:val="00C00F57"/>
    <w:rsid w:val="00C0122E"/>
    <w:rsid w:val="00C02401"/>
    <w:rsid w:val="00C024DD"/>
    <w:rsid w:val="00C026D5"/>
    <w:rsid w:val="00C04D67"/>
    <w:rsid w:val="00C04D6F"/>
    <w:rsid w:val="00C059D7"/>
    <w:rsid w:val="00C05C74"/>
    <w:rsid w:val="00C062FC"/>
    <w:rsid w:val="00C06301"/>
    <w:rsid w:val="00C06BE1"/>
    <w:rsid w:val="00C06C31"/>
    <w:rsid w:val="00C074C3"/>
    <w:rsid w:val="00C07802"/>
    <w:rsid w:val="00C07F82"/>
    <w:rsid w:val="00C1051A"/>
    <w:rsid w:val="00C11A7C"/>
    <w:rsid w:val="00C11D08"/>
    <w:rsid w:val="00C1222E"/>
    <w:rsid w:val="00C12D57"/>
    <w:rsid w:val="00C12F76"/>
    <w:rsid w:val="00C15B11"/>
    <w:rsid w:val="00C163AF"/>
    <w:rsid w:val="00C169C1"/>
    <w:rsid w:val="00C17323"/>
    <w:rsid w:val="00C174A5"/>
    <w:rsid w:val="00C17806"/>
    <w:rsid w:val="00C202BE"/>
    <w:rsid w:val="00C2212E"/>
    <w:rsid w:val="00C22D0F"/>
    <w:rsid w:val="00C23919"/>
    <w:rsid w:val="00C23B19"/>
    <w:rsid w:val="00C23FA2"/>
    <w:rsid w:val="00C25687"/>
    <w:rsid w:val="00C2584B"/>
    <w:rsid w:val="00C25919"/>
    <w:rsid w:val="00C25DBF"/>
    <w:rsid w:val="00C2620F"/>
    <w:rsid w:val="00C269DB"/>
    <w:rsid w:val="00C27EC7"/>
    <w:rsid w:val="00C30549"/>
    <w:rsid w:val="00C3224C"/>
    <w:rsid w:val="00C32D83"/>
    <w:rsid w:val="00C33278"/>
    <w:rsid w:val="00C33A3B"/>
    <w:rsid w:val="00C33B04"/>
    <w:rsid w:val="00C33C20"/>
    <w:rsid w:val="00C33D44"/>
    <w:rsid w:val="00C34457"/>
    <w:rsid w:val="00C34C64"/>
    <w:rsid w:val="00C352AC"/>
    <w:rsid w:val="00C3567E"/>
    <w:rsid w:val="00C35BC4"/>
    <w:rsid w:val="00C360CE"/>
    <w:rsid w:val="00C36E17"/>
    <w:rsid w:val="00C37DA2"/>
    <w:rsid w:val="00C408F8"/>
    <w:rsid w:val="00C40E06"/>
    <w:rsid w:val="00C41193"/>
    <w:rsid w:val="00C41970"/>
    <w:rsid w:val="00C41DEF"/>
    <w:rsid w:val="00C41E1D"/>
    <w:rsid w:val="00C4202C"/>
    <w:rsid w:val="00C425E4"/>
    <w:rsid w:val="00C42828"/>
    <w:rsid w:val="00C44112"/>
    <w:rsid w:val="00C4446D"/>
    <w:rsid w:val="00C454CA"/>
    <w:rsid w:val="00C45693"/>
    <w:rsid w:val="00C47214"/>
    <w:rsid w:val="00C50230"/>
    <w:rsid w:val="00C51780"/>
    <w:rsid w:val="00C528EB"/>
    <w:rsid w:val="00C53070"/>
    <w:rsid w:val="00C530EB"/>
    <w:rsid w:val="00C55DFA"/>
    <w:rsid w:val="00C56F91"/>
    <w:rsid w:val="00C57494"/>
    <w:rsid w:val="00C574FE"/>
    <w:rsid w:val="00C601A6"/>
    <w:rsid w:val="00C61263"/>
    <w:rsid w:val="00C622FF"/>
    <w:rsid w:val="00C62749"/>
    <w:rsid w:val="00C63C5B"/>
    <w:rsid w:val="00C643B1"/>
    <w:rsid w:val="00C64BA2"/>
    <w:rsid w:val="00C64D90"/>
    <w:rsid w:val="00C64ED4"/>
    <w:rsid w:val="00C65909"/>
    <w:rsid w:val="00C663D1"/>
    <w:rsid w:val="00C67553"/>
    <w:rsid w:val="00C676AC"/>
    <w:rsid w:val="00C67A4E"/>
    <w:rsid w:val="00C70B01"/>
    <w:rsid w:val="00C70DD5"/>
    <w:rsid w:val="00C71A20"/>
    <w:rsid w:val="00C72513"/>
    <w:rsid w:val="00C726AD"/>
    <w:rsid w:val="00C72E85"/>
    <w:rsid w:val="00C73A84"/>
    <w:rsid w:val="00C74331"/>
    <w:rsid w:val="00C746DF"/>
    <w:rsid w:val="00C74C3D"/>
    <w:rsid w:val="00C75429"/>
    <w:rsid w:val="00C75DD9"/>
    <w:rsid w:val="00C75F2F"/>
    <w:rsid w:val="00C77563"/>
    <w:rsid w:val="00C778E3"/>
    <w:rsid w:val="00C805ED"/>
    <w:rsid w:val="00C80C16"/>
    <w:rsid w:val="00C80EC1"/>
    <w:rsid w:val="00C81A2A"/>
    <w:rsid w:val="00C826F5"/>
    <w:rsid w:val="00C82990"/>
    <w:rsid w:val="00C8391C"/>
    <w:rsid w:val="00C83D40"/>
    <w:rsid w:val="00C83ED7"/>
    <w:rsid w:val="00C84180"/>
    <w:rsid w:val="00C841A8"/>
    <w:rsid w:val="00C84D36"/>
    <w:rsid w:val="00C84F07"/>
    <w:rsid w:val="00C858E9"/>
    <w:rsid w:val="00C85D75"/>
    <w:rsid w:val="00C864AD"/>
    <w:rsid w:val="00C8707E"/>
    <w:rsid w:val="00C87869"/>
    <w:rsid w:val="00C879E1"/>
    <w:rsid w:val="00C87FB9"/>
    <w:rsid w:val="00C87FC5"/>
    <w:rsid w:val="00C9125E"/>
    <w:rsid w:val="00C919B0"/>
    <w:rsid w:val="00C92F07"/>
    <w:rsid w:val="00C937CF"/>
    <w:rsid w:val="00C93929"/>
    <w:rsid w:val="00C9392E"/>
    <w:rsid w:val="00C93DE1"/>
    <w:rsid w:val="00C94619"/>
    <w:rsid w:val="00C9575A"/>
    <w:rsid w:val="00C958B1"/>
    <w:rsid w:val="00C967A7"/>
    <w:rsid w:val="00C96CF2"/>
    <w:rsid w:val="00C979C7"/>
    <w:rsid w:val="00CA068F"/>
    <w:rsid w:val="00CA197F"/>
    <w:rsid w:val="00CA2147"/>
    <w:rsid w:val="00CA3711"/>
    <w:rsid w:val="00CA39E8"/>
    <w:rsid w:val="00CA4502"/>
    <w:rsid w:val="00CA57B1"/>
    <w:rsid w:val="00CA612A"/>
    <w:rsid w:val="00CA6643"/>
    <w:rsid w:val="00CA7AE5"/>
    <w:rsid w:val="00CB012D"/>
    <w:rsid w:val="00CB170A"/>
    <w:rsid w:val="00CB18EC"/>
    <w:rsid w:val="00CB1EFA"/>
    <w:rsid w:val="00CB24DA"/>
    <w:rsid w:val="00CB2AA5"/>
    <w:rsid w:val="00CB3216"/>
    <w:rsid w:val="00CB3E17"/>
    <w:rsid w:val="00CB4555"/>
    <w:rsid w:val="00CB4F97"/>
    <w:rsid w:val="00CB53EE"/>
    <w:rsid w:val="00CB54CC"/>
    <w:rsid w:val="00CB680A"/>
    <w:rsid w:val="00CB696C"/>
    <w:rsid w:val="00CB6CCE"/>
    <w:rsid w:val="00CB7B01"/>
    <w:rsid w:val="00CB7B3D"/>
    <w:rsid w:val="00CC103B"/>
    <w:rsid w:val="00CC12E7"/>
    <w:rsid w:val="00CC28D6"/>
    <w:rsid w:val="00CC412A"/>
    <w:rsid w:val="00CC4325"/>
    <w:rsid w:val="00CC43CE"/>
    <w:rsid w:val="00CC46BF"/>
    <w:rsid w:val="00CC4CEC"/>
    <w:rsid w:val="00CC5204"/>
    <w:rsid w:val="00CC544A"/>
    <w:rsid w:val="00CC5829"/>
    <w:rsid w:val="00CC63BB"/>
    <w:rsid w:val="00CC7FE2"/>
    <w:rsid w:val="00CD06BA"/>
    <w:rsid w:val="00CD195B"/>
    <w:rsid w:val="00CD1D78"/>
    <w:rsid w:val="00CD214A"/>
    <w:rsid w:val="00CD274F"/>
    <w:rsid w:val="00CD2C47"/>
    <w:rsid w:val="00CD3818"/>
    <w:rsid w:val="00CD3C4B"/>
    <w:rsid w:val="00CD57C0"/>
    <w:rsid w:val="00CD5E10"/>
    <w:rsid w:val="00CD6F1F"/>
    <w:rsid w:val="00CD755F"/>
    <w:rsid w:val="00CD7611"/>
    <w:rsid w:val="00CE02A3"/>
    <w:rsid w:val="00CE0633"/>
    <w:rsid w:val="00CE06E6"/>
    <w:rsid w:val="00CE1D2F"/>
    <w:rsid w:val="00CE2A02"/>
    <w:rsid w:val="00CE372D"/>
    <w:rsid w:val="00CE3AC2"/>
    <w:rsid w:val="00CE3BF1"/>
    <w:rsid w:val="00CE3CA0"/>
    <w:rsid w:val="00CE3F5A"/>
    <w:rsid w:val="00CE405C"/>
    <w:rsid w:val="00CE4400"/>
    <w:rsid w:val="00CE4BEB"/>
    <w:rsid w:val="00CE5117"/>
    <w:rsid w:val="00CE54FD"/>
    <w:rsid w:val="00CE57E1"/>
    <w:rsid w:val="00CF0208"/>
    <w:rsid w:val="00CF1DEC"/>
    <w:rsid w:val="00CF3446"/>
    <w:rsid w:val="00CF40B5"/>
    <w:rsid w:val="00CF4A4A"/>
    <w:rsid w:val="00CF4A6D"/>
    <w:rsid w:val="00CF54F4"/>
    <w:rsid w:val="00CF5A6C"/>
    <w:rsid w:val="00CF7362"/>
    <w:rsid w:val="00CF73C4"/>
    <w:rsid w:val="00CF7F30"/>
    <w:rsid w:val="00D00215"/>
    <w:rsid w:val="00D0041F"/>
    <w:rsid w:val="00D004E4"/>
    <w:rsid w:val="00D02637"/>
    <w:rsid w:val="00D02E2F"/>
    <w:rsid w:val="00D03EDA"/>
    <w:rsid w:val="00D045D9"/>
    <w:rsid w:val="00D04B48"/>
    <w:rsid w:val="00D05C5F"/>
    <w:rsid w:val="00D0721B"/>
    <w:rsid w:val="00D07235"/>
    <w:rsid w:val="00D07811"/>
    <w:rsid w:val="00D101DD"/>
    <w:rsid w:val="00D10667"/>
    <w:rsid w:val="00D107E4"/>
    <w:rsid w:val="00D10C6D"/>
    <w:rsid w:val="00D11898"/>
    <w:rsid w:val="00D13157"/>
    <w:rsid w:val="00D14340"/>
    <w:rsid w:val="00D14780"/>
    <w:rsid w:val="00D15364"/>
    <w:rsid w:val="00D1552F"/>
    <w:rsid w:val="00D16431"/>
    <w:rsid w:val="00D170E7"/>
    <w:rsid w:val="00D17792"/>
    <w:rsid w:val="00D17D6A"/>
    <w:rsid w:val="00D17DA0"/>
    <w:rsid w:val="00D17F8A"/>
    <w:rsid w:val="00D20E9D"/>
    <w:rsid w:val="00D20EE6"/>
    <w:rsid w:val="00D20F03"/>
    <w:rsid w:val="00D2193B"/>
    <w:rsid w:val="00D21D62"/>
    <w:rsid w:val="00D23E7D"/>
    <w:rsid w:val="00D2408B"/>
    <w:rsid w:val="00D24363"/>
    <w:rsid w:val="00D24C39"/>
    <w:rsid w:val="00D24DDA"/>
    <w:rsid w:val="00D25CAD"/>
    <w:rsid w:val="00D2698A"/>
    <w:rsid w:val="00D27A62"/>
    <w:rsid w:val="00D30507"/>
    <w:rsid w:val="00D31ECA"/>
    <w:rsid w:val="00D324BA"/>
    <w:rsid w:val="00D32ED1"/>
    <w:rsid w:val="00D33277"/>
    <w:rsid w:val="00D338C7"/>
    <w:rsid w:val="00D33E22"/>
    <w:rsid w:val="00D3416F"/>
    <w:rsid w:val="00D35488"/>
    <w:rsid w:val="00D35925"/>
    <w:rsid w:val="00D360D0"/>
    <w:rsid w:val="00D36C3D"/>
    <w:rsid w:val="00D36F37"/>
    <w:rsid w:val="00D37257"/>
    <w:rsid w:val="00D37C2A"/>
    <w:rsid w:val="00D404FF"/>
    <w:rsid w:val="00D409E8"/>
    <w:rsid w:val="00D425C5"/>
    <w:rsid w:val="00D42675"/>
    <w:rsid w:val="00D42953"/>
    <w:rsid w:val="00D4355F"/>
    <w:rsid w:val="00D44D86"/>
    <w:rsid w:val="00D467BD"/>
    <w:rsid w:val="00D46B7A"/>
    <w:rsid w:val="00D46B80"/>
    <w:rsid w:val="00D4729F"/>
    <w:rsid w:val="00D47729"/>
    <w:rsid w:val="00D477AA"/>
    <w:rsid w:val="00D479FF"/>
    <w:rsid w:val="00D50652"/>
    <w:rsid w:val="00D50C54"/>
    <w:rsid w:val="00D51764"/>
    <w:rsid w:val="00D51B3B"/>
    <w:rsid w:val="00D51E4C"/>
    <w:rsid w:val="00D52D63"/>
    <w:rsid w:val="00D52DF9"/>
    <w:rsid w:val="00D5414D"/>
    <w:rsid w:val="00D54156"/>
    <w:rsid w:val="00D54293"/>
    <w:rsid w:val="00D54387"/>
    <w:rsid w:val="00D54F83"/>
    <w:rsid w:val="00D5550F"/>
    <w:rsid w:val="00D55DD4"/>
    <w:rsid w:val="00D566F5"/>
    <w:rsid w:val="00D56864"/>
    <w:rsid w:val="00D56E0F"/>
    <w:rsid w:val="00D57CCC"/>
    <w:rsid w:val="00D60138"/>
    <w:rsid w:val="00D6041E"/>
    <w:rsid w:val="00D60445"/>
    <w:rsid w:val="00D61E05"/>
    <w:rsid w:val="00D629CC"/>
    <w:rsid w:val="00D62DA5"/>
    <w:rsid w:val="00D62F14"/>
    <w:rsid w:val="00D63F5D"/>
    <w:rsid w:val="00D64F4E"/>
    <w:rsid w:val="00D656AC"/>
    <w:rsid w:val="00D65720"/>
    <w:rsid w:val="00D65A11"/>
    <w:rsid w:val="00D65BF1"/>
    <w:rsid w:val="00D6664D"/>
    <w:rsid w:val="00D66831"/>
    <w:rsid w:val="00D669D0"/>
    <w:rsid w:val="00D67867"/>
    <w:rsid w:val="00D7001A"/>
    <w:rsid w:val="00D70068"/>
    <w:rsid w:val="00D70710"/>
    <w:rsid w:val="00D70BC8"/>
    <w:rsid w:val="00D71B52"/>
    <w:rsid w:val="00D731EE"/>
    <w:rsid w:val="00D73694"/>
    <w:rsid w:val="00D740B5"/>
    <w:rsid w:val="00D744C4"/>
    <w:rsid w:val="00D756CE"/>
    <w:rsid w:val="00D76402"/>
    <w:rsid w:val="00D77B1A"/>
    <w:rsid w:val="00D77BEE"/>
    <w:rsid w:val="00D8073C"/>
    <w:rsid w:val="00D80DD3"/>
    <w:rsid w:val="00D81635"/>
    <w:rsid w:val="00D82668"/>
    <w:rsid w:val="00D82FBD"/>
    <w:rsid w:val="00D83484"/>
    <w:rsid w:val="00D83909"/>
    <w:rsid w:val="00D83F4D"/>
    <w:rsid w:val="00D8577C"/>
    <w:rsid w:val="00D85B3E"/>
    <w:rsid w:val="00D86164"/>
    <w:rsid w:val="00D8673F"/>
    <w:rsid w:val="00D86E0C"/>
    <w:rsid w:val="00D86F94"/>
    <w:rsid w:val="00D8786C"/>
    <w:rsid w:val="00D90687"/>
    <w:rsid w:val="00D90953"/>
    <w:rsid w:val="00D90EB2"/>
    <w:rsid w:val="00D920EB"/>
    <w:rsid w:val="00D926AC"/>
    <w:rsid w:val="00D93616"/>
    <w:rsid w:val="00D936AE"/>
    <w:rsid w:val="00D93958"/>
    <w:rsid w:val="00D94106"/>
    <w:rsid w:val="00D944DD"/>
    <w:rsid w:val="00D95359"/>
    <w:rsid w:val="00D95479"/>
    <w:rsid w:val="00D954A0"/>
    <w:rsid w:val="00D95BD3"/>
    <w:rsid w:val="00D9605B"/>
    <w:rsid w:val="00D969A2"/>
    <w:rsid w:val="00D97DF6"/>
    <w:rsid w:val="00D97E53"/>
    <w:rsid w:val="00DA04A0"/>
    <w:rsid w:val="00DA1973"/>
    <w:rsid w:val="00DA1BBB"/>
    <w:rsid w:val="00DA1C42"/>
    <w:rsid w:val="00DA224B"/>
    <w:rsid w:val="00DA2A00"/>
    <w:rsid w:val="00DA7E1D"/>
    <w:rsid w:val="00DA7E8A"/>
    <w:rsid w:val="00DB0505"/>
    <w:rsid w:val="00DB0C80"/>
    <w:rsid w:val="00DB10F8"/>
    <w:rsid w:val="00DB1339"/>
    <w:rsid w:val="00DB1D45"/>
    <w:rsid w:val="00DB266C"/>
    <w:rsid w:val="00DB2A19"/>
    <w:rsid w:val="00DB2D67"/>
    <w:rsid w:val="00DB2FD9"/>
    <w:rsid w:val="00DB347C"/>
    <w:rsid w:val="00DB3C23"/>
    <w:rsid w:val="00DB423E"/>
    <w:rsid w:val="00DB47E9"/>
    <w:rsid w:val="00DB57C3"/>
    <w:rsid w:val="00DB6267"/>
    <w:rsid w:val="00DB68F0"/>
    <w:rsid w:val="00DB6AE9"/>
    <w:rsid w:val="00DB72D6"/>
    <w:rsid w:val="00DB74A0"/>
    <w:rsid w:val="00DC0192"/>
    <w:rsid w:val="00DC059B"/>
    <w:rsid w:val="00DC0BAD"/>
    <w:rsid w:val="00DC1635"/>
    <w:rsid w:val="00DC1C97"/>
    <w:rsid w:val="00DC23CA"/>
    <w:rsid w:val="00DC39DA"/>
    <w:rsid w:val="00DC3D31"/>
    <w:rsid w:val="00DC4395"/>
    <w:rsid w:val="00DC5442"/>
    <w:rsid w:val="00DC59D7"/>
    <w:rsid w:val="00DC5F67"/>
    <w:rsid w:val="00DC62C4"/>
    <w:rsid w:val="00DC63DC"/>
    <w:rsid w:val="00DC63ED"/>
    <w:rsid w:val="00DC6BB2"/>
    <w:rsid w:val="00DD001D"/>
    <w:rsid w:val="00DD0DC1"/>
    <w:rsid w:val="00DD1C5E"/>
    <w:rsid w:val="00DD282F"/>
    <w:rsid w:val="00DD2D26"/>
    <w:rsid w:val="00DD2D57"/>
    <w:rsid w:val="00DD2F08"/>
    <w:rsid w:val="00DD2FE4"/>
    <w:rsid w:val="00DD4A77"/>
    <w:rsid w:val="00DD4CF7"/>
    <w:rsid w:val="00DD4CFB"/>
    <w:rsid w:val="00DD4DBD"/>
    <w:rsid w:val="00DD531A"/>
    <w:rsid w:val="00DD5C7E"/>
    <w:rsid w:val="00DD68E9"/>
    <w:rsid w:val="00DE0774"/>
    <w:rsid w:val="00DE2011"/>
    <w:rsid w:val="00DE2CC1"/>
    <w:rsid w:val="00DE2D62"/>
    <w:rsid w:val="00DE2DF7"/>
    <w:rsid w:val="00DE318C"/>
    <w:rsid w:val="00DE685A"/>
    <w:rsid w:val="00DE78E2"/>
    <w:rsid w:val="00DE7B2C"/>
    <w:rsid w:val="00DE7DAC"/>
    <w:rsid w:val="00DE7E14"/>
    <w:rsid w:val="00DE7ED6"/>
    <w:rsid w:val="00DE7F53"/>
    <w:rsid w:val="00DF09A4"/>
    <w:rsid w:val="00DF1A62"/>
    <w:rsid w:val="00DF2F4C"/>
    <w:rsid w:val="00DF304C"/>
    <w:rsid w:val="00DF541B"/>
    <w:rsid w:val="00DF56CB"/>
    <w:rsid w:val="00DF5BC7"/>
    <w:rsid w:val="00DF6881"/>
    <w:rsid w:val="00DF68C0"/>
    <w:rsid w:val="00DF7B73"/>
    <w:rsid w:val="00E0041A"/>
    <w:rsid w:val="00E006E6"/>
    <w:rsid w:val="00E0127D"/>
    <w:rsid w:val="00E014BA"/>
    <w:rsid w:val="00E02214"/>
    <w:rsid w:val="00E0226E"/>
    <w:rsid w:val="00E03069"/>
    <w:rsid w:val="00E0357E"/>
    <w:rsid w:val="00E03613"/>
    <w:rsid w:val="00E03A8B"/>
    <w:rsid w:val="00E03B94"/>
    <w:rsid w:val="00E0496D"/>
    <w:rsid w:val="00E04BD3"/>
    <w:rsid w:val="00E05E86"/>
    <w:rsid w:val="00E05FD0"/>
    <w:rsid w:val="00E060DE"/>
    <w:rsid w:val="00E0682B"/>
    <w:rsid w:val="00E06BA2"/>
    <w:rsid w:val="00E072A7"/>
    <w:rsid w:val="00E07869"/>
    <w:rsid w:val="00E1015C"/>
    <w:rsid w:val="00E1314D"/>
    <w:rsid w:val="00E1324E"/>
    <w:rsid w:val="00E13C5C"/>
    <w:rsid w:val="00E14164"/>
    <w:rsid w:val="00E1494F"/>
    <w:rsid w:val="00E15139"/>
    <w:rsid w:val="00E157C2"/>
    <w:rsid w:val="00E17120"/>
    <w:rsid w:val="00E1798A"/>
    <w:rsid w:val="00E17B6E"/>
    <w:rsid w:val="00E2000A"/>
    <w:rsid w:val="00E200A7"/>
    <w:rsid w:val="00E20C4B"/>
    <w:rsid w:val="00E21767"/>
    <w:rsid w:val="00E21D2C"/>
    <w:rsid w:val="00E21F46"/>
    <w:rsid w:val="00E22777"/>
    <w:rsid w:val="00E22D9D"/>
    <w:rsid w:val="00E23019"/>
    <w:rsid w:val="00E23B82"/>
    <w:rsid w:val="00E23D74"/>
    <w:rsid w:val="00E2593B"/>
    <w:rsid w:val="00E26473"/>
    <w:rsid w:val="00E30062"/>
    <w:rsid w:val="00E30C05"/>
    <w:rsid w:val="00E33091"/>
    <w:rsid w:val="00E3480A"/>
    <w:rsid w:val="00E34E34"/>
    <w:rsid w:val="00E359A9"/>
    <w:rsid w:val="00E35A44"/>
    <w:rsid w:val="00E35CBB"/>
    <w:rsid w:val="00E35D12"/>
    <w:rsid w:val="00E36609"/>
    <w:rsid w:val="00E36728"/>
    <w:rsid w:val="00E36F46"/>
    <w:rsid w:val="00E37AC5"/>
    <w:rsid w:val="00E37FD8"/>
    <w:rsid w:val="00E40BA7"/>
    <w:rsid w:val="00E41630"/>
    <w:rsid w:val="00E41846"/>
    <w:rsid w:val="00E41E9C"/>
    <w:rsid w:val="00E424BE"/>
    <w:rsid w:val="00E43658"/>
    <w:rsid w:val="00E4443D"/>
    <w:rsid w:val="00E445CB"/>
    <w:rsid w:val="00E4661D"/>
    <w:rsid w:val="00E466AA"/>
    <w:rsid w:val="00E46752"/>
    <w:rsid w:val="00E46922"/>
    <w:rsid w:val="00E46AEE"/>
    <w:rsid w:val="00E47239"/>
    <w:rsid w:val="00E472B6"/>
    <w:rsid w:val="00E501F2"/>
    <w:rsid w:val="00E50743"/>
    <w:rsid w:val="00E51D54"/>
    <w:rsid w:val="00E51F2E"/>
    <w:rsid w:val="00E52621"/>
    <w:rsid w:val="00E53995"/>
    <w:rsid w:val="00E539F7"/>
    <w:rsid w:val="00E53D34"/>
    <w:rsid w:val="00E546BE"/>
    <w:rsid w:val="00E54A63"/>
    <w:rsid w:val="00E56265"/>
    <w:rsid w:val="00E56CF2"/>
    <w:rsid w:val="00E56DE5"/>
    <w:rsid w:val="00E57F7C"/>
    <w:rsid w:val="00E60E5D"/>
    <w:rsid w:val="00E61AAE"/>
    <w:rsid w:val="00E6221C"/>
    <w:rsid w:val="00E624BB"/>
    <w:rsid w:val="00E633D9"/>
    <w:rsid w:val="00E6382D"/>
    <w:rsid w:val="00E64271"/>
    <w:rsid w:val="00E645EF"/>
    <w:rsid w:val="00E652D3"/>
    <w:rsid w:val="00E65CC3"/>
    <w:rsid w:val="00E66205"/>
    <w:rsid w:val="00E70100"/>
    <w:rsid w:val="00E707C1"/>
    <w:rsid w:val="00E71C18"/>
    <w:rsid w:val="00E71E2B"/>
    <w:rsid w:val="00E731E7"/>
    <w:rsid w:val="00E7322F"/>
    <w:rsid w:val="00E736E3"/>
    <w:rsid w:val="00E73AC2"/>
    <w:rsid w:val="00E73B18"/>
    <w:rsid w:val="00E74B7A"/>
    <w:rsid w:val="00E74FF8"/>
    <w:rsid w:val="00E75A4B"/>
    <w:rsid w:val="00E75A72"/>
    <w:rsid w:val="00E76695"/>
    <w:rsid w:val="00E770F5"/>
    <w:rsid w:val="00E77670"/>
    <w:rsid w:val="00E81062"/>
    <w:rsid w:val="00E820DF"/>
    <w:rsid w:val="00E825AE"/>
    <w:rsid w:val="00E82CC1"/>
    <w:rsid w:val="00E83523"/>
    <w:rsid w:val="00E8419E"/>
    <w:rsid w:val="00E84AD2"/>
    <w:rsid w:val="00E84B2A"/>
    <w:rsid w:val="00E85ADD"/>
    <w:rsid w:val="00E85E36"/>
    <w:rsid w:val="00E85EF0"/>
    <w:rsid w:val="00E86357"/>
    <w:rsid w:val="00E86743"/>
    <w:rsid w:val="00E8675C"/>
    <w:rsid w:val="00E87816"/>
    <w:rsid w:val="00E907AA"/>
    <w:rsid w:val="00E92171"/>
    <w:rsid w:val="00E930DC"/>
    <w:rsid w:val="00E93E17"/>
    <w:rsid w:val="00E96619"/>
    <w:rsid w:val="00E97511"/>
    <w:rsid w:val="00E97669"/>
    <w:rsid w:val="00E97AC3"/>
    <w:rsid w:val="00E97FD0"/>
    <w:rsid w:val="00EA03CC"/>
    <w:rsid w:val="00EA0876"/>
    <w:rsid w:val="00EA0EEA"/>
    <w:rsid w:val="00EA1354"/>
    <w:rsid w:val="00EA1848"/>
    <w:rsid w:val="00EA1EAF"/>
    <w:rsid w:val="00EA297A"/>
    <w:rsid w:val="00EA3147"/>
    <w:rsid w:val="00EA34DB"/>
    <w:rsid w:val="00EA4795"/>
    <w:rsid w:val="00EA4AFB"/>
    <w:rsid w:val="00EA4E7F"/>
    <w:rsid w:val="00EA592C"/>
    <w:rsid w:val="00EA5EB0"/>
    <w:rsid w:val="00EA609F"/>
    <w:rsid w:val="00EA70F8"/>
    <w:rsid w:val="00EA775F"/>
    <w:rsid w:val="00EB0010"/>
    <w:rsid w:val="00EB02DD"/>
    <w:rsid w:val="00EB0B84"/>
    <w:rsid w:val="00EB1460"/>
    <w:rsid w:val="00EB1A6A"/>
    <w:rsid w:val="00EB1C90"/>
    <w:rsid w:val="00EB2758"/>
    <w:rsid w:val="00EB31F5"/>
    <w:rsid w:val="00EB33D0"/>
    <w:rsid w:val="00EB3F2E"/>
    <w:rsid w:val="00EB436B"/>
    <w:rsid w:val="00EB4554"/>
    <w:rsid w:val="00EB4992"/>
    <w:rsid w:val="00EB4A8E"/>
    <w:rsid w:val="00EB4BB7"/>
    <w:rsid w:val="00EB5328"/>
    <w:rsid w:val="00EB53F3"/>
    <w:rsid w:val="00EB6A79"/>
    <w:rsid w:val="00EB7633"/>
    <w:rsid w:val="00EB7D12"/>
    <w:rsid w:val="00EB7F4D"/>
    <w:rsid w:val="00EC0226"/>
    <w:rsid w:val="00EC0B70"/>
    <w:rsid w:val="00EC18F0"/>
    <w:rsid w:val="00EC20E6"/>
    <w:rsid w:val="00EC2266"/>
    <w:rsid w:val="00EC269A"/>
    <w:rsid w:val="00EC3089"/>
    <w:rsid w:val="00EC3640"/>
    <w:rsid w:val="00EC48D8"/>
    <w:rsid w:val="00EC4C0F"/>
    <w:rsid w:val="00EC4C94"/>
    <w:rsid w:val="00EC4E71"/>
    <w:rsid w:val="00EC5ADE"/>
    <w:rsid w:val="00EC5E3D"/>
    <w:rsid w:val="00EC611E"/>
    <w:rsid w:val="00EC6267"/>
    <w:rsid w:val="00EC6307"/>
    <w:rsid w:val="00ED14D1"/>
    <w:rsid w:val="00ED206E"/>
    <w:rsid w:val="00ED2726"/>
    <w:rsid w:val="00ED34ED"/>
    <w:rsid w:val="00ED3694"/>
    <w:rsid w:val="00ED4DD8"/>
    <w:rsid w:val="00ED4F92"/>
    <w:rsid w:val="00ED57F6"/>
    <w:rsid w:val="00ED62BB"/>
    <w:rsid w:val="00ED774D"/>
    <w:rsid w:val="00ED77E1"/>
    <w:rsid w:val="00EE0609"/>
    <w:rsid w:val="00EE1A72"/>
    <w:rsid w:val="00EE2217"/>
    <w:rsid w:val="00EE2750"/>
    <w:rsid w:val="00EE2C9B"/>
    <w:rsid w:val="00EE38DB"/>
    <w:rsid w:val="00EE3CD0"/>
    <w:rsid w:val="00EE3DE0"/>
    <w:rsid w:val="00EE44A3"/>
    <w:rsid w:val="00EE47D0"/>
    <w:rsid w:val="00EE4804"/>
    <w:rsid w:val="00EE4BCF"/>
    <w:rsid w:val="00EE5582"/>
    <w:rsid w:val="00EE5C77"/>
    <w:rsid w:val="00EE7632"/>
    <w:rsid w:val="00EF04C8"/>
    <w:rsid w:val="00EF1660"/>
    <w:rsid w:val="00EF1E57"/>
    <w:rsid w:val="00EF1F3C"/>
    <w:rsid w:val="00EF1F9A"/>
    <w:rsid w:val="00EF5E53"/>
    <w:rsid w:val="00EF5E7A"/>
    <w:rsid w:val="00EF63E8"/>
    <w:rsid w:val="00EF6B80"/>
    <w:rsid w:val="00EF7A4F"/>
    <w:rsid w:val="00EF7A84"/>
    <w:rsid w:val="00F0097F"/>
    <w:rsid w:val="00F010CE"/>
    <w:rsid w:val="00F01EE3"/>
    <w:rsid w:val="00F02750"/>
    <w:rsid w:val="00F02EF8"/>
    <w:rsid w:val="00F03289"/>
    <w:rsid w:val="00F03B71"/>
    <w:rsid w:val="00F0427A"/>
    <w:rsid w:val="00F058FF"/>
    <w:rsid w:val="00F0608F"/>
    <w:rsid w:val="00F062FF"/>
    <w:rsid w:val="00F06C11"/>
    <w:rsid w:val="00F06F44"/>
    <w:rsid w:val="00F07639"/>
    <w:rsid w:val="00F07A9C"/>
    <w:rsid w:val="00F10291"/>
    <w:rsid w:val="00F10864"/>
    <w:rsid w:val="00F115BE"/>
    <w:rsid w:val="00F11DCB"/>
    <w:rsid w:val="00F13123"/>
    <w:rsid w:val="00F13FD5"/>
    <w:rsid w:val="00F14899"/>
    <w:rsid w:val="00F14B69"/>
    <w:rsid w:val="00F15E9A"/>
    <w:rsid w:val="00F16281"/>
    <w:rsid w:val="00F16866"/>
    <w:rsid w:val="00F16E3F"/>
    <w:rsid w:val="00F20161"/>
    <w:rsid w:val="00F2066A"/>
    <w:rsid w:val="00F20C08"/>
    <w:rsid w:val="00F219B6"/>
    <w:rsid w:val="00F21E32"/>
    <w:rsid w:val="00F2247E"/>
    <w:rsid w:val="00F233A9"/>
    <w:rsid w:val="00F2503E"/>
    <w:rsid w:val="00F25909"/>
    <w:rsid w:val="00F260B7"/>
    <w:rsid w:val="00F263F0"/>
    <w:rsid w:val="00F266C7"/>
    <w:rsid w:val="00F26E14"/>
    <w:rsid w:val="00F27682"/>
    <w:rsid w:val="00F311A5"/>
    <w:rsid w:val="00F33054"/>
    <w:rsid w:val="00F33726"/>
    <w:rsid w:val="00F34834"/>
    <w:rsid w:val="00F352A0"/>
    <w:rsid w:val="00F35445"/>
    <w:rsid w:val="00F354CC"/>
    <w:rsid w:val="00F3600F"/>
    <w:rsid w:val="00F3625B"/>
    <w:rsid w:val="00F368A4"/>
    <w:rsid w:val="00F36BA9"/>
    <w:rsid w:val="00F36C66"/>
    <w:rsid w:val="00F376E8"/>
    <w:rsid w:val="00F37D82"/>
    <w:rsid w:val="00F401FF"/>
    <w:rsid w:val="00F404A0"/>
    <w:rsid w:val="00F40A93"/>
    <w:rsid w:val="00F40B7F"/>
    <w:rsid w:val="00F40FB6"/>
    <w:rsid w:val="00F41910"/>
    <w:rsid w:val="00F42035"/>
    <w:rsid w:val="00F422B5"/>
    <w:rsid w:val="00F44CD2"/>
    <w:rsid w:val="00F467D2"/>
    <w:rsid w:val="00F4682A"/>
    <w:rsid w:val="00F47478"/>
    <w:rsid w:val="00F476EB"/>
    <w:rsid w:val="00F47836"/>
    <w:rsid w:val="00F47EFE"/>
    <w:rsid w:val="00F505C6"/>
    <w:rsid w:val="00F5128A"/>
    <w:rsid w:val="00F516D8"/>
    <w:rsid w:val="00F523A5"/>
    <w:rsid w:val="00F52430"/>
    <w:rsid w:val="00F52A75"/>
    <w:rsid w:val="00F52E42"/>
    <w:rsid w:val="00F52EC7"/>
    <w:rsid w:val="00F53909"/>
    <w:rsid w:val="00F53D09"/>
    <w:rsid w:val="00F542B3"/>
    <w:rsid w:val="00F5483D"/>
    <w:rsid w:val="00F5557F"/>
    <w:rsid w:val="00F555F3"/>
    <w:rsid w:val="00F55A6F"/>
    <w:rsid w:val="00F56942"/>
    <w:rsid w:val="00F5724B"/>
    <w:rsid w:val="00F57497"/>
    <w:rsid w:val="00F57A4C"/>
    <w:rsid w:val="00F57B6E"/>
    <w:rsid w:val="00F6007D"/>
    <w:rsid w:val="00F611F9"/>
    <w:rsid w:val="00F6178D"/>
    <w:rsid w:val="00F631CB"/>
    <w:rsid w:val="00F6334D"/>
    <w:rsid w:val="00F63592"/>
    <w:rsid w:val="00F63EEB"/>
    <w:rsid w:val="00F6627F"/>
    <w:rsid w:val="00F66705"/>
    <w:rsid w:val="00F67161"/>
    <w:rsid w:val="00F672F6"/>
    <w:rsid w:val="00F67D6A"/>
    <w:rsid w:val="00F7014C"/>
    <w:rsid w:val="00F704EC"/>
    <w:rsid w:val="00F704ED"/>
    <w:rsid w:val="00F70799"/>
    <w:rsid w:val="00F70C03"/>
    <w:rsid w:val="00F70E04"/>
    <w:rsid w:val="00F715F6"/>
    <w:rsid w:val="00F72C19"/>
    <w:rsid w:val="00F73284"/>
    <w:rsid w:val="00F7373F"/>
    <w:rsid w:val="00F73907"/>
    <w:rsid w:val="00F73FBC"/>
    <w:rsid w:val="00F741A7"/>
    <w:rsid w:val="00F742F4"/>
    <w:rsid w:val="00F762FA"/>
    <w:rsid w:val="00F76DBE"/>
    <w:rsid w:val="00F776E4"/>
    <w:rsid w:val="00F779DB"/>
    <w:rsid w:val="00F77BA2"/>
    <w:rsid w:val="00F77C27"/>
    <w:rsid w:val="00F80341"/>
    <w:rsid w:val="00F81653"/>
    <w:rsid w:val="00F8198D"/>
    <w:rsid w:val="00F837CB"/>
    <w:rsid w:val="00F83E2B"/>
    <w:rsid w:val="00F848D5"/>
    <w:rsid w:val="00F84FEE"/>
    <w:rsid w:val="00F85521"/>
    <w:rsid w:val="00F85861"/>
    <w:rsid w:val="00F85A4E"/>
    <w:rsid w:val="00F8624B"/>
    <w:rsid w:val="00F86485"/>
    <w:rsid w:val="00F86C74"/>
    <w:rsid w:val="00F86D2A"/>
    <w:rsid w:val="00F8733B"/>
    <w:rsid w:val="00F87E58"/>
    <w:rsid w:val="00F87F0C"/>
    <w:rsid w:val="00F90124"/>
    <w:rsid w:val="00F90610"/>
    <w:rsid w:val="00F906D4"/>
    <w:rsid w:val="00F912FF"/>
    <w:rsid w:val="00F914E4"/>
    <w:rsid w:val="00F9188B"/>
    <w:rsid w:val="00F922E9"/>
    <w:rsid w:val="00F92399"/>
    <w:rsid w:val="00F92B07"/>
    <w:rsid w:val="00F92D46"/>
    <w:rsid w:val="00F930F4"/>
    <w:rsid w:val="00F931D8"/>
    <w:rsid w:val="00F94481"/>
    <w:rsid w:val="00F94C18"/>
    <w:rsid w:val="00F94EFC"/>
    <w:rsid w:val="00F956A7"/>
    <w:rsid w:val="00F9585E"/>
    <w:rsid w:val="00F9599F"/>
    <w:rsid w:val="00F96D69"/>
    <w:rsid w:val="00F96EBF"/>
    <w:rsid w:val="00F96ED2"/>
    <w:rsid w:val="00F9728C"/>
    <w:rsid w:val="00F979DB"/>
    <w:rsid w:val="00F97E9A"/>
    <w:rsid w:val="00FA0344"/>
    <w:rsid w:val="00FA0B4B"/>
    <w:rsid w:val="00FA0BDD"/>
    <w:rsid w:val="00FA15F2"/>
    <w:rsid w:val="00FA165C"/>
    <w:rsid w:val="00FA1CF4"/>
    <w:rsid w:val="00FA1E9B"/>
    <w:rsid w:val="00FA29A4"/>
    <w:rsid w:val="00FA2AF0"/>
    <w:rsid w:val="00FA2E7E"/>
    <w:rsid w:val="00FA3432"/>
    <w:rsid w:val="00FA3C43"/>
    <w:rsid w:val="00FA3D27"/>
    <w:rsid w:val="00FA4BF0"/>
    <w:rsid w:val="00FA4F8A"/>
    <w:rsid w:val="00FA578B"/>
    <w:rsid w:val="00FA5E7D"/>
    <w:rsid w:val="00FA5F11"/>
    <w:rsid w:val="00FA73EB"/>
    <w:rsid w:val="00FA758D"/>
    <w:rsid w:val="00FA7819"/>
    <w:rsid w:val="00FB011D"/>
    <w:rsid w:val="00FB0353"/>
    <w:rsid w:val="00FB0A0D"/>
    <w:rsid w:val="00FB1029"/>
    <w:rsid w:val="00FB11C3"/>
    <w:rsid w:val="00FB11F3"/>
    <w:rsid w:val="00FB139C"/>
    <w:rsid w:val="00FB1947"/>
    <w:rsid w:val="00FB1B0C"/>
    <w:rsid w:val="00FB1CCB"/>
    <w:rsid w:val="00FB2B62"/>
    <w:rsid w:val="00FB2BE1"/>
    <w:rsid w:val="00FB3975"/>
    <w:rsid w:val="00FB45DF"/>
    <w:rsid w:val="00FB567C"/>
    <w:rsid w:val="00FB715B"/>
    <w:rsid w:val="00FB761D"/>
    <w:rsid w:val="00FC01A3"/>
    <w:rsid w:val="00FC02FD"/>
    <w:rsid w:val="00FC13EF"/>
    <w:rsid w:val="00FC19DD"/>
    <w:rsid w:val="00FC1FEE"/>
    <w:rsid w:val="00FC233E"/>
    <w:rsid w:val="00FC243F"/>
    <w:rsid w:val="00FC3EA9"/>
    <w:rsid w:val="00FC59D6"/>
    <w:rsid w:val="00FC61AA"/>
    <w:rsid w:val="00FC68E7"/>
    <w:rsid w:val="00FC77DE"/>
    <w:rsid w:val="00FD09DA"/>
    <w:rsid w:val="00FD1249"/>
    <w:rsid w:val="00FD14A6"/>
    <w:rsid w:val="00FD2163"/>
    <w:rsid w:val="00FD2661"/>
    <w:rsid w:val="00FD2752"/>
    <w:rsid w:val="00FD27CE"/>
    <w:rsid w:val="00FD2F5D"/>
    <w:rsid w:val="00FD3219"/>
    <w:rsid w:val="00FD35E3"/>
    <w:rsid w:val="00FD3DE1"/>
    <w:rsid w:val="00FD3EE0"/>
    <w:rsid w:val="00FD42A1"/>
    <w:rsid w:val="00FD4907"/>
    <w:rsid w:val="00FD4C11"/>
    <w:rsid w:val="00FD514B"/>
    <w:rsid w:val="00FD518B"/>
    <w:rsid w:val="00FD5F73"/>
    <w:rsid w:val="00FD72B3"/>
    <w:rsid w:val="00FE1CC6"/>
    <w:rsid w:val="00FE23AA"/>
    <w:rsid w:val="00FE2423"/>
    <w:rsid w:val="00FE24EF"/>
    <w:rsid w:val="00FE3B11"/>
    <w:rsid w:val="00FE3DC1"/>
    <w:rsid w:val="00FE4521"/>
    <w:rsid w:val="00FE66C1"/>
    <w:rsid w:val="00FF02C9"/>
    <w:rsid w:val="00FF11F1"/>
    <w:rsid w:val="00FF295C"/>
    <w:rsid w:val="00FF3027"/>
    <w:rsid w:val="00FF30CD"/>
    <w:rsid w:val="00FF343C"/>
    <w:rsid w:val="00FF4285"/>
    <w:rsid w:val="00FF4956"/>
    <w:rsid w:val="00FF4A53"/>
    <w:rsid w:val="00FF65FD"/>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827C"/>
  <w15:chartTrackingRefBased/>
  <w15:docId w15:val="{6F4CC2D6-16DC-4714-9307-E67473B9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0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DC3D31"/>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iPriority w:val="9"/>
    <w:unhideWhenUsed/>
    <w:qFormat/>
    <w:rsid w:val="00D906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56A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66446"/>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76644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6644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D31"/>
    <w:rPr>
      <w:rFonts w:asciiTheme="majorHAnsi" w:eastAsiaTheme="majorEastAsia" w:hAnsiTheme="majorHAnsi" w:cstheme="majorBidi"/>
      <w:color w:val="2E74B5" w:themeColor="accent1" w:themeShade="BF"/>
      <w:sz w:val="32"/>
      <w:szCs w:val="32"/>
      <w:lang w:val="ru-RU" w:eastAsia="ru-RU"/>
    </w:rPr>
  </w:style>
  <w:style w:type="paragraph" w:styleId="a3">
    <w:name w:val="List Paragraph"/>
    <w:aliases w:val="Bullets,Normal bullet 2"/>
    <w:basedOn w:val="a"/>
    <w:link w:val="a4"/>
    <w:uiPriority w:val="1"/>
    <w:qFormat/>
    <w:rsid w:val="00DC3D31"/>
    <w:pPr>
      <w:ind w:left="720"/>
      <w:contextualSpacing/>
    </w:pPr>
    <w:rPr>
      <w:lang w:val="ru-RU" w:eastAsia="ru-RU"/>
    </w:rPr>
  </w:style>
  <w:style w:type="character" w:customStyle="1" w:styleId="a4">
    <w:name w:val="Абзац списку Знак"/>
    <w:aliases w:val="Bullets Знак,Normal bullet 2 Знак"/>
    <w:link w:val="a3"/>
    <w:uiPriority w:val="34"/>
    <w:qFormat/>
    <w:locked/>
    <w:rsid w:val="00DC3D31"/>
    <w:rPr>
      <w:rFonts w:ascii="Times New Roman" w:eastAsia="Times New Roman" w:hAnsi="Times New Roman" w:cs="Times New Roman"/>
      <w:sz w:val="24"/>
      <w:szCs w:val="24"/>
      <w:lang w:val="ru-RU" w:eastAsia="ru-RU"/>
    </w:rPr>
  </w:style>
  <w:style w:type="character" w:styleId="a5">
    <w:name w:val="annotation reference"/>
    <w:basedOn w:val="a0"/>
    <w:uiPriority w:val="99"/>
    <w:unhideWhenUsed/>
    <w:qFormat/>
    <w:rsid w:val="00941FF5"/>
    <w:rPr>
      <w:sz w:val="16"/>
      <w:szCs w:val="16"/>
    </w:rPr>
  </w:style>
  <w:style w:type="paragraph" w:styleId="a6">
    <w:name w:val="annotation text"/>
    <w:basedOn w:val="a"/>
    <w:link w:val="a7"/>
    <w:uiPriority w:val="99"/>
    <w:unhideWhenUsed/>
    <w:qFormat/>
    <w:rsid w:val="00941FF5"/>
    <w:rPr>
      <w:sz w:val="20"/>
      <w:szCs w:val="20"/>
    </w:rPr>
  </w:style>
  <w:style w:type="character" w:customStyle="1" w:styleId="a7">
    <w:name w:val="Текст примітки Знак"/>
    <w:basedOn w:val="a0"/>
    <w:link w:val="a6"/>
    <w:uiPriority w:val="99"/>
    <w:qFormat/>
    <w:rsid w:val="00941FF5"/>
    <w:rPr>
      <w:rFonts w:ascii="Times New Roman" w:eastAsia="Times New Roman" w:hAnsi="Times New Roman" w:cs="Times New Roman"/>
      <w:sz w:val="20"/>
      <w:szCs w:val="20"/>
    </w:rPr>
  </w:style>
  <w:style w:type="paragraph" w:styleId="a8">
    <w:name w:val="annotation subject"/>
    <w:basedOn w:val="a6"/>
    <w:next w:val="a6"/>
    <w:link w:val="a9"/>
    <w:uiPriority w:val="99"/>
    <w:semiHidden/>
    <w:unhideWhenUsed/>
    <w:rsid w:val="00941FF5"/>
    <w:rPr>
      <w:b/>
      <w:bCs/>
    </w:rPr>
  </w:style>
  <w:style w:type="character" w:customStyle="1" w:styleId="a9">
    <w:name w:val="Тема примітки Знак"/>
    <w:basedOn w:val="a7"/>
    <w:link w:val="a8"/>
    <w:uiPriority w:val="99"/>
    <w:semiHidden/>
    <w:rsid w:val="00941FF5"/>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941FF5"/>
    <w:rPr>
      <w:rFonts w:ascii="Segoe UI" w:hAnsi="Segoe UI" w:cs="Segoe UI"/>
      <w:sz w:val="18"/>
      <w:szCs w:val="18"/>
    </w:rPr>
  </w:style>
  <w:style w:type="character" w:customStyle="1" w:styleId="ab">
    <w:name w:val="Текст у виносці Знак"/>
    <w:basedOn w:val="a0"/>
    <w:link w:val="aa"/>
    <w:uiPriority w:val="99"/>
    <w:semiHidden/>
    <w:rsid w:val="00941FF5"/>
    <w:rPr>
      <w:rFonts w:ascii="Segoe UI" w:eastAsia="Times New Roman" w:hAnsi="Segoe UI" w:cs="Segoe UI"/>
      <w:sz w:val="18"/>
      <w:szCs w:val="18"/>
    </w:rPr>
  </w:style>
  <w:style w:type="character" w:customStyle="1" w:styleId="20">
    <w:name w:val="Заголовок 2 Знак"/>
    <w:basedOn w:val="a0"/>
    <w:link w:val="2"/>
    <w:uiPriority w:val="9"/>
    <w:rsid w:val="00D90687"/>
    <w:rPr>
      <w:rFonts w:asciiTheme="majorHAnsi" w:eastAsiaTheme="majorEastAsia" w:hAnsiTheme="majorHAnsi" w:cstheme="majorBidi"/>
      <w:color w:val="2E74B5" w:themeColor="accent1" w:themeShade="BF"/>
      <w:sz w:val="26"/>
      <w:szCs w:val="26"/>
    </w:rPr>
  </w:style>
  <w:style w:type="table" w:customStyle="1" w:styleId="31">
    <w:name w:val="3"/>
    <w:basedOn w:val="a1"/>
    <w:rsid w:val="00E6221C"/>
    <w:pPr>
      <w:spacing w:after="0" w:line="240" w:lineRule="auto"/>
    </w:pPr>
    <w:rPr>
      <w:rFonts w:ascii="Calibri" w:eastAsia="Calibri" w:hAnsi="Calibri" w:cs="Calibri"/>
      <w:lang w:val="uk-UA" w:eastAsia="uk-UA"/>
    </w:rPr>
    <w:tblPr>
      <w:tblStyleRowBandSize w:val="1"/>
      <w:tblStyleColBandSize w:val="1"/>
    </w:tblPr>
  </w:style>
  <w:style w:type="table" w:customStyle="1" w:styleId="21">
    <w:name w:val="2"/>
    <w:basedOn w:val="a1"/>
    <w:rsid w:val="00F260B7"/>
    <w:pPr>
      <w:spacing w:after="0" w:line="240" w:lineRule="auto"/>
    </w:pPr>
    <w:rPr>
      <w:rFonts w:ascii="Calibri" w:eastAsia="Calibri" w:hAnsi="Calibri" w:cs="Calibri"/>
      <w:lang w:val="uk-UA" w:eastAsia="uk-UA"/>
    </w:rPr>
    <w:tblPr>
      <w:tblStyleRowBandSize w:val="1"/>
      <w:tblStyleColBandSize w:val="1"/>
    </w:tblPr>
  </w:style>
  <w:style w:type="paragraph" w:customStyle="1" w:styleId="rvps2">
    <w:name w:val="rvps2"/>
    <w:basedOn w:val="a"/>
    <w:qFormat/>
    <w:rsid w:val="00275BD9"/>
    <w:pPr>
      <w:spacing w:before="100" w:beforeAutospacing="1" w:after="100" w:afterAutospacing="1"/>
    </w:pPr>
    <w:rPr>
      <w:lang w:val="ru-RU" w:eastAsia="ru-RU"/>
    </w:rPr>
  </w:style>
  <w:style w:type="paragraph" w:styleId="ac">
    <w:name w:val="No Spacing"/>
    <w:uiPriority w:val="1"/>
    <w:qFormat/>
    <w:rsid w:val="007469DD"/>
    <w:pPr>
      <w:spacing w:after="0"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EE2C9B"/>
    <w:rPr>
      <w:color w:val="0563C1" w:themeColor="hyperlink"/>
      <w:u w:val="single"/>
    </w:rPr>
  </w:style>
  <w:style w:type="character" w:customStyle="1" w:styleId="11">
    <w:name w:val="Незакрита згадка1"/>
    <w:basedOn w:val="a0"/>
    <w:uiPriority w:val="99"/>
    <w:semiHidden/>
    <w:unhideWhenUsed/>
    <w:rsid w:val="00EE2C9B"/>
    <w:rPr>
      <w:color w:val="605E5C"/>
      <w:shd w:val="clear" w:color="auto" w:fill="E1DFDD"/>
    </w:rPr>
  </w:style>
  <w:style w:type="character" w:customStyle="1" w:styleId="40">
    <w:name w:val="Заголовок 4 Знак"/>
    <w:basedOn w:val="a0"/>
    <w:link w:val="4"/>
    <w:uiPriority w:val="9"/>
    <w:semiHidden/>
    <w:rsid w:val="00766446"/>
    <w:rPr>
      <w:rFonts w:asciiTheme="majorHAnsi" w:eastAsiaTheme="majorEastAsia" w:hAnsiTheme="majorHAnsi" w:cstheme="majorBidi"/>
      <w:i/>
      <w:iCs/>
      <w:color w:val="2E74B5" w:themeColor="accent1" w:themeShade="BF"/>
      <w:sz w:val="24"/>
      <w:szCs w:val="24"/>
    </w:rPr>
  </w:style>
  <w:style w:type="character" w:customStyle="1" w:styleId="80">
    <w:name w:val="Заголовок 8 Знак"/>
    <w:basedOn w:val="a0"/>
    <w:link w:val="8"/>
    <w:uiPriority w:val="9"/>
    <w:semiHidden/>
    <w:rsid w:val="0076644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66446"/>
    <w:rPr>
      <w:rFonts w:asciiTheme="majorHAnsi" w:eastAsiaTheme="majorEastAsia" w:hAnsiTheme="majorHAnsi" w:cstheme="majorBidi"/>
      <w:i/>
      <w:iCs/>
      <w:color w:val="272727" w:themeColor="text1" w:themeTint="D8"/>
      <w:sz w:val="21"/>
      <w:szCs w:val="21"/>
    </w:rPr>
  </w:style>
  <w:style w:type="character" w:customStyle="1" w:styleId="WW8Num1z4">
    <w:name w:val="WW8Num1z4"/>
    <w:qFormat/>
    <w:rsid w:val="00766446"/>
  </w:style>
  <w:style w:type="paragraph" w:styleId="ae">
    <w:name w:val="header"/>
    <w:basedOn w:val="a"/>
    <w:link w:val="af"/>
    <w:uiPriority w:val="99"/>
    <w:unhideWhenUsed/>
    <w:rsid w:val="00766446"/>
    <w:pPr>
      <w:tabs>
        <w:tab w:val="center" w:pos="4819"/>
        <w:tab w:val="right" w:pos="9639"/>
      </w:tabs>
    </w:pPr>
  </w:style>
  <w:style w:type="character" w:customStyle="1" w:styleId="af">
    <w:name w:val="Верхній колонтитул Знак"/>
    <w:basedOn w:val="a0"/>
    <w:link w:val="ae"/>
    <w:uiPriority w:val="99"/>
    <w:rsid w:val="00766446"/>
    <w:rPr>
      <w:rFonts w:ascii="Times New Roman" w:eastAsia="Times New Roman" w:hAnsi="Times New Roman" w:cs="Times New Roman"/>
      <w:sz w:val="24"/>
      <w:szCs w:val="24"/>
    </w:rPr>
  </w:style>
  <w:style w:type="paragraph" w:styleId="af0">
    <w:name w:val="footer"/>
    <w:basedOn w:val="a"/>
    <w:link w:val="af1"/>
    <w:uiPriority w:val="99"/>
    <w:unhideWhenUsed/>
    <w:rsid w:val="00766446"/>
    <w:pPr>
      <w:tabs>
        <w:tab w:val="center" w:pos="4819"/>
        <w:tab w:val="right" w:pos="9639"/>
      </w:tabs>
    </w:pPr>
  </w:style>
  <w:style w:type="character" w:customStyle="1" w:styleId="af1">
    <w:name w:val="Нижній колонтитул Знак"/>
    <w:basedOn w:val="a0"/>
    <w:link w:val="af0"/>
    <w:uiPriority w:val="99"/>
    <w:rsid w:val="00766446"/>
    <w:rPr>
      <w:rFonts w:ascii="Times New Roman" w:eastAsia="Times New Roman" w:hAnsi="Times New Roman" w:cs="Times New Roman"/>
      <w:sz w:val="24"/>
      <w:szCs w:val="24"/>
    </w:rPr>
  </w:style>
  <w:style w:type="paragraph" w:styleId="af2">
    <w:name w:val="Revision"/>
    <w:hidden/>
    <w:uiPriority w:val="99"/>
    <w:semiHidden/>
    <w:rsid w:val="00766446"/>
    <w:pPr>
      <w:spacing w:after="0" w:line="240" w:lineRule="auto"/>
    </w:pPr>
    <w:rPr>
      <w:rFonts w:ascii="Times New Roman" w:eastAsia="Times New Roman" w:hAnsi="Times New Roman" w:cs="Times New Roman"/>
      <w:sz w:val="24"/>
      <w:szCs w:val="24"/>
    </w:rPr>
  </w:style>
  <w:style w:type="character" w:customStyle="1" w:styleId="rvts9">
    <w:name w:val="rvts9"/>
    <w:basedOn w:val="a0"/>
    <w:rsid w:val="00766446"/>
  </w:style>
  <w:style w:type="character" w:customStyle="1" w:styleId="30">
    <w:name w:val="Заголовок 3 Знак"/>
    <w:basedOn w:val="a0"/>
    <w:link w:val="3"/>
    <w:uiPriority w:val="9"/>
    <w:rsid w:val="001056A6"/>
    <w:rPr>
      <w:rFonts w:asciiTheme="majorHAnsi" w:eastAsiaTheme="majorEastAsia" w:hAnsiTheme="majorHAnsi" w:cstheme="majorBidi"/>
      <w:color w:val="1F4D78" w:themeColor="accent1" w:themeShade="7F"/>
      <w:sz w:val="24"/>
      <w:szCs w:val="24"/>
    </w:rPr>
  </w:style>
  <w:style w:type="paragraph" w:customStyle="1" w:styleId="Default">
    <w:name w:val="Default"/>
    <w:rsid w:val="001056A6"/>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f3">
    <w:name w:val="FollowedHyperlink"/>
    <w:basedOn w:val="a0"/>
    <w:uiPriority w:val="99"/>
    <w:semiHidden/>
    <w:unhideWhenUsed/>
    <w:rsid w:val="001056A6"/>
    <w:rPr>
      <w:color w:val="954F72" w:themeColor="followedHyperlink"/>
      <w:u w:val="single"/>
    </w:rPr>
  </w:style>
  <w:style w:type="paragraph" w:styleId="af4">
    <w:name w:val="Normal (Web)"/>
    <w:basedOn w:val="a"/>
    <w:uiPriority w:val="99"/>
    <w:unhideWhenUsed/>
    <w:qFormat/>
    <w:rsid w:val="001056A6"/>
    <w:pPr>
      <w:spacing w:before="100" w:beforeAutospacing="1" w:after="100" w:afterAutospacing="1"/>
    </w:pPr>
    <w:rPr>
      <w:lang w:val="uk-UA" w:eastAsia="uk-UA"/>
    </w:rPr>
  </w:style>
  <w:style w:type="paragraph" w:styleId="af5">
    <w:name w:val="footnote text"/>
    <w:basedOn w:val="a"/>
    <w:link w:val="af6"/>
    <w:uiPriority w:val="99"/>
    <w:unhideWhenUsed/>
    <w:rsid w:val="001056A6"/>
    <w:rPr>
      <w:sz w:val="20"/>
      <w:szCs w:val="20"/>
      <w:lang w:val="uk-UA" w:eastAsia="en-GB"/>
    </w:rPr>
  </w:style>
  <w:style w:type="character" w:customStyle="1" w:styleId="af6">
    <w:name w:val="Текст виноски Знак"/>
    <w:basedOn w:val="a0"/>
    <w:link w:val="af5"/>
    <w:uiPriority w:val="99"/>
    <w:rsid w:val="001056A6"/>
    <w:rPr>
      <w:rFonts w:ascii="Times New Roman" w:eastAsia="Times New Roman" w:hAnsi="Times New Roman" w:cs="Times New Roman"/>
      <w:sz w:val="20"/>
      <w:szCs w:val="20"/>
      <w:lang w:val="uk-UA" w:eastAsia="en-GB"/>
    </w:rPr>
  </w:style>
  <w:style w:type="character" w:styleId="af7">
    <w:name w:val="footnote reference"/>
    <w:basedOn w:val="a0"/>
    <w:uiPriority w:val="99"/>
    <w:semiHidden/>
    <w:unhideWhenUsed/>
    <w:rsid w:val="001056A6"/>
    <w:rPr>
      <w:vertAlign w:val="superscript"/>
    </w:rPr>
  </w:style>
  <w:style w:type="table" w:styleId="af8">
    <w:name w:val="Table Grid"/>
    <w:basedOn w:val="a1"/>
    <w:uiPriority w:val="59"/>
    <w:rsid w:val="001056A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056A6"/>
    <w:pPr>
      <w:spacing w:before="100" w:beforeAutospacing="1" w:after="100" w:afterAutospacing="1"/>
    </w:pPr>
    <w:rPr>
      <w:lang w:val="uk-UA" w:eastAsia="en-GB"/>
    </w:rPr>
  </w:style>
  <w:style w:type="paragraph" w:customStyle="1" w:styleId="rvps14">
    <w:name w:val="rvps14"/>
    <w:basedOn w:val="a"/>
    <w:rsid w:val="001056A6"/>
    <w:pPr>
      <w:spacing w:before="100" w:beforeAutospacing="1" w:after="100" w:afterAutospacing="1"/>
    </w:pPr>
    <w:rPr>
      <w:lang w:val="uk-UA" w:eastAsia="en-GB"/>
    </w:rPr>
  </w:style>
  <w:style w:type="table" w:customStyle="1" w:styleId="12">
    <w:name w:val="Сітка таблиці1"/>
    <w:basedOn w:val="a1"/>
    <w:next w:val="af8"/>
    <w:uiPriority w:val="59"/>
    <w:rsid w:val="001056A6"/>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1056A6"/>
    <w:pPr>
      <w:spacing w:before="100" w:beforeAutospacing="1" w:after="100" w:afterAutospacing="1"/>
    </w:pPr>
  </w:style>
  <w:style w:type="character" w:customStyle="1" w:styleId="rvts15">
    <w:name w:val="rvts15"/>
    <w:basedOn w:val="a0"/>
    <w:rsid w:val="001056A6"/>
  </w:style>
  <w:style w:type="table" w:customStyle="1" w:styleId="TableNormal">
    <w:name w:val="Table Normal"/>
    <w:uiPriority w:val="2"/>
    <w:semiHidden/>
    <w:unhideWhenUsed/>
    <w:qFormat/>
    <w:rsid w:val="0054292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2926"/>
    <w:pPr>
      <w:widowControl w:val="0"/>
      <w:autoSpaceDE w:val="0"/>
      <w:autoSpaceDN w:val="0"/>
      <w:jc w:val="center"/>
    </w:pPr>
    <w:rPr>
      <w:sz w:val="22"/>
      <w:szCs w:val="22"/>
      <w:lang w:val="uk-UA"/>
    </w:rPr>
  </w:style>
  <w:style w:type="paragraph" w:styleId="af9">
    <w:name w:val="Body Text"/>
    <w:basedOn w:val="a"/>
    <w:link w:val="afa"/>
    <w:uiPriority w:val="1"/>
    <w:qFormat/>
    <w:rsid w:val="00542926"/>
    <w:pPr>
      <w:widowControl w:val="0"/>
      <w:autoSpaceDE w:val="0"/>
      <w:autoSpaceDN w:val="0"/>
      <w:ind w:left="241"/>
      <w:jc w:val="both"/>
    </w:pPr>
    <w:rPr>
      <w:sz w:val="28"/>
      <w:szCs w:val="28"/>
      <w:lang w:val="uk-UA"/>
    </w:rPr>
  </w:style>
  <w:style w:type="character" w:customStyle="1" w:styleId="afa">
    <w:name w:val="Основний текст Знак"/>
    <w:basedOn w:val="a0"/>
    <w:link w:val="af9"/>
    <w:uiPriority w:val="1"/>
    <w:rsid w:val="00542926"/>
    <w:rPr>
      <w:rFonts w:ascii="Times New Roman" w:eastAsia="Times New Roman" w:hAnsi="Times New Roman" w:cs="Times New Roman"/>
      <w:sz w:val="28"/>
      <w:szCs w:val="28"/>
      <w:lang w:val="uk-UA"/>
    </w:rPr>
  </w:style>
  <w:style w:type="character" w:customStyle="1" w:styleId="rvts0">
    <w:name w:val="rvts0"/>
    <w:basedOn w:val="a0"/>
    <w:rsid w:val="00B213A6"/>
  </w:style>
  <w:style w:type="character" w:customStyle="1" w:styleId="rvts37">
    <w:name w:val="rvts37"/>
    <w:basedOn w:val="a0"/>
    <w:rsid w:val="00085F22"/>
  </w:style>
  <w:style w:type="character" w:customStyle="1" w:styleId="hard-blue-color">
    <w:name w:val="hard-blue-color"/>
    <w:basedOn w:val="a0"/>
    <w:rsid w:val="0072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786">
      <w:bodyDiv w:val="1"/>
      <w:marLeft w:val="0"/>
      <w:marRight w:val="0"/>
      <w:marTop w:val="0"/>
      <w:marBottom w:val="0"/>
      <w:divBdr>
        <w:top w:val="none" w:sz="0" w:space="0" w:color="auto"/>
        <w:left w:val="none" w:sz="0" w:space="0" w:color="auto"/>
        <w:bottom w:val="none" w:sz="0" w:space="0" w:color="auto"/>
        <w:right w:val="none" w:sz="0" w:space="0" w:color="auto"/>
      </w:divBdr>
    </w:div>
    <w:div w:id="104665658">
      <w:bodyDiv w:val="1"/>
      <w:marLeft w:val="0"/>
      <w:marRight w:val="0"/>
      <w:marTop w:val="0"/>
      <w:marBottom w:val="0"/>
      <w:divBdr>
        <w:top w:val="none" w:sz="0" w:space="0" w:color="auto"/>
        <w:left w:val="none" w:sz="0" w:space="0" w:color="auto"/>
        <w:bottom w:val="none" w:sz="0" w:space="0" w:color="auto"/>
        <w:right w:val="none" w:sz="0" w:space="0" w:color="auto"/>
      </w:divBdr>
    </w:div>
    <w:div w:id="194344826">
      <w:bodyDiv w:val="1"/>
      <w:marLeft w:val="0"/>
      <w:marRight w:val="0"/>
      <w:marTop w:val="0"/>
      <w:marBottom w:val="0"/>
      <w:divBdr>
        <w:top w:val="none" w:sz="0" w:space="0" w:color="auto"/>
        <w:left w:val="none" w:sz="0" w:space="0" w:color="auto"/>
        <w:bottom w:val="none" w:sz="0" w:space="0" w:color="auto"/>
        <w:right w:val="none" w:sz="0" w:space="0" w:color="auto"/>
      </w:divBdr>
    </w:div>
    <w:div w:id="204561117">
      <w:bodyDiv w:val="1"/>
      <w:marLeft w:val="0"/>
      <w:marRight w:val="0"/>
      <w:marTop w:val="0"/>
      <w:marBottom w:val="0"/>
      <w:divBdr>
        <w:top w:val="none" w:sz="0" w:space="0" w:color="auto"/>
        <w:left w:val="none" w:sz="0" w:space="0" w:color="auto"/>
        <w:bottom w:val="none" w:sz="0" w:space="0" w:color="auto"/>
        <w:right w:val="none" w:sz="0" w:space="0" w:color="auto"/>
      </w:divBdr>
    </w:div>
    <w:div w:id="326985089">
      <w:bodyDiv w:val="1"/>
      <w:marLeft w:val="0"/>
      <w:marRight w:val="0"/>
      <w:marTop w:val="0"/>
      <w:marBottom w:val="0"/>
      <w:divBdr>
        <w:top w:val="none" w:sz="0" w:space="0" w:color="auto"/>
        <w:left w:val="none" w:sz="0" w:space="0" w:color="auto"/>
        <w:bottom w:val="none" w:sz="0" w:space="0" w:color="auto"/>
        <w:right w:val="none" w:sz="0" w:space="0" w:color="auto"/>
      </w:divBdr>
    </w:div>
    <w:div w:id="432213551">
      <w:bodyDiv w:val="1"/>
      <w:marLeft w:val="0"/>
      <w:marRight w:val="0"/>
      <w:marTop w:val="0"/>
      <w:marBottom w:val="0"/>
      <w:divBdr>
        <w:top w:val="none" w:sz="0" w:space="0" w:color="auto"/>
        <w:left w:val="none" w:sz="0" w:space="0" w:color="auto"/>
        <w:bottom w:val="none" w:sz="0" w:space="0" w:color="auto"/>
        <w:right w:val="none" w:sz="0" w:space="0" w:color="auto"/>
      </w:divBdr>
    </w:div>
    <w:div w:id="535967929">
      <w:bodyDiv w:val="1"/>
      <w:marLeft w:val="0"/>
      <w:marRight w:val="0"/>
      <w:marTop w:val="0"/>
      <w:marBottom w:val="0"/>
      <w:divBdr>
        <w:top w:val="none" w:sz="0" w:space="0" w:color="auto"/>
        <w:left w:val="none" w:sz="0" w:space="0" w:color="auto"/>
        <w:bottom w:val="none" w:sz="0" w:space="0" w:color="auto"/>
        <w:right w:val="none" w:sz="0" w:space="0" w:color="auto"/>
      </w:divBdr>
    </w:div>
    <w:div w:id="560559060">
      <w:bodyDiv w:val="1"/>
      <w:marLeft w:val="0"/>
      <w:marRight w:val="0"/>
      <w:marTop w:val="0"/>
      <w:marBottom w:val="0"/>
      <w:divBdr>
        <w:top w:val="none" w:sz="0" w:space="0" w:color="auto"/>
        <w:left w:val="none" w:sz="0" w:space="0" w:color="auto"/>
        <w:bottom w:val="none" w:sz="0" w:space="0" w:color="auto"/>
        <w:right w:val="none" w:sz="0" w:space="0" w:color="auto"/>
      </w:divBdr>
    </w:div>
    <w:div w:id="580019023">
      <w:bodyDiv w:val="1"/>
      <w:marLeft w:val="0"/>
      <w:marRight w:val="0"/>
      <w:marTop w:val="0"/>
      <w:marBottom w:val="0"/>
      <w:divBdr>
        <w:top w:val="none" w:sz="0" w:space="0" w:color="auto"/>
        <w:left w:val="none" w:sz="0" w:space="0" w:color="auto"/>
        <w:bottom w:val="none" w:sz="0" w:space="0" w:color="auto"/>
        <w:right w:val="none" w:sz="0" w:space="0" w:color="auto"/>
      </w:divBdr>
    </w:div>
    <w:div w:id="788625541">
      <w:bodyDiv w:val="1"/>
      <w:marLeft w:val="0"/>
      <w:marRight w:val="0"/>
      <w:marTop w:val="0"/>
      <w:marBottom w:val="0"/>
      <w:divBdr>
        <w:top w:val="none" w:sz="0" w:space="0" w:color="auto"/>
        <w:left w:val="none" w:sz="0" w:space="0" w:color="auto"/>
        <w:bottom w:val="none" w:sz="0" w:space="0" w:color="auto"/>
        <w:right w:val="none" w:sz="0" w:space="0" w:color="auto"/>
      </w:divBdr>
      <w:divsChild>
        <w:div w:id="765854681">
          <w:marLeft w:val="0"/>
          <w:marRight w:val="0"/>
          <w:marTop w:val="0"/>
          <w:marBottom w:val="0"/>
          <w:divBdr>
            <w:top w:val="none" w:sz="0" w:space="0" w:color="auto"/>
            <w:left w:val="none" w:sz="0" w:space="0" w:color="auto"/>
            <w:bottom w:val="none" w:sz="0" w:space="0" w:color="auto"/>
            <w:right w:val="none" w:sz="0" w:space="0" w:color="auto"/>
          </w:divBdr>
        </w:div>
        <w:div w:id="1120685234">
          <w:marLeft w:val="0"/>
          <w:marRight w:val="0"/>
          <w:marTop w:val="0"/>
          <w:marBottom w:val="0"/>
          <w:divBdr>
            <w:top w:val="none" w:sz="0" w:space="0" w:color="auto"/>
            <w:left w:val="none" w:sz="0" w:space="0" w:color="auto"/>
            <w:bottom w:val="none" w:sz="0" w:space="0" w:color="auto"/>
            <w:right w:val="none" w:sz="0" w:space="0" w:color="auto"/>
          </w:divBdr>
        </w:div>
        <w:div w:id="1528369381">
          <w:marLeft w:val="0"/>
          <w:marRight w:val="0"/>
          <w:marTop w:val="0"/>
          <w:marBottom w:val="0"/>
          <w:divBdr>
            <w:top w:val="none" w:sz="0" w:space="0" w:color="auto"/>
            <w:left w:val="none" w:sz="0" w:space="0" w:color="auto"/>
            <w:bottom w:val="none" w:sz="0" w:space="0" w:color="auto"/>
            <w:right w:val="none" w:sz="0" w:space="0" w:color="auto"/>
          </w:divBdr>
        </w:div>
      </w:divsChild>
    </w:div>
    <w:div w:id="812482454">
      <w:bodyDiv w:val="1"/>
      <w:marLeft w:val="0"/>
      <w:marRight w:val="0"/>
      <w:marTop w:val="0"/>
      <w:marBottom w:val="0"/>
      <w:divBdr>
        <w:top w:val="none" w:sz="0" w:space="0" w:color="auto"/>
        <w:left w:val="none" w:sz="0" w:space="0" w:color="auto"/>
        <w:bottom w:val="none" w:sz="0" w:space="0" w:color="auto"/>
        <w:right w:val="none" w:sz="0" w:space="0" w:color="auto"/>
      </w:divBdr>
    </w:div>
    <w:div w:id="922565335">
      <w:bodyDiv w:val="1"/>
      <w:marLeft w:val="0"/>
      <w:marRight w:val="0"/>
      <w:marTop w:val="0"/>
      <w:marBottom w:val="0"/>
      <w:divBdr>
        <w:top w:val="none" w:sz="0" w:space="0" w:color="auto"/>
        <w:left w:val="none" w:sz="0" w:space="0" w:color="auto"/>
        <w:bottom w:val="none" w:sz="0" w:space="0" w:color="auto"/>
        <w:right w:val="none" w:sz="0" w:space="0" w:color="auto"/>
      </w:divBdr>
    </w:div>
    <w:div w:id="925118739">
      <w:bodyDiv w:val="1"/>
      <w:marLeft w:val="0"/>
      <w:marRight w:val="0"/>
      <w:marTop w:val="0"/>
      <w:marBottom w:val="0"/>
      <w:divBdr>
        <w:top w:val="none" w:sz="0" w:space="0" w:color="auto"/>
        <w:left w:val="none" w:sz="0" w:space="0" w:color="auto"/>
        <w:bottom w:val="none" w:sz="0" w:space="0" w:color="auto"/>
        <w:right w:val="none" w:sz="0" w:space="0" w:color="auto"/>
      </w:divBdr>
    </w:div>
    <w:div w:id="1066681667">
      <w:bodyDiv w:val="1"/>
      <w:marLeft w:val="0"/>
      <w:marRight w:val="0"/>
      <w:marTop w:val="0"/>
      <w:marBottom w:val="0"/>
      <w:divBdr>
        <w:top w:val="none" w:sz="0" w:space="0" w:color="auto"/>
        <w:left w:val="none" w:sz="0" w:space="0" w:color="auto"/>
        <w:bottom w:val="none" w:sz="0" w:space="0" w:color="auto"/>
        <w:right w:val="none" w:sz="0" w:space="0" w:color="auto"/>
      </w:divBdr>
    </w:div>
    <w:div w:id="1161578121">
      <w:bodyDiv w:val="1"/>
      <w:marLeft w:val="0"/>
      <w:marRight w:val="0"/>
      <w:marTop w:val="0"/>
      <w:marBottom w:val="0"/>
      <w:divBdr>
        <w:top w:val="none" w:sz="0" w:space="0" w:color="auto"/>
        <w:left w:val="none" w:sz="0" w:space="0" w:color="auto"/>
        <w:bottom w:val="none" w:sz="0" w:space="0" w:color="auto"/>
        <w:right w:val="none" w:sz="0" w:space="0" w:color="auto"/>
      </w:divBdr>
    </w:div>
    <w:div w:id="1178616589">
      <w:bodyDiv w:val="1"/>
      <w:marLeft w:val="0"/>
      <w:marRight w:val="0"/>
      <w:marTop w:val="0"/>
      <w:marBottom w:val="0"/>
      <w:divBdr>
        <w:top w:val="none" w:sz="0" w:space="0" w:color="auto"/>
        <w:left w:val="none" w:sz="0" w:space="0" w:color="auto"/>
        <w:bottom w:val="none" w:sz="0" w:space="0" w:color="auto"/>
        <w:right w:val="none" w:sz="0" w:space="0" w:color="auto"/>
      </w:divBdr>
    </w:div>
    <w:div w:id="1201820259">
      <w:bodyDiv w:val="1"/>
      <w:marLeft w:val="0"/>
      <w:marRight w:val="0"/>
      <w:marTop w:val="0"/>
      <w:marBottom w:val="0"/>
      <w:divBdr>
        <w:top w:val="none" w:sz="0" w:space="0" w:color="auto"/>
        <w:left w:val="none" w:sz="0" w:space="0" w:color="auto"/>
        <w:bottom w:val="none" w:sz="0" w:space="0" w:color="auto"/>
        <w:right w:val="none" w:sz="0" w:space="0" w:color="auto"/>
      </w:divBdr>
    </w:div>
    <w:div w:id="1225216022">
      <w:bodyDiv w:val="1"/>
      <w:marLeft w:val="0"/>
      <w:marRight w:val="0"/>
      <w:marTop w:val="0"/>
      <w:marBottom w:val="0"/>
      <w:divBdr>
        <w:top w:val="none" w:sz="0" w:space="0" w:color="auto"/>
        <w:left w:val="none" w:sz="0" w:space="0" w:color="auto"/>
        <w:bottom w:val="none" w:sz="0" w:space="0" w:color="auto"/>
        <w:right w:val="none" w:sz="0" w:space="0" w:color="auto"/>
      </w:divBdr>
    </w:div>
    <w:div w:id="1257668024">
      <w:bodyDiv w:val="1"/>
      <w:marLeft w:val="0"/>
      <w:marRight w:val="0"/>
      <w:marTop w:val="0"/>
      <w:marBottom w:val="0"/>
      <w:divBdr>
        <w:top w:val="none" w:sz="0" w:space="0" w:color="auto"/>
        <w:left w:val="none" w:sz="0" w:space="0" w:color="auto"/>
        <w:bottom w:val="none" w:sz="0" w:space="0" w:color="auto"/>
        <w:right w:val="none" w:sz="0" w:space="0" w:color="auto"/>
      </w:divBdr>
    </w:div>
    <w:div w:id="1312901181">
      <w:bodyDiv w:val="1"/>
      <w:marLeft w:val="0"/>
      <w:marRight w:val="0"/>
      <w:marTop w:val="0"/>
      <w:marBottom w:val="0"/>
      <w:divBdr>
        <w:top w:val="none" w:sz="0" w:space="0" w:color="auto"/>
        <w:left w:val="none" w:sz="0" w:space="0" w:color="auto"/>
        <w:bottom w:val="none" w:sz="0" w:space="0" w:color="auto"/>
        <w:right w:val="none" w:sz="0" w:space="0" w:color="auto"/>
      </w:divBdr>
    </w:div>
    <w:div w:id="1326400828">
      <w:bodyDiv w:val="1"/>
      <w:marLeft w:val="0"/>
      <w:marRight w:val="0"/>
      <w:marTop w:val="0"/>
      <w:marBottom w:val="0"/>
      <w:divBdr>
        <w:top w:val="none" w:sz="0" w:space="0" w:color="auto"/>
        <w:left w:val="none" w:sz="0" w:space="0" w:color="auto"/>
        <w:bottom w:val="none" w:sz="0" w:space="0" w:color="auto"/>
        <w:right w:val="none" w:sz="0" w:space="0" w:color="auto"/>
      </w:divBdr>
    </w:div>
    <w:div w:id="1352956632">
      <w:bodyDiv w:val="1"/>
      <w:marLeft w:val="0"/>
      <w:marRight w:val="0"/>
      <w:marTop w:val="0"/>
      <w:marBottom w:val="0"/>
      <w:divBdr>
        <w:top w:val="none" w:sz="0" w:space="0" w:color="auto"/>
        <w:left w:val="none" w:sz="0" w:space="0" w:color="auto"/>
        <w:bottom w:val="none" w:sz="0" w:space="0" w:color="auto"/>
        <w:right w:val="none" w:sz="0" w:space="0" w:color="auto"/>
      </w:divBdr>
    </w:div>
    <w:div w:id="1444422867">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71129923">
      <w:bodyDiv w:val="1"/>
      <w:marLeft w:val="0"/>
      <w:marRight w:val="0"/>
      <w:marTop w:val="0"/>
      <w:marBottom w:val="0"/>
      <w:divBdr>
        <w:top w:val="none" w:sz="0" w:space="0" w:color="auto"/>
        <w:left w:val="none" w:sz="0" w:space="0" w:color="auto"/>
        <w:bottom w:val="none" w:sz="0" w:space="0" w:color="auto"/>
        <w:right w:val="none" w:sz="0" w:space="0" w:color="auto"/>
      </w:divBdr>
    </w:div>
    <w:div w:id="1859734956">
      <w:bodyDiv w:val="1"/>
      <w:marLeft w:val="0"/>
      <w:marRight w:val="0"/>
      <w:marTop w:val="0"/>
      <w:marBottom w:val="0"/>
      <w:divBdr>
        <w:top w:val="none" w:sz="0" w:space="0" w:color="auto"/>
        <w:left w:val="none" w:sz="0" w:space="0" w:color="auto"/>
        <w:bottom w:val="none" w:sz="0" w:space="0" w:color="auto"/>
        <w:right w:val="none" w:sz="0" w:space="0" w:color="auto"/>
      </w:divBdr>
    </w:div>
    <w:div w:id="1874343646">
      <w:bodyDiv w:val="1"/>
      <w:marLeft w:val="0"/>
      <w:marRight w:val="0"/>
      <w:marTop w:val="0"/>
      <w:marBottom w:val="0"/>
      <w:divBdr>
        <w:top w:val="none" w:sz="0" w:space="0" w:color="auto"/>
        <w:left w:val="none" w:sz="0" w:space="0" w:color="auto"/>
        <w:bottom w:val="none" w:sz="0" w:space="0" w:color="auto"/>
        <w:right w:val="none" w:sz="0" w:space="0" w:color="auto"/>
      </w:divBdr>
    </w:div>
    <w:div w:id="1954750624">
      <w:bodyDiv w:val="1"/>
      <w:marLeft w:val="0"/>
      <w:marRight w:val="0"/>
      <w:marTop w:val="0"/>
      <w:marBottom w:val="0"/>
      <w:divBdr>
        <w:top w:val="none" w:sz="0" w:space="0" w:color="auto"/>
        <w:left w:val="none" w:sz="0" w:space="0" w:color="auto"/>
        <w:bottom w:val="none" w:sz="0" w:space="0" w:color="auto"/>
        <w:right w:val="none" w:sz="0" w:space="0" w:color="auto"/>
      </w:divBdr>
    </w:div>
    <w:div w:id="20067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49.xml"/><Relationship Id="rId19" Type="http://schemas.openxmlformats.org/officeDocument/2006/relationships/header" Target="header7.xml"/><Relationship Id="rId14" Type="http://schemas.openxmlformats.org/officeDocument/2006/relationships/oleObject" Target="embeddings/oleObject2.bin"/><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8" Type="http://schemas.openxmlformats.org/officeDocument/2006/relationships/image" Target="media/image1.emf"/><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6A16683A845BB981F8508C1811D10"/>
        <w:category>
          <w:name w:val="Загальні"/>
          <w:gallery w:val="placeholder"/>
        </w:category>
        <w:types>
          <w:type w:val="bbPlcHdr"/>
        </w:types>
        <w:behaviors>
          <w:behavior w:val="content"/>
        </w:behaviors>
        <w:guid w:val="{C80ADA16-A703-4481-B9AD-82DB86696D79}"/>
      </w:docPartPr>
      <w:docPartBody>
        <w:p w:rsidR="005D00C2" w:rsidRDefault="009175E2" w:rsidP="009175E2">
          <w:pPr>
            <w:pStyle w:val="B4E6A16683A845BB981F8508C1811D10"/>
          </w:pPr>
          <w:r>
            <w:rPr>
              <w:color w:val="7F7F7F" w:themeColor="text1" w:themeTint="80"/>
              <w:lang w:val="uk-UA"/>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2"/>
    <w:rsid w:val="000023E0"/>
    <w:rsid w:val="005D00C2"/>
    <w:rsid w:val="009175E2"/>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E6A16683A845BB981F8508C1811D10">
    <w:name w:val="B4E6A16683A845BB981F8508C1811D10"/>
    <w:rsid w:val="00917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62D8-DC76-40ED-AFAE-0E3FC0E5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147</Pages>
  <Words>35223</Words>
  <Characters>200777</Characters>
  <Application>Microsoft Office Word</Application>
  <DocSecurity>0</DocSecurity>
  <Lines>1673</Lines>
  <Paragraphs>471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Продовження додатка 3</vt:lpstr>
      <vt:lpstr/>
    </vt:vector>
  </TitlesOfParts>
  <Company>HP Inc.</Company>
  <LinksUpToDate>false</LinksUpToDate>
  <CharactersWithSpaces>235529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Офіційно опубліковано 13.07.2021</dc:title>
  <dc:subject/>
  <dc:creator>НАСТЯ</dc:creator>
  <cp:keywords/>
  <dc:description/>
  <cp:lastModifiedBy>НАСТЯ</cp:lastModifiedBy>
  <cp:revision>7</cp:revision>
  <cp:lastPrinted>2021-07-07T07:57:00Z</cp:lastPrinted>
  <dcterms:created xsi:type="dcterms:W3CDTF">2021-07-08T11:13:00Z</dcterms:created>
  <dcterms:modified xsi:type="dcterms:W3CDTF">2021-07-12T11:06:00Z</dcterms:modified>
</cp:coreProperties>
</file>