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E7" w:rsidRPr="00D32EE7" w:rsidRDefault="00D32EE7" w:rsidP="00AD7513">
      <w:pPr>
        <w:tabs>
          <w:tab w:val="left" w:pos="142"/>
        </w:tabs>
        <w:spacing w:after="0" w:line="240" w:lineRule="auto"/>
        <w:jc w:val="both"/>
        <w:rPr>
          <w:rFonts w:ascii="Times New Roman" w:hAnsi="Times New Roman"/>
          <w:sz w:val="2"/>
          <w:szCs w:val="2"/>
        </w:rPr>
      </w:pPr>
    </w:p>
    <w:p w:rsidR="00D32EE7" w:rsidRPr="00D32EE7" w:rsidRDefault="00D32EE7" w:rsidP="00AD7513">
      <w:pPr>
        <w:tabs>
          <w:tab w:val="left" w:pos="142"/>
        </w:tabs>
        <w:spacing w:after="0" w:line="240" w:lineRule="auto"/>
        <w:jc w:val="both"/>
        <w:rPr>
          <w:rFonts w:ascii="Times New Roman" w:hAnsi="Times New Roman"/>
          <w:sz w:val="2"/>
          <w:szCs w:val="2"/>
          <w:lang w:val="en-US"/>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D32EE7" w:rsidRPr="00D32EE7" w:rsidTr="005233CF">
        <w:trPr>
          <w:trHeight w:val="851"/>
        </w:trPr>
        <w:tc>
          <w:tcPr>
            <w:tcW w:w="3284" w:type="dxa"/>
          </w:tcPr>
          <w:p w:rsidR="00D32EE7" w:rsidRPr="00D32EE7" w:rsidRDefault="00D32EE7" w:rsidP="00AD7513">
            <w:pPr>
              <w:tabs>
                <w:tab w:val="left" w:pos="142"/>
              </w:tabs>
              <w:spacing w:after="0" w:line="240" w:lineRule="auto"/>
              <w:jc w:val="both"/>
              <w:rPr>
                <w:rFonts w:ascii="Times New Roman" w:hAnsi="Times New Roman"/>
                <w:sz w:val="28"/>
                <w:szCs w:val="28"/>
              </w:rPr>
            </w:pPr>
          </w:p>
        </w:tc>
        <w:tc>
          <w:tcPr>
            <w:tcW w:w="3285" w:type="dxa"/>
            <w:vMerge w:val="restart"/>
          </w:tcPr>
          <w:p w:rsidR="00D32EE7" w:rsidRPr="00D32EE7" w:rsidRDefault="00D32EE7" w:rsidP="00AD7513">
            <w:pPr>
              <w:tabs>
                <w:tab w:val="left" w:pos="142"/>
              </w:tabs>
              <w:spacing w:after="0" w:line="240" w:lineRule="auto"/>
              <w:jc w:val="center"/>
              <w:rPr>
                <w:rFonts w:ascii="Times New Roman" w:hAnsi="Times New Roman"/>
                <w:sz w:val="28"/>
                <w:szCs w:val="28"/>
              </w:rPr>
            </w:pPr>
            <w:r w:rsidRPr="00D32EE7">
              <w:rPr>
                <w:rFonts w:ascii="Times New Roman" w:hAnsi="Times New Roman"/>
                <w:sz w:val="28"/>
                <w:szCs w:val="28"/>
              </w:rPr>
              <w:object w:dxaOrig="1595" w:dyaOrig="2201" w14:anchorId="0D52E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CorelDraw.Graphic.16" ShapeID="_x0000_i1025" DrawAspect="Content" ObjectID="_1690703743" r:id="rId9"/>
              </w:object>
            </w:r>
          </w:p>
        </w:tc>
        <w:tc>
          <w:tcPr>
            <w:tcW w:w="3285" w:type="dxa"/>
          </w:tcPr>
          <w:p w:rsidR="00D32EE7" w:rsidRPr="00D32EE7" w:rsidRDefault="00D32EE7" w:rsidP="00AD7513">
            <w:pPr>
              <w:tabs>
                <w:tab w:val="left" w:pos="142"/>
              </w:tabs>
              <w:spacing w:after="0" w:line="240" w:lineRule="auto"/>
              <w:jc w:val="both"/>
              <w:rPr>
                <w:rFonts w:ascii="Times New Roman" w:hAnsi="Times New Roman"/>
                <w:sz w:val="28"/>
                <w:szCs w:val="28"/>
              </w:rPr>
            </w:pPr>
          </w:p>
        </w:tc>
      </w:tr>
      <w:tr w:rsidR="00D32EE7" w:rsidRPr="00D32EE7" w:rsidTr="005233CF">
        <w:tc>
          <w:tcPr>
            <w:tcW w:w="3284" w:type="dxa"/>
          </w:tcPr>
          <w:p w:rsidR="00D32EE7" w:rsidRPr="00D32EE7" w:rsidRDefault="00D32EE7" w:rsidP="00AD7513">
            <w:pPr>
              <w:tabs>
                <w:tab w:val="left" w:pos="142"/>
              </w:tabs>
              <w:spacing w:after="0" w:line="240" w:lineRule="auto"/>
              <w:jc w:val="both"/>
              <w:rPr>
                <w:rFonts w:ascii="Times New Roman" w:hAnsi="Times New Roman"/>
                <w:sz w:val="28"/>
                <w:szCs w:val="28"/>
              </w:rPr>
            </w:pPr>
          </w:p>
        </w:tc>
        <w:tc>
          <w:tcPr>
            <w:tcW w:w="3285" w:type="dxa"/>
            <w:vMerge/>
          </w:tcPr>
          <w:p w:rsidR="00D32EE7" w:rsidRPr="00D32EE7" w:rsidRDefault="00D32EE7" w:rsidP="00AD7513">
            <w:pPr>
              <w:tabs>
                <w:tab w:val="left" w:pos="142"/>
              </w:tabs>
              <w:spacing w:after="0" w:line="240" w:lineRule="auto"/>
              <w:jc w:val="both"/>
              <w:rPr>
                <w:rFonts w:ascii="Times New Roman" w:hAnsi="Times New Roman"/>
                <w:sz w:val="28"/>
                <w:szCs w:val="28"/>
              </w:rPr>
            </w:pPr>
          </w:p>
        </w:tc>
        <w:tc>
          <w:tcPr>
            <w:tcW w:w="3285" w:type="dxa"/>
          </w:tcPr>
          <w:p w:rsidR="00D32EE7" w:rsidRPr="00D32EE7" w:rsidRDefault="00D32EE7" w:rsidP="00AD7513">
            <w:pPr>
              <w:tabs>
                <w:tab w:val="left" w:pos="142"/>
              </w:tabs>
              <w:spacing w:after="0" w:line="240" w:lineRule="auto"/>
              <w:jc w:val="both"/>
              <w:rPr>
                <w:rFonts w:ascii="Times New Roman" w:hAnsi="Times New Roman"/>
                <w:sz w:val="28"/>
                <w:szCs w:val="28"/>
              </w:rPr>
            </w:pPr>
          </w:p>
        </w:tc>
      </w:tr>
      <w:tr w:rsidR="00D32EE7" w:rsidRPr="00D32EE7" w:rsidTr="005233CF">
        <w:tc>
          <w:tcPr>
            <w:tcW w:w="9854" w:type="dxa"/>
            <w:gridSpan w:val="3"/>
          </w:tcPr>
          <w:p w:rsidR="00D32EE7" w:rsidRPr="00D32EE7" w:rsidRDefault="00D32EE7" w:rsidP="00AD7513">
            <w:pPr>
              <w:tabs>
                <w:tab w:val="left" w:pos="-3600"/>
                <w:tab w:val="left" w:pos="142"/>
              </w:tabs>
              <w:spacing w:before="120" w:after="120" w:line="240" w:lineRule="auto"/>
              <w:jc w:val="center"/>
              <w:rPr>
                <w:rFonts w:ascii="Times New Roman" w:hAnsi="Times New Roman"/>
                <w:b/>
                <w:bCs/>
                <w:color w:val="006600"/>
                <w:spacing w:val="10"/>
                <w:sz w:val="28"/>
                <w:szCs w:val="28"/>
              </w:rPr>
            </w:pPr>
            <w:r w:rsidRPr="00D32EE7">
              <w:rPr>
                <w:rFonts w:ascii="Times New Roman" w:hAnsi="Times New Roman"/>
                <w:b/>
                <w:bCs/>
                <w:color w:val="006600"/>
                <w:spacing w:val="10"/>
                <w:sz w:val="28"/>
                <w:szCs w:val="28"/>
              </w:rPr>
              <w:t>Правління Національного банку України</w:t>
            </w:r>
          </w:p>
          <w:p w:rsidR="00D32EE7" w:rsidRPr="00D32EE7" w:rsidRDefault="00D32EE7" w:rsidP="00AD7513">
            <w:pPr>
              <w:tabs>
                <w:tab w:val="left" w:pos="142"/>
              </w:tabs>
              <w:spacing w:after="0" w:line="240" w:lineRule="auto"/>
              <w:jc w:val="center"/>
              <w:rPr>
                <w:rFonts w:ascii="Times New Roman" w:hAnsi="Times New Roman"/>
                <w:sz w:val="28"/>
                <w:szCs w:val="28"/>
              </w:rPr>
            </w:pPr>
            <w:r w:rsidRPr="00D32EE7">
              <w:rPr>
                <w:rFonts w:ascii="Times New Roman" w:hAnsi="Times New Roman"/>
                <w:b/>
                <w:bCs/>
                <w:color w:val="006600"/>
                <w:sz w:val="32"/>
                <w:szCs w:val="32"/>
              </w:rPr>
              <w:t>П О С Т А Н О В А</w:t>
            </w:r>
          </w:p>
        </w:tc>
      </w:tr>
    </w:tbl>
    <w:p w:rsidR="00D32EE7" w:rsidRPr="00D32EE7" w:rsidRDefault="00D32EE7" w:rsidP="00AD7513">
      <w:pPr>
        <w:tabs>
          <w:tab w:val="left" w:pos="142"/>
        </w:tabs>
        <w:spacing w:after="0" w:line="240" w:lineRule="auto"/>
        <w:jc w:val="both"/>
        <w:rPr>
          <w:rFonts w:ascii="Times New Roman" w:hAnsi="Times New Roman"/>
          <w:sz w:val="4"/>
          <w:szCs w:val="4"/>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628"/>
        <w:gridCol w:w="1698"/>
        <w:gridCol w:w="1887"/>
      </w:tblGrid>
      <w:tr w:rsidR="00D32EE7" w:rsidRPr="00D32EE7" w:rsidTr="005233CF">
        <w:tc>
          <w:tcPr>
            <w:tcW w:w="3510" w:type="dxa"/>
            <w:vAlign w:val="bottom"/>
          </w:tcPr>
          <w:p w:rsidR="00D32EE7" w:rsidRPr="000B5ED8" w:rsidRDefault="00147A77" w:rsidP="00AD7513">
            <w:pPr>
              <w:tabs>
                <w:tab w:val="left" w:pos="142"/>
              </w:tabs>
              <w:spacing w:after="0" w:line="240" w:lineRule="auto"/>
              <w:jc w:val="both"/>
              <w:rPr>
                <w:rFonts w:ascii="Times New Roman" w:hAnsi="Times New Roman"/>
                <w:sz w:val="28"/>
                <w:szCs w:val="28"/>
              </w:rPr>
            </w:pPr>
            <w:r w:rsidRPr="000B5ED8">
              <w:rPr>
                <w:rFonts w:ascii="Times New Roman" w:hAnsi="Times New Roman"/>
                <w:sz w:val="28"/>
                <w:szCs w:val="28"/>
                <w:lang w:val="en-US"/>
              </w:rPr>
              <w:t xml:space="preserve">12 </w:t>
            </w:r>
            <w:r w:rsidRPr="000B5ED8">
              <w:rPr>
                <w:rFonts w:ascii="Times New Roman" w:hAnsi="Times New Roman"/>
                <w:sz w:val="28"/>
                <w:szCs w:val="28"/>
              </w:rPr>
              <w:t>серпня 2021 року</w:t>
            </w:r>
          </w:p>
        </w:tc>
        <w:tc>
          <w:tcPr>
            <w:tcW w:w="2694" w:type="dxa"/>
          </w:tcPr>
          <w:p w:rsidR="00D32EE7" w:rsidRPr="00D32EE7" w:rsidRDefault="00D32EE7" w:rsidP="00AD7513">
            <w:pPr>
              <w:tabs>
                <w:tab w:val="left" w:pos="142"/>
              </w:tabs>
              <w:spacing w:before="240" w:after="0" w:line="240" w:lineRule="auto"/>
              <w:jc w:val="center"/>
              <w:rPr>
                <w:rFonts w:ascii="Times New Roman" w:hAnsi="Times New Roman"/>
                <w:sz w:val="28"/>
                <w:szCs w:val="28"/>
              </w:rPr>
            </w:pPr>
            <w:r w:rsidRPr="00D32EE7">
              <w:rPr>
                <w:rFonts w:ascii="Times New Roman" w:hAnsi="Times New Roman"/>
                <w:color w:val="006600"/>
                <w:sz w:val="28"/>
                <w:szCs w:val="28"/>
              </w:rPr>
              <w:t>м. Київ</w:t>
            </w:r>
          </w:p>
        </w:tc>
        <w:tc>
          <w:tcPr>
            <w:tcW w:w="1713" w:type="dxa"/>
            <w:vAlign w:val="bottom"/>
          </w:tcPr>
          <w:p w:rsidR="00D32EE7" w:rsidRPr="00D32EE7" w:rsidRDefault="00147A77" w:rsidP="00AD7513">
            <w:pPr>
              <w:tabs>
                <w:tab w:val="left" w:pos="142"/>
              </w:tabs>
              <w:spacing w:after="0" w:line="240" w:lineRule="auto"/>
              <w:jc w:val="right"/>
              <w:rPr>
                <w:rFonts w:ascii="Times New Roman" w:hAnsi="Times New Roman"/>
                <w:sz w:val="28"/>
                <w:szCs w:val="28"/>
                <w:lang w:val="en-US"/>
              </w:rPr>
            </w:pPr>
            <w:r>
              <w:rPr>
                <w:rFonts w:ascii="Times New Roman" w:hAnsi="Times New Roman"/>
                <w:color w:val="FFFFFF"/>
                <w:sz w:val="28"/>
                <w:szCs w:val="28"/>
              </w:rPr>
              <w:t>№№№</w:t>
            </w:r>
            <w:r w:rsidR="00D32EE7" w:rsidRPr="00D32EE7">
              <w:rPr>
                <w:rFonts w:ascii="Times New Roman" w:hAnsi="Times New Roman"/>
                <w:color w:val="FFFFFF"/>
                <w:sz w:val="28"/>
                <w:szCs w:val="28"/>
              </w:rPr>
              <w:t>№</w:t>
            </w:r>
          </w:p>
        </w:tc>
        <w:tc>
          <w:tcPr>
            <w:tcW w:w="1937" w:type="dxa"/>
            <w:vAlign w:val="bottom"/>
          </w:tcPr>
          <w:p w:rsidR="00D32EE7" w:rsidRPr="00D32EE7" w:rsidRDefault="00147A77" w:rsidP="00AD7513">
            <w:pPr>
              <w:tabs>
                <w:tab w:val="left" w:pos="142"/>
              </w:tabs>
              <w:spacing w:after="0" w:line="240" w:lineRule="auto"/>
              <w:rPr>
                <w:rFonts w:ascii="Times New Roman" w:hAnsi="Times New Roman"/>
                <w:sz w:val="28"/>
                <w:szCs w:val="28"/>
              </w:rPr>
            </w:pPr>
            <w:r w:rsidRPr="00B6385B">
              <w:rPr>
                <w:rFonts w:ascii="Times New Roman" w:hAnsi="Times New Roman"/>
                <w:sz w:val="28"/>
                <w:szCs w:val="28"/>
              </w:rPr>
              <w:t>№ 85</w:t>
            </w:r>
          </w:p>
        </w:tc>
      </w:tr>
    </w:tbl>
    <w:p w:rsidR="00D32EE7" w:rsidRPr="00D32EE7" w:rsidRDefault="00D32EE7" w:rsidP="00AD7513">
      <w:pPr>
        <w:tabs>
          <w:tab w:val="left" w:pos="142"/>
        </w:tabs>
        <w:spacing w:after="0" w:line="240" w:lineRule="auto"/>
        <w:jc w:val="both"/>
        <w:rPr>
          <w:rFonts w:ascii="Times New Roman" w:hAnsi="Times New Roman"/>
          <w:sz w:val="2"/>
          <w:szCs w:val="2"/>
        </w:rPr>
      </w:pPr>
    </w:p>
    <w:p w:rsidR="005F7748" w:rsidRPr="005F7748" w:rsidRDefault="005F7748" w:rsidP="00AD7513">
      <w:pPr>
        <w:tabs>
          <w:tab w:val="left" w:pos="142"/>
        </w:tabs>
        <w:spacing w:after="0" w:line="240" w:lineRule="auto"/>
        <w:jc w:val="both"/>
        <w:rPr>
          <w:rFonts w:ascii="Times New Roman" w:hAnsi="Times New Roman"/>
          <w:sz w:val="4"/>
          <w:szCs w:val="4"/>
        </w:rPr>
      </w:pPr>
    </w:p>
    <w:p w:rsidR="005F7748" w:rsidRPr="005F7748" w:rsidRDefault="005F7748" w:rsidP="00AD7513">
      <w:pPr>
        <w:tabs>
          <w:tab w:val="left" w:pos="142"/>
        </w:tabs>
        <w:spacing w:after="0" w:line="240" w:lineRule="auto"/>
        <w:jc w:val="both"/>
        <w:rPr>
          <w:rFonts w:ascii="Times New Roman" w:hAnsi="Times New Roman"/>
          <w:sz w:val="2"/>
          <w:szCs w:val="2"/>
        </w:rPr>
      </w:pPr>
    </w:p>
    <w:tbl>
      <w:tblPr>
        <w:tblW w:w="3452" w:type="pct"/>
        <w:jc w:val="center"/>
        <w:tblLook w:val="04A0" w:firstRow="1" w:lastRow="0" w:firstColumn="1" w:lastColumn="0" w:noHBand="0" w:noVBand="1"/>
      </w:tblPr>
      <w:tblGrid>
        <w:gridCol w:w="6654"/>
      </w:tblGrid>
      <w:tr w:rsidR="000C2F44" w:rsidRPr="00CC52AB">
        <w:trPr>
          <w:jc w:val="center"/>
        </w:trPr>
        <w:tc>
          <w:tcPr>
            <w:tcW w:w="5000" w:type="pct"/>
            <w:hideMark/>
          </w:tcPr>
          <w:p w:rsidR="004F2581" w:rsidRDefault="004F2581" w:rsidP="00AD7513">
            <w:pPr>
              <w:tabs>
                <w:tab w:val="left" w:pos="142"/>
                <w:tab w:val="left" w:pos="840"/>
                <w:tab w:val="center" w:pos="3293"/>
              </w:tabs>
              <w:spacing w:after="0" w:line="240" w:lineRule="auto"/>
              <w:jc w:val="center"/>
              <w:rPr>
                <w:rFonts w:ascii="Times New Roman" w:hAnsi="Times New Roman"/>
                <w:spacing w:val="-6"/>
                <w:sz w:val="36"/>
                <w:szCs w:val="36"/>
                <w:lang w:eastAsia="en-US"/>
              </w:rPr>
            </w:pPr>
          </w:p>
          <w:p w:rsidR="006944CE" w:rsidRPr="006944CE" w:rsidRDefault="006944CE" w:rsidP="00AD7513">
            <w:pPr>
              <w:tabs>
                <w:tab w:val="left" w:pos="142"/>
                <w:tab w:val="left" w:pos="840"/>
                <w:tab w:val="center" w:pos="3293"/>
              </w:tabs>
              <w:spacing w:after="0" w:line="240" w:lineRule="auto"/>
              <w:jc w:val="center"/>
              <w:rPr>
                <w:rFonts w:ascii="Times New Roman" w:hAnsi="Times New Roman"/>
                <w:spacing w:val="-6"/>
                <w:sz w:val="36"/>
                <w:szCs w:val="36"/>
                <w:lang w:eastAsia="en-US"/>
              </w:rPr>
            </w:pPr>
          </w:p>
          <w:p w:rsidR="006944CE" w:rsidRDefault="000C2F44" w:rsidP="00AD7513">
            <w:pPr>
              <w:tabs>
                <w:tab w:val="left" w:pos="142"/>
                <w:tab w:val="left" w:pos="840"/>
                <w:tab w:val="center" w:pos="3293"/>
              </w:tabs>
              <w:spacing w:after="0" w:line="240" w:lineRule="auto"/>
              <w:jc w:val="center"/>
              <w:rPr>
                <w:rFonts w:ascii="Times New Roman" w:hAnsi="Times New Roman"/>
                <w:spacing w:val="-6"/>
                <w:sz w:val="28"/>
                <w:szCs w:val="28"/>
                <w:lang w:eastAsia="en-US"/>
              </w:rPr>
            </w:pPr>
            <w:r w:rsidRPr="00CC52AB">
              <w:rPr>
                <w:rFonts w:ascii="Times New Roman" w:hAnsi="Times New Roman"/>
                <w:spacing w:val="-6"/>
                <w:sz w:val="28"/>
                <w:szCs w:val="28"/>
                <w:lang w:eastAsia="en-US"/>
              </w:rPr>
              <w:t xml:space="preserve">Про </w:t>
            </w:r>
            <w:r w:rsidR="00580EB7">
              <w:rPr>
                <w:rFonts w:ascii="Times New Roman" w:hAnsi="Times New Roman"/>
                <w:spacing w:val="-6"/>
                <w:sz w:val="28"/>
                <w:szCs w:val="28"/>
                <w:lang w:eastAsia="en-US"/>
              </w:rPr>
              <w:t>затвердження</w:t>
            </w:r>
            <w:r w:rsidR="00580EB7" w:rsidRPr="00CC52AB">
              <w:rPr>
                <w:rFonts w:ascii="Times New Roman" w:hAnsi="Times New Roman"/>
                <w:spacing w:val="-6"/>
                <w:sz w:val="28"/>
                <w:szCs w:val="28"/>
                <w:lang w:eastAsia="en-US"/>
              </w:rPr>
              <w:t xml:space="preserve"> </w:t>
            </w:r>
            <w:r w:rsidR="00580EB7">
              <w:rPr>
                <w:rFonts w:ascii="Times New Roman" w:hAnsi="Times New Roman"/>
                <w:spacing w:val="-6"/>
                <w:sz w:val="28"/>
                <w:szCs w:val="28"/>
                <w:lang w:eastAsia="en-US"/>
              </w:rPr>
              <w:t>З</w:t>
            </w:r>
            <w:r w:rsidR="00580EB7" w:rsidRPr="00CC52AB">
              <w:rPr>
                <w:rFonts w:ascii="Times New Roman" w:hAnsi="Times New Roman"/>
                <w:spacing w:val="-6"/>
                <w:sz w:val="28"/>
                <w:szCs w:val="28"/>
                <w:lang w:eastAsia="en-US"/>
              </w:rPr>
              <w:t xml:space="preserve">мін </w:t>
            </w:r>
            <w:r w:rsidR="00B07720" w:rsidRPr="00CC52AB">
              <w:rPr>
                <w:rFonts w:ascii="Times New Roman" w:hAnsi="Times New Roman"/>
                <w:spacing w:val="-6"/>
                <w:sz w:val="28"/>
                <w:szCs w:val="28"/>
                <w:lang w:eastAsia="en-US"/>
              </w:rPr>
              <w:t xml:space="preserve">до </w:t>
            </w:r>
            <w:r w:rsidR="004358C3" w:rsidRPr="00CC52AB">
              <w:rPr>
                <w:rFonts w:ascii="Times New Roman" w:hAnsi="Times New Roman"/>
                <w:spacing w:val="-6"/>
                <w:sz w:val="28"/>
                <w:szCs w:val="28"/>
                <w:lang w:eastAsia="en-US"/>
              </w:rPr>
              <w:t xml:space="preserve">деяких </w:t>
            </w:r>
          </w:p>
          <w:p w:rsidR="000C2F44" w:rsidRPr="008704B3" w:rsidRDefault="004358C3" w:rsidP="006944CE">
            <w:pPr>
              <w:tabs>
                <w:tab w:val="left" w:pos="142"/>
                <w:tab w:val="left" w:pos="840"/>
                <w:tab w:val="center" w:pos="3293"/>
              </w:tabs>
              <w:spacing w:after="0" w:line="240" w:lineRule="auto"/>
              <w:jc w:val="center"/>
              <w:rPr>
                <w:rFonts w:ascii="Times New Roman" w:hAnsi="Times New Roman"/>
                <w:spacing w:val="-6"/>
                <w:sz w:val="18"/>
                <w:szCs w:val="28"/>
                <w:lang w:eastAsia="en-US"/>
              </w:rPr>
            </w:pPr>
            <w:r w:rsidRPr="00CC52AB">
              <w:rPr>
                <w:rFonts w:ascii="Times New Roman" w:hAnsi="Times New Roman"/>
                <w:spacing w:val="-6"/>
                <w:sz w:val="28"/>
                <w:szCs w:val="28"/>
                <w:lang w:eastAsia="en-US"/>
              </w:rPr>
              <w:t xml:space="preserve">нормативно-правових актів Національного банку України </w:t>
            </w:r>
            <w:r w:rsidR="008704B3">
              <w:rPr>
                <w:rFonts w:ascii="Times New Roman" w:hAnsi="Times New Roman"/>
                <w:spacing w:val="-6"/>
                <w:sz w:val="28"/>
                <w:szCs w:val="28"/>
                <w:lang w:eastAsia="en-US"/>
              </w:rPr>
              <w:t>з питань готівкового обігу</w:t>
            </w:r>
          </w:p>
        </w:tc>
      </w:tr>
    </w:tbl>
    <w:p w:rsidR="00F312C5" w:rsidRPr="006944CE" w:rsidRDefault="00F312C5" w:rsidP="00AD7513">
      <w:pPr>
        <w:tabs>
          <w:tab w:val="left" w:pos="142"/>
        </w:tabs>
        <w:spacing w:after="0" w:line="240" w:lineRule="auto"/>
        <w:ind w:firstLine="709"/>
        <w:jc w:val="both"/>
        <w:rPr>
          <w:rFonts w:ascii="Times New Roman" w:hAnsi="Times New Roman"/>
          <w:spacing w:val="-6"/>
          <w:sz w:val="28"/>
          <w:szCs w:val="28"/>
          <w:lang w:eastAsia="en-US"/>
        </w:rPr>
      </w:pPr>
    </w:p>
    <w:p w:rsidR="006944CE" w:rsidRPr="006944CE" w:rsidRDefault="006944CE" w:rsidP="00AD7513">
      <w:pPr>
        <w:tabs>
          <w:tab w:val="left" w:pos="142"/>
        </w:tabs>
        <w:spacing w:after="0" w:line="240" w:lineRule="auto"/>
        <w:ind w:firstLine="709"/>
        <w:jc w:val="both"/>
        <w:rPr>
          <w:rFonts w:ascii="Times New Roman" w:hAnsi="Times New Roman"/>
          <w:spacing w:val="-6"/>
          <w:sz w:val="40"/>
          <w:szCs w:val="40"/>
          <w:lang w:eastAsia="en-US"/>
        </w:rPr>
      </w:pPr>
    </w:p>
    <w:p w:rsidR="000C2F44" w:rsidRPr="00CC52AB" w:rsidRDefault="000C2F44" w:rsidP="00AD7513">
      <w:pPr>
        <w:tabs>
          <w:tab w:val="left" w:pos="142"/>
        </w:tabs>
        <w:spacing w:after="0" w:line="240" w:lineRule="auto"/>
        <w:ind w:firstLine="709"/>
        <w:jc w:val="both"/>
        <w:rPr>
          <w:rFonts w:ascii="Times New Roman" w:hAnsi="Times New Roman"/>
          <w:b/>
          <w:spacing w:val="-6"/>
          <w:sz w:val="28"/>
          <w:szCs w:val="28"/>
        </w:rPr>
      </w:pPr>
      <w:r w:rsidRPr="00CC52AB">
        <w:rPr>
          <w:rFonts w:ascii="Times New Roman" w:hAnsi="Times New Roman"/>
          <w:spacing w:val="-6"/>
          <w:sz w:val="28"/>
          <w:szCs w:val="28"/>
          <w:lang w:eastAsia="en-US"/>
        </w:rPr>
        <w:t>Відповідно до статей 7, 15, 33</w:t>
      </w:r>
      <w:r w:rsidR="001B2CB6" w:rsidRPr="00CC52AB">
        <w:rPr>
          <w:rFonts w:ascii="Times New Roman" w:hAnsi="Times New Roman"/>
          <w:spacing w:val="-6"/>
          <w:sz w:val="28"/>
          <w:szCs w:val="28"/>
          <w:lang w:eastAsia="en-US"/>
        </w:rPr>
        <w:t>,</w:t>
      </w:r>
      <w:r w:rsidRPr="00CC52AB">
        <w:rPr>
          <w:rFonts w:ascii="Times New Roman" w:hAnsi="Times New Roman"/>
          <w:spacing w:val="-6"/>
          <w:sz w:val="28"/>
          <w:szCs w:val="28"/>
          <w:lang w:eastAsia="en-US"/>
        </w:rPr>
        <w:t xml:space="preserve"> 56 Закону України “Про Національний банк України”, з метою </w:t>
      </w:r>
      <w:r w:rsidR="001B2CB6" w:rsidRPr="00CC52AB">
        <w:rPr>
          <w:rFonts w:ascii="Times New Roman" w:hAnsi="Times New Roman"/>
          <w:spacing w:val="-6"/>
          <w:sz w:val="28"/>
          <w:szCs w:val="28"/>
          <w:lang w:eastAsia="en-US"/>
        </w:rPr>
        <w:t>в</w:t>
      </w:r>
      <w:r w:rsidR="00B07720" w:rsidRPr="00CC52AB">
        <w:rPr>
          <w:rFonts w:ascii="Times New Roman" w:hAnsi="Times New Roman"/>
          <w:spacing w:val="-6"/>
          <w:sz w:val="28"/>
          <w:szCs w:val="28"/>
          <w:lang w:eastAsia="en-US"/>
        </w:rPr>
        <w:t>досконалення</w:t>
      </w:r>
      <w:r w:rsidRPr="00CC52AB">
        <w:rPr>
          <w:rFonts w:ascii="Times New Roman" w:hAnsi="Times New Roman"/>
          <w:spacing w:val="-6"/>
          <w:sz w:val="28"/>
          <w:szCs w:val="28"/>
          <w:lang w:eastAsia="en-US"/>
        </w:rPr>
        <w:t xml:space="preserve"> вимог до організації інкасації коштів та перевезення валютних цінностей</w:t>
      </w:r>
      <w:r w:rsidR="002815F4">
        <w:rPr>
          <w:rFonts w:ascii="Times New Roman" w:hAnsi="Times New Roman"/>
          <w:spacing w:val="-6"/>
          <w:sz w:val="28"/>
          <w:szCs w:val="28"/>
          <w:lang w:eastAsia="en-US"/>
        </w:rPr>
        <w:t xml:space="preserve">, організації касової роботи </w:t>
      </w:r>
      <w:r w:rsidRPr="00CC52AB">
        <w:rPr>
          <w:rFonts w:ascii="Times New Roman" w:hAnsi="Times New Roman"/>
          <w:spacing w:val="-6"/>
          <w:sz w:val="28"/>
          <w:szCs w:val="28"/>
        </w:rPr>
        <w:t xml:space="preserve">банків </w:t>
      </w:r>
      <w:r w:rsidR="00B07720" w:rsidRPr="00CC52AB">
        <w:rPr>
          <w:rFonts w:ascii="Times New Roman" w:hAnsi="Times New Roman"/>
          <w:spacing w:val="-6"/>
          <w:sz w:val="28"/>
          <w:szCs w:val="28"/>
        </w:rPr>
        <w:t xml:space="preserve">в Україні </w:t>
      </w:r>
      <w:r w:rsidRPr="00CC52AB">
        <w:rPr>
          <w:rFonts w:ascii="Times New Roman" w:hAnsi="Times New Roman"/>
          <w:spacing w:val="-6"/>
          <w:sz w:val="28"/>
          <w:szCs w:val="28"/>
        </w:rPr>
        <w:t>Правління Національного банку України</w:t>
      </w:r>
      <w:r w:rsidRPr="00CC52AB">
        <w:rPr>
          <w:rFonts w:ascii="Times New Roman" w:hAnsi="Times New Roman"/>
          <w:b/>
          <w:spacing w:val="-6"/>
          <w:sz w:val="28"/>
          <w:szCs w:val="28"/>
        </w:rPr>
        <w:t xml:space="preserve"> постановляє</w:t>
      </w:r>
      <w:r w:rsidRPr="00CC52AB">
        <w:rPr>
          <w:rFonts w:ascii="Times New Roman" w:hAnsi="Times New Roman"/>
          <w:spacing w:val="-6"/>
          <w:sz w:val="28"/>
          <w:szCs w:val="28"/>
        </w:rPr>
        <w:t>:</w:t>
      </w:r>
    </w:p>
    <w:p w:rsidR="00845574" w:rsidRPr="006944CE" w:rsidRDefault="00845574" w:rsidP="00AD7513">
      <w:pPr>
        <w:tabs>
          <w:tab w:val="left" w:pos="142"/>
          <w:tab w:val="left" w:pos="993"/>
        </w:tabs>
        <w:spacing w:after="0" w:line="240" w:lineRule="auto"/>
        <w:ind w:firstLine="709"/>
        <w:jc w:val="both"/>
        <w:rPr>
          <w:rFonts w:ascii="Times New Roman" w:hAnsi="Times New Roman"/>
          <w:spacing w:val="-6"/>
          <w:sz w:val="36"/>
          <w:szCs w:val="36"/>
          <w:lang w:eastAsia="en-US"/>
        </w:rPr>
      </w:pPr>
    </w:p>
    <w:p w:rsidR="00B7096B" w:rsidRDefault="002815F4" w:rsidP="00AD7513">
      <w:pPr>
        <w:tabs>
          <w:tab w:val="left" w:pos="142"/>
          <w:tab w:val="left" w:pos="993"/>
        </w:tabs>
        <w:spacing w:after="0" w:line="240" w:lineRule="auto"/>
        <w:ind w:firstLine="709"/>
        <w:jc w:val="both"/>
        <w:rPr>
          <w:rFonts w:ascii="Times New Roman" w:hAnsi="Times New Roman"/>
          <w:spacing w:val="-6"/>
          <w:sz w:val="28"/>
          <w:szCs w:val="28"/>
          <w:lang w:eastAsia="en-US"/>
        </w:rPr>
      </w:pPr>
      <w:r>
        <w:rPr>
          <w:rFonts w:ascii="Times New Roman" w:hAnsi="Times New Roman"/>
          <w:spacing w:val="-6"/>
          <w:sz w:val="28"/>
          <w:szCs w:val="28"/>
          <w:lang w:eastAsia="en-US"/>
        </w:rPr>
        <w:t>1</w:t>
      </w:r>
      <w:r w:rsidR="004358C3" w:rsidRPr="00CC52AB">
        <w:rPr>
          <w:rFonts w:ascii="Times New Roman" w:hAnsi="Times New Roman"/>
          <w:spacing w:val="-6"/>
          <w:sz w:val="28"/>
          <w:szCs w:val="28"/>
          <w:lang w:eastAsia="en-US"/>
        </w:rPr>
        <w:t>. Затвердити Зміни до</w:t>
      </w:r>
      <w:r w:rsidR="00B7096B">
        <w:rPr>
          <w:rFonts w:ascii="Times New Roman" w:hAnsi="Times New Roman"/>
          <w:spacing w:val="-6"/>
          <w:sz w:val="28"/>
          <w:szCs w:val="28"/>
          <w:lang w:eastAsia="en-US"/>
        </w:rPr>
        <w:t>:</w:t>
      </w:r>
    </w:p>
    <w:p w:rsidR="00B7096B" w:rsidRPr="006944CE" w:rsidRDefault="00B7096B" w:rsidP="00AD7513">
      <w:pPr>
        <w:tabs>
          <w:tab w:val="left" w:pos="142"/>
          <w:tab w:val="left" w:pos="993"/>
        </w:tabs>
        <w:spacing w:after="0" w:line="240" w:lineRule="auto"/>
        <w:ind w:firstLine="709"/>
        <w:jc w:val="both"/>
        <w:rPr>
          <w:rFonts w:ascii="Times New Roman" w:hAnsi="Times New Roman"/>
          <w:spacing w:val="-6"/>
          <w:sz w:val="30"/>
          <w:szCs w:val="30"/>
          <w:lang w:eastAsia="en-US"/>
        </w:rPr>
      </w:pPr>
    </w:p>
    <w:p w:rsidR="004358C3" w:rsidRDefault="00B7096B" w:rsidP="00AD7513">
      <w:pPr>
        <w:tabs>
          <w:tab w:val="left" w:pos="142"/>
          <w:tab w:val="left" w:pos="993"/>
        </w:tabs>
        <w:spacing w:after="0" w:line="240" w:lineRule="auto"/>
        <w:ind w:firstLine="709"/>
        <w:jc w:val="both"/>
        <w:rPr>
          <w:rFonts w:ascii="Times New Roman" w:hAnsi="Times New Roman"/>
          <w:spacing w:val="-6"/>
          <w:sz w:val="28"/>
          <w:szCs w:val="28"/>
          <w:lang w:eastAsia="en-US"/>
        </w:rPr>
      </w:pPr>
      <w:r>
        <w:rPr>
          <w:rFonts w:ascii="Times New Roman" w:hAnsi="Times New Roman"/>
          <w:spacing w:val="-6"/>
          <w:sz w:val="28"/>
          <w:szCs w:val="28"/>
          <w:lang w:eastAsia="en-US"/>
        </w:rPr>
        <w:t>1)</w:t>
      </w:r>
      <w:r w:rsidR="004358C3" w:rsidRPr="00CC52AB">
        <w:rPr>
          <w:rFonts w:ascii="Times New Roman" w:hAnsi="Times New Roman"/>
          <w:spacing w:val="-6"/>
          <w:sz w:val="28"/>
          <w:szCs w:val="28"/>
          <w:lang w:eastAsia="en-US"/>
        </w:rPr>
        <w:t xml:space="preserve"> Інструкції з організації інкасації коштів та перевезення валютних цінностей банків в Україні, затвердженої постановою Правління Національного банку України від 31 березня 2017 року №</w:t>
      </w:r>
      <w:r w:rsidR="004358C3" w:rsidRPr="00CC52AB">
        <w:rPr>
          <w:rFonts w:ascii="Times New Roman" w:hAnsi="Times New Roman"/>
          <w:spacing w:val="-6"/>
          <w:sz w:val="28"/>
          <w:szCs w:val="28"/>
          <w:lang w:val="en-US" w:eastAsia="en-US"/>
        </w:rPr>
        <w:t> </w:t>
      </w:r>
      <w:r w:rsidR="004358C3" w:rsidRPr="00CC52AB">
        <w:rPr>
          <w:rFonts w:ascii="Times New Roman" w:hAnsi="Times New Roman"/>
          <w:spacing w:val="-6"/>
          <w:sz w:val="28"/>
          <w:szCs w:val="28"/>
          <w:lang w:eastAsia="en-US"/>
        </w:rPr>
        <w:t>29 (зі змінами), що додаються</w:t>
      </w:r>
      <w:r>
        <w:rPr>
          <w:rFonts w:ascii="Times New Roman" w:hAnsi="Times New Roman"/>
          <w:spacing w:val="-6"/>
          <w:sz w:val="28"/>
          <w:szCs w:val="28"/>
          <w:lang w:eastAsia="en-US"/>
        </w:rPr>
        <w:t>;</w:t>
      </w:r>
    </w:p>
    <w:p w:rsidR="002815F4" w:rsidRPr="006944CE" w:rsidRDefault="002815F4" w:rsidP="00AD7513">
      <w:pPr>
        <w:tabs>
          <w:tab w:val="left" w:pos="142"/>
          <w:tab w:val="left" w:pos="993"/>
        </w:tabs>
        <w:spacing w:after="0" w:line="240" w:lineRule="auto"/>
        <w:ind w:firstLine="709"/>
        <w:jc w:val="both"/>
        <w:rPr>
          <w:rFonts w:ascii="Times New Roman" w:hAnsi="Times New Roman"/>
          <w:spacing w:val="-6"/>
          <w:sz w:val="30"/>
          <w:szCs w:val="30"/>
          <w:lang w:eastAsia="en-US"/>
        </w:rPr>
      </w:pPr>
    </w:p>
    <w:p w:rsidR="002815F4" w:rsidRPr="00CC52AB" w:rsidRDefault="002815F4" w:rsidP="00AD7513">
      <w:pPr>
        <w:tabs>
          <w:tab w:val="left" w:pos="142"/>
          <w:tab w:val="left" w:pos="993"/>
        </w:tabs>
        <w:spacing w:after="0" w:line="240" w:lineRule="auto"/>
        <w:ind w:firstLine="709"/>
        <w:jc w:val="both"/>
        <w:rPr>
          <w:rFonts w:ascii="Times New Roman" w:hAnsi="Times New Roman"/>
          <w:spacing w:val="-6"/>
          <w:sz w:val="28"/>
          <w:szCs w:val="28"/>
          <w:lang w:eastAsia="en-US"/>
        </w:rPr>
      </w:pPr>
      <w:r>
        <w:rPr>
          <w:rFonts w:ascii="Times New Roman" w:hAnsi="Times New Roman"/>
          <w:spacing w:val="-6"/>
          <w:sz w:val="28"/>
          <w:szCs w:val="28"/>
          <w:lang w:eastAsia="en-US"/>
        </w:rPr>
        <w:t>2</w:t>
      </w:r>
      <w:r w:rsidR="00B7096B">
        <w:rPr>
          <w:rFonts w:ascii="Times New Roman" w:hAnsi="Times New Roman"/>
          <w:spacing w:val="-6"/>
          <w:sz w:val="28"/>
          <w:szCs w:val="28"/>
          <w:lang w:eastAsia="en-US"/>
        </w:rPr>
        <w:t>)</w:t>
      </w:r>
      <w:r w:rsidRPr="002815F4">
        <w:rPr>
          <w:rFonts w:ascii="Times New Roman" w:hAnsi="Times New Roman"/>
          <w:spacing w:val="-6"/>
          <w:sz w:val="28"/>
          <w:szCs w:val="28"/>
          <w:lang w:eastAsia="en-US"/>
        </w:rPr>
        <w:t xml:space="preserve"> Інструкції </w:t>
      </w:r>
      <w:r>
        <w:rPr>
          <w:rFonts w:ascii="Times New Roman" w:hAnsi="Times New Roman"/>
          <w:spacing w:val="-6"/>
          <w:sz w:val="28"/>
          <w:szCs w:val="28"/>
          <w:lang w:eastAsia="en-US"/>
        </w:rPr>
        <w:t>про ведення касових операцій банками в Україні</w:t>
      </w:r>
      <w:r w:rsidRPr="002815F4">
        <w:rPr>
          <w:rFonts w:ascii="Times New Roman" w:hAnsi="Times New Roman"/>
          <w:spacing w:val="-6"/>
          <w:sz w:val="28"/>
          <w:szCs w:val="28"/>
          <w:lang w:eastAsia="en-US"/>
        </w:rPr>
        <w:t xml:space="preserve">, затвердженої постановою Правління Національного банку України від </w:t>
      </w:r>
      <w:r w:rsidR="00C608C8">
        <w:rPr>
          <w:rFonts w:ascii="Times New Roman" w:hAnsi="Times New Roman"/>
          <w:spacing w:val="-6"/>
          <w:sz w:val="28"/>
          <w:szCs w:val="28"/>
          <w:lang w:eastAsia="en-US"/>
        </w:rPr>
        <w:t>25</w:t>
      </w:r>
      <w:r w:rsidRPr="002815F4">
        <w:rPr>
          <w:rFonts w:ascii="Times New Roman" w:hAnsi="Times New Roman"/>
          <w:spacing w:val="-6"/>
          <w:sz w:val="28"/>
          <w:szCs w:val="28"/>
          <w:lang w:eastAsia="en-US"/>
        </w:rPr>
        <w:t xml:space="preserve"> </w:t>
      </w:r>
      <w:r w:rsidR="00C608C8">
        <w:rPr>
          <w:rFonts w:ascii="Times New Roman" w:hAnsi="Times New Roman"/>
          <w:spacing w:val="-6"/>
          <w:sz w:val="28"/>
          <w:szCs w:val="28"/>
          <w:lang w:eastAsia="en-US"/>
        </w:rPr>
        <w:t>вересня</w:t>
      </w:r>
      <w:r w:rsidRPr="002815F4">
        <w:rPr>
          <w:rFonts w:ascii="Times New Roman" w:hAnsi="Times New Roman"/>
          <w:spacing w:val="-6"/>
          <w:sz w:val="28"/>
          <w:szCs w:val="28"/>
          <w:lang w:eastAsia="en-US"/>
        </w:rPr>
        <w:t xml:space="preserve"> 201</w:t>
      </w:r>
      <w:r w:rsidR="00C608C8">
        <w:rPr>
          <w:rFonts w:ascii="Times New Roman" w:hAnsi="Times New Roman"/>
          <w:spacing w:val="-6"/>
          <w:sz w:val="28"/>
          <w:szCs w:val="28"/>
          <w:lang w:eastAsia="en-US"/>
        </w:rPr>
        <w:t>8</w:t>
      </w:r>
      <w:r w:rsidRPr="002815F4">
        <w:rPr>
          <w:rFonts w:ascii="Times New Roman" w:hAnsi="Times New Roman"/>
          <w:spacing w:val="-6"/>
          <w:sz w:val="28"/>
          <w:szCs w:val="28"/>
          <w:lang w:eastAsia="en-US"/>
        </w:rPr>
        <w:t xml:space="preserve"> року № </w:t>
      </w:r>
      <w:r>
        <w:rPr>
          <w:rFonts w:ascii="Times New Roman" w:hAnsi="Times New Roman"/>
          <w:spacing w:val="-6"/>
          <w:sz w:val="28"/>
          <w:szCs w:val="28"/>
          <w:lang w:eastAsia="en-US"/>
        </w:rPr>
        <w:t>103</w:t>
      </w:r>
      <w:r w:rsidRPr="002815F4">
        <w:rPr>
          <w:rFonts w:ascii="Times New Roman" w:hAnsi="Times New Roman"/>
          <w:spacing w:val="-6"/>
          <w:sz w:val="28"/>
          <w:szCs w:val="28"/>
          <w:lang w:eastAsia="en-US"/>
        </w:rPr>
        <w:t xml:space="preserve"> (зі змінами), що додаються.</w:t>
      </w:r>
    </w:p>
    <w:p w:rsidR="00EA0780" w:rsidRPr="006944CE" w:rsidRDefault="00EA0780" w:rsidP="00AD7513">
      <w:pPr>
        <w:tabs>
          <w:tab w:val="left" w:pos="142"/>
          <w:tab w:val="left" w:pos="993"/>
        </w:tabs>
        <w:spacing w:after="0" w:line="240" w:lineRule="auto"/>
        <w:ind w:firstLine="709"/>
        <w:jc w:val="both"/>
        <w:rPr>
          <w:rFonts w:ascii="Times New Roman" w:hAnsi="Times New Roman"/>
          <w:spacing w:val="-6"/>
          <w:sz w:val="30"/>
          <w:szCs w:val="30"/>
        </w:rPr>
      </w:pPr>
    </w:p>
    <w:p w:rsidR="00EA0780" w:rsidRPr="00CC52AB" w:rsidRDefault="00B7096B" w:rsidP="006944CE">
      <w:pPr>
        <w:tabs>
          <w:tab w:val="left" w:pos="142"/>
          <w:tab w:val="left" w:pos="993"/>
        </w:tabs>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2</w:t>
      </w:r>
      <w:r w:rsidR="00EA0780" w:rsidRPr="00CC52AB">
        <w:rPr>
          <w:rFonts w:ascii="Times New Roman" w:hAnsi="Times New Roman"/>
          <w:spacing w:val="-6"/>
          <w:sz w:val="28"/>
          <w:szCs w:val="28"/>
        </w:rPr>
        <w:t>. Банкам та юридичним особам, які отримали ліцензію на надання б</w:t>
      </w:r>
      <w:r w:rsidR="00EA0780">
        <w:rPr>
          <w:rFonts w:ascii="Times New Roman" w:hAnsi="Times New Roman"/>
          <w:spacing w:val="-6"/>
          <w:sz w:val="28"/>
          <w:szCs w:val="28"/>
        </w:rPr>
        <w:t>анка</w:t>
      </w:r>
      <w:r w:rsidR="00F6016C">
        <w:rPr>
          <w:rFonts w:ascii="Times New Roman" w:hAnsi="Times New Roman"/>
          <w:spacing w:val="-6"/>
          <w:sz w:val="28"/>
          <w:szCs w:val="28"/>
        </w:rPr>
        <w:t xml:space="preserve">м послуг з інкасації, протягом </w:t>
      </w:r>
      <w:r w:rsidR="00661E2B">
        <w:rPr>
          <w:rFonts w:ascii="Times New Roman" w:hAnsi="Times New Roman"/>
          <w:spacing w:val="-6"/>
          <w:sz w:val="28"/>
          <w:szCs w:val="28"/>
        </w:rPr>
        <w:t xml:space="preserve">шести </w:t>
      </w:r>
      <w:r w:rsidR="00EA0780">
        <w:rPr>
          <w:rFonts w:ascii="Times New Roman" w:hAnsi="Times New Roman"/>
          <w:spacing w:val="-6"/>
          <w:sz w:val="28"/>
          <w:szCs w:val="28"/>
        </w:rPr>
        <w:t xml:space="preserve">місяців </w:t>
      </w:r>
      <w:r w:rsidR="00661E2B">
        <w:rPr>
          <w:rFonts w:ascii="Times New Roman" w:hAnsi="Times New Roman"/>
          <w:spacing w:val="-6"/>
          <w:sz w:val="28"/>
          <w:szCs w:val="28"/>
        </w:rPr>
        <w:t>і</w:t>
      </w:r>
      <w:r w:rsidR="00EA0780">
        <w:rPr>
          <w:rFonts w:ascii="Times New Roman" w:hAnsi="Times New Roman"/>
          <w:spacing w:val="-6"/>
          <w:sz w:val="28"/>
          <w:szCs w:val="28"/>
        </w:rPr>
        <w:t xml:space="preserve">з дня набрання чинності </w:t>
      </w:r>
      <w:r w:rsidR="00EA0780" w:rsidRPr="00CC52AB">
        <w:rPr>
          <w:rFonts w:ascii="Times New Roman" w:hAnsi="Times New Roman"/>
          <w:spacing w:val="-6"/>
          <w:sz w:val="28"/>
          <w:szCs w:val="28"/>
        </w:rPr>
        <w:t>ціє</w:t>
      </w:r>
      <w:r w:rsidR="00661E2B">
        <w:rPr>
          <w:rFonts w:ascii="Times New Roman" w:hAnsi="Times New Roman"/>
          <w:spacing w:val="-6"/>
          <w:sz w:val="28"/>
          <w:szCs w:val="28"/>
        </w:rPr>
        <w:t>ю</w:t>
      </w:r>
      <w:r w:rsidR="00EA0780" w:rsidRPr="00CC52AB">
        <w:rPr>
          <w:rFonts w:ascii="Times New Roman" w:hAnsi="Times New Roman"/>
          <w:spacing w:val="-6"/>
          <w:sz w:val="28"/>
          <w:szCs w:val="28"/>
        </w:rPr>
        <w:t xml:space="preserve"> постанов</w:t>
      </w:r>
      <w:r w:rsidR="00661E2B">
        <w:rPr>
          <w:rFonts w:ascii="Times New Roman" w:hAnsi="Times New Roman"/>
          <w:spacing w:val="-6"/>
          <w:sz w:val="28"/>
          <w:szCs w:val="28"/>
        </w:rPr>
        <w:t>ою</w:t>
      </w:r>
      <w:r w:rsidR="00EA0780" w:rsidRPr="00CC52AB">
        <w:rPr>
          <w:rFonts w:ascii="Times New Roman" w:hAnsi="Times New Roman"/>
          <w:spacing w:val="-6"/>
          <w:sz w:val="28"/>
          <w:szCs w:val="28"/>
        </w:rPr>
        <w:t xml:space="preserve"> привести свої внутрішні документи у відповідність до </w:t>
      </w:r>
      <w:r w:rsidR="00EA0780">
        <w:rPr>
          <w:rFonts w:ascii="Times New Roman" w:hAnsi="Times New Roman"/>
          <w:spacing w:val="-6"/>
          <w:sz w:val="28"/>
          <w:szCs w:val="28"/>
        </w:rPr>
        <w:t xml:space="preserve">її </w:t>
      </w:r>
      <w:r w:rsidR="00EA0780" w:rsidRPr="00CC52AB">
        <w:rPr>
          <w:rFonts w:ascii="Times New Roman" w:hAnsi="Times New Roman"/>
          <w:spacing w:val="-6"/>
          <w:sz w:val="28"/>
          <w:szCs w:val="28"/>
        </w:rPr>
        <w:t xml:space="preserve">вимог. </w:t>
      </w:r>
    </w:p>
    <w:p w:rsidR="006944CE" w:rsidRPr="006944CE" w:rsidRDefault="006944CE" w:rsidP="006944CE">
      <w:pPr>
        <w:tabs>
          <w:tab w:val="left" w:pos="142"/>
        </w:tabs>
        <w:spacing w:after="0" w:line="240" w:lineRule="auto"/>
        <w:ind w:firstLine="709"/>
        <w:jc w:val="both"/>
        <w:rPr>
          <w:rFonts w:ascii="Times New Roman" w:hAnsi="Times New Roman"/>
          <w:noProof/>
          <w:spacing w:val="-6"/>
          <w:sz w:val="30"/>
          <w:szCs w:val="30"/>
          <w:lang w:eastAsia="en-US"/>
        </w:rPr>
      </w:pPr>
    </w:p>
    <w:p w:rsidR="00FF069E" w:rsidRPr="00EF2944" w:rsidRDefault="00B7096B" w:rsidP="006944CE">
      <w:pPr>
        <w:tabs>
          <w:tab w:val="left" w:pos="142"/>
        </w:tabs>
        <w:spacing w:after="0" w:line="240" w:lineRule="auto"/>
        <w:ind w:firstLine="709"/>
        <w:jc w:val="both"/>
        <w:rPr>
          <w:rFonts w:ascii="Times New Roman" w:hAnsi="Times New Roman"/>
          <w:noProof/>
          <w:spacing w:val="-6"/>
          <w:sz w:val="28"/>
          <w:szCs w:val="28"/>
          <w:lang w:eastAsia="en-US"/>
        </w:rPr>
      </w:pPr>
      <w:r w:rsidRPr="00EF2944">
        <w:rPr>
          <w:rFonts w:ascii="Times New Roman" w:hAnsi="Times New Roman"/>
          <w:noProof/>
          <w:spacing w:val="-6"/>
          <w:sz w:val="28"/>
          <w:szCs w:val="28"/>
          <w:lang w:eastAsia="en-US"/>
        </w:rPr>
        <w:t>3</w:t>
      </w:r>
      <w:r w:rsidR="00FF069E" w:rsidRPr="00EF2944">
        <w:rPr>
          <w:rFonts w:ascii="Times New Roman" w:hAnsi="Times New Roman"/>
          <w:noProof/>
          <w:spacing w:val="-6"/>
          <w:sz w:val="28"/>
          <w:szCs w:val="28"/>
          <w:lang w:eastAsia="en-US"/>
        </w:rPr>
        <w:t>. </w:t>
      </w:r>
      <w:r w:rsidR="00FF069E" w:rsidRPr="00EF2944">
        <w:rPr>
          <w:rFonts w:ascii="Times New Roman" w:hAnsi="Times New Roman"/>
          <w:spacing w:val="-6"/>
          <w:sz w:val="28"/>
          <w:szCs w:val="28"/>
          <w:lang w:eastAsia="en-US"/>
        </w:rPr>
        <w:t xml:space="preserve">Департаменту грошового обігу (Віктор Зайвенко) після офіційного опублікування </w:t>
      </w:r>
      <w:r w:rsidR="00F312C5" w:rsidRPr="00EF2944">
        <w:rPr>
          <w:rFonts w:ascii="Times New Roman" w:hAnsi="Times New Roman"/>
          <w:spacing w:val="-6"/>
          <w:sz w:val="28"/>
          <w:szCs w:val="28"/>
          <w:lang w:eastAsia="en-US"/>
        </w:rPr>
        <w:t xml:space="preserve">довести до відома банків та юридичних осіб, які отримали ліцензію на надання банкам послуг з інкасації, </w:t>
      </w:r>
      <w:r w:rsidR="00FF069E" w:rsidRPr="00EF2944">
        <w:rPr>
          <w:rFonts w:ascii="Times New Roman" w:hAnsi="Times New Roman"/>
          <w:spacing w:val="-6"/>
          <w:sz w:val="28"/>
          <w:szCs w:val="28"/>
          <w:lang w:eastAsia="en-US"/>
        </w:rPr>
        <w:t xml:space="preserve"> інформацію про прийняття цієї постанови.</w:t>
      </w:r>
    </w:p>
    <w:p w:rsidR="006944CE" w:rsidRPr="006944CE" w:rsidRDefault="006944CE" w:rsidP="006944CE">
      <w:pPr>
        <w:tabs>
          <w:tab w:val="left" w:pos="142"/>
          <w:tab w:val="left" w:pos="993"/>
        </w:tabs>
        <w:spacing w:after="0" w:line="240" w:lineRule="auto"/>
        <w:ind w:firstLine="709"/>
        <w:jc w:val="both"/>
        <w:rPr>
          <w:rFonts w:ascii="Times New Roman" w:hAnsi="Times New Roman"/>
          <w:spacing w:val="-6"/>
          <w:sz w:val="28"/>
          <w:szCs w:val="28"/>
        </w:rPr>
      </w:pPr>
    </w:p>
    <w:p w:rsidR="006944CE" w:rsidRPr="006944CE" w:rsidRDefault="006944CE" w:rsidP="006944CE">
      <w:pPr>
        <w:tabs>
          <w:tab w:val="left" w:pos="142"/>
          <w:tab w:val="left" w:pos="993"/>
        </w:tabs>
        <w:spacing w:after="0" w:line="240" w:lineRule="auto"/>
        <w:ind w:firstLine="709"/>
        <w:jc w:val="both"/>
        <w:rPr>
          <w:rFonts w:ascii="Times New Roman" w:hAnsi="Times New Roman"/>
          <w:spacing w:val="-6"/>
          <w:sz w:val="28"/>
          <w:szCs w:val="28"/>
        </w:rPr>
      </w:pPr>
    </w:p>
    <w:p w:rsidR="006944CE" w:rsidRPr="006944CE" w:rsidRDefault="006944CE" w:rsidP="006944CE">
      <w:pPr>
        <w:tabs>
          <w:tab w:val="left" w:pos="142"/>
          <w:tab w:val="left" w:pos="993"/>
        </w:tabs>
        <w:spacing w:after="0" w:line="240" w:lineRule="auto"/>
        <w:ind w:firstLine="709"/>
        <w:jc w:val="both"/>
        <w:rPr>
          <w:rFonts w:ascii="Times New Roman" w:hAnsi="Times New Roman"/>
          <w:spacing w:val="-6"/>
          <w:sz w:val="28"/>
          <w:szCs w:val="28"/>
        </w:rPr>
      </w:pPr>
    </w:p>
    <w:p w:rsidR="006944CE" w:rsidRPr="006944CE" w:rsidRDefault="006944CE" w:rsidP="006944CE">
      <w:pPr>
        <w:tabs>
          <w:tab w:val="left" w:pos="142"/>
          <w:tab w:val="left" w:pos="993"/>
        </w:tabs>
        <w:spacing w:after="0" w:line="240" w:lineRule="auto"/>
        <w:ind w:firstLine="709"/>
        <w:jc w:val="both"/>
        <w:rPr>
          <w:rFonts w:ascii="Times New Roman" w:hAnsi="Times New Roman"/>
          <w:spacing w:val="-6"/>
          <w:sz w:val="28"/>
          <w:szCs w:val="28"/>
        </w:rPr>
      </w:pPr>
    </w:p>
    <w:p w:rsidR="006944CE" w:rsidRPr="006944CE" w:rsidRDefault="006944CE" w:rsidP="006944CE">
      <w:pPr>
        <w:tabs>
          <w:tab w:val="left" w:pos="142"/>
          <w:tab w:val="left" w:pos="993"/>
        </w:tabs>
        <w:spacing w:after="0" w:line="240" w:lineRule="auto"/>
        <w:ind w:firstLine="709"/>
        <w:jc w:val="both"/>
        <w:rPr>
          <w:rFonts w:ascii="Times New Roman" w:hAnsi="Times New Roman"/>
          <w:spacing w:val="-6"/>
          <w:sz w:val="28"/>
          <w:szCs w:val="28"/>
        </w:rPr>
      </w:pPr>
    </w:p>
    <w:p w:rsidR="001A73E0" w:rsidRPr="00CC52AB" w:rsidRDefault="00B7096B" w:rsidP="00AD7513">
      <w:pPr>
        <w:tabs>
          <w:tab w:val="left" w:pos="142"/>
          <w:tab w:val="left" w:pos="993"/>
        </w:tabs>
        <w:spacing w:after="0" w:line="24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t>4</w:t>
      </w:r>
      <w:r w:rsidR="001A73E0" w:rsidRPr="00CC52AB">
        <w:rPr>
          <w:rFonts w:ascii="Times New Roman" w:hAnsi="Times New Roman"/>
          <w:spacing w:val="-6"/>
          <w:sz w:val="28"/>
          <w:szCs w:val="28"/>
          <w:lang w:val="ru-RU"/>
        </w:rPr>
        <w:t xml:space="preserve">. Контроль за виконанням цієї постанови покласти на заступника Голови Національного банку України </w:t>
      </w:r>
      <w:r w:rsidR="00C608C8">
        <w:rPr>
          <w:rFonts w:ascii="Times New Roman" w:hAnsi="Times New Roman"/>
          <w:spacing w:val="-6"/>
          <w:sz w:val="28"/>
          <w:szCs w:val="28"/>
          <w:lang w:val="ru-RU"/>
        </w:rPr>
        <w:t>Олексія Шабана</w:t>
      </w:r>
      <w:r w:rsidR="001A73E0" w:rsidRPr="00CC52AB">
        <w:rPr>
          <w:rFonts w:ascii="Times New Roman" w:hAnsi="Times New Roman"/>
          <w:spacing w:val="-6"/>
          <w:sz w:val="28"/>
          <w:szCs w:val="28"/>
          <w:lang w:val="ru-RU"/>
        </w:rPr>
        <w:t xml:space="preserve">. </w:t>
      </w:r>
    </w:p>
    <w:p w:rsidR="00641A2F" w:rsidRPr="006944CE" w:rsidRDefault="00641A2F" w:rsidP="00AD7513">
      <w:pPr>
        <w:tabs>
          <w:tab w:val="left" w:pos="142"/>
          <w:tab w:val="left" w:pos="993"/>
        </w:tabs>
        <w:spacing w:after="0" w:line="240" w:lineRule="auto"/>
        <w:ind w:firstLine="709"/>
        <w:jc w:val="both"/>
        <w:rPr>
          <w:rFonts w:ascii="Times New Roman" w:hAnsi="Times New Roman"/>
          <w:spacing w:val="-6"/>
          <w:sz w:val="28"/>
          <w:szCs w:val="28"/>
          <w:lang w:val="ru-RU"/>
        </w:rPr>
      </w:pPr>
    </w:p>
    <w:p w:rsidR="004E3589" w:rsidRPr="00CC52AB" w:rsidRDefault="00B7096B" w:rsidP="00AD7513">
      <w:pPr>
        <w:tabs>
          <w:tab w:val="left" w:pos="142"/>
          <w:tab w:val="left" w:pos="993"/>
        </w:tabs>
        <w:spacing w:after="0" w:line="240" w:lineRule="auto"/>
        <w:ind w:firstLine="709"/>
        <w:jc w:val="both"/>
        <w:rPr>
          <w:rFonts w:ascii="Times New Roman" w:hAnsi="Times New Roman"/>
          <w:spacing w:val="-6"/>
          <w:sz w:val="28"/>
          <w:szCs w:val="28"/>
          <w:lang w:val="ru-RU"/>
        </w:rPr>
      </w:pPr>
      <w:r>
        <w:rPr>
          <w:rFonts w:ascii="Times New Roman" w:hAnsi="Times New Roman"/>
          <w:spacing w:val="-6"/>
          <w:sz w:val="28"/>
          <w:szCs w:val="28"/>
          <w:lang w:val="ru-RU"/>
        </w:rPr>
        <w:t>5</w:t>
      </w:r>
      <w:r w:rsidR="001B2CB6" w:rsidRPr="00CC52AB">
        <w:rPr>
          <w:rFonts w:ascii="Times New Roman" w:hAnsi="Times New Roman"/>
          <w:spacing w:val="-6"/>
          <w:sz w:val="28"/>
          <w:szCs w:val="28"/>
          <w:lang w:val="ru-RU"/>
        </w:rPr>
        <w:t>. </w:t>
      </w:r>
      <w:r w:rsidR="004E3589" w:rsidRPr="00CC52AB">
        <w:rPr>
          <w:rFonts w:ascii="Times New Roman" w:hAnsi="Times New Roman"/>
          <w:spacing w:val="-6"/>
          <w:sz w:val="28"/>
          <w:szCs w:val="28"/>
          <w:lang w:val="ru-RU"/>
        </w:rPr>
        <w:t>Постанова набирає чинності з дня, наступного за днем її офіційного опублікування</w:t>
      </w:r>
      <w:r w:rsidR="00471E19" w:rsidRPr="00CC52AB">
        <w:rPr>
          <w:rFonts w:ascii="Times New Roman" w:hAnsi="Times New Roman"/>
          <w:spacing w:val="-6"/>
          <w:sz w:val="28"/>
          <w:szCs w:val="28"/>
          <w:lang w:val="ru-RU"/>
        </w:rPr>
        <w:t>.</w:t>
      </w:r>
    </w:p>
    <w:p w:rsidR="005D5E8E" w:rsidRDefault="005D5E8E" w:rsidP="00AD7513">
      <w:pPr>
        <w:tabs>
          <w:tab w:val="left" w:pos="142"/>
          <w:tab w:val="left" w:pos="993"/>
        </w:tabs>
        <w:spacing w:after="0" w:line="240" w:lineRule="auto"/>
        <w:jc w:val="both"/>
        <w:rPr>
          <w:rFonts w:ascii="Times New Roman" w:hAnsi="Times New Roman"/>
          <w:spacing w:val="-6"/>
          <w:sz w:val="28"/>
          <w:szCs w:val="28"/>
        </w:rPr>
      </w:pPr>
    </w:p>
    <w:p w:rsidR="006944CE" w:rsidRDefault="006944CE" w:rsidP="00AD7513">
      <w:pPr>
        <w:tabs>
          <w:tab w:val="left" w:pos="142"/>
          <w:tab w:val="left" w:pos="993"/>
        </w:tabs>
        <w:spacing w:after="0" w:line="240" w:lineRule="auto"/>
        <w:jc w:val="both"/>
        <w:rPr>
          <w:rFonts w:ascii="Times New Roman" w:hAnsi="Times New Roman"/>
          <w:spacing w:val="-6"/>
          <w:sz w:val="28"/>
          <w:szCs w:val="28"/>
        </w:rPr>
      </w:pPr>
    </w:p>
    <w:p w:rsidR="006944CE" w:rsidRPr="006944CE" w:rsidRDefault="006944CE" w:rsidP="00AD7513">
      <w:pPr>
        <w:tabs>
          <w:tab w:val="left" w:pos="142"/>
          <w:tab w:val="left" w:pos="993"/>
        </w:tabs>
        <w:spacing w:after="0" w:line="240" w:lineRule="auto"/>
        <w:jc w:val="both"/>
        <w:rPr>
          <w:rFonts w:ascii="Times New Roman" w:hAnsi="Times New Roman"/>
          <w:spacing w:val="-6"/>
          <w:sz w:val="28"/>
          <w:szCs w:val="28"/>
        </w:rPr>
      </w:pPr>
    </w:p>
    <w:p w:rsidR="00CC52AB" w:rsidRPr="00CC52AB" w:rsidRDefault="000C2F44" w:rsidP="00AD7513">
      <w:pPr>
        <w:tabs>
          <w:tab w:val="left" w:pos="142"/>
        </w:tabs>
        <w:spacing w:after="0" w:line="240" w:lineRule="auto"/>
        <w:rPr>
          <w:rFonts w:ascii="Times New Roman" w:hAnsi="Times New Roman"/>
          <w:spacing w:val="-6"/>
          <w:sz w:val="24"/>
          <w:szCs w:val="28"/>
        </w:rPr>
      </w:pPr>
      <w:r w:rsidRPr="00CC52AB">
        <w:rPr>
          <w:rFonts w:ascii="Times New Roman" w:hAnsi="Times New Roman"/>
          <w:spacing w:val="-6"/>
          <w:sz w:val="28"/>
          <w:szCs w:val="28"/>
        </w:rPr>
        <w:t>Голов</w:t>
      </w:r>
      <w:r w:rsidR="00A73AA6">
        <w:rPr>
          <w:rFonts w:ascii="Times New Roman" w:hAnsi="Times New Roman"/>
          <w:spacing w:val="-6"/>
          <w:sz w:val="28"/>
          <w:szCs w:val="28"/>
        </w:rPr>
        <w:t>а</w:t>
      </w:r>
      <w:r w:rsidRPr="00CC52AB">
        <w:rPr>
          <w:rFonts w:ascii="Times New Roman" w:hAnsi="Times New Roman"/>
          <w:spacing w:val="-6"/>
          <w:sz w:val="28"/>
          <w:szCs w:val="28"/>
        </w:rPr>
        <w:t xml:space="preserve"> </w:t>
      </w:r>
      <w:r w:rsidR="00AA05FD" w:rsidRPr="00CC52AB">
        <w:rPr>
          <w:rFonts w:ascii="Times New Roman" w:hAnsi="Times New Roman"/>
          <w:spacing w:val="-6"/>
          <w:sz w:val="28"/>
          <w:szCs w:val="28"/>
        </w:rPr>
        <w:t xml:space="preserve">                                                                 </w:t>
      </w:r>
      <w:r w:rsidR="0006749D">
        <w:rPr>
          <w:rFonts w:ascii="Times New Roman" w:hAnsi="Times New Roman"/>
          <w:spacing w:val="-6"/>
          <w:sz w:val="28"/>
          <w:szCs w:val="28"/>
        </w:rPr>
        <w:t xml:space="preserve">        </w:t>
      </w:r>
      <w:r w:rsidR="00AA05FD" w:rsidRPr="00CC52AB">
        <w:rPr>
          <w:rFonts w:ascii="Times New Roman" w:hAnsi="Times New Roman"/>
          <w:spacing w:val="-6"/>
          <w:sz w:val="28"/>
          <w:szCs w:val="28"/>
        </w:rPr>
        <w:t xml:space="preserve">   </w:t>
      </w:r>
      <w:r w:rsidR="00A73AA6">
        <w:rPr>
          <w:rFonts w:ascii="Times New Roman" w:hAnsi="Times New Roman"/>
          <w:spacing w:val="-6"/>
          <w:sz w:val="28"/>
          <w:szCs w:val="28"/>
        </w:rPr>
        <w:t xml:space="preserve">       </w:t>
      </w:r>
      <w:r w:rsidR="00AA05FD" w:rsidRPr="00CC52AB">
        <w:rPr>
          <w:rFonts w:ascii="Times New Roman" w:hAnsi="Times New Roman"/>
          <w:spacing w:val="-6"/>
          <w:sz w:val="28"/>
          <w:szCs w:val="28"/>
        </w:rPr>
        <w:t xml:space="preserve"> </w:t>
      </w:r>
      <w:r w:rsidR="005D5E8E" w:rsidRPr="00CC52AB">
        <w:rPr>
          <w:rFonts w:ascii="Times New Roman" w:hAnsi="Times New Roman"/>
          <w:spacing w:val="-6"/>
          <w:sz w:val="28"/>
          <w:szCs w:val="28"/>
        </w:rPr>
        <w:t xml:space="preserve">   </w:t>
      </w:r>
      <w:r w:rsidR="00A73AA6">
        <w:rPr>
          <w:rFonts w:ascii="Times New Roman" w:hAnsi="Times New Roman"/>
          <w:spacing w:val="-6"/>
          <w:sz w:val="28"/>
          <w:szCs w:val="28"/>
        </w:rPr>
        <w:t>Кирило ШЕВЧЕНКО</w:t>
      </w:r>
    </w:p>
    <w:p w:rsidR="00C608C8" w:rsidRDefault="00C608C8" w:rsidP="00AD7513">
      <w:pPr>
        <w:tabs>
          <w:tab w:val="left" w:pos="142"/>
        </w:tabs>
        <w:spacing w:after="0" w:line="240" w:lineRule="auto"/>
        <w:rPr>
          <w:rFonts w:ascii="Times New Roman" w:hAnsi="Times New Roman"/>
          <w:spacing w:val="-4"/>
          <w:sz w:val="28"/>
          <w:szCs w:val="28"/>
        </w:rPr>
      </w:pPr>
    </w:p>
    <w:p w:rsidR="006944CE" w:rsidRDefault="006944CE" w:rsidP="00AD7513">
      <w:pPr>
        <w:tabs>
          <w:tab w:val="left" w:pos="142"/>
        </w:tabs>
        <w:spacing w:after="0" w:line="240" w:lineRule="auto"/>
        <w:rPr>
          <w:rFonts w:ascii="Times New Roman" w:hAnsi="Times New Roman"/>
          <w:spacing w:val="-4"/>
          <w:sz w:val="28"/>
          <w:szCs w:val="28"/>
        </w:rPr>
      </w:pPr>
    </w:p>
    <w:p w:rsidR="001B2CB6" w:rsidRDefault="000C2F44" w:rsidP="00AD7513">
      <w:pPr>
        <w:tabs>
          <w:tab w:val="left" w:pos="142"/>
        </w:tabs>
        <w:spacing w:after="0" w:line="240" w:lineRule="auto"/>
        <w:rPr>
          <w:rFonts w:ascii="Times New Roman" w:hAnsi="Times New Roman"/>
          <w:sz w:val="28"/>
          <w:szCs w:val="28"/>
        </w:rPr>
        <w:sectPr w:rsidR="001B2CB6" w:rsidSect="006944CE">
          <w:headerReference w:type="default" r:id="rId10"/>
          <w:headerReference w:type="first" r:id="rId11"/>
          <w:pgSz w:w="11906" w:h="16838" w:code="9"/>
          <w:pgMar w:top="1134" w:right="567" w:bottom="1701" w:left="1701" w:header="567" w:footer="709" w:gutter="0"/>
          <w:cols w:space="720"/>
          <w:noEndnote/>
          <w:titlePg/>
          <w:docGrid w:linePitch="299"/>
        </w:sectPr>
      </w:pPr>
      <w:r w:rsidRPr="005D5E8E">
        <w:rPr>
          <w:rFonts w:ascii="Times New Roman" w:hAnsi="Times New Roman"/>
          <w:spacing w:val="-4"/>
          <w:sz w:val="28"/>
          <w:szCs w:val="28"/>
        </w:rPr>
        <w:t>Інд.</w:t>
      </w:r>
      <w:r w:rsidRPr="00880CEC">
        <w:rPr>
          <w:rFonts w:ascii="Times New Roman" w:hAnsi="Times New Roman"/>
          <w:spacing w:val="-4"/>
          <w:sz w:val="28"/>
          <w:szCs w:val="28"/>
        </w:rPr>
        <w:t xml:space="preserve"> </w:t>
      </w:r>
      <w:r w:rsidRPr="005D5E8E">
        <w:rPr>
          <w:rFonts w:ascii="Times New Roman" w:hAnsi="Times New Roman"/>
          <w:spacing w:val="-4"/>
          <w:sz w:val="28"/>
          <w:szCs w:val="28"/>
        </w:rPr>
        <w:t>50</w:t>
      </w:r>
    </w:p>
    <w:p w:rsidR="000C2F44" w:rsidRDefault="004E3589" w:rsidP="00AD7513">
      <w:pPr>
        <w:tabs>
          <w:tab w:val="left" w:pos="142"/>
        </w:tabs>
        <w:autoSpaceDE w:val="0"/>
        <w:autoSpaceDN w:val="0"/>
        <w:adjustRightInd w:val="0"/>
        <w:spacing w:after="0" w:line="240" w:lineRule="auto"/>
        <w:ind w:firstLine="5670"/>
        <w:rPr>
          <w:rFonts w:ascii="Times New Roman" w:hAnsi="Times New Roman"/>
          <w:sz w:val="28"/>
          <w:szCs w:val="28"/>
        </w:rPr>
      </w:pPr>
      <w:r>
        <w:rPr>
          <w:rFonts w:ascii="Times New Roman" w:hAnsi="Times New Roman"/>
          <w:sz w:val="28"/>
          <w:szCs w:val="28"/>
        </w:rPr>
        <w:lastRenderedPageBreak/>
        <w:t>З</w:t>
      </w:r>
      <w:r w:rsidR="000C2F44">
        <w:rPr>
          <w:rFonts w:ascii="Times New Roman" w:hAnsi="Times New Roman"/>
          <w:sz w:val="28"/>
          <w:szCs w:val="28"/>
        </w:rPr>
        <w:t xml:space="preserve">АТВЕРДЖЕНО </w:t>
      </w:r>
    </w:p>
    <w:p w:rsidR="000C2F44" w:rsidRDefault="000C2F44" w:rsidP="00AD7513">
      <w:pPr>
        <w:tabs>
          <w:tab w:val="left" w:pos="142"/>
        </w:tabs>
        <w:autoSpaceDE w:val="0"/>
        <w:autoSpaceDN w:val="0"/>
        <w:adjustRightInd w:val="0"/>
        <w:spacing w:after="0" w:line="240" w:lineRule="auto"/>
        <w:ind w:firstLine="5670"/>
        <w:rPr>
          <w:rFonts w:ascii="Times New Roman" w:hAnsi="Times New Roman"/>
          <w:sz w:val="28"/>
          <w:szCs w:val="28"/>
        </w:rPr>
      </w:pPr>
      <w:r>
        <w:rPr>
          <w:rFonts w:ascii="Times New Roman" w:hAnsi="Times New Roman"/>
          <w:sz w:val="28"/>
          <w:szCs w:val="28"/>
        </w:rPr>
        <w:t xml:space="preserve">Постанова Правління </w:t>
      </w:r>
    </w:p>
    <w:p w:rsidR="000C2F44" w:rsidRDefault="000C2F44" w:rsidP="00AD7513">
      <w:pPr>
        <w:tabs>
          <w:tab w:val="left" w:pos="142"/>
        </w:tabs>
        <w:autoSpaceDE w:val="0"/>
        <w:autoSpaceDN w:val="0"/>
        <w:adjustRightInd w:val="0"/>
        <w:spacing w:after="0" w:line="240" w:lineRule="auto"/>
        <w:ind w:firstLine="5670"/>
        <w:rPr>
          <w:rFonts w:ascii="Times New Roman" w:hAnsi="Times New Roman"/>
          <w:sz w:val="28"/>
          <w:szCs w:val="28"/>
        </w:rPr>
      </w:pPr>
      <w:r>
        <w:rPr>
          <w:rFonts w:ascii="Times New Roman" w:hAnsi="Times New Roman"/>
          <w:sz w:val="28"/>
          <w:szCs w:val="28"/>
        </w:rPr>
        <w:t>Національного банку України</w:t>
      </w:r>
    </w:p>
    <w:p w:rsidR="000C2F44" w:rsidRDefault="002D68AF" w:rsidP="00AD7513">
      <w:pPr>
        <w:tabs>
          <w:tab w:val="left" w:pos="142"/>
        </w:tabs>
        <w:autoSpaceDE w:val="0"/>
        <w:autoSpaceDN w:val="0"/>
        <w:adjustRightInd w:val="0"/>
        <w:spacing w:after="0" w:line="240" w:lineRule="auto"/>
        <w:rPr>
          <w:rFonts w:ascii="Times New Roman" w:hAnsi="Times New Roman"/>
          <w:sz w:val="28"/>
          <w:szCs w:val="28"/>
        </w:rPr>
      </w:pPr>
      <w:r w:rsidRPr="00D462AF">
        <w:rPr>
          <w:rFonts w:ascii="Times New Roman" w:hAnsi="Times New Roman"/>
          <w:sz w:val="28"/>
          <w:szCs w:val="28"/>
        </w:rPr>
        <w:t xml:space="preserve">                                                                              </w:t>
      </w:r>
      <w:r w:rsidR="00147A77">
        <w:rPr>
          <w:rFonts w:ascii="Times New Roman" w:hAnsi="Times New Roman"/>
          <w:sz w:val="28"/>
          <w:szCs w:val="28"/>
        </w:rPr>
        <w:t xml:space="preserve">   12 серпня 2021 року № 85 </w:t>
      </w:r>
    </w:p>
    <w:p w:rsidR="00C268ED" w:rsidRDefault="00C268ED" w:rsidP="00AD7513">
      <w:pPr>
        <w:tabs>
          <w:tab w:val="left" w:pos="142"/>
        </w:tabs>
        <w:autoSpaceDE w:val="0"/>
        <w:autoSpaceDN w:val="0"/>
        <w:adjustRightInd w:val="0"/>
        <w:spacing w:after="0" w:line="240" w:lineRule="auto"/>
        <w:rPr>
          <w:rFonts w:ascii="Times New Roman" w:hAnsi="Times New Roman"/>
          <w:sz w:val="28"/>
          <w:szCs w:val="28"/>
        </w:rPr>
      </w:pPr>
    </w:p>
    <w:p w:rsidR="000C66DC" w:rsidRDefault="000C66DC" w:rsidP="00AD7513">
      <w:pPr>
        <w:tabs>
          <w:tab w:val="left" w:pos="142"/>
        </w:tabs>
        <w:autoSpaceDE w:val="0"/>
        <w:autoSpaceDN w:val="0"/>
        <w:adjustRightInd w:val="0"/>
        <w:spacing w:after="0" w:line="240" w:lineRule="auto"/>
        <w:rPr>
          <w:rFonts w:ascii="Times New Roman" w:hAnsi="Times New Roman"/>
          <w:sz w:val="28"/>
          <w:szCs w:val="28"/>
        </w:rPr>
      </w:pPr>
    </w:p>
    <w:p w:rsidR="00AF01CB" w:rsidRDefault="00AF01CB" w:rsidP="00AD7513">
      <w:pPr>
        <w:tabs>
          <w:tab w:val="left" w:pos="142"/>
        </w:tabs>
        <w:autoSpaceDE w:val="0"/>
        <w:autoSpaceDN w:val="0"/>
        <w:adjustRightInd w:val="0"/>
        <w:spacing w:after="0" w:line="240" w:lineRule="auto"/>
        <w:rPr>
          <w:rFonts w:ascii="Times New Roman" w:hAnsi="Times New Roman"/>
          <w:sz w:val="28"/>
          <w:szCs w:val="28"/>
        </w:rPr>
      </w:pPr>
    </w:p>
    <w:p w:rsidR="000C66DC" w:rsidRDefault="000C66DC" w:rsidP="00AD7513">
      <w:pPr>
        <w:tabs>
          <w:tab w:val="left" w:pos="142"/>
        </w:tabs>
        <w:autoSpaceDE w:val="0"/>
        <w:autoSpaceDN w:val="0"/>
        <w:adjustRightInd w:val="0"/>
        <w:spacing w:after="0" w:line="240" w:lineRule="auto"/>
        <w:rPr>
          <w:rFonts w:ascii="Times New Roman" w:hAnsi="Times New Roman"/>
          <w:sz w:val="28"/>
          <w:szCs w:val="28"/>
        </w:rPr>
      </w:pPr>
    </w:p>
    <w:p w:rsidR="00AF41C0" w:rsidRDefault="00AF41C0" w:rsidP="00AD7513">
      <w:pPr>
        <w:tabs>
          <w:tab w:val="left" w:pos="142"/>
        </w:tabs>
        <w:autoSpaceDE w:val="0"/>
        <w:autoSpaceDN w:val="0"/>
        <w:adjustRightInd w:val="0"/>
        <w:spacing w:after="0" w:line="240" w:lineRule="auto"/>
        <w:rPr>
          <w:rFonts w:ascii="Times New Roman" w:hAnsi="Times New Roman"/>
          <w:sz w:val="28"/>
          <w:szCs w:val="28"/>
        </w:rPr>
      </w:pPr>
    </w:p>
    <w:p w:rsidR="000C2F44" w:rsidRDefault="001705DC" w:rsidP="00AD7513">
      <w:pPr>
        <w:tabs>
          <w:tab w:val="left" w:pos="142"/>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Зміни до </w:t>
      </w:r>
      <w:r w:rsidR="000C2F44">
        <w:rPr>
          <w:rFonts w:ascii="Times New Roman" w:hAnsi="Times New Roman"/>
          <w:sz w:val="28"/>
          <w:szCs w:val="28"/>
        </w:rPr>
        <w:t>Інструкці</w:t>
      </w:r>
      <w:r>
        <w:rPr>
          <w:rFonts w:ascii="Times New Roman" w:hAnsi="Times New Roman"/>
          <w:sz w:val="28"/>
          <w:szCs w:val="28"/>
        </w:rPr>
        <w:t>ї</w:t>
      </w:r>
    </w:p>
    <w:p w:rsidR="000C2F44" w:rsidRDefault="000C2F44" w:rsidP="00AD7513">
      <w:pPr>
        <w:tabs>
          <w:tab w:val="left" w:pos="142"/>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 організації інкасації коштів та перевезення валютних</w:t>
      </w:r>
    </w:p>
    <w:p w:rsidR="000C2F44" w:rsidRDefault="000C2F44" w:rsidP="00AD7513">
      <w:pPr>
        <w:tabs>
          <w:tab w:val="left" w:pos="142"/>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цінностей банків в Україні</w:t>
      </w:r>
    </w:p>
    <w:p w:rsidR="001705DC" w:rsidRPr="00D11D53" w:rsidRDefault="001705DC" w:rsidP="00AD7513">
      <w:pPr>
        <w:tabs>
          <w:tab w:val="left" w:pos="142"/>
        </w:tabs>
        <w:autoSpaceDE w:val="0"/>
        <w:autoSpaceDN w:val="0"/>
        <w:adjustRightInd w:val="0"/>
        <w:spacing w:after="0" w:line="240" w:lineRule="auto"/>
        <w:ind w:firstLine="709"/>
        <w:jc w:val="center"/>
        <w:rPr>
          <w:rFonts w:ascii="Times New Roman" w:hAnsi="Times New Roman"/>
          <w:sz w:val="28"/>
          <w:szCs w:val="28"/>
        </w:rPr>
      </w:pPr>
    </w:p>
    <w:p w:rsidR="006555D7" w:rsidRDefault="003916DF" w:rsidP="00AD7513">
      <w:pPr>
        <w:numPr>
          <w:ilvl w:val="0"/>
          <w:numId w:val="1"/>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0E721F">
        <w:rPr>
          <w:rFonts w:ascii="Times New Roman" w:hAnsi="Times New Roman"/>
          <w:sz w:val="28"/>
          <w:szCs w:val="28"/>
        </w:rPr>
        <w:t xml:space="preserve">У </w:t>
      </w:r>
      <w:r w:rsidR="00CF0AFA">
        <w:rPr>
          <w:rFonts w:ascii="Times New Roman" w:hAnsi="Times New Roman"/>
          <w:sz w:val="28"/>
          <w:szCs w:val="28"/>
        </w:rPr>
        <w:t xml:space="preserve">розділі І: </w:t>
      </w:r>
    </w:p>
    <w:p w:rsidR="006555D7" w:rsidRDefault="006555D7" w:rsidP="00AD7513">
      <w:pPr>
        <w:tabs>
          <w:tab w:val="left" w:pos="142"/>
          <w:tab w:val="left" w:pos="993"/>
        </w:tabs>
        <w:autoSpaceDE w:val="0"/>
        <w:autoSpaceDN w:val="0"/>
        <w:adjustRightInd w:val="0"/>
        <w:spacing w:after="0" w:line="240" w:lineRule="auto"/>
        <w:jc w:val="both"/>
        <w:rPr>
          <w:rFonts w:ascii="Times New Roman" w:hAnsi="Times New Roman"/>
          <w:sz w:val="28"/>
          <w:szCs w:val="28"/>
        </w:rPr>
      </w:pPr>
    </w:p>
    <w:p w:rsidR="001F6949" w:rsidRDefault="00D73E6A" w:rsidP="00AD7513">
      <w:pPr>
        <w:pStyle w:val="a9"/>
        <w:numPr>
          <w:ilvl w:val="0"/>
          <w:numId w:val="8"/>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94B46">
        <w:rPr>
          <w:rFonts w:ascii="Times New Roman" w:hAnsi="Times New Roman"/>
          <w:sz w:val="28"/>
          <w:szCs w:val="28"/>
        </w:rPr>
        <w:t xml:space="preserve">абзац четвертий </w:t>
      </w:r>
      <w:r w:rsidR="00F6016C" w:rsidRPr="00D73E6A">
        <w:rPr>
          <w:rFonts w:ascii="Times New Roman" w:hAnsi="Times New Roman"/>
          <w:sz w:val="28"/>
          <w:szCs w:val="28"/>
        </w:rPr>
        <w:t>пункт</w:t>
      </w:r>
      <w:r w:rsidR="00F94B46">
        <w:rPr>
          <w:rFonts w:ascii="Times New Roman" w:hAnsi="Times New Roman"/>
          <w:sz w:val="28"/>
          <w:szCs w:val="28"/>
        </w:rPr>
        <w:t>у</w:t>
      </w:r>
      <w:r w:rsidR="00F6016C" w:rsidRPr="00D73E6A">
        <w:rPr>
          <w:rFonts w:ascii="Times New Roman" w:hAnsi="Times New Roman"/>
          <w:sz w:val="28"/>
          <w:szCs w:val="28"/>
        </w:rPr>
        <w:t xml:space="preserve"> 1</w:t>
      </w:r>
      <w:r>
        <w:rPr>
          <w:rFonts w:ascii="Times New Roman" w:hAnsi="Times New Roman"/>
          <w:sz w:val="28"/>
          <w:szCs w:val="28"/>
        </w:rPr>
        <w:t xml:space="preserve"> </w:t>
      </w:r>
      <w:r w:rsidR="00CF0AFA" w:rsidRPr="00D73E6A">
        <w:rPr>
          <w:rFonts w:ascii="Times New Roman" w:hAnsi="Times New Roman"/>
          <w:sz w:val="28"/>
          <w:szCs w:val="28"/>
        </w:rPr>
        <w:t xml:space="preserve">доповнити словами “(далі – юридичні особи)”;  </w:t>
      </w:r>
    </w:p>
    <w:p w:rsidR="00D73E6A" w:rsidRPr="00D73E6A" w:rsidRDefault="00D73E6A" w:rsidP="00AD7513">
      <w:pPr>
        <w:pStyle w:val="a9"/>
        <w:numPr>
          <w:ilvl w:val="0"/>
          <w:numId w:val="8"/>
        </w:numPr>
        <w:tabs>
          <w:tab w:val="left" w:pos="142"/>
          <w:tab w:val="left" w:pos="709"/>
        </w:tabs>
        <w:autoSpaceDE w:val="0"/>
        <w:autoSpaceDN w:val="0"/>
        <w:adjustRightInd w:val="0"/>
        <w:spacing w:before="240" w:after="0" w:line="240" w:lineRule="auto"/>
        <w:ind w:left="0" w:firstLine="709"/>
        <w:jc w:val="both"/>
        <w:rPr>
          <w:rFonts w:ascii="Times New Roman" w:hAnsi="Times New Roman"/>
          <w:sz w:val="28"/>
          <w:szCs w:val="28"/>
        </w:rPr>
      </w:pPr>
      <w:r>
        <w:rPr>
          <w:rFonts w:ascii="Times New Roman" w:hAnsi="Times New Roman"/>
          <w:sz w:val="28"/>
          <w:szCs w:val="28"/>
        </w:rPr>
        <w:t>у пункті 2 слова “клієнтами валютних цінностей” замінити словами “клієнтами валютних та інших цінностей (далі – цінності)”</w:t>
      </w:r>
      <w:r w:rsidR="0009221B">
        <w:rPr>
          <w:rFonts w:ascii="Times New Roman" w:hAnsi="Times New Roman"/>
          <w:sz w:val="28"/>
          <w:szCs w:val="28"/>
        </w:rPr>
        <w:t>;</w:t>
      </w:r>
    </w:p>
    <w:p w:rsidR="00F6016C" w:rsidRDefault="00F6016C" w:rsidP="00AD7513">
      <w:pPr>
        <w:pStyle w:val="a9"/>
        <w:tabs>
          <w:tab w:val="left" w:pos="142"/>
          <w:tab w:val="left" w:pos="993"/>
        </w:tabs>
        <w:autoSpaceDE w:val="0"/>
        <w:autoSpaceDN w:val="0"/>
        <w:adjustRightInd w:val="0"/>
        <w:spacing w:after="0" w:line="240" w:lineRule="auto"/>
        <w:ind w:left="0" w:hanging="360"/>
        <w:jc w:val="both"/>
        <w:rPr>
          <w:rFonts w:ascii="Times New Roman" w:hAnsi="Times New Roman"/>
          <w:sz w:val="28"/>
          <w:szCs w:val="28"/>
        </w:rPr>
      </w:pPr>
    </w:p>
    <w:p w:rsidR="00F6016C" w:rsidRPr="00F6016C" w:rsidRDefault="00F6016C" w:rsidP="00AD7513">
      <w:pPr>
        <w:pStyle w:val="a9"/>
        <w:numPr>
          <w:ilvl w:val="0"/>
          <w:numId w:val="8"/>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 пункті 3 слова “</w:t>
      </w:r>
      <w:r w:rsidRPr="00F6016C">
        <w:rPr>
          <w:rFonts w:ascii="Times New Roman" w:hAnsi="Times New Roman"/>
          <w:sz w:val="28"/>
          <w:szCs w:val="28"/>
        </w:rPr>
        <w:t>здійснення інкасації коштів та перевезення валютних цінностей</w:t>
      </w:r>
      <w:r>
        <w:rPr>
          <w:rFonts w:ascii="Times New Roman" w:hAnsi="Times New Roman"/>
          <w:sz w:val="28"/>
          <w:szCs w:val="28"/>
        </w:rPr>
        <w:t>” замінити словами</w:t>
      </w:r>
      <w:r w:rsidR="008C2D5C">
        <w:rPr>
          <w:rFonts w:ascii="Times New Roman" w:hAnsi="Times New Roman"/>
          <w:sz w:val="28"/>
          <w:szCs w:val="28"/>
        </w:rPr>
        <w:t xml:space="preserve"> “надання послуг з інкасації”;</w:t>
      </w:r>
    </w:p>
    <w:p w:rsidR="00BA2D4E" w:rsidRDefault="00BA2D4E"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p>
    <w:p w:rsidR="00CF0AFA" w:rsidRDefault="0009221B"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F6949">
        <w:rPr>
          <w:rFonts w:ascii="Times New Roman" w:hAnsi="Times New Roman"/>
          <w:sz w:val="28"/>
          <w:szCs w:val="28"/>
        </w:rPr>
        <w:t xml:space="preserve">) </w:t>
      </w:r>
      <w:r w:rsidR="00CF0AFA">
        <w:rPr>
          <w:rFonts w:ascii="Times New Roman" w:hAnsi="Times New Roman"/>
          <w:sz w:val="28"/>
          <w:szCs w:val="28"/>
        </w:rPr>
        <w:t xml:space="preserve">у </w:t>
      </w:r>
      <w:r w:rsidR="00CF0AFA" w:rsidRPr="000E721F">
        <w:rPr>
          <w:rFonts w:ascii="Times New Roman" w:hAnsi="Times New Roman"/>
          <w:sz w:val="28"/>
          <w:szCs w:val="28"/>
        </w:rPr>
        <w:t>пункт</w:t>
      </w:r>
      <w:r w:rsidR="00CF0AFA">
        <w:rPr>
          <w:rFonts w:ascii="Times New Roman" w:hAnsi="Times New Roman"/>
          <w:sz w:val="28"/>
          <w:szCs w:val="28"/>
        </w:rPr>
        <w:t>і</w:t>
      </w:r>
      <w:r w:rsidR="00CF0AFA" w:rsidRPr="000E721F">
        <w:rPr>
          <w:rFonts w:ascii="Times New Roman" w:hAnsi="Times New Roman"/>
          <w:sz w:val="28"/>
          <w:szCs w:val="28"/>
        </w:rPr>
        <w:t xml:space="preserve"> 4</w:t>
      </w:r>
      <w:r w:rsidR="00CF0AFA">
        <w:rPr>
          <w:rFonts w:ascii="Times New Roman" w:hAnsi="Times New Roman"/>
          <w:sz w:val="28"/>
          <w:szCs w:val="28"/>
        </w:rPr>
        <w:t>:</w:t>
      </w:r>
    </w:p>
    <w:p w:rsidR="00D73E6A" w:rsidRDefault="008C2D5C"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 </w:t>
      </w:r>
      <w:r w:rsidR="00CF0AFA">
        <w:rPr>
          <w:rFonts w:ascii="Times New Roman" w:hAnsi="Times New Roman"/>
          <w:sz w:val="28"/>
          <w:szCs w:val="28"/>
        </w:rPr>
        <w:t>підпункт</w:t>
      </w:r>
      <w:r>
        <w:rPr>
          <w:rFonts w:ascii="Times New Roman" w:hAnsi="Times New Roman"/>
          <w:sz w:val="28"/>
          <w:szCs w:val="28"/>
        </w:rPr>
        <w:t>і</w:t>
      </w:r>
      <w:r w:rsidR="00CF0AFA">
        <w:rPr>
          <w:rFonts w:ascii="Times New Roman" w:hAnsi="Times New Roman"/>
          <w:sz w:val="28"/>
          <w:szCs w:val="28"/>
        </w:rPr>
        <w:t xml:space="preserve"> </w:t>
      </w:r>
      <w:r>
        <w:rPr>
          <w:rFonts w:ascii="Times New Roman" w:hAnsi="Times New Roman"/>
          <w:sz w:val="28"/>
          <w:szCs w:val="28"/>
        </w:rPr>
        <w:t>2</w:t>
      </w:r>
      <w:r w:rsidR="00661E2B">
        <w:rPr>
          <w:rFonts w:ascii="Times New Roman" w:hAnsi="Times New Roman"/>
          <w:sz w:val="28"/>
          <w:szCs w:val="28"/>
        </w:rPr>
        <w:t xml:space="preserve"> </w:t>
      </w:r>
      <w:r>
        <w:rPr>
          <w:rFonts w:ascii="Times New Roman" w:hAnsi="Times New Roman"/>
          <w:sz w:val="28"/>
          <w:szCs w:val="28"/>
        </w:rPr>
        <w:t xml:space="preserve">слова “оперативних автомобілів”, “діями” замінити </w:t>
      </w:r>
      <w:r w:rsidR="00903560">
        <w:rPr>
          <w:rFonts w:ascii="Times New Roman" w:hAnsi="Times New Roman"/>
          <w:sz w:val="28"/>
          <w:szCs w:val="28"/>
        </w:rPr>
        <w:t xml:space="preserve">відповідно </w:t>
      </w:r>
      <w:r>
        <w:rPr>
          <w:rFonts w:ascii="Times New Roman" w:hAnsi="Times New Roman"/>
          <w:sz w:val="28"/>
          <w:szCs w:val="28"/>
        </w:rPr>
        <w:t>словами “оперативного автотранспорту”, “роботою”</w:t>
      </w:r>
      <w:r w:rsidR="00944C06">
        <w:rPr>
          <w:rFonts w:ascii="Times New Roman" w:hAnsi="Times New Roman"/>
          <w:sz w:val="28"/>
          <w:szCs w:val="28"/>
        </w:rPr>
        <w:t>, слов</w:t>
      </w:r>
      <w:r w:rsidR="0009221B">
        <w:rPr>
          <w:rFonts w:ascii="Times New Roman" w:hAnsi="Times New Roman"/>
          <w:sz w:val="28"/>
          <w:szCs w:val="28"/>
        </w:rPr>
        <w:t>о</w:t>
      </w:r>
      <w:r w:rsidR="00944C06">
        <w:rPr>
          <w:rFonts w:ascii="Times New Roman" w:hAnsi="Times New Roman"/>
          <w:sz w:val="28"/>
          <w:szCs w:val="28"/>
        </w:rPr>
        <w:t xml:space="preserve"> “валютних” у</w:t>
      </w:r>
      <w:r w:rsidR="00D73E6A">
        <w:rPr>
          <w:rFonts w:ascii="Times New Roman" w:hAnsi="Times New Roman"/>
          <w:sz w:val="28"/>
          <w:szCs w:val="28"/>
        </w:rPr>
        <w:t xml:space="preserve"> </w:t>
      </w:r>
      <w:r w:rsidR="00661E2B">
        <w:rPr>
          <w:rFonts w:ascii="Times New Roman" w:hAnsi="Times New Roman"/>
          <w:sz w:val="28"/>
          <w:szCs w:val="28"/>
        </w:rPr>
        <w:t xml:space="preserve">всіх </w:t>
      </w:r>
      <w:r w:rsidR="00D73E6A">
        <w:rPr>
          <w:rFonts w:ascii="Times New Roman" w:hAnsi="Times New Roman"/>
          <w:sz w:val="28"/>
          <w:szCs w:val="28"/>
        </w:rPr>
        <w:t>відмінках виключити;</w:t>
      </w:r>
    </w:p>
    <w:p w:rsidR="008C2D5C" w:rsidRDefault="008C2D5C"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3 слова “</w:t>
      </w:r>
      <w:r w:rsidRPr="008C2D5C">
        <w:rPr>
          <w:rFonts w:ascii="Times New Roman" w:hAnsi="Times New Roman"/>
          <w:sz w:val="28"/>
          <w:szCs w:val="28"/>
        </w:rPr>
        <w:t>з інкасації коштів та перевезення валютних цінностей</w:t>
      </w:r>
      <w:r>
        <w:rPr>
          <w:rFonts w:ascii="Times New Roman" w:hAnsi="Times New Roman"/>
          <w:sz w:val="28"/>
          <w:szCs w:val="28"/>
        </w:rPr>
        <w:t>” замінити словами “</w:t>
      </w:r>
      <w:r w:rsidRPr="008C2D5C">
        <w:rPr>
          <w:rFonts w:ascii="Times New Roman" w:hAnsi="Times New Roman"/>
          <w:sz w:val="28"/>
          <w:szCs w:val="28"/>
        </w:rPr>
        <w:t>щодо надання послуг з інкасації</w:t>
      </w:r>
      <w:r>
        <w:rPr>
          <w:rFonts w:ascii="Times New Roman" w:hAnsi="Times New Roman"/>
          <w:sz w:val="28"/>
          <w:szCs w:val="28"/>
        </w:rPr>
        <w:t>”</w:t>
      </w:r>
      <w:r w:rsidRPr="008C2D5C">
        <w:rPr>
          <w:rFonts w:ascii="Times New Roman" w:hAnsi="Times New Roman"/>
          <w:sz w:val="28"/>
          <w:szCs w:val="28"/>
        </w:rPr>
        <w:t>;</w:t>
      </w:r>
    </w:p>
    <w:p w:rsidR="00AA1797" w:rsidRDefault="00AA179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5 виключити;</w:t>
      </w:r>
    </w:p>
    <w:p w:rsidR="00D73E6A" w:rsidRDefault="00D73E6A"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6 слово “валютних” виключити;</w:t>
      </w:r>
    </w:p>
    <w:p w:rsidR="00B41172" w:rsidRDefault="00B41172"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пункт після підпун</w:t>
      </w:r>
      <w:r w:rsidR="00374418">
        <w:rPr>
          <w:rFonts w:ascii="Times New Roman" w:hAnsi="Times New Roman"/>
          <w:sz w:val="28"/>
          <w:szCs w:val="28"/>
        </w:rPr>
        <w:t>к</w:t>
      </w:r>
      <w:r>
        <w:rPr>
          <w:rFonts w:ascii="Times New Roman" w:hAnsi="Times New Roman"/>
          <w:sz w:val="28"/>
          <w:szCs w:val="28"/>
        </w:rPr>
        <w:t>т</w:t>
      </w:r>
      <w:r w:rsidR="00374418">
        <w:rPr>
          <w:rFonts w:ascii="Times New Roman" w:hAnsi="Times New Roman"/>
          <w:sz w:val="28"/>
          <w:szCs w:val="28"/>
        </w:rPr>
        <w:t>у</w:t>
      </w:r>
      <w:r>
        <w:rPr>
          <w:rFonts w:ascii="Times New Roman" w:hAnsi="Times New Roman"/>
          <w:sz w:val="28"/>
          <w:szCs w:val="28"/>
        </w:rPr>
        <w:t xml:space="preserve"> 6 доповнити новим підпунктом 6</w:t>
      </w:r>
      <w:r>
        <w:rPr>
          <w:rFonts w:ascii="Times New Roman" w:hAnsi="Times New Roman"/>
          <w:sz w:val="28"/>
          <w:szCs w:val="28"/>
          <w:vertAlign w:val="superscript"/>
        </w:rPr>
        <w:t>1</w:t>
      </w:r>
      <w:r>
        <w:rPr>
          <w:rFonts w:ascii="Times New Roman" w:hAnsi="Times New Roman"/>
          <w:sz w:val="28"/>
          <w:szCs w:val="28"/>
        </w:rPr>
        <w:t xml:space="preserve"> такого змісту:</w:t>
      </w:r>
    </w:p>
    <w:p w:rsidR="001D7329" w:rsidRDefault="001D7329"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D7329">
        <w:rPr>
          <w:rFonts w:ascii="Times New Roman" w:hAnsi="Times New Roman"/>
          <w:sz w:val="28"/>
          <w:szCs w:val="28"/>
        </w:rPr>
        <w:t xml:space="preserve">6¹) електронне службове посвідчення – посвідчення, </w:t>
      </w:r>
      <w:r w:rsidR="00661E2B">
        <w:rPr>
          <w:rFonts w:ascii="Times New Roman" w:hAnsi="Times New Roman"/>
          <w:sz w:val="28"/>
          <w:szCs w:val="28"/>
        </w:rPr>
        <w:t>що</w:t>
      </w:r>
      <w:r w:rsidR="00661E2B" w:rsidRPr="001D7329">
        <w:rPr>
          <w:rFonts w:ascii="Times New Roman" w:hAnsi="Times New Roman"/>
          <w:sz w:val="28"/>
          <w:szCs w:val="28"/>
        </w:rPr>
        <w:t xml:space="preserve"> </w:t>
      </w:r>
      <w:r w:rsidRPr="001D7329">
        <w:rPr>
          <w:rFonts w:ascii="Times New Roman" w:hAnsi="Times New Roman"/>
          <w:sz w:val="28"/>
          <w:szCs w:val="28"/>
        </w:rPr>
        <w:t xml:space="preserve">створено </w:t>
      </w:r>
      <w:r w:rsidR="00AF0626">
        <w:rPr>
          <w:rFonts w:ascii="Times New Roman" w:hAnsi="Times New Roman"/>
          <w:sz w:val="28"/>
          <w:szCs w:val="28"/>
        </w:rPr>
        <w:t>у</w:t>
      </w:r>
      <w:r w:rsidR="00AF0626" w:rsidRPr="001D7329">
        <w:rPr>
          <w:rFonts w:ascii="Times New Roman" w:hAnsi="Times New Roman"/>
          <w:sz w:val="28"/>
          <w:szCs w:val="28"/>
        </w:rPr>
        <w:t xml:space="preserve"> </w:t>
      </w:r>
      <w:r w:rsidRPr="001D7329">
        <w:rPr>
          <w:rFonts w:ascii="Times New Roman" w:hAnsi="Times New Roman"/>
          <w:sz w:val="28"/>
          <w:szCs w:val="28"/>
        </w:rPr>
        <w:t>формі електронного документа з кваліфікованим електронним підписом уповноваженої особи та/або кваліфікованою електронною печаткою і надає можливість провести ідентифікацію та верифікацію особи працівника підрозділу інкасації;</w:t>
      </w:r>
      <w:r>
        <w:rPr>
          <w:rFonts w:ascii="Times New Roman" w:hAnsi="Times New Roman"/>
          <w:sz w:val="28"/>
          <w:szCs w:val="28"/>
        </w:rPr>
        <w:t>”;</w:t>
      </w:r>
    </w:p>
    <w:p w:rsidR="00D73E6A" w:rsidRDefault="00D73E6A"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7 слово “валютних” виключити;</w:t>
      </w:r>
    </w:p>
    <w:p w:rsidR="00AA1797" w:rsidRDefault="00AA179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9 викласти в такій редакції:</w:t>
      </w:r>
    </w:p>
    <w:p w:rsidR="00AA1797" w:rsidRDefault="00AA179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AA1797">
        <w:rPr>
          <w:rFonts w:ascii="Times New Roman" w:hAnsi="Times New Roman"/>
          <w:sz w:val="28"/>
          <w:szCs w:val="28"/>
        </w:rPr>
        <w:t xml:space="preserve">9) інкасація коштів (далі – інкасація) – отримання інкасаторами згідно з укладеними з клієнтами договорами цінностей від клієнтів та доставка їх до каси банку або до каси інкасаторської компанії, що здійснює оброблення та зберігання </w:t>
      </w:r>
      <w:r w:rsidRPr="00AA1797">
        <w:rPr>
          <w:rFonts w:ascii="Times New Roman" w:hAnsi="Times New Roman"/>
          <w:sz w:val="28"/>
          <w:szCs w:val="28"/>
        </w:rPr>
        <w:lastRenderedPageBreak/>
        <w:t>готівки, або отримання цінностей із підрозділів банку. Інкасація передбачає поступове накопичення цінностей на маршруті інкасації;</w:t>
      </w:r>
      <w:r>
        <w:rPr>
          <w:rFonts w:ascii="Times New Roman" w:hAnsi="Times New Roman"/>
          <w:sz w:val="28"/>
          <w:szCs w:val="28"/>
        </w:rPr>
        <w:t>”;</w:t>
      </w:r>
    </w:p>
    <w:p w:rsidR="00AA1797" w:rsidRDefault="00B41172"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w:t>
      </w:r>
      <w:r w:rsidR="00AA1797">
        <w:rPr>
          <w:rFonts w:ascii="Times New Roman" w:hAnsi="Times New Roman"/>
          <w:sz w:val="28"/>
          <w:szCs w:val="28"/>
        </w:rPr>
        <w:t xml:space="preserve"> 10 слово “особа” замінити</w:t>
      </w:r>
      <w:r w:rsidR="00D73E6A">
        <w:rPr>
          <w:rFonts w:ascii="Times New Roman" w:hAnsi="Times New Roman"/>
          <w:sz w:val="28"/>
          <w:szCs w:val="28"/>
        </w:rPr>
        <w:t xml:space="preserve"> словами “посадова особа”, слова</w:t>
      </w:r>
      <w:r w:rsidR="00AA1797">
        <w:rPr>
          <w:rFonts w:ascii="Times New Roman" w:hAnsi="Times New Roman"/>
          <w:sz w:val="28"/>
          <w:szCs w:val="28"/>
        </w:rPr>
        <w:t xml:space="preserve"> “коштів”</w:t>
      </w:r>
      <w:r w:rsidR="00D73E6A">
        <w:rPr>
          <w:rFonts w:ascii="Times New Roman" w:hAnsi="Times New Roman"/>
          <w:sz w:val="28"/>
          <w:szCs w:val="28"/>
        </w:rPr>
        <w:t xml:space="preserve">, </w:t>
      </w:r>
      <w:r w:rsidR="00AF0626">
        <w:rPr>
          <w:rFonts w:ascii="Times New Roman" w:hAnsi="Times New Roman"/>
          <w:sz w:val="28"/>
          <w:szCs w:val="28"/>
        </w:rPr>
        <w:t>“</w:t>
      </w:r>
      <w:r w:rsidR="00D73E6A">
        <w:rPr>
          <w:rFonts w:ascii="Times New Roman" w:hAnsi="Times New Roman"/>
          <w:sz w:val="28"/>
          <w:szCs w:val="28"/>
        </w:rPr>
        <w:t>валютних”</w:t>
      </w:r>
      <w:r w:rsidR="00AA1797">
        <w:rPr>
          <w:rFonts w:ascii="Times New Roman" w:hAnsi="Times New Roman"/>
          <w:sz w:val="28"/>
          <w:szCs w:val="28"/>
        </w:rPr>
        <w:t xml:space="preserve"> виключити;</w:t>
      </w:r>
    </w:p>
    <w:p w:rsidR="00AA1797" w:rsidRDefault="00AA179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AA1797">
        <w:rPr>
          <w:rFonts w:ascii="Times New Roman" w:hAnsi="Times New Roman"/>
          <w:sz w:val="28"/>
          <w:szCs w:val="28"/>
        </w:rPr>
        <w:t>у підпункті 1</w:t>
      </w:r>
      <w:r>
        <w:rPr>
          <w:rFonts w:ascii="Times New Roman" w:hAnsi="Times New Roman"/>
          <w:sz w:val="28"/>
          <w:szCs w:val="28"/>
        </w:rPr>
        <w:t>1</w:t>
      </w:r>
      <w:r w:rsidRPr="00AA1797">
        <w:rPr>
          <w:rFonts w:ascii="Times New Roman" w:hAnsi="Times New Roman"/>
          <w:sz w:val="28"/>
          <w:szCs w:val="28"/>
        </w:rPr>
        <w:t xml:space="preserve"> слово “особа” замінити словами “посадова особа”;</w:t>
      </w:r>
    </w:p>
    <w:p w:rsidR="00D73E6A" w:rsidRDefault="00D73E6A"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першому рече</w:t>
      </w:r>
      <w:r w:rsidR="00D1456E">
        <w:rPr>
          <w:rFonts w:ascii="Times New Roman" w:hAnsi="Times New Roman"/>
          <w:sz w:val="28"/>
          <w:szCs w:val="28"/>
        </w:rPr>
        <w:t>нні підпункту 12 слово “валютними</w:t>
      </w:r>
      <w:r>
        <w:rPr>
          <w:rFonts w:ascii="Times New Roman" w:hAnsi="Times New Roman"/>
          <w:sz w:val="28"/>
          <w:szCs w:val="28"/>
        </w:rPr>
        <w:t>” виключити;</w:t>
      </w:r>
    </w:p>
    <w:p w:rsidR="00B537DF"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 третій підпункту 12</w:t>
      </w:r>
      <w:r>
        <w:rPr>
          <w:rFonts w:ascii="Times New Roman" w:hAnsi="Times New Roman"/>
          <w:sz w:val="28"/>
          <w:szCs w:val="28"/>
          <w:vertAlign w:val="superscript"/>
        </w:rPr>
        <w:t xml:space="preserve">1 </w:t>
      </w:r>
      <w:r>
        <w:rPr>
          <w:rFonts w:ascii="Times New Roman" w:hAnsi="Times New Roman"/>
          <w:sz w:val="28"/>
          <w:szCs w:val="28"/>
        </w:rPr>
        <w:t>доповнити словами “</w:t>
      </w:r>
      <w:r w:rsidRPr="00B537DF">
        <w:rPr>
          <w:rFonts w:ascii="Times New Roman" w:hAnsi="Times New Roman"/>
          <w:sz w:val="28"/>
          <w:szCs w:val="28"/>
        </w:rPr>
        <w:t>, сумнівні, підроблені банкноти та сувенірна продукція;</w:t>
      </w:r>
      <w:r w:rsidR="00D73E6A">
        <w:rPr>
          <w:rFonts w:ascii="Times New Roman" w:hAnsi="Times New Roman"/>
          <w:sz w:val="28"/>
          <w:szCs w:val="28"/>
        </w:rPr>
        <w:t>”;</w:t>
      </w:r>
    </w:p>
    <w:p w:rsidR="00D73E6A" w:rsidRPr="00B537DF" w:rsidRDefault="00D73E6A"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 </w:t>
      </w:r>
      <w:r w:rsidR="00944C06">
        <w:rPr>
          <w:rFonts w:ascii="Times New Roman" w:hAnsi="Times New Roman"/>
          <w:sz w:val="28"/>
          <w:szCs w:val="28"/>
        </w:rPr>
        <w:t>першому реченні підпункт</w:t>
      </w:r>
      <w:r w:rsidR="009D0BA8">
        <w:rPr>
          <w:rFonts w:ascii="Times New Roman" w:hAnsi="Times New Roman"/>
          <w:sz w:val="28"/>
          <w:szCs w:val="28"/>
        </w:rPr>
        <w:t>у</w:t>
      </w:r>
      <w:r>
        <w:rPr>
          <w:rFonts w:ascii="Times New Roman" w:hAnsi="Times New Roman"/>
          <w:sz w:val="28"/>
          <w:szCs w:val="28"/>
        </w:rPr>
        <w:t xml:space="preserve"> 13 слово “валютних” виключити;</w:t>
      </w:r>
    </w:p>
    <w:p w:rsidR="00AA1797" w:rsidRDefault="00AA179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після підпункту 14 доповнити новим підпунктом </w:t>
      </w:r>
      <w:r w:rsidR="009C1684" w:rsidRPr="00B537DF">
        <w:rPr>
          <w:rFonts w:ascii="Times New Roman" w:hAnsi="Times New Roman"/>
          <w:sz w:val="28"/>
          <w:szCs w:val="28"/>
        </w:rPr>
        <w:t>14</w:t>
      </w:r>
      <w:r w:rsidR="009C1684">
        <w:rPr>
          <w:rFonts w:ascii="Times New Roman" w:hAnsi="Times New Roman"/>
          <w:sz w:val="28"/>
          <w:szCs w:val="28"/>
          <w:vertAlign w:val="superscript"/>
        </w:rPr>
        <w:t xml:space="preserve">1 </w:t>
      </w:r>
      <w:r w:rsidR="00D60D15">
        <w:rPr>
          <w:rFonts w:ascii="Times New Roman" w:hAnsi="Times New Roman"/>
          <w:sz w:val="28"/>
          <w:szCs w:val="28"/>
        </w:rPr>
        <w:t>такого змісту:</w:t>
      </w:r>
    </w:p>
    <w:p w:rsidR="00B537DF"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537DF">
        <w:rPr>
          <w:rFonts w:ascii="Times New Roman" w:hAnsi="Times New Roman"/>
          <w:sz w:val="28"/>
          <w:szCs w:val="28"/>
        </w:rPr>
        <w:t>14</w:t>
      </w:r>
      <w:r>
        <w:rPr>
          <w:rFonts w:ascii="Times New Roman" w:hAnsi="Times New Roman"/>
          <w:sz w:val="28"/>
          <w:szCs w:val="28"/>
          <w:vertAlign w:val="superscript"/>
        </w:rPr>
        <w:t>1</w:t>
      </w:r>
      <w:r w:rsidRPr="00B537DF">
        <w:rPr>
          <w:rFonts w:ascii="Times New Roman" w:hAnsi="Times New Roman"/>
          <w:sz w:val="28"/>
          <w:szCs w:val="28"/>
        </w:rPr>
        <w:t xml:space="preserve">) маршрут  інкасації та/або перевезення цінностей (далі – маршрут) – визначена начальником підрозділу інкасації (його заступником, уповноваженою особою) послідовність обслуговування клієнтів банку, банківських відділень,  банкоматів, </w:t>
      </w:r>
      <w:r w:rsidR="00E84F70">
        <w:rPr>
          <w:rFonts w:ascii="Times New Roman" w:hAnsi="Times New Roman"/>
          <w:sz w:val="28"/>
          <w:szCs w:val="28"/>
        </w:rPr>
        <w:t xml:space="preserve">програмно-технічних комплексів самообслуговування (далі – </w:t>
      </w:r>
      <w:r w:rsidRPr="00B537DF">
        <w:rPr>
          <w:rFonts w:ascii="Times New Roman" w:hAnsi="Times New Roman"/>
          <w:sz w:val="28"/>
          <w:szCs w:val="28"/>
        </w:rPr>
        <w:t>ПТКС</w:t>
      </w:r>
      <w:r w:rsidR="00E84F70">
        <w:rPr>
          <w:rFonts w:ascii="Times New Roman" w:hAnsi="Times New Roman"/>
          <w:sz w:val="28"/>
          <w:szCs w:val="28"/>
        </w:rPr>
        <w:t>)</w:t>
      </w:r>
      <w:r w:rsidRPr="00B537DF">
        <w:rPr>
          <w:rFonts w:ascii="Times New Roman" w:hAnsi="Times New Roman"/>
          <w:sz w:val="28"/>
          <w:szCs w:val="28"/>
        </w:rPr>
        <w:t>, пунктів обміну валют у сукупності заїздів, які виконуються бригадою інкасації відповідно до поставлених завдань. Банк/інкасаторська компанія у положенні про порядок інкасації та перевезення цінностей самостійно визначає початок</w:t>
      </w:r>
      <w:r w:rsidR="004E53CF">
        <w:rPr>
          <w:rFonts w:ascii="Times New Roman" w:hAnsi="Times New Roman"/>
          <w:sz w:val="28"/>
          <w:szCs w:val="28"/>
        </w:rPr>
        <w:t xml:space="preserve"> та</w:t>
      </w:r>
      <w:r w:rsidRPr="00B537DF">
        <w:rPr>
          <w:rFonts w:ascii="Times New Roman" w:hAnsi="Times New Roman"/>
          <w:sz w:val="28"/>
          <w:szCs w:val="28"/>
        </w:rPr>
        <w:t xml:space="preserve"> завершення маршруту;</w:t>
      </w:r>
      <w:r>
        <w:rPr>
          <w:rFonts w:ascii="Times New Roman" w:hAnsi="Times New Roman"/>
          <w:sz w:val="28"/>
          <w:szCs w:val="28"/>
        </w:rPr>
        <w:t>”</w:t>
      </w:r>
      <w:r w:rsidR="00C82BAC">
        <w:rPr>
          <w:rFonts w:ascii="Times New Roman" w:hAnsi="Times New Roman"/>
          <w:sz w:val="28"/>
          <w:szCs w:val="28"/>
        </w:rPr>
        <w:t>;</w:t>
      </w:r>
    </w:p>
    <w:p w:rsidR="00D60D15" w:rsidRDefault="00D73E6A"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15 слова “валютних”</w:t>
      </w:r>
      <w:r w:rsidR="009D0BA8">
        <w:rPr>
          <w:rFonts w:ascii="Times New Roman" w:hAnsi="Times New Roman"/>
          <w:sz w:val="28"/>
          <w:szCs w:val="28"/>
        </w:rPr>
        <w:t>, “коштів”</w:t>
      </w:r>
      <w:r w:rsidR="00D60D15">
        <w:rPr>
          <w:rFonts w:ascii="Times New Roman" w:hAnsi="Times New Roman"/>
          <w:sz w:val="28"/>
          <w:szCs w:val="28"/>
        </w:rPr>
        <w:t xml:space="preserve"> виключити;</w:t>
      </w:r>
    </w:p>
    <w:p w:rsidR="007A360B" w:rsidRDefault="007A360B"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16:</w:t>
      </w:r>
    </w:p>
    <w:p w:rsidR="00D60D15" w:rsidRDefault="00D60D15"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абзаці другому слово “підрозділами” замінити словами “філіями, відділеннями”;</w:t>
      </w:r>
    </w:p>
    <w:p w:rsidR="007A360B" w:rsidRDefault="007A360B"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 п’ятий після слова “компаніями” доповнити словами “та їх підрозділами”;</w:t>
      </w:r>
    </w:p>
    <w:p w:rsidR="00B537DF"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17 викласти в такій редакції:</w:t>
      </w:r>
    </w:p>
    <w:p w:rsidR="005137B6"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537DF">
        <w:rPr>
          <w:rFonts w:ascii="Times New Roman" w:hAnsi="Times New Roman"/>
          <w:sz w:val="28"/>
          <w:szCs w:val="28"/>
        </w:rPr>
        <w:t xml:space="preserve">17) підготовка (перепідготовка, підвищення кваліфікації) працівників підрозділів інкасації – комплекс навчальних заходів, спрямованих на здобуття професійних знань працівниками підрозділів інкасації, </w:t>
      </w:r>
      <w:r w:rsidR="005137B6">
        <w:rPr>
          <w:rFonts w:ascii="Times New Roman" w:hAnsi="Times New Roman"/>
          <w:sz w:val="28"/>
          <w:szCs w:val="28"/>
        </w:rPr>
        <w:t>а саме:</w:t>
      </w:r>
    </w:p>
    <w:p w:rsidR="00B537DF" w:rsidRPr="00B537DF"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537DF">
        <w:rPr>
          <w:rFonts w:ascii="Times New Roman" w:hAnsi="Times New Roman"/>
          <w:sz w:val="28"/>
          <w:szCs w:val="28"/>
        </w:rPr>
        <w:t>підготовка працівників – навчання для осіб, яких зараховують на роботу і які раніше не мали професії інкасатора/інкасатора-водія. Підтвердженням  отриманої підготовки є успішне складання працівником заліку (проведення тестування);</w:t>
      </w:r>
    </w:p>
    <w:p w:rsidR="00B537DF" w:rsidRPr="00B537DF"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537DF">
        <w:rPr>
          <w:rFonts w:ascii="Times New Roman" w:hAnsi="Times New Roman"/>
          <w:sz w:val="28"/>
          <w:szCs w:val="28"/>
        </w:rPr>
        <w:t xml:space="preserve">перепідготовка працівників підрозділів інкасації проводиться </w:t>
      </w:r>
      <w:r w:rsidR="00661E2B">
        <w:rPr>
          <w:rFonts w:ascii="Times New Roman" w:hAnsi="Times New Roman"/>
          <w:sz w:val="28"/>
          <w:szCs w:val="28"/>
        </w:rPr>
        <w:t>в</w:t>
      </w:r>
      <w:r w:rsidR="00661E2B" w:rsidRPr="00B537DF">
        <w:rPr>
          <w:rFonts w:ascii="Times New Roman" w:hAnsi="Times New Roman"/>
          <w:sz w:val="28"/>
          <w:szCs w:val="28"/>
        </w:rPr>
        <w:t xml:space="preserve"> </w:t>
      </w:r>
      <w:r w:rsidRPr="00B537DF">
        <w:rPr>
          <w:rFonts w:ascii="Times New Roman" w:hAnsi="Times New Roman"/>
          <w:sz w:val="28"/>
          <w:szCs w:val="28"/>
        </w:rPr>
        <w:t>разі внесення змін до законодавчих актів України або внутрішніх положень банку (юридичної особи), що регулюють їх діяльність. Підтвердженням  отриманої підготовки є успішне складання працівником заліку (проведення тестування);</w:t>
      </w:r>
    </w:p>
    <w:p w:rsidR="00B537DF" w:rsidRDefault="00B537DF"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B537DF">
        <w:rPr>
          <w:rFonts w:ascii="Times New Roman" w:hAnsi="Times New Roman"/>
          <w:sz w:val="28"/>
          <w:szCs w:val="28"/>
        </w:rPr>
        <w:t xml:space="preserve">підвищення кваліфікації працівників –  професійно-технічне навчання, основною метою проведення якого є розширення та поглиблення раніше здобутих працівником професійних знань, уміння і навичок з урахуванням змін у законодавстві України, застосування новітніх технологій,  урахування вітчизняного та зарубіжного досвіду у сфері готівкового обігу. Отримання  </w:t>
      </w:r>
      <w:r w:rsidRPr="00B537DF">
        <w:rPr>
          <w:rFonts w:ascii="Times New Roman" w:hAnsi="Times New Roman"/>
          <w:sz w:val="28"/>
          <w:szCs w:val="28"/>
        </w:rPr>
        <w:lastRenderedPageBreak/>
        <w:t xml:space="preserve">підвищення кваліфікації  залежно від часу навчання підтверджується </w:t>
      </w:r>
      <w:r w:rsidR="005137B6">
        <w:rPr>
          <w:rFonts w:ascii="Times New Roman" w:hAnsi="Times New Roman"/>
          <w:sz w:val="28"/>
          <w:szCs w:val="28"/>
        </w:rPr>
        <w:t xml:space="preserve">дипломом, </w:t>
      </w:r>
      <w:r w:rsidRPr="00B537DF">
        <w:rPr>
          <w:rFonts w:ascii="Times New Roman" w:hAnsi="Times New Roman"/>
          <w:sz w:val="28"/>
          <w:szCs w:val="28"/>
        </w:rPr>
        <w:t>свідоцтвом про підвищення кваліфікації,  посвідченням або довідкою;</w:t>
      </w:r>
      <w:r w:rsidR="00AF0626">
        <w:rPr>
          <w:rFonts w:ascii="Times New Roman" w:hAnsi="Times New Roman"/>
          <w:sz w:val="28"/>
          <w:szCs w:val="28"/>
        </w:rPr>
        <w:t>”;</w:t>
      </w:r>
      <w:r w:rsidRPr="00B537DF">
        <w:rPr>
          <w:rFonts w:ascii="Times New Roman" w:hAnsi="Times New Roman"/>
          <w:sz w:val="28"/>
          <w:szCs w:val="28"/>
        </w:rPr>
        <w:t xml:space="preserve">                    </w:t>
      </w:r>
    </w:p>
    <w:p w:rsidR="00D60D15" w:rsidRDefault="00BB3780"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18 слова</w:t>
      </w:r>
      <w:r w:rsidR="00D60D15">
        <w:rPr>
          <w:rFonts w:ascii="Times New Roman" w:hAnsi="Times New Roman"/>
          <w:sz w:val="28"/>
          <w:szCs w:val="28"/>
        </w:rPr>
        <w:t xml:space="preserve"> “коштів</w:t>
      </w:r>
      <w:r>
        <w:rPr>
          <w:rFonts w:ascii="Times New Roman" w:hAnsi="Times New Roman"/>
          <w:sz w:val="28"/>
          <w:szCs w:val="28"/>
        </w:rPr>
        <w:t xml:space="preserve"> та перевезення валютних цінностей</w:t>
      </w:r>
      <w:r w:rsidR="00D60D15">
        <w:rPr>
          <w:rFonts w:ascii="Times New Roman" w:hAnsi="Times New Roman"/>
          <w:sz w:val="28"/>
          <w:szCs w:val="28"/>
        </w:rPr>
        <w:t>”</w:t>
      </w:r>
      <w:r>
        <w:rPr>
          <w:rFonts w:ascii="Times New Roman" w:hAnsi="Times New Roman"/>
          <w:sz w:val="28"/>
          <w:szCs w:val="28"/>
        </w:rPr>
        <w:t xml:space="preserve">, </w:t>
      </w:r>
      <w:r w:rsidR="00944C06" w:rsidRPr="00944C06">
        <w:rPr>
          <w:rFonts w:ascii="Times New Roman" w:hAnsi="Times New Roman"/>
          <w:sz w:val="28"/>
          <w:szCs w:val="28"/>
        </w:rPr>
        <w:t>“</w:t>
      </w:r>
      <w:r w:rsidR="00944C06">
        <w:rPr>
          <w:rFonts w:ascii="Times New Roman" w:hAnsi="Times New Roman"/>
          <w:sz w:val="28"/>
          <w:szCs w:val="28"/>
        </w:rPr>
        <w:t>коштів</w:t>
      </w:r>
      <w:r w:rsidR="00944C06" w:rsidRPr="00944C06">
        <w:rPr>
          <w:rFonts w:ascii="Times New Roman" w:hAnsi="Times New Roman"/>
          <w:sz w:val="28"/>
          <w:szCs w:val="28"/>
        </w:rPr>
        <w:t>”</w:t>
      </w:r>
      <w:r w:rsidR="00944C06">
        <w:rPr>
          <w:rFonts w:ascii="Times New Roman" w:hAnsi="Times New Roman"/>
          <w:sz w:val="28"/>
          <w:szCs w:val="28"/>
        </w:rPr>
        <w:t xml:space="preserve">, </w:t>
      </w:r>
      <w:r>
        <w:rPr>
          <w:rFonts w:ascii="Times New Roman" w:hAnsi="Times New Roman"/>
          <w:sz w:val="28"/>
          <w:szCs w:val="28"/>
        </w:rPr>
        <w:t>“валютних”</w:t>
      </w:r>
      <w:r w:rsidR="00D60D15">
        <w:rPr>
          <w:rFonts w:ascii="Times New Roman" w:hAnsi="Times New Roman"/>
          <w:sz w:val="28"/>
          <w:szCs w:val="28"/>
        </w:rPr>
        <w:t xml:space="preserve"> виключити;</w:t>
      </w:r>
    </w:p>
    <w:p w:rsidR="00BB3780" w:rsidRDefault="00BB3780"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 </w:t>
      </w:r>
      <w:r w:rsidR="00D60D15">
        <w:rPr>
          <w:rFonts w:ascii="Times New Roman" w:hAnsi="Times New Roman"/>
          <w:sz w:val="28"/>
          <w:szCs w:val="28"/>
        </w:rPr>
        <w:t>підпункт</w:t>
      </w:r>
      <w:r w:rsidR="00661E2B">
        <w:rPr>
          <w:rFonts w:ascii="Times New Roman" w:hAnsi="Times New Roman"/>
          <w:sz w:val="28"/>
          <w:szCs w:val="28"/>
        </w:rPr>
        <w:t>і</w:t>
      </w:r>
      <w:r w:rsidR="00D60D15">
        <w:rPr>
          <w:rFonts w:ascii="Times New Roman" w:hAnsi="Times New Roman"/>
          <w:sz w:val="28"/>
          <w:szCs w:val="28"/>
        </w:rPr>
        <w:t xml:space="preserve"> 19</w:t>
      </w:r>
      <w:r>
        <w:rPr>
          <w:rFonts w:ascii="Times New Roman" w:hAnsi="Times New Roman"/>
          <w:sz w:val="28"/>
          <w:szCs w:val="28"/>
        </w:rPr>
        <w:t>:</w:t>
      </w:r>
    </w:p>
    <w:p w:rsidR="00D60D15" w:rsidRDefault="00D60D15"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3780" w:rsidRPr="00BB3780">
        <w:rPr>
          <w:rFonts w:ascii="Times New Roman" w:hAnsi="Times New Roman"/>
          <w:sz w:val="28"/>
          <w:szCs w:val="28"/>
        </w:rPr>
        <w:t xml:space="preserve">в абзаці другому </w:t>
      </w:r>
      <w:r>
        <w:rPr>
          <w:rFonts w:ascii="Times New Roman" w:hAnsi="Times New Roman"/>
          <w:sz w:val="28"/>
          <w:szCs w:val="28"/>
        </w:rPr>
        <w:t xml:space="preserve">слова “збирання валютних” замінити словом “отримання”, </w:t>
      </w:r>
      <w:r w:rsidR="00E84F70">
        <w:rPr>
          <w:rFonts w:ascii="Times New Roman" w:hAnsi="Times New Roman"/>
          <w:sz w:val="28"/>
          <w:szCs w:val="28"/>
        </w:rPr>
        <w:t>слова та абревіатуру “</w:t>
      </w:r>
      <w:r w:rsidR="00E84F70" w:rsidRPr="00E84F70">
        <w:rPr>
          <w:rFonts w:ascii="Times New Roman" w:hAnsi="Times New Roman"/>
          <w:sz w:val="28"/>
          <w:szCs w:val="28"/>
        </w:rPr>
        <w:t>програмно-технічних комплексів самообслуговування (далі – ПТКС)</w:t>
      </w:r>
      <w:r w:rsidR="00190A4E">
        <w:rPr>
          <w:rFonts w:ascii="Times New Roman" w:hAnsi="Times New Roman"/>
          <w:sz w:val="28"/>
          <w:szCs w:val="28"/>
        </w:rPr>
        <w:t>” замінити абревіатурою “ПТКС”,</w:t>
      </w:r>
      <w:r w:rsidR="00190A4E" w:rsidRPr="00190A4E">
        <w:rPr>
          <w:rFonts w:ascii="Times New Roman" w:hAnsi="Times New Roman"/>
          <w:sz w:val="28"/>
          <w:szCs w:val="28"/>
        </w:rPr>
        <w:t xml:space="preserve"> </w:t>
      </w:r>
      <w:r w:rsidR="00190A4E">
        <w:rPr>
          <w:rFonts w:ascii="Times New Roman" w:hAnsi="Times New Roman"/>
          <w:sz w:val="28"/>
          <w:szCs w:val="28"/>
        </w:rPr>
        <w:t>слова “</w:t>
      </w:r>
      <w:r w:rsidR="00190A4E" w:rsidRPr="00D60D15">
        <w:rPr>
          <w:rFonts w:ascii="Times New Roman" w:hAnsi="Times New Roman"/>
          <w:sz w:val="28"/>
          <w:szCs w:val="28"/>
        </w:rPr>
        <w:t>або клієнтів банків</w:t>
      </w:r>
      <w:r w:rsidR="00190A4E">
        <w:rPr>
          <w:rFonts w:ascii="Times New Roman" w:hAnsi="Times New Roman"/>
          <w:sz w:val="28"/>
          <w:szCs w:val="28"/>
        </w:rPr>
        <w:t xml:space="preserve">” </w:t>
      </w:r>
      <w:r w:rsidR="00190A4E" w:rsidRPr="005137B6">
        <w:rPr>
          <w:rFonts w:ascii="Times New Roman" w:hAnsi="Times New Roman"/>
          <w:sz w:val="28"/>
          <w:szCs w:val="28"/>
        </w:rPr>
        <w:t>виключити</w:t>
      </w:r>
      <w:r w:rsidR="00190A4E">
        <w:rPr>
          <w:rFonts w:ascii="Times New Roman" w:hAnsi="Times New Roman"/>
          <w:sz w:val="28"/>
          <w:szCs w:val="28"/>
        </w:rPr>
        <w:t>;</w:t>
      </w:r>
    </w:p>
    <w:p w:rsidR="00BB3780" w:rsidRPr="00E84F70" w:rsidRDefault="00BB3780"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абзаці третьому слов</w:t>
      </w:r>
      <w:r w:rsidR="0009221B">
        <w:rPr>
          <w:rFonts w:ascii="Times New Roman" w:hAnsi="Times New Roman"/>
          <w:sz w:val="28"/>
          <w:szCs w:val="28"/>
        </w:rPr>
        <w:t>а</w:t>
      </w:r>
      <w:r>
        <w:rPr>
          <w:rFonts w:ascii="Times New Roman" w:hAnsi="Times New Roman"/>
          <w:sz w:val="28"/>
          <w:szCs w:val="28"/>
        </w:rPr>
        <w:t xml:space="preserve"> “валютних</w:t>
      </w:r>
      <w:r w:rsidR="00BE4862">
        <w:rPr>
          <w:rFonts w:ascii="Times New Roman" w:hAnsi="Times New Roman"/>
          <w:sz w:val="28"/>
          <w:szCs w:val="28"/>
        </w:rPr>
        <w:t xml:space="preserve"> та інших</w:t>
      </w:r>
      <w:r>
        <w:rPr>
          <w:rFonts w:ascii="Times New Roman" w:hAnsi="Times New Roman"/>
          <w:sz w:val="28"/>
          <w:szCs w:val="28"/>
        </w:rPr>
        <w:t>” виключити;</w:t>
      </w:r>
    </w:p>
    <w:p w:rsidR="00D60D15" w:rsidRPr="00D60D15" w:rsidRDefault="00826C03"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20 слова</w:t>
      </w:r>
      <w:r w:rsidR="00333CE7">
        <w:rPr>
          <w:rFonts w:ascii="Times New Roman" w:hAnsi="Times New Roman"/>
          <w:sz w:val="28"/>
          <w:szCs w:val="28"/>
        </w:rPr>
        <w:t xml:space="preserve"> “коштів”</w:t>
      </w:r>
      <w:r>
        <w:rPr>
          <w:rFonts w:ascii="Times New Roman" w:hAnsi="Times New Roman"/>
          <w:sz w:val="28"/>
          <w:szCs w:val="28"/>
        </w:rPr>
        <w:t>, “валютних”</w:t>
      </w:r>
      <w:r w:rsidR="00333CE7">
        <w:rPr>
          <w:rFonts w:ascii="Times New Roman" w:hAnsi="Times New Roman"/>
          <w:sz w:val="28"/>
          <w:szCs w:val="28"/>
        </w:rPr>
        <w:t xml:space="preserve"> виключити;</w:t>
      </w:r>
    </w:p>
    <w:p w:rsidR="00CF0AFA" w:rsidRDefault="00190A4E"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w:t>
      </w:r>
      <w:r w:rsidR="00CF0AFA">
        <w:rPr>
          <w:rFonts w:ascii="Times New Roman" w:hAnsi="Times New Roman"/>
          <w:sz w:val="28"/>
          <w:szCs w:val="28"/>
        </w:rPr>
        <w:t xml:space="preserve"> 21 </w:t>
      </w:r>
      <w:r w:rsidR="00333CE7">
        <w:rPr>
          <w:rFonts w:ascii="Times New Roman" w:hAnsi="Times New Roman"/>
          <w:sz w:val="28"/>
          <w:szCs w:val="28"/>
        </w:rPr>
        <w:t>викласти в такій редакції:</w:t>
      </w:r>
    </w:p>
    <w:p w:rsidR="00333CE7" w:rsidRDefault="00333CE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33CE7">
        <w:rPr>
          <w:rFonts w:ascii="Times New Roman" w:hAnsi="Times New Roman"/>
          <w:sz w:val="28"/>
          <w:szCs w:val="28"/>
        </w:rPr>
        <w:t>21) приміщення для приймання-передавання цінностей  – окреме приміщення, що обладнується поряд із боксом інкасації (за наявності) та призначене для здійснення приймання-передавання цінностей між інкасаторами і матеріально відповідальними (відповідальними) особами;</w:t>
      </w:r>
      <w:r>
        <w:rPr>
          <w:rFonts w:ascii="Times New Roman" w:hAnsi="Times New Roman"/>
          <w:sz w:val="28"/>
          <w:szCs w:val="28"/>
        </w:rPr>
        <w:t>”;</w:t>
      </w:r>
    </w:p>
    <w:p w:rsidR="00826C03" w:rsidRDefault="00826C03"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підпунктах 22, 22</w:t>
      </w:r>
      <w:r>
        <w:rPr>
          <w:rFonts w:ascii="Times New Roman" w:hAnsi="Times New Roman"/>
          <w:sz w:val="28"/>
          <w:szCs w:val="28"/>
          <w:vertAlign w:val="superscript"/>
        </w:rPr>
        <w:t>1</w:t>
      </w:r>
      <w:r>
        <w:rPr>
          <w:rFonts w:ascii="Times New Roman" w:hAnsi="Times New Roman"/>
          <w:sz w:val="28"/>
          <w:szCs w:val="28"/>
        </w:rPr>
        <w:t xml:space="preserve">, 23 слова “валютні” у </w:t>
      </w:r>
      <w:r w:rsidR="00661E2B">
        <w:rPr>
          <w:rFonts w:ascii="Times New Roman" w:hAnsi="Times New Roman"/>
          <w:sz w:val="28"/>
          <w:szCs w:val="28"/>
        </w:rPr>
        <w:t xml:space="preserve">всіх </w:t>
      </w:r>
      <w:r>
        <w:rPr>
          <w:rFonts w:ascii="Times New Roman" w:hAnsi="Times New Roman"/>
          <w:sz w:val="28"/>
          <w:szCs w:val="28"/>
        </w:rPr>
        <w:t xml:space="preserve">відмінках виключити; </w:t>
      </w:r>
    </w:p>
    <w:p w:rsidR="00832987" w:rsidRDefault="00333CE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333CE7">
        <w:rPr>
          <w:rFonts w:ascii="Times New Roman" w:hAnsi="Times New Roman"/>
          <w:sz w:val="28"/>
          <w:szCs w:val="28"/>
        </w:rPr>
        <w:t>у підпункті 2</w:t>
      </w:r>
      <w:r>
        <w:rPr>
          <w:rFonts w:ascii="Times New Roman" w:hAnsi="Times New Roman"/>
          <w:sz w:val="28"/>
          <w:szCs w:val="28"/>
        </w:rPr>
        <w:t>4</w:t>
      </w:r>
      <w:r w:rsidR="00832987">
        <w:rPr>
          <w:rFonts w:ascii="Times New Roman" w:hAnsi="Times New Roman"/>
          <w:sz w:val="28"/>
          <w:szCs w:val="28"/>
        </w:rPr>
        <w:t>:</w:t>
      </w:r>
    </w:p>
    <w:p w:rsidR="00832987" w:rsidRPr="00B80EA2" w:rsidRDefault="00832987"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після слова “керівни</w:t>
      </w:r>
      <w:r w:rsidR="00060DE5">
        <w:rPr>
          <w:rFonts w:ascii="Times New Roman" w:hAnsi="Times New Roman"/>
          <w:sz w:val="28"/>
          <w:szCs w:val="28"/>
          <w:lang w:val="ru-RU"/>
        </w:rPr>
        <w:t>к</w:t>
      </w:r>
      <w:r>
        <w:rPr>
          <w:rFonts w:ascii="Times New Roman" w:hAnsi="Times New Roman"/>
          <w:sz w:val="28"/>
          <w:szCs w:val="28"/>
        </w:rPr>
        <w:t>” доповнити словами “(черговий інкасатор)”</w:t>
      </w:r>
      <w:r w:rsidR="00C82BAC">
        <w:rPr>
          <w:rFonts w:ascii="Times New Roman" w:hAnsi="Times New Roman"/>
          <w:sz w:val="28"/>
          <w:szCs w:val="28"/>
        </w:rPr>
        <w:t>;</w:t>
      </w:r>
    </w:p>
    <w:p w:rsidR="00333CE7" w:rsidRDefault="00826C03"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слова</w:t>
      </w:r>
      <w:r w:rsidR="00333CE7" w:rsidRPr="00333CE7">
        <w:rPr>
          <w:rFonts w:ascii="Times New Roman" w:hAnsi="Times New Roman"/>
          <w:sz w:val="28"/>
          <w:szCs w:val="28"/>
        </w:rPr>
        <w:t xml:space="preserve"> “коштів”</w:t>
      </w:r>
      <w:r>
        <w:rPr>
          <w:rFonts w:ascii="Times New Roman" w:hAnsi="Times New Roman"/>
          <w:sz w:val="28"/>
          <w:szCs w:val="28"/>
        </w:rPr>
        <w:t>, “валютних”</w:t>
      </w:r>
      <w:r w:rsidR="00333CE7" w:rsidRPr="00333CE7">
        <w:rPr>
          <w:rFonts w:ascii="Times New Roman" w:hAnsi="Times New Roman"/>
          <w:sz w:val="28"/>
          <w:szCs w:val="28"/>
        </w:rPr>
        <w:t xml:space="preserve"> виключити;</w:t>
      </w:r>
    </w:p>
    <w:p w:rsidR="00826C03" w:rsidRDefault="00826C03"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25 слово “валютних” виключити;</w:t>
      </w:r>
    </w:p>
    <w:p w:rsidR="00341327" w:rsidRDefault="001F6949" w:rsidP="00AD7513">
      <w:pPr>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2</w:t>
      </w:r>
      <w:r w:rsidR="00341327">
        <w:rPr>
          <w:rFonts w:ascii="Times New Roman" w:hAnsi="Times New Roman"/>
          <w:sz w:val="28"/>
          <w:szCs w:val="28"/>
        </w:rPr>
        <w:t>6 викласти в такій редакції:</w:t>
      </w:r>
    </w:p>
    <w:p w:rsidR="00333CE7" w:rsidRDefault="00333CE7" w:rsidP="00AD7513">
      <w:pPr>
        <w:tabs>
          <w:tab w:val="left" w:pos="142"/>
          <w:tab w:val="left" w:pos="709"/>
        </w:tabs>
        <w:autoSpaceDE w:val="0"/>
        <w:autoSpaceDN w:val="0"/>
        <w:adjustRightInd w:val="0"/>
        <w:spacing w:after="0" w:line="240" w:lineRule="auto"/>
        <w:ind w:firstLine="795"/>
        <w:jc w:val="both"/>
        <w:rPr>
          <w:rFonts w:ascii="Times New Roman" w:hAnsi="Times New Roman"/>
          <w:sz w:val="28"/>
          <w:szCs w:val="28"/>
        </w:rPr>
      </w:pPr>
      <w:r>
        <w:rPr>
          <w:rFonts w:ascii="Times New Roman" w:hAnsi="Times New Roman"/>
          <w:sz w:val="28"/>
          <w:szCs w:val="28"/>
        </w:rPr>
        <w:t>“</w:t>
      </w:r>
      <w:r w:rsidRPr="00333CE7">
        <w:rPr>
          <w:rFonts w:ascii="Times New Roman" w:hAnsi="Times New Roman"/>
          <w:sz w:val="28"/>
          <w:szCs w:val="28"/>
        </w:rPr>
        <w:t>26) уповноважена особа – особа, якій відповідно до встановленого порядку (наказом, розпорядженням, довіреністю керівника банку або юридичної особи) надано (передано) повноваження щодо здійснення конкретних дій з оформлення та видачі документів;</w:t>
      </w:r>
      <w:r>
        <w:rPr>
          <w:rFonts w:ascii="Times New Roman" w:hAnsi="Times New Roman"/>
          <w:sz w:val="28"/>
          <w:szCs w:val="28"/>
        </w:rPr>
        <w:t>”;</w:t>
      </w:r>
    </w:p>
    <w:p w:rsidR="00333CE7" w:rsidRDefault="00333CE7" w:rsidP="00AD7513">
      <w:pPr>
        <w:tabs>
          <w:tab w:val="left" w:pos="142"/>
          <w:tab w:val="left" w:pos="709"/>
        </w:tabs>
        <w:autoSpaceDE w:val="0"/>
        <w:autoSpaceDN w:val="0"/>
        <w:adjustRightInd w:val="0"/>
        <w:spacing w:after="0" w:line="240" w:lineRule="auto"/>
        <w:ind w:firstLine="795"/>
        <w:jc w:val="both"/>
        <w:rPr>
          <w:rFonts w:ascii="Times New Roman" w:hAnsi="Times New Roman"/>
          <w:sz w:val="28"/>
          <w:szCs w:val="28"/>
        </w:rPr>
      </w:pPr>
      <w:r>
        <w:rPr>
          <w:rFonts w:ascii="Times New Roman" w:hAnsi="Times New Roman"/>
          <w:sz w:val="28"/>
          <w:szCs w:val="28"/>
        </w:rPr>
        <w:t xml:space="preserve">пункт після підпункту 26 доповнити новим підпунктом </w:t>
      </w:r>
      <w:r w:rsidR="005F76A1" w:rsidRPr="00333CE7">
        <w:rPr>
          <w:rFonts w:ascii="Times New Roman" w:hAnsi="Times New Roman"/>
          <w:sz w:val="28"/>
          <w:szCs w:val="28"/>
        </w:rPr>
        <w:t>26¹</w:t>
      </w:r>
      <w:r w:rsidR="005F76A1">
        <w:rPr>
          <w:rFonts w:ascii="Times New Roman" w:hAnsi="Times New Roman"/>
          <w:sz w:val="28"/>
          <w:szCs w:val="28"/>
        </w:rPr>
        <w:t xml:space="preserve"> </w:t>
      </w:r>
      <w:r>
        <w:rPr>
          <w:rFonts w:ascii="Times New Roman" w:hAnsi="Times New Roman"/>
          <w:sz w:val="28"/>
          <w:szCs w:val="28"/>
        </w:rPr>
        <w:t>такого змісту:</w:t>
      </w:r>
    </w:p>
    <w:p w:rsidR="00333CE7" w:rsidRDefault="00333CE7" w:rsidP="00AD7513">
      <w:pPr>
        <w:tabs>
          <w:tab w:val="left" w:pos="142"/>
          <w:tab w:val="left" w:pos="709"/>
        </w:tabs>
        <w:autoSpaceDE w:val="0"/>
        <w:autoSpaceDN w:val="0"/>
        <w:adjustRightInd w:val="0"/>
        <w:spacing w:after="0" w:line="240" w:lineRule="auto"/>
        <w:ind w:firstLine="795"/>
        <w:jc w:val="both"/>
        <w:rPr>
          <w:rFonts w:ascii="Times New Roman" w:hAnsi="Times New Roman"/>
          <w:sz w:val="28"/>
          <w:szCs w:val="28"/>
        </w:rPr>
      </w:pPr>
      <w:r>
        <w:rPr>
          <w:rFonts w:ascii="Times New Roman" w:hAnsi="Times New Roman"/>
          <w:sz w:val="28"/>
          <w:szCs w:val="28"/>
        </w:rPr>
        <w:t>“</w:t>
      </w:r>
      <w:r w:rsidRPr="00333CE7">
        <w:rPr>
          <w:rFonts w:ascii="Times New Roman" w:hAnsi="Times New Roman"/>
          <w:sz w:val="28"/>
          <w:szCs w:val="28"/>
        </w:rPr>
        <w:t xml:space="preserve">26¹) черговий інкасатор – особа з числа </w:t>
      </w:r>
      <w:r w:rsidR="00190A4E">
        <w:rPr>
          <w:rFonts w:ascii="Times New Roman" w:hAnsi="Times New Roman"/>
          <w:sz w:val="28"/>
          <w:szCs w:val="28"/>
        </w:rPr>
        <w:t xml:space="preserve">працівників підрозділу інкасації, </w:t>
      </w:r>
      <w:r w:rsidRPr="00333CE7">
        <w:rPr>
          <w:rFonts w:ascii="Times New Roman" w:hAnsi="Times New Roman"/>
          <w:sz w:val="28"/>
          <w:szCs w:val="28"/>
        </w:rPr>
        <w:t xml:space="preserve"> призначена керівником </w:t>
      </w:r>
      <w:r w:rsidR="004108F2">
        <w:rPr>
          <w:rFonts w:ascii="Times New Roman" w:hAnsi="Times New Roman"/>
          <w:sz w:val="28"/>
          <w:szCs w:val="28"/>
        </w:rPr>
        <w:t xml:space="preserve">цього </w:t>
      </w:r>
      <w:r w:rsidRPr="00333CE7">
        <w:rPr>
          <w:rFonts w:ascii="Times New Roman" w:hAnsi="Times New Roman"/>
          <w:sz w:val="28"/>
          <w:szCs w:val="28"/>
        </w:rPr>
        <w:t xml:space="preserve">підрозділу </w:t>
      </w:r>
      <w:r w:rsidR="004108F2">
        <w:rPr>
          <w:rFonts w:ascii="Times New Roman" w:hAnsi="Times New Roman"/>
          <w:sz w:val="28"/>
          <w:szCs w:val="28"/>
        </w:rPr>
        <w:t>д</w:t>
      </w:r>
      <w:r w:rsidRPr="00333CE7">
        <w:rPr>
          <w:rFonts w:ascii="Times New Roman" w:hAnsi="Times New Roman"/>
          <w:sz w:val="28"/>
          <w:szCs w:val="28"/>
        </w:rPr>
        <w:t>ля виконання функцій і завдань підрозділу інкасації відповідно до встановлених обов’язків;</w:t>
      </w:r>
      <w:r>
        <w:rPr>
          <w:rFonts w:ascii="Times New Roman" w:hAnsi="Times New Roman"/>
          <w:sz w:val="28"/>
          <w:szCs w:val="28"/>
        </w:rPr>
        <w:t>”;</w:t>
      </w:r>
    </w:p>
    <w:p w:rsidR="00333CE7" w:rsidRDefault="00333CE7"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333CE7">
        <w:rPr>
          <w:rFonts w:ascii="Times New Roman" w:hAnsi="Times New Roman"/>
          <w:sz w:val="28"/>
          <w:szCs w:val="28"/>
        </w:rPr>
        <w:t>підпункт 2</w:t>
      </w:r>
      <w:r>
        <w:rPr>
          <w:rFonts w:ascii="Times New Roman" w:hAnsi="Times New Roman"/>
          <w:sz w:val="28"/>
          <w:szCs w:val="28"/>
        </w:rPr>
        <w:t>7</w:t>
      </w:r>
      <w:r w:rsidRPr="00333CE7">
        <w:rPr>
          <w:rFonts w:ascii="Times New Roman" w:hAnsi="Times New Roman"/>
          <w:sz w:val="28"/>
          <w:szCs w:val="28"/>
        </w:rPr>
        <w:t xml:space="preserve"> викласти в такій редакції:</w:t>
      </w:r>
    </w:p>
    <w:p w:rsidR="00333CE7" w:rsidRDefault="00333CE7" w:rsidP="00AD7513">
      <w:pPr>
        <w:tabs>
          <w:tab w:val="left" w:pos="142"/>
        </w:tabs>
        <w:spacing w:line="240" w:lineRule="auto"/>
        <w:ind w:firstLine="720"/>
        <w:jc w:val="both"/>
        <w:rPr>
          <w:rFonts w:ascii="Times New Roman" w:hAnsi="Times New Roman"/>
          <w:sz w:val="28"/>
          <w:szCs w:val="28"/>
        </w:rPr>
      </w:pPr>
      <w:r>
        <w:rPr>
          <w:rFonts w:ascii="Times New Roman" w:hAnsi="Times New Roman"/>
          <w:sz w:val="28"/>
          <w:szCs w:val="28"/>
        </w:rPr>
        <w:t>“</w:t>
      </w:r>
      <w:r w:rsidRPr="00333CE7">
        <w:rPr>
          <w:rFonts w:ascii="Times New Roman" w:hAnsi="Times New Roman"/>
          <w:sz w:val="28"/>
          <w:szCs w:val="28"/>
        </w:rPr>
        <w:t>27) шлюзовий блок – конструктивний елемент приміщення для приймання-передавання цінностей, що включає раму з кулетривким склом та шлюз/лоток для передавання цінностей та документів між матеріально відповідальними (відповідальними) особами та інкасаторами;</w:t>
      </w:r>
      <w:r w:rsidR="00FF0F03">
        <w:rPr>
          <w:rFonts w:ascii="Times New Roman" w:hAnsi="Times New Roman"/>
          <w:sz w:val="28"/>
          <w:szCs w:val="28"/>
        </w:rPr>
        <w:t>”.</w:t>
      </w:r>
    </w:p>
    <w:p w:rsidR="00FF0F03" w:rsidRDefault="00FF0F03"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2.</w:t>
      </w:r>
      <w:r>
        <w:t xml:space="preserve"> </w:t>
      </w:r>
      <w:r>
        <w:rPr>
          <w:rFonts w:ascii="Times New Roman" w:hAnsi="Times New Roman"/>
          <w:sz w:val="28"/>
          <w:szCs w:val="28"/>
        </w:rPr>
        <w:t>У розділі ІІ:</w:t>
      </w:r>
    </w:p>
    <w:p w:rsidR="00A05B8F" w:rsidRDefault="00A05B8F" w:rsidP="00AD7513">
      <w:pPr>
        <w:tabs>
          <w:tab w:val="left" w:pos="142"/>
        </w:tabs>
        <w:spacing w:after="0" w:line="240" w:lineRule="auto"/>
        <w:ind w:firstLine="720"/>
        <w:jc w:val="both"/>
        <w:rPr>
          <w:rFonts w:ascii="Times New Roman" w:hAnsi="Times New Roman"/>
          <w:sz w:val="28"/>
          <w:szCs w:val="28"/>
        </w:rPr>
      </w:pPr>
    </w:p>
    <w:p w:rsidR="00A05B8F" w:rsidRDefault="00FF0F03"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A05B8F">
        <w:rPr>
          <w:rFonts w:ascii="Times New Roman" w:hAnsi="Times New Roman"/>
          <w:sz w:val="28"/>
          <w:szCs w:val="28"/>
        </w:rPr>
        <w:t>у пункті 7:</w:t>
      </w:r>
    </w:p>
    <w:p w:rsidR="00FF0F03" w:rsidRDefault="00A05B8F"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в абзаці першому</w:t>
      </w:r>
      <w:r w:rsidR="00204245">
        <w:rPr>
          <w:rFonts w:ascii="Times New Roman" w:hAnsi="Times New Roman"/>
          <w:sz w:val="28"/>
          <w:szCs w:val="28"/>
        </w:rPr>
        <w:t xml:space="preserve"> слова</w:t>
      </w:r>
      <w:r w:rsidR="00FF0F03">
        <w:rPr>
          <w:rFonts w:ascii="Times New Roman" w:hAnsi="Times New Roman"/>
          <w:sz w:val="28"/>
          <w:szCs w:val="28"/>
        </w:rPr>
        <w:t xml:space="preserve"> “коштів”</w:t>
      </w:r>
      <w:r w:rsidR="00204245">
        <w:rPr>
          <w:rFonts w:ascii="Times New Roman" w:hAnsi="Times New Roman"/>
          <w:sz w:val="28"/>
          <w:szCs w:val="28"/>
        </w:rPr>
        <w:t>, “валютних”</w:t>
      </w:r>
      <w:r w:rsidR="00FF0F03">
        <w:rPr>
          <w:rFonts w:ascii="Times New Roman" w:hAnsi="Times New Roman"/>
          <w:sz w:val="28"/>
          <w:szCs w:val="28"/>
        </w:rPr>
        <w:t xml:space="preserve"> виключити;</w:t>
      </w:r>
    </w:p>
    <w:p w:rsidR="00A05B8F" w:rsidRDefault="00A05B8F"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 </w:t>
      </w:r>
      <w:r w:rsidR="00D01202">
        <w:rPr>
          <w:rFonts w:ascii="Times New Roman" w:hAnsi="Times New Roman"/>
          <w:sz w:val="28"/>
          <w:szCs w:val="28"/>
        </w:rPr>
        <w:t>абзаці третьому</w:t>
      </w:r>
      <w:r>
        <w:rPr>
          <w:rFonts w:ascii="Times New Roman" w:hAnsi="Times New Roman"/>
          <w:sz w:val="28"/>
          <w:szCs w:val="28"/>
        </w:rPr>
        <w:t xml:space="preserve"> слова “</w:t>
      </w:r>
      <w:r w:rsidRPr="00A05B8F">
        <w:rPr>
          <w:rFonts w:ascii="Times New Roman" w:hAnsi="Times New Roman"/>
          <w:sz w:val="28"/>
          <w:szCs w:val="28"/>
        </w:rPr>
        <w:t>інкасації коштів та перевезення валютних цінностей</w:t>
      </w:r>
      <w:r>
        <w:rPr>
          <w:rFonts w:ascii="Times New Roman" w:hAnsi="Times New Roman"/>
          <w:sz w:val="28"/>
          <w:szCs w:val="28"/>
        </w:rPr>
        <w:t>” замінити словами “інкасації та перевезення цінностей (далі – Положення про інкасацію)”;</w:t>
      </w:r>
    </w:p>
    <w:p w:rsidR="005F76A1" w:rsidRDefault="00D01202"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в абзаці четвертому</w:t>
      </w:r>
      <w:r w:rsidR="00204245">
        <w:rPr>
          <w:rFonts w:ascii="Times New Roman" w:hAnsi="Times New Roman"/>
          <w:sz w:val="28"/>
          <w:szCs w:val="28"/>
        </w:rPr>
        <w:t xml:space="preserve"> слова</w:t>
      </w:r>
      <w:r w:rsidR="005F76A1">
        <w:rPr>
          <w:rFonts w:ascii="Times New Roman" w:hAnsi="Times New Roman"/>
          <w:sz w:val="28"/>
          <w:szCs w:val="28"/>
        </w:rPr>
        <w:t xml:space="preserve"> “коштів”</w:t>
      </w:r>
      <w:r w:rsidR="00204245">
        <w:rPr>
          <w:rFonts w:ascii="Times New Roman" w:hAnsi="Times New Roman"/>
          <w:sz w:val="28"/>
          <w:szCs w:val="28"/>
        </w:rPr>
        <w:t>, “валютних”</w:t>
      </w:r>
      <w:r w:rsidR="005F76A1">
        <w:rPr>
          <w:rFonts w:ascii="Times New Roman" w:hAnsi="Times New Roman"/>
          <w:sz w:val="28"/>
          <w:szCs w:val="28"/>
        </w:rPr>
        <w:t xml:space="preserve"> виключити;</w:t>
      </w:r>
    </w:p>
    <w:p w:rsidR="00A05B8F" w:rsidRDefault="00A05B8F" w:rsidP="00AD7513">
      <w:pPr>
        <w:tabs>
          <w:tab w:val="left" w:pos="142"/>
        </w:tabs>
        <w:spacing w:after="0" w:line="240" w:lineRule="auto"/>
        <w:ind w:firstLine="720"/>
        <w:jc w:val="both"/>
        <w:rPr>
          <w:rFonts w:ascii="Times New Roman" w:hAnsi="Times New Roman"/>
          <w:sz w:val="28"/>
          <w:szCs w:val="28"/>
        </w:rPr>
      </w:pPr>
    </w:p>
    <w:p w:rsidR="00FF0F03" w:rsidRDefault="00FF0F03"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2) друге речення абзацу першого пункту 8 після слова “Панцерований” доповнити словом “оперативний”;</w:t>
      </w:r>
    </w:p>
    <w:p w:rsidR="00A05B8F" w:rsidRDefault="00A05B8F" w:rsidP="00AD7513">
      <w:pPr>
        <w:tabs>
          <w:tab w:val="left" w:pos="142"/>
        </w:tabs>
        <w:spacing w:after="0" w:line="240" w:lineRule="auto"/>
        <w:ind w:firstLine="720"/>
        <w:jc w:val="both"/>
        <w:rPr>
          <w:rFonts w:ascii="Times New Roman" w:hAnsi="Times New Roman"/>
          <w:sz w:val="28"/>
          <w:szCs w:val="28"/>
        </w:rPr>
      </w:pPr>
    </w:p>
    <w:p w:rsidR="009476C7" w:rsidRPr="00990DC7" w:rsidRDefault="00FF0F03"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3)</w:t>
      </w:r>
      <w:r w:rsidR="00CB0B62">
        <w:rPr>
          <w:rFonts w:ascii="Times New Roman" w:hAnsi="Times New Roman"/>
          <w:sz w:val="28"/>
          <w:szCs w:val="28"/>
        </w:rPr>
        <w:t xml:space="preserve"> </w:t>
      </w:r>
      <w:r w:rsidR="00A05B8F">
        <w:rPr>
          <w:rFonts w:ascii="Times New Roman" w:hAnsi="Times New Roman"/>
          <w:sz w:val="28"/>
          <w:szCs w:val="28"/>
        </w:rPr>
        <w:t>у</w:t>
      </w:r>
      <w:r w:rsidR="009476C7">
        <w:rPr>
          <w:rFonts w:ascii="Times New Roman" w:hAnsi="Times New Roman"/>
          <w:sz w:val="28"/>
          <w:szCs w:val="28"/>
        </w:rPr>
        <w:t xml:space="preserve"> </w:t>
      </w:r>
      <w:r w:rsidR="00A05B8F">
        <w:rPr>
          <w:rFonts w:ascii="Times New Roman" w:hAnsi="Times New Roman"/>
          <w:sz w:val="28"/>
          <w:szCs w:val="28"/>
        </w:rPr>
        <w:t xml:space="preserve">пункті </w:t>
      </w:r>
      <w:r w:rsidR="009476C7">
        <w:rPr>
          <w:rFonts w:ascii="Times New Roman" w:hAnsi="Times New Roman"/>
          <w:sz w:val="28"/>
          <w:szCs w:val="28"/>
        </w:rPr>
        <w:t>8</w:t>
      </w:r>
      <w:r w:rsidR="009476C7">
        <w:rPr>
          <w:rFonts w:ascii="Times New Roman" w:hAnsi="Times New Roman"/>
          <w:sz w:val="28"/>
          <w:szCs w:val="28"/>
          <w:vertAlign w:val="superscript"/>
        </w:rPr>
        <w:t>1</w:t>
      </w:r>
      <w:r w:rsidR="009476C7" w:rsidRPr="00990DC7">
        <w:rPr>
          <w:rFonts w:ascii="Times New Roman" w:hAnsi="Times New Roman"/>
          <w:sz w:val="28"/>
          <w:szCs w:val="28"/>
        </w:rPr>
        <w:t>:</w:t>
      </w:r>
    </w:p>
    <w:p w:rsidR="00FF0F03" w:rsidRDefault="00CB0B62"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в абзаці першому</w:t>
      </w:r>
      <w:r w:rsidR="00322DF2">
        <w:rPr>
          <w:rFonts w:ascii="Times New Roman" w:hAnsi="Times New Roman"/>
          <w:sz w:val="28"/>
          <w:szCs w:val="28"/>
        </w:rPr>
        <w:t xml:space="preserve"> </w:t>
      </w:r>
      <w:r w:rsidR="0050035E">
        <w:rPr>
          <w:rFonts w:ascii="Times New Roman" w:hAnsi="Times New Roman"/>
          <w:sz w:val="28"/>
          <w:szCs w:val="28"/>
        </w:rPr>
        <w:t xml:space="preserve"> </w:t>
      </w:r>
      <w:r w:rsidR="00204245">
        <w:rPr>
          <w:rFonts w:ascii="Times New Roman" w:hAnsi="Times New Roman"/>
          <w:sz w:val="28"/>
          <w:szCs w:val="28"/>
        </w:rPr>
        <w:t>слова</w:t>
      </w:r>
      <w:r>
        <w:rPr>
          <w:rFonts w:ascii="Times New Roman" w:hAnsi="Times New Roman"/>
          <w:sz w:val="28"/>
          <w:szCs w:val="28"/>
        </w:rPr>
        <w:t xml:space="preserve"> “коштів”</w:t>
      </w:r>
      <w:r w:rsidR="00204245">
        <w:rPr>
          <w:rFonts w:ascii="Times New Roman" w:hAnsi="Times New Roman"/>
          <w:sz w:val="28"/>
          <w:szCs w:val="28"/>
        </w:rPr>
        <w:t>, “валютних”</w:t>
      </w:r>
      <w:r>
        <w:rPr>
          <w:rFonts w:ascii="Times New Roman" w:hAnsi="Times New Roman"/>
          <w:sz w:val="28"/>
          <w:szCs w:val="28"/>
        </w:rPr>
        <w:t xml:space="preserve"> виключити</w:t>
      </w:r>
      <w:r w:rsidR="0050035E">
        <w:rPr>
          <w:rFonts w:ascii="Times New Roman" w:hAnsi="Times New Roman"/>
          <w:sz w:val="28"/>
          <w:szCs w:val="28"/>
        </w:rPr>
        <w:t>;</w:t>
      </w:r>
    </w:p>
    <w:p w:rsidR="00A05B8F" w:rsidRDefault="009476C7"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у підпункті 5 слова “</w:t>
      </w:r>
      <w:r w:rsidRPr="009476C7">
        <w:rPr>
          <w:rFonts w:ascii="Times New Roman" w:hAnsi="Times New Roman"/>
          <w:sz w:val="28"/>
          <w:szCs w:val="28"/>
        </w:rPr>
        <w:t>Положення про порядок інкасації коштів та перевезення валютних цінностей (далі – Положення про інкасацію)</w:t>
      </w:r>
      <w:r>
        <w:rPr>
          <w:rFonts w:ascii="Times New Roman" w:hAnsi="Times New Roman"/>
          <w:sz w:val="28"/>
          <w:szCs w:val="28"/>
        </w:rPr>
        <w:t>” замінити словами “Положення про інкасацію”;</w:t>
      </w:r>
    </w:p>
    <w:p w:rsidR="005F76A1" w:rsidRDefault="005F76A1"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 xml:space="preserve">у підпунктах 7, </w:t>
      </w:r>
      <w:r w:rsidR="00C83F08">
        <w:rPr>
          <w:rFonts w:ascii="Times New Roman" w:hAnsi="Times New Roman"/>
          <w:sz w:val="28"/>
          <w:szCs w:val="28"/>
        </w:rPr>
        <w:t>8, 17 слова</w:t>
      </w:r>
      <w:r>
        <w:rPr>
          <w:rFonts w:ascii="Times New Roman" w:hAnsi="Times New Roman"/>
          <w:sz w:val="28"/>
          <w:szCs w:val="28"/>
        </w:rPr>
        <w:t xml:space="preserve"> “коштів”</w:t>
      </w:r>
      <w:r w:rsidR="00C83F08">
        <w:rPr>
          <w:rFonts w:ascii="Times New Roman" w:hAnsi="Times New Roman"/>
          <w:sz w:val="28"/>
          <w:szCs w:val="28"/>
        </w:rPr>
        <w:t>, “валютних”</w:t>
      </w:r>
      <w:r>
        <w:rPr>
          <w:rFonts w:ascii="Times New Roman" w:hAnsi="Times New Roman"/>
          <w:sz w:val="28"/>
          <w:szCs w:val="28"/>
        </w:rPr>
        <w:t xml:space="preserve"> виключити</w:t>
      </w:r>
      <w:r w:rsidR="00260E73">
        <w:rPr>
          <w:rFonts w:ascii="Times New Roman" w:hAnsi="Times New Roman"/>
          <w:sz w:val="28"/>
          <w:szCs w:val="28"/>
        </w:rPr>
        <w:t>;</w:t>
      </w:r>
    </w:p>
    <w:p w:rsidR="00C83F08" w:rsidRDefault="00C83F08"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у підпункті 19 слово “валютних” виключити;</w:t>
      </w:r>
    </w:p>
    <w:p w:rsidR="00C83F08" w:rsidRDefault="00C83F08" w:rsidP="00AD7513">
      <w:pPr>
        <w:tabs>
          <w:tab w:val="left" w:pos="142"/>
        </w:tabs>
        <w:spacing w:after="0" w:line="240" w:lineRule="auto"/>
        <w:ind w:firstLine="720"/>
        <w:jc w:val="both"/>
        <w:rPr>
          <w:rFonts w:ascii="Times New Roman" w:hAnsi="Times New Roman"/>
          <w:sz w:val="28"/>
          <w:szCs w:val="28"/>
        </w:rPr>
      </w:pPr>
      <w:r w:rsidRPr="00C83F08">
        <w:rPr>
          <w:rFonts w:ascii="Times New Roman" w:hAnsi="Times New Roman"/>
          <w:sz w:val="28"/>
          <w:szCs w:val="28"/>
        </w:rPr>
        <w:t>у підпункт</w:t>
      </w:r>
      <w:r w:rsidR="00F211D6">
        <w:rPr>
          <w:rFonts w:ascii="Times New Roman" w:hAnsi="Times New Roman"/>
          <w:sz w:val="28"/>
          <w:szCs w:val="28"/>
        </w:rPr>
        <w:t>і</w:t>
      </w:r>
      <w:r w:rsidRPr="00C83F08">
        <w:rPr>
          <w:rFonts w:ascii="Times New Roman" w:hAnsi="Times New Roman"/>
          <w:sz w:val="28"/>
          <w:szCs w:val="28"/>
        </w:rPr>
        <w:t xml:space="preserve"> 20 слова “валютни</w:t>
      </w:r>
      <w:r w:rsidR="009A2078">
        <w:rPr>
          <w:rFonts w:ascii="Times New Roman" w:hAnsi="Times New Roman"/>
          <w:sz w:val="28"/>
          <w:szCs w:val="28"/>
          <w:lang w:val="ru-RU"/>
        </w:rPr>
        <w:t>ми</w:t>
      </w:r>
      <w:r w:rsidR="009A2078">
        <w:rPr>
          <w:rFonts w:ascii="Times New Roman" w:hAnsi="Times New Roman"/>
          <w:sz w:val="28"/>
          <w:szCs w:val="28"/>
        </w:rPr>
        <w:t xml:space="preserve"> та іншими</w:t>
      </w:r>
      <w:r w:rsidRPr="00C83F08">
        <w:rPr>
          <w:rFonts w:ascii="Times New Roman" w:hAnsi="Times New Roman"/>
          <w:sz w:val="28"/>
          <w:szCs w:val="28"/>
        </w:rPr>
        <w:t>”  виключити;</w:t>
      </w:r>
    </w:p>
    <w:p w:rsidR="00F211D6" w:rsidRDefault="00F211D6"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у підпункті 23 слова “</w:t>
      </w:r>
      <w:r w:rsidRPr="00F211D6">
        <w:rPr>
          <w:rFonts w:ascii="Times New Roman" w:hAnsi="Times New Roman"/>
          <w:sz w:val="28"/>
          <w:szCs w:val="28"/>
        </w:rPr>
        <w:t>з інкасації коштів та перевезення валютних та інших цінностей</w:t>
      </w:r>
      <w:r>
        <w:rPr>
          <w:rFonts w:ascii="Times New Roman" w:hAnsi="Times New Roman"/>
          <w:sz w:val="28"/>
          <w:szCs w:val="28"/>
        </w:rPr>
        <w:t>” виключити;</w:t>
      </w:r>
    </w:p>
    <w:p w:rsidR="009476C7" w:rsidRDefault="009476C7" w:rsidP="00AD7513">
      <w:pPr>
        <w:tabs>
          <w:tab w:val="left" w:pos="142"/>
        </w:tabs>
        <w:spacing w:after="0" w:line="240" w:lineRule="auto"/>
        <w:ind w:firstLine="720"/>
        <w:jc w:val="both"/>
        <w:rPr>
          <w:rFonts w:ascii="Times New Roman" w:hAnsi="Times New Roman"/>
          <w:sz w:val="28"/>
          <w:szCs w:val="28"/>
        </w:rPr>
      </w:pPr>
    </w:p>
    <w:p w:rsidR="0050035E" w:rsidRDefault="0050035E" w:rsidP="00AD7513">
      <w:pPr>
        <w:tabs>
          <w:tab w:val="left" w:pos="142"/>
        </w:tabs>
        <w:spacing w:after="0" w:line="240" w:lineRule="auto"/>
        <w:ind w:firstLine="720"/>
        <w:jc w:val="both"/>
        <w:rPr>
          <w:rFonts w:ascii="Times New Roman" w:hAnsi="Times New Roman"/>
          <w:sz w:val="28"/>
          <w:szCs w:val="28"/>
        </w:rPr>
      </w:pPr>
      <w:r>
        <w:rPr>
          <w:rFonts w:ascii="Times New Roman" w:hAnsi="Times New Roman"/>
          <w:sz w:val="28"/>
          <w:szCs w:val="28"/>
        </w:rPr>
        <w:t>4) в абзацах першому – третьому  пункту 9 слов</w:t>
      </w:r>
      <w:r w:rsidR="001C6AD9">
        <w:rPr>
          <w:rFonts w:ascii="Times New Roman" w:hAnsi="Times New Roman"/>
          <w:sz w:val="28"/>
          <w:szCs w:val="28"/>
        </w:rPr>
        <w:t>а</w:t>
      </w:r>
      <w:r>
        <w:rPr>
          <w:rFonts w:ascii="Times New Roman" w:hAnsi="Times New Roman"/>
          <w:sz w:val="28"/>
          <w:szCs w:val="28"/>
        </w:rPr>
        <w:t xml:space="preserve"> “коштів”</w:t>
      </w:r>
      <w:r w:rsidR="001C6AD9">
        <w:rPr>
          <w:rFonts w:ascii="Times New Roman" w:hAnsi="Times New Roman"/>
          <w:sz w:val="28"/>
          <w:szCs w:val="28"/>
        </w:rPr>
        <w:t>, “валютних”</w:t>
      </w:r>
      <w:r>
        <w:rPr>
          <w:rFonts w:ascii="Times New Roman" w:hAnsi="Times New Roman"/>
          <w:sz w:val="28"/>
          <w:szCs w:val="28"/>
        </w:rPr>
        <w:t xml:space="preserve"> виключити.</w:t>
      </w:r>
    </w:p>
    <w:p w:rsidR="00A05B8F" w:rsidRDefault="00A05B8F" w:rsidP="00AD7513">
      <w:pPr>
        <w:tabs>
          <w:tab w:val="left" w:pos="142"/>
          <w:tab w:val="left" w:pos="709"/>
        </w:tabs>
        <w:autoSpaceDE w:val="0"/>
        <w:autoSpaceDN w:val="0"/>
        <w:adjustRightInd w:val="0"/>
        <w:spacing w:after="0" w:line="240" w:lineRule="auto"/>
        <w:jc w:val="both"/>
        <w:rPr>
          <w:rFonts w:ascii="Times New Roman" w:hAnsi="Times New Roman"/>
          <w:sz w:val="28"/>
          <w:szCs w:val="28"/>
        </w:rPr>
      </w:pPr>
    </w:p>
    <w:p w:rsidR="00EE614F" w:rsidRDefault="00AD7513"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r>
      <w:r w:rsidR="00CF0AFA">
        <w:rPr>
          <w:rFonts w:ascii="Times New Roman" w:hAnsi="Times New Roman"/>
          <w:sz w:val="28"/>
          <w:szCs w:val="28"/>
        </w:rPr>
        <w:t>3</w:t>
      </w:r>
      <w:r w:rsidR="000E721F">
        <w:rPr>
          <w:rFonts w:ascii="Times New Roman" w:hAnsi="Times New Roman"/>
          <w:sz w:val="28"/>
          <w:szCs w:val="28"/>
        </w:rPr>
        <w:t xml:space="preserve">. </w:t>
      </w:r>
      <w:r w:rsidR="00F36102">
        <w:rPr>
          <w:rFonts w:ascii="Times New Roman" w:hAnsi="Times New Roman"/>
          <w:sz w:val="28"/>
          <w:szCs w:val="28"/>
        </w:rPr>
        <w:t xml:space="preserve">У </w:t>
      </w:r>
      <w:r w:rsidR="00341327">
        <w:rPr>
          <w:rFonts w:ascii="Times New Roman" w:hAnsi="Times New Roman"/>
          <w:sz w:val="28"/>
          <w:szCs w:val="28"/>
        </w:rPr>
        <w:t xml:space="preserve">розділі </w:t>
      </w:r>
      <w:r w:rsidR="00F36102" w:rsidRPr="00F36102">
        <w:rPr>
          <w:rFonts w:ascii="Times New Roman" w:hAnsi="Times New Roman"/>
          <w:sz w:val="28"/>
          <w:szCs w:val="28"/>
        </w:rPr>
        <w:t>ІІІ</w:t>
      </w:r>
      <w:r w:rsidR="00EE614F" w:rsidRPr="00D5491C">
        <w:rPr>
          <w:rFonts w:ascii="Times New Roman" w:hAnsi="Times New Roman"/>
          <w:sz w:val="28"/>
          <w:szCs w:val="28"/>
        </w:rPr>
        <w:t>:</w:t>
      </w:r>
    </w:p>
    <w:p w:rsidR="001F6949" w:rsidRDefault="001F6949" w:rsidP="00AD7513">
      <w:pPr>
        <w:tabs>
          <w:tab w:val="left" w:pos="142"/>
          <w:tab w:val="left" w:pos="709"/>
        </w:tabs>
        <w:autoSpaceDE w:val="0"/>
        <w:autoSpaceDN w:val="0"/>
        <w:adjustRightInd w:val="0"/>
        <w:spacing w:after="0" w:line="240" w:lineRule="auto"/>
        <w:jc w:val="both"/>
        <w:rPr>
          <w:rFonts w:ascii="Times New Roman" w:hAnsi="Times New Roman"/>
          <w:sz w:val="28"/>
          <w:szCs w:val="28"/>
        </w:rPr>
      </w:pPr>
    </w:p>
    <w:p w:rsidR="0050035E" w:rsidRPr="00571DE2" w:rsidRDefault="00D0339B" w:rsidP="00AD7513">
      <w:pPr>
        <w:pStyle w:val="a9"/>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rPr>
      </w:pPr>
      <w:r w:rsidRPr="009476C7">
        <w:rPr>
          <w:rFonts w:ascii="Times New Roman" w:hAnsi="Times New Roman"/>
          <w:sz w:val="28"/>
          <w:szCs w:val="28"/>
        </w:rPr>
        <w:t xml:space="preserve">у </w:t>
      </w:r>
      <w:r w:rsidR="004D3E34" w:rsidRPr="009476C7">
        <w:rPr>
          <w:rFonts w:ascii="Times New Roman" w:hAnsi="Times New Roman"/>
          <w:sz w:val="28"/>
          <w:szCs w:val="28"/>
        </w:rPr>
        <w:t>пункт</w:t>
      </w:r>
      <w:r w:rsidRPr="009476C7">
        <w:rPr>
          <w:rFonts w:ascii="Times New Roman" w:hAnsi="Times New Roman"/>
          <w:sz w:val="28"/>
          <w:szCs w:val="28"/>
        </w:rPr>
        <w:t>і</w:t>
      </w:r>
      <w:r w:rsidR="004D3E34" w:rsidRPr="009476C7">
        <w:rPr>
          <w:rFonts w:ascii="Times New Roman" w:hAnsi="Times New Roman"/>
          <w:sz w:val="28"/>
          <w:szCs w:val="28"/>
        </w:rPr>
        <w:t xml:space="preserve"> 1</w:t>
      </w:r>
      <w:r w:rsidR="0050035E" w:rsidRPr="009476C7">
        <w:rPr>
          <w:rFonts w:ascii="Times New Roman" w:hAnsi="Times New Roman"/>
          <w:sz w:val="28"/>
          <w:szCs w:val="28"/>
        </w:rPr>
        <w:t>0</w:t>
      </w:r>
      <w:r w:rsidR="00571DE2">
        <w:rPr>
          <w:rFonts w:ascii="Times New Roman" w:hAnsi="Times New Roman"/>
          <w:sz w:val="28"/>
          <w:szCs w:val="28"/>
        </w:rPr>
        <w:t xml:space="preserve">, підпунктах 1–3 пункту 11 </w:t>
      </w:r>
      <w:r w:rsidR="00985224">
        <w:rPr>
          <w:rFonts w:ascii="Times New Roman" w:hAnsi="Times New Roman"/>
          <w:sz w:val="28"/>
          <w:szCs w:val="28"/>
        </w:rPr>
        <w:t xml:space="preserve"> </w:t>
      </w:r>
      <w:r w:rsidR="00571DE2">
        <w:rPr>
          <w:rFonts w:ascii="Times New Roman" w:hAnsi="Times New Roman"/>
          <w:sz w:val="28"/>
          <w:szCs w:val="28"/>
        </w:rPr>
        <w:t>слова</w:t>
      </w:r>
      <w:r w:rsidR="0050035E" w:rsidRPr="009476C7">
        <w:rPr>
          <w:rFonts w:ascii="Times New Roman" w:hAnsi="Times New Roman"/>
          <w:sz w:val="28"/>
          <w:szCs w:val="28"/>
        </w:rPr>
        <w:t xml:space="preserve"> “коштів” </w:t>
      </w:r>
      <w:r w:rsidR="00571DE2">
        <w:rPr>
          <w:rFonts w:ascii="Times New Roman" w:hAnsi="Times New Roman"/>
          <w:sz w:val="28"/>
          <w:szCs w:val="28"/>
        </w:rPr>
        <w:t xml:space="preserve"> та “валютних” у </w:t>
      </w:r>
      <w:r w:rsidR="0005760A">
        <w:rPr>
          <w:rFonts w:ascii="Times New Roman" w:hAnsi="Times New Roman"/>
          <w:sz w:val="28"/>
          <w:szCs w:val="28"/>
        </w:rPr>
        <w:t xml:space="preserve">всіх </w:t>
      </w:r>
      <w:r w:rsidR="00571DE2">
        <w:rPr>
          <w:rFonts w:ascii="Times New Roman" w:hAnsi="Times New Roman"/>
          <w:sz w:val="28"/>
          <w:szCs w:val="28"/>
        </w:rPr>
        <w:t xml:space="preserve">відмінках </w:t>
      </w:r>
      <w:r w:rsidR="0050035E" w:rsidRPr="009476C7">
        <w:rPr>
          <w:rFonts w:ascii="Times New Roman" w:hAnsi="Times New Roman"/>
          <w:sz w:val="28"/>
          <w:szCs w:val="28"/>
        </w:rPr>
        <w:t>виключити;</w:t>
      </w:r>
    </w:p>
    <w:p w:rsidR="0050035E" w:rsidRDefault="0050035E" w:rsidP="00AD7513">
      <w:pPr>
        <w:pStyle w:val="a9"/>
        <w:tabs>
          <w:tab w:val="left" w:pos="142"/>
          <w:tab w:val="left" w:pos="709"/>
        </w:tabs>
        <w:autoSpaceDE w:val="0"/>
        <w:autoSpaceDN w:val="0"/>
        <w:adjustRightInd w:val="0"/>
        <w:spacing w:after="0" w:line="240" w:lineRule="auto"/>
        <w:ind w:left="0"/>
        <w:jc w:val="both"/>
        <w:rPr>
          <w:rFonts w:ascii="Times New Roman" w:hAnsi="Times New Roman"/>
          <w:sz w:val="28"/>
          <w:szCs w:val="28"/>
        </w:rPr>
      </w:pPr>
    </w:p>
    <w:p w:rsidR="00274724" w:rsidRPr="00274724" w:rsidRDefault="00624C9C" w:rsidP="00AD7513">
      <w:pPr>
        <w:pStyle w:val="a9"/>
        <w:numPr>
          <w:ilvl w:val="0"/>
          <w:numId w:val="9"/>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 пункті 17:</w:t>
      </w:r>
    </w:p>
    <w:p w:rsidR="00274724" w:rsidRDefault="00274724" w:rsidP="00AD7513">
      <w:pPr>
        <w:pStyle w:val="a9"/>
        <w:tabs>
          <w:tab w:val="left" w:pos="142"/>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 підпунктах 1–3 слова “валютних та інших”, “валютних” виключити;</w:t>
      </w:r>
    </w:p>
    <w:p w:rsidR="00624C9C" w:rsidRDefault="00624C9C" w:rsidP="00AD7513">
      <w:pPr>
        <w:pStyle w:val="a9"/>
        <w:tabs>
          <w:tab w:val="left" w:pos="142"/>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 підпункті 4 слово “коштів” виключити;</w:t>
      </w:r>
    </w:p>
    <w:p w:rsidR="00274724" w:rsidRPr="0050035E" w:rsidRDefault="00274724" w:rsidP="00AD7513">
      <w:pPr>
        <w:pStyle w:val="a9"/>
        <w:tabs>
          <w:tab w:val="left" w:pos="142"/>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 підпункті 6 слова </w:t>
      </w:r>
      <w:r w:rsidR="006A58CD">
        <w:rPr>
          <w:rFonts w:ascii="Times New Roman" w:hAnsi="Times New Roman"/>
          <w:sz w:val="28"/>
          <w:szCs w:val="28"/>
        </w:rPr>
        <w:t xml:space="preserve">“валютних та інших” </w:t>
      </w:r>
      <w:r w:rsidRPr="00274724">
        <w:rPr>
          <w:rFonts w:ascii="Times New Roman" w:hAnsi="Times New Roman"/>
          <w:sz w:val="28"/>
          <w:szCs w:val="28"/>
        </w:rPr>
        <w:t>виключити</w:t>
      </w:r>
      <w:r w:rsidR="0009221B">
        <w:rPr>
          <w:rFonts w:ascii="Times New Roman" w:hAnsi="Times New Roman"/>
          <w:sz w:val="28"/>
          <w:szCs w:val="28"/>
        </w:rPr>
        <w:t>;</w:t>
      </w:r>
    </w:p>
    <w:p w:rsidR="00D0339B" w:rsidRDefault="00D0339B" w:rsidP="0005760A">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7 викласти в такій редакції:</w:t>
      </w:r>
    </w:p>
    <w:p w:rsidR="00D0339B" w:rsidRDefault="00D0339B" w:rsidP="00AD7513">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0339B">
        <w:rPr>
          <w:rFonts w:ascii="Times New Roman" w:hAnsi="Times New Roman"/>
          <w:sz w:val="28"/>
          <w:szCs w:val="28"/>
        </w:rPr>
        <w:t>7) здійснення інкасації та перевезення цінностей з використанням технічних засобів захисту цінностей;</w:t>
      </w:r>
      <w:r>
        <w:rPr>
          <w:rFonts w:ascii="Times New Roman" w:hAnsi="Times New Roman"/>
          <w:sz w:val="28"/>
          <w:szCs w:val="28"/>
        </w:rPr>
        <w:t>”;</w:t>
      </w:r>
    </w:p>
    <w:p w:rsidR="00F36102" w:rsidRDefault="005C645A" w:rsidP="00A618AD">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w:t>
      </w:r>
      <w:r w:rsidR="004D3E34">
        <w:rPr>
          <w:rFonts w:ascii="Times New Roman" w:hAnsi="Times New Roman"/>
          <w:sz w:val="28"/>
          <w:szCs w:val="28"/>
        </w:rPr>
        <w:t xml:space="preserve">доповнити </w:t>
      </w:r>
      <w:r w:rsidR="00624C9C">
        <w:rPr>
          <w:rFonts w:ascii="Times New Roman" w:hAnsi="Times New Roman"/>
          <w:sz w:val="28"/>
          <w:szCs w:val="28"/>
        </w:rPr>
        <w:t xml:space="preserve">сімома </w:t>
      </w:r>
      <w:r w:rsidR="004D3E34">
        <w:rPr>
          <w:rFonts w:ascii="Times New Roman" w:hAnsi="Times New Roman"/>
          <w:sz w:val="28"/>
          <w:szCs w:val="28"/>
        </w:rPr>
        <w:t>новими підпунктами такого змісту:</w:t>
      </w:r>
    </w:p>
    <w:p w:rsidR="009476C7" w:rsidRPr="009476C7" w:rsidRDefault="005F3B8D"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5F3B8D">
        <w:rPr>
          <w:rFonts w:ascii="Times New Roman" w:hAnsi="Times New Roman"/>
          <w:sz w:val="28"/>
          <w:szCs w:val="28"/>
        </w:rPr>
        <w:t>“</w:t>
      </w:r>
      <w:r w:rsidR="009476C7" w:rsidRPr="009476C7">
        <w:rPr>
          <w:rFonts w:ascii="Times New Roman" w:hAnsi="Times New Roman"/>
          <w:sz w:val="28"/>
          <w:szCs w:val="28"/>
        </w:rPr>
        <w:t>8) видачі, використання, зберігання доручень на перевезення цінностей і корінців до них та невикористаних доручень, знищення зіпсованих доручень на перевезення цінностей</w:t>
      </w:r>
      <w:r w:rsidR="00FA7383">
        <w:rPr>
          <w:rFonts w:ascii="Times New Roman" w:hAnsi="Times New Roman"/>
          <w:sz w:val="28"/>
          <w:szCs w:val="28"/>
        </w:rPr>
        <w:t xml:space="preserve">, що ведуться в паперовому </w:t>
      </w:r>
      <w:r w:rsidR="00DD771D">
        <w:rPr>
          <w:rFonts w:ascii="Times New Roman" w:hAnsi="Times New Roman"/>
          <w:sz w:val="28"/>
          <w:szCs w:val="28"/>
        </w:rPr>
        <w:t>вигляді</w:t>
      </w:r>
      <w:r w:rsidR="009476C7" w:rsidRPr="009476C7">
        <w:rPr>
          <w:rFonts w:ascii="Times New Roman" w:hAnsi="Times New Roman"/>
          <w:sz w:val="28"/>
          <w:szCs w:val="28"/>
        </w:rPr>
        <w:t>;</w:t>
      </w: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9476C7">
        <w:rPr>
          <w:rFonts w:ascii="Times New Roman" w:hAnsi="Times New Roman"/>
          <w:sz w:val="28"/>
          <w:szCs w:val="28"/>
        </w:rPr>
        <w:t xml:space="preserve">9) видачі, </w:t>
      </w:r>
      <w:r w:rsidR="00060DE5">
        <w:rPr>
          <w:rFonts w:ascii="Times New Roman" w:hAnsi="Times New Roman"/>
          <w:sz w:val="28"/>
          <w:szCs w:val="28"/>
        </w:rPr>
        <w:t xml:space="preserve">використання на маршруті, </w:t>
      </w:r>
      <w:r w:rsidRPr="009476C7">
        <w:rPr>
          <w:rFonts w:ascii="Times New Roman" w:hAnsi="Times New Roman"/>
          <w:sz w:val="28"/>
          <w:szCs w:val="28"/>
        </w:rPr>
        <w:t>повернення, зберігання ключів (дублікатів ключів) від сейфів ТЗЦ, інкасаторських сейфів, систем СБТ, якими обладнано оперативний автотранспорт;</w:t>
      </w: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9476C7">
        <w:rPr>
          <w:rFonts w:ascii="Times New Roman" w:hAnsi="Times New Roman"/>
          <w:sz w:val="28"/>
          <w:szCs w:val="28"/>
        </w:rPr>
        <w:t xml:space="preserve">10) тимчасового зберігання під відповідальністю працівників підрозділу інкасації (не менше </w:t>
      </w:r>
      <w:r w:rsidR="0005760A">
        <w:rPr>
          <w:rFonts w:ascii="Times New Roman" w:hAnsi="Times New Roman"/>
          <w:sz w:val="28"/>
          <w:szCs w:val="28"/>
        </w:rPr>
        <w:t>двох</w:t>
      </w:r>
      <w:r w:rsidR="0005760A" w:rsidRPr="009476C7">
        <w:rPr>
          <w:rFonts w:ascii="Times New Roman" w:hAnsi="Times New Roman"/>
          <w:sz w:val="28"/>
          <w:szCs w:val="28"/>
        </w:rPr>
        <w:t xml:space="preserve"> </w:t>
      </w:r>
      <w:r w:rsidRPr="009476C7">
        <w:rPr>
          <w:rFonts w:ascii="Times New Roman" w:hAnsi="Times New Roman"/>
          <w:sz w:val="28"/>
          <w:szCs w:val="28"/>
        </w:rPr>
        <w:t xml:space="preserve">осіб) цінностей, доставлених з маршруту </w:t>
      </w:r>
      <w:r w:rsidR="0005760A">
        <w:rPr>
          <w:rFonts w:ascii="Times New Roman" w:hAnsi="Times New Roman"/>
          <w:sz w:val="28"/>
          <w:szCs w:val="28"/>
        </w:rPr>
        <w:t>в</w:t>
      </w:r>
      <w:r w:rsidR="0005760A" w:rsidRPr="009476C7">
        <w:rPr>
          <w:rFonts w:ascii="Times New Roman" w:hAnsi="Times New Roman"/>
          <w:sz w:val="28"/>
          <w:szCs w:val="28"/>
        </w:rPr>
        <w:t xml:space="preserve"> </w:t>
      </w:r>
      <w:r w:rsidRPr="009476C7">
        <w:rPr>
          <w:rFonts w:ascii="Times New Roman" w:hAnsi="Times New Roman"/>
          <w:sz w:val="28"/>
          <w:szCs w:val="28"/>
        </w:rPr>
        <w:t xml:space="preserve">разі неможливості здавання їх до каси банку в день доставки,  </w:t>
      </w:r>
      <w:r w:rsidR="0005760A">
        <w:rPr>
          <w:rFonts w:ascii="Times New Roman" w:hAnsi="Times New Roman"/>
          <w:sz w:val="28"/>
          <w:szCs w:val="28"/>
        </w:rPr>
        <w:t>у</w:t>
      </w:r>
      <w:r w:rsidR="0005760A" w:rsidRPr="009476C7">
        <w:rPr>
          <w:rFonts w:ascii="Times New Roman" w:hAnsi="Times New Roman"/>
          <w:sz w:val="28"/>
          <w:szCs w:val="28"/>
        </w:rPr>
        <w:t xml:space="preserve"> </w:t>
      </w:r>
      <w:r w:rsidRPr="009476C7">
        <w:rPr>
          <w:rFonts w:ascii="Times New Roman" w:hAnsi="Times New Roman"/>
          <w:sz w:val="28"/>
          <w:szCs w:val="28"/>
        </w:rPr>
        <w:t xml:space="preserve">сейфі </w:t>
      </w:r>
      <w:r w:rsidR="00FA7383">
        <w:rPr>
          <w:rFonts w:ascii="Times New Roman" w:hAnsi="Times New Roman"/>
          <w:sz w:val="28"/>
          <w:szCs w:val="28"/>
        </w:rPr>
        <w:t xml:space="preserve">нічного зберігання цінностей в </w:t>
      </w:r>
      <w:r w:rsidRPr="009476C7">
        <w:rPr>
          <w:rFonts w:ascii="Times New Roman" w:hAnsi="Times New Roman"/>
          <w:sz w:val="28"/>
          <w:szCs w:val="28"/>
        </w:rPr>
        <w:t xml:space="preserve">банку, </w:t>
      </w:r>
      <w:r w:rsidR="00FA7383">
        <w:rPr>
          <w:rFonts w:ascii="Times New Roman" w:hAnsi="Times New Roman"/>
          <w:sz w:val="28"/>
          <w:szCs w:val="28"/>
        </w:rPr>
        <w:t>що</w:t>
      </w:r>
      <w:r w:rsidRPr="009476C7">
        <w:rPr>
          <w:rFonts w:ascii="Times New Roman" w:hAnsi="Times New Roman"/>
          <w:sz w:val="28"/>
          <w:szCs w:val="28"/>
        </w:rPr>
        <w:t xml:space="preserve"> відповідає вимогам Правил з організації захисту приміщень банків в Україні, затверджених постановою Правління Національного банку України від 10 лютого 2016 року №</w:t>
      </w:r>
      <w:r>
        <w:rPr>
          <w:rFonts w:ascii="Times New Roman" w:hAnsi="Times New Roman"/>
          <w:sz w:val="28"/>
          <w:szCs w:val="28"/>
        </w:rPr>
        <w:t> </w:t>
      </w:r>
      <w:r w:rsidRPr="009476C7">
        <w:rPr>
          <w:rFonts w:ascii="Times New Roman" w:hAnsi="Times New Roman"/>
          <w:sz w:val="28"/>
          <w:szCs w:val="28"/>
        </w:rPr>
        <w:t>63 (зі змінами) (далі – Правила № 63)</w:t>
      </w:r>
      <w:r w:rsidR="0005760A">
        <w:rPr>
          <w:rFonts w:ascii="Times New Roman" w:hAnsi="Times New Roman"/>
          <w:sz w:val="28"/>
          <w:szCs w:val="28"/>
        </w:rPr>
        <w:t>,</w:t>
      </w:r>
      <w:r w:rsidRPr="009476C7">
        <w:rPr>
          <w:rFonts w:ascii="Times New Roman" w:hAnsi="Times New Roman"/>
          <w:sz w:val="28"/>
          <w:szCs w:val="28"/>
        </w:rPr>
        <w:t xml:space="preserve"> щодо класу опору та забезпечення охорони; </w:t>
      </w: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9476C7">
        <w:rPr>
          <w:rFonts w:ascii="Times New Roman" w:hAnsi="Times New Roman"/>
          <w:sz w:val="28"/>
          <w:szCs w:val="28"/>
        </w:rPr>
        <w:t xml:space="preserve">11) придбання, обліку, видачі/повернення, використання, зберігання та знищення службових посвідчень </w:t>
      </w:r>
      <w:r w:rsidR="0005760A">
        <w:rPr>
          <w:rFonts w:ascii="Times New Roman" w:hAnsi="Times New Roman"/>
          <w:sz w:val="28"/>
          <w:szCs w:val="28"/>
        </w:rPr>
        <w:t>у</w:t>
      </w:r>
      <w:r w:rsidR="0005760A" w:rsidRPr="009476C7">
        <w:rPr>
          <w:rFonts w:ascii="Times New Roman" w:hAnsi="Times New Roman"/>
          <w:sz w:val="28"/>
          <w:szCs w:val="28"/>
        </w:rPr>
        <w:t xml:space="preserve"> </w:t>
      </w:r>
      <w:r w:rsidRPr="009476C7">
        <w:rPr>
          <w:rFonts w:ascii="Times New Roman" w:hAnsi="Times New Roman"/>
          <w:sz w:val="28"/>
          <w:szCs w:val="28"/>
        </w:rPr>
        <w:t xml:space="preserve">паперовому </w:t>
      </w:r>
      <w:r w:rsidR="00DD771D">
        <w:rPr>
          <w:rFonts w:ascii="Times New Roman" w:hAnsi="Times New Roman"/>
          <w:sz w:val="28"/>
          <w:szCs w:val="28"/>
        </w:rPr>
        <w:t>вигляді</w:t>
      </w:r>
      <w:r w:rsidRPr="009476C7">
        <w:rPr>
          <w:rFonts w:ascii="Times New Roman" w:hAnsi="Times New Roman"/>
          <w:sz w:val="28"/>
          <w:szCs w:val="28"/>
        </w:rPr>
        <w:t xml:space="preserve">  та/або службових посвідчень у ви</w:t>
      </w:r>
      <w:r w:rsidR="005233CF">
        <w:rPr>
          <w:rFonts w:ascii="Times New Roman" w:hAnsi="Times New Roman"/>
          <w:sz w:val="28"/>
          <w:szCs w:val="28"/>
        </w:rPr>
        <w:t>гляді</w:t>
      </w:r>
      <w:r w:rsidRPr="009476C7">
        <w:rPr>
          <w:rFonts w:ascii="Times New Roman" w:hAnsi="Times New Roman"/>
          <w:sz w:val="28"/>
          <w:szCs w:val="28"/>
        </w:rPr>
        <w:t xml:space="preserve"> ІD</w:t>
      </w:r>
      <w:r w:rsidR="0005760A">
        <w:rPr>
          <w:rFonts w:ascii="Times New Roman" w:hAnsi="Times New Roman"/>
          <w:sz w:val="28"/>
          <w:szCs w:val="28"/>
        </w:rPr>
        <w:t>-</w:t>
      </w:r>
      <w:r w:rsidRPr="009476C7">
        <w:rPr>
          <w:rFonts w:ascii="Times New Roman" w:hAnsi="Times New Roman"/>
          <w:sz w:val="28"/>
          <w:szCs w:val="28"/>
        </w:rPr>
        <w:t xml:space="preserve">картки </w:t>
      </w:r>
      <w:r w:rsidR="0005760A">
        <w:rPr>
          <w:rFonts w:ascii="Times New Roman" w:hAnsi="Times New Roman"/>
          <w:sz w:val="28"/>
          <w:szCs w:val="28"/>
        </w:rPr>
        <w:t>в</w:t>
      </w:r>
      <w:r w:rsidR="0005760A" w:rsidRPr="009476C7">
        <w:rPr>
          <w:rFonts w:ascii="Times New Roman" w:hAnsi="Times New Roman"/>
          <w:sz w:val="28"/>
          <w:szCs w:val="28"/>
        </w:rPr>
        <w:t xml:space="preserve"> </w:t>
      </w:r>
      <w:r w:rsidRPr="009476C7">
        <w:rPr>
          <w:rFonts w:ascii="Times New Roman" w:hAnsi="Times New Roman"/>
          <w:sz w:val="28"/>
          <w:szCs w:val="28"/>
        </w:rPr>
        <w:t>разі їх використання;</w:t>
      </w: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5233CF" w:rsidRDefault="005233CF"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5233CF">
        <w:rPr>
          <w:rFonts w:ascii="Times New Roman" w:hAnsi="Times New Roman"/>
          <w:sz w:val="28"/>
          <w:szCs w:val="28"/>
        </w:rPr>
        <w:t xml:space="preserve">12) проведення ідентифікації та верифікації працівників підрозділу інкасації </w:t>
      </w:r>
      <w:r w:rsidR="0005760A">
        <w:rPr>
          <w:rFonts w:ascii="Times New Roman" w:hAnsi="Times New Roman"/>
          <w:sz w:val="28"/>
          <w:szCs w:val="28"/>
        </w:rPr>
        <w:t>в</w:t>
      </w:r>
      <w:r w:rsidR="0005760A" w:rsidRPr="005233CF">
        <w:rPr>
          <w:rFonts w:ascii="Times New Roman" w:hAnsi="Times New Roman"/>
          <w:sz w:val="28"/>
          <w:szCs w:val="28"/>
        </w:rPr>
        <w:t xml:space="preserve"> </w:t>
      </w:r>
      <w:r w:rsidRPr="005233CF">
        <w:rPr>
          <w:rFonts w:ascii="Times New Roman" w:hAnsi="Times New Roman"/>
          <w:sz w:val="28"/>
          <w:szCs w:val="28"/>
        </w:rPr>
        <w:t>разі використання електронних службових посвідчень або службових посвідчень у вигляді ІD</w:t>
      </w:r>
      <w:r w:rsidR="0005760A">
        <w:rPr>
          <w:rFonts w:ascii="Times New Roman" w:hAnsi="Times New Roman"/>
          <w:sz w:val="28"/>
          <w:szCs w:val="28"/>
        </w:rPr>
        <w:t>-</w:t>
      </w:r>
      <w:r w:rsidRPr="005233CF">
        <w:rPr>
          <w:rFonts w:ascii="Times New Roman" w:hAnsi="Times New Roman"/>
          <w:sz w:val="28"/>
          <w:szCs w:val="28"/>
        </w:rPr>
        <w:t>картки;</w:t>
      </w:r>
    </w:p>
    <w:p w:rsidR="005233CF" w:rsidRDefault="005233CF"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FA7383" w:rsidRPr="009476C7" w:rsidRDefault="005233CF"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5233CF">
        <w:rPr>
          <w:rFonts w:ascii="Times New Roman" w:hAnsi="Times New Roman"/>
          <w:sz w:val="28"/>
          <w:szCs w:val="28"/>
        </w:rPr>
        <w:t>13) застосування</w:t>
      </w:r>
      <w:r w:rsidR="00BD5686">
        <w:rPr>
          <w:rFonts w:ascii="Times New Roman" w:hAnsi="Times New Roman"/>
          <w:sz w:val="28"/>
          <w:szCs w:val="28"/>
        </w:rPr>
        <w:t xml:space="preserve"> кваліфікованого/удосконаленого</w:t>
      </w:r>
      <w:r w:rsidRPr="00BD5686">
        <w:rPr>
          <w:rFonts w:ascii="Times New Roman" w:hAnsi="Times New Roman"/>
          <w:sz w:val="28"/>
          <w:szCs w:val="28"/>
        </w:rPr>
        <w:t xml:space="preserve"> </w:t>
      </w:r>
      <w:r w:rsidRPr="005233CF">
        <w:rPr>
          <w:rFonts w:ascii="Times New Roman" w:hAnsi="Times New Roman"/>
          <w:sz w:val="28"/>
          <w:szCs w:val="28"/>
        </w:rPr>
        <w:t xml:space="preserve">електронного підпису (далі – ЕП) та </w:t>
      </w:r>
      <w:r w:rsidR="00BD5686">
        <w:rPr>
          <w:rFonts w:ascii="Times New Roman" w:hAnsi="Times New Roman"/>
          <w:sz w:val="28"/>
          <w:szCs w:val="28"/>
        </w:rPr>
        <w:t>кваліфікованої/удосконаленої</w:t>
      </w:r>
      <w:r w:rsidR="00BD5686" w:rsidRPr="00BD5686">
        <w:rPr>
          <w:rFonts w:ascii="Times New Roman" w:hAnsi="Times New Roman"/>
          <w:sz w:val="28"/>
          <w:szCs w:val="28"/>
        </w:rPr>
        <w:t xml:space="preserve"> </w:t>
      </w:r>
      <w:r w:rsidRPr="005233CF">
        <w:rPr>
          <w:rFonts w:ascii="Times New Roman" w:hAnsi="Times New Roman"/>
          <w:sz w:val="28"/>
          <w:szCs w:val="28"/>
        </w:rPr>
        <w:t>електронної печатки під час роботи з електронними документами (</w:t>
      </w:r>
      <w:r w:rsidR="00532BEF">
        <w:rPr>
          <w:rFonts w:ascii="Times New Roman" w:hAnsi="Times New Roman"/>
          <w:sz w:val="28"/>
          <w:szCs w:val="28"/>
        </w:rPr>
        <w:t>у разі застосування)</w:t>
      </w:r>
      <w:r w:rsidRPr="005233CF">
        <w:rPr>
          <w:rFonts w:ascii="Times New Roman" w:hAnsi="Times New Roman"/>
          <w:sz w:val="28"/>
          <w:szCs w:val="28"/>
        </w:rPr>
        <w:t>;</w:t>
      </w:r>
    </w:p>
    <w:p w:rsidR="009476C7" w:rsidRPr="009476C7"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624C9C" w:rsidRDefault="009476C7"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r w:rsidRPr="009476C7">
        <w:rPr>
          <w:rFonts w:ascii="Times New Roman" w:hAnsi="Times New Roman"/>
          <w:sz w:val="28"/>
          <w:szCs w:val="28"/>
        </w:rPr>
        <w:t>14) використання  цифрових технологій зв’язку для процесів обліку, зберігання, переміщення цінностей (</w:t>
      </w:r>
      <w:r w:rsidR="00532BEF">
        <w:rPr>
          <w:rFonts w:ascii="Times New Roman" w:hAnsi="Times New Roman"/>
          <w:sz w:val="28"/>
          <w:szCs w:val="28"/>
        </w:rPr>
        <w:t>у разі використання</w:t>
      </w:r>
      <w:r w:rsidRPr="009476C7">
        <w:rPr>
          <w:rFonts w:ascii="Times New Roman" w:hAnsi="Times New Roman"/>
          <w:sz w:val="28"/>
          <w:szCs w:val="28"/>
        </w:rPr>
        <w:t>).</w:t>
      </w:r>
      <w:r w:rsidR="004A735A">
        <w:rPr>
          <w:rFonts w:ascii="Times New Roman" w:hAnsi="Times New Roman"/>
          <w:sz w:val="28"/>
          <w:szCs w:val="28"/>
        </w:rPr>
        <w:t>”;</w:t>
      </w:r>
    </w:p>
    <w:p w:rsidR="004A735A" w:rsidRDefault="004A735A" w:rsidP="00AD7513">
      <w:pPr>
        <w:tabs>
          <w:tab w:val="left" w:pos="0"/>
          <w:tab w:val="left" w:pos="142"/>
        </w:tabs>
        <w:autoSpaceDE w:val="0"/>
        <w:autoSpaceDN w:val="0"/>
        <w:adjustRightInd w:val="0"/>
        <w:spacing w:after="0" w:line="240" w:lineRule="auto"/>
        <w:ind w:firstLine="709"/>
        <w:jc w:val="both"/>
        <w:rPr>
          <w:rFonts w:ascii="Times New Roman" w:hAnsi="Times New Roman"/>
          <w:sz w:val="28"/>
          <w:szCs w:val="28"/>
        </w:rPr>
      </w:pPr>
    </w:p>
    <w:p w:rsidR="00D0339B" w:rsidRDefault="0009221B"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D0339B">
        <w:rPr>
          <w:rFonts w:ascii="Times New Roman" w:hAnsi="Times New Roman"/>
          <w:sz w:val="28"/>
          <w:szCs w:val="28"/>
        </w:rPr>
        <w:t xml:space="preserve">) у </w:t>
      </w:r>
      <w:r w:rsidR="004D3E34" w:rsidRPr="004D3E34">
        <w:rPr>
          <w:rFonts w:ascii="Times New Roman" w:hAnsi="Times New Roman"/>
          <w:sz w:val="28"/>
          <w:szCs w:val="28"/>
        </w:rPr>
        <w:t>пункт</w:t>
      </w:r>
      <w:r w:rsidR="00D0339B">
        <w:rPr>
          <w:rFonts w:ascii="Times New Roman" w:hAnsi="Times New Roman"/>
          <w:sz w:val="28"/>
          <w:szCs w:val="28"/>
        </w:rPr>
        <w:t>і</w:t>
      </w:r>
      <w:r w:rsidR="004D3E34" w:rsidRPr="004D3E34">
        <w:rPr>
          <w:rFonts w:ascii="Times New Roman" w:hAnsi="Times New Roman"/>
          <w:sz w:val="28"/>
          <w:szCs w:val="28"/>
        </w:rPr>
        <w:t xml:space="preserve"> 17</w:t>
      </w:r>
      <w:r w:rsidR="005D2F3D">
        <w:rPr>
          <w:rFonts w:ascii="Times New Roman" w:hAnsi="Times New Roman"/>
          <w:sz w:val="28"/>
          <w:szCs w:val="28"/>
        </w:rPr>
        <w:t>¹</w:t>
      </w:r>
      <w:r w:rsidR="00D0339B">
        <w:rPr>
          <w:rFonts w:ascii="Times New Roman" w:hAnsi="Times New Roman"/>
          <w:sz w:val="28"/>
          <w:szCs w:val="28"/>
        </w:rPr>
        <w:t>:</w:t>
      </w:r>
    </w:p>
    <w:p w:rsidR="006A58CD" w:rsidRDefault="00AD7513" w:rsidP="00AD7513">
      <w:pPr>
        <w:tabs>
          <w:tab w:val="left" w:pos="142"/>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006A58CD" w:rsidRPr="006A58CD">
        <w:rPr>
          <w:rFonts w:ascii="Times New Roman" w:hAnsi="Times New Roman"/>
          <w:sz w:val="28"/>
          <w:szCs w:val="28"/>
        </w:rPr>
        <w:t>у підпунктах 1–3 слова “валютних та інших”, “валютних” виключити;</w:t>
      </w:r>
    </w:p>
    <w:p w:rsidR="001159C3" w:rsidRDefault="001159C3"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 підпункті 4 слово “коштів” </w:t>
      </w:r>
      <w:r w:rsidR="00E811FF">
        <w:rPr>
          <w:rFonts w:ascii="Times New Roman" w:hAnsi="Times New Roman"/>
          <w:sz w:val="28"/>
          <w:szCs w:val="28"/>
        </w:rPr>
        <w:t>виключити</w:t>
      </w:r>
      <w:r w:rsidR="0009221B">
        <w:rPr>
          <w:rFonts w:ascii="Times New Roman" w:hAnsi="Times New Roman"/>
          <w:sz w:val="28"/>
          <w:szCs w:val="28"/>
        </w:rPr>
        <w:t>;</w:t>
      </w:r>
    </w:p>
    <w:p w:rsidR="00B839DB" w:rsidRDefault="00B839DB"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підпункті 5</w:t>
      </w:r>
      <w:r w:rsidRPr="00B839DB">
        <w:rPr>
          <w:rFonts w:ascii="Times New Roman" w:hAnsi="Times New Roman"/>
          <w:sz w:val="28"/>
          <w:szCs w:val="28"/>
        </w:rPr>
        <w:t xml:space="preserve"> слова “валютних та інших” виключити;</w:t>
      </w:r>
    </w:p>
    <w:p w:rsidR="00D0339B" w:rsidRDefault="00D0339B"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підпункт 6 викласти в такій редакції:</w:t>
      </w:r>
    </w:p>
    <w:p w:rsidR="00C8038A" w:rsidRPr="00C8038A" w:rsidRDefault="00C8038A" w:rsidP="00AD7513">
      <w:pPr>
        <w:tabs>
          <w:tab w:val="left" w:pos="14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8038A">
        <w:rPr>
          <w:rFonts w:ascii="Times New Roman" w:hAnsi="Times New Roman"/>
          <w:sz w:val="28"/>
          <w:szCs w:val="28"/>
        </w:rPr>
        <w:t>6) здійснення інкасації та перевезення цінностей з використанням технічних засобів захисту цінностей;</w:t>
      </w:r>
      <w:r>
        <w:rPr>
          <w:rFonts w:ascii="Times New Roman" w:hAnsi="Times New Roman"/>
          <w:sz w:val="28"/>
          <w:szCs w:val="28"/>
        </w:rPr>
        <w:t>”;</w:t>
      </w:r>
    </w:p>
    <w:p w:rsidR="00C8038A" w:rsidRDefault="00C8038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C8038A">
        <w:rPr>
          <w:rFonts w:ascii="Times New Roman" w:hAnsi="Times New Roman"/>
          <w:sz w:val="28"/>
          <w:szCs w:val="28"/>
        </w:rPr>
        <w:t>пункт доповнити сімома новими підпунктами такого змісту:</w:t>
      </w: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A735A">
        <w:rPr>
          <w:rFonts w:ascii="Times New Roman" w:hAnsi="Times New Roman"/>
          <w:sz w:val="28"/>
          <w:szCs w:val="28"/>
        </w:rPr>
        <w:t>7) в</w:t>
      </w:r>
      <w:r w:rsidR="00B91A83">
        <w:rPr>
          <w:rFonts w:ascii="Times New Roman" w:hAnsi="Times New Roman"/>
          <w:sz w:val="28"/>
          <w:szCs w:val="28"/>
        </w:rPr>
        <w:t>идачі, використання, зберігання</w:t>
      </w:r>
      <w:r w:rsidRPr="004A735A">
        <w:rPr>
          <w:rFonts w:ascii="Times New Roman" w:hAnsi="Times New Roman"/>
          <w:sz w:val="28"/>
          <w:szCs w:val="28"/>
        </w:rPr>
        <w:t xml:space="preserve"> доручень на перевезення цінностей і корінців до них та невикористаних доручень, знищення зіпсованих доручень на перевезення цінностей</w:t>
      </w:r>
      <w:r w:rsidR="00FA7383">
        <w:rPr>
          <w:rFonts w:ascii="Times New Roman" w:hAnsi="Times New Roman"/>
          <w:sz w:val="28"/>
          <w:szCs w:val="28"/>
        </w:rPr>
        <w:t xml:space="preserve">, що ведуться в паперовому </w:t>
      </w:r>
      <w:r w:rsidR="00DD771D">
        <w:rPr>
          <w:rFonts w:ascii="Times New Roman" w:hAnsi="Times New Roman"/>
          <w:sz w:val="28"/>
          <w:szCs w:val="28"/>
        </w:rPr>
        <w:t>вигляді</w:t>
      </w:r>
      <w:r w:rsidRPr="004A735A">
        <w:rPr>
          <w:rFonts w:ascii="Times New Roman" w:hAnsi="Times New Roman"/>
          <w:sz w:val="28"/>
          <w:szCs w:val="28"/>
        </w:rPr>
        <w:t>;</w:t>
      </w: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4A735A">
        <w:rPr>
          <w:rFonts w:ascii="Times New Roman" w:hAnsi="Times New Roman"/>
          <w:sz w:val="28"/>
          <w:szCs w:val="28"/>
        </w:rPr>
        <w:t xml:space="preserve">8) видачі, </w:t>
      </w:r>
      <w:r w:rsidR="00060DE5">
        <w:rPr>
          <w:rFonts w:ascii="Times New Roman" w:hAnsi="Times New Roman"/>
          <w:sz w:val="28"/>
          <w:szCs w:val="28"/>
        </w:rPr>
        <w:t xml:space="preserve">використання на маршруті, </w:t>
      </w:r>
      <w:r w:rsidRPr="004A735A">
        <w:rPr>
          <w:rFonts w:ascii="Times New Roman" w:hAnsi="Times New Roman"/>
          <w:sz w:val="28"/>
          <w:szCs w:val="28"/>
        </w:rPr>
        <w:t>повернення, зберігання ключів (дублікатів ключів) від сейфів ТЗЦ, інкасаторських сейфів, систем СБТ, якими обладнано оперативний автотранспорт;</w:t>
      </w: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4A735A">
        <w:rPr>
          <w:rFonts w:ascii="Times New Roman" w:hAnsi="Times New Roman"/>
          <w:sz w:val="28"/>
          <w:szCs w:val="28"/>
        </w:rPr>
        <w:t xml:space="preserve">9) тимчасового зберігання під відповідальністю працівників підрозділу інкасації (не менше </w:t>
      </w:r>
      <w:r w:rsidR="0005760A">
        <w:rPr>
          <w:rFonts w:ascii="Times New Roman" w:hAnsi="Times New Roman"/>
          <w:sz w:val="28"/>
          <w:szCs w:val="28"/>
        </w:rPr>
        <w:t>двох</w:t>
      </w:r>
      <w:r w:rsidR="0005760A" w:rsidRPr="004A735A">
        <w:rPr>
          <w:rFonts w:ascii="Times New Roman" w:hAnsi="Times New Roman"/>
          <w:sz w:val="28"/>
          <w:szCs w:val="28"/>
        </w:rPr>
        <w:t xml:space="preserve"> </w:t>
      </w:r>
      <w:r w:rsidRPr="004A735A">
        <w:rPr>
          <w:rFonts w:ascii="Times New Roman" w:hAnsi="Times New Roman"/>
          <w:sz w:val="28"/>
          <w:szCs w:val="28"/>
        </w:rPr>
        <w:t xml:space="preserve">осіб) цінностей, доставлених з маршруту </w:t>
      </w:r>
      <w:r w:rsidR="0005760A">
        <w:rPr>
          <w:rFonts w:ascii="Times New Roman" w:hAnsi="Times New Roman"/>
          <w:sz w:val="28"/>
          <w:szCs w:val="28"/>
        </w:rPr>
        <w:t>в</w:t>
      </w:r>
      <w:r w:rsidR="0005760A" w:rsidRPr="004A735A">
        <w:rPr>
          <w:rFonts w:ascii="Times New Roman" w:hAnsi="Times New Roman"/>
          <w:sz w:val="28"/>
          <w:szCs w:val="28"/>
        </w:rPr>
        <w:t xml:space="preserve"> </w:t>
      </w:r>
      <w:r w:rsidRPr="004A735A">
        <w:rPr>
          <w:rFonts w:ascii="Times New Roman" w:hAnsi="Times New Roman"/>
          <w:sz w:val="28"/>
          <w:szCs w:val="28"/>
        </w:rPr>
        <w:t xml:space="preserve">разі </w:t>
      </w:r>
      <w:r w:rsidRPr="004A735A">
        <w:rPr>
          <w:rFonts w:ascii="Times New Roman" w:hAnsi="Times New Roman"/>
          <w:sz w:val="28"/>
          <w:szCs w:val="28"/>
        </w:rPr>
        <w:lastRenderedPageBreak/>
        <w:t xml:space="preserve">неможливості здавання їх до каси банку/інкасаторської компанії в день доставки, </w:t>
      </w:r>
      <w:r w:rsidR="0005760A">
        <w:rPr>
          <w:rFonts w:ascii="Times New Roman" w:hAnsi="Times New Roman"/>
          <w:sz w:val="28"/>
          <w:szCs w:val="28"/>
        </w:rPr>
        <w:t>у</w:t>
      </w:r>
      <w:r w:rsidR="0005760A" w:rsidRPr="004A735A">
        <w:rPr>
          <w:rFonts w:ascii="Times New Roman" w:hAnsi="Times New Roman"/>
          <w:sz w:val="28"/>
          <w:szCs w:val="28"/>
        </w:rPr>
        <w:t xml:space="preserve"> </w:t>
      </w:r>
      <w:r w:rsidRPr="004A735A">
        <w:rPr>
          <w:rFonts w:ascii="Times New Roman" w:hAnsi="Times New Roman"/>
          <w:sz w:val="28"/>
          <w:szCs w:val="28"/>
        </w:rPr>
        <w:t xml:space="preserve">сейфі </w:t>
      </w:r>
      <w:r w:rsidR="00FA7383">
        <w:rPr>
          <w:rFonts w:ascii="Times New Roman" w:hAnsi="Times New Roman"/>
          <w:sz w:val="28"/>
          <w:szCs w:val="28"/>
        </w:rPr>
        <w:t xml:space="preserve">нічного зберігання цінностей в </w:t>
      </w:r>
      <w:r w:rsidRPr="004A735A">
        <w:rPr>
          <w:rFonts w:ascii="Times New Roman" w:hAnsi="Times New Roman"/>
          <w:sz w:val="28"/>
          <w:szCs w:val="28"/>
        </w:rPr>
        <w:t xml:space="preserve">інкасаторської компанії, що </w:t>
      </w:r>
      <w:r w:rsidR="00FA7383">
        <w:rPr>
          <w:rFonts w:ascii="Times New Roman" w:hAnsi="Times New Roman"/>
          <w:sz w:val="28"/>
          <w:szCs w:val="28"/>
        </w:rPr>
        <w:t>від</w:t>
      </w:r>
      <w:r w:rsidRPr="004A735A">
        <w:rPr>
          <w:rFonts w:ascii="Times New Roman" w:hAnsi="Times New Roman"/>
          <w:sz w:val="28"/>
          <w:szCs w:val="28"/>
        </w:rPr>
        <w:t xml:space="preserve">повідає вимогам Правил № 63 щодо класу опору та забезпечення охорони; </w:t>
      </w: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4A735A">
        <w:rPr>
          <w:rFonts w:ascii="Times New Roman" w:hAnsi="Times New Roman"/>
          <w:sz w:val="28"/>
          <w:szCs w:val="28"/>
        </w:rPr>
        <w:t xml:space="preserve">10) придбання, обліку, видачі/повернення, використання, зберігання та знищення службових посвідчень </w:t>
      </w:r>
      <w:r w:rsidR="0005760A">
        <w:rPr>
          <w:rFonts w:ascii="Times New Roman" w:hAnsi="Times New Roman"/>
          <w:sz w:val="28"/>
          <w:szCs w:val="28"/>
        </w:rPr>
        <w:t>у</w:t>
      </w:r>
      <w:r w:rsidR="0005760A" w:rsidRPr="004A735A">
        <w:rPr>
          <w:rFonts w:ascii="Times New Roman" w:hAnsi="Times New Roman"/>
          <w:sz w:val="28"/>
          <w:szCs w:val="28"/>
        </w:rPr>
        <w:t xml:space="preserve"> </w:t>
      </w:r>
      <w:r w:rsidRPr="004A735A">
        <w:rPr>
          <w:rFonts w:ascii="Times New Roman" w:hAnsi="Times New Roman"/>
          <w:sz w:val="28"/>
          <w:szCs w:val="28"/>
        </w:rPr>
        <w:t xml:space="preserve">паперовому </w:t>
      </w:r>
      <w:r w:rsidR="00DD771D">
        <w:rPr>
          <w:rFonts w:ascii="Times New Roman" w:hAnsi="Times New Roman"/>
          <w:sz w:val="28"/>
          <w:szCs w:val="28"/>
        </w:rPr>
        <w:t>вигляді</w:t>
      </w:r>
      <w:r w:rsidRPr="004A735A">
        <w:rPr>
          <w:rFonts w:ascii="Times New Roman" w:hAnsi="Times New Roman"/>
          <w:sz w:val="28"/>
          <w:szCs w:val="28"/>
        </w:rPr>
        <w:t xml:space="preserve"> та/або службових посвідчень у ви</w:t>
      </w:r>
      <w:r w:rsidR="005233CF">
        <w:rPr>
          <w:rFonts w:ascii="Times New Roman" w:hAnsi="Times New Roman"/>
          <w:sz w:val="28"/>
          <w:szCs w:val="28"/>
        </w:rPr>
        <w:t>гляді</w:t>
      </w:r>
      <w:r w:rsidRPr="004A735A">
        <w:rPr>
          <w:rFonts w:ascii="Times New Roman" w:hAnsi="Times New Roman"/>
          <w:sz w:val="28"/>
          <w:szCs w:val="28"/>
        </w:rPr>
        <w:t xml:space="preserve"> ІD</w:t>
      </w:r>
      <w:r w:rsidR="0005760A">
        <w:rPr>
          <w:rFonts w:ascii="Times New Roman" w:hAnsi="Times New Roman"/>
          <w:sz w:val="28"/>
          <w:szCs w:val="28"/>
        </w:rPr>
        <w:t>-</w:t>
      </w:r>
      <w:r w:rsidRPr="004A735A">
        <w:rPr>
          <w:rFonts w:ascii="Times New Roman" w:hAnsi="Times New Roman"/>
          <w:sz w:val="28"/>
          <w:szCs w:val="28"/>
        </w:rPr>
        <w:t xml:space="preserve">картки </w:t>
      </w:r>
      <w:r w:rsidR="0005760A">
        <w:rPr>
          <w:rFonts w:ascii="Times New Roman" w:hAnsi="Times New Roman"/>
          <w:sz w:val="28"/>
          <w:szCs w:val="28"/>
        </w:rPr>
        <w:t>в</w:t>
      </w:r>
      <w:r w:rsidR="0005760A" w:rsidRPr="004A735A">
        <w:rPr>
          <w:rFonts w:ascii="Times New Roman" w:hAnsi="Times New Roman"/>
          <w:sz w:val="28"/>
          <w:szCs w:val="28"/>
        </w:rPr>
        <w:t xml:space="preserve"> </w:t>
      </w:r>
      <w:r w:rsidRPr="004A735A">
        <w:rPr>
          <w:rFonts w:ascii="Times New Roman" w:hAnsi="Times New Roman"/>
          <w:sz w:val="28"/>
          <w:szCs w:val="28"/>
        </w:rPr>
        <w:t>разі їх використання;</w:t>
      </w: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4A735A">
        <w:rPr>
          <w:rFonts w:ascii="Times New Roman" w:hAnsi="Times New Roman"/>
          <w:sz w:val="28"/>
          <w:szCs w:val="28"/>
        </w:rPr>
        <w:t xml:space="preserve">11) проведення ідентифікації та верифікації працівників підрозділу інкасації </w:t>
      </w:r>
      <w:r w:rsidR="0005760A">
        <w:rPr>
          <w:rFonts w:ascii="Times New Roman" w:hAnsi="Times New Roman"/>
          <w:sz w:val="28"/>
          <w:szCs w:val="28"/>
        </w:rPr>
        <w:t>в</w:t>
      </w:r>
      <w:r w:rsidR="0005760A" w:rsidRPr="004A735A">
        <w:rPr>
          <w:rFonts w:ascii="Times New Roman" w:hAnsi="Times New Roman"/>
          <w:sz w:val="28"/>
          <w:szCs w:val="28"/>
        </w:rPr>
        <w:t xml:space="preserve"> </w:t>
      </w:r>
      <w:r w:rsidRPr="004A735A">
        <w:rPr>
          <w:rFonts w:ascii="Times New Roman" w:hAnsi="Times New Roman"/>
          <w:sz w:val="28"/>
          <w:szCs w:val="28"/>
        </w:rPr>
        <w:t>разі використання електронних службових посвідчень або  службових посвідчень у ви</w:t>
      </w:r>
      <w:r w:rsidR="005233CF">
        <w:rPr>
          <w:rFonts w:ascii="Times New Roman" w:hAnsi="Times New Roman"/>
          <w:sz w:val="28"/>
          <w:szCs w:val="28"/>
        </w:rPr>
        <w:t>гляді</w:t>
      </w:r>
      <w:r w:rsidRPr="004A735A">
        <w:rPr>
          <w:rFonts w:ascii="Times New Roman" w:hAnsi="Times New Roman"/>
          <w:sz w:val="28"/>
          <w:szCs w:val="28"/>
        </w:rPr>
        <w:t xml:space="preserve"> ІD</w:t>
      </w:r>
      <w:r w:rsidR="0005760A">
        <w:rPr>
          <w:rFonts w:ascii="Times New Roman" w:hAnsi="Times New Roman"/>
          <w:sz w:val="28"/>
          <w:szCs w:val="28"/>
        </w:rPr>
        <w:t>-</w:t>
      </w:r>
      <w:r w:rsidRPr="004A735A">
        <w:rPr>
          <w:rFonts w:ascii="Times New Roman" w:hAnsi="Times New Roman"/>
          <w:sz w:val="28"/>
          <w:szCs w:val="28"/>
        </w:rPr>
        <w:t>картки;</w:t>
      </w:r>
    </w:p>
    <w:p w:rsidR="005233CF" w:rsidRPr="004A735A" w:rsidRDefault="005233CF"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4A735A" w:rsidRPr="004A735A" w:rsidRDefault="005233CF"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5233CF">
        <w:rPr>
          <w:rFonts w:ascii="Times New Roman" w:hAnsi="Times New Roman"/>
          <w:sz w:val="28"/>
          <w:szCs w:val="28"/>
        </w:rPr>
        <w:t xml:space="preserve">12) застосування </w:t>
      </w:r>
      <w:r w:rsidR="00F91644" w:rsidRPr="00F91644">
        <w:rPr>
          <w:rFonts w:ascii="Times New Roman" w:hAnsi="Times New Roman"/>
          <w:sz w:val="28"/>
          <w:szCs w:val="28"/>
        </w:rPr>
        <w:t xml:space="preserve">кваліфікованого/удосконаленого </w:t>
      </w:r>
      <w:r w:rsidRPr="005233CF">
        <w:rPr>
          <w:rFonts w:ascii="Times New Roman" w:hAnsi="Times New Roman"/>
          <w:sz w:val="28"/>
          <w:szCs w:val="28"/>
        </w:rPr>
        <w:t xml:space="preserve">ЕП та </w:t>
      </w:r>
      <w:r w:rsidR="00BE0320" w:rsidRPr="00BE0320">
        <w:rPr>
          <w:rFonts w:ascii="Times New Roman" w:hAnsi="Times New Roman"/>
          <w:sz w:val="28"/>
          <w:szCs w:val="28"/>
        </w:rPr>
        <w:t>ква</w:t>
      </w:r>
      <w:r w:rsidR="00BE0320">
        <w:rPr>
          <w:rFonts w:ascii="Times New Roman" w:hAnsi="Times New Roman"/>
          <w:sz w:val="28"/>
          <w:szCs w:val="28"/>
        </w:rPr>
        <w:t>ліфікованої/удосконаленої</w:t>
      </w:r>
      <w:r w:rsidR="00BE0320" w:rsidRPr="00BE0320">
        <w:rPr>
          <w:rFonts w:ascii="Times New Roman" w:hAnsi="Times New Roman"/>
          <w:sz w:val="28"/>
          <w:szCs w:val="28"/>
        </w:rPr>
        <w:t xml:space="preserve"> </w:t>
      </w:r>
      <w:r w:rsidRPr="005233CF">
        <w:rPr>
          <w:rFonts w:ascii="Times New Roman" w:hAnsi="Times New Roman"/>
          <w:sz w:val="28"/>
          <w:szCs w:val="28"/>
        </w:rPr>
        <w:t>електронної печатки під час роботи з електронними документами (</w:t>
      </w:r>
      <w:r w:rsidR="00532BEF">
        <w:rPr>
          <w:rFonts w:ascii="Times New Roman" w:hAnsi="Times New Roman"/>
          <w:sz w:val="28"/>
          <w:szCs w:val="28"/>
        </w:rPr>
        <w:t>у разі застосування</w:t>
      </w:r>
      <w:r w:rsidRPr="005233CF">
        <w:rPr>
          <w:rFonts w:ascii="Times New Roman" w:hAnsi="Times New Roman"/>
          <w:sz w:val="28"/>
          <w:szCs w:val="28"/>
        </w:rPr>
        <w:t>);</w:t>
      </w:r>
    </w:p>
    <w:p w:rsidR="004A735A" w:rsidRP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5017C7"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sidRPr="004A735A">
        <w:rPr>
          <w:rFonts w:ascii="Times New Roman" w:hAnsi="Times New Roman"/>
          <w:sz w:val="28"/>
          <w:szCs w:val="28"/>
        </w:rPr>
        <w:t>13) використання  цифрових технологій зв’язку  для процесів обліку, зберігання, переміщення цінностей (</w:t>
      </w:r>
      <w:r w:rsidR="00532BEF">
        <w:rPr>
          <w:rFonts w:ascii="Times New Roman" w:hAnsi="Times New Roman"/>
          <w:sz w:val="28"/>
          <w:szCs w:val="28"/>
        </w:rPr>
        <w:t>у разі використання</w:t>
      </w:r>
      <w:r w:rsidRPr="004A735A">
        <w:rPr>
          <w:rFonts w:ascii="Times New Roman" w:hAnsi="Times New Roman"/>
          <w:sz w:val="28"/>
          <w:szCs w:val="28"/>
        </w:rPr>
        <w:t>).</w:t>
      </w:r>
      <w:r>
        <w:rPr>
          <w:rFonts w:ascii="Times New Roman" w:hAnsi="Times New Roman"/>
          <w:sz w:val="28"/>
          <w:szCs w:val="28"/>
        </w:rPr>
        <w:t>”;</w:t>
      </w:r>
    </w:p>
    <w:p w:rsidR="004A735A" w:rsidRDefault="004A735A" w:rsidP="00AD7513">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p>
    <w:p w:rsidR="005233CF" w:rsidRPr="00D462AF" w:rsidRDefault="0009221B" w:rsidP="00D462AF">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 xml:space="preserve">4) </w:t>
      </w:r>
      <w:r w:rsidR="005D2F3D" w:rsidRPr="00D462AF">
        <w:rPr>
          <w:rFonts w:ascii="Times New Roman" w:hAnsi="Times New Roman"/>
          <w:sz w:val="28"/>
          <w:szCs w:val="28"/>
        </w:rPr>
        <w:t>пункт 20 викласти в такій редакції:</w:t>
      </w:r>
    </w:p>
    <w:p w:rsidR="005233CF" w:rsidRPr="005233CF" w:rsidRDefault="00F86A07"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5233CF" w:rsidRPr="005233CF">
        <w:rPr>
          <w:rFonts w:ascii="Times New Roman" w:hAnsi="Times New Roman"/>
          <w:sz w:val="28"/>
          <w:szCs w:val="28"/>
        </w:rPr>
        <w:t xml:space="preserve">20. Банк (юридична особа) має право використовувати службове посвідчення в паперовому </w:t>
      </w:r>
      <w:r w:rsidR="00DD771D">
        <w:rPr>
          <w:rFonts w:ascii="Times New Roman" w:hAnsi="Times New Roman"/>
          <w:sz w:val="28"/>
          <w:szCs w:val="28"/>
        </w:rPr>
        <w:t>вигляді</w:t>
      </w:r>
      <w:r w:rsidR="005233CF" w:rsidRPr="005233CF">
        <w:rPr>
          <w:rFonts w:ascii="Times New Roman" w:hAnsi="Times New Roman"/>
          <w:sz w:val="28"/>
          <w:szCs w:val="28"/>
        </w:rPr>
        <w:t>, службове посвідчення у вигляді  ІD</w:t>
      </w:r>
      <w:r w:rsidR="0005760A">
        <w:rPr>
          <w:rFonts w:ascii="Times New Roman" w:hAnsi="Times New Roman"/>
          <w:sz w:val="28"/>
          <w:szCs w:val="28"/>
        </w:rPr>
        <w:t>-</w:t>
      </w:r>
      <w:r w:rsidR="005233CF" w:rsidRPr="005233CF">
        <w:rPr>
          <w:rFonts w:ascii="Times New Roman" w:hAnsi="Times New Roman"/>
          <w:sz w:val="28"/>
          <w:szCs w:val="28"/>
        </w:rPr>
        <w:t>картки або електронне службове посвідчення з дотриманням реквізитів, визначених у додатку 2</w:t>
      </w:r>
      <w:r w:rsidR="0005760A">
        <w:rPr>
          <w:rFonts w:ascii="Times New Roman" w:hAnsi="Times New Roman"/>
          <w:sz w:val="28"/>
          <w:szCs w:val="28"/>
        </w:rPr>
        <w:t xml:space="preserve"> до цієї Інструкції</w:t>
      </w:r>
      <w:r w:rsidR="005233CF" w:rsidRPr="005233CF">
        <w:rPr>
          <w:rFonts w:ascii="Times New Roman" w:hAnsi="Times New Roman"/>
          <w:sz w:val="28"/>
          <w:szCs w:val="28"/>
        </w:rPr>
        <w:t>.</w:t>
      </w:r>
    </w:p>
    <w:p w:rsidR="004A735A" w:rsidRPr="004A735A" w:rsidRDefault="004A735A"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4A735A">
        <w:rPr>
          <w:rFonts w:ascii="Times New Roman" w:hAnsi="Times New Roman"/>
          <w:sz w:val="28"/>
          <w:szCs w:val="28"/>
        </w:rPr>
        <w:t xml:space="preserve">Банк (юридична особа) самостійно визначає в Положенні про інкасацію необхідний спосіб ідентифікації та верифікації інкасаторів під час виконання ними службових обов’язків: </w:t>
      </w:r>
      <w:r w:rsidR="00AF0626">
        <w:rPr>
          <w:rFonts w:ascii="Times New Roman" w:hAnsi="Times New Roman"/>
          <w:sz w:val="28"/>
          <w:szCs w:val="28"/>
        </w:rPr>
        <w:t>і</w:t>
      </w:r>
      <w:r w:rsidRPr="004A735A">
        <w:rPr>
          <w:rFonts w:ascii="Times New Roman" w:hAnsi="Times New Roman"/>
          <w:sz w:val="28"/>
          <w:szCs w:val="28"/>
        </w:rPr>
        <w:t xml:space="preserve">з використанням  службових посвідчень </w:t>
      </w:r>
      <w:r w:rsidR="0005760A">
        <w:rPr>
          <w:rFonts w:ascii="Times New Roman" w:hAnsi="Times New Roman"/>
          <w:sz w:val="28"/>
          <w:szCs w:val="28"/>
        </w:rPr>
        <w:t>у</w:t>
      </w:r>
      <w:r w:rsidR="0005760A" w:rsidRPr="004A735A">
        <w:rPr>
          <w:rFonts w:ascii="Times New Roman" w:hAnsi="Times New Roman"/>
          <w:sz w:val="28"/>
          <w:szCs w:val="28"/>
        </w:rPr>
        <w:t xml:space="preserve"> </w:t>
      </w:r>
      <w:r w:rsidRPr="004A735A">
        <w:rPr>
          <w:rFonts w:ascii="Times New Roman" w:hAnsi="Times New Roman"/>
          <w:sz w:val="28"/>
          <w:szCs w:val="28"/>
        </w:rPr>
        <w:t xml:space="preserve">паперовому </w:t>
      </w:r>
      <w:r w:rsidR="00DD771D">
        <w:rPr>
          <w:rFonts w:ascii="Times New Roman" w:hAnsi="Times New Roman"/>
          <w:sz w:val="28"/>
          <w:szCs w:val="28"/>
        </w:rPr>
        <w:t>вигляді</w:t>
      </w:r>
      <w:r w:rsidRPr="004A735A">
        <w:rPr>
          <w:rFonts w:ascii="Times New Roman" w:hAnsi="Times New Roman"/>
          <w:sz w:val="28"/>
          <w:szCs w:val="28"/>
        </w:rPr>
        <w:t>, службових посвідчень у ви</w:t>
      </w:r>
      <w:r w:rsidR="005233CF">
        <w:rPr>
          <w:rFonts w:ascii="Times New Roman" w:hAnsi="Times New Roman"/>
          <w:sz w:val="28"/>
          <w:szCs w:val="28"/>
        </w:rPr>
        <w:t>гля</w:t>
      </w:r>
      <w:r w:rsidRPr="004A735A">
        <w:rPr>
          <w:rFonts w:ascii="Times New Roman" w:hAnsi="Times New Roman"/>
          <w:sz w:val="28"/>
          <w:szCs w:val="28"/>
        </w:rPr>
        <w:t>ді ІD</w:t>
      </w:r>
      <w:r w:rsidR="0005760A">
        <w:rPr>
          <w:rFonts w:ascii="Times New Roman" w:hAnsi="Times New Roman"/>
          <w:sz w:val="28"/>
          <w:szCs w:val="28"/>
        </w:rPr>
        <w:t>-</w:t>
      </w:r>
      <w:r w:rsidRPr="004A735A">
        <w:rPr>
          <w:rFonts w:ascii="Times New Roman" w:hAnsi="Times New Roman"/>
          <w:sz w:val="28"/>
          <w:szCs w:val="28"/>
        </w:rPr>
        <w:t>картки або електронних</w:t>
      </w:r>
      <w:r w:rsidR="00933222">
        <w:rPr>
          <w:rFonts w:ascii="Times New Roman" w:hAnsi="Times New Roman"/>
          <w:sz w:val="28"/>
          <w:szCs w:val="28"/>
        </w:rPr>
        <w:t xml:space="preserve"> службових посвідчень.</w:t>
      </w:r>
    </w:p>
    <w:p w:rsidR="00F86A07" w:rsidRPr="00F86A07" w:rsidRDefault="00F86A07"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F86A07">
        <w:rPr>
          <w:rFonts w:ascii="Times New Roman" w:hAnsi="Times New Roman"/>
          <w:sz w:val="28"/>
          <w:szCs w:val="28"/>
        </w:rPr>
        <w:t>Банк (юридична особа) у разі використання електронних службових посвідчень зобов’язаний</w:t>
      </w:r>
      <w:r w:rsidR="0005760A">
        <w:rPr>
          <w:rFonts w:ascii="Times New Roman" w:hAnsi="Times New Roman"/>
          <w:sz w:val="28"/>
          <w:szCs w:val="28"/>
        </w:rPr>
        <w:t>(а)</w:t>
      </w:r>
      <w:r w:rsidRPr="00F86A07">
        <w:rPr>
          <w:rFonts w:ascii="Times New Roman" w:hAnsi="Times New Roman"/>
          <w:sz w:val="28"/>
          <w:szCs w:val="28"/>
        </w:rPr>
        <w:t>:</w:t>
      </w:r>
    </w:p>
    <w:p w:rsidR="00F86A07" w:rsidRDefault="00F86A07"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F86A07">
        <w:rPr>
          <w:rFonts w:ascii="Times New Roman" w:hAnsi="Times New Roman"/>
          <w:sz w:val="28"/>
          <w:szCs w:val="28"/>
        </w:rPr>
        <w:t>впровадити інформаційно-телекомунікаційну систему, в якій ці електронні службові посвідчення створювати</w:t>
      </w:r>
      <w:r w:rsidR="0005760A">
        <w:rPr>
          <w:rFonts w:ascii="Times New Roman" w:hAnsi="Times New Roman"/>
          <w:sz w:val="28"/>
          <w:szCs w:val="28"/>
        </w:rPr>
        <w:t>муть</w:t>
      </w:r>
      <w:r w:rsidRPr="00F86A07">
        <w:rPr>
          <w:rFonts w:ascii="Times New Roman" w:hAnsi="Times New Roman"/>
          <w:sz w:val="28"/>
          <w:szCs w:val="28"/>
        </w:rPr>
        <w:t>ся, підписувати</w:t>
      </w:r>
      <w:r w:rsidR="0005760A">
        <w:rPr>
          <w:rFonts w:ascii="Times New Roman" w:hAnsi="Times New Roman"/>
          <w:sz w:val="28"/>
          <w:szCs w:val="28"/>
        </w:rPr>
        <w:t>муть</w:t>
      </w:r>
      <w:r w:rsidRPr="00F86A07">
        <w:rPr>
          <w:rFonts w:ascii="Times New Roman" w:hAnsi="Times New Roman"/>
          <w:sz w:val="28"/>
          <w:szCs w:val="28"/>
        </w:rPr>
        <w:t xml:space="preserve">ся кваліфікованим </w:t>
      </w:r>
      <w:r w:rsidR="00B03D08">
        <w:rPr>
          <w:rFonts w:ascii="Times New Roman" w:hAnsi="Times New Roman"/>
          <w:sz w:val="28"/>
          <w:szCs w:val="28"/>
        </w:rPr>
        <w:t>ЕП</w:t>
      </w:r>
      <w:r w:rsidRPr="00F86A07">
        <w:rPr>
          <w:rFonts w:ascii="Times New Roman" w:hAnsi="Times New Roman"/>
          <w:sz w:val="28"/>
          <w:szCs w:val="28"/>
        </w:rPr>
        <w:t xml:space="preserve"> уповноважених осіб банку (юридичної особи) та зберігати</w:t>
      </w:r>
      <w:r w:rsidR="0005760A">
        <w:rPr>
          <w:rFonts w:ascii="Times New Roman" w:hAnsi="Times New Roman"/>
          <w:sz w:val="28"/>
          <w:szCs w:val="28"/>
        </w:rPr>
        <w:t>муть</w:t>
      </w:r>
      <w:r w:rsidRPr="00F86A07">
        <w:rPr>
          <w:rFonts w:ascii="Times New Roman" w:hAnsi="Times New Roman"/>
          <w:sz w:val="28"/>
          <w:szCs w:val="28"/>
        </w:rPr>
        <w:t>ся;</w:t>
      </w:r>
    </w:p>
    <w:p w:rsidR="00F86A07" w:rsidRDefault="00F86A07"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F86A07">
        <w:rPr>
          <w:rFonts w:ascii="Times New Roman" w:hAnsi="Times New Roman"/>
          <w:sz w:val="28"/>
          <w:szCs w:val="28"/>
        </w:rPr>
        <w:t xml:space="preserve">обробляти електронні службові посвідчення з дотриманням вимог нормативно-правових актів Національного банку </w:t>
      </w:r>
      <w:r>
        <w:rPr>
          <w:rFonts w:ascii="Times New Roman" w:hAnsi="Times New Roman"/>
          <w:sz w:val="28"/>
          <w:szCs w:val="28"/>
        </w:rPr>
        <w:t>з питань захисту інформації;</w:t>
      </w:r>
    </w:p>
    <w:p w:rsidR="00F86A07" w:rsidRPr="00F86A07" w:rsidRDefault="00F86A07"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F86A07">
        <w:rPr>
          <w:rFonts w:ascii="Times New Roman" w:hAnsi="Times New Roman"/>
          <w:sz w:val="28"/>
          <w:szCs w:val="28"/>
        </w:rPr>
        <w:t xml:space="preserve">забезпечити клієнту на час надання послуг з інкасації доступ до електронного службового посвідчення працівника підрозділу інкасації для перевірки його достовірності та проведення верифікації. </w:t>
      </w:r>
    </w:p>
    <w:p w:rsidR="004A735A" w:rsidRPr="004A735A" w:rsidRDefault="004A735A"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4A735A">
        <w:rPr>
          <w:rFonts w:ascii="Times New Roman" w:hAnsi="Times New Roman"/>
          <w:sz w:val="28"/>
          <w:szCs w:val="28"/>
        </w:rPr>
        <w:t>Банк (юридична особа) у разі використання електронного способу ідентифікації та верифікації інкасаторів повинен</w:t>
      </w:r>
      <w:r w:rsidR="00A87C92">
        <w:rPr>
          <w:rFonts w:ascii="Times New Roman" w:hAnsi="Times New Roman"/>
          <w:sz w:val="28"/>
          <w:szCs w:val="28"/>
        </w:rPr>
        <w:t>(а)</w:t>
      </w:r>
      <w:r w:rsidRPr="004A735A">
        <w:rPr>
          <w:rFonts w:ascii="Times New Roman" w:hAnsi="Times New Roman"/>
          <w:sz w:val="28"/>
          <w:szCs w:val="28"/>
        </w:rPr>
        <w:t xml:space="preserve"> </w:t>
      </w:r>
      <w:r w:rsidR="00A87C92">
        <w:rPr>
          <w:rFonts w:ascii="Times New Roman" w:hAnsi="Times New Roman"/>
          <w:sz w:val="28"/>
          <w:szCs w:val="28"/>
        </w:rPr>
        <w:t>у</w:t>
      </w:r>
      <w:r w:rsidR="00A87C92" w:rsidRPr="004A735A">
        <w:rPr>
          <w:rFonts w:ascii="Times New Roman" w:hAnsi="Times New Roman"/>
          <w:sz w:val="28"/>
          <w:szCs w:val="28"/>
        </w:rPr>
        <w:t xml:space="preserve">певнитися </w:t>
      </w:r>
      <w:r w:rsidRPr="004A735A">
        <w:rPr>
          <w:rFonts w:ascii="Times New Roman" w:hAnsi="Times New Roman"/>
          <w:sz w:val="28"/>
          <w:szCs w:val="28"/>
        </w:rPr>
        <w:t xml:space="preserve">в його однозначності, визначити порядок </w:t>
      </w:r>
      <w:r w:rsidR="00AF0626">
        <w:rPr>
          <w:rFonts w:ascii="Times New Roman" w:hAnsi="Times New Roman"/>
          <w:sz w:val="28"/>
          <w:szCs w:val="28"/>
        </w:rPr>
        <w:t>способу</w:t>
      </w:r>
      <w:r w:rsidR="00AF0626" w:rsidRPr="004A735A">
        <w:rPr>
          <w:rFonts w:ascii="Times New Roman" w:hAnsi="Times New Roman"/>
          <w:sz w:val="28"/>
          <w:szCs w:val="28"/>
        </w:rPr>
        <w:t xml:space="preserve"> </w:t>
      </w:r>
      <w:r w:rsidRPr="004A735A">
        <w:rPr>
          <w:rFonts w:ascii="Times New Roman" w:hAnsi="Times New Roman"/>
          <w:sz w:val="28"/>
          <w:szCs w:val="28"/>
        </w:rPr>
        <w:t xml:space="preserve">проведення </w:t>
      </w:r>
      <w:r w:rsidR="00A87C92">
        <w:rPr>
          <w:rFonts w:ascii="Times New Roman" w:hAnsi="Times New Roman"/>
          <w:sz w:val="28"/>
          <w:szCs w:val="28"/>
        </w:rPr>
        <w:t>в</w:t>
      </w:r>
      <w:r w:rsidR="00A87C92" w:rsidRPr="004A735A">
        <w:rPr>
          <w:rFonts w:ascii="Times New Roman" w:hAnsi="Times New Roman"/>
          <w:sz w:val="28"/>
          <w:szCs w:val="28"/>
        </w:rPr>
        <w:t xml:space="preserve"> </w:t>
      </w:r>
      <w:r w:rsidRPr="004A735A">
        <w:rPr>
          <w:rFonts w:ascii="Times New Roman" w:hAnsi="Times New Roman"/>
          <w:sz w:val="28"/>
          <w:szCs w:val="28"/>
        </w:rPr>
        <w:t xml:space="preserve">Положенні про </w:t>
      </w:r>
      <w:r w:rsidRPr="004A735A">
        <w:rPr>
          <w:rFonts w:ascii="Times New Roman" w:hAnsi="Times New Roman"/>
          <w:sz w:val="28"/>
          <w:szCs w:val="28"/>
        </w:rPr>
        <w:lastRenderedPageBreak/>
        <w:t xml:space="preserve">інкасацію і зазначити в договорах з обслуговування клієнтів, а також </w:t>
      </w:r>
      <w:r w:rsidR="00A87C92">
        <w:rPr>
          <w:rFonts w:ascii="Times New Roman" w:hAnsi="Times New Roman"/>
          <w:sz w:val="28"/>
          <w:szCs w:val="28"/>
        </w:rPr>
        <w:t>у</w:t>
      </w:r>
      <w:r w:rsidR="00A87C92" w:rsidRPr="004A735A">
        <w:rPr>
          <w:rFonts w:ascii="Times New Roman" w:hAnsi="Times New Roman"/>
          <w:sz w:val="28"/>
          <w:szCs w:val="28"/>
        </w:rPr>
        <w:t xml:space="preserve"> </w:t>
      </w:r>
      <w:r w:rsidRPr="004A735A">
        <w:rPr>
          <w:rFonts w:ascii="Times New Roman" w:hAnsi="Times New Roman"/>
          <w:sz w:val="28"/>
          <w:szCs w:val="28"/>
        </w:rPr>
        <w:t xml:space="preserve">договорах між банком та банками (юридичними особами) під час  надання послуг з інкасації.  </w:t>
      </w:r>
    </w:p>
    <w:p w:rsidR="004A735A" w:rsidRPr="004A735A" w:rsidRDefault="004A735A"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4A735A">
        <w:rPr>
          <w:rFonts w:ascii="Times New Roman" w:hAnsi="Times New Roman"/>
          <w:sz w:val="28"/>
          <w:szCs w:val="28"/>
        </w:rPr>
        <w:t>Банк (юридична особа) зобов’язан</w:t>
      </w:r>
      <w:r w:rsidR="00AF0626">
        <w:rPr>
          <w:rFonts w:ascii="Times New Roman" w:hAnsi="Times New Roman"/>
          <w:sz w:val="28"/>
          <w:szCs w:val="28"/>
        </w:rPr>
        <w:t>ий</w:t>
      </w:r>
      <w:r w:rsidR="00A87C92">
        <w:rPr>
          <w:rFonts w:ascii="Times New Roman" w:hAnsi="Times New Roman"/>
          <w:sz w:val="28"/>
          <w:szCs w:val="28"/>
        </w:rPr>
        <w:t>(а)</w:t>
      </w:r>
      <w:r w:rsidRPr="004A735A">
        <w:rPr>
          <w:rFonts w:ascii="Times New Roman" w:hAnsi="Times New Roman"/>
          <w:sz w:val="28"/>
          <w:szCs w:val="28"/>
        </w:rPr>
        <w:t xml:space="preserve"> забезпечити бронежилетами та службовими посвідченнями кожного працівника підрозділу інкасації, який залучається до роботи на маршрутах для виконання службових завдань відповідно до розробленого та затвердженого банком</w:t>
      </w:r>
      <w:r w:rsidR="00A87C92">
        <w:rPr>
          <w:rFonts w:ascii="Times New Roman" w:hAnsi="Times New Roman"/>
          <w:sz w:val="28"/>
          <w:szCs w:val="28"/>
        </w:rPr>
        <w:t xml:space="preserve"> (</w:t>
      </w:r>
      <w:r w:rsidRPr="004A735A">
        <w:rPr>
          <w:rFonts w:ascii="Times New Roman" w:hAnsi="Times New Roman"/>
          <w:sz w:val="28"/>
          <w:szCs w:val="28"/>
        </w:rPr>
        <w:t>юридичною особою</w:t>
      </w:r>
      <w:r w:rsidR="00A87C92">
        <w:rPr>
          <w:rFonts w:ascii="Times New Roman" w:hAnsi="Times New Roman"/>
          <w:sz w:val="28"/>
          <w:szCs w:val="28"/>
        </w:rPr>
        <w:t>)</w:t>
      </w:r>
      <w:r w:rsidRPr="004A735A">
        <w:rPr>
          <w:rFonts w:ascii="Times New Roman" w:hAnsi="Times New Roman"/>
          <w:sz w:val="28"/>
          <w:szCs w:val="28"/>
        </w:rPr>
        <w:t xml:space="preserve"> положення про підрозділ інкасації. Службові посвідчення в паперовому </w:t>
      </w:r>
      <w:r w:rsidR="00DD771D">
        <w:rPr>
          <w:rFonts w:ascii="Times New Roman" w:hAnsi="Times New Roman"/>
          <w:sz w:val="28"/>
          <w:szCs w:val="28"/>
        </w:rPr>
        <w:t>вигляді</w:t>
      </w:r>
      <w:r w:rsidRPr="004A735A">
        <w:rPr>
          <w:rFonts w:ascii="Times New Roman" w:hAnsi="Times New Roman"/>
          <w:sz w:val="28"/>
          <w:szCs w:val="28"/>
        </w:rPr>
        <w:t xml:space="preserve"> оформл</w:t>
      </w:r>
      <w:r w:rsidR="00A87C92">
        <w:rPr>
          <w:rFonts w:ascii="Times New Roman" w:hAnsi="Times New Roman"/>
          <w:sz w:val="28"/>
          <w:szCs w:val="28"/>
        </w:rPr>
        <w:t>я</w:t>
      </w:r>
      <w:r w:rsidRPr="004A735A">
        <w:rPr>
          <w:rFonts w:ascii="Times New Roman" w:hAnsi="Times New Roman"/>
          <w:sz w:val="28"/>
          <w:szCs w:val="28"/>
        </w:rPr>
        <w:t xml:space="preserve">ються на три роки і мають єдину </w:t>
      </w:r>
      <w:r w:rsidR="00A87C92">
        <w:rPr>
          <w:rFonts w:ascii="Times New Roman" w:hAnsi="Times New Roman"/>
          <w:sz w:val="28"/>
          <w:szCs w:val="28"/>
        </w:rPr>
        <w:t>на</w:t>
      </w:r>
      <w:r w:rsidRPr="004A735A">
        <w:rPr>
          <w:rFonts w:ascii="Times New Roman" w:hAnsi="Times New Roman"/>
          <w:sz w:val="28"/>
          <w:szCs w:val="28"/>
        </w:rPr>
        <w:t xml:space="preserve">скрізну нумерацію для банку (юридичної особи). </w:t>
      </w:r>
    </w:p>
    <w:p w:rsidR="005017C7" w:rsidRDefault="004A735A"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r w:rsidRPr="004A735A">
        <w:rPr>
          <w:rFonts w:ascii="Times New Roman" w:hAnsi="Times New Roman"/>
          <w:sz w:val="28"/>
          <w:szCs w:val="28"/>
        </w:rPr>
        <w:t xml:space="preserve">Службові посвідчення в паперовому </w:t>
      </w:r>
      <w:r w:rsidR="00DD771D">
        <w:rPr>
          <w:rFonts w:ascii="Times New Roman" w:hAnsi="Times New Roman"/>
          <w:sz w:val="28"/>
          <w:szCs w:val="28"/>
        </w:rPr>
        <w:t>вигляді</w:t>
      </w:r>
      <w:r w:rsidRPr="004A735A">
        <w:rPr>
          <w:rFonts w:ascii="Times New Roman" w:hAnsi="Times New Roman"/>
          <w:sz w:val="28"/>
          <w:szCs w:val="28"/>
        </w:rPr>
        <w:t xml:space="preserve"> та у ви</w:t>
      </w:r>
      <w:r w:rsidR="00F86A07">
        <w:rPr>
          <w:rFonts w:ascii="Times New Roman" w:hAnsi="Times New Roman"/>
          <w:sz w:val="28"/>
          <w:szCs w:val="28"/>
        </w:rPr>
        <w:t>гляді</w:t>
      </w:r>
      <w:r w:rsidRPr="004A735A">
        <w:rPr>
          <w:rFonts w:ascii="Times New Roman" w:hAnsi="Times New Roman"/>
          <w:sz w:val="28"/>
          <w:szCs w:val="28"/>
        </w:rPr>
        <w:t xml:space="preserve"> ІD</w:t>
      </w:r>
      <w:r w:rsidR="00A87C92">
        <w:rPr>
          <w:rFonts w:ascii="Times New Roman" w:hAnsi="Times New Roman"/>
          <w:sz w:val="28"/>
          <w:szCs w:val="28"/>
        </w:rPr>
        <w:t>-</w:t>
      </w:r>
      <w:r w:rsidRPr="004A735A">
        <w:rPr>
          <w:rFonts w:ascii="Times New Roman" w:hAnsi="Times New Roman"/>
          <w:sz w:val="28"/>
          <w:szCs w:val="28"/>
        </w:rPr>
        <w:t xml:space="preserve">картки зберігаються в підрозділі інкасації і видаються працівникам підрозділу інкасації на час виконання ними службових </w:t>
      </w:r>
      <w:r w:rsidR="00A87C92" w:rsidRPr="004A735A">
        <w:rPr>
          <w:rFonts w:ascii="Times New Roman" w:hAnsi="Times New Roman"/>
          <w:sz w:val="28"/>
          <w:szCs w:val="28"/>
        </w:rPr>
        <w:t>обов</w:t>
      </w:r>
      <w:r w:rsidR="00A87C92">
        <w:rPr>
          <w:rFonts w:ascii="Times New Roman" w:hAnsi="Times New Roman"/>
          <w:sz w:val="28"/>
          <w:szCs w:val="28"/>
        </w:rPr>
        <w:t>’</w:t>
      </w:r>
      <w:r w:rsidR="00A87C92" w:rsidRPr="004A735A">
        <w:rPr>
          <w:rFonts w:ascii="Times New Roman" w:hAnsi="Times New Roman"/>
          <w:sz w:val="28"/>
          <w:szCs w:val="28"/>
        </w:rPr>
        <w:t xml:space="preserve">язків </w:t>
      </w:r>
      <w:r w:rsidRPr="004A735A">
        <w:rPr>
          <w:rFonts w:ascii="Times New Roman" w:hAnsi="Times New Roman"/>
          <w:sz w:val="28"/>
          <w:szCs w:val="28"/>
        </w:rPr>
        <w:t>на маршрутах.</w:t>
      </w:r>
      <w:r w:rsidR="00933222">
        <w:rPr>
          <w:rFonts w:ascii="Times New Roman" w:hAnsi="Times New Roman"/>
          <w:sz w:val="28"/>
          <w:szCs w:val="28"/>
        </w:rPr>
        <w:t>”</w:t>
      </w:r>
      <w:r w:rsidR="009C3FE9">
        <w:rPr>
          <w:rFonts w:ascii="Times New Roman" w:hAnsi="Times New Roman"/>
          <w:sz w:val="28"/>
          <w:szCs w:val="28"/>
        </w:rPr>
        <w:t>;</w:t>
      </w:r>
    </w:p>
    <w:p w:rsidR="004A735A" w:rsidRDefault="004A735A" w:rsidP="00AD7513">
      <w:pPr>
        <w:pStyle w:val="a9"/>
        <w:tabs>
          <w:tab w:val="left" w:pos="142"/>
        </w:tabs>
        <w:autoSpaceDE w:val="0"/>
        <w:autoSpaceDN w:val="0"/>
        <w:adjustRightInd w:val="0"/>
        <w:spacing w:after="0" w:line="240" w:lineRule="auto"/>
        <w:ind w:left="0" w:firstLine="709"/>
        <w:jc w:val="both"/>
        <w:rPr>
          <w:rFonts w:ascii="Times New Roman" w:hAnsi="Times New Roman"/>
          <w:sz w:val="28"/>
          <w:szCs w:val="28"/>
        </w:rPr>
      </w:pPr>
    </w:p>
    <w:p w:rsidR="005017C7" w:rsidRPr="00D462AF" w:rsidRDefault="0009221B" w:rsidP="00D462AF">
      <w:pPr>
        <w:tabs>
          <w:tab w:val="left" w:pos="142"/>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B839DB" w:rsidRPr="00D462AF">
        <w:rPr>
          <w:rFonts w:ascii="Times New Roman" w:hAnsi="Times New Roman"/>
          <w:sz w:val="28"/>
          <w:szCs w:val="28"/>
        </w:rPr>
        <w:t xml:space="preserve">у пункті 21 слово “валютних” виключити; </w:t>
      </w:r>
    </w:p>
    <w:p w:rsidR="00B839DB" w:rsidRPr="00D462AF" w:rsidRDefault="0009221B" w:rsidP="00D462AF">
      <w:pPr>
        <w:tabs>
          <w:tab w:val="left" w:pos="142"/>
          <w:tab w:val="left" w:pos="709"/>
        </w:tabs>
        <w:autoSpaceDE w:val="0"/>
        <w:autoSpaceDN w:val="0"/>
        <w:adjustRightInd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B839DB" w:rsidRPr="00D462AF">
        <w:rPr>
          <w:rFonts w:ascii="Times New Roman" w:hAnsi="Times New Roman"/>
          <w:sz w:val="28"/>
          <w:szCs w:val="28"/>
        </w:rPr>
        <w:t>в абзацах першому – третьому пункту 23</w:t>
      </w:r>
      <w:r w:rsidR="00641BDA" w:rsidRPr="00D462AF">
        <w:rPr>
          <w:rFonts w:ascii="Times New Roman" w:hAnsi="Times New Roman"/>
          <w:sz w:val="28"/>
          <w:szCs w:val="28"/>
        </w:rPr>
        <w:t xml:space="preserve"> </w:t>
      </w:r>
      <w:r w:rsidR="00B839DB" w:rsidRPr="00D462AF">
        <w:rPr>
          <w:rFonts w:ascii="Times New Roman" w:hAnsi="Times New Roman"/>
          <w:sz w:val="28"/>
          <w:szCs w:val="28"/>
        </w:rPr>
        <w:t>слова “коштів”, “валютних” виключити;</w:t>
      </w:r>
    </w:p>
    <w:p w:rsidR="005C19CB" w:rsidRPr="00D462AF" w:rsidRDefault="0009221B" w:rsidP="00D462AF">
      <w:pPr>
        <w:tabs>
          <w:tab w:val="left" w:pos="142"/>
          <w:tab w:val="left" w:pos="709"/>
        </w:tabs>
        <w:autoSpaceDE w:val="0"/>
        <w:autoSpaceDN w:val="0"/>
        <w:adjustRightInd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5C19CB" w:rsidRPr="00D462AF">
        <w:rPr>
          <w:rFonts w:ascii="Times New Roman" w:hAnsi="Times New Roman"/>
          <w:sz w:val="28"/>
          <w:szCs w:val="28"/>
        </w:rPr>
        <w:t xml:space="preserve">у пункті 25 слова </w:t>
      </w:r>
      <w:r w:rsidR="004D4BB2" w:rsidRPr="00D462AF">
        <w:rPr>
          <w:rFonts w:ascii="Times New Roman" w:hAnsi="Times New Roman"/>
          <w:sz w:val="28"/>
          <w:szCs w:val="28"/>
        </w:rPr>
        <w:t>“</w:t>
      </w:r>
      <w:r w:rsidR="00AC560A" w:rsidRPr="00D462AF">
        <w:rPr>
          <w:rFonts w:ascii="Times New Roman" w:hAnsi="Times New Roman"/>
          <w:sz w:val="28"/>
          <w:szCs w:val="28"/>
        </w:rPr>
        <w:t>коштів</w:t>
      </w:r>
      <w:r w:rsidR="004D4BB2" w:rsidRPr="00D462AF">
        <w:rPr>
          <w:rFonts w:ascii="Times New Roman" w:hAnsi="Times New Roman"/>
          <w:sz w:val="28"/>
          <w:szCs w:val="28"/>
        </w:rPr>
        <w:t xml:space="preserve">”, </w:t>
      </w:r>
      <w:r w:rsidR="005C19CB" w:rsidRPr="00D462AF">
        <w:rPr>
          <w:rFonts w:ascii="Times New Roman" w:hAnsi="Times New Roman"/>
          <w:sz w:val="28"/>
          <w:szCs w:val="28"/>
        </w:rPr>
        <w:t>“валютних”, “з інкасації коштів або перевезення валютних цінностей” виключити;</w:t>
      </w:r>
    </w:p>
    <w:p w:rsidR="00B839DB" w:rsidRPr="00D462AF" w:rsidRDefault="0009221B" w:rsidP="00D462AF">
      <w:pPr>
        <w:tabs>
          <w:tab w:val="left" w:pos="142"/>
          <w:tab w:val="left" w:pos="709"/>
        </w:tabs>
        <w:autoSpaceDE w:val="0"/>
        <w:autoSpaceDN w:val="0"/>
        <w:adjustRightInd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641BDA" w:rsidRPr="00D462AF">
        <w:rPr>
          <w:rFonts w:ascii="Times New Roman" w:hAnsi="Times New Roman"/>
          <w:sz w:val="28"/>
          <w:szCs w:val="28"/>
        </w:rPr>
        <w:t>у пункті 26 слова “з інкасації коштів або перевезення валютних цінностей” виключити;</w:t>
      </w:r>
    </w:p>
    <w:p w:rsidR="00641BDA" w:rsidRPr="00D462AF" w:rsidRDefault="0009221B" w:rsidP="00D462AF">
      <w:pPr>
        <w:tabs>
          <w:tab w:val="left" w:pos="142"/>
          <w:tab w:val="left" w:pos="709"/>
        </w:tabs>
        <w:autoSpaceDE w:val="0"/>
        <w:autoSpaceDN w:val="0"/>
        <w:adjustRightInd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641BDA" w:rsidRPr="00D462AF">
        <w:rPr>
          <w:rFonts w:ascii="Times New Roman" w:hAnsi="Times New Roman"/>
          <w:sz w:val="28"/>
          <w:szCs w:val="28"/>
        </w:rPr>
        <w:t>в абзац</w:t>
      </w:r>
      <w:r>
        <w:rPr>
          <w:rFonts w:ascii="Times New Roman" w:hAnsi="Times New Roman"/>
          <w:sz w:val="28"/>
          <w:szCs w:val="28"/>
        </w:rPr>
        <w:t>ах</w:t>
      </w:r>
      <w:r w:rsidR="00641BDA" w:rsidRPr="00D462AF">
        <w:rPr>
          <w:rFonts w:ascii="Times New Roman" w:hAnsi="Times New Roman"/>
          <w:sz w:val="28"/>
          <w:szCs w:val="28"/>
        </w:rPr>
        <w:t xml:space="preserve"> пер</w:t>
      </w:r>
      <w:r w:rsidR="004D4BB2" w:rsidRPr="00D462AF">
        <w:rPr>
          <w:rFonts w:ascii="Times New Roman" w:hAnsi="Times New Roman"/>
          <w:sz w:val="28"/>
          <w:szCs w:val="28"/>
        </w:rPr>
        <w:t>шому, четвертому пункту 27 слово</w:t>
      </w:r>
      <w:r w:rsidR="00641BDA" w:rsidRPr="00D462AF">
        <w:rPr>
          <w:rFonts w:ascii="Times New Roman" w:hAnsi="Times New Roman"/>
          <w:sz w:val="28"/>
          <w:szCs w:val="28"/>
        </w:rPr>
        <w:t xml:space="preserve"> “валютних” у </w:t>
      </w:r>
      <w:r w:rsidR="00AF0626">
        <w:rPr>
          <w:rFonts w:ascii="Times New Roman" w:hAnsi="Times New Roman"/>
          <w:sz w:val="28"/>
          <w:szCs w:val="28"/>
        </w:rPr>
        <w:t>всіх</w:t>
      </w:r>
      <w:r w:rsidR="00AF0626" w:rsidRPr="00D462AF">
        <w:rPr>
          <w:rFonts w:ascii="Times New Roman" w:hAnsi="Times New Roman"/>
          <w:sz w:val="28"/>
          <w:szCs w:val="28"/>
        </w:rPr>
        <w:t xml:space="preserve"> </w:t>
      </w:r>
      <w:r w:rsidR="00641BDA" w:rsidRPr="00D462AF">
        <w:rPr>
          <w:rFonts w:ascii="Times New Roman" w:hAnsi="Times New Roman"/>
          <w:sz w:val="28"/>
          <w:szCs w:val="28"/>
        </w:rPr>
        <w:t>відмінках виключити.</w:t>
      </w:r>
    </w:p>
    <w:p w:rsidR="002A7ACB" w:rsidRDefault="002A7ACB" w:rsidP="00AD7513">
      <w:pPr>
        <w:pStyle w:val="a9"/>
        <w:tabs>
          <w:tab w:val="left" w:pos="142"/>
          <w:tab w:val="left" w:pos="709"/>
        </w:tabs>
        <w:autoSpaceDE w:val="0"/>
        <w:autoSpaceDN w:val="0"/>
        <w:adjustRightInd w:val="0"/>
        <w:spacing w:after="0" w:line="240" w:lineRule="auto"/>
        <w:ind w:left="0"/>
        <w:jc w:val="both"/>
        <w:rPr>
          <w:rFonts w:ascii="Times New Roman" w:hAnsi="Times New Roman"/>
          <w:sz w:val="28"/>
          <w:szCs w:val="28"/>
        </w:rPr>
      </w:pPr>
    </w:p>
    <w:p w:rsidR="002A7ACB" w:rsidRDefault="005A709A" w:rsidP="00AD7513">
      <w:pPr>
        <w:tabs>
          <w:tab w:val="left" w:pos="142"/>
          <w:tab w:val="left" w:pos="709"/>
        </w:tabs>
        <w:autoSpaceDE w:val="0"/>
        <w:autoSpaceDN w:val="0"/>
        <w:adjustRightInd w:val="0"/>
        <w:spacing w:after="0" w:line="300" w:lineRule="exac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204EF">
        <w:rPr>
          <w:rFonts w:ascii="Times New Roman" w:hAnsi="Times New Roman"/>
          <w:sz w:val="28"/>
          <w:szCs w:val="28"/>
        </w:rPr>
        <w:t>4</w:t>
      </w:r>
      <w:r w:rsidR="003E2802">
        <w:rPr>
          <w:rFonts w:ascii="Times New Roman" w:hAnsi="Times New Roman"/>
          <w:sz w:val="28"/>
          <w:szCs w:val="28"/>
        </w:rPr>
        <w:t xml:space="preserve">. </w:t>
      </w:r>
      <w:r w:rsidR="002A7ACB">
        <w:rPr>
          <w:rFonts w:ascii="Times New Roman" w:hAnsi="Times New Roman"/>
          <w:sz w:val="28"/>
          <w:szCs w:val="28"/>
        </w:rPr>
        <w:t>У розділі І</w:t>
      </w:r>
      <w:r w:rsidR="002A7ACB" w:rsidRPr="00D204EF">
        <w:rPr>
          <w:rFonts w:ascii="Times New Roman" w:hAnsi="Times New Roman"/>
          <w:sz w:val="28"/>
          <w:szCs w:val="28"/>
        </w:rPr>
        <w:t>V</w:t>
      </w:r>
      <w:r w:rsidR="002A7ACB">
        <w:rPr>
          <w:rFonts w:ascii="Times New Roman" w:hAnsi="Times New Roman"/>
          <w:sz w:val="28"/>
          <w:szCs w:val="28"/>
        </w:rPr>
        <w:t>:</w:t>
      </w:r>
    </w:p>
    <w:p w:rsidR="002A7ACB" w:rsidRDefault="002A7ACB" w:rsidP="00AD7513">
      <w:pPr>
        <w:tabs>
          <w:tab w:val="left" w:pos="142"/>
          <w:tab w:val="left" w:pos="709"/>
        </w:tabs>
        <w:autoSpaceDE w:val="0"/>
        <w:autoSpaceDN w:val="0"/>
        <w:adjustRightInd w:val="0"/>
        <w:spacing w:after="0" w:line="300" w:lineRule="exact"/>
        <w:jc w:val="both"/>
        <w:rPr>
          <w:rFonts w:ascii="Times New Roman" w:hAnsi="Times New Roman"/>
          <w:sz w:val="28"/>
          <w:szCs w:val="28"/>
        </w:rPr>
      </w:pPr>
    </w:p>
    <w:p w:rsidR="007552B9" w:rsidRDefault="007552B9" w:rsidP="00AD7513">
      <w:pPr>
        <w:pStyle w:val="a9"/>
        <w:numPr>
          <w:ilvl w:val="0"/>
          <w:numId w:val="10"/>
        </w:numPr>
        <w:tabs>
          <w:tab w:val="left" w:pos="142"/>
          <w:tab w:val="left" w:pos="709"/>
        </w:tabs>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у </w:t>
      </w:r>
      <w:r w:rsidR="00A87C92">
        <w:rPr>
          <w:rFonts w:ascii="Times New Roman" w:hAnsi="Times New Roman"/>
          <w:sz w:val="28"/>
          <w:szCs w:val="28"/>
        </w:rPr>
        <w:t xml:space="preserve">заголовку </w:t>
      </w:r>
      <w:r>
        <w:rPr>
          <w:rFonts w:ascii="Times New Roman" w:hAnsi="Times New Roman"/>
          <w:sz w:val="28"/>
          <w:szCs w:val="28"/>
        </w:rPr>
        <w:t>розділу слово “валютних” виключити;</w:t>
      </w:r>
    </w:p>
    <w:p w:rsidR="002A7ACB" w:rsidRPr="002A7ACB" w:rsidRDefault="007552B9" w:rsidP="00AD7513">
      <w:pPr>
        <w:pStyle w:val="a9"/>
        <w:numPr>
          <w:ilvl w:val="0"/>
          <w:numId w:val="10"/>
        </w:numPr>
        <w:tabs>
          <w:tab w:val="left" w:pos="142"/>
          <w:tab w:val="left" w:pos="709"/>
        </w:tabs>
        <w:autoSpaceDE w:val="0"/>
        <w:autoSpaceDN w:val="0"/>
        <w:adjustRightInd w:val="0"/>
        <w:spacing w:before="240" w:after="0" w:line="300" w:lineRule="exact"/>
        <w:ind w:left="0" w:firstLine="709"/>
        <w:jc w:val="both"/>
        <w:rPr>
          <w:rFonts w:ascii="Times New Roman" w:hAnsi="Times New Roman"/>
          <w:sz w:val="28"/>
          <w:szCs w:val="28"/>
        </w:rPr>
      </w:pPr>
      <w:r>
        <w:rPr>
          <w:rFonts w:ascii="Times New Roman" w:hAnsi="Times New Roman"/>
          <w:sz w:val="28"/>
          <w:szCs w:val="28"/>
        </w:rPr>
        <w:t>у пункті 28 слова</w:t>
      </w:r>
      <w:r w:rsidR="002A7ACB" w:rsidRPr="002A7ACB">
        <w:rPr>
          <w:rFonts w:ascii="Times New Roman" w:hAnsi="Times New Roman"/>
          <w:sz w:val="28"/>
          <w:szCs w:val="28"/>
        </w:rPr>
        <w:t xml:space="preserve"> “коштів”</w:t>
      </w:r>
      <w:r>
        <w:rPr>
          <w:rFonts w:ascii="Times New Roman" w:hAnsi="Times New Roman"/>
          <w:sz w:val="28"/>
          <w:szCs w:val="28"/>
        </w:rPr>
        <w:t>, “валютних”</w:t>
      </w:r>
      <w:r w:rsidR="002A7ACB" w:rsidRPr="002A7ACB">
        <w:rPr>
          <w:rFonts w:ascii="Times New Roman" w:hAnsi="Times New Roman"/>
          <w:sz w:val="28"/>
          <w:szCs w:val="28"/>
        </w:rPr>
        <w:t xml:space="preserve"> виключити;</w:t>
      </w:r>
    </w:p>
    <w:p w:rsidR="002A7ACB" w:rsidRDefault="002A7ACB" w:rsidP="00AD7513">
      <w:pPr>
        <w:pStyle w:val="a9"/>
        <w:tabs>
          <w:tab w:val="left" w:pos="142"/>
          <w:tab w:val="left" w:pos="709"/>
        </w:tabs>
        <w:autoSpaceDE w:val="0"/>
        <w:autoSpaceDN w:val="0"/>
        <w:adjustRightInd w:val="0"/>
        <w:spacing w:after="0" w:line="300" w:lineRule="exact"/>
        <w:ind w:left="0"/>
        <w:jc w:val="both"/>
        <w:rPr>
          <w:rFonts w:ascii="Times New Roman" w:hAnsi="Times New Roman"/>
          <w:sz w:val="28"/>
          <w:szCs w:val="28"/>
        </w:rPr>
      </w:pPr>
    </w:p>
    <w:p w:rsidR="002A7ACB" w:rsidRPr="00BF7F50" w:rsidRDefault="00B839DB" w:rsidP="00AD7513">
      <w:pPr>
        <w:pStyle w:val="a9"/>
        <w:numPr>
          <w:ilvl w:val="0"/>
          <w:numId w:val="10"/>
        </w:numPr>
        <w:tabs>
          <w:tab w:val="left" w:pos="142"/>
          <w:tab w:val="left" w:pos="709"/>
        </w:tabs>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 </w:t>
      </w:r>
      <w:r w:rsidR="00BF7F50" w:rsidRPr="00BF7F50">
        <w:rPr>
          <w:rFonts w:ascii="Times New Roman" w:hAnsi="Times New Roman"/>
          <w:sz w:val="28"/>
          <w:szCs w:val="28"/>
        </w:rPr>
        <w:t>у пункті 29:</w:t>
      </w:r>
    </w:p>
    <w:p w:rsidR="007552B9" w:rsidRDefault="007552B9"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в абзаці</w:t>
      </w:r>
      <w:r w:rsidR="00BF7F50">
        <w:rPr>
          <w:rFonts w:ascii="Times New Roman" w:hAnsi="Times New Roman"/>
          <w:sz w:val="28"/>
          <w:szCs w:val="28"/>
        </w:rPr>
        <w:t xml:space="preserve"> першому </w:t>
      </w:r>
      <w:r>
        <w:rPr>
          <w:rFonts w:ascii="Times New Roman" w:hAnsi="Times New Roman"/>
          <w:sz w:val="28"/>
          <w:szCs w:val="28"/>
        </w:rPr>
        <w:t>слова</w:t>
      </w:r>
      <w:r w:rsidR="0098037F">
        <w:rPr>
          <w:rFonts w:ascii="Times New Roman" w:hAnsi="Times New Roman"/>
          <w:sz w:val="28"/>
          <w:szCs w:val="28"/>
        </w:rPr>
        <w:t xml:space="preserve"> “коштів”, “валютних” </w:t>
      </w:r>
      <w:r w:rsidRPr="007552B9">
        <w:rPr>
          <w:rFonts w:ascii="Times New Roman" w:hAnsi="Times New Roman"/>
          <w:sz w:val="28"/>
          <w:szCs w:val="28"/>
        </w:rPr>
        <w:t>виключити;</w:t>
      </w:r>
    </w:p>
    <w:p w:rsidR="00BF7F50" w:rsidRDefault="007552B9"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r>
      <w:r w:rsidR="0098037F">
        <w:rPr>
          <w:rFonts w:ascii="Times New Roman" w:hAnsi="Times New Roman"/>
          <w:sz w:val="28"/>
          <w:szCs w:val="28"/>
        </w:rPr>
        <w:t xml:space="preserve">в абзацах </w:t>
      </w:r>
      <w:r w:rsidR="00BF7F50">
        <w:rPr>
          <w:rFonts w:ascii="Times New Roman" w:hAnsi="Times New Roman"/>
          <w:sz w:val="28"/>
          <w:szCs w:val="28"/>
        </w:rPr>
        <w:t>другому, четвертому слово “коштів” виключити;</w:t>
      </w:r>
    </w:p>
    <w:p w:rsidR="00BF7F50" w:rsidRDefault="00BF7F50"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в абзаці п’ятому слово “кошти” замінити словом “цінності”;</w:t>
      </w:r>
    </w:p>
    <w:p w:rsidR="001307D4" w:rsidRDefault="0098037F"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в абзаці шостому</w:t>
      </w:r>
      <w:r w:rsidR="001307D4">
        <w:rPr>
          <w:rFonts w:ascii="Times New Roman" w:hAnsi="Times New Roman"/>
          <w:sz w:val="28"/>
          <w:szCs w:val="28"/>
        </w:rPr>
        <w:t>:</w:t>
      </w:r>
    </w:p>
    <w:p w:rsidR="00B059D6" w:rsidRDefault="001307D4"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 xml:space="preserve">у першому реченні </w:t>
      </w:r>
      <w:r w:rsidR="0098037F">
        <w:rPr>
          <w:rFonts w:ascii="Times New Roman" w:hAnsi="Times New Roman"/>
          <w:sz w:val="28"/>
          <w:szCs w:val="28"/>
        </w:rPr>
        <w:t xml:space="preserve"> </w:t>
      </w:r>
      <w:r w:rsidR="006818AC">
        <w:rPr>
          <w:rFonts w:ascii="Times New Roman" w:hAnsi="Times New Roman"/>
          <w:sz w:val="28"/>
          <w:szCs w:val="28"/>
        </w:rPr>
        <w:t xml:space="preserve">слово </w:t>
      </w:r>
      <w:r w:rsidR="00B059D6" w:rsidRPr="00B059D6">
        <w:rPr>
          <w:rFonts w:ascii="Times New Roman" w:hAnsi="Times New Roman"/>
          <w:sz w:val="28"/>
          <w:szCs w:val="28"/>
        </w:rPr>
        <w:t>“валютних” виключити</w:t>
      </w:r>
      <w:r w:rsidR="00B059D6">
        <w:rPr>
          <w:rFonts w:ascii="Times New Roman" w:hAnsi="Times New Roman"/>
          <w:sz w:val="28"/>
          <w:szCs w:val="28"/>
        </w:rPr>
        <w:t xml:space="preserve">, слово </w:t>
      </w:r>
      <w:r w:rsidR="006818AC">
        <w:rPr>
          <w:rFonts w:ascii="Times New Roman" w:hAnsi="Times New Roman"/>
          <w:sz w:val="28"/>
          <w:szCs w:val="28"/>
        </w:rPr>
        <w:t>“підкріплення” замінити сло</w:t>
      </w:r>
      <w:r w:rsidR="0098037F">
        <w:rPr>
          <w:rFonts w:ascii="Times New Roman" w:hAnsi="Times New Roman"/>
          <w:sz w:val="28"/>
          <w:szCs w:val="28"/>
        </w:rPr>
        <w:t>вом “поповнення”</w:t>
      </w:r>
      <w:r>
        <w:rPr>
          <w:rFonts w:ascii="Times New Roman" w:hAnsi="Times New Roman"/>
          <w:sz w:val="28"/>
          <w:szCs w:val="28"/>
        </w:rPr>
        <w:t>;</w:t>
      </w:r>
      <w:r w:rsidR="0098037F">
        <w:rPr>
          <w:rFonts w:ascii="Times New Roman" w:hAnsi="Times New Roman"/>
          <w:sz w:val="28"/>
          <w:szCs w:val="28"/>
        </w:rPr>
        <w:t xml:space="preserve"> </w:t>
      </w:r>
    </w:p>
    <w:p w:rsidR="00D96B60" w:rsidRDefault="001307D4"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 xml:space="preserve">у другому реченні </w:t>
      </w:r>
      <w:r w:rsidR="0098037F">
        <w:rPr>
          <w:rFonts w:ascii="Times New Roman" w:hAnsi="Times New Roman"/>
          <w:sz w:val="28"/>
          <w:szCs w:val="28"/>
        </w:rPr>
        <w:t xml:space="preserve">слова “коштів”, “валютних” </w:t>
      </w:r>
      <w:r w:rsidR="00D96B60">
        <w:rPr>
          <w:rFonts w:ascii="Times New Roman" w:hAnsi="Times New Roman"/>
          <w:sz w:val="28"/>
          <w:szCs w:val="28"/>
        </w:rPr>
        <w:t>виключити;</w:t>
      </w:r>
    </w:p>
    <w:p w:rsidR="0098037F" w:rsidRPr="002A7ACB" w:rsidRDefault="0098037F"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в абзацах сьомому – дев’ятому слово “валютних” виключити;</w:t>
      </w:r>
    </w:p>
    <w:p w:rsidR="00D96B60" w:rsidRDefault="00D96B60" w:rsidP="00AD7513">
      <w:pPr>
        <w:tabs>
          <w:tab w:val="left" w:pos="142"/>
          <w:tab w:val="left" w:pos="709"/>
        </w:tabs>
        <w:autoSpaceDE w:val="0"/>
        <w:autoSpaceDN w:val="0"/>
        <w:adjustRightInd w:val="0"/>
        <w:spacing w:after="0" w:line="300" w:lineRule="exact"/>
        <w:jc w:val="both"/>
        <w:rPr>
          <w:rFonts w:ascii="Times New Roman" w:hAnsi="Times New Roman"/>
          <w:sz w:val="28"/>
          <w:szCs w:val="28"/>
        </w:rPr>
      </w:pPr>
    </w:p>
    <w:p w:rsidR="00D96B60" w:rsidRDefault="00D96B60" w:rsidP="00AD7513">
      <w:pPr>
        <w:pStyle w:val="a9"/>
        <w:numPr>
          <w:ilvl w:val="0"/>
          <w:numId w:val="10"/>
        </w:numPr>
        <w:tabs>
          <w:tab w:val="left" w:pos="142"/>
          <w:tab w:val="left" w:pos="709"/>
        </w:tabs>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lastRenderedPageBreak/>
        <w:t xml:space="preserve">у пункті </w:t>
      </w:r>
      <w:r w:rsidR="00D204EF" w:rsidRPr="00D96B60">
        <w:rPr>
          <w:rFonts w:ascii="Times New Roman" w:hAnsi="Times New Roman"/>
          <w:sz w:val="28"/>
          <w:szCs w:val="28"/>
        </w:rPr>
        <w:t>30</w:t>
      </w:r>
      <w:r>
        <w:rPr>
          <w:rFonts w:ascii="Times New Roman" w:hAnsi="Times New Roman"/>
          <w:sz w:val="28"/>
          <w:szCs w:val="28"/>
        </w:rPr>
        <w:t>:</w:t>
      </w:r>
    </w:p>
    <w:p w:rsidR="00D96B60" w:rsidRDefault="0098037F"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Pr>
          <w:rFonts w:ascii="Times New Roman" w:hAnsi="Times New Roman"/>
          <w:sz w:val="28"/>
          <w:szCs w:val="28"/>
        </w:rPr>
        <w:t>в абзаці першому слова</w:t>
      </w:r>
      <w:r w:rsidR="00D96B60">
        <w:rPr>
          <w:rFonts w:ascii="Times New Roman" w:hAnsi="Times New Roman"/>
          <w:sz w:val="28"/>
          <w:szCs w:val="28"/>
        </w:rPr>
        <w:t xml:space="preserve"> “коштів”</w:t>
      </w:r>
      <w:r>
        <w:rPr>
          <w:rFonts w:ascii="Times New Roman" w:hAnsi="Times New Roman"/>
          <w:sz w:val="28"/>
          <w:szCs w:val="28"/>
        </w:rPr>
        <w:t xml:space="preserve">, </w:t>
      </w:r>
      <w:r w:rsidR="00AF0626">
        <w:rPr>
          <w:rFonts w:ascii="Times New Roman" w:hAnsi="Times New Roman"/>
          <w:sz w:val="28"/>
          <w:szCs w:val="28"/>
        </w:rPr>
        <w:t>“</w:t>
      </w:r>
      <w:r>
        <w:rPr>
          <w:rFonts w:ascii="Times New Roman" w:hAnsi="Times New Roman"/>
          <w:sz w:val="28"/>
          <w:szCs w:val="28"/>
        </w:rPr>
        <w:t>валютних”</w:t>
      </w:r>
      <w:r w:rsidR="00D96B60">
        <w:rPr>
          <w:rFonts w:ascii="Times New Roman" w:hAnsi="Times New Roman"/>
          <w:sz w:val="28"/>
          <w:szCs w:val="28"/>
        </w:rPr>
        <w:t xml:space="preserve"> виключити;</w:t>
      </w:r>
    </w:p>
    <w:p w:rsidR="00D96B60" w:rsidRDefault="003778C8"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Pr>
          <w:rFonts w:ascii="Times New Roman" w:hAnsi="Times New Roman"/>
          <w:sz w:val="28"/>
          <w:szCs w:val="28"/>
        </w:rPr>
        <w:t>в абзаці д</w:t>
      </w:r>
      <w:r w:rsidR="00D96B60">
        <w:rPr>
          <w:rFonts w:ascii="Times New Roman" w:hAnsi="Times New Roman"/>
          <w:sz w:val="28"/>
          <w:szCs w:val="28"/>
        </w:rPr>
        <w:t>ругому:</w:t>
      </w:r>
    </w:p>
    <w:p w:rsidR="00D204EF" w:rsidRDefault="00D204EF"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sidRPr="00D96B60">
        <w:rPr>
          <w:rFonts w:ascii="Times New Roman" w:hAnsi="Times New Roman"/>
          <w:sz w:val="28"/>
          <w:szCs w:val="28"/>
        </w:rPr>
        <w:t>слов</w:t>
      </w:r>
      <w:r w:rsidR="00F2433A" w:rsidRPr="00D96B60">
        <w:rPr>
          <w:rFonts w:ascii="Times New Roman" w:hAnsi="Times New Roman"/>
          <w:sz w:val="28"/>
          <w:szCs w:val="28"/>
        </w:rPr>
        <w:t>о</w:t>
      </w:r>
      <w:r w:rsidRPr="00D96B60">
        <w:rPr>
          <w:rFonts w:ascii="Times New Roman" w:hAnsi="Times New Roman"/>
          <w:sz w:val="28"/>
          <w:szCs w:val="28"/>
        </w:rPr>
        <w:t xml:space="preserve"> “непанцерованим” замінити словами “не оперативним</w:t>
      </w:r>
      <w:r w:rsidR="00D96B60">
        <w:rPr>
          <w:rFonts w:ascii="Times New Roman" w:hAnsi="Times New Roman"/>
          <w:sz w:val="28"/>
          <w:szCs w:val="28"/>
        </w:rPr>
        <w:t xml:space="preserve"> або оперативним</w:t>
      </w:r>
      <w:r w:rsidRPr="00D96B60">
        <w:rPr>
          <w:rFonts w:ascii="Times New Roman" w:hAnsi="Times New Roman"/>
          <w:sz w:val="28"/>
          <w:szCs w:val="28"/>
        </w:rPr>
        <w:t>”</w:t>
      </w:r>
      <w:r w:rsidR="003778C8">
        <w:rPr>
          <w:rFonts w:ascii="Times New Roman" w:hAnsi="Times New Roman"/>
          <w:sz w:val="28"/>
          <w:szCs w:val="28"/>
        </w:rPr>
        <w:t>;</w:t>
      </w:r>
    </w:p>
    <w:p w:rsidR="003778C8" w:rsidRDefault="0009691B"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Pr>
          <w:rFonts w:ascii="Times New Roman" w:hAnsi="Times New Roman"/>
          <w:sz w:val="28"/>
          <w:szCs w:val="28"/>
        </w:rPr>
        <w:t>слова</w:t>
      </w:r>
      <w:r w:rsidR="009C3FE9">
        <w:rPr>
          <w:rFonts w:ascii="Times New Roman" w:hAnsi="Times New Roman"/>
          <w:sz w:val="28"/>
          <w:szCs w:val="28"/>
        </w:rPr>
        <w:t xml:space="preserve"> та цифри</w:t>
      </w:r>
      <w:r>
        <w:rPr>
          <w:rFonts w:ascii="Times New Roman" w:hAnsi="Times New Roman"/>
          <w:sz w:val="28"/>
          <w:szCs w:val="28"/>
        </w:rPr>
        <w:t xml:space="preserve"> “</w:t>
      </w:r>
      <w:r w:rsidRPr="0009691B">
        <w:rPr>
          <w:rFonts w:ascii="Times New Roman" w:hAnsi="Times New Roman"/>
          <w:sz w:val="28"/>
          <w:szCs w:val="28"/>
        </w:rPr>
        <w:t>для обсягів, що становлять більше 10 мінімальних заробітних плат</w:t>
      </w:r>
      <w:r>
        <w:rPr>
          <w:rFonts w:ascii="Times New Roman" w:hAnsi="Times New Roman"/>
          <w:sz w:val="28"/>
          <w:szCs w:val="28"/>
        </w:rPr>
        <w:t>” виключити;</w:t>
      </w:r>
    </w:p>
    <w:p w:rsidR="0009691B" w:rsidRDefault="0009691B"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Pr>
          <w:rFonts w:ascii="Times New Roman" w:hAnsi="Times New Roman"/>
          <w:sz w:val="28"/>
          <w:szCs w:val="28"/>
        </w:rPr>
        <w:t>пункт доповнити новим абзацом такого змісту:</w:t>
      </w:r>
    </w:p>
    <w:p w:rsidR="0009691B" w:rsidRDefault="0009691B"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Pr>
          <w:rFonts w:ascii="Times New Roman" w:hAnsi="Times New Roman"/>
          <w:sz w:val="28"/>
          <w:szCs w:val="28"/>
        </w:rPr>
        <w:t>“</w:t>
      </w:r>
      <w:r w:rsidR="009C3FE9">
        <w:rPr>
          <w:rFonts w:ascii="Times New Roman" w:hAnsi="Times New Roman"/>
          <w:sz w:val="28"/>
          <w:szCs w:val="28"/>
        </w:rPr>
        <w:t>К</w:t>
      </w:r>
      <w:r w:rsidR="009C3FE9" w:rsidRPr="0009691B">
        <w:rPr>
          <w:rFonts w:ascii="Times New Roman" w:hAnsi="Times New Roman"/>
          <w:sz w:val="28"/>
          <w:szCs w:val="28"/>
        </w:rPr>
        <w:t>ерівник банку (юридичної особи)</w:t>
      </w:r>
      <w:r w:rsidR="009C3FE9">
        <w:rPr>
          <w:rFonts w:ascii="Times New Roman" w:hAnsi="Times New Roman"/>
          <w:sz w:val="28"/>
          <w:szCs w:val="28"/>
        </w:rPr>
        <w:t xml:space="preserve"> у</w:t>
      </w:r>
      <w:r w:rsidRPr="0009691B">
        <w:rPr>
          <w:rFonts w:ascii="Times New Roman" w:hAnsi="Times New Roman"/>
          <w:sz w:val="28"/>
          <w:szCs w:val="28"/>
        </w:rPr>
        <w:t xml:space="preserve"> разі перевезення розмінних і обігових монет та нумізматичної продукції в обсягах до 10 мінімальних заробітних плат включно самостійно визначає необхідні охоронні заходи та спосіб доставки.</w:t>
      </w:r>
      <w:r>
        <w:rPr>
          <w:rFonts w:ascii="Times New Roman" w:hAnsi="Times New Roman"/>
          <w:sz w:val="28"/>
          <w:szCs w:val="28"/>
        </w:rPr>
        <w:t>”;</w:t>
      </w:r>
    </w:p>
    <w:p w:rsidR="003778C8" w:rsidRDefault="003778C8"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p>
    <w:p w:rsidR="003778C8" w:rsidRDefault="0020543E" w:rsidP="00AD7513">
      <w:pPr>
        <w:pStyle w:val="a9"/>
        <w:numPr>
          <w:ilvl w:val="0"/>
          <w:numId w:val="10"/>
        </w:numPr>
        <w:tabs>
          <w:tab w:val="left" w:pos="142"/>
        </w:tabs>
        <w:autoSpaceDE w:val="0"/>
        <w:autoSpaceDN w:val="0"/>
        <w:adjustRightInd w:val="0"/>
        <w:spacing w:after="0" w:line="300" w:lineRule="exact"/>
        <w:ind w:left="0" w:firstLine="708"/>
        <w:jc w:val="both"/>
        <w:rPr>
          <w:rFonts w:ascii="Times New Roman" w:hAnsi="Times New Roman"/>
          <w:sz w:val="28"/>
          <w:szCs w:val="28"/>
        </w:rPr>
      </w:pPr>
      <w:r>
        <w:rPr>
          <w:rFonts w:ascii="Times New Roman" w:hAnsi="Times New Roman"/>
          <w:sz w:val="28"/>
          <w:szCs w:val="28"/>
        </w:rPr>
        <w:t>у пунктах 31, 32 слова</w:t>
      </w:r>
      <w:r w:rsidR="003778C8">
        <w:rPr>
          <w:rFonts w:ascii="Times New Roman" w:hAnsi="Times New Roman"/>
          <w:sz w:val="28"/>
          <w:szCs w:val="28"/>
        </w:rPr>
        <w:t xml:space="preserve"> “коштів”</w:t>
      </w:r>
      <w:r>
        <w:rPr>
          <w:rFonts w:ascii="Times New Roman" w:hAnsi="Times New Roman"/>
          <w:sz w:val="28"/>
          <w:szCs w:val="28"/>
        </w:rPr>
        <w:t>, “валютних”</w:t>
      </w:r>
      <w:r w:rsidR="003778C8">
        <w:rPr>
          <w:rFonts w:ascii="Times New Roman" w:hAnsi="Times New Roman"/>
          <w:sz w:val="28"/>
          <w:szCs w:val="28"/>
        </w:rPr>
        <w:t xml:space="preserve"> </w:t>
      </w:r>
      <w:r w:rsidR="001307D4">
        <w:rPr>
          <w:rFonts w:ascii="Times New Roman" w:hAnsi="Times New Roman"/>
          <w:sz w:val="28"/>
          <w:szCs w:val="28"/>
        </w:rPr>
        <w:t xml:space="preserve">у </w:t>
      </w:r>
      <w:r w:rsidR="00A87C92">
        <w:rPr>
          <w:rFonts w:ascii="Times New Roman" w:hAnsi="Times New Roman"/>
          <w:sz w:val="28"/>
          <w:szCs w:val="28"/>
        </w:rPr>
        <w:t xml:space="preserve">всіх </w:t>
      </w:r>
      <w:r w:rsidR="001307D4">
        <w:rPr>
          <w:rFonts w:ascii="Times New Roman" w:hAnsi="Times New Roman"/>
          <w:sz w:val="28"/>
          <w:szCs w:val="28"/>
        </w:rPr>
        <w:t xml:space="preserve">відмінках </w:t>
      </w:r>
      <w:r w:rsidR="003778C8">
        <w:rPr>
          <w:rFonts w:ascii="Times New Roman" w:hAnsi="Times New Roman"/>
          <w:sz w:val="28"/>
          <w:szCs w:val="28"/>
        </w:rPr>
        <w:t>виключити</w:t>
      </w:r>
      <w:r>
        <w:rPr>
          <w:rFonts w:ascii="Times New Roman" w:hAnsi="Times New Roman"/>
          <w:sz w:val="28"/>
          <w:szCs w:val="28"/>
        </w:rPr>
        <w:t>;</w:t>
      </w:r>
    </w:p>
    <w:p w:rsidR="0020543E" w:rsidRPr="003778C8" w:rsidRDefault="0020543E" w:rsidP="00AD7513">
      <w:pPr>
        <w:pStyle w:val="a9"/>
        <w:numPr>
          <w:ilvl w:val="0"/>
          <w:numId w:val="10"/>
        </w:numPr>
        <w:tabs>
          <w:tab w:val="left" w:pos="142"/>
        </w:tabs>
        <w:autoSpaceDE w:val="0"/>
        <w:autoSpaceDN w:val="0"/>
        <w:adjustRightInd w:val="0"/>
        <w:spacing w:before="240" w:after="0" w:line="300" w:lineRule="exact"/>
        <w:ind w:left="0" w:firstLine="709"/>
        <w:jc w:val="both"/>
        <w:rPr>
          <w:rFonts w:ascii="Times New Roman" w:hAnsi="Times New Roman"/>
          <w:sz w:val="28"/>
          <w:szCs w:val="28"/>
        </w:rPr>
      </w:pPr>
      <w:r>
        <w:rPr>
          <w:rFonts w:ascii="Times New Roman" w:hAnsi="Times New Roman"/>
          <w:sz w:val="28"/>
          <w:szCs w:val="28"/>
        </w:rPr>
        <w:t>у пункті 33 слово “валютних” виключити.</w:t>
      </w:r>
    </w:p>
    <w:p w:rsidR="00D204EF" w:rsidRDefault="00D204EF" w:rsidP="00AD7513">
      <w:pPr>
        <w:tabs>
          <w:tab w:val="left" w:pos="142"/>
          <w:tab w:val="left" w:pos="709"/>
        </w:tabs>
        <w:autoSpaceDE w:val="0"/>
        <w:autoSpaceDN w:val="0"/>
        <w:adjustRightInd w:val="0"/>
        <w:spacing w:after="0" w:line="300" w:lineRule="exact"/>
        <w:jc w:val="both"/>
        <w:rPr>
          <w:rFonts w:ascii="Times New Roman" w:hAnsi="Times New Roman"/>
          <w:sz w:val="28"/>
          <w:szCs w:val="28"/>
        </w:rPr>
      </w:pPr>
    </w:p>
    <w:p w:rsidR="00D776FC" w:rsidRDefault="00D204EF" w:rsidP="00AD7513">
      <w:pPr>
        <w:tabs>
          <w:tab w:val="left" w:pos="142"/>
          <w:tab w:val="left" w:pos="709"/>
        </w:tabs>
        <w:autoSpaceDE w:val="0"/>
        <w:autoSpaceDN w:val="0"/>
        <w:adjustRightInd w:val="0"/>
        <w:spacing w:after="0" w:line="300" w:lineRule="exact"/>
        <w:ind w:firstLine="567"/>
        <w:jc w:val="both"/>
        <w:rPr>
          <w:rFonts w:ascii="Times New Roman" w:hAnsi="Times New Roman"/>
          <w:sz w:val="28"/>
          <w:szCs w:val="28"/>
        </w:rPr>
      </w:pPr>
      <w:r>
        <w:rPr>
          <w:rFonts w:ascii="Times New Roman" w:hAnsi="Times New Roman"/>
          <w:sz w:val="28"/>
          <w:szCs w:val="28"/>
        </w:rPr>
        <w:tab/>
        <w:t xml:space="preserve">5. </w:t>
      </w:r>
      <w:r w:rsidR="003E2802">
        <w:rPr>
          <w:rFonts w:ascii="Times New Roman" w:hAnsi="Times New Roman"/>
          <w:sz w:val="28"/>
          <w:szCs w:val="28"/>
        </w:rPr>
        <w:t xml:space="preserve">У розділі </w:t>
      </w:r>
      <w:r w:rsidR="003E2802" w:rsidRPr="003E2802">
        <w:rPr>
          <w:rFonts w:ascii="Times New Roman" w:hAnsi="Times New Roman"/>
          <w:sz w:val="28"/>
          <w:szCs w:val="28"/>
        </w:rPr>
        <w:t>V</w:t>
      </w:r>
      <w:r w:rsidR="003E2802">
        <w:rPr>
          <w:rFonts w:ascii="Times New Roman" w:hAnsi="Times New Roman"/>
          <w:sz w:val="28"/>
          <w:szCs w:val="28"/>
        </w:rPr>
        <w:t xml:space="preserve">: </w:t>
      </w:r>
    </w:p>
    <w:p w:rsidR="00D776FC" w:rsidRDefault="00D776FC" w:rsidP="00AD7513">
      <w:pPr>
        <w:tabs>
          <w:tab w:val="left" w:pos="142"/>
        </w:tabs>
        <w:spacing w:after="0" w:line="300" w:lineRule="exact"/>
        <w:ind w:firstLine="709"/>
        <w:jc w:val="both"/>
        <w:rPr>
          <w:rFonts w:ascii="Times New Roman" w:hAnsi="Times New Roman"/>
          <w:sz w:val="28"/>
          <w:szCs w:val="28"/>
        </w:rPr>
      </w:pPr>
    </w:p>
    <w:p w:rsidR="001F3BAA" w:rsidRDefault="0020543E" w:rsidP="00AD7513">
      <w:pPr>
        <w:pStyle w:val="a9"/>
        <w:numPr>
          <w:ilvl w:val="0"/>
          <w:numId w:val="11"/>
        </w:numPr>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у </w:t>
      </w:r>
      <w:r w:rsidR="00A87C92">
        <w:rPr>
          <w:rFonts w:ascii="Times New Roman" w:hAnsi="Times New Roman"/>
          <w:sz w:val="28"/>
          <w:szCs w:val="28"/>
        </w:rPr>
        <w:t xml:space="preserve">заголовку </w:t>
      </w:r>
      <w:r>
        <w:rPr>
          <w:rFonts w:ascii="Times New Roman" w:hAnsi="Times New Roman"/>
          <w:sz w:val="28"/>
          <w:szCs w:val="28"/>
        </w:rPr>
        <w:t>розділу слова</w:t>
      </w:r>
      <w:r w:rsidR="001F3BAA" w:rsidRPr="001F3BAA">
        <w:rPr>
          <w:rFonts w:ascii="Times New Roman" w:hAnsi="Times New Roman"/>
          <w:sz w:val="28"/>
          <w:szCs w:val="28"/>
        </w:rPr>
        <w:t xml:space="preserve"> “коштів”</w:t>
      </w:r>
      <w:r>
        <w:rPr>
          <w:rFonts w:ascii="Times New Roman" w:hAnsi="Times New Roman"/>
          <w:sz w:val="28"/>
          <w:szCs w:val="28"/>
        </w:rPr>
        <w:t>, “валютних”</w:t>
      </w:r>
      <w:r w:rsidR="001F3BAA" w:rsidRPr="001F3BAA">
        <w:rPr>
          <w:rFonts w:ascii="Times New Roman" w:hAnsi="Times New Roman"/>
          <w:sz w:val="28"/>
          <w:szCs w:val="28"/>
        </w:rPr>
        <w:t xml:space="preserve"> виключити;</w:t>
      </w:r>
    </w:p>
    <w:p w:rsidR="001F3BAA" w:rsidRDefault="00C65CE1" w:rsidP="00AD7513">
      <w:pPr>
        <w:tabs>
          <w:tab w:val="left" w:pos="142"/>
        </w:tabs>
        <w:spacing w:after="0" w:line="300" w:lineRule="exact"/>
        <w:jc w:val="both"/>
        <w:rPr>
          <w:rFonts w:ascii="Times New Roman" w:hAnsi="Times New Roman"/>
          <w:sz w:val="28"/>
          <w:szCs w:val="28"/>
        </w:rPr>
      </w:pPr>
      <w:r>
        <w:rPr>
          <w:rFonts w:ascii="Times New Roman" w:hAnsi="Times New Roman"/>
          <w:sz w:val="28"/>
          <w:szCs w:val="28"/>
        </w:rPr>
        <w:t xml:space="preserve"> </w:t>
      </w:r>
    </w:p>
    <w:p w:rsidR="001F3BAA" w:rsidRPr="00C65CE1" w:rsidRDefault="00C65CE1" w:rsidP="00AD7513">
      <w:pPr>
        <w:pStyle w:val="a9"/>
        <w:numPr>
          <w:ilvl w:val="0"/>
          <w:numId w:val="11"/>
        </w:numPr>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у пунктах 35, 36 слова “</w:t>
      </w:r>
      <w:r w:rsidRPr="00C65CE1">
        <w:rPr>
          <w:rFonts w:ascii="Times New Roman" w:hAnsi="Times New Roman"/>
          <w:sz w:val="28"/>
          <w:szCs w:val="28"/>
        </w:rPr>
        <w:t>проведення операції з інкасації коштів</w:t>
      </w:r>
      <w:r>
        <w:rPr>
          <w:rFonts w:ascii="Times New Roman" w:hAnsi="Times New Roman"/>
          <w:sz w:val="28"/>
          <w:szCs w:val="28"/>
        </w:rPr>
        <w:t>”</w:t>
      </w:r>
      <w:r w:rsidRPr="00C65CE1">
        <w:rPr>
          <w:rFonts w:ascii="Times New Roman" w:hAnsi="Times New Roman"/>
          <w:sz w:val="28"/>
          <w:szCs w:val="28"/>
        </w:rPr>
        <w:t xml:space="preserve"> </w:t>
      </w:r>
      <w:r>
        <w:rPr>
          <w:rFonts w:ascii="Times New Roman" w:hAnsi="Times New Roman"/>
          <w:sz w:val="28"/>
          <w:szCs w:val="28"/>
        </w:rPr>
        <w:t>замінити словами “</w:t>
      </w:r>
      <w:r w:rsidRPr="00C65CE1">
        <w:rPr>
          <w:rFonts w:ascii="Times New Roman" w:hAnsi="Times New Roman"/>
          <w:sz w:val="28"/>
          <w:szCs w:val="28"/>
        </w:rPr>
        <w:t>здійснення діяльності щодо  інкасації</w:t>
      </w:r>
      <w:r w:rsidR="0020543E">
        <w:rPr>
          <w:rFonts w:ascii="Times New Roman" w:hAnsi="Times New Roman"/>
          <w:sz w:val="28"/>
          <w:szCs w:val="28"/>
        </w:rPr>
        <w:t>”, слово “валютних” виключити.</w:t>
      </w:r>
    </w:p>
    <w:p w:rsidR="001F3BAA" w:rsidRDefault="001F3BAA" w:rsidP="00AD7513">
      <w:pPr>
        <w:pStyle w:val="a9"/>
        <w:tabs>
          <w:tab w:val="left" w:pos="142"/>
        </w:tabs>
        <w:spacing w:after="0" w:line="300" w:lineRule="exact"/>
        <w:ind w:left="0" w:firstLine="709"/>
        <w:jc w:val="both"/>
        <w:rPr>
          <w:rFonts w:ascii="Times New Roman" w:hAnsi="Times New Roman"/>
          <w:sz w:val="28"/>
          <w:szCs w:val="28"/>
        </w:rPr>
      </w:pPr>
    </w:p>
    <w:p w:rsidR="001F3BAA" w:rsidRDefault="001F3BAA"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6. У розділі </w:t>
      </w:r>
      <w:r w:rsidRPr="001F3BAA">
        <w:rPr>
          <w:rFonts w:ascii="Times New Roman" w:hAnsi="Times New Roman"/>
          <w:sz w:val="28"/>
          <w:szCs w:val="28"/>
        </w:rPr>
        <w:t>V</w:t>
      </w:r>
      <w:r>
        <w:rPr>
          <w:rFonts w:ascii="Times New Roman" w:hAnsi="Times New Roman"/>
          <w:sz w:val="28"/>
          <w:szCs w:val="28"/>
        </w:rPr>
        <w:t>І:</w:t>
      </w:r>
    </w:p>
    <w:p w:rsidR="001F3BAA" w:rsidRDefault="001F3BAA" w:rsidP="00AD7513">
      <w:pPr>
        <w:pStyle w:val="a9"/>
        <w:tabs>
          <w:tab w:val="left" w:pos="142"/>
        </w:tabs>
        <w:spacing w:after="0" w:line="300" w:lineRule="exact"/>
        <w:ind w:left="0" w:firstLine="709"/>
        <w:jc w:val="both"/>
        <w:rPr>
          <w:rFonts w:ascii="Times New Roman" w:hAnsi="Times New Roman"/>
          <w:sz w:val="28"/>
          <w:szCs w:val="28"/>
        </w:rPr>
      </w:pPr>
    </w:p>
    <w:p w:rsidR="001F3BAA" w:rsidRDefault="0020543E" w:rsidP="00AD7513">
      <w:pPr>
        <w:pStyle w:val="a9"/>
        <w:numPr>
          <w:ilvl w:val="0"/>
          <w:numId w:val="12"/>
        </w:numPr>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у </w:t>
      </w:r>
      <w:r w:rsidR="00A87C92">
        <w:rPr>
          <w:rFonts w:ascii="Times New Roman" w:hAnsi="Times New Roman"/>
          <w:sz w:val="28"/>
          <w:szCs w:val="28"/>
        </w:rPr>
        <w:t xml:space="preserve">заголовку </w:t>
      </w:r>
      <w:r>
        <w:rPr>
          <w:rFonts w:ascii="Times New Roman" w:hAnsi="Times New Roman"/>
          <w:sz w:val="28"/>
          <w:szCs w:val="28"/>
        </w:rPr>
        <w:t>розділу слова</w:t>
      </w:r>
      <w:r w:rsidR="001F3BAA">
        <w:rPr>
          <w:rFonts w:ascii="Times New Roman" w:hAnsi="Times New Roman"/>
          <w:sz w:val="28"/>
          <w:szCs w:val="28"/>
        </w:rPr>
        <w:t xml:space="preserve"> “коштів”</w:t>
      </w:r>
      <w:r>
        <w:rPr>
          <w:rFonts w:ascii="Times New Roman" w:hAnsi="Times New Roman"/>
          <w:sz w:val="28"/>
          <w:szCs w:val="28"/>
        </w:rPr>
        <w:t>, “валютних та інших”</w:t>
      </w:r>
      <w:r w:rsidR="001F3BAA">
        <w:rPr>
          <w:rFonts w:ascii="Times New Roman" w:hAnsi="Times New Roman"/>
          <w:sz w:val="28"/>
          <w:szCs w:val="28"/>
        </w:rPr>
        <w:t xml:space="preserve"> виключити;</w:t>
      </w:r>
    </w:p>
    <w:p w:rsidR="001F3BAA" w:rsidRDefault="001F3BAA" w:rsidP="00AD7513">
      <w:pPr>
        <w:tabs>
          <w:tab w:val="left" w:pos="142"/>
        </w:tabs>
        <w:spacing w:after="0" w:line="300" w:lineRule="exact"/>
        <w:jc w:val="both"/>
        <w:rPr>
          <w:rFonts w:ascii="Times New Roman" w:hAnsi="Times New Roman"/>
          <w:sz w:val="28"/>
          <w:szCs w:val="28"/>
        </w:rPr>
      </w:pPr>
    </w:p>
    <w:p w:rsidR="001F3BAA" w:rsidRDefault="001F3BAA" w:rsidP="00AD7513">
      <w:pPr>
        <w:pStyle w:val="a9"/>
        <w:numPr>
          <w:ilvl w:val="0"/>
          <w:numId w:val="12"/>
        </w:numPr>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пункт</w:t>
      </w:r>
      <w:r w:rsidR="005B3D3D">
        <w:rPr>
          <w:rFonts w:ascii="Times New Roman" w:hAnsi="Times New Roman"/>
          <w:sz w:val="28"/>
          <w:szCs w:val="28"/>
        </w:rPr>
        <w:t xml:space="preserve"> 37 викласти в такій редакції:</w:t>
      </w:r>
    </w:p>
    <w:p w:rsidR="00B1329B" w:rsidRPr="00B1329B" w:rsidRDefault="00B1329B" w:rsidP="00AD7513">
      <w:pPr>
        <w:pStyle w:val="a9"/>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AD7513">
        <w:rPr>
          <w:rFonts w:ascii="Times New Roman" w:hAnsi="Times New Roman"/>
          <w:sz w:val="28"/>
          <w:szCs w:val="28"/>
        </w:rPr>
        <w:t xml:space="preserve">37. </w:t>
      </w:r>
      <w:r w:rsidRPr="00B1329B">
        <w:rPr>
          <w:rFonts w:ascii="Times New Roman" w:hAnsi="Times New Roman"/>
          <w:sz w:val="28"/>
          <w:szCs w:val="28"/>
        </w:rPr>
        <w:t xml:space="preserve">Під час здійснення діяльності щодо інкасації та перевезення  цінностей застосовуються бланки встановленого </w:t>
      </w:r>
      <w:r w:rsidR="00AD7513" w:rsidRPr="00B1329B">
        <w:rPr>
          <w:rFonts w:ascii="Times New Roman" w:hAnsi="Times New Roman"/>
          <w:sz w:val="28"/>
          <w:szCs w:val="28"/>
        </w:rPr>
        <w:t xml:space="preserve">зразка </w:t>
      </w:r>
      <w:r w:rsidRPr="00B1329B">
        <w:rPr>
          <w:rFonts w:ascii="Times New Roman" w:hAnsi="Times New Roman"/>
          <w:sz w:val="28"/>
          <w:szCs w:val="28"/>
        </w:rPr>
        <w:t>згідно з додатками 4–8 до цієї Інструкції, виготовлені друкарським способом або з використанням комп</w:t>
      </w:r>
      <w:r w:rsidR="00971D91">
        <w:rPr>
          <w:rFonts w:ascii="Times New Roman" w:hAnsi="Times New Roman"/>
          <w:sz w:val="28"/>
          <w:szCs w:val="28"/>
        </w:rPr>
        <w:t>’</w:t>
      </w:r>
      <w:r w:rsidRPr="00B1329B">
        <w:rPr>
          <w:rFonts w:ascii="Times New Roman" w:hAnsi="Times New Roman"/>
          <w:sz w:val="28"/>
          <w:szCs w:val="28"/>
        </w:rPr>
        <w:t xml:space="preserve">ютерної техніки, з відображенням </w:t>
      </w:r>
      <w:r w:rsidR="00A87C92" w:rsidRPr="00B1329B">
        <w:rPr>
          <w:rFonts w:ascii="Times New Roman" w:hAnsi="Times New Roman"/>
          <w:sz w:val="28"/>
          <w:szCs w:val="28"/>
        </w:rPr>
        <w:t>обов</w:t>
      </w:r>
      <w:r w:rsidR="00A87C92">
        <w:rPr>
          <w:rFonts w:ascii="Times New Roman" w:hAnsi="Times New Roman"/>
          <w:sz w:val="28"/>
          <w:szCs w:val="28"/>
        </w:rPr>
        <w:t>’</w:t>
      </w:r>
      <w:r w:rsidR="00A87C92" w:rsidRPr="00B1329B">
        <w:rPr>
          <w:rFonts w:ascii="Times New Roman" w:hAnsi="Times New Roman"/>
          <w:sz w:val="28"/>
          <w:szCs w:val="28"/>
        </w:rPr>
        <w:t xml:space="preserve">язкових </w:t>
      </w:r>
      <w:r w:rsidRPr="00B1329B">
        <w:rPr>
          <w:rFonts w:ascii="Times New Roman" w:hAnsi="Times New Roman"/>
          <w:sz w:val="28"/>
          <w:szCs w:val="28"/>
        </w:rPr>
        <w:t xml:space="preserve">реквізитів, передбачених цією Інструкцією. Банк (юридична особа) має право доповнювати бланки (додатки 4–8) додатковими реквізитами, </w:t>
      </w:r>
      <w:r w:rsidR="00A87C92">
        <w:rPr>
          <w:rFonts w:ascii="Times New Roman" w:hAnsi="Times New Roman"/>
          <w:sz w:val="28"/>
          <w:szCs w:val="28"/>
        </w:rPr>
        <w:t>потрібними</w:t>
      </w:r>
      <w:r w:rsidR="00A87C92" w:rsidRPr="00B1329B">
        <w:rPr>
          <w:rFonts w:ascii="Times New Roman" w:hAnsi="Times New Roman"/>
          <w:sz w:val="28"/>
          <w:szCs w:val="28"/>
        </w:rPr>
        <w:t xml:space="preserve"> </w:t>
      </w:r>
      <w:r w:rsidRPr="00B1329B">
        <w:rPr>
          <w:rFonts w:ascii="Times New Roman" w:hAnsi="Times New Roman"/>
          <w:sz w:val="28"/>
          <w:szCs w:val="28"/>
        </w:rPr>
        <w:t xml:space="preserve">для надання послуг з інкасації, зазначених у Положенні про інкасацію.   </w:t>
      </w:r>
    </w:p>
    <w:p w:rsidR="008E2E97" w:rsidRDefault="008E2E97" w:rsidP="00AD7513">
      <w:pPr>
        <w:pStyle w:val="a9"/>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1329B" w:rsidRPr="00B1329B">
        <w:rPr>
          <w:rFonts w:ascii="Times New Roman" w:hAnsi="Times New Roman"/>
          <w:sz w:val="28"/>
          <w:szCs w:val="28"/>
        </w:rPr>
        <w:t xml:space="preserve">Банк (юридична особа) має право вести документи, визначені </w:t>
      </w:r>
      <w:r w:rsidR="00962107">
        <w:rPr>
          <w:rFonts w:ascii="Times New Roman" w:hAnsi="Times New Roman"/>
          <w:sz w:val="28"/>
          <w:szCs w:val="28"/>
        </w:rPr>
        <w:t xml:space="preserve">в </w:t>
      </w:r>
      <w:r w:rsidR="00962107" w:rsidRPr="00B1329B">
        <w:rPr>
          <w:rFonts w:ascii="Times New Roman" w:hAnsi="Times New Roman"/>
          <w:sz w:val="28"/>
          <w:szCs w:val="28"/>
        </w:rPr>
        <w:t>додатка</w:t>
      </w:r>
      <w:r w:rsidR="00962107">
        <w:rPr>
          <w:rFonts w:ascii="Times New Roman" w:hAnsi="Times New Roman"/>
          <w:sz w:val="28"/>
          <w:szCs w:val="28"/>
        </w:rPr>
        <w:t>х</w:t>
      </w:r>
      <w:r w:rsidR="00962107" w:rsidRPr="00B1329B">
        <w:rPr>
          <w:rFonts w:ascii="Times New Roman" w:hAnsi="Times New Roman"/>
          <w:sz w:val="28"/>
          <w:szCs w:val="28"/>
        </w:rPr>
        <w:t xml:space="preserve"> </w:t>
      </w:r>
      <w:r w:rsidR="00B1329B" w:rsidRPr="00B1329B">
        <w:rPr>
          <w:rFonts w:ascii="Times New Roman" w:hAnsi="Times New Roman"/>
          <w:sz w:val="28"/>
          <w:szCs w:val="28"/>
        </w:rPr>
        <w:t xml:space="preserve">4–8 до цієї Інструкції,  як </w:t>
      </w:r>
      <w:r w:rsidR="00AF0626">
        <w:rPr>
          <w:rFonts w:ascii="Times New Roman" w:hAnsi="Times New Roman"/>
          <w:sz w:val="28"/>
          <w:szCs w:val="28"/>
        </w:rPr>
        <w:t>у</w:t>
      </w:r>
      <w:r w:rsidR="00AF0626" w:rsidRPr="00B1329B">
        <w:rPr>
          <w:rFonts w:ascii="Times New Roman" w:hAnsi="Times New Roman"/>
          <w:sz w:val="28"/>
          <w:szCs w:val="28"/>
        </w:rPr>
        <w:t xml:space="preserve"> </w:t>
      </w:r>
      <w:r w:rsidR="00B1329B" w:rsidRPr="00B1329B">
        <w:rPr>
          <w:rFonts w:ascii="Times New Roman" w:hAnsi="Times New Roman"/>
          <w:sz w:val="28"/>
          <w:szCs w:val="28"/>
        </w:rPr>
        <w:t>папер</w:t>
      </w:r>
      <w:r w:rsidR="00AF0626">
        <w:rPr>
          <w:rFonts w:ascii="Times New Roman" w:hAnsi="Times New Roman"/>
          <w:sz w:val="28"/>
          <w:szCs w:val="28"/>
        </w:rPr>
        <w:t>овій</w:t>
      </w:r>
      <w:r w:rsidR="00B1329B" w:rsidRPr="00B1329B">
        <w:rPr>
          <w:rFonts w:ascii="Times New Roman" w:hAnsi="Times New Roman"/>
          <w:sz w:val="28"/>
          <w:szCs w:val="28"/>
        </w:rPr>
        <w:t>, так і в електронній формі</w:t>
      </w:r>
      <w:r w:rsidR="009C3FE9">
        <w:rPr>
          <w:rFonts w:ascii="Times New Roman" w:hAnsi="Times New Roman"/>
          <w:sz w:val="28"/>
          <w:szCs w:val="28"/>
        </w:rPr>
        <w:t>.</w:t>
      </w:r>
      <w:r w:rsidR="00B1329B" w:rsidRPr="00B1329B">
        <w:rPr>
          <w:rFonts w:ascii="Times New Roman" w:hAnsi="Times New Roman"/>
          <w:sz w:val="28"/>
          <w:szCs w:val="28"/>
        </w:rPr>
        <w:t xml:space="preserve"> Обов’язковими реквізитами документа, що ведеться в електронній формі,  є кваліфікований/удосконалений ЕП працівника банку (юридичної особи), якому </w:t>
      </w:r>
      <w:r w:rsidR="00B1329B" w:rsidRPr="00B1329B">
        <w:rPr>
          <w:rFonts w:ascii="Times New Roman" w:hAnsi="Times New Roman"/>
          <w:sz w:val="28"/>
          <w:szCs w:val="28"/>
        </w:rPr>
        <w:lastRenderedPageBreak/>
        <w:t xml:space="preserve">надано право підпису документів, та кваліфікований/удосконалений ЕП </w:t>
      </w:r>
      <w:r>
        <w:rPr>
          <w:rFonts w:ascii="Times New Roman" w:hAnsi="Times New Roman"/>
          <w:sz w:val="28"/>
          <w:szCs w:val="28"/>
        </w:rPr>
        <w:t xml:space="preserve"> здавача/отримувача цінностей. </w:t>
      </w:r>
    </w:p>
    <w:p w:rsidR="008E2E97" w:rsidRDefault="00B1329B" w:rsidP="00AD7513">
      <w:pPr>
        <w:pStyle w:val="a9"/>
        <w:tabs>
          <w:tab w:val="left" w:pos="142"/>
        </w:tabs>
        <w:spacing w:after="0" w:line="240" w:lineRule="auto"/>
        <w:ind w:left="0" w:firstLine="709"/>
        <w:jc w:val="both"/>
        <w:rPr>
          <w:rFonts w:ascii="Times New Roman" w:hAnsi="Times New Roman"/>
          <w:sz w:val="28"/>
          <w:szCs w:val="28"/>
        </w:rPr>
      </w:pPr>
      <w:r w:rsidRPr="00B1329B">
        <w:rPr>
          <w:rFonts w:ascii="Times New Roman" w:hAnsi="Times New Roman"/>
          <w:sz w:val="28"/>
          <w:szCs w:val="28"/>
        </w:rPr>
        <w:t xml:space="preserve">Банк (юридична особа) має право під час роботи з  цінностями застосовувати цифрові  технології зв’язку, що інтегруються в процеси обліку, зберігання та переміщення цінностей і забезпечують виконання </w:t>
      </w:r>
      <w:r w:rsidR="008E2E97">
        <w:rPr>
          <w:rFonts w:ascii="Times New Roman" w:hAnsi="Times New Roman"/>
          <w:sz w:val="28"/>
          <w:szCs w:val="28"/>
        </w:rPr>
        <w:t>поставлених функцій та завдань.</w:t>
      </w:r>
    </w:p>
    <w:p w:rsidR="008E2E97" w:rsidRDefault="00B1329B" w:rsidP="00AD7513">
      <w:pPr>
        <w:pStyle w:val="a9"/>
        <w:tabs>
          <w:tab w:val="left" w:pos="142"/>
        </w:tabs>
        <w:spacing w:after="0" w:line="240" w:lineRule="auto"/>
        <w:ind w:left="0" w:firstLine="709"/>
        <w:jc w:val="both"/>
        <w:rPr>
          <w:rFonts w:ascii="Times New Roman" w:hAnsi="Times New Roman"/>
          <w:sz w:val="28"/>
          <w:szCs w:val="28"/>
        </w:rPr>
      </w:pPr>
      <w:r w:rsidRPr="00B1329B">
        <w:rPr>
          <w:rFonts w:ascii="Times New Roman" w:hAnsi="Times New Roman"/>
          <w:sz w:val="28"/>
          <w:szCs w:val="28"/>
        </w:rPr>
        <w:t xml:space="preserve">Банк (юридична особа) під час внутрішніх переміщень цінностей має право використовувати електронні мітки та/або наносити на супровідні документи і упаковку цінностей графічну інформацію, яка дає </w:t>
      </w:r>
      <w:r w:rsidR="00A87C92">
        <w:rPr>
          <w:rFonts w:ascii="Times New Roman" w:hAnsi="Times New Roman"/>
          <w:sz w:val="28"/>
          <w:szCs w:val="28"/>
        </w:rPr>
        <w:t>змогу</w:t>
      </w:r>
      <w:r w:rsidR="00A87C92" w:rsidRPr="00B1329B">
        <w:rPr>
          <w:rFonts w:ascii="Times New Roman" w:hAnsi="Times New Roman"/>
          <w:sz w:val="28"/>
          <w:szCs w:val="28"/>
        </w:rPr>
        <w:t xml:space="preserve"> </w:t>
      </w:r>
      <w:r w:rsidRPr="00B1329B">
        <w:rPr>
          <w:rFonts w:ascii="Times New Roman" w:hAnsi="Times New Roman"/>
          <w:sz w:val="28"/>
          <w:szCs w:val="28"/>
        </w:rPr>
        <w:t>зчитува</w:t>
      </w:r>
      <w:r w:rsidR="00A87C92">
        <w:rPr>
          <w:rFonts w:ascii="Times New Roman" w:hAnsi="Times New Roman"/>
          <w:sz w:val="28"/>
          <w:szCs w:val="28"/>
        </w:rPr>
        <w:t>ти</w:t>
      </w:r>
      <w:r w:rsidRPr="00B1329B">
        <w:rPr>
          <w:rFonts w:ascii="Times New Roman" w:hAnsi="Times New Roman"/>
          <w:sz w:val="28"/>
          <w:szCs w:val="28"/>
        </w:rPr>
        <w:t xml:space="preserve"> її технічними засобами згідно з порядком, визначеним у Положенні про інкасацію.  </w:t>
      </w:r>
    </w:p>
    <w:p w:rsidR="00B1329B" w:rsidRPr="00B1329B" w:rsidRDefault="00B1329B" w:rsidP="00AD7513">
      <w:pPr>
        <w:pStyle w:val="a9"/>
        <w:tabs>
          <w:tab w:val="left" w:pos="142"/>
        </w:tabs>
        <w:spacing w:after="0" w:line="240" w:lineRule="auto"/>
        <w:ind w:left="0" w:firstLine="709"/>
        <w:jc w:val="both"/>
        <w:rPr>
          <w:rFonts w:ascii="Times New Roman" w:hAnsi="Times New Roman"/>
          <w:sz w:val="28"/>
          <w:szCs w:val="28"/>
        </w:rPr>
      </w:pPr>
      <w:r w:rsidRPr="00B1329B">
        <w:rPr>
          <w:rFonts w:ascii="Times New Roman" w:hAnsi="Times New Roman"/>
          <w:sz w:val="28"/>
          <w:szCs w:val="28"/>
        </w:rPr>
        <w:t>Банк (юридична особа) та клієнт банку ма</w:t>
      </w:r>
      <w:r w:rsidR="00A87C92">
        <w:rPr>
          <w:rFonts w:ascii="Times New Roman" w:hAnsi="Times New Roman"/>
          <w:sz w:val="28"/>
          <w:szCs w:val="28"/>
        </w:rPr>
        <w:t>ють</w:t>
      </w:r>
      <w:r w:rsidRPr="00B1329B">
        <w:rPr>
          <w:rFonts w:ascii="Times New Roman" w:hAnsi="Times New Roman"/>
          <w:sz w:val="28"/>
          <w:szCs w:val="28"/>
        </w:rPr>
        <w:t xml:space="preserve"> право використовувати кваліфіковану електронну печатку або </w:t>
      </w:r>
      <w:r w:rsidR="00A87C92">
        <w:rPr>
          <w:rFonts w:ascii="Times New Roman" w:hAnsi="Times New Roman"/>
          <w:sz w:val="28"/>
          <w:szCs w:val="28"/>
        </w:rPr>
        <w:t>в</w:t>
      </w:r>
      <w:r w:rsidR="00A87C92" w:rsidRPr="00B1329B">
        <w:rPr>
          <w:rFonts w:ascii="Times New Roman" w:hAnsi="Times New Roman"/>
          <w:sz w:val="28"/>
          <w:szCs w:val="28"/>
        </w:rPr>
        <w:t xml:space="preserve">досконалену </w:t>
      </w:r>
      <w:r w:rsidRPr="00B1329B">
        <w:rPr>
          <w:rFonts w:ascii="Times New Roman" w:hAnsi="Times New Roman"/>
          <w:sz w:val="28"/>
          <w:szCs w:val="28"/>
        </w:rPr>
        <w:t>електронну печатку відповідно  банку (юридичної особи) та клієнта банку.</w:t>
      </w:r>
    </w:p>
    <w:p w:rsidR="00B1329B" w:rsidRDefault="007538A9"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К</w:t>
      </w:r>
      <w:r w:rsidR="00EE20C1">
        <w:rPr>
          <w:rFonts w:ascii="Times New Roman" w:hAnsi="Times New Roman"/>
          <w:sz w:val="28"/>
          <w:szCs w:val="28"/>
        </w:rPr>
        <w:t>валіфікован</w:t>
      </w:r>
      <w:r>
        <w:rPr>
          <w:rFonts w:ascii="Times New Roman" w:hAnsi="Times New Roman"/>
          <w:sz w:val="28"/>
          <w:szCs w:val="28"/>
        </w:rPr>
        <w:t>ий</w:t>
      </w:r>
      <w:r w:rsidR="00EE20C1">
        <w:rPr>
          <w:rFonts w:ascii="Times New Roman" w:hAnsi="Times New Roman"/>
          <w:sz w:val="28"/>
          <w:szCs w:val="28"/>
        </w:rPr>
        <w:t>/</w:t>
      </w:r>
      <w:r w:rsidR="00365B06">
        <w:rPr>
          <w:rFonts w:ascii="Times New Roman" w:hAnsi="Times New Roman"/>
          <w:sz w:val="28"/>
          <w:szCs w:val="28"/>
        </w:rPr>
        <w:t>у</w:t>
      </w:r>
      <w:r w:rsidR="00B1329B" w:rsidRPr="00B1329B">
        <w:rPr>
          <w:rFonts w:ascii="Times New Roman" w:hAnsi="Times New Roman"/>
          <w:sz w:val="28"/>
          <w:szCs w:val="28"/>
        </w:rPr>
        <w:t>досконален</w:t>
      </w:r>
      <w:r>
        <w:rPr>
          <w:rFonts w:ascii="Times New Roman" w:hAnsi="Times New Roman"/>
          <w:sz w:val="28"/>
          <w:szCs w:val="28"/>
        </w:rPr>
        <w:t>ий</w:t>
      </w:r>
      <w:r w:rsidR="00B1329B" w:rsidRPr="00B1329B">
        <w:rPr>
          <w:rFonts w:ascii="Times New Roman" w:hAnsi="Times New Roman"/>
          <w:sz w:val="28"/>
          <w:szCs w:val="28"/>
        </w:rPr>
        <w:t xml:space="preserve"> ЕП, </w:t>
      </w:r>
      <w:r w:rsidR="00EE20C1">
        <w:rPr>
          <w:rFonts w:ascii="Times New Roman" w:hAnsi="Times New Roman"/>
          <w:sz w:val="28"/>
          <w:szCs w:val="28"/>
        </w:rPr>
        <w:t>кваліфікован</w:t>
      </w:r>
      <w:r>
        <w:rPr>
          <w:rFonts w:ascii="Times New Roman" w:hAnsi="Times New Roman"/>
          <w:sz w:val="28"/>
          <w:szCs w:val="28"/>
        </w:rPr>
        <w:t>а</w:t>
      </w:r>
      <w:r w:rsidR="00EE20C1">
        <w:rPr>
          <w:rFonts w:ascii="Times New Roman" w:hAnsi="Times New Roman"/>
          <w:sz w:val="28"/>
          <w:szCs w:val="28"/>
        </w:rPr>
        <w:t>/</w:t>
      </w:r>
      <w:r w:rsidR="00E07A3A">
        <w:rPr>
          <w:rFonts w:ascii="Times New Roman" w:hAnsi="Times New Roman"/>
          <w:sz w:val="28"/>
          <w:szCs w:val="28"/>
        </w:rPr>
        <w:t>у</w:t>
      </w:r>
      <w:r w:rsidR="00B1329B" w:rsidRPr="00B1329B">
        <w:rPr>
          <w:rFonts w:ascii="Times New Roman" w:hAnsi="Times New Roman"/>
          <w:sz w:val="28"/>
          <w:szCs w:val="28"/>
        </w:rPr>
        <w:t>досконален</w:t>
      </w:r>
      <w:r>
        <w:rPr>
          <w:rFonts w:ascii="Times New Roman" w:hAnsi="Times New Roman"/>
          <w:sz w:val="28"/>
          <w:szCs w:val="28"/>
        </w:rPr>
        <w:t>а</w:t>
      </w:r>
      <w:r w:rsidR="00B1329B" w:rsidRPr="00B1329B">
        <w:rPr>
          <w:rFonts w:ascii="Times New Roman" w:hAnsi="Times New Roman"/>
          <w:sz w:val="28"/>
          <w:szCs w:val="28"/>
        </w:rPr>
        <w:t xml:space="preserve"> електронн</w:t>
      </w:r>
      <w:r>
        <w:rPr>
          <w:rFonts w:ascii="Times New Roman" w:hAnsi="Times New Roman"/>
          <w:sz w:val="28"/>
          <w:szCs w:val="28"/>
        </w:rPr>
        <w:t>а</w:t>
      </w:r>
      <w:r w:rsidR="00B1329B" w:rsidRPr="00B1329B">
        <w:rPr>
          <w:rFonts w:ascii="Times New Roman" w:hAnsi="Times New Roman"/>
          <w:sz w:val="28"/>
          <w:szCs w:val="28"/>
        </w:rPr>
        <w:t xml:space="preserve"> печатк</w:t>
      </w:r>
      <w:r>
        <w:rPr>
          <w:rFonts w:ascii="Times New Roman" w:hAnsi="Times New Roman"/>
          <w:sz w:val="28"/>
          <w:szCs w:val="28"/>
        </w:rPr>
        <w:t>а</w:t>
      </w:r>
      <w:r w:rsidR="00B1329B" w:rsidRPr="00B1329B">
        <w:rPr>
          <w:rFonts w:ascii="Times New Roman" w:hAnsi="Times New Roman"/>
          <w:sz w:val="28"/>
          <w:szCs w:val="28"/>
        </w:rPr>
        <w:t xml:space="preserve"> </w:t>
      </w:r>
      <w:r>
        <w:rPr>
          <w:rFonts w:ascii="Times New Roman" w:hAnsi="Times New Roman"/>
          <w:sz w:val="28"/>
          <w:szCs w:val="28"/>
        </w:rPr>
        <w:t>використовуються</w:t>
      </w:r>
      <w:r w:rsidRPr="00B1329B">
        <w:rPr>
          <w:rFonts w:ascii="Times New Roman" w:hAnsi="Times New Roman"/>
          <w:sz w:val="28"/>
          <w:szCs w:val="28"/>
        </w:rPr>
        <w:t xml:space="preserve"> </w:t>
      </w:r>
      <w:r w:rsidR="00B1329B" w:rsidRPr="00B1329B">
        <w:rPr>
          <w:rFonts w:ascii="Times New Roman" w:hAnsi="Times New Roman"/>
          <w:sz w:val="28"/>
          <w:szCs w:val="28"/>
        </w:rPr>
        <w:t>на договірних засадах за технологією, визначеною банком (юридичною особою), та відповідно до вимог Законів України “Про електронні документи та електронний документообіг”, “Про електронні довірчі послуги”, нормативно-правових актів Національного банку з питань застосування електронного підпису та електронної печатки в банківській системі України.  Банк (юридична особа) несе відповідальність за організацію застосування ЕП та електронної печатки, якщо інше не встановлено законодавством України. Створення та зберігання електронних документів здійснюється із забезпеченням можливості перевірки їх цілісності та справжності.</w:t>
      </w:r>
      <w:r w:rsidR="008E2E97">
        <w:rPr>
          <w:rFonts w:ascii="Times New Roman" w:hAnsi="Times New Roman"/>
          <w:sz w:val="28"/>
          <w:szCs w:val="28"/>
        </w:rPr>
        <w:t>”;</w:t>
      </w:r>
      <w:r w:rsidR="00B1329B" w:rsidRPr="00B1329B">
        <w:rPr>
          <w:rFonts w:ascii="Times New Roman" w:hAnsi="Times New Roman"/>
          <w:sz w:val="28"/>
          <w:szCs w:val="28"/>
        </w:rPr>
        <w:t xml:space="preserve"> </w:t>
      </w:r>
    </w:p>
    <w:p w:rsidR="0020543E" w:rsidRDefault="0020543E" w:rsidP="00AD7513">
      <w:pPr>
        <w:pStyle w:val="a9"/>
        <w:tabs>
          <w:tab w:val="left" w:pos="142"/>
        </w:tabs>
        <w:spacing w:after="0" w:line="300" w:lineRule="exact"/>
        <w:ind w:left="0" w:firstLine="709"/>
        <w:jc w:val="both"/>
        <w:rPr>
          <w:rFonts w:ascii="Times New Roman" w:hAnsi="Times New Roman"/>
          <w:sz w:val="28"/>
          <w:szCs w:val="28"/>
        </w:rPr>
      </w:pPr>
    </w:p>
    <w:p w:rsidR="0020543E" w:rsidRDefault="0020543E"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3) в абзацах першому, другому пункту 38 слово “валютних” виключити;</w:t>
      </w:r>
    </w:p>
    <w:p w:rsidR="002A048D" w:rsidRPr="008E2E97" w:rsidRDefault="002A048D" w:rsidP="00AD7513">
      <w:pPr>
        <w:tabs>
          <w:tab w:val="left" w:pos="142"/>
        </w:tabs>
        <w:spacing w:after="0" w:line="300" w:lineRule="exact"/>
        <w:ind w:firstLine="720"/>
        <w:jc w:val="both"/>
        <w:rPr>
          <w:rFonts w:ascii="Times New Roman" w:hAnsi="Times New Roman"/>
          <w:sz w:val="28"/>
          <w:szCs w:val="28"/>
          <w:lang w:eastAsia="en-US"/>
        </w:rPr>
      </w:pPr>
    </w:p>
    <w:p w:rsidR="00406816" w:rsidRDefault="003328A7" w:rsidP="00AD7513">
      <w:pPr>
        <w:tabs>
          <w:tab w:val="left" w:pos="142"/>
        </w:tabs>
        <w:spacing w:after="0" w:line="300" w:lineRule="exact"/>
        <w:ind w:firstLine="709"/>
        <w:jc w:val="both"/>
        <w:rPr>
          <w:rFonts w:ascii="Times New Roman" w:hAnsi="Times New Roman"/>
          <w:sz w:val="28"/>
          <w:szCs w:val="24"/>
          <w:lang w:val="ru-RU" w:eastAsia="en-US"/>
        </w:rPr>
      </w:pPr>
      <w:r w:rsidRPr="008E2E97">
        <w:rPr>
          <w:rFonts w:ascii="Times New Roman" w:hAnsi="Times New Roman"/>
          <w:sz w:val="28"/>
          <w:szCs w:val="24"/>
          <w:lang w:eastAsia="en-US"/>
        </w:rPr>
        <w:tab/>
      </w:r>
      <w:r w:rsidR="0020543E">
        <w:rPr>
          <w:rFonts w:ascii="Times New Roman" w:hAnsi="Times New Roman"/>
          <w:sz w:val="28"/>
          <w:szCs w:val="24"/>
          <w:lang w:eastAsia="en-US"/>
        </w:rPr>
        <w:t>4</w:t>
      </w:r>
      <w:r w:rsidR="00406816">
        <w:rPr>
          <w:rFonts w:ascii="Times New Roman" w:hAnsi="Times New Roman"/>
          <w:sz w:val="28"/>
          <w:szCs w:val="24"/>
          <w:lang w:val="ru-RU" w:eastAsia="en-US"/>
        </w:rPr>
        <w:t>)</w:t>
      </w:r>
      <w:r>
        <w:rPr>
          <w:rFonts w:ascii="Times New Roman" w:hAnsi="Times New Roman"/>
          <w:sz w:val="28"/>
          <w:szCs w:val="24"/>
          <w:lang w:val="ru-RU" w:eastAsia="en-US"/>
        </w:rPr>
        <w:t xml:space="preserve"> </w:t>
      </w:r>
      <w:r w:rsidR="00406816">
        <w:rPr>
          <w:rFonts w:ascii="Times New Roman" w:hAnsi="Times New Roman"/>
          <w:sz w:val="28"/>
          <w:szCs w:val="24"/>
          <w:lang w:val="ru-RU" w:eastAsia="en-US"/>
        </w:rPr>
        <w:t xml:space="preserve">у </w:t>
      </w:r>
      <w:r w:rsidR="003D035D" w:rsidRPr="003328A7">
        <w:rPr>
          <w:rFonts w:ascii="Times New Roman" w:hAnsi="Times New Roman"/>
          <w:sz w:val="28"/>
          <w:szCs w:val="24"/>
          <w:lang w:val="ru-RU" w:eastAsia="en-US"/>
        </w:rPr>
        <w:t>пункт</w:t>
      </w:r>
      <w:r w:rsidR="00406816">
        <w:rPr>
          <w:rFonts w:ascii="Times New Roman" w:hAnsi="Times New Roman"/>
          <w:sz w:val="28"/>
          <w:szCs w:val="24"/>
          <w:lang w:val="ru-RU" w:eastAsia="en-US"/>
        </w:rPr>
        <w:t>і</w:t>
      </w:r>
      <w:r w:rsidR="003D035D" w:rsidRPr="003328A7">
        <w:rPr>
          <w:rFonts w:ascii="Times New Roman" w:hAnsi="Times New Roman"/>
          <w:sz w:val="28"/>
          <w:szCs w:val="24"/>
          <w:lang w:val="ru-RU" w:eastAsia="en-US"/>
        </w:rPr>
        <w:t xml:space="preserve"> 39</w:t>
      </w:r>
      <w:r w:rsidR="00406816">
        <w:rPr>
          <w:rFonts w:ascii="Times New Roman" w:hAnsi="Times New Roman"/>
          <w:sz w:val="28"/>
          <w:szCs w:val="24"/>
          <w:lang w:val="ru-RU" w:eastAsia="en-US"/>
        </w:rPr>
        <w:t>:</w:t>
      </w:r>
    </w:p>
    <w:p w:rsidR="00406816" w:rsidRDefault="00406816" w:rsidP="00AD7513">
      <w:pPr>
        <w:tabs>
          <w:tab w:val="left" w:pos="142"/>
        </w:tabs>
        <w:spacing w:after="0" w:line="300" w:lineRule="exact"/>
        <w:jc w:val="both"/>
        <w:rPr>
          <w:rFonts w:ascii="Times New Roman" w:hAnsi="Times New Roman"/>
          <w:sz w:val="28"/>
          <w:szCs w:val="24"/>
          <w:lang w:val="ru-RU" w:eastAsia="en-US"/>
        </w:rPr>
      </w:pPr>
      <w:r>
        <w:rPr>
          <w:rFonts w:ascii="Times New Roman" w:hAnsi="Times New Roman"/>
          <w:sz w:val="28"/>
          <w:szCs w:val="24"/>
          <w:lang w:val="ru-RU" w:eastAsia="en-US"/>
        </w:rPr>
        <w:t xml:space="preserve">          в абзаці першому:</w:t>
      </w:r>
    </w:p>
    <w:p w:rsidR="00406816" w:rsidRDefault="00406816" w:rsidP="00AD7513">
      <w:pPr>
        <w:tabs>
          <w:tab w:val="left" w:pos="142"/>
        </w:tabs>
        <w:spacing w:after="0" w:line="300" w:lineRule="exact"/>
        <w:ind w:firstLine="284"/>
        <w:jc w:val="both"/>
        <w:rPr>
          <w:rFonts w:ascii="Times New Roman" w:hAnsi="Times New Roman"/>
          <w:sz w:val="28"/>
          <w:szCs w:val="24"/>
          <w:lang w:val="ru-RU" w:eastAsia="en-US"/>
        </w:rPr>
      </w:pPr>
      <w:r>
        <w:rPr>
          <w:rFonts w:ascii="Times New Roman" w:hAnsi="Times New Roman"/>
          <w:sz w:val="28"/>
          <w:szCs w:val="24"/>
          <w:lang w:val="ru-RU" w:eastAsia="en-US"/>
        </w:rPr>
        <w:tab/>
        <w:t>слово “валютних” виключити;</w:t>
      </w:r>
    </w:p>
    <w:p w:rsidR="00406816" w:rsidRDefault="00406816" w:rsidP="00AD7513">
      <w:pPr>
        <w:tabs>
          <w:tab w:val="left" w:pos="142"/>
        </w:tabs>
        <w:spacing w:after="0" w:line="300" w:lineRule="exact"/>
        <w:ind w:firstLine="567"/>
        <w:jc w:val="both"/>
        <w:rPr>
          <w:rFonts w:ascii="Times New Roman" w:hAnsi="Times New Roman"/>
          <w:sz w:val="28"/>
          <w:szCs w:val="24"/>
          <w:lang w:val="ru-RU" w:eastAsia="en-US"/>
        </w:rPr>
      </w:pPr>
      <w:r>
        <w:rPr>
          <w:rFonts w:ascii="Times New Roman" w:hAnsi="Times New Roman"/>
          <w:sz w:val="28"/>
          <w:szCs w:val="24"/>
          <w:lang w:val="ru-RU" w:eastAsia="en-US"/>
        </w:rPr>
        <w:tab/>
        <w:t xml:space="preserve">після </w:t>
      </w:r>
      <w:r w:rsidRPr="003328A7">
        <w:rPr>
          <w:rFonts w:ascii="Times New Roman" w:hAnsi="Times New Roman"/>
          <w:sz w:val="28"/>
          <w:szCs w:val="24"/>
          <w:lang w:val="ru-RU" w:eastAsia="en-US"/>
        </w:rPr>
        <w:t>слова “компанії” доповнити словами “, від інкасаторської компанії до Національного банку або банку”;</w:t>
      </w:r>
    </w:p>
    <w:p w:rsidR="00406816" w:rsidRDefault="00406816" w:rsidP="00AD7513">
      <w:pPr>
        <w:tabs>
          <w:tab w:val="left" w:pos="142"/>
        </w:tabs>
        <w:spacing w:after="0" w:line="300" w:lineRule="exact"/>
        <w:jc w:val="both"/>
        <w:rPr>
          <w:rFonts w:ascii="Times New Roman" w:hAnsi="Times New Roman"/>
          <w:sz w:val="28"/>
          <w:szCs w:val="24"/>
          <w:lang w:val="ru-RU" w:eastAsia="en-US"/>
        </w:rPr>
      </w:pPr>
      <w:r>
        <w:rPr>
          <w:rFonts w:ascii="Times New Roman" w:hAnsi="Times New Roman"/>
          <w:sz w:val="28"/>
          <w:szCs w:val="24"/>
          <w:lang w:val="ru-RU" w:eastAsia="en-US"/>
        </w:rPr>
        <w:t xml:space="preserve">           в абзацах третьому</w:t>
      </w:r>
      <w:r w:rsidR="003D035D" w:rsidRPr="003328A7">
        <w:rPr>
          <w:rFonts w:ascii="Times New Roman" w:hAnsi="Times New Roman"/>
          <w:sz w:val="28"/>
          <w:szCs w:val="24"/>
          <w:lang w:val="ru-RU" w:eastAsia="en-US"/>
        </w:rPr>
        <w:t xml:space="preserve"> </w:t>
      </w:r>
      <w:r>
        <w:rPr>
          <w:rFonts w:ascii="Times New Roman" w:hAnsi="Times New Roman"/>
          <w:sz w:val="28"/>
          <w:szCs w:val="24"/>
          <w:lang w:val="ru-RU" w:eastAsia="en-US"/>
        </w:rPr>
        <w:t>– п’ятому слово “валютних</w:t>
      </w:r>
      <w:r w:rsidR="000B188A">
        <w:rPr>
          <w:rFonts w:ascii="Times New Roman" w:hAnsi="Times New Roman"/>
          <w:sz w:val="28"/>
          <w:szCs w:val="24"/>
          <w:lang w:val="ru-RU" w:eastAsia="en-US"/>
        </w:rPr>
        <w:t xml:space="preserve">” </w:t>
      </w:r>
      <w:r>
        <w:rPr>
          <w:rFonts w:ascii="Times New Roman" w:hAnsi="Times New Roman"/>
          <w:sz w:val="28"/>
          <w:szCs w:val="24"/>
          <w:lang w:val="ru-RU" w:eastAsia="en-US"/>
        </w:rPr>
        <w:t xml:space="preserve">виключити; </w:t>
      </w:r>
    </w:p>
    <w:p w:rsidR="003D035D" w:rsidRPr="003328A7" w:rsidRDefault="00406816" w:rsidP="00AD7513">
      <w:pPr>
        <w:tabs>
          <w:tab w:val="left" w:pos="142"/>
        </w:tabs>
        <w:spacing w:after="0" w:line="300" w:lineRule="exact"/>
        <w:jc w:val="both"/>
        <w:rPr>
          <w:rFonts w:ascii="Times New Roman" w:hAnsi="Times New Roman"/>
          <w:sz w:val="28"/>
          <w:szCs w:val="24"/>
          <w:lang w:val="ru-RU" w:eastAsia="en-US"/>
        </w:rPr>
      </w:pPr>
      <w:r>
        <w:rPr>
          <w:rFonts w:ascii="Times New Roman" w:hAnsi="Times New Roman"/>
          <w:sz w:val="28"/>
          <w:szCs w:val="24"/>
          <w:lang w:val="ru-RU" w:eastAsia="en-US"/>
        </w:rPr>
        <w:tab/>
      </w:r>
    </w:p>
    <w:p w:rsidR="00167BF8" w:rsidRDefault="00167BF8" w:rsidP="00AD7513">
      <w:pPr>
        <w:pStyle w:val="a9"/>
        <w:tabs>
          <w:tab w:val="left" w:pos="142"/>
        </w:tabs>
        <w:spacing w:after="0" w:line="300" w:lineRule="exact"/>
        <w:ind w:left="0" w:firstLine="709"/>
        <w:rPr>
          <w:rFonts w:ascii="Times New Roman" w:hAnsi="Times New Roman"/>
          <w:sz w:val="28"/>
          <w:szCs w:val="28"/>
          <w:lang w:val="ru-RU" w:eastAsia="en-US"/>
        </w:rPr>
      </w:pPr>
      <w:r>
        <w:rPr>
          <w:rFonts w:ascii="Times New Roman" w:hAnsi="Times New Roman"/>
          <w:sz w:val="28"/>
          <w:szCs w:val="28"/>
          <w:lang w:eastAsia="en-US"/>
        </w:rPr>
        <w:t>5</w:t>
      </w:r>
      <w:r w:rsidR="003328A7">
        <w:rPr>
          <w:rFonts w:ascii="Times New Roman" w:hAnsi="Times New Roman"/>
          <w:sz w:val="28"/>
          <w:szCs w:val="28"/>
          <w:lang w:val="ru-RU" w:eastAsia="en-US"/>
        </w:rPr>
        <w:t>) </w:t>
      </w:r>
      <w:r>
        <w:rPr>
          <w:rFonts w:ascii="Times New Roman" w:hAnsi="Times New Roman"/>
          <w:sz w:val="28"/>
          <w:szCs w:val="28"/>
          <w:lang w:val="ru-RU" w:eastAsia="en-US"/>
        </w:rPr>
        <w:t>у пункті 40:</w:t>
      </w:r>
    </w:p>
    <w:p w:rsidR="003328A7" w:rsidRPr="003328A7" w:rsidRDefault="003328A7" w:rsidP="00AD7513">
      <w:pPr>
        <w:pStyle w:val="a9"/>
        <w:tabs>
          <w:tab w:val="left" w:pos="142"/>
        </w:tabs>
        <w:spacing w:after="0" w:line="300" w:lineRule="exact"/>
        <w:ind w:left="0" w:firstLine="709"/>
        <w:rPr>
          <w:rFonts w:ascii="Times New Roman" w:hAnsi="Times New Roman"/>
          <w:sz w:val="28"/>
          <w:szCs w:val="28"/>
          <w:lang w:val="ru-RU" w:eastAsia="en-US"/>
        </w:rPr>
      </w:pPr>
      <w:r w:rsidRPr="003328A7">
        <w:rPr>
          <w:rFonts w:ascii="Times New Roman" w:hAnsi="Times New Roman"/>
          <w:sz w:val="28"/>
          <w:szCs w:val="28"/>
          <w:lang w:val="ru-RU" w:eastAsia="en-US"/>
        </w:rPr>
        <w:t>в абзаці першому:</w:t>
      </w:r>
    </w:p>
    <w:p w:rsidR="003328A7" w:rsidRDefault="00167BF8" w:rsidP="00AD7513">
      <w:pPr>
        <w:tabs>
          <w:tab w:val="left" w:pos="142"/>
        </w:tabs>
        <w:spacing w:after="0" w:line="300" w:lineRule="exact"/>
        <w:ind w:firstLine="708"/>
        <w:rPr>
          <w:rFonts w:ascii="Times New Roman" w:hAnsi="Times New Roman"/>
          <w:sz w:val="28"/>
          <w:szCs w:val="28"/>
          <w:lang w:val="ru-RU" w:eastAsia="en-US"/>
        </w:rPr>
      </w:pPr>
      <w:r>
        <w:rPr>
          <w:rFonts w:ascii="Times New Roman" w:hAnsi="Times New Roman"/>
          <w:sz w:val="28"/>
          <w:szCs w:val="28"/>
          <w:lang w:val="ru-RU" w:eastAsia="en-US"/>
        </w:rPr>
        <w:t>слова</w:t>
      </w:r>
      <w:r w:rsidR="003328A7">
        <w:rPr>
          <w:rFonts w:ascii="Times New Roman" w:hAnsi="Times New Roman"/>
          <w:sz w:val="28"/>
          <w:szCs w:val="28"/>
          <w:lang w:val="ru-RU" w:eastAsia="en-US"/>
        </w:rPr>
        <w:t xml:space="preserve"> “коштів”</w:t>
      </w:r>
      <w:r>
        <w:rPr>
          <w:rFonts w:ascii="Times New Roman" w:hAnsi="Times New Roman"/>
          <w:sz w:val="28"/>
          <w:szCs w:val="28"/>
          <w:lang w:val="ru-RU" w:eastAsia="en-US"/>
        </w:rPr>
        <w:t>, “валютних”</w:t>
      </w:r>
      <w:r w:rsidR="003328A7">
        <w:rPr>
          <w:rFonts w:ascii="Times New Roman" w:hAnsi="Times New Roman"/>
          <w:sz w:val="28"/>
          <w:szCs w:val="28"/>
          <w:lang w:val="ru-RU" w:eastAsia="en-US"/>
        </w:rPr>
        <w:t xml:space="preserve"> виключити;</w:t>
      </w:r>
    </w:p>
    <w:p w:rsidR="003328A7" w:rsidRDefault="003328A7" w:rsidP="00D462AF">
      <w:pPr>
        <w:tabs>
          <w:tab w:val="left" w:pos="142"/>
        </w:tabs>
        <w:spacing w:after="0" w:line="300" w:lineRule="exact"/>
        <w:ind w:firstLine="708"/>
        <w:jc w:val="both"/>
        <w:rPr>
          <w:rFonts w:ascii="Times New Roman" w:hAnsi="Times New Roman"/>
          <w:sz w:val="28"/>
          <w:szCs w:val="28"/>
          <w:lang w:val="ru-RU" w:eastAsia="en-US"/>
        </w:rPr>
      </w:pPr>
      <w:r>
        <w:rPr>
          <w:rFonts w:ascii="Times New Roman" w:hAnsi="Times New Roman"/>
          <w:sz w:val="28"/>
          <w:szCs w:val="28"/>
          <w:lang w:val="ru-RU" w:eastAsia="en-US"/>
        </w:rPr>
        <w:t>слова “</w:t>
      </w:r>
      <w:r w:rsidRPr="003328A7">
        <w:rPr>
          <w:rFonts w:ascii="Times New Roman" w:hAnsi="Times New Roman"/>
          <w:sz w:val="28"/>
          <w:szCs w:val="28"/>
          <w:lang w:val="ru-RU" w:eastAsia="en-US"/>
        </w:rPr>
        <w:t>територіально відокремленими підрозділами</w:t>
      </w:r>
      <w:r>
        <w:rPr>
          <w:rFonts w:ascii="Times New Roman" w:hAnsi="Times New Roman"/>
          <w:sz w:val="28"/>
          <w:szCs w:val="28"/>
          <w:lang w:val="ru-RU" w:eastAsia="en-US"/>
        </w:rPr>
        <w:t>” замінити словами “</w:t>
      </w:r>
      <w:r w:rsidRPr="003328A7">
        <w:rPr>
          <w:rFonts w:ascii="Times New Roman" w:hAnsi="Times New Roman"/>
          <w:sz w:val="28"/>
          <w:szCs w:val="28"/>
          <w:lang w:val="ru-RU" w:eastAsia="en-US"/>
        </w:rPr>
        <w:t>філіями, відділеннями</w:t>
      </w:r>
      <w:r>
        <w:rPr>
          <w:rFonts w:ascii="Times New Roman" w:hAnsi="Times New Roman"/>
          <w:sz w:val="28"/>
          <w:szCs w:val="28"/>
          <w:lang w:val="ru-RU" w:eastAsia="en-US"/>
        </w:rPr>
        <w:t>”;</w:t>
      </w:r>
    </w:p>
    <w:p w:rsidR="003328A7" w:rsidRDefault="003328A7" w:rsidP="00AD7513">
      <w:pPr>
        <w:tabs>
          <w:tab w:val="left" w:pos="142"/>
        </w:tabs>
        <w:spacing w:after="0" w:line="300" w:lineRule="exact"/>
        <w:ind w:firstLine="708"/>
        <w:rPr>
          <w:rFonts w:ascii="Times New Roman" w:hAnsi="Times New Roman"/>
          <w:sz w:val="28"/>
          <w:szCs w:val="28"/>
          <w:lang w:val="ru-RU" w:eastAsia="en-US"/>
        </w:rPr>
      </w:pPr>
      <w:r>
        <w:rPr>
          <w:rFonts w:ascii="Times New Roman" w:hAnsi="Times New Roman"/>
          <w:sz w:val="28"/>
          <w:szCs w:val="28"/>
          <w:lang w:val="ru-RU" w:eastAsia="en-US"/>
        </w:rPr>
        <w:t>слова “</w:t>
      </w:r>
      <w:r w:rsidRPr="003328A7">
        <w:rPr>
          <w:rFonts w:ascii="Times New Roman" w:hAnsi="Times New Roman"/>
          <w:sz w:val="28"/>
          <w:szCs w:val="28"/>
          <w:lang w:val="ru-RU" w:eastAsia="en-US"/>
        </w:rPr>
        <w:t>власними силами</w:t>
      </w:r>
      <w:r>
        <w:rPr>
          <w:rFonts w:ascii="Times New Roman" w:hAnsi="Times New Roman"/>
          <w:sz w:val="28"/>
          <w:szCs w:val="28"/>
          <w:lang w:val="ru-RU" w:eastAsia="en-US"/>
        </w:rPr>
        <w:t>” замінити словами “підрозділом інкасації”;</w:t>
      </w:r>
    </w:p>
    <w:p w:rsidR="00167BF8" w:rsidRDefault="00862D32" w:rsidP="00B03D08">
      <w:pPr>
        <w:tabs>
          <w:tab w:val="left" w:pos="142"/>
        </w:tabs>
        <w:spacing w:after="0" w:line="300" w:lineRule="exact"/>
        <w:ind w:firstLine="708"/>
        <w:jc w:val="both"/>
        <w:rPr>
          <w:rFonts w:ascii="Times New Roman" w:hAnsi="Times New Roman"/>
          <w:sz w:val="28"/>
          <w:szCs w:val="28"/>
          <w:lang w:val="ru-RU" w:eastAsia="en-US"/>
        </w:rPr>
      </w:pPr>
      <w:r>
        <w:rPr>
          <w:rFonts w:ascii="Times New Roman" w:hAnsi="Times New Roman"/>
          <w:sz w:val="28"/>
          <w:szCs w:val="28"/>
          <w:lang w:val="ru-RU" w:eastAsia="en-US"/>
        </w:rPr>
        <w:t xml:space="preserve">у підпунктах 3, 5 </w:t>
      </w:r>
      <w:r w:rsidR="00BE34AE">
        <w:rPr>
          <w:rFonts w:ascii="Times New Roman" w:hAnsi="Times New Roman"/>
          <w:sz w:val="28"/>
          <w:szCs w:val="28"/>
          <w:lang w:val="ru-RU" w:eastAsia="en-US"/>
        </w:rPr>
        <w:t>слово</w:t>
      </w:r>
      <w:r w:rsidR="00167BF8">
        <w:rPr>
          <w:rFonts w:ascii="Times New Roman" w:hAnsi="Times New Roman"/>
          <w:sz w:val="28"/>
          <w:szCs w:val="28"/>
          <w:lang w:val="ru-RU" w:eastAsia="en-US"/>
        </w:rPr>
        <w:t xml:space="preserve"> “валютних” у </w:t>
      </w:r>
      <w:r w:rsidR="007538A9">
        <w:rPr>
          <w:rFonts w:ascii="Times New Roman" w:hAnsi="Times New Roman"/>
          <w:sz w:val="28"/>
          <w:szCs w:val="28"/>
          <w:lang w:val="ru-RU" w:eastAsia="en-US"/>
        </w:rPr>
        <w:t xml:space="preserve">всіх </w:t>
      </w:r>
      <w:r w:rsidR="00167BF8">
        <w:rPr>
          <w:rFonts w:ascii="Times New Roman" w:hAnsi="Times New Roman"/>
          <w:sz w:val="28"/>
          <w:szCs w:val="28"/>
          <w:lang w:val="ru-RU" w:eastAsia="en-US"/>
        </w:rPr>
        <w:t>відмінках виключити;</w:t>
      </w:r>
    </w:p>
    <w:p w:rsidR="003328A7" w:rsidRDefault="003328A7" w:rsidP="00AD7513">
      <w:pPr>
        <w:tabs>
          <w:tab w:val="left" w:pos="142"/>
        </w:tabs>
        <w:spacing w:after="0" w:line="300" w:lineRule="exact"/>
        <w:ind w:firstLine="708"/>
        <w:rPr>
          <w:rFonts w:ascii="Times New Roman" w:hAnsi="Times New Roman"/>
          <w:sz w:val="28"/>
          <w:szCs w:val="28"/>
          <w:lang w:val="ru-RU" w:eastAsia="en-US"/>
        </w:rPr>
      </w:pPr>
    </w:p>
    <w:p w:rsidR="000B290C" w:rsidRDefault="00167BF8" w:rsidP="00AD7513">
      <w:pPr>
        <w:tabs>
          <w:tab w:val="left" w:pos="142"/>
        </w:tabs>
        <w:spacing w:after="0" w:line="300" w:lineRule="exact"/>
        <w:ind w:firstLine="708"/>
        <w:jc w:val="both"/>
        <w:rPr>
          <w:rFonts w:ascii="Times New Roman" w:hAnsi="Times New Roman"/>
          <w:sz w:val="28"/>
          <w:szCs w:val="28"/>
          <w:lang w:val="ru-RU" w:eastAsia="en-US"/>
        </w:rPr>
      </w:pPr>
      <w:r>
        <w:rPr>
          <w:rFonts w:ascii="Times New Roman" w:hAnsi="Times New Roman"/>
          <w:sz w:val="28"/>
          <w:szCs w:val="28"/>
          <w:lang w:val="ru-RU" w:eastAsia="en-US"/>
        </w:rPr>
        <w:t>6</w:t>
      </w:r>
      <w:r w:rsidR="00C82066" w:rsidRPr="00C82066">
        <w:rPr>
          <w:rFonts w:ascii="Times New Roman" w:hAnsi="Times New Roman"/>
          <w:sz w:val="28"/>
          <w:szCs w:val="28"/>
          <w:lang w:val="ru-RU" w:eastAsia="en-US"/>
        </w:rPr>
        <w:t>)</w:t>
      </w:r>
      <w:r w:rsidR="00C82066">
        <w:rPr>
          <w:rFonts w:ascii="Times New Roman" w:hAnsi="Times New Roman"/>
          <w:sz w:val="28"/>
          <w:szCs w:val="28"/>
          <w:lang w:val="ru-RU" w:eastAsia="en-US"/>
        </w:rPr>
        <w:t xml:space="preserve"> </w:t>
      </w:r>
      <w:r w:rsidR="000B290C">
        <w:rPr>
          <w:rFonts w:ascii="Times New Roman" w:hAnsi="Times New Roman"/>
          <w:sz w:val="28"/>
          <w:szCs w:val="28"/>
          <w:lang w:val="ru-RU" w:eastAsia="en-US"/>
        </w:rPr>
        <w:t>у пункті 41:</w:t>
      </w:r>
    </w:p>
    <w:p w:rsidR="003328A7" w:rsidRDefault="00C82066" w:rsidP="00AD7513">
      <w:pPr>
        <w:tabs>
          <w:tab w:val="left" w:pos="142"/>
        </w:tabs>
        <w:spacing w:after="0" w:line="300" w:lineRule="exact"/>
        <w:ind w:firstLine="708"/>
        <w:jc w:val="both"/>
        <w:rPr>
          <w:rFonts w:ascii="Times New Roman" w:hAnsi="Times New Roman"/>
          <w:sz w:val="28"/>
          <w:szCs w:val="28"/>
          <w:lang w:val="ru-RU" w:eastAsia="en-US"/>
        </w:rPr>
      </w:pPr>
      <w:r w:rsidRPr="00C82066">
        <w:rPr>
          <w:rFonts w:ascii="Times New Roman" w:hAnsi="Times New Roman"/>
          <w:sz w:val="28"/>
          <w:szCs w:val="28"/>
          <w:lang w:val="ru-RU" w:eastAsia="en-US"/>
        </w:rPr>
        <w:lastRenderedPageBreak/>
        <w:t xml:space="preserve">в абзаці першому </w:t>
      </w:r>
      <w:r>
        <w:rPr>
          <w:rFonts w:ascii="Times New Roman" w:hAnsi="Times New Roman"/>
          <w:sz w:val="28"/>
          <w:szCs w:val="28"/>
          <w:lang w:val="ru-RU" w:eastAsia="en-US"/>
        </w:rPr>
        <w:t xml:space="preserve">слова </w:t>
      </w:r>
      <w:r w:rsidR="002A048D">
        <w:rPr>
          <w:rFonts w:ascii="Times New Roman" w:hAnsi="Times New Roman"/>
          <w:sz w:val="28"/>
          <w:szCs w:val="28"/>
          <w:lang w:val="ru-RU" w:eastAsia="en-US"/>
        </w:rPr>
        <w:t xml:space="preserve">“який”, </w:t>
      </w:r>
      <w:r>
        <w:rPr>
          <w:rFonts w:ascii="Times New Roman" w:hAnsi="Times New Roman"/>
          <w:sz w:val="28"/>
          <w:szCs w:val="28"/>
          <w:lang w:val="ru-RU" w:eastAsia="en-US"/>
        </w:rPr>
        <w:t>“</w:t>
      </w:r>
      <w:r w:rsidRPr="00C82066">
        <w:rPr>
          <w:rFonts w:ascii="Times New Roman" w:hAnsi="Times New Roman"/>
          <w:sz w:val="28"/>
          <w:szCs w:val="28"/>
          <w:lang w:val="ru-RU" w:eastAsia="en-US"/>
        </w:rPr>
        <w:t>внутрішнім документом</w:t>
      </w:r>
      <w:r>
        <w:rPr>
          <w:rFonts w:ascii="Times New Roman" w:hAnsi="Times New Roman"/>
          <w:sz w:val="28"/>
          <w:szCs w:val="28"/>
          <w:lang w:val="ru-RU" w:eastAsia="en-US"/>
        </w:rPr>
        <w:t xml:space="preserve">” замінити </w:t>
      </w:r>
      <w:r w:rsidR="002A048D">
        <w:rPr>
          <w:rFonts w:ascii="Times New Roman" w:hAnsi="Times New Roman"/>
          <w:sz w:val="28"/>
          <w:szCs w:val="28"/>
          <w:lang w:val="ru-RU" w:eastAsia="en-US"/>
        </w:rPr>
        <w:t xml:space="preserve">відповідно </w:t>
      </w:r>
      <w:r>
        <w:rPr>
          <w:rFonts w:ascii="Times New Roman" w:hAnsi="Times New Roman"/>
          <w:sz w:val="28"/>
          <w:szCs w:val="28"/>
          <w:lang w:val="ru-RU" w:eastAsia="en-US"/>
        </w:rPr>
        <w:t xml:space="preserve">словами </w:t>
      </w:r>
      <w:r w:rsidR="002A048D">
        <w:rPr>
          <w:rFonts w:ascii="Times New Roman" w:hAnsi="Times New Roman"/>
          <w:sz w:val="28"/>
          <w:szCs w:val="28"/>
          <w:lang w:val="ru-RU" w:eastAsia="en-US"/>
        </w:rPr>
        <w:t xml:space="preserve">“що”, </w:t>
      </w:r>
      <w:r>
        <w:rPr>
          <w:rFonts w:ascii="Times New Roman" w:hAnsi="Times New Roman"/>
          <w:sz w:val="28"/>
          <w:szCs w:val="28"/>
          <w:lang w:val="ru-RU" w:eastAsia="en-US"/>
        </w:rPr>
        <w:t>“</w:t>
      </w:r>
      <w:r w:rsidRPr="00C82066">
        <w:rPr>
          <w:rFonts w:ascii="Times New Roman" w:hAnsi="Times New Roman"/>
          <w:sz w:val="28"/>
          <w:szCs w:val="28"/>
          <w:lang w:val="ru-RU" w:eastAsia="en-US"/>
        </w:rPr>
        <w:t>у Положенні про інкасацію</w:t>
      </w:r>
      <w:r>
        <w:rPr>
          <w:rFonts w:ascii="Times New Roman" w:hAnsi="Times New Roman"/>
          <w:sz w:val="28"/>
          <w:szCs w:val="28"/>
          <w:lang w:val="ru-RU" w:eastAsia="en-US"/>
        </w:rPr>
        <w:t>”</w:t>
      </w:r>
      <w:r w:rsidR="000B290C">
        <w:rPr>
          <w:rFonts w:ascii="Times New Roman" w:hAnsi="Times New Roman"/>
          <w:sz w:val="28"/>
          <w:szCs w:val="28"/>
          <w:lang w:val="ru-RU" w:eastAsia="en-US"/>
        </w:rPr>
        <w:t>, слово “валютних” виключити;</w:t>
      </w:r>
    </w:p>
    <w:p w:rsidR="000B290C" w:rsidRDefault="000B290C" w:rsidP="00AD7513">
      <w:pPr>
        <w:tabs>
          <w:tab w:val="left" w:pos="142"/>
        </w:tabs>
        <w:spacing w:after="0" w:line="300" w:lineRule="exact"/>
        <w:ind w:firstLine="708"/>
        <w:jc w:val="both"/>
        <w:rPr>
          <w:rFonts w:ascii="Times New Roman" w:hAnsi="Times New Roman"/>
          <w:sz w:val="28"/>
          <w:szCs w:val="28"/>
          <w:lang w:val="ru-RU" w:eastAsia="en-US"/>
        </w:rPr>
      </w:pPr>
      <w:r>
        <w:rPr>
          <w:rFonts w:ascii="Times New Roman" w:hAnsi="Times New Roman"/>
          <w:sz w:val="28"/>
          <w:szCs w:val="28"/>
          <w:lang w:val="ru-RU" w:eastAsia="en-US"/>
        </w:rPr>
        <w:t>в абзацах другому, п’я</w:t>
      </w:r>
      <w:r w:rsidR="00527FF0">
        <w:rPr>
          <w:rFonts w:ascii="Times New Roman" w:hAnsi="Times New Roman"/>
          <w:sz w:val="28"/>
          <w:szCs w:val="28"/>
          <w:lang w:val="ru-RU" w:eastAsia="en-US"/>
        </w:rPr>
        <w:t>тому слово “валютних” виключити;</w:t>
      </w:r>
    </w:p>
    <w:p w:rsidR="00527FF0" w:rsidRDefault="00527FF0" w:rsidP="00AD7513">
      <w:pPr>
        <w:tabs>
          <w:tab w:val="left" w:pos="142"/>
        </w:tabs>
        <w:spacing w:after="0" w:line="300" w:lineRule="exact"/>
        <w:ind w:firstLine="708"/>
        <w:jc w:val="both"/>
        <w:rPr>
          <w:rFonts w:ascii="Times New Roman" w:hAnsi="Times New Roman"/>
          <w:sz w:val="28"/>
          <w:szCs w:val="28"/>
          <w:lang w:val="ru-RU" w:eastAsia="en-US"/>
        </w:rPr>
      </w:pPr>
    </w:p>
    <w:p w:rsidR="00527FF0" w:rsidRPr="00C82066" w:rsidRDefault="00527FF0" w:rsidP="00AD7513">
      <w:pPr>
        <w:tabs>
          <w:tab w:val="left" w:pos="142"/>
        </w:tabs>
        <w:spacing w:after="0" w:line="300" w:lineRule="exact"/>
        <w:ind w:firstLine="708"/>
        <w:jc w:val="both"/>
        <w:rPr>
          <w:rFonts w:ascii="Times New Roman" w:hAnsi="Times New Roman"/>
          <w:sz w:val="28"/>
          <w:szCs w:val="28"/>
          <w:lang w:val="ru-RU" w:eastAsia="en-US"/>
        </w:rPr>
      </w:pPr>
      <w:r>
        <w:rPr>
          <w:rFonts w:ascii="Times New Roman" w:hAnsi="Times New Roman"/>
          <w:sz w:val="28"/>
          <w:szCs w:val="28"/>
          <w:lang w:val="ru-RU" w:eastAsia="en-US"/>
        </w:rPr>
        <w:t xml:space="preserve">7) у </w:t>
      </w:r>
      <w:r w:rsidR="007538A9">
        <w:rPr>
          <w:rFonts w:ascii="Times New Roman" w:hAnsi="Times New Roman"/>
          <w:sz w:val="28"/>
          <w:szCs w:val="28"/>
          <w:lang w:val="ru-RU" w:eastAsia="en-US"/>
        </w:rPr>
        <w:t xml:space="preserve">першому реченні </w:t>
      </w:r>
      <w:r>
        <w:rPr>
          <w:rFonts w:ascii="Times New Roman" w:hAnsi="Times New Roman"/>
          <w:sz w:val="28"/>
          <w:szCs w:val="28"/>
          <w:lang w:val="ru-RU" w:eastAsia="en-US"/>
        </w:rPr>
        <w:t>пункт</w:t>
      </w:r>
      <w:r w:rsidR="007538A9">
        <w:rPr>
          <w:rFonts w:ascii="Times New Roman" w:hAnsi="Times New Roman"/>
          <w:sz w:val="28"/>
          <w:szCs w:val="28"/>
          <w:lang w:val="ru-RU" w:eastAsia="en-US"/>
        </w:rPr>
        <w:t>у</w:t>
      </w:r>
      <w:r>
        <w:rPr>
          <w:rFonts w:ascii="Times New Roman" w:hAnsi="Times New Roman"/>
          <w:sz w:val="28"/>
          <w:szCs w:val="28"/>
          <w:lang w:val="ru-RU" w:eastAsia="en-US"/>
        </w:rPr>
        <w:t xml:space="preserve"> 42 слово “валютних” виключити.</w:t>
      </w:r>
    </w:p>
    <w:p w:rsidR="00171730" w:rsidRPr="00171730" w:rsidRDefault="003328A7" w:rsidP="00AD7513">
      <w:pPr>
        <w:tabs>
          <w:tab w:val="left" w:pos="142"/>
        </w:tabs>
        <w:spacing w:after="0" w:line="300" w:lineRule="exact"/>
        <w:ind w:firstLine="708"/>
        <w:rPr>
          <w:sz w:val="16"/>
          <w:lang w:val="ru-RU" w:eastAsia="en-US"/>
        </w:rPr>
      </w:pPr>
      <w:r>
        <w:rPr>
          <w:lang w:val="ru-RU" w:eastAsia="en-US"/>
        </w:rPr>
        <w:tab/>
      </w:r>
    </w:p>
    <w:p w:rsidR="00537DD9" w:rsidRDefault="003328A7" w:rsidP="00AD7513">
      <w:pPr>
        <w:tabs>
          <w:tab w:val="left" w:pos="142"/>
        </w:tabs>
        <w:spacing w:line="300" w:lineRule="exact"/>
        <w:ind w:firstLine="708"/>
        <w:rPr>
          <w:rFonts w:ascii="Times New Roman" w:hAnsi="Times New Roman"/>
          <w:sz w:val="28"/>
          <w:szCs w:val="28"/>
        </w:rPr>
      </w:pPr>
      <w:r>
        <w:rPr>
          <w:lang w:val="ru-RU" w:eastAsia="en-US"/>
        </w:rPr>
        <w:tab/>
      </w:r>
      <w:r w:rsidR="00EC4DFB">
        <w:rPr>
          <w:rFonts w:ascii="Times New Roman" w:hAnsi="Times New Roman"/>
          <w:sz w:val="28"/>
          <w:szCs w:val="28"/>
        </w:rPr>
        <w:t>7</w:t>
      </w:r>
      <w:r w:rsidR="005B6A7D">
        <w:rPr>
          <w:rFonts w:ascii="Times New Roman" w:hAnsi="Times New Roman"/>
          <w:sz w:val="28"/>
          <w:szCs w:val="28"/>
        </w:rPr>
        <w:t>. У розділ</w:t>
      </w:r>
      <w:r w:rsidR="00537DD9">
        <w:rPr>
          <w:rFonts w:ascii="Times New Roman" w:hAnsi="Times New Roman"/>
          <w:sz w:val="28"/>
          <w:szCs w:val="28"/>
        </w:rPr>
        <w:t>і</w:t>
      </w:r>
      <w:r w:rsidR="005B6A7D">
        <w:rPr>
          <w:rFonts w:ascii="Times New Roman" w:hAnsi="Times New Roman"/>
          <w:sz w:val="28"/>
          <w:szCs w:val="28"/>
        </w:rPr>
        <w:t xml:space="preserve"> </w:t>
      </w:r>
      <w:r w:rsidR="005B6A7D">
        <w:rPr>
          <w:rFonts w:ascii="Times New Roman" w:hAnsi="Times New Roman"/>
          <w:sz w:val="28"/>
          <w:szCs w:val="28"/>
          <w:lang w:val="en-US"/>
        </w:rPr>
        <w:t>V</w:t>
      </w:r>
      <w:r w:rsidR="00EC4DFB">
        <w:rPr>
          <w:rFonts w:ascii="Times New Roman" w:hAnsi="Times New Roman"/>
          <w:sz w:val="28"/>
          <w:szCs w:val="28"/>
        </w:rPr>
        <w:t>І</w:t>
      </w:r>
      <w:r w:rsidR="005B6A7D">
        <w:rPr>
          <w:rFonts w:ascii="Times New Roman" w:hAnsi="Times New Roman"/>
          <w:sz w:val="28"/>
          <w:szCs w:val="28"/>
          <w:lang w:val="en-US"/>
        </w:rPr>
        <w:t>I</w:t>
      </w:r>
      <w:r w:rsidR="00537DD9">
        <w:rPr>
          <w:rFonts w:ascii="Times New Roman" w:hAnsi="Times New Roman"/>
          <w:sz w:val="28"/>
          <w:szCs w:val="28"/>
        </w:rPr>
        <w:t>:</w:t>
      </w:r>
    </w:p>
    <w:p w:rsidR="00527FF0" w:rsidRDefault="00527FF0" w:rsidP="00AD7513">
      <w:pPr>
        <w:tabs>
          <w:tab w:val="left" w:pos="142"/>
        </w:tabs>
        <w:spacing w:line="300" w:lineRule="exact"/>
        <w:ind w:firstLine="708"/>
        <w:rPr>
          <w:rFonts w:ascii="Times New Roman" w:hAnsi="Times New Roman"/>
          <w:sz w:val="28"/>
          <w:szCs w:val="28"/>
        </w:rPr>
      </w:pPr>
      <w:r>
        <w:rPr>
          <w:rFonts w:ascii="Times New Roman" w:hAnsi="Times New Roman"/>
          <w:sz w:val="28"/>
          <w:szCs w:val="28"/>
        </w:rPr>
        <w:t xml:space="preserve">1) у </w:t>
      </w:r>
      <w:r w:rsidR="007538A9">
        <w:rPr>
          <w:rFonts w:ascii="Times New Roman" w:hAnsi="Times New Roman"/>
          <w:sz w:val="28"/>
          <w:szCs w:val="28"/>
        </w:rPr>
        <w:t xml:space="preserve">заголовку </w:t>
      </w:r>
      <w:r>
        <w:rPr>
          <w:rFonts w:ascii="Times New Roman" w:hAnsi="Times New Roman"/>
          <w:sz w:val="28"/>
          <w:szCs w:val="28"/>
        </w:rPr>
        <w:t>розділу слово “валютних” виключити;</w:t>
      </w:r>
    </w:p>
    <w:p w:rsidR="00527FF0" w:rsidRDefault="00527FF0" w:rsidP="00AD7513">
      <w:pPr>
        <w:tabs>
          <w:tab w:val="left" w:pos="142"/>
        </w:tabs>
        <w:spacing w:after="0" w:line="300" w:lineRule="exact"/>
        <w:ind w:firstLine="567"/>
        <w:rPr>
          <w:rFonts w:ascii="Times New Roman" w:hAnsi="Times New Roman"/>
          <w:sz w:val="28"/>
          <w:szCs w:val="28"/>
        </w:rPr>
      </w:pPr>
      <w:r>
        <w:rPr>
          <w:rFonts w:ascii="Times New Roman" w:hAnsi="Times New Roman"/>
          <w:sz w:val="28"/>
          <w:szCs w:val="28"/>
        </w:rPr>
        <w:tab/>
        <w:t>2</w:t>
      </w:r>
      <w:r w:rsidR="00EC4DFB">
        <w:rPr>
          <w:rFonts w:ascii="Times New Roman" w:hAnsi="Times New Roman"/>
          <w:sz w:val="28"/>
          <w:szCs w:val="28"/>
        </w:rPr>
        <w:t>) у пункті 43</w:t>
      </w:r>
      <w:r>
        <w:rPr>
          <w:rFonts w:ascii="Times New Roman" w:hAnsi="Times New Roman"/>
          <w:sz w:val="28"/>
          <w:szCs w:val="28"/>
        </w:rPr>
        <w:t>:</w:t>
      </w:r>
    </w:p>
    <w:p w:rsidR="00EC4DFB" w:rsidRDefault="00EC4DFB" w:rsidP="00D462AF">
      <w:pPr>
        <w:tabs>
          <w:tab w:val="left" w:pos="142"/>
        </w:tabs>
        <w:spacing w:after="0" w:line="300" w:lineRule="exact"/>
        <w:ind w:firstLine="567"/>
        <w:jc w:val="both"/>
        <w:rPr>
          <w:rFonts w:ascii="Times New Roman" w:hAnsi="Times New Roman"/>
          <w:sz w:val="28"/>
          <w:szCs w:val="28"/>
        </w:rPr>
      </w:pPr>
      <w:r>
        <w:rPr>
          <w:rFonts w:ascii="Times New Roman" w:hAnsi="Times New Roman"/>
          <w:sz w:val="28"/>
          <w:szCs w:val="28"/>
        </w:rPr>
        <w:t xml:space="preserve"> </w:t>
      </w:r>
      <w:r w:rsidR="00527FF0">
        <w:rPr>
          <w:rFonts w:ascii="Times New Roman" w:hAnsi="Times New Roman"/>
          <w:sz w:val="28"/>
          <w:szCs w:val="28"/>
        </w:rPr>
        <w:tab/>
        <w:t xml:space="preserve">в абзаці першому </w:t>
      </w:r>
      <w:r>
        <w:rPr>
          <w:rFonts w:ascii="Times New Roman" w:hAnsi="Times New Roman"/>
          <w:sz w:val="28"/>
          <w:szCs w:val="28"/>
        </w:rPr>
        <w:t>слово “</w:t>
      </w:r>
      <w:r w:rsidRPr="00EC4DFB">
        <w:rPr>
          <w:rFonts w:ascii="Times New Roman" w:hAnsi="Times New Roman"/>
          <w:sz w:val="28"/>
          <w:szCs w:val="28"/>
        </w:rPr>
        <w:t>підкріплення</w:t>
      </w:r>
      <w:r>
        <w:rPr>
          <w:rFonts w:ascii="Times New Roman" w:hAnsi="Times New Roman"/>
          <w:sz w:val="28"/>
          <w:szCs w:val="28"/>
        </w:rPr>
        <w:t>” замінити словом “отримання”</w:t>
      </w:r>
      <w:r w:rsidR="00527FF0">
        <w:rPr>
          <w:rFonts w:ascii="Times New Roman" w:hAnsi="Times New Roman"/>
          <w:sz w:val="28"/>
          <w:szCs w:val="28"/>
        </w:rPr>
        <w:t>, слово “валютних” виключити</w:t>
      </w:r>
      <w:r>
        <w:rPr>
          <w:rFonts w:ascii="Times New Roman" w:hAnsi="Times New Roman"/>
          <w:sz w:val="28"/>
          <w:szCs w:val="28"/>
        </w:rPr>
        <w:t>;</w:t>
      </w:r>
    </w:p>
    <w:p w:rsidR="00527FF0" w:rsidRDefault="00527FF0" w:rsidP="00AD7513">
      <w:pPr>
        <w:tabs>
          <w:tab w:val="left" w:pos="142"/>
        </w:tabs>
        <w:spacing w:after="0" w:line="300" w:lineRule="exact"/>
        <w:ind w:firstLine="567"/>
        <w:rPr>
          <w:rFonts w:ascii="Times New Roman" w:hAnsi="Times New Roman"/>
          <w:sz w:val="28"/>
          <w:szCs w:val="28"/>
        </w:rPr>
      </w:pPr>
      <w:r>
        <w:rPr>
          <w:rFonts w:ascii="Times New Roman" w:hAnsi="Times New Roman"/>
          <w:sz w:val="28"/>
          <w:szCs w:val="28"/>
        </w:rPr>
        <w:tab/>
        <w:t>в абзаці другому слово “валютних” виключити;</w:t>
      </w:r>
    </w:p>
    <w:p w:rsidR="00EC4DFB" w:rsidRDefault="00527FF0" w:rsidP="00AD7513">
      <w:pPr>
        <w:tabs>
          <w:tab w:val="left" w:pos="142"/>
        </w:tabs>
        <w:spacing w:before="240" w:line="300" w:lineRule="exact"/>
        <w:ind w:firstLine="709"/>
        <w:jc w:val="both"/>
        <w:rPr>
          <w:rFonts w:ascii="Times New Roman" w:hAnsi="Times New Roman"/>
          <w:sz w:val="28"/>
          <w:szCs w:val="28"/>
        </w:rPr>
      </w:pPr>
      <w:r>
        <w:rPr>
          <w:rFonts w:ascii="Times New Roman" w:hAnsi="Times New Roman"/>
          <w:sz w:val="28"/>
          <w:szCs w:val="28"/>
        </w:rPr>
        <w:tab/>
        <w:t>3</w:t>
      </w:r>
      <w:r w:rsidR="00EC4DFB">
        <w:rPr>
          <w:rFonts w:ascii="Times New Roman" w:hAnsi="Times New Roman"/>
          <w:sz w:val="28"/>
          <w:szCs w:val="28"/>
        </w:rPr>
        <w:t xml:space="preserve">) </w:t>
      </w:r>
      <w:r w:rsidR="007538A9">
        <w:rPr>
          <w:rFonts w:ascii="Times New Roman" w:hAnsi="Times New Roman"/>
          <w:sz w:val="28"/>
          <w:szCs w:val="28"/>
        </w:rPr>
        <w:t xml:space="preserve">в абзаці першому </w:t>
      </w:r>
      <w:r w:rsidR="00EC4DFB">
        <w:rPr>
          <w:rFonts w:ascii="Times New Roman" w:hAnsi="Times New Roman"/>
          <w:sz w:val="28"/>
          <w:szCs w:val="28"/>
        </w:rPr>
        <w:t>пункт</w:t>
      </w:r>
      <w:r w:rsidR="007538A9">
        <w:rPr>
          <w:rFonts w:ascii="Times New Roman" w:hAnsi="Times New Roman"/>
          <w:sz w:val="28"/>
          <w:szCs w:val="28"/>
        </w:rPr>
        <w:t>у</w:t>
      </w:r>
      <w:r w:rsidR="00EC4DFB">
        <w:rPr>
          <w:rFonts w:ascii="Times New Roman" w:hAnsi="Times New Roman"/>
          <w:sz w:val="28"/>
          <w:szCs w:val="28"/>
        </w:rPr>
        <w:t xml:space="preserve"> 45 слова “</w:t>
      </w:r>
      <w:r w:rsidR="00EC4DFB" w:rsidRPr="00EC4DFB">
        <w:rPr>
          <w:rFonts w:ascii="Times New Roman" w:hAnsi="Times New Roman"/>
          <w:sz w:val="28"/>
          <w:szCs w:val="28"/>
        </w:rPr>
        <w:t>валютних цінностей</w:t>
      </w:r>
      <w:r w:rsidR="00EC4DFB">
        <w:rPr>
          <w:rFonts w:ascii="Times New Roman" w:hAnsi="Times New Roman"/>
          <w:sz w:val="28"/>
          <w:szCs w:val="28"/>
        </w:rPr>
        <w:t>” замінити словами “пачок банкнот”;</w:t>
      </w:r>
    </w:p>
    <w:p w:rsidR="00881710" w:rsidRDefault="00527FF0" w:rsidP="00AD7513">
      <w:pPr>
        <w:tabs>
          <w:tab w:val="left" w:pos="142"/>
        </w:tabs>
        <w:spacing w:after="0" w:line="300" w:lineRule="exact"/>
        <w:ind w:firstLine="709"/>
        <w:jc w:val="both"/>
        <w:rPr>
          <w:rFonts w:ascii="Times New Roman" w:hAnsi="Times New Roman"/>
          <w:sz w:val="28"/>
          <w:szCs w:val="28"/>
        </w:rPr>
      </w:pPr>
      <w:r>
        <w:rPr>
          <w:rFonts w:ascii="Times New Roman" w:hAnsi="Times New Roman"/>
          <w:sz w:val="28"/>
          <w:szCs w:val="28"/>
        </w:rPr>
        <w:tab/>
        <w:t>4</w:t>
      </w:r>
      <w:r w:rsidR="00021D87">
        <w:rPr>
          <w:rFonts w:ascii="Times New Roman" w:hAnsi="Times New Roman"/>
          <w:sz w:val="28"/>
          <w:szCs w:val="28"/>
        </w:rPr>
        <w:t>) абзац перш</w:t>
      </w:r>
      <w:r w:rsidR="009C3FE9">
        <w:rPr>
          <w:rFonts w:ascii="Times New Roman" w:hAnsi="Times New Roman"/>
          <w:sz w:val="28"/>
          <w:szCs w:val="28"/>
        </w:rPr>
        <w:t>ий</w:t>
      </w:r>
      <w:r w:rsidR="00021D87">
        <w:rPr>
          <w:rFonts w:ascii="Times New Roman" w:hAnsi="Times New Roman"/>
          <w:sz w:val="28"/>
          <w:szCs w:val="28"/>
        </w:rPr>
        <w:t xml:space="preserve"> пункту 46 після слова “особа” доповнити словом “банку”</w:t>
      </w:r>
      <w:r w:rsidR="009C3FE9">
        <w:rPr>
          <w:rFonts w:ascii="Times New Roman" w:hAnsi="Times New Roman"/>
          <w:sz w:val="28"/>
          <w:szCs w:val="28"/>
        </w:rPr>
        <w:t xml:space="preserve">, </w:t>
      </w:r>
      <w:r w:rsidR="004E263B">
        <w:rPr>
          <w:rFonts w:ascii="Times New Roman" w:hAnsi="Times New Roman"/>
          <w:sz w:val="28"/>
          <w:szCs w:val="28"/>
        </w:rPr>
        <w:t>слово “</w:t>
      </w:r>
      <w:r w:rsidR="005C645A">
        <w:rPr>
          <w:rFonts w:ascii="Times New Roman" w:hAnsi="Times New Roman"/>
          <w:sz w:val="28"/>
          <w:szCs w:val="28"/>
        </w:rPr>
        <w:t>зазначити” замінити словом “зазначено”;</w:t>
      </w:r>
    </w:p>
    <w:p w:rsidR="00527FF0" w:rsidRDefault="00527FF0" w:rsidP="00AD7513">
      <w:pPr>
        <w:tabs>
          <w:tab w:val="left" w:pos="142"/>
        </w:tabs>
        <w:spacing w:after="0" w:line="300" w:lineRule="exact"/>
        <w:ind w:firstLine="709"/>
        <w:jc w:val="both"/>
        <w:rPr>
          <w:rFonts w:ascii="Times New Roman" w:hAnsi="Times New Roman"/>
          <w:sz w:val="28"/>
          <w:szCs w:val="28"/>
        </w:rPr>
      </w:pPr>
    </w:p>
    <w:p w:rsidR="00527FF0" w:rsidRDefault="00527FF0" w:rsidP="00AD7513">
      <w:pPr>
        <w:tabs>
          <w:tab w:val="left" w:pos="142"/>
        </w:tabs>
        <w:spacing w:after="0" w:line="300" w:lineRule="exact"/>
        <w:ind w:firstLine="709"/>
        <w:jc w:val="both"/>
        <w:rPr>
          <w:rFonts w:ascii="Times New Roman" w:hAnsi="Times New Roman"/>
          <w:sz w:val="28"/>
          <w:szCs w:val="28"/>
        </w:rPr>
      </w:pPr>
      <w:r>
        <w:rPr>
          <w:rFonts w:ascii="Times New Roman" w:hAnsi="Times New Roman"/>
          <w:sz w:val="28"/>
          <w:szCs w:val="28"/>
        </w:rPr>
        <w:tab/>
        <w:t>5) в абзаці четвертому пункту 47 слово “валютних” виключити;</w:t>
      </w:r>
    </w:p>
    <w:p w:rsidR="005C645A" w:rsidRPr="00171730" w:rsidRDefault="005C645A" w:rsidP="00AD7513">
      <w:pPr>
        <w:tabs>
          <w:tab w:val="left" w:pos="142"/>
        </w:tabs>
        <w:spacing w:after="0" w:line="300" w:lineRule="exact"/>
        <w:ind w:firstLine="709"/>
        <w:jc w:val="both"/>
        <w:rPr>
          <w:rFonts w:ascii="Times New Roman" w:hAnsi="Times New Roman"/>
          <w:sz w:val="20"/>
          <w:szCs w:val="28"/>
        </w:rPr>
      </w:pPr>
    </w:p>
    <w:p w:rsidR="005C645A" w:rsidRPr="004647BB" w:rsidRDefault="00527FF0" w:rsidP="00AD7513">
      <w:pPr>
        <w:tabs>
          <w:tab w:val="left" w:pos="142"/>
        </w:tabs>
        <w:spacing w:after="0" w:line="300" w:lineRule="exact"/>
        <w:ind w:firstLine="709"/>
        <w:jc w:val="both"/>
        <w:rPr>
          <w:rFonts w:ascii="Times New Roman" w:hAnsi="Times New Roman"/>
          <w:sz w:val="28"/>
          <w:szCs w:val="28"/>
        </w:rPr>
      </w:pPr>
      <w:r>
        <w:rPr>
          <w:rFonts w:ascii="Times New Roman" w:hAnsi="Times New Roman"/>
          <w:sz w:val="28"/>
          <w:szCs w:val="28"/>
        </w:rPr>
        <w:t>6</w:t>
      </w:r>
      <w:r w:rsidR="009C3FE9">
        <w:rPr>
          <w:rFonts w:ascii="Times New Roman" w:hAnsi="Times New Roman"/>
          <w:sz w:val="28"/>
          <w:szCs w:val="28"/>
        </w:rPr>
        <w:t xml:space="preserve">) </w:t>
      </w:r>
      <w:r w:rsidR="005C645A" w:rsidRPr="004647BB">
        <w:rPr>
          <w:rFonts w:ascii="Times New Roman" w:hAnsi="Times New Roman"/>
          <w:sz w:val="28"/>
          <w:szCs w:val="28"/>
        </w:rPr>
        <w:t>у пункті 48:</w:t>
      </w:r>
    </w:p>
    <w:p w:rsidR="005C645A" w:rsidRDefault="005C645A"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в абзаці першому слова “валютних цінностей” замінити словами “</w:t>
      </w:r>
      <w:r w:rsidRPr="005C645A">
        <w:rPr>
          <w:rFonts w:ascii="Times New Roman" w:hAnsi="Times New Roman"/>
          <w:sz w:val="28"/>
          <w:szCs w:val="28"/>
        </w:rPr>
        <w:t>бан</w:t>
      </w:r>
      <w:r>
        <w:rPr>
          <w:rFonts w:ascii="Times New Roman" w:hAnsi="Times New Roman"/>
          <w:sz w:val="28"/>
          <w:szCs w:val="28"/>
        </w:rPr>
        <w:t>кнот, вкладених у мішки/касети</w:t>
      </w:r>
      <w:r w:rsidR="000B188A">
        <w:rPr>
          <w:rFonts w:ascii="Times New Roman" w:hAnsi="Times New Roman"/>
          <w:sz w:val="28"/>
          <w:szCs w:val="28"/>
        </w:rPr>
        <w:t>,</w:t>
      </w:r>
      <w:r>
        <w:rPr>
          <w:rFonts w:ascii="Times New Roman" w:hAnsi="Times New Roman"/>
          <w:sz w:val="28"/>
          <w:szCs w:val="28"/>
        </w:rPr>
        <w:t>”;</w:t>
      </w:r>
    </w:p>
    <w:p w:rsidR="005C645A" w:rsidRDefault="005C645A"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в </w:t>
      </w:r>
      <w:r w:rsidR="00750394">
        <w:rPr>
          <w:rFonts w:ascii="Times New Roman" w:hAnsi="Times New Roman"/>
          <w:sz w:val="28"/>
          <w:szCs w:val="28"/>
        </w:rPr>
        <w:t>абзацах другому, сьомому</w:t>
      </w:r>
      <w:r>
        <w:rPr>
          <w:rFonts w:ascii="Times New Roman" w:hAnsi="Times New Roman"/>
          <w:sz w:val="28"/>
          <w:szCs w:val="28"/>
        </w:rPr>
        <w:t xml:space="preserve"> слова “валютними цінностям</w:t>
      </w:r>
      <w:r w:rsidR="00750394">
        <w:rPr>
          <w:rFonts w:ascii="Times New Roman" w:hAnsi="Times New Roman"/>
          <w:sz w:val="28"/>
          <w:szCs w:val="28"/>
        </w:rPr>
        <w:t>и” замінити словом “банкнотами”;</w:t>
      </w:r>
    </w:p>
    <w:p w:rsidR="00750394" w:rsidRDefault="00750394" w:rsidP="00AD7513">
      <w:pPr>
        <w:pStyle w:val="a9"/>
        <w:tabs>
          <w:tab w:val="left" w:pos="142"/>
        </w:tabs>
        <w:spacing w:after="0" w:line="300" w:lineRule="exact"/>
        <w:ind w:left="0" w:firstLine="709"/>
        <w:jc w:val="both"/>
        <w:rPr>
          <w:rFonts w:ascii="Times New Roman" w:hAnsi="Times New Roman"/>
          <w:sz w:val="28"/>
          <w:szCs w:val="28"/>
        </w:rPr>
      </w:pPr>
    </w:p>
    <w:p w:rsidR="00750394" w:rsidRDefault="001A6CEE"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7) в абзацах першому,  п’ятому</w:t>
      </w:r>
      <w:r w:rsidR="00E37E22">
        <w:rPr>
          <w:rFonts w:ascii="Times New Roman" w:hAnsi="Times New Roman"/>
          <w:sz w:val="28"/>
          <w:szCs w:val="28"/>
        </w:rPr>
        <w:t>, шостому</w:t>
      </w:r>
      <w:r>
        <w:rPr>
          <w:rFonts w:ascii="Times New Roman" w:hAnsi="Times New Roman"/>
          <w:sz w:val="28"/>
          <w:szCs w:val="28"/>
        </w:rPr>
        <w:t xml:space="preserve"> пункту 52 </w:t>
      </w:r>
      <w:r w:rsidR="00750394">
        <w:rPr>
          <w:rFonts w:ascii="Times New Roman" w:hAnsi="Times New Roman"/>
          <w:sz w:val="28"/>
          <w:szCs w:val="28"/>
        </w:rPr>
        <w:t>слов</w:t>
      </w:r>
      <w:r w:rsidR="000B188A">
        <w:rPr>
          <w:rFonts w:ascii="Times New Roman" w:hAnsi="Times New Roman"/>
          <w:sz w:val="28"/>
          <w:szCs w:val="28"/>
        </w:rPr>
        <w:t>о</w:t>
      </w:r>
      <w:r w:rsidR="00750394">
        <w:rPr>
          <w:rFonts w:ascii="Times New Roman" w:hAnsi="Times New Roman"/>
          <w:sz w:val="28"/>
          <w:szCs w:val="28"/>
        </w:rPr>
        <w:t xml:space="preserve"> “валютні”</w:t>
      </w:r>
      <w:r>
        <w:rPr>
          <w:rFonts w:ascii="Times New Roman" w:hAnsi="Times New Roman"/>
          <w:sz w:val="28"/>
          <w:szCs w:val="28"/>
        </w:rPr>
        <w:t xml:space="preserve"> у </w:t>
      </w:r>
      <w:r w:rsidR="000B188A">
        <w:rPr>
          <w:rFonts w:ascii="Times New Roman" w:hAnsi="Times New Roman"/>
          <w:sz w:val="28"/>
          <w:szCs w:val="28"/>
        </w:rPr>
        <w:t xml:space="preserve">всіх </w:t>
      </w:r>
      <w:r>
        <w:rPr>
          <w:rFonts w:ascii="Times New Roman" w:hAnsi="Times New Roman"/>
          <w:sz w:val="28"/>
          <w:szCs w:val="28"/>
        </w:rPr>
        <w:t xml:space="preserve">відмінках </w:t>
      </w:r>
      <w:r w:rsidR="00750394">
        <w:rPr>
          <w:rFonts w:ascii="Times New Roman" w:hAnsi="Times New Roman"/>
          <w:sz w:val="28"/>
          <w:szCs w:val="28"/>
        </w:rPr>
        <w:t>виключити</w:t>
      </w:r>
      <w:r>
        <w:rPr>
          <w:rFonts w:ascii="Times New Roman" w:hAnsi="Times New Roman"/>
          <w:sz w:val="28"/>
          <w:szCs w:val="28"/>
        </w:rPr>
        <w:t>;</w:t>
      </w:r>
    </w:p>
    <w:p w:rsidR="001A6CEE" w:rsidRDefault="001A6CEE" w:rsidP="00AD7513">
      <w:pPr>
        <w:pStyle w:val="a9"/>
        <w:tabs>
          <w:tab w:val="left" w:pos="142"/>
        </w:tabs>
        <w:spacing w:after="0" w:line="300" w:lineRule="exact"/>
        <w:ind w:left="0" w:firstLine="709"/>
        <w:jc w:val="both"/>
        <w:rPr>
          <w:rFonts w:ascii="Times New Roman" w:hAnsi="Times New Roman"/>
          <w:sz w:val="28"/>
          <w:szCs w:val="28"/>
        </w:rPr>
      </w:pPr>
    </w:p>
    <w:p w:rsidR="001A6CEE" w:rsidRDefault="001A6CEE"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8) </w:t>
      </w:r>
      <w:r w:rsidR="004A0829">
        <w:rPr>
          <w:rFonts w:ascii="Times New Roman" w:hAnsi="Times New Roman"/>
          <w:sz w:val="28"/>
          <w:szCs w:val="28"/>
        </w:rPr>
        <w:t xml:space="preserve">у пунктах 53, 54, 56 </w:t>
      </w:r>
      <w:r w:rsidR="00565047">
        <w:rPr>
          <w:rFonts w:ascii="Times New Roman" w:hAnsi="Times New Roman"/>
          <w:sz w:val="28"/>
          <w:szCs w:val="28"/>
        </w:rPr>
        <w:t>слово “валютні</w:t>
      </w:r>
      <w:r w:rsidR="004A0829" w:rsidRPr="004A0829">
        <w:rPr>
          <w:rFonts w:ascii="Times New Roman" w:hAnsi="Times New Roman"/>
          <w:sz w:val="28"/>
          <w:szCs w:val="28"/>
        </w:rPr>
        <w:t xml:space="preserve">” у </w:t>
      </w:r>
      <w:r w:rsidR="007538A9">
        <w:rPr>
          <w:rFonts w:ascii="Times New Roman" w:hAnsi="Times New Roman"/>
          <w:sz w:val="28"/>
          <w:szCs w:val="28"/>
        </w:rPr>
        <w:t xml:space="preserve">всіх </w:t>
      </w:r>
      <w:r w:rsidR="004A0829">
        <w:rPr>
          <w:rFonts w:ascii="Times New Roman" w:hAnsi="Times New Roman"/>
          <w:sz w:val="28"/>
          <w:szCs w:val="28"/>
        </w:rPr>
        <w:t>відмінках виключити.</w:t>
      </w:r>
    </w:p>
    <w:p w:rsidR="005C645A" w:rsidRPr="00171730" w:rsidRDefault="005C645A" w:rsidP="00AD7513">
      <w:pPr>
        <w:pStyle w:val="a9"/>
        <w:tabs>
          <w:tab w:val="left" w:pos="142"/>
        </w:tabs>
        <w:spacing w:after="0" w:line="300" w:lineRule="exact"/>
        <w:ind w:left="0" w:firstLine="709"/>
        <w:jc w:val="both"/>
        <w:rPr>
          <w:rFonts w:ascii="Times New Roman" w:hAnsi="Times New Roman"/>
          <w:sz w:val="18"/>
          <w:szCs w:val="28"/>
        </w:rPr>
      </w:pPr>
    </w:p>
    <w:p w:rsidR="00750394" w:rsidRDefault="005C645A"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8. </w:t>
      </w:r>
      <w:r w:rsidR="00750394">
        <w:rPr>
          <w:rFonts w:ascii="Times New Roman" w:hAnsi="Times New Roman"/>
          <w:sz w:val="28"/>
          <w:szCs w:val="28"/>
        </w:rPr>
        <w:t xml:space="preserve">У розділі </w:t>
      </w:r>
      <w:r w:rsidR="00750394" w:rsidRPr="005C645A">
        <w:rPr>
          <w:rFonts w:ascii="Times New Roman" w:hAnsi="Times New Roman"/>
          <w:sz w:val="28"/>
          <w:szCs w:val="28"/>
        </w:rPr>
        <w:t>VІI</w:t>
      </w:r>
      <w:r w:rsidR="00750394">
        <w:rPr>
          <w:rFonts w:ascii="Times New Roman" w:hAnsi="Times New Roman"/>
          <w:sz w:val="28"/>
          <w:szCs w:val="28"/>
        </w:rPr>
        <w:t>І:</w:t>
      </w:r>
    </w:p>
    <w:p w:rsidR="00750394" w:rsidRDefault="00750394" w:rsidP="00AD7513">
      <w:pPr>
        <w:pStyle w:val="a9"/>
        <w:tabs>
          <w:tab w:val="left" w:pos="142"/>
        </w:tabs>
        <w:spacing w:after="0" w:line="300" w:lineRule="exact"/>
        <w:ind w:left="0" w:firstLine="709"/>
        <w:jc w:val="both"/>
        <w:rPr>
          <w:rFonts w:ascii="Times New Roman" w:hAnsi="Times New Roman"/>
          <w:sz w:val="28"/>
          <w:szCs w:val="28"/>
        </w:rPr>
      </w:pPr>
    </w:p>
    <w:p w:rsidR="00750394" w:rsidRDefault="00750394" w:rsidP="00AD7513">
      <w:pPr>
        <w:pStyle w:val="a9"/>
        <w:tabs>
          <w:tab w:val="left" w:pos="142"/>
        </w:tabs>
        <w:spacing w:after="0" w:line="480" w:lineRule="auto"/>
        <w:ind w:left="0" w:firstLine="709"/>
        <w:jc w:val="both"/>
        <w:rPr>
          <w:rFonts w:ascii="Times New Roman" w:hAnsi="Times New Roman"/>
          <w:sz w:val="28"/>
          <w:szCs w:val="28"/>
        </w:rPr>
      </w:pPr>
      <w:r>
        <w:rPr>
          <w:rFonts w:ascii="Times New Roman" w:hAnsi="Times New Roman"/>
          <w:sz w:val="28"/>
          <w:szCs w:val="28"/>
        </w:rPr>
        <w:t xml:space="preserve">1) у </w:t>
      </w:r>
      <w:r w:rsidR="007538A9">
        <w:rPr>
          <w:rFonts w:ascii="Times New Roman" w:hAnsi="Times New Roman"/>
          <w:sz w:val="28"/>
          <w:szCs w:val="28"/>
        </w:rPr>
        <w:t xml:space="preserve">заголовку </w:t>
      </w:r>
      <w:r>
        <w:rPr>
          <w:rFonts w:ascii="Times New Roman" w:hAnsi="Times New Roman"/>
          <w:sz w:val="28"/>
          <w:szCs w:val="28"/>
        </w:rPr>
        <w:t>розділу слово “валютних</w:t>
      </w:r>
      <w:r w:rsidR="004A0829" w:rsidRPr="004A0829">
        <w:rPr>
          <w:rFonts w:ascii="Times New Roman" w:hAnsi="Times New Roman"/>
          <w:sz w:val="28"/>
          <w:szCs w:val="28"/>
        </w:rPr>
        <w:t>”</w:t>
      </w:r>
      <w:r>
        <w:rPr>
          <w:rFonts w:ascii="Times New Roman" w:hAnsi="Times New Roman"/>
          <w:sz w:val="28"/>
          <w:szCs w:val="28"/>
        </w:rPr>
        <w:t xml:space="preserve"> виключити;</w:t>
      </w:r>
    </w:p>
    <w:p w:rsidR="006C1B96" w:rsidRDefault="00750394"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2) п</w:t>
      </w:r>
      <w:r w:rsidR="006C1B96">
        <w:rPr>
          <w:rFonts w:ascii="Times New Roman" w:hAnsi="Times New Roman"/>
          <w:sz w:val="28"/>
          <w:szCs w:val="28"/>
        </w:rPr>
        <w:t xml:space="preserve">ункт 57 </w:t>
      </w:r>
      <w:r w:rsidR="005C645A">
        <w:rPr>
          <w:rFonts w:ascii="Times New Roman" w:hAnsi="Times New Roman"/>
          <w:sz w:val="28"/>
          <w:szCs w:val="28"/>
        </w:rPr>
        <w:t xml:space="preserve"> </w:t>
      </w:r>
      <w:r w:rsidR="006C1B96">
        <w:rPr>
          <w:rFonts w:ascii="Times New Roman" w:hAnsi="Times New Roman"/>
          <w:sz w:val="28"/>
          <w:szCs w:val="28"/>
        </w:rPr>
        <w:t>викласти в такій редакції:</w:t>
      </w:r>
    </w:p>
    <w:p w:rsidR="00A00963" w:rsidRDefault="006C1B96"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w:t>
      </w:r>
      <w:r w:rsidRPr="006C1B96">
        <w:rPr>
          <w:rFonts w:ascii="Times New Roman" w:hAnsi="Times New Roman"/>
          <w:sz w:val="28"/>
          <w:szCs w:val="28"/>
        </w:rPr>
        <w:t xml:space="preserve">57. Банки здійснюють перевезення цінностей від/до Національного банку власними підрозділами інкасації чи підрозділами інкасації інших банків (юридичних осіб) із прийманням (здаванням) цінностей </w:t>
      </w:r>
      <w:r w:rsidR="008F6D2C">
        <w:rPr>
          <w:rFonts w:ascii="Times New Roman" w:hAnsi="Times New Roman"/>
          <w:sz w:val="28"/>
          <w:szCs w:val="28"/>
        </w:rPr>
        <w:t>через</w:t>
      </w:r>
      <w:r w:rsidRPr="006C1B96">
        <w:rPr>
          <w:rFonts w:ascii="Times New Roman" w:hAnsi="Times New Roman"/>
          <w:sz w:val="28"/>
          <w:szCs w:val="28"/>
        </w:rPr>
        <w:t xml:space="preserve"> бокс інкасації (приміщенн</w:t>
      </w:r>
      <w:r w:rsidR="008F6D2C">
        <w:rPr>
          <w:rFonts w:ascii="Times New Roman" w:hAnsi="Times New Roman"/>
          <w:sz w:val="28"/>
          <w:szCs w:val="28"/>
        </w:rPr>
        <w:t>я</w:t>
      </w:r>
      <w:r w:rsidRPr="006C1B96">
        <w:rPr>
          <w:rFonts w:ascii="Times New Roman" w:hAnsi="Times New Roman"/>
          <w:sz w:val="28"/>
          <w:szCs w:val="28"/>
        </w:rPr>
        <w:t xml:space="preserve"> для приймання</w:t>
      </w:r>
      <w:r w:rsidR="007538A9">
        <w:rPr>
          <w:rFonts w:ascii="Times New Roman" w:hAnsi="Times New Roman"/>
          <w:sz w:val="28"/>
          <w:szCs w:val="28"/>
        </w:rPr>
        <w:t>-</w:t>
      </w:r>
      <w:r w:rsidRPr="006C1B96">
        <w:rPr>
          <w:rFonts w:ascii="Times New Roman" w:hAnsi="Times New Roman"/>
          <w:sz w:val="28"/>
          <w:szCs w:val="28"/>
        </w:rPr>
        <w:t>передавання цінностей) або із залученням інкасаторів Національного банку.</w:t>
      </w:r>
    </w:p>
    <w:p w:rsidR="008E2E97" w:rsidRDefault="007538A9" w:rsidP="00AD7513">
      <w:pPr>
        <w:pStyle w:val="a9"/>
        <w:tabs>
          <w:tab w:val="left" w:pos="142"/>
        </w:tabs>
        <w:spacing w:after="0" w:line="300" w:lineRule="exact"/>
        <w:ind w:left="0" w:firstLine="709"/>
        <w:jc w:val="both"/>
        <w:rPr>
          <w:rFonts w:ascii="Times New Roman" w:hAnsi="Times New Roman"/>
          <w:sz w:val="28"/>
          <w:szCs w:val="28"/>
        </w:rPr>
      </w:pPr>
      <w:r w:rsidRPr="008E2E97">
        <w:rPr>
          <w:rFonts w:ascii="Times New Roman" w:hAnsi="Times New Roman"/>
          <w:sz w:val="28"/>
          <w:szCs w:val="28"/>
        </w:rPr>
        <w:lastRenderedPageBreak/>
        <w:t>Національни</w:t>
      </w:r>
      <w:r>
        <w:rPr>
          <w:rFonts w:ascii="Times New Roman" w:hAnsi="Times New Roman"/>
          <w:sz w:val="28"/>
          <w:szCs w:val="28"/>
        </w:rPr>
        <w:t>й</w:t>
      </w:r>
      <w:r w:rsidRPr="008E2E97">
        <w:rPr>
          <w:rFonts w:ascii="Times New Roman" w:hAnsi="Times New Roman"/>
          <w:sz w:val="28"/>
          <w:szCs w:val="28"/>
        </w:rPr>
        <w:t xml:space="preserve"> банк </w:t>
      </w:r>
      <w:r>
        <w:rPr>
          <w:rFonts w:ascii="Times New Roman" w:hAnsi="Times New Roman"/>
          <w:sz w:val="28"/>
          <w:szCs w:val="28"/>
        </w:rPr>
        <w:t>у</w:t>
      </w:r>
      <w:r w:rsidRPr="008E2E97">
        <w:rPr>
          <w:rFonts w:ascii="Times New Roman" w:hAnsi="Times New Roman"/>
          <w:sz w:val="28"/>
          <w:szCs w:val="28"/>
        </w:rPr>
        <w:t>становлю</w:t>
      </w:r>
      <w:r>
        <w:rPr>
          <w:rFonts w:ascii="Times New Roman" w:hAnsi="Times New Roman"/>
          <w:sz w:val="28"/>
          <w:szCs w:val="28"/>
        </w:rPr>
        <w:t>є</w:t>
      </w:r>
      <w:r w:rsidRPr="008E2E97">
        <w:rPr>
          <w:rFonts w:ascii="Times New Roman" w:hAnsi="Times New Roman"/>
          <w:sz w:val="28"/>
          <w:szCs w:val="28"/>
        </w:rPr>
        <w:t xml:space="preserve"> </w:t>
      </w:r>
      <w:r>
        <w:rPr>
          <w:rFonts w:ascii="Times New Roman" w:hAnsi="Times New Roman"/>
          <w:sz w:val="28"/>
          <w:szCs w:val="28"/>
        </w:rPr>
        <w:t>п</w:t>
      </w:r>
      <w:r w:rsidR="008E2E97" w:rsidRPr="008E2E97">
        <w:rPr>
          <w:rFonts w:ascii="Times New Roman" w:hAnsi="Times New Roman"/>
          <w:sz w:val="28"/>
          <w:szCs w:val="28"/>
        </w:rPr>
        <w:t>равила використання службових посвідчень інкасаторами, порядок ідентифікації та верифікації інкасаторів під час перевезення цінностей до/від Національного банку</w:t>
      </w:r>
      <w:r>
        <w:rPr>
          <w:rFonts w:ascii="Times New Roman" w:hAnsi="Times New Roman"/>
          <w:sz w:val="28"/>
          <w:szCs w:val="28"/>
        </w:rPr>
        <w:t>.</w:t>
      </w:r>
    </w:p>
    <w:p w:rsidR="006C1B96" w:rsidRDefault="00A00963" w:rsidP="00AD7513">
      <w:pPr>
        <w:pStyle w:val="a9"/>
        <w:tabs>
          <w:tab w:val="left" w:pos="142"/>
        </w:tabs>
        <w:spacing w:after="0" w:line="300" w:lineRule="exact"/>
        <w:ind w:left="0" w:firstLine="709"/>
        <w:jc w:val="both"/>
        <w:rPr>
          <w:rFonts w:ascii="Times New Roman" w:hAnsi="Times New Roman"/>
          <w:sz w:val="28"/>
          <w:szCs w:val="28"/>
        </w:rPr>
      </w:pPr>
      <w:r w:rsidRPr="00A00963">
        <w:rPr>
          <w:rFonts w:ascii="Times New Roman" w:hAnsi="Times New Roman"/>
          <w:sz w:val="28"/>
          <w:szCs w:val="28"/>
        </w:rPr>
        <w:t>Документообіг з питань перевезення цінностей з Національним банком здійснюється на умовах, визначених Національним банком.</w:t>
      </w:r>
      <w:r w:rsidR="00750394">
        <w:rPr>
          <w:rFonts w:ascii="Times New Roman" w:hAnsi="Times New Roman"/>
          <w:sz w:val="28"/>
          <w:szCs w:val="28"/>
        </w:rPr>
        <w:t>”;</w:t>
      </w:r>
    </w:p>
    <w:p w:rsidR="00750394" w:rsidRDefault="00750394" w:rsidP="00AD7513">
      <w:pPr>
        <w:pStyle w:val="a9"/>
        <w:tabs>
          <w:tab w:val="left" w:pos="142"/>
        </w:tabs>
        <w:spacing w:after="0" w:line="300" w:lineRule="exact"/>
        <w:ind w:left="0" w:firstLine="709"/>
        <w:jc w:val="both"/>
        <w:rPr>
          <w:rFonts w:ascii="Times New Roman" w:hAnsi="Times New Roman"/>
          <w:sz w:val="28"/>
          <w:szCs w:val="28"/>
        </w:rPr>
      </w:pPr>
    </w:p>
    <w:p w:rsidR="00750394" w:rsidRDefault="00750394" w:rsidP="00AD7513">
      <w:pPr>
        <w:pStyle w:val="a9"/>
        <w:tabs>
          <w:tab w:val="left" w:pos="142"/>
        </w:tabs>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3) </w:t>
      </w:r>
      <w:r w:rsidR="005F61AF">
        <w:rPr>
          <w:rFonts w:ascii="Times New Roman" w:hAnsi="Times New Roman"/>
          <w:sz w:val="28"/>
          <w:szCs w:val="28"/>
        </w:rPr>
        <w:t>у пункті</w:t>
      </w:r>
      <w:r w:rsidR="00AD0CA3">
        <w:rPr>
          <w:rFonts w:ascii="Times New Roman" w:hAnsi="Times New Roman"/>
          <w:sz w:val="28"/>
          <w:szCs w:val="28"/>
        </w:rPr>
        <w:t xml:space="preserve"> 58</w:t>
      </w:r>
      <w:r w:rsidR="005F61AF">
        <w:rPr>
          <w:rFonts w:ascii="Times New Roman" w:hAnsi="Times New Roman"/>
          <w:sz w:val="28"/>
          <w:szCs w:val="28"/>
        </w:rPr>
        <w:t xml:space="preserve">, </w:t>
      </w:r>
      <w:r w:rsidR="00AD0CA3">
        <w:rPr>
          <w:rFonts w:ascii="Times New Roman" w:hAnsi="Times New Roman"/>
          <w:sz w:val="28"/>
          <w:szCs w:val="28"/>
        </w:rPr>
        <w:t xml:space="preserve"> </w:t>
      </w:r>
      <w:r w:rsidR="005F61AF">
        <w:rPr>
          <w:rFonts w:ascii="Times New Roman" w:hAnsi="Times New Roman"/>
          <w:sz w:val="28"/>
          <w:szCs w:val="28"/>
        </w:rPr>
        <w:t xml:space="preserve">абзацах другому, сьомому, дев’ятому пункту 59, абзацах першому – третьому, п’ятому пункту 60, </w:t>
      </w:r>
      <w:r w:rsidR="00807EAF">
        <w:rPr>
          <w:rFonts w:ascii="Times New Roman" w:hAnsi="Times New Roman"/>
          <w:sz w:val="28"/>
          <w:szCs w:val="28"/>
        </w:rPr>
        <w:t>абзацах першому, одинадцятому пункту</w:t>
      </w:r>
      <w:r w:rsidR="00AD0CA3">
        <w:rPr>
          <w:rFonts w:ascii="Times New Roman" w:hAnsi="Times New Roman"/>
          <w:sz w:val="28"/>
          <w:szCs w:val="28"/>
        </w:rPr>
        <w:t xml:space="preserve"> 61, </w:t>
      </w:r>
      <w:r w:rsidR="001108C3">
        <w:rPr>
          <w:rFonts w:ascii="Times New Roman" w:hAnsi="Times New Roman"/>
          <w:sz w:val="28"/>
          <w:szCs w:val="28"/>
        </w:rPr>
        <w:t xml:space="preserve">пунктах </w:t>
      </w:r>
      <w:r w:rsidR="00AD0CA3">
        <w:rPr>
          <w:rFonts w:ascii="Times New Roman" w:hAnsi="Times New Roman"/>
          <w:sz w:val="28"/>
          <w:szCs w:val="28"/>
        </w:rPr>
        <w:t>64–</w:t>
      </w:r>
      <w:r w:rsidR="001108C3">
        <w:rPr>
          <w:rFonts w:ascii="Times New Roman" w:hAnsi="Times New Roman"/>
          <w:sz w:val="28"/>
          <w:szCs w:val="28"/>
        </w:rPr>
        <w:t xml:space="preserve">66, </w:t>
      </w:r>
      <w:r w:rsidR="00710AA2">
        <w:rPr>
          <w:rFonts w:ascii="Times New Roman" w:hAnsi="Times New Roman"/>
          <w:sz w:val="28"/>
          <w:szCs w:val="28"/>
        </w:rPr>
        <w:t>абзаці першому пункту 67, абзацах другому,</w:t>
      </w:r>
      <w:r w:rsidR="00E455F2">
        <w:rPr>
          <w:rFonts w:ascii="Times New Roman" w:hAnsi="Times New Roman"/>
          <w:sz w:val="28"/>
          <w:szCs w:val="28"/>
        </w:rPr>
        <w:t xml:space="preserve"> сьомому пункту </w:t>
      </w:r>
      <w:r w:rsidR="00AD0CA3">
        <w:rPr>
          <w:rFonts w:ascii="Times New Roman" w:hAnsi="Times New Roman"/>
          <w:sz w:val="28"/>
          <w:szCs w:val="28"/>
        </w:rPr>
        <w:t>68,</w:t>
      </w:r>
      <w:r w:rsidR="00710AA2">
        <w:rPr>
          <w:rFonts w:ascii="Times New Roman" w:hAnsi="Times New Roman"/>
          <w:sz w:val="28"/>
          <w:szCs w:val="28"/>
        </w:rPr>
        <w:t xml:space="preserve"> пунктах 71, 73 слово</w:t>
      </w:r>
      <w:r w:rsidR="00AD0CA3">
        <w:rPr>
          <w:rFonts w:ascii="Times New Roman" w:hAnsi="Times New Roman"/>
          <w:sz w:val="28"/>
          <w:szCs w:val="28"/>
        </w:rPr>
        <w:t xml:space="preserve"> “валютні” </w:t>
      </w:r>
      <w:r w:rsidR="00710AA2">
        <w:rPr>
          <w:rFonts w:ascii="Times New Roman" w:hAnsi="Times New Roman"/>
          <w:sz w:val="28"/>
          <w:szCs w:val="28"/>
        </w:rPr>
        <w:t xml:space="preserve">у </w:t>
      </w:r>
      <w:r w:rsidR="007538A9">
        <w:rPr>
          <w:rFonts w:ascii="Times New Roman" w:hAnsi="Times New Roman"/>
          <w:sz w:val="28"/>
          <w:szCs w:val="28"/>
        </w:rPr>
        <w:t xml:space="preserve">всіх </w:t>
      </w:r>
      <w:r w:rsidR="00710AA2">
        <w:rPr>
          <w:rFonts w:ascii="Times New Roman" w:hAnsi="Times New Roman"/>
          <w:sz w:val="28"/>
          <w:szCs w:val="28"/>
        </w:rPr>
        <w:t>відмінках виключити</w:t>
      </w:r>
      <w:r w:rsidR="00AD0CA3">
        <w:rPr>
          <w:rFonts w:ascii="Times New Roman" w:hAnsi="Times New Roman"/>
          <w:sz w:val="28"/>
          <w:szCs w:val="28"/>
        </w:rPr>
        <w:t>.</w:t>
      </w:r>
    </w:p>
    <w:p w:rsidR="006C1B96" w:rsidRPr="00171730" w:rsidRDefault="006C1B96" w:rsidP="00AD7513">
      <w:pPr>
        <w:pStyle w:val="a9"/>
        <w:tabs>
          <w:tab w:val="left" w:pos="142"/>
        </w:tabs>
        <w:spacing w:after="0" w:line="300" w:lineRule="exact"/>
        <w:ind w:left="0" w:firstLine="709"/>
        <w:jc w:val="both"/>
        <w:rPr>
          <w:rFonts w:ascii="Times New Roman" w:hAnsi="Times New Roman"/>
          <w:sz w:val="20"/>
          <w:szCs w:val="28"/>
        </w:rPr>
      </w:pPr>
    </w:p>
    <w:p w:rsidR="00021D87" w:rsidRDefault="006C1B96" w:rsidP="00AD7513">
      <w:pPr>
        <w:tabs>
          <w:tab w:val="left" w:pos="142"/>
        </w:tabs>
        <w:spacing w:line="300" w:lineRule="exact"/>
        <w:ind w:firstLine="426"/>
        <w:jc w:val="both"/>
        <w:rPr>
          <w:rFonts w:ascii="Times New Roman" w:hAnsi="Times New Roman"/>
          <w:sz w:val="28"/>
          <w:szCs w:val="28"/>
        </w:rPr>
      </w:pPr>
      <w:r w:rsidRPr="006C1B96">
        <w:rPr>
          <w:rFonts w:ascii="Times New Roman" w:hAnsi="Times New Roman"/>
          <w:sz w:val="28"/>
          <w:szCs w:val="28"/>
        </w:rPr>
        <w:t xml:space="preserve"> </w:t>
      </w:r>
      <w:r w:rsidRPr="006C1B96">
        <w:rPr>
          <w:rFonts w:ascii="Times New Roman" w:hAnsi="Times New Roman"/>
          <w:sz w:val="28"/>
          <w:szCs w:val="28"/>
        </w:rPr>
        <w:tab/>
      </w:r>
      <w:r>
        <w:rPr>
          <w:rFonts w:ascii="Times New Roman" w:hAnsi="Times New Roman"/>
          <w:sz w:val="28"/>
          <w:szCs w:val="28"/>
        </w:rPr>
        <w:t xml:space="preserve">9. У розділі </w:t>
      </w:r>
      <w:r w:rsidR="00AD0CA3">
        <w:rPr>
          <w:rFonts w:ascii="Times New Roman" w:hAnsi="Times New Roman"/>
          <w:sz w:val="28"/>
          <w:szCs w:val="28"/>
        </w:rPr>
        <w:t>І</w:t>
      </w:r>
      <w:r>
        <w:rPr>
          <w:rFonts w:ascii="Times New Roman" w:hAnsi="Times New Roman"/>
          <w:sz w:val="28"/>
          <w:szCs w:val="28"/>
        </w:rPr>
        <w:t>Х:</w:t>
      </w:r>
    </w:p>
    <w:p w:rsidR="00AD0CA3" w:rsidRDefault="00AD0CA3" w:rsidP="00AD7513">
      <w:pPr>
        <w:tabs>
          <w:tab w:val="left" w:pos="142"/>
        </w:tabs>
        <w:spacing w:line="300" w:lineRule="exact"/>
        <w:ind w:firstLine="426"/>
        <w:jc w:val="both"/>
        <w:rPr>
          <w:rFonts w:ascii="Times New Roman" w:hAnsi="Times New Roman"/>
          <w:sz w:val="28"/>
          <w:szCs w:val="28"/>
        </w:rPr>
      </w:pPr>
      <w:r>
        <w:rPr>
          <w:rFonts w:ascii="Times New Roman" w:hAnsi="Times New Roman"/>
          <w:sz w:val="28"/>
          <w:szCs w:val="28"/>
        </w:rPr>
        <w:tab/>
        <w:t xml:space="preserve">1) у </w:t>
      </w:r>
      <w:r w:rsidR="007538A9">
        <w:rPr>
          <w:rFonts w:ascii="Times New Roman" w:hAnsi="Times New Roman"/>
          <w:sz w:val="28"/>
          <w:szCs w:val="28"/>
        </w:rPr>
        <w:t xml:space="preserve">заголовку </w:t>
      </w:r>
      <w:r>
        <w:rPr>
          <w:rFonts w:ascii="Times New Roman" w:hAnsi="Times New Roman"/>
          <w:sz w:val="28"/>
          <w:szCs w:val="28"/>
        </w:rPr>
        <w:t>розділу слова “валютних та інших” виключити;</w:t>
      </w:r>
    </w:p>
    <w:p w:rsidR="00AD0CA3" w:rsidRDefault="00AD0CA3" w:rsidP="00AD7513">
      <w:pPr>
        <w:tabs>
          <w:tab w:val="left" w:pos="142"/>
        </w:tabs>
        <w:spacing w:line="300" w:lineRule="exact"/>
        <w:ind w:firstLine="426"/>
        <w:jc w:val="both"/>
        <w:rPr>
          <w:rFonts w:ascii="Times New Roman" w:hAnsi="Times New Roman"/>
          <w:sz w:val="28"/>
          <w:szCs w:val="28"/>
        </w:rPr>
      </w:pPr>
      <w:r>
        <w:rPr>
          <w:rFonts w:ascii="Times New Roman" w:hAnsi="Times New Roman"/>
          <w:sz w:val="28"/>
          <w:szCs w:val="28"/>
        </w:rPr>
        <w:tab/>
        <w:t xml:space="preserve">2) </w:t>
      </w:r>
      <w:r w:rsidR="00837219">
        <w:rPr>
          <w:rFonts w:ascii="Times New Roman" w:hAnsi="Times New Roman"/>
          <w:sz w:val="28"/>
          <w:szCs w:val="28"/>
        </w:rPr>
        <w:t>в абзаці першому пункту</w:t>
      </w:r>
      <w:r>
        <w:rPr>
          <w:rFonts w:ascii="Times New Roman" w:hAnsi="Times New Roman"/>
          <w:sz w:val="28"/>
          <w:szCs w:val="28"/>
        </w:rPr>
        <w:t xml:space="preserve"> 74 слова “валютних</w:t>
      </w:r>
      <w:r w:rsidR="00837219">
        <w:rPr>
          <w:rFonts w:ascii="Times New Roman" w:hAnsi="Times New Roman"/>
          <w:sz w:val="28"/>
          <w:szCs w:val="28"/>
        </w:rPr>
        <w:t xml:space="preserve"> та інших”, “валютними” виключити; </w:t>
      </w:r>
    </w:p>
    <w:p w:rsidR="00837219" w:rsidRDefault="00837219" w:rsidP="00AD7513">
      <w:pPr>
        <w:tabs>
          <w:tab w:val="left" w:pos="142"/>
        </w:tabs>
        <w:spacing w:line="300" w:lineRule="exact"/>
        <w:ind w:firstLine="426"/>
        <w:jc w:val="both"/>
        <w:rPr>
          <w:rFonts w:ascii="Times New Roman" w:hAnsi="Times New Roman"/>
          <w:sz w:val="28"/>
          <w:szCs w:val="28"/>
        </w:rPr>
      </w:pPr>
      <w:r>
        <w:rPr>
          <w:rFonts w:ascii="Times New Roman" w:hAnsi="Times New Roman"/>
          <w:sz w:val="28"/>
          <w:szCs w:val="28"/>
        </w:rPr>
        <w:tab/>
        <w:t>3) у пункті 75 слово</w:t>
      </w:r>
      <w:r w:rsidRPr="00837219">
        <w:rPr>
          <w:rFonts w:ascii="Times New Roman" w:hAnsi="Times New Roman"/>
          <w:sz w:val="28"/>
          <w:szCs w:val="28"/>
        </w:rPr>
        <w:t xml:space="preserve"> “валютних” виключити</w:t>
      </w:r>
      <w:r w:rsidR="007538A9">
        <w:rPr>
          <w:rFonts w:ascii="Times New Roman" w:hAnsi="Times New Roman"/>
          <w:sz w:val="28"/>
          <w:szCs w:val="28"/>
        </w:rPr>
        <w:t>.</w:t>
      </w:r>
    </w:p>
    <w:p w:rsidR="00AD0CA3" w:rsidRPr="006C1B96" w:rsidRDefault="00AD0CA3" w:rsidP="00AD7513">
      <w:pPr>
        <w:tabs>
          <w:tab w:val="left" w:pos="142"/>
        </w:tabs>
        <w:spacing w:line="300" w:lineRule="exact"/>
        <w:ind w:firstLine="426"/>
        <w:jc w:val="both"/>
        <w:rPr>
          <w:rFonts w:ascii="Times New Roman" w:hAnsi="Times New Roman"/>
          <w:sz w:val="28"/>
          <w:szCs w:val="28"/>
        </w:rPr>
      </w:pPr>
      <w:r>
        <w:rPr>
          <w:rFonts w:ascii="Times New Roman" w:hAnsi="Times New Roman"/>
          <w:sz w:val="28"/>
          <w:szCs w:val="28"/>
        </w:rPr>
        <w:tab/>
        <w:t xml:space="preserve">10. У розділі </w:t>
      </w:r>
      <w:r w:rsidRPr="00AD0CA3">
        <w:rPr>
          <w:rFonts w:ascii="Times New Roman" w:hAnsi="Times New Roman"/>
          <w:sz w:val="28"/>
          <w:szCs w:val="28"/>
        </w:rPr>
        <w:t>Х:</w:t>
      </w:r>
    </w:p>
    <w:p w:rsidR="00DA6B46" w:rsidRDefault="006C1B96" w:rsidP="00AD7513">
      <w:pPr>
        <w:tabs>
          <w:tab w:val="left" w:pos="142"/>
        </w:tabs>
        <w:spacing w:line="300" w:lineRule="exact"/>
        <w:ind w:firstLine="426"/>
        <w:jc w:val="both"/>
        <w:rPr>
          <w:rFonts w:ascii="Times New Roman" w:hAnsi="Times New Roman"/>
          <w:sz w:val="28"/>
          <w:szCs w:val="28"/>
        </w:rPr>
      </w:pPr>
      <w:r>
        <w:rPr>
          <w:rFonts w:ascii="Times New Roman" w:hAnsi="Times New Roman"/>
          <w:sz w:val="28"/>
          <w:szCs w:val="28"/>
        </w:rPr>
        <w:tab/>
      </w:r>
      <w:r w:rsidR="00DA6B46">
        <w:rPr>
          <w:rFonts w:ascii="Times New Roman" w:hAnsi="Times New Roman"/>
          <w:sz w:val="28"/>
          <w:szCs w:val="28"/>
        </w:rPr>
        <w:t xml:space="preserve">1) у </w:t>
      </w:r>
      <w:r w:rsidR="007538A9">
        <w:rPr>
          <w:rFonts w:ascii="Times New Roman" w:hAnsi="Times New Roman"/>
          <w:sz w:val="28"/>
          <w:szCs w:val="28"/>
        </w:rPr>
        <w:t xml:space="preserve">заголовку </w:t>
      </w:r>
      <w:r w:rsidR="00DA6B46">
        <w:rPr>
          <w:rFonts w:ascii="Times New Roman" w:hAnsi="Times New Roman"/>
          <w:sz w:val="28"/>
          <w:szCs w:val="28"/>
        </w:rPr>
        <w:t>розділу, пункті 76 слово “коштів” виключити;</w:t>
      </w:r>
    </w:p>
    <w:p w:rsidR="00DA6B46" w:rsidRDefault="00DA6B46" w:rsidP="00AD7513">
      <w:pPr>
        <w:tabs>
          <w:tab w:val="left" w:pos="142"/>
        </w:tabs>
        <w:spacing w:after="0" w:line="300" w:lineRule="exact"/>
        <w:ind w:firstLine="426"/>
        <w:jc w:val="both"/>
        <w:rPr>
          <w:rFonts w:ascii="Times New Roman" w:hAnsi="Times New Roman"/>
          <w:sz w:val="28"/>
          <w:szCs w:val="28"/>
        </w:rPr>
      </w:pPr>
      <w:r>
        <w:rPr>
          <w:rFonts w:ascii="Times New Roman" w:hAnsi="Times New Roman"/>
          <w:sz w:val="28"/>
          <w:szCs w:val="28"/>
        </w:rPr>
        <w:tab/>
        <w:t>2) у пункті 79:</w:t>
      </w:r>
    </w:p>
    <w:p w:rsidR="00DA6B46" w:rsidRDefault="002F3B49" w:rsidP="00AD7513">
      <w:pPr>
        <w:tabs>
          <w:tab w:val="left" w:pos="142"/>
        </w:tabs>
        <w:spacing w:after="0" w:line="300" w:lineRule="exact"/>
        <w:ind w:firstLine="426"/>
        <w:jc w:val="both"/>
        <w:rPr>
          <w:rFonts w:ascii="Times New Roman" w:hAnsi="Times New Roman"/>
          <w:sz w:val="28"/>
          <w:szCs w:val="28"/>
        </w:rPr>
      </w:pPr>
      <w:r>
        <w:rPr>
          <w:rFonts w:ascii="Times New Roman" w:hAnsi="Times New Roman"/>
          <w:sz w:val="28"/>
          <w:szCs w:val="28"/>
        </w:rPr>
        <w:tab/>
        <w:t>в абзаці першому слова</w:t>
      </w:r>
      <w:r w:rsidR="00DA6B46">
        <w:rPr>
          <w:rFonts w:ascii="Times New Roman" w:hAnsi="Times New Roman"/>
          <w:sz w:val="28"/>
          <w:szCs w:val="28"/>
        </w:rPr>
        <w:t xml:space="preserve"> “коштів”</w:t>
      </w:r>
      <w:r>
        <w:rPr>
          <w:rFonts w:ascii="Times New Roman" w:hAnsi="Times New Roman"/>
          <w:sz w:val="28"/>
          <w:szCs w:val="28"/>
        </w:rPr>
        <w:t>, “валютними”</w:t>
      </w:r>
      <w:r w:rsidR="00DA6B46">
        <w:rPr>
          <w:rFonts w:ascii="Times New Roman" w:hAnsi="Times New Roman"/>
          <w:sz w:val="28"/>
          <w:szCs w:val="28"/>
        </w:rPr>
        <w:t xml:space="preserve"> виключити;</w:t>
      </w:r>
    </w:p>
    <w:p w:rsidR="00DA6B46" w:rsidRDefault="00DA6B46" w:rsidP="00AD7513">
      <w:pPr>
        <w:tabs>
          <w:tab w:val="left" w:pos="142"/>
        </w:tabs>
        <w:spacing w:after="0" w:line="300" w:lineRule="exact"/>
        <w:jc w:val="both"/>
        <w:rPr>
          <w:rFonts w:ascii="Times New Roman" w:hAnsi="Times New Roman"/>
          <w:sz w:val="28"/>
          <w:szCs w:val="28"/>
        </w:rPr>
      </w:pPr>
      <w:r>
        <w:rPr>
          <w:rFonts w:ascii="Times New Roman" w:hAnsi="Times New Roman"/>
          <w:sz w:val="28"/>
          <w:szCs w:val="28"/>
        </w:rPr>
        <w:t xml:space="preserve">          </w:t>
      </w:r>
      <w:r w:rsidR="009857FE">
        <w:rPr>
          <w:rFonts w:ascii="Times New Roman" w:hAnsi="Times New Roman"/>
          <w:sz w:val="28"/>
          <w:szCs w:val="28"/>
        </w:rPr>
        <w:t xml:space="preserve">у другому реченні </w:t>
      </w:r>
      <w:r>
        <w:rPr>
          <w:rFonts w:ascii="Times New Roman" w:hAnsi="Times New Roman"/>
          <w:sz w:val="28"/>
          <w:szCs w:val="28"/>
        </w:rPr>
        <w:t>абзац</w:t>
      </w:r>
      <w:r w:rsidR="009857FE">
        <w:rPr>
          <w:rFonts w:ascii="Times New Roman" w:hAnsi="Times New Roman"/>
          <w:sz w:val="28"/>
          <w:szCs w:val="28"/>
        </w:rPr>
        <w:t>у</w:t>
      </w:r>
      <w:r>
        <w:rPr>
          <w:rFonts w:ascii="Times New Roman" w:hAnsi="Times New Roman"/>
          <w:sz w:val="28"/>
          <w:szCs w:val="28"/>
        </w:rPr>
        <w:t xml:space="preserve"> друго</w:t>
      </w:r>
      <w:r w:rsidR="00154D99">
        <w:rPr>
          <w:rFonts w:ascii="Times New Roman" w:hAnsi="Times New Roman"/>
          <w:sz w:val="28"/>
          <w:szCs w:val="28"/>
        </w:rPr>
        <w:t>го</w:t>
      </w:r>
      <w:r>
        <w:rPr>
          <w:rFonts w:ascii="Times New Roman" w:hAnsi="Times New Roman"/>
          <w:sz w:val="28"/>
          <w:szCs w:val="28"/>
        </w:rPr>
        <w:t xml:space="preserve"> слова “збору коштів” виключити;</w:t>
      </w:r>
    </w:p>
    <w:p w:rsidR="002F3B49" w:rsidRDefault="002F3B49" w:rsidP="00AD7513">
      <w:pPr>
        <w:tabs>
          <w:tab w:val="left" w:pos="142"/>
        </w:tabs>
        <w:spacing w:after="0" w:line="300" w:lineRule="exact"/>
        <w:ind w:firstLine="426"/>
        <w:jc w:val="both"/>
        <w:rPr>
          <w:rFonts w:ascii="Times New Roman" w:hAnsi="Times New Roman"/>
          <w:sz w:val="28"/>
          <w:szCs w:val="28"/>
        </w:rPr>
      </w:pPr>
      <w:r>
        <w:rPr>
          <w:rFonts w:ascii="Times New Roman" w:hAnsi="Times New Roman"/>
          <w:sz w:val="28"/>
          <w:szCs w:val="28"/>
        </w:rPr>
        <w:tab/>
        <w:t>в абзаці третьому слово “валютними” виключити;</w:t>
      </w:r>
    </w:p>
    <w:p w:rsidR="00DA6B46" w:rsidRDefault="00DA6B46" w:rsidP="00AD7513">
      <w:pPr>
        <w:tabs>
          <w:tab w:val="left" w:pos="142"/>
        </w:tabs>
        <w:spacing w:after="0" w:line="300" w:lineRule="exact"/>
        <w:ind w:firstLine="426"/>
        <w:jc w:val="both"/>
        <w:rPr>
          <w:rFonts w:ascii="Times New Roman" w:hAnsi="Times New Roman"/>
          <w:sz w:val="28"/>
          <w:szCs w:val="28"/>
        </w:rPr>
      </w:pPr>
    </w:p>
    <w:p w:rsidR="002F3B49" w:rsidRDefault="00DA6B46" w:rsidP="00AD7513">
      <w:pPr>
        <w:tabs>
          <w:tab w:val="left" w:pos="142"/>
        </w:tabs>
        <w:spacing w:after="0" w:line="300" w:lineRule="exact"/>
        <w:ind w:firstLine="426"/>
        <w:jc w:val="both"/>
        <w:rPr>
          <w:rFonts w:ascii="Times New Roman" w:hAnsi="Times New Roman"/>
          <w:sz w:val="28"/>
          <w:szCs w:val="28"/>
        </w:rPr>
      </w:pPr>
      <w:r>
        <w:rPr>
          <w:rFonts w:ascii="Times New Roman" w:hAnsi="Times New Roman"/>
          <w:sz w:val="28"/>
          <w:szCs w:val="28"/>
        </w:rPr>
        <w:tab/>
        <w:t xml:space="preserve">3) </w:t>
      </w:r>
      <w:r w:rsidR="002F3B49">
        <w:rPr>
          <w:rFonts w:ascii="Times New Roman" w:hAnsi="Times New Roman"/>
          <w:sz w:val="28"/>
          <w:szCs w:val="28"/>
        </w:rPr>
        <w:t>у пункті 80:</w:t>
      </w:r>
    </w:p>
    <w:p w:rsidR="002F3B49" w:rsidRDefault="002F3B49" w:rsidP="00AD7513">
      <w:pPr>
        <w:tabs>
          <w:tab w:val="left" w:pos="142"/>
        </w:tabs>
        <w:spacing w:after="0" w:line="300" w:lineRule="exact"/>
        <w:ind w:firstLine="426"/>
        <w:jc w:val="both"/>
        <w:rPr>
          <w:rFonts w:ascii="Times New Roman" w:hAnsi="Times New Roman"/>
          <w:sz w:val="28"/>
          <w:szCs w:val="28"/>
        </w:rPr>
      </w:pPr>
      <w:r>
        <w:rPr>
          <w:rFonts w:ascii="Times New Roman" w:hAnsi="Times New Roman"/>
          <w:sz w:val="28"/>
          <w:szCs w:val="28"/>
        </w:rPr>
        <w:tab/>
        <w:t xml:space="preserve">в абзаці другому слово “валютними” виключити;            </w:t>
      </w:r>
    </w:p>
    <w:p w:rsidR="00DA6B46" w:rsidRDefault="002F3B49" w:rsidP="00AD7513">
      <w:pPr>
        <w:tabs>
          <w:tab w:val="left" w:pos="142"/>
        </w:tabs>
        <w:spacing w:after="0" w:line="300" w:lineRule="exact"/>
        <w:jc w:val="both"/>
        <w:rPr>
          <w:rFonts w:ascii="Times New Roman" w:hAnsi="Times New Roman"/>
          <w:sz w:val="28"/>
          <w:szCs w:val="28"/>
        </w:rPr>
      </w:pPr>
      <w:r>
        <w:rPr>
          <w:rFonts w:ascii="Times New Roman" w:hAnsi="Times New Roman"/>
          <w:sz w:val="28"/>
          <w:szCs w:val="28"/>
        </w:rPr>
        <w:t xml:space="preserve">          </w:t>
      </w:r>
      <w:r w:rsidR="00DA6B46">
        <w:rPr>
          <w:rFonts w:ascii="Times New Roman" w:hAnsi="Times New Roman"/>
          <w:sz w:val="28"/>
          <w:szCs w:val="28"/>
        </w:rPr>
        <w:t xml:space="preserve">в </w:t>
      </w:r>
      <w:r>
        <w:rPr>
          <w:rFonts w:ascii="Times New Roman" w:hAnsi="Times New Roman"/>
          <w:sz w:val="28"/>
          <w:szCs w:val="28"/>
        </w:rPr>
        <w:t>абзаці п’ятому слова</w:t>
      </w:r>
      <w:r w:rsidR="00DA6B46">
        <w:rPr>
          <w:rFonts w:ascii="Times New Roman" w:hAnsi="Times New Roman"/>
          <w:sz w:val="28"/>
          <w:szCs w:val="28"/>
        </w:rPr>
        <w:t xml:space="preserve"> “коштів”</w:t>
      </w:r>
      <w:r>
        <w:rPr>
          <w:rFonts w:ascii="Times New Roman" w:hAnsi="Times New Roman"/>
          <w:sz w:val="28"/>
          <w:szCs w:val="28"/>
        </w:rPr>
        <w:t>, “валютних”</w:t>
      </w:r>
      <w:r w:rsidR="00DA6B46">
        <w:rPr>
          <w:rFonts w:ascii="Times New Roman" w:hAnsi="Times New Roman"/>
          <w:sz w:val="28"/>
          <w:szCs w:val="28"/>
        </w:rPr>
        <w:t xml:space="preserve"> виключити</w:t>
      </w:r>
      <w:r>
        <w:rPr>
          <w:rFonts w:ascii="Times New Roman" w:hAnsi="Times New Roman"/>
          <w:sz w:val="28"/>
          <w:szCs w:val="28"/>
        </w:rPr>
        <w:t>;</w:t>
      </w:r>
    </w:p>
    <w:p w:rsidR="002F3B49" w:rsidRDefault="002F3B49" w:rsidP="00AD7513">
      <w:pPr>
        <w:tabs>
          <w:tab w:val="left" w:pos="142"/>
        </w:tabs>
        <w:spacing w:after="0" w:line="300" w:lineRule="exact"/>
        <w:ind w:firstLine="426"/>
        <w:jc w:val="both"/>
        <w:rPr>
          <w:rFonts w:ascii="Times New Roman" w:hAnsi="Times New Roman"/>
          <w:sz w:val="28"/>
          <w:szCs w:val="28"/>
        </w:rPr>
      </w:pPr>
      <w:r>
        <w:rPr>
          <w:rFonts w:ascii="Times New Roman" w:hAnsi="Times New Roman"/>
          <w:sz w:val="28"/>
          <w:szCs w:val="28"/>
        </w:rPr>
        <w:tab/>
        <w:t>в абзаці сьомому слово “валютні” виключити.</w:t>
      </w:r>
    </w:p>
    <w:p w:rsidR="00DA6B46" w:rsidRDefault="00DA6B46" w:rsidP="00AD7513">
      <w:pPr>
        <w:tabs>
          <w:tab w:val="left" w:pos="142"/>
        </w:tabs>
        <w:spacing w:after="0" w:line="300" w:lineRule="exact"/>
        <w:jc w:val="both"/>
        <w:rPr>
          <w:rFonts w:ascii="Times New Roman" w:hAnsi="Times New Roman"/>
          <w:sz w:val="28"/>
          <w:szCs w:val="28"/>
        </w:rPr>
      </w:pPr>
    </w:p>
    <w:p w:rsidR="00D04B04" w:rsidRDefault="00DA6B46" w:rsidP="00AD7513">
      <w:pPr>
        <w:tabs>
          <w:tab w:val="left" w:pos="142"/>
        </w:tabs>
        <w:spacing w:line="300" w:lineRule="exact"/>
        <w:ind w:firstLine="426"/>
        <w:jc w:val="both"/>
        <w:rPr>
          <w:rFonts w:ascii="Times New Roman" w:hAnsi="Times New Roman"/>
          <w:sz w:val="28"/>
          <w:szCs w:val="28"/>
        </w:rPr>
      </w:pPr>
      <w:r>
        <w:rPr>
          <w:rFonts w:ascii="Times New Roman" w:hAnsi="Times New Roman"/>
          <w:sz w:val="28"/>
          <w:szCs w:val="28"/>
        </w:rPr>
        <w:tab/>
        <w:t>1</w:t>
      </w:r>
      <w:r w:rsidR="002F3B49">
        <w:rPr>
          <w:rFonts w:ascii="Times New Roman" w:hAnsi="Times New Roman"/>
          <w:sz w:val="28"/>
          <w:szCs w:val="28"/>
        </w:rPr>
        <w:t>1</w:t>
      </w:r>
      <w:r>
        <w:rPr>
          <w:rFonts w:ascii="Times New Roman" w:hAnsi="Times New Roman"/>
          <w:sz w:val="28"/>
          <w:szCs w:val="28"/>
        </w:rPr>
        <w:t xml:space="preserve">. У </w:t>
      </w:r>
      <w:r w:rsidR="00D04B04">
        <w:rPr>
          <w:rFonts w:ascii="Times New Roman" w:hAnsi="Times New Roman"/>
          <w:sz w:val="28"/>
          <w:szCs w:val="28"/>
        </w:rPr>
        <w:t xml:space="preserve">пункті 81, </w:t>
      </w:r>
      <w:r w:rsidR="00B660D5">
        <w:rPr>
          <w:rFonts w:ascii="Times New Roman" w:hAnsi="Times New Roman"/>
          <w:sz w:val="28"/>
          <w:szCs w:val="28"/>
        </w:rPr>
        <w:t>абзаці другому пункту</w:t>
      </w:r>
      <w:r w:rsidR="00F37AAD">
        <w:rPr>
          <w:rFonts w:ascii="Times New Roman" w:hAnsi="Times New Roman"/>
          <w:sz w:val="28"/>
          <w:szCs w:val="28"/>
        </w:rPr>
        <w:t xml:space="preserve"> 83 розділу ХІ слова</w:t>
      </w:r>
      <w:r w:rsidR="00D04B04">
        <w:rPr>
          <w:rFonts w:ascii="Times New Roman" w:hAnsi="Times New Roman"/>
          <w:sz w:val="28"/>
          <w:szCs w:val="28"/>
        </w:rPr>
        <w:t xml:space="preserve"> “коштів”</w:t>
      </w:r>
      <w:r w:rsidR="00F37AAD">
        <w:rPr>
          <w:rFonts w:ascii="Times New Roman" w:hAnsi="Times New Roman"/>
          <w:sz w:val="28"/>
          <w:szCs w:val="28"/>
        </w:rPr>
        <w:t>,</w:t>
      </w:r>
      <w:r w:rsidR="00D04B04">
        <w:rPr>
          <w:rFonts w:ascii="Times New Roman" w:hAnsi="Times New Roman"/>
          <w:sz w:val="28"/>
          <w:szCs w:val="28"/>
        </w:rPr>
        <w:t xml:space="preserve"> </w:t>
      </w:r>
      <w:r w:rsidR="00F37AAD">
        <w:rPr>
          <w:rFonts w:ascii="Times New Roman" w:hAnsi="Times New Roman"/>
          <w:sz w:val="28"/>
          <w:szCs w:val="28"/>
        </w:rPr>
        <w:t xml:space="preserve">“валютних” </w:t>
      </w:r>
      <w:r w:rsidR="00D04B04">
        <w:rPr>
          <w:rFonts w:ascii="Times New Roman" w:hAnsi="Times New Roman"/>
          <w:sz w:val="28"/>
          <w:szCs w:val="28"/>
        </w:rPr>
        <w:t>виключити.</w:t>
      </w:r>
    </w:p>
    <w:p w:rsidR="00332B85" w:rsidRPr="004E7A2A" w:rsidRDefault="00D04B04" w:rsidP="00AD7513">
      <w:pPr>
        <w:tabs>
          <w:tab w:val="left" w:pos="142"/>
        </w:tabs>
        <w:spacing w:line="300" w:lineRule="exact"/>
        <w:ind w:firstLine="426"/>
        <w:jc w:val="both"/>
        <w:rPr>
          <w:rFonts w:ascii="Times New Roman" w:hAnsi="Times New Roman"/>
          <w:sz w:val="28"/>
          <w:szCs w:val="28"/>
          <w:lang w:val="ru-RU"/>
        </w:rPr>
      </w:pPr>
      <w:r>
        <w:rPr>
          <w:rFonts w:ascii="Times New Roman" w:hAnsi="Times New Roman"/>
          <w:sz w:val="28"/>
          <w:szCs w:val="28"/>
        </w:rPr>
        <w:tab/>
      </w:r>
      <w:r w:rsidR="00DA6B46">
        <w:rPr>
          <w:rFonts w:ascii="Times New Roman" w:hAnsi="Times New Roman"/>
          <w:sz w:val="28"/>
          <w:szCs w:val="28"/>
        </w:rPr>
        <w:t>1</w:t>
      </w:r>
      <w:r w:rsidR="002F3B49">
        <w:rPr>
          <w:rFonts w:ascii="Times New Roman" w:hAnsi="Times New Roman"/>
          <w:sz w:val="28"/>
          <w:szCs w:val="28"/>
        </w:rPr>
        <w:t>2</w:t>
      </w:r>
      <w:r w:rsidR="0064495D" w:rsidRPr="00D5491C">
        <w:rPr>
          <w:rFonts w:ascii="Times New Roman" w:hAnsi="Times New Roman"/>
          <w:sz w:val="28"/>
          <w:szCs w:val="28"/>
        </w:rPr>
        <w:t>.</w:t>
      </w:r>
      <w:r w:rsidR="005A6301" w:rsidRPr="00D5491C">
        <w:rPr>
          <w:rFonts w:ascii="Times New Roman" w:hAnsi="Times New Roman"/>
          <w:sz w:val="28"/>
          <w:szCs w:val="28"/>
          <w:lang w:val="ru-RU"/>
        </w:rPr>
        <w:t> </w:t>
      </w:r>
      <w:r w:rsidR="0043084A" w:rsidRPr="00D5491C">
        <w:rPr>
          <w:rFonts w:ascii="Times New Roman" w:hAnsi="Times New Roman"/>
          <w:sz w:val="28"/>
          <w:szCs w:val="28"/>
          <w:lang w:val="ru-RU"/>
        </w:rPr>
        <w:t>У</w:t>
      </w:r>
      <w:r w:rsidR="0043084A" w:rsidRPr="00E17DEF">
        <w:rPr>
          <w:rFonts w:ascii="Times New Roman" w:hAnsi="Times New Roman"/>
          <w:sz w:val="28"/>
          <w:szCs w:val="28"/>
        </w:rPr>
        <w:t xml:space="preserve"> додатках</w:t>
      </w:r>
      <w:r w:rsidR="0043084A" w:rsidRPr="00E17DEF">
        <w:rPr>
          <w:rFonts w:ascii="Times New Roman" w:hAnsi="Times New Roman"/>
          <w:sz w:val="28"/>
          <w:szCs w:val="28"/>
          <w:lang w:val="ru-RU"/>
        </w:rPr>
        <w:t xml:space="preserve"> до</w:t>
      </w:r>
      <w:r w:rsidR="0043084A" w:rsidRPr="00DC0E8A">
        <w:rPr>
          <w:rFonts w:ascii="Times New Roman" w:hAnsi="Times New Roman"/>
          <w:sz w:val="28"/>
          <w:szCs w:val="28"/>
        </w:rPr>
        <w:t xml:space="preserve"> Інструкції</w:t>
      </w:r>
      <w:r w:rsidR="0043084A" w:rsidRPr="00DC0E8A">
        <w:rPr>
          <w:rFonts w:ascii="Times New Roman" w:hAnsi="Times New Roman"/>
          <w:sz w:val="28"/>
          <w:szCs w:val="28"/>
          <w:lang w:val="ru-RU"/>
        </w:rPr>
        <w:t>:</w:t>
      </w:r>
    </w:p>
    <w:p w:rsidR="00CB2C47" w:rsidRDefault="00CB2C47" w:rsidP="00AD7513">
      <w:pPr>
        <w:tabs>
          <w:tab w:val="left" w:pos="142"/>
        </w:tabs>
        <w:autoSpaceDE w:val="0"/>
        <w:autoSpaceDN w:val="0"/>
        <w:adjustRightInd w:val="0"/>
        <w:spacing w:after="0" w:line="300" w:lineRule="exact"/>
        <w:ind w:firstLine="709"/>
        <w:jc w:val="both"/>
        <w:rPr>
          <w:rFonts w:ascii="Times New Roman" w:hAnsi="Times New Roman"/>
          <w:sz w:val="28"/>
          <w:szCs w:val="28"/>
        </w:rPr>
      </w:pPr>
      <w:r w:rsidRPr="00CB2C47">
        <w:rPr>
          <w:rFonts w:ascii="Times New Roman" w:hAnsi="Times New Roman"/>
          <w:sz w:val="28"/>
          <w:szCs w:val="28"/>
          <w:lang w:val="ru-RU"/>
        </w:rPr>
        <w:t xml:space="preserve">1) </w:t>
      </w:r>
      <w:r>
        <w:rPr>
          <w:rFonts w:ascii="Times New Roman" w:hAnsi="Times New Roman"/>
          <w:sz w:val="28"/>
          <w:szCs w:val="28"/>
        </w:rPr>
        <w:t>додат</w:t>
      </w:r>
      <w:r w:rsidR="004E7A2A">
        <w:rPr>
          <w:rFonts w:ascii="Times New Roman" w:hAnsi="Times New Roman"/>
          <w:sz w:val="28"/>
          <w:szCs w:val="28"/>
        </w:rPr>
        <w:t>ок</w:t>
      </w:r>
      <w:r>
        <w:rPr>
          <w:rFonts w:ascii="Times New Roman" w:hAnsi="Times New Roman"/>
          <w:sz w:val="28"/>
          <w:szCs w:val="28"/>
        </w:rPr>
        <w:t xml:space="preserve"> 2</w:t>
      </w:r>
      <w:r w:rsidR="004E7A2A">
        <w:rPr>
          <w:rFonts w:ascii="Times New Roman" w:hAnsi="Times New Roman"/>
          <w:sz w:val="28"/>
          <w:szCs w:val="28"/>
        </w:rPr>
        <w:t xml:space="preserve"> викласти в такій редакції</w:t>
      </w:r>
      <w:r>
        <w:rPr>
          <w:rFonts w:ascii="Times New Roman" w:hAnsi="Times New Roman"/>
          <w:sz w:val="28"/>
          <w:szCs w:val="28"/>
        </w:rPr>
        <w:t>:</w:t>
      </w:r>
    </w:p>
    <w:p w:rsidR="00020C55" w:rsidRDefault="00020C55" w:rsidP="00AD7513">
      <w:pPr>
        <w:tabs>
          <w:tab w:val="left" w:pos="142"/>
        </w:tabs>
        <w:autoSpaceDE w:val="0"/>
        <w:autoSpaceDN w:val="0"/>
        <w:adjustRightInd w:val="0"/>
        <w:spacing w:after="0" w:line="300" w:lineRule="exact"/>
        <w:ind w:firstLine="709"/>
        <w:jc w:val="both"/>
        <w:rPr>
          <w:rFonts w:ascii="Times New Roman" w:hAnsi="Times New Roman"/>
          <w:sz w:val="28"/>
          <w:szCs w:val="28"/>
        </w:rPr>
        <w:sectPr w:rsidR="00020C55" w:rsidSect="00661E2B">
          <w:headerReference w:type="default" r:id="rId12"/>
          <w:headerReference w:type="first" r:id="rId13"/>
          <w:pgSz w:w="11906" w:h="16838"/>
          <w:pgMar w:top="567" w:right="567" w:bottom="1701" w:left="1701" w:header="709" w:footer="709" w:gutter="0"/>
          <w:pgNumType w:start="1"/>
          <w:cols w:space="720"/>
          <w:noEndnote/>
          <w:titlePg/>
          <w:docGrid w:linePitch="299"/>
        </w:sectPr>
      </w:pPr>
    </w:p>
    <w:tbl>
      <w:tblPr>
        <w:tblW w:w="0" w:type="auto"/>
        <w:jc w:val="right"/>
        <w:tblLook w:val="04A0" w:firstRow="1" w:lastRow="0" w:firstColumn="1" w:lastColumn="0" w:noHBand="0" w:noVBand="1"/>
      </w:tblPr>
      <w:tblGrid>
        <w:gridCol w:w="4531"/>
      </w:tblGrid>
      <w:tr w:rsidR="004E7A2A" w:rsidRPr="00E65DD7" w:rsidTr="00E65DD7">
        <w:trPr>
          <w:jc w:val="right"/>
        </w:trPr>
        <w:tc>
          <w:tcPr>
            <w:tcW w:w="4531" w:type="dxa"/>
            <w:shd w:val="clear" w:color="auto" w:fill="auto"/>
          </w:tcPr>
          <w:p w:rsidR="004E7A2A" w:rsidRPr="00E65DD7" w:rsidRDefault="004E7A2A" w:rsidP="00AD7513">
            <w:pPr>
              <w:pStyle w:val="af"/>
              <w:tabs>
                <w:tab w:val="left" w:pos="142"/>
              </w:tabs>
              <w:spacing w:before="0" w:beforeAutospacing="0" w:after="0" w:afterAutospacing="0"/>
              <w:rPr>
                <w:sz w:val="28"/>
                <w:szCs w:val="28"/>
              </w:rPr>
            </w:pPr>
            <w:r w:rsidRPr="00E65DD7">
              <w:rPr>
                <w:sz w:val="28"/>
                <w:szCs w:val="28"/>
              </w:rPr>
              <w:lastRenderedPageBreak/>
              <w:t>“Додаток 2</w:t>
            </w:r>
          </w:p>
        </w:tc>
      </w:tr>
      <w:tr w:rsidR="004E7A2A" w:rsidRPr="00E65DD7" w:rsidTr="00E65DD7">
        <w:trPr>
          <w:jc w:val="right"/>
        </w:trPr>
        <w:tc>
          <w:tcPr>
            <w:tcW w:w="4531" w:type="dxa"/>
            <w:shd w:val="clear" w:color="auto" w:fill="auto"/>
          </w:tcPr>
          <w:p w:rsidR="004E7A2A" w:rsidRPr="00E65DD7" w:rsidRDefault="004E7A2A" w:rsidP="00AD7513">
            <w:pPr>
              <w:pStyle w:val="af"/>
              <w:tabs>
                <w:tab w:val="left" w:pos="142"/>
              </w:tabs>
              <w:spacing w:before="0" w:beforeAutospacing="0" w:after="0" w:afterAutospacing="0"/>
              <w:rPr>
                <w:sz w:val="28"/>
                <w:szCs w:val="28"/>
              </w:rPr>
            </w:pPr>
            <w:r w:rsidRPr="00E65DD7">
              <w:rPr>
                <w:sz w:val="28"/>
                <w:szCs w:val="28"/>
              </w:rPr>
              <w:t xml:space="preserve">до Інструкції з організації інкасації </w:t>
            </w:r>
          </w:p>
        </w:tc>
      </w:tr>
      <w:tr w:rsidR="004E7A2A" w:rsidRPr="00E65DD7" w:rsidTr="00E65DD7">
        <w:trPr>
          <w:jc w:val="right"/>
        </w:trPr>
        <w:tc>
          <w:tcPr>
            <w:tcW w:w="4531" w:type="dxa"/>
            <w:shd w:val="clear" w:color="auto" w:fill="auto"/>
          </w:tcPr>
          <w:p w:rsidR="004E7A2A" w:rsidRPr="00E65DD7" w:rsidRDefault="004E7A2A" w:rsidP="00AD7513">
            <w:pPr>
              <w:pStyle w:val="af"/>
              <w:tabs>
                <w:tab w:val="left" w:pos="142"/>
              </w:tabs>
              <w:spacing w:before="0" w:beforeAutospacing="0" w:after="0" w:afterAutospacing="0"/>
              <w:rPr>
                <w:sz w:val="28"/>
                <w:szCs w:val="28"/>
              </w:rPr>
            </w:pPr>
            <w:r w:rsidRPr="00E65DD7">
              <w:rPr>
                <w:sz w:val="28"/>
                <w:szCs w:val="28"/>
              </w:rPr>
              <w:t xml:space="preserve">коштів та перевезення валютних </w:t>
            </w:r>
          </w:p>
        </w:tc>
      </w:tr>
      <w:tr w:rsidR="004E7A2A" w:rsidRPr="00E65DD7" w:rsidTr="00E65DD7">
        <w:trPr>
          <w:jc w:val="right"/>
        </w:trPr>
        <w:tc>
          <w:tcPr>
            <w:tcW w:w="4531" w:type="dxa"/>
            <w:shd w:val="clear" w:color="auto" w:fill="auto"/>
          </w:tcPr>
          <w:p w:rsidR="004E7A2A" w:rsidRPr="00E65DD7" w:rsidRDefault="004E7A2A" w:rsidP="00AD7513">
            <w:pPr>
              <w:pStyle w:val="af"/>
              <w:tabs>
                <w:tab w:val="left" w:pos="142"/>
              </w:tabs>
              <w:spacing w:before="0" w:beforeAutospacing="0" w:after="0" w:afterAutospacing="0"/>
              <w:rPr>
                <w:sz w:val="28"/>
                <w:szCs w:val="28"/>
              </w:rPr>
            </w:pPr>
            <w:r w:rsidRPr="00E65DD7">
              <w:rPr>
                <w:sz w:val="28"/>
                <w:szCs w:val="28"/>
              </w:rPr>
              <w:t xml:space="preserve">цінностей банків в Україні </w:t>
            </w:r>
          </w:p>
        </w:tc>
      </w:tr>
      <w:tr w:rsidR="004E7A2A" w:rsidRPr="00E65DD7" w:rsidTr="00E65DD7">
        <w:trPr>
          <w:jc w:val="right"/>
        </w:trPr>
        <w:tc>
          <w:tcPr>
            <w:tcW w:w="4531" w:type="dxa"/>
            <w:shd w:val="clear" w:color="auto" w:fill="auto"/>
          </w:tcPr>
          <w:p w:rsidR="004E7A2A" w:rsidRPr="00E65DD7" w:rsidRDefault="004E7A2A" w:rsidP="00AD7513">
            <w:pPr>
              <w:pStyle w:val="af"/>
              <w:tabs>
                <w:tab w:val="left" w:pos="142"/>
              </w:tabs>
              <w:spacing w:before="0" w:beforeAutospacing="0" w:after="0" w:afterAutospacing="0"/>
              <w:rPr>
                <w:sz w:val="28"/>
                <w:szCs w:val="28"/>
              </w:rPr>
            </w:pPr>
            <w:r w:rsidRPr="00E65DD7">
              <w:rPr>
                <w:sz w:val="28"/>
                <w:szCs w:val="28"/>
              </w:rPr>
              <w:t xml:space="preserve">(у редакції постанови Правління </w:t>
            </w:r>
          </w:p>
        </w:tc>
      </w:tr>
      <w:tr w:rsidR="004E7A2A" w:rsidRPr="00E65DD7" w:rsidTr="00E65DD7">
        <w:trPr>
          <w:jc w:val="right"/>
        </w:trPr>
        <w:tc>
          <w:tcPr>
            <w:tcW w:w="4531" w:type="dxa"/>
            <w:shd w:val="clear" w:color="auto" w:fill="auto"/>
          </w:tcPr>
          <w:p w:rsidR="004E7A2A" w:rsidRPr="00E65DD7" w:rsidRDefault="004E7A2A" w:rsidP="00AD7513">
            <w:pPr>
              <w:pStyle w:val="af"/>
              <w:tabs>
                <w:tab w:val="left" w:pos="142"/>
              </w:tabs>
              <w:spacing w:before="0" w:beforeAutospacing="0" w:after="0" w:afterAutospacing="0"/>
              <w:rPr>
                <w:sz w:val="28"/>
                <w:szCs w:val="28"/>
              </w:rPr>
            </w:pPr>
            <w:r w:rsidRPr="00E65DD7">
              <w:rPr>
                <w:sz w:val="28"/>
                <w:szCs w:val="28"/>
              </w:rPr>
              <w:t xml:space="preserve">Національного банку України </w:t>
            </w:r>
          </w:p>
        </w:tc>
      </w:tr>
      <w:tr w:rsidR="004E7A2A" w:rsidRPr="00E65DD7" w:rsidTr="00E65DD7">
        <w:trPr>
          <w:jc w:val="right"/>
        </w:trPr>
        <w:tc>
          <w:tcPr>
            <w:tcW w:w="4531" w:type="dxa"/>
            <w:shd w:val="clear" w:color="auto" w:fill="auto"/>
          </w:tcPr>
          <w:p w:rsidR="004E7A2A" w:rsidRPr="00E65DD7" w:rsidRDefault="00147A77" w:rsidP="00147A77">
            <w:pPr>
              <w:pStyle w:val="af"/>
              <w:tabs>
                <w:tab w:val="left" w:pos="142"/>
              </w:tabs>
              <w:spacing w:before="0" w:beforeAutospacing="0" w:after="0" w:afterAutospacing="0"/>
              <w:rPr>
                <w:sz w:val="28"/>
                <w:szCs w:val="28"/>
              </w:rPr>
            </w:pPr>
            <w:r>
              <w:rPr>
                <w:sz w:val="28"/>
                <w:szCs w:val="28"/>
              </w:rPr>
              <w:t xml:space="preserve">від 12 серпня 2021 року № 85) </w:t>
            </w:r>
          </w:p>
        </w:tc>
      </w:tr>
      <w:tr w:rsidR="004E7A2A" w:rsidRPr="00E65DD7" w:rsidTr="00E65DD7">
        <w:trPr>
          <w:jc w:val="right"/>
        </w:trPr>
        <w:tc>
          <w:tcPr>
            <w:tcW w:w="4531" w:type="dxa"/>
            <w:shd w:val="clear" w:color="auto" w:fill="auto"/>
          </w:tcPr>
          <w:p w:rsidR="00326F83" w:rsidRPr="00E65DD7" w:rsidRDefault="004E7A2A" w:rsidP="00AD7513">
            <w:pPr>
              <w:pStyle w:val="af"/>
              <w:tabs>
                <w:tab w:val="left" w:pos="142"/>
              </w:tabs>
              <w:spacing w:before="0" w:beforeAutospacing="0" w:after="0" w:afterAutospacing="0"/>
              <w:rPr>
                <w:sz w:val="28"/>
                <w:szCs w:val="28"/>
              </w:rPr>
            </w:pPr>
            <w:r w:rsidRPr="00E65DD7">
              <w:rPr>
                <w:sz w:val="28"/>
                <w:szCs w:val="28"/>
              </w:rPr>
              <w:t>(пункт 20 розділу III)</w:t>
            </w:r>
          </w:p>
        </w:tc>
      </w:tr>
    </w:tbl>
    <w:p w:rsidR="004E7A2A" w:rsidRPr="00FA5239" w:rsidRDefault="004E7A2A" w:rsidP="00AD7513">
      <w:pPr>
        <w:pStyle w:val="af"/>
        <w:tabs>
          <w:tab w:val="left" w:pos="142"/>
        </w:tabs>
        <w:spacing w:after="0" w:afterAutospacing="0"/>
        <w:jc w:val="right"/>
        <w:rPr>
          <w:i/>
          <w:sz w:val="28"/>
        </w:rPr>
      </w:pPr>
      <w:r w:rsidRPr="00D35E25">
        <w:rPr>
          <w:sz w:val="28"/>
        </w:rPr>
        <w:t>Вид обкладинки</w:t>
      </w:r>
      <w:r>
        <w:rPr>
          <w:sz w:val="28"/>
        </w:rPr>
        <w:t>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358"/>
      </w:tblGrid>
      <w:tr w:rsidR="004E7A2A" w:rsidRPr="00D35E25" w:rsidTr="006D1366">
        <w:trPr>
          <w:trHeight w:val="2262"/>
        </w:trPr>
        <w:tc>
          <w:tcPr>
            <w:tcW w:w="4531" w:type="dxa"/>
          </w:tcPr>
          <w:p w:rsidR="004E7A2A" w:rsidRPr="00D35E25" w:rsidRDefault="004E7A2A" w:rsidP="00AD7513">
            <w:pPr>
              <w:tabs>
                <w:tab w:val="left" w:pos="142"/>
              </w:tabs>
              <w:jc w:val="both"/>
              <w:rPr>
                <w:sz w:val="40"/>
                <w:szCs w:val="20"/>
                <w:lang w:eastAsia="ru-RU"/>
              </w:rPr>
            </w:pPr>
          </w:p>
          <w:p w:rsidR="004E7A2A" w:rsidRPr="00D35E25" w:rsidRDefault="004E7A2A" w:rsidP="00AD7513">
            <w:pPr>
              <w:tabs>
                <w:tab w:val="left" w:pos="142"/>
              </w:tabs>
              <w:spacing w:before="240" w:after="60"/>
              <w:outlineLvl w:val="4"/>
              <w:rPr>
                <w:sz w:val="40"/>
                <w:szCs w:val="20"/>
                <w:lang w:eastAsia="ru-RU"/>
              </w:rPr>
            </w:pPr>
          </w:p>
        </w:tc>
        <w:tc>
          <w:tcPr>
            <w:tcW w:w="5358" w:type="dxa"/>
          </w:tcPr>
          <w:p w:rsidR="004E7A2A" w:rsidRPr="00D35E25" w:rsidRDefault="004E7A2A" w:rsidP="00AD7513">
            <w:pPr>
              <w:tabs>
                <w:tab w:val="left" w:pos="142"/>
              </w:tabs>
              <w:jc w:val="both"/>
              <w:rPr>
                <w:snapToGrid w:val="0"/>
                <w:sz w:val="20"/>
                <w:szCs w:val="20"/>
                <w:lang w:eastAsia="ru-RU"/>
              </w:rPr>
            </w:pPr>
            <w:r w:rsidRPr="00D35E25">
              <w:rPr>
                <w:snapToGrid w:val="0"/>
                <w:sz w:val="20"/>
                <w:szCs w:val="20"/>
                <w:lang w:eastAsia="ru-RU"/>
              </w:rPr>
              <w:t xml:space="preserve">                   </w:t>
            </w:r>
            <w:r w:rsidR="0043049B">
              <w:rPr>
                <w:noProof/>
              </w:rPr>
              <mc:AlternateContent>
                <mc:Choice Requires="wps">
                  <w:drawing>
                    <wp:anchor distT="0" distB="0" distL="114300" distR="114300" simplePos="0" relativeHeight="251657728" behindDoc="0" locked="0" layoutInCell="1" allowOverlap="1" wp14:anchorId="40143BC5" wp14:editId="6345BC6C">
                      <wp:simplePos x="0" y="0"/>
                      <wp:positionH relativeFrom="column">
                        <wp:posOffset>767080</wp:posOffset>
                      </wp:positionH>
                      <wp:positionV relativeFrom="paragraph">
                        <wp:posOffset>61595</wp:posOffset>
                      </wp:positionV>
                      <wp:extent cx="1680845" cy="626745"/>
                      <wp:effectExtent l="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626745"/>
                              </a:xfrm>
                              <a:prstGeom prst="rect">
                                <a:avLst/>
                              </a:prstGeom>
                              <a:solidFill>
                                <a:srgbClr val="FFFFFF"/>
                              </a:solidFill>
                              <a:ln w="9525">
                                <a:solidFill>
                                  <a:srgbClr val="000000"/>
                                </a:solidFill>
                                <a:prstDash val="dash"/>
                                <a:miter lim="800000"/>
                                <a:headEnd/>
                                <a:tailEnd/>
                              </a:ln>
                            </wps:spPr>
                            <wps:txbx>
                              <w:txbxContent>
                                <w:p w:rsidR="00B91A83" w:rsidRPr="00FE78ED" w:rsidRDefault="00B91A83" w:rsidP="004E7A2A">
                                  <w:pPr>
                                    <w:spacing w:after="0" w:line="240" w:lineRule="auto"/>
                                    <w:jc w:val="center"/>
                                    <w:rPr>
                                      <w:rFonts w:ascii="Times New Roman" w:hAnsi="Times New Roman"/>
                                      <w:sz w:val="28"/>
                                      <w:szCs w:val="28"/>
                                    </w:rPr>
                                  </w:pPr>
                                  <w:r w:rsidRPr="00FE78ED">
                                    <w:rPr>
                                      <w:rFonts w:ascii="Times New Roman" w:hAnsi="Times New Roman"/>
                                      <w:sz w:val="28"/>
                                      <w:szCs w:val="28"/>
                                    </w:rPr>
                                    <w:t>Місце для відображення</w:t>
                                  </w:r>
                                </w:p>
                                <w:p w:rsidR="00B91A83" w:rsidRPr="00FE78ED" w:rsidRDefault="00B91A83" w:rsidP="004E7A2A">
                                  <w:pPr>
                                    <w:spacing w:after="0" w:line="240" w:lineRule="auto"/>
                                    <w:rPr>
                                      <w:rFonts w:ascii="Times New Roman" w:hAnsi="Times New Roman"/>
                                      <w:sz w:val="28"/>
                                      <w:szCs w:val="28"/>
                                    </w:rPr>
                                  </w:pPr>
                                  <w:r w:rsidRPr="00FE78ED">
                                    <w:rPr>
                                      <w:rFonts w:ascii="Times New Roman" w:hAnsi="Times New Roman"/>
                                      <w:sz w:val="28"/>
                                      <w:szCs w:val="28"/>
                                    </w:rPr>
                                    <w:t xml:space="preserve"> логотипа установи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43BC5" id="_x0000_t202" coordsize="21600,21600" o:spt="202" path="m,l,21600r21600,l21600,xe">
                      <v:stroke joinstyle="miter"/>
                      <v:path gradientshapeok="t" o:connecttype="rect"/>
                    </v:shapetype>
                    <v:shape id="Поле 3" o:spid="_x0000_s1026" type="#_x0000_t202" style="position:absolute;left:0;text-align:left;margin-left:60.4pt;margin-top:4.85pt;width:132.35pt;height:49.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ldPwIAAGgEAAAOAAAAZHJzL2Uyb0RvYy54bWysVEuO2zAM3RfoHQTtGzuZJJMx4gymSVMU&#10;mH6AaQ9Ay3IsVJZUSYmdXqan6KpAz5AjlZKTTPrbFNVCIE3qkXwkPb/tGkl23DqhVU6Hg5QSrpgu&#10;hdrk9MP79bMZJc6DKkFqxXO6547eLp4+mbcm4yNda1lySxBEuaw1Oa29N1mSOFbzBtxAG67QWGnb&#10;gEfVbpLSQovojUxGaTpNWm1LYzXjzuHXVW+ki4hfVZz5t1XluCcyp5ibj7eNdxHuZDGHbGPB1IId&#10;04B/yKIBoTDoGWoFHsjWit+gGsGsdrryA6abRFeVYDzWgNUM01+qeajB8FgLkuPMmSb3/2DZm907&#10;S0SZ0ytKFDTYosOXw/fDt8NXchXYaY3L0OnBoJvvnusOuxwrdeZes4+OKL2sQW34nbW6rTmUmN0w&#10;vEwunvY4LoAU7WtdYhjYeh2Buso2gTokgyA6dml/7gzvPGEh5HSWzsYTShjapqPpNcohBGSn18Y6&#10;/5LrhgQhpxY7H9Fhd+9873pyCcGclqJcCymjYjfFUlqyA5ySdTxH9J/cpCJtTm8mo0lPwF8h0nj+&#10;BBFSWIGr+1AlSsELskZ4XAMpmpzOzo8hC3S+UGV08SBkL2PVUh35DZT25Pqu6NAxkF7oco9MW92P&#10;O64nCrW2nylpcdRz6j5twXJK5CuF3boZjsdhN6IynlyPULGXluLSAoohVE49Jb249P0+bY0Vmxoj&#10;nebjDju8FpH8x6yOeeM4x/YdVy/sy6UevR5/EIsfAAAA//8DAFBLAwQUAAYACAAAACEA9R7Zq98A&#10;AAAJAQAADwAAAGRycy9kb3ducmV2LnhtbEyPQU7DMBBF90jcwRokNqi1KS2EEKcCpKpSxaK0HMCN&#10;p0nAHkex24TbM6xg+fVG/78plqN34ox9bANpuJ0qEEhVsC3VGj72q0kGIiZD1rhAqOEbIyzLy4vC&#10;5DYM9I7nXaoFl1DMjYYmpS6XMlYNehOnoUNidgy9N4ljX0vbm4HLvZMzpe6lNy3xQmM6fG2w+tqd&#10;vIa3+ToMVr0cV2m7vrGfrtpsu0zr66vx+QlEwjH9HcOvPqtDyU6HcCIbheM8U6yeNDw+gGB+ly0W&#10;IA4MVDYHWRby/wflDwAAAP//AwBQSwECLQAUAAYACAAAACEAtoM4kv4AAADhAQAAEwAAAAAAAAAA&#10;AAAAAAAAAAAAW0NvbnRlbnRfVHlwZXNdLnhtbFBLAQItABQABgAIAAAAIQA4/SH/1gAAAJQBAAAL&#10;AAAAAAAAAAAAAAAAAC8BAABfcmVscy8ucmVsc1BLAQItABQABgAIAAAAIQAUxoldPwIAAGgEAAAO&#10;AAAAAAAAAAAAAAAAAC4CAABkcnMvZTJvRG9jLnhtbFBLAQItABQABgAIAAAAIQD1Htmr3wAAAAkB&#10;AAAPAAAAAAAAAAAAAAAAAJkEAABkcnMvZG93bnJldi54bWxQSwUGAAAAAAQABADzAAAApQUAAAAA&#10;">
                      <v:stroke dashstyle="dash"/>
                      <v:textbox style="mso-fit-shape-to-text:t">
                        <w:txbxContent>
                          <w:p w:rsidR="00B91A83" w:rsidRPr="00FE78ED" w:rsidRDefault="00B91A83" w:rsidP="004E7A2A">
                            <w:pPr>
                              <w:spacing w:after="0" w:line="240" w:lineRule="auto"/>
                              <w:jc w:val="center"/>
                              <w:rPr>
                                <w:rFonts w:ascii="Times New Roman" w:hAnsi="Times New Roman"/>
                                <w:sz w:val="28"/>
                                <w:szCs w:val="28"/>
                              </w:rPr>
                            </w:pPr>
                            <w:r w:rsidRPr="00FE78ED">
                              <w:rPr>
                                <w:rFonts w:ascii="Times New Roman" w:hAnsi="Times New Roman"/>
                                <w:sz w:val="28"/>
                                <w:szCs w:val="28"/>
                              </w:rPr>
                              <w:t>Місце для відображення</w:t>
                            </w:r>
                          </w:p>
                          <w:p w:rsidR="00B91A83" w:rsidRPr="00FE78ED" w:rsidRDefault="00B91A83" w:rsidP="004E7A2A">
                            <w:pPr>
                              <w:spacing w:after="0" w:line="240" w:lineRule="auto"/>
                              <w:rPr>
                                <w:rFonts w:ascii="Times New Roman" w:hAnsi="Times New Roman"/>
                                <w:sz w:val="28"/>
                                <w:szCs w:val="28"/>
                              </w:rPr>
                            </w:pPr>
                            <w:r w:rsidRPr="00FE78ED">
                              <w:rPr>
                                <w:rFonts w:ascii="Times New Roman" w:hAnsi="Times New Roman"/>
                                <w:sz w:val="28"/>
                                <w:szCs w:val="28"/>
                              </w:rPr>
                              <w:t xml:space="preserve"> логотипа установи </w:t>
                            </w:r>
                          </w:p>
                        </w:txbxContent>
                      </v:textbox>
                    </v:shape>
                  </w:pict>
                </mc:Fallback>
              </mc:AlternateContent>
            </w:r>
          </w:p>
          <w:p w:rsidR="004E7A2A" w:rsidRPr="00D35E25" w:rsidRDefault="004E7A2A" w:rsidP="00AD7513">
            <w:pPr>
              <w:tabs>
                <w:tab w:val="left" w:pos="142"/>
              </w:tabs>
              <w:jc w:val="both"/>
              <w:rPr>
                <w:snapToGrid w:val="0"/>
                <w:sz w:val="20"/>
                <w:szCs w:val="20"/>
                <w:lang w:eastAsia="ru-RU"/>
              </w:rPr>
            </w:pPr>
          </w:p>
          <w:p w:rsidR="006D1366" w:rsidRDefault="00C8264F" w:rsidP="006D1366">
            <w:pPr>
              <w:tabs>
                <w:tab w:val="left" w:pos="142"/>
              </w:tabs>
              <w:jc w:val="both"/>
              <w:rPr>
                <w:snapToGrid w:val="0"/>
                <w:sz w:val="20"/>
                <w:szCs w:val="20"/>
                <w:lang w:eastAsia="ru-RU"/>
              </w:rPr>
            </w:pPr>
            <w:r>
              <w:rPr>
                <w:snapToGrid w:val="0"/>
                <w:sz w:val="20"/>
                <w:szCs w:val="20"/>
                <w:lang w:eastAsia="ru-RU"/>
              </w:rPr>
              <w:t xml:space="preserve">                   </w:t>
            </w:r>
          </w:p>
          <w:p w:rsidR="004E7A2A" w:rsidRPr="004E7A2A" w:rsidRDefault="004E7A2A" w:rsidP="006D1366">
            <w:pPr>
              <w:tabs>
                <w:tab w:val="left" w:pos="142"/>
              </w:tabs>
              <w:jc w:val="both"/>
              <w:rPr>
                <w:rFonts w:ascii="Times New Roman" w:hAnsi="Times New Roman"/>
                <w:sz w:val="24"/>
                <w:lang w:eastAsia="ru-RU"/>
              </w:rPr>
            </w:pPr>
            <w:r w:rsidRPr="004E7A2A">
              <w:rPr>
                <w:rFonts w:ascii="Times New Roman" w:hAnsi="Times New Roman"/>
                <w:snapToGrid w:val="0"/>
                <w:szCs w:val="20"/>
                <w:lang w:eastAsia="ru-RU"/>
              </w:rPr>
              <w:t xml:space="preserve">                        </w:t>
            </w:r>
            <w:r w:rsidR="00C8264F">
              <w:rPr>
                <w:rFonts w:ascii="Times New Roman" w:hAnsi="Times New Roman"/>
                <w:snapToGrid w:val="0"/>
                <w:sz w:val="24"/>
                <w:lang w:eastAsia="ru-RU"/>
              </w:rPr>
              <w:t>_________</w:t>
            </w:r>
            <w:r w:rsidRPr="004E7A2A">
              <w:rPr>
                <w:rFonts w:ascii="Times New Roman" w:hAnsi="Times New Roman"/>
                <w:snapToGrid w:val="0"/>
                <w:sz w:val="24"/>
                <w:lang w:eastAsia="ru-RU"/>
              </w:rPr>
              <w:t>___________</w:t>
            </w:r>
          </w:p>
          <w:p w:rsidR="004E7A2A" w:rsidRPr="00FE78ED" w:rsidRDefault="004E7A2A" w:rsidP="00AD7513">
            <w:pPr>
              <w:tabs>
                <w:tab w:val="left" w:pos="142"/>
              </w:tabs>
              <w:jc w:val="both"/>
              <w:rPr>
                <w:sz w:val="28"/>
                <w:szCs w:val="28"/>
                <w:lang w:eastAsia="ru-RU"/>
              </w:rPr>
            </w:pPr>
            <w:r w:rsidRPr="00FE78ED">
              <w:rPr>
                <w:rFonts w:ascii="Times New Roman" w:hAnsi="Times New Roman"/>
                <w:color w:val="FFFF00"/>
                <w:sz w:val="28"/>
                <w:szCs w:val="28"/>
                <w:lang w:eastAsia="ru-RU"/>
              </w:rPr>
              <w:t xml:space="preserve">              </w:t>
            </w:r>
            <w:r w:rsidRPr="00FE78ED">
              <w:rPr>
                <w:rFonts w:ascii="Times New Roman" w:hAnsi="Times New Roman"/>
                <w:sz w:val="28"/>
                <w:szCs w:val="28"/>
                <w:lang w:val="ru-RU" w:eastAsia="ru-RU"/>
              </w:rPr>
              <w:t xml:space="preserve">   (</w:t>
            </w:r>
            <w:r w:rsidRPr="00FE78ED">
              <w:rPr>
                <w:rFonts w:ascii="Times New Roman" w:hAnsi="Times New Roman"/>
                <w:sz w:val="28"/>
                <w:szCs w:val="28"/>
                <w:lang w:eastAsia="ru-RU"/>
              </w:rPr>
              <w:t xml:space="preserve">найменування установи) </w:t>
            </w:r>
            <w:r w:rsidRPr="00FE78ED">
              <w:rPr>
                <w:rFonts w:ascii="Times New Roman" w:hAnsi="Times New Roman"/>
                <w:sz w:val="28"/>
                <w:szCs w:val="28"/>
                <w:lang w:val="ru-RU" w:eastAsia="ru-RU"/>
              </w:rPr>
              <w:t xml:space="preserve"> </w:t>
            </w:r>
          </w:p>
        </w:tc>
      </w:tr>
    </w:tbl>
    <w:p w:rsidR="004E7A2A" w:rsidRDefault="004E7A2A" w:rsidP="00AD7513">
      <w:pPr>
        <w:pStyle w:val="af"/>
        <w:tabs>
          <w:tab w:val="left" w:pos="142"/>
        </w:tabs>
        <w:spacing w:before="0" w:beforeAutospacing="0" w:after="240" w:afterAutospacing="0"/>
        <w:jc w:val="right"/>
        <w:rPr>
          <w:sz w:val="28"/>
          <w:szCs w:val="20"/>
        </w:rPr>
      </w:pPr>
      <w:r w:rsidRPr="0016672F">
        <w:rPr>
          <w:sz w:val="28"/>
          <w:szCs w:val="20"/>
        </w:rPr>
        <w:t xml:space="preserve">Вкладиш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364FBB" w:rsidRPr="00364FBB" w:rsidTr="006D1366">
        <w:trPr>
          <w:trHeight w:val="800"/>
        </w:trPr>
        <w:tc>
          <w:tcPr>
            <w:tcW w:w="4503" w:type="dxa"/>
            <w:tcBorders>
              <w:top w:val="nil"/>
              <w:left w:val="nil"/>
              <w:bottom w:val="nil"/>
            </w:tcBorders>
          </w:tcPr>
          <w:p w:rsidR="00364FBB" w:rsidRPr="00FE78ED" w:rsidRDefault="00364FBB" w:rsidP="00AD7513">
            <w:pPr>
              <w:tabs>
                <w:tab w:val="left" w:pos="142"/>
              </w:tabs>
              <w:spacing w:before="100" w:beforeAutospacing="1" w:after="100" w:afterAutospacing="1" w:line="240" w:lineRule="auto"/>
              <w:jc w:val="center"/>
              <w:rPr>
                <w:rFonts w:ascii="Times New Roman" w:hAnsi="Times New Roman"/>
                <w:sz w:val="28"/>
                <w:szCs w:val="28"/>
                <w:lang w:eastAsia="ru-RU"/>
              </w:rPr>
            </w:pPr>
            <w:r w:rsidRPr="00364FBB">
              <w:rPr>
                <w:rFonts w:ascii="Times New Roman" w:hAnsi="Times New Roman"/>
                <w:color w:val="000000"/>
                <w:szCs w:val="20"/>
                <w:lang w:eastAsia="ru-RU"/>
              </w:rPr>
              <w:t xml:space="preserve">____________________________________                                          </w:t>
            </w:r>
            <w:r w:rsidRPr="00FE78ED">
              <w:rPr>
                <w:rFonts w:ascii="Times New Roman" w:hAnsi="Times New Roman"/>
                <w:b/>
                <w:sz w:val="28"/>
                <w:szCs w:val="28"/>
                <w:lang w:eastAsia="ru-RU"/>
              </w:rPr>
              <w:t>(</w:t>
            </w:r>
            <w:r w:rsidRPr="00FE78ED">
              <w:rPr>
                <w:rFonts w:ascii="Times New Roman" w:hAnsi="Times New Roman"/>
                <w:sz w:val="28"/>
                <w:szCs w:val="28"/>
                <w:lang w:eastAsia="ru-RU"/>
              </w:rPr>
              <w:t>найменування</w:t>
            </w:r>
            <w:r w:rsidRPr="00FE78ED">
              <w:rPr>
                <w:rFonts w:ascii="Times New Roman" w:hAnsi="Times New Roman"/>
                <w:b/>
                <w:sz w:val="28"/>
                <w:szCs w:val="28"/>
                <w:lang w:eastAsia="ru-RU"/>
              </w:rPr>
              <w:t xml:space="preserve"> </w:t>
            </w:r>
            <w:r w:rsidRPr="00FE78ED">
              <w:rPr>
                <w:rFonts w:ascii="Times New Roman" w:hAnsi="Times New Roman"/>
                <w:sz w:val="28"/>
                <w:szCs w:val="28"/>
                <w:lang w:eastAsia="ru-RU"/>
              </w:rPr>
              <w:t>установи)</w:t>
            </w:r>
          </w:p>
          <w:p w:rsidR="00364FBB" w:rsidRPr="00E37E22" w:rsidRDefault="006D1366" w:rsidP="00AD7513">
            <w:pPr>
              <w:tabs>
                <w:tab w:val="left" w:pos="142"/>
              </w:tabs>
              <w:spacing w:after="0" w:line="240" w:lineRule="auto"/>
              <w:jc w:val="center"/>
              <w:outlineLvl w:val="5"/>
              <w:rPr>
                <w:rFonts w:ascii="Times New Roman" w:hAnsi="Times New Roman"/>
                <w:sz w:val="28"/>
                <w:szCs w:val="28"/>
                <w:vertAlign w:val="superscript"/>
                <w:lang w:eastAsia="ru-RU"/>
              </w:rPr>
            </w:pPr>
            <w:r>
              <w:rPr>
                <w:rFonts w:ascii="Times New Roman" w:hAnsi="Times New Roman"/>
                <w:sz w:val="28"/>
                <w:szCs w:val="28"/>
                <w:lang w:eastAsia="ru-RU"/>
              </w:rPr>
              <w:t>___________</w:t>
            </w:r>
            <w:r w:rsidR="00364FBB" w:rsidRPr="00E37E22">
              <w:rPr>
                <w:rFonts w:ascii="Times New Roman" w:hAnsi="Times New Roman"/>
                <w:sz w:val="28"/>
                <w:szCs w:val="28"/>
                <w:lang w:eastAsia="ru-RU"/>
              </w:rPr>
              <w:t>№ ________________</w:t>
            </w:r>
            <w:r w:rsidR="009857FE" w:rsidRPr="00E37E22">
              <w:rPr>
                <w:rFonts w:ascii="Times New Roman" w:hAnsi="Times New Roman"/>
                <w:sz w:val="28"/>
                <w:szCs w:val="28"/>
                <w:vertAlign w:val="superscript"/>
                <w:lang w:eastAsia="ru-RU"/>
              </w:rPr>
              <w:t>2</w:t>
            </w:r>
          </w:p>
          <w:p w:rsidR="00364FBB" w:rsidRPr="00FE78ED" w:rsidRDefault="00364FBB" w:rsidP="00AD7513">
            <w:pPr>
              <w:tabs>
                <w:tab w:val="left" w:pos="142"/>
              </w:tabs>
              <w:spacing w:after="0" w:line="240" w:lineRule="auto"/>
              <w:outlineLvl w:val="5"/>
              <w:rPr>
                <w:rFonts w:ascii="Times New Roman" w:hAnsi="Times New Roman"/>
                <w:sz w:val="28"/>
                <w:szCs w:val="28"/>
                <w:lang w:eastAsia="ru-RU"/>
              </w:rPr>
            </w:pPr>
            <w:r w:rsidRPr="00E37E22">
              <w:rPr>
                <w:rFonts w:ascii="Times New Roman" w:hAnsi="Times New Roman"/>
                <w:sz w:val="28"/>
                <w:szCs w:val="28"/>
                <w:lang w:eastAsia="ru-RU"/>
              </w:rPr>
              <w:t xml:space="preserve">      </w:t>
            </w:r>
            <w:r w:rsidRPr="00FE78ED">
              <w:rPr>
                <w:rFonts w:ascii="Times New Roman" w:hAnsi="Times New Roman"/>
                <w:sz w:val="28"/>
                <w:szCs w:val="28"/>
                <w:lang w:eastAsia="ru-RU"/>
              </w:rPr>
              <w:t>(серія)</w:t>
            </w:r>
          </w:p>
          <w:p w:rsidR="00364FBB" w:rsidRPr="00E37E22" w:rsidRDefault="00364FBB" w:rsidP="00AD7513">
            <w:pPr>
              <w:tabs>
                <w:tab w:val="left" w:pos="142"/>
              </w:tabs>
              <w:spacing w:before="100" w:beforeAutospacing="1" w:after="100" w:afterAutospacing="1" w:line="240" w:lineRule="auto"/>
              <w:jc w:val="both"/>
              <w:rPr>
                <w:rFonts w:ascii="Times New Roman" w:hAnsi="Times New Roman"/>
                <w:sz w:val="28"/>
                <w:szCs w:val="28"/>
                <w:lang w:eastAsia="ru-RU"/>
              </w:rPr>
            </w:pPr>
            <w:r w:rsidRPr="007B126A">
              <w:rPr>
                <w:rFonts w:ascii="Times New Roman" w:hAnsi="Times New Roman"/>
                <w:color w:val="000000"/>
                <w:sz w:val="28"/>
                <w:szCs w:val="28"/>
                <w:lang w:val="ru-RU" w:eastAsia="ru-RU"/>
              </w:rPr>
              <w:t>Дійсн</w:t>
            </w:r>
            <w:r w:rsidRPr="007B126A">
              <w:rPr>
                <w:rFonts w:ascii="Times New Roman" w:hAnsi="Times New Roman"/>
                <w:color w:val="000000"/>
                <w:sz w:val="28"/>
                <w:szCs w:val="28"/>
                <w:lang w:eastAsia="ru-RU"/>
              </w:rPr>
              <w:t xml:space="preserve">е </w:t>
            </w:r>
            <w:r w:rsidRPr="00E37E22">
              <w:rPr>
                <w:rFonts w:ascii="Times New Roman" w:hAnsi="Times New Roman"/>
                <w:color w:val="000000"/>
                <w:sz w:val="28"/>
                <w:szCs w:val="28"/>
                <w:lang w:eastAsia="ru-RU"/>
              </w:rPr>
              <w:t>до “_</w:t>
            </w:r>
            <w:r w:rsidRPr="00E37E22">
              <w:rPr>
                <w:rFonts w:ascii="Times New Roman" w:hAnsi="Times New Roman"/>
                <w:sz w:val="28"/>
                <w:szCs w:val="28"/>
                <w:lang w:eastAsia="ru-RU"/>
              </w:rPr>
              <w:t>_”__________20__року</w:t>
            </w:r>
          </w:p>
          <w:p w:rsidR="00364FBB" w:rsidRPr="00364FBB" w:rsidRDefault="00364FBB" w:rsidP="00AD7513">
            <w:pPr>
              <w:tabs>
                <w:tab w:val="left" w:pos="142"/>
              </w:tabs>
              <w:spacing w:before="100" w:beforeAutospacing="1" w:after="100" w:afterAutospacing="1" w:line="240" w:lineRule="auto"/>
              <w:jc w:val="both"/>
              <w:rPr>
                <w:rFonts w:ascii="Times New Roman" w:hAnsi="Times New Roman"/>
                <w:szCs w:val="20"/>
                <w:lang w:eastAsia="ru-RU"/>
              </w:rPr>
            </w:pPr>
          </w:p>
          <w:p w:rsidR="00364FBB" w:rsidRPr="00364FBB" w:rsidRDefault="00364FBB" w:rsidP="00AD7513">
            <w:pPr>
              <w:tabs>
                <w:tab w:val="left" w:pos="142"/>
              </w:tabs>
              <w:spacing w:before="100" w:beforeAutospacing="1" w:after="100" w:afterAutospacing="1" w:line="240" w:lineRule="auto"/>
              <w:jc w:val="both"/>
              <w:rPr>
                <w:rFonts w:ascii="Times New Roman" w:hAnsi="Times New Roman"/>
                <w:szCs w:val="28"/>
              </w:rPr>
            </w:pPr>
          </w:p>
          <w:p w:rsidR="00364FBB" w:rsidRPr="00364FBB" w:rsidRDefault="00364FBB" w:rsidP="00AD7513">
            <w:pPr>
              <w:tabs>
                <w:tab w:val="left" w:pos="142"/>
              </w:tabs>
              <w:spacing w:after="0" w:line="240" w:lineRule="auto"/>
              <w:rPr>
                <w:rFonts w:ascii="Times New Roman" w:hAnsi="Times New Roman"/>
                <w:sz w:val="28"/>
                <w:szCs w:val="20"/>
                <w:lang w:eastAsia="ru-RU"/>
              </w:rPr>
            </w:pPr>
            <w:r w:rsidRPr="00364FBB">
              <w:rPr>
                <w:rFonts w:ascii="Times New Roman" w:hAnsi="Times New Roman"/>
                <w:sz w:val="28"/>
                <w:szCs w:val="20"/>
                <w:lang w:eastAsia="ru-RU"/>
              </w:rPr>
              <w:t>Місце</w:t>
            </w:r>
            <w:r w:rsidR="009857FE">
              <w:rPr>
                <w:rFonts w:ascii="Times New Roman" w:hAnsi="Times New Roman"/>
                <w:sz w:val="28"/>
                <w:szCs w:val="20"/>
                <w:vertAlign w:val="superscript"/>
                <w:lang w:eastAsia="ru-RU"/>
              </w:rPr>
              <w:t>3</w:t>
            </w:r>
            <w:r w:rsidRPr="00364FBB">
              <w:rPr>
                <w:rFonts w:ascii="Times New Roman" w:hAnsi="Times New Roman"/>
                <w:sz w:val="28"/>
                <w:szCs w:val="20"/>
                <w:lang w:eastAsia="ru-RU"/>
              </w:rPr>
              <w:t xml:space="preserve"> для                                                     </w:t>
            </w:r>
          </w:p>
          <w:p w:rsidR="00364FBB" w:rsidRPr="00364FBB" w:rsidRDefault="00364FBB" w:rsidP="00AD7513">
            <w:pPr>
              <w:tabs>
                <w:tab w:val="left" w:pos="142"/>
              </w:tabs>
              <w:spacing w:after="0" w:line="240" w:lineRule="auto"/>
              <w:rPr>
                <w:rFonts w:ascii="Times New Roman" w:hAnsi="Times New Roman"/>
                <w:sz w:val="28"/>
                <w:szCs w:val="20"/>
                <w:lang w:eastAsia="ru-RU"/>
              </w:rPr>
            </w:pPr>
            <w:r w:rsidRPr="00364FBB">
              <w:rPr>
                <w:rFonts w:ascii="Times New Roman" w:hAnsi="Times New Roman"/>
                <w:sz w:val="28"/>
                <w:szCs w:val="20"/>
                <w:lang w:eastAsia="ru-RU"/>
              </w:rPr>
              <w:t>фотокартки 3,5×4,5 см</w:t>
            </w:r>
          </w:p>
          <w:p w:rsidR="00364FBB" w:rsidRPr="00364FBB" w:rsidRDefault="00364FBB" w:rsidP="00AD7513">
            <w:pPr>
              <w:tabs>
                <w:tab w:val="left" w:pos="142"/>
              </w:tabs>
              <w:spacing w:after="0" w:line="240" w:lineRule="auto"/>
              <w:jc w:val="both"/>
              <w:rPr>
                <w:rFonts w:ascii="Times New Roman" w:hAnsi="Times New Roman"/>
                <w:szCs w:val="20"/>
                <w:lang w:eastAsia="ru-RU"/>
              </w:rPr>
            </w:pPr>
          </w:p>
          <w:p w:rsidR="00364FBB" w:rsidRPr="009857FE" w:rsidRDefault="00364FBB" w:rsidP="00AD7513">
            <w:pPr>
              <w:tabs>
                <w:tab w:val="left" w:pos="142"/>
              </w:tabs>
              <w:spacing w:after="0" w:line="240" w:lineRule="auto"/>
              <w:jc w:val="both"/>
              <w:rPr>
                <w:rFonts w:ascii="Times New Roman" w:hAnsi="Times New Roman"/>
                <w:sz w:val="24"/>
                <w:szCs w:val="20"/>
                <w:vertAlign w:val="superscript"/>
                <w:lang w:eastAsia="ru-RU"/>
              </w:rPr>
            </w:pPr>
            <w:r w:rsidRPr="00364FBB">
              <w:rPr>
                <w:rFonts w:ascii="Times New Roman" w:hAnsi="Times New Roman"/>
                <w:sz w:val="28"/>
                <w:szCs w:val="20"/>
                <w:lang w:eastAsia="ru-RU"/>
              </w:rPr>
              <w:t xml:space="preserve">Підпис керівника </w:t>
            </w:r>
            <w:r w:rsidRPr="00364FBB">
              <w:rPr>
                <w:rFonts w:ascii="Times New Roman" w:hAnsi="Times New Roman"/>
                <w:sz w:val="24"/>
                <w:szCs w:val="20"/>
                <w:lang w:eastAsia="ru-RU"/>
              </w:rPr>
              <w:t>____________</w:t>
            </w:r>
            <w:r w:rsidR="009857FE">
              <w:rPr>
                <w:rFonts w:ascii="Times New Roman" w:hAnsi="Times New Roman"/>
                <w:sz w:val="24"/>
                <w:szCs w:val="20"/>
                <w:vertAlign w:val="superscript"/>
                <w:lang w:eastAsia="ru-RU"/>
              </w:rPr>
              <w:t>4</w:t>
            </w:r>
          </w:p>
          <w:p w:rsidR="00364FBB" w:rsidRPr="00364FBB" w:rsidRDefault="00364FBB" w:rsidP="00AD7513">
            <w:pPr>
              <w:tabs>
                <w:tab w:val="left" w:pos="142"/>
              </w:tabs>
              <w:spacing w:after="0" w:line="240" w:lineRule="auto"/>
              <w:jc w:val="both"/>
              <w:rPr>
                <w:rFonts w:ascii="Times New Roman" w:hAnsi="Times New Roman"/>
                <w:sz w:val="28"/>
                <w:szCs w:val="28"/>
                <w:lang w:eastAsia="ru-RU"/>
              </w:rPr>
            </w:pPr>
            <w:r w:rsidRPr="00364FBB">
              <w:rPr>
                <w:rFonts w:ascii="Times New Roman" w:hAnsi="Times New Roman"/>
                <w:sz w:val="28"/>
                <w:szCs w:val="28"/>
                <w:lang w:eastAsia="ru-RU"/>
              </w:rPr>
              <w:t>установи (уповноваженої особи)</w:t>
            </w:r>
          </w:p>
          <w:p w:rsidR="00364FBB" w:rsidRPr="00364FBB" w:rsidRDefault="00364FBB" w:rsidP="00AD7513">
            <w:pPr>
              <w:tabs>
                <w:tab w:val="left" w:pos="142"/>
              </w:tabs>
              <w:spacing w:after="0" w:line="240" w:lineRule="auto"/>
              <w:jc w:val="both"/>
              <w:rPr>
                <w:rFonts w:ascii="Times New Roman" w:hAnsi="Times New Roman"/>
                <w:szCs w:val="20"/>
                <w:lang w:eastAsia="ru-RU"/>
              </w:rPr>
            </w:pPr>
          </w:p>
          <w:p w:rsidR="00364FBB" w:rsidRPr="00364FBB" w:rsidRDefault="00364FBB" w:rsidP="00AD7513">
            <w:pPr>
              <w:tabs>
                <w:tab w:val="left" w:pos="142"/>
              </w:tabs>
              <w:spacing w:after="0" w:line="240" w:lineRule="auto"/>
              <w:jc w:val="both"/>
              <w:rPr>
                <w:rFonts w:ascii="Times New Roman" w:hAnsi="Times New Roman"/>
                <w:sz w:val="28"/>
                <w:szCs w:val="20"/>
                <w:lang w:val="ru-RU" w:eastAsia="ru-RU"/>
              </w:rPr>
            </w:pPr>
            <w:r w:rsidRPr="00364FBB">
              <w:rPr>
                <w:rFonts w:ascii="Times New Roman" w:hAnsi="Times New Roman"/>
                <w:sz w:val="28"/>
                <w:szCs w:val="20"/>
                <w:lang w:eastAsia="ru-RU"/>
              </w:rPr>
              <w:t>Особистий підпис</w:t>
            </w:r>
          </w:p>
          <w:p w:rsidR="00171730" w:rsidRDefault="00364FBB" w:rsidP="00AD7513">
            <w:pPr>
              <w:tabs>
                <w:tab w:val="left" w:pos="142"/>
              </w:tabs>
              <w:spacing w:after="0" w:line="240" w:lineRule="auto"/>
              <w:jc w:val="both"/>
              <w:rPr>
                <w:rFonts w:ascii="Times New Roman" w:hAnsi="Times New Roman"/>
                <w:sz w:val="24"/>
                <w:szCs w:val="20"/>
                <w:lang w:eastAsia="ru-RU"/>
              </w:rPr>
            </w:pPr>
            <w:r w:rsidRPr="00364FBB">
              <w:rPr>
                <w:rFonts w:ascii="Times New Roman" w:hAnsi="Times New Roman"/>
                <w:sz w:val="28"/>
                <w:szCs w:val="20"/>
                <w:lang w:eastAsia="ru-RU"/>
              </w:rPr>
              <w:t xml:space="preserve">працівника </w:t>
            </w:r>
            <w:r w:rsidRPr="00364FBB">
              <w:rPr>
                <w:rFonts w:ascii="Times New Roman" w:hAnsi="Times New Roman"/>
                <w:sz w:val="28"/>
                <w:szCs w:val="20"/>
                <w:lang w:val="ru-RU" w:eastAsia="ru-RU"/>
              </w:rPr>
              <w:t>______________</w:t>
            </w:r>
            <w:r w:rsidRPr="00364FBB">
              <w:rPr>
                <w:rFonts w:ascii="Times New Roman" w:hAnsi="Times New Roman"/>
                <w:sz w:val="24"/>
                <w:szCs w:val="20"/>
                <w:lang w:eastAsia="ru-RU"/>
              </w:rPr>
              <w:t xml:space="preserve"> </w:t>
            </w:r>
            <w:r w:rsidR="009857FE">
              <w:rPr>
                <w:rFonts w:ascii="Times New Roman" w:hAnsi="Times New Roman"/>
                <w:sz w:val="24"/>
                <w:szCs w:val="20"/>
                <w:vertAlign w:val="superscript"/>
                <w:lang w:eastAsia="ru-RU"/>
              </w:rPr>
              <w:t>4</w:t>
            </w:r>
            <w:r w:rsidRPr="00364FBB">
              <w:rPr>
                <w:rFonts w:ascii="Times New Roman" w:hAnsi="Times New Roman"/>
                <w:sz w:val="24"/>
                <w:szCs w:val="20"/>
                <w:lang w:eastAsia="ru-RU"/>
              </w:rPr>
              <w:t xml:space="preserve">  </w:t>
            </w:r>
          </w:p>
          <w:p w:rsidR="00171730" w:rsidRDefault="00171730" w:rsidP="00AD7513">
            <w:pPr>
              <w:tabs>
                <w:tab w:val="left" w:pos="142"/>
              </w:tabs>
              <w:spacing w:after="0" w:line="240" w:lineRule="auto"/>
              <w:jc w:val="both"/>
              <w:rPr>
                <w:rFonts w:ascii="Times New Roman" w:hAnsi="Times New Roman"/>
                <w:sz w:val="24"/>
                <w:szCs w:val="20"/>
                <w:lang w:eastAsia="ru-RU"/>
              </w:rPr>
            </w:pPr>
          </w:p>
          <w:p w:rsidR="00364FBB" w:rsidRPr="00364FBB" w:rsidRDefault="00364FBB" w:rsidP="00AD7513">
            <w:pPr>
              <w:tabs>
                <w:tab w:val="left" w:pos="142"/>
              </w:tabs>
              <w:spacing w:after="0" w:line="240" w:lineRule="auto"/>
              <w:jc w:val="both"/>
              <w:rPr>
                <w:rFonts w:ascii="Times New Roman" w:hAnsi="Times New Roman"/>
                <w:sz w:val="24"/>
                <w:szCs w:val="20"/>
                <w:lang w:eastAsia="ru-RU"/>
              </w:rPr>
            </w:pPr>
            <w:r w:rsidRPr="00364FBB">
              <w:rPr>
                <w:rFonts w:ascii="Times New Roman" w:hAnsi="Times New Roman"/>
                <w:sz w:val="24"/>
                <w:szCs w:val="20"/>
                <w:lang w:eastAsia="ru-RU"/>
              </w:rPr>
              <w:t xml:space="preserve">            </w:t>
            </w:r>
          </w:p>
          <w:p w:rsidR="00364FBB" w:rsidRPr="00364FBB" w:rsidRDefault="00364FBB" w:rsidP="00AD7513">
            <w:pPr>
              <w:tabs>
                <w:tab w:val="left" w:pos="142"/>
              </w:tabs>
              <w:spacing w:after="0" w:line="240" w:lineRule="auto"/>
              <w:jc w:val="both"/>
              <w:rPr>
                <w:rFonts w:ascii="Times New Roman" w:hAnsi="Times New Roman"/>
                <w:sz w:val="24"/>
                <w:szCs w:val="20"/>
                <w:lang w:val="ru-RU" w:eastAsia="ru-RU"/>
              </w:rPr>
            </w:pPr>
          </w:p>
          <w:p w:rsidR="00364FBB" w:rsidRPr="00364FBB" w:rsidRDefault="00364FBB" w:rsidP="00AD7513">
            <w:pPr>
              <w:tabs>
                <w:tab w:val="left" w:pos="142"/>
              </w:tabs>
              <w:spacing w:after="0" w:line="240" w:lineRule="auto"/>
              <w:jc w:val="both"/>
              <w:rPr>
                <w:rFonts w:ascii="Times New Roman" w:hAnsi="Times New Roman"/>
                <w:szCs w:val="28"/>
                <w:lang w:val="ru-RU"/>
              </w:rPr>
            </w:pPr>
            <w:r w:rsidRPr="00364FBB">
              <w:rPr>
                <w:rFonts w:ascii="Times New Roman" w:hAnsi="Times New Roman"/>
                <w:sz w:val="28"/>
                <w:szCs w:val="20"/>
                <w:lang w:eastAsia="ru-RU"/>
              </w:rPr>
              <w:t>М. П.</w:t>
            </w:r>
            <w:r>
              <w:rPr>
                <w:rFonts w:ascii="Times New Roman" w:hAnsi="Times New Roman"/>
                <w:sz w:val="28"/>
                <w:szCs w:val="24"/>
                <w:lang w:eastAsia="ru-RU"/>
              </w:rPr>
              <w:t>¹</w:t>
            </w:r>
            <w:r w:rsidR="002810AF">
              <w:rPr>
                <w:rFonts w:ascii="Times New Roman" w:hAnsi="Times New Roman"/>
                <w:sz w:val="28"/>
                <w:szCs w:val="24"/>
                <w:lang w:eastAsia="ru-RU"/>
              </w:rPr>
              <w:t xml:space="preserve"> </w:t>
            </w:r>
            <w:r w:rsidRPr="001C6E41">
              <w:rPr>
                <w:rFonts w:ascii="Times New Roman" w:hAnsi="Times New Roman"/>
                <w:sz w:val="28"/>
                <w:szCs w:val="28"/>
                <w:lang w:eastAsia="ru-RU"/>
              </w:rPr>
              <w:t>(за наявності)</w:t>
            </w:r>
          </w:p>
        </w:tc>
        <w:tc>
          <w:tcPr>
            <w:tcW w:w="5386" w:type="dxa"/>
            <w:tcBorders>
              <w:top w:val="nil"/>
              <w:bottom w:val="nil"/>
              <w:right w:val="nil"/>
            </w:tcBorders>
          </w:tcPr>
          <w:p w:rsidR="00364FBB" w:rsidRDefault="00364FBB" w:rsidP="00AD7513">
            <w:pPr>
              <w:keepNext/>
              <w:tabs>
                <w:tab w:val="left" w:pos="142"/>
              </w:tabs>
              <w:spacing w:after="0" w:line="240" w:lineRule="auto"/>
              <w:outlineLvl w:val="1"/>
              <w:rPr>
                <w:rFonts w:ascii="Times New Roman" w:hAnsi="Times New Roman"/>
                <w:color w:val="000000"/>
                <w:szCs w:val="20"/>
                <w:lang w:eastAsia="ru-RU"/>
              </w:rPr>
            </w:pPr>
            <w:r w:rsidRPr="00364FBB">
              <w:rPr>
                <w:rFonts w:ascii="Times New Roman" w:hAnsi="Times New Roman"/>
                <w:color w:val="000000"/>
                <w:szCs w:val="20"/>
                <w:lang w:eastAsia="ru-RU"/>
              </w:rPr>
              <w:t xml:space="preserve">     </w:t>
            </w:r>
            <w:r>
              <w:rPr>
                <w:rFonts w:ascii="Times New Roman" w:hAnsi="Times New Roman"/>
                <w:color w:val="000000"/>
                <w:szCs w:val="20"/>
                <w:lang w:eastAsia="ru-RU"/>
              </w:rPr>
              <w:t xml:space="preserve">                      </w:t>
            </w:r>
            <w:r w:rsidRPr="00364FBB">
              <w:rPr>
                <w:rFonts w:ascii="Times New Roman" w:hAnsi="Times New Roman"/>
                <w:color w:val="000000"/>
                <w:sz w:val="28"/>
                <w:szCs w:val="20"/>
                <w:lang w:eastAsia="ru-RU"/>
              </w:rPr>
              <w:t>Е</w:t>
            </w:r>
            <w:r w:rsidR="001C6E41">
              <w:rPr>
                <w:rFonts w:ascii="Times New Roman" w:hAnsi="Times New Roman"/>
                <w:color w:val="000000"/>
                <w:sz w:val="28"/>
                <w:szCs w:val="20"/>
                <w:lang w:eastAsia="ru-RU"/>
              </w:rPr>
              <w:t>лектронне</w:t>
            </w:r>
            <w:r w:rsidR="009857FE">
              <w:rPr>
                <w:rFonts w:ascii="Times New Roman" w:hAnsi="Times New Roman"/>
                <w:color w:val="000000"/>
                <w:sz w:val="28"/>
                <w:szCs w:val="20"/>
                <w:vertAlign w:val="superscript"/>
                <w:lang w:eastAsia="ru-RU"/>
              </w:rPr>
              <w:t>5</w:t>
            </w:r>
            <w:r w:rsidRPr="00364FBB">
              <w:rPr>
                <w:rFonts w:ascii="Times New Roman" w:hAnsi="Times New Roman"/>
                <w:color w:val="000000"/>
                <w:sz w:val="28"/>
                <w:szCs w:val="20"/>
                <w:lang w:eastAsia="ru-RU"/>
              </w:rPr>
              <w:t xml:space="preserve">        </w:t>
            </w:r>
            <w:r w:rsidRPr="00364FBB">
              <w:rPr>
                <w:rFonts w:ascii="Times New Roman" w:hAnsi="Times New Roman"/>
                <w:color w:val="000000"/>
                <w:szCs w:val="20"/>
                <w:lang w:eastAsia="ru-RU"/>
              </w:rPr>
              <w:t xml:space="preserve">  </w:t>
            </w:r>
          </w:p>
          <w:p w:rsidR="00364FBB" w:rsidRPr="00364FBB" w:rsidRDefault="00364FBB" w:rsidP="00AD7513">
            <w:pPr>
              <w:keepNext/>
              <w:tabs>
                <w:tab w:val="left" w:pos="142"/>
              </w:tabs>
              <w:spacing w:after="0" w:line="240" w:lineRule="auto"/>
              <w:outlineLvl w:val="1"/>
              <w:rPr>
                <w:rFonts w:ascii="Times New Roman" w:hAnsi="Times New Roman"/>
                <w:color w:val="000000"/>
                <w:szCs w:val="20"/>
                <w:lang w:eastAsia="ru-RU"/>
              </w:rPr>
            </w:pPr>
            <w:r w:rsidRPr="00364FBB">
              <w:rPr>
                <w:rFonts w:ascii="Times New Roman" w:hAnsi="Times New Roman"/>
                <w:color w:val="000000"/>
                <w:szCs w:val="20"/>
                <w:lang w:eastAsia="ru-RU"/>
              </w:rPr>
              <w:t xml:space="preserve"> </w:t>
            </w:r>
            <w:r>
              <w:rPr>
                <w:rFonts w:ascii="Times New Roman" w:hAnsi="Times New Roman"/>
                <w:color w:val="000000"/>
                <w:szCs w:val="20"/>
                <w:lang w:eastAsia="ru-RU"/>
              </w:rPr>
              <w:t xml:space="preserve">             </w:t>
            </w:r>
            <w:r w:rsidR="00DC19A3" w:rsidRPr="00DC19A3">
              <w:rPr>
                <w:rFonts w:ascii="Times New Roman" w:hAnsi="Times New Roman"/>
                <w:color w:val="000000"/>
                <w:sz w:val="28"/>
                <w:szCs w:val="28"/>
                <w:lang w:eastAsia="ru-RU"/>
              </w:rPr>
              <w:t>с</w:t>
            </w:r>
            <w:r w:rsidR="001C6E41">
              <w:rPr>
                <w:rFonts w:ascii="Times New Roman" w:hAnsi="Times New Roman"/>
                <w:color w:val="000000"/>
                <w:sz w:val="28"/>
                <w:szCs w:val="20"/>
                <w:lang w:eastAsia="ru-RU"/>
              </w:rPr>
              <w:t>лужбове</w:t>
            </w:r>
            <w:r w:rsidRPr="00364FBB">
              <w:rPr>
                <w:rFonts w:ascii="Times New Roman" w:hAnsi="Times New Roman"/>
                <w:color w:val="000000"/>
                <w:sz w:val="28"/>
                <w:szCs w:val="20"/>
                <w:lang w:eastAsia="ru-RU"/>
              </w:rPr>
              <w:t xml:space="preserve"> </w:t>
            </w:r>
            <w:r w:rsidR="001C6E41">
              <w:rPr>
                <w:rFonts w:ascii="Times New Roman" w:hAnsi="Times New Roman"/>
                <w:color w:val="000000"/>
                <w:sz w:val="28"/>
                <w:szCs w:val="20"/>
                <w:lang w:eastAsia="ru-RU"/>
              </w:rPr>
              <w:t>посвідчення</w:t>
            </w:r>
          </w:p>
          <w:p w:rsidR="00364FBB" w:rsidRPr="006D1366" w:rsidRDefault="00364FBB" w:rsidP="00AD7513">
            <w:pPr>
              <w:tabs>
                <w:tab w:val="left" w:pos="142"/>
              </w:tabs>
              <w:spacing w:after="0" w:line="240" w:lineRule="auto"/>
              <w:outlineLvl w:val="5"/>
              <w:rPr>
                <w:rFonts w:ascii="Times New Roman" w:hAnsi="Times New Roman"/>
                <w:sz w:val="28"/>
                <w:szCs w:val="28"/>
                <w:lang w:eastAsia="ru-RU"/>
              </w:rPr>
            </w:pPr>
            <w:r w:rsidRPr="00364FBB">
              <w:rPr>
                <w:rFonts w:ascii="Times New Roman" w:hAnsi="Times New Roman"/>
                <w:szCs w:val="20"/>
                <w:lang w:eastAsia="ru-RU"/>
              </w:rPr>
              <w:t xml:space="preserve">           </w:t>
            </w:r>
            <w:r w:rsidRPr="006D1366">
              <w:rPr>
                <w:rFonts w:ascii="Times New Roman" w:hAnsi="Times New Roman"/>
                <w:sz w:val="28"/>
                <w:szCs w:val="28"/>
                <w:lang w:eastAsia="ru-RU"/>
              </w:rPr>
              <w:t xml:space="preserve">___________  № __________________                                                 </w:t>
            </w:r>
          </w:p>
          <w:p w:rsidR="00364FBB" w:rsidRPr="00FE78ED" w:rsidRDefault="00364FBB" w:rsidP="00AD7513">
            <w:pPr>
              <w:tabs>
                <w:tab w:val="left" w:pos="142"/>
              </w:tabs>
              <w:spacing w:after="0" w:line="240" w:lineRule="auto"/>
              <w:outlineLvl w:val="5"/>
              <w:rPr>
                <w:rFonts w:ascii="Times New Roman" w:hAnsi="Times New Roman"/>
                <w:sz w:val="28"/>
                <w:szCs w:val="28"/>
                <w:lang w:eastAsia="ru-RU"/>
              </w:rPr>
            </w:pPr>
            <w:r w:rsidRPr="00364FBB">
              <w:rPr>
                <w:rFonts w:ascii="Times New Roman" w:hAnsi="Times New Roman"/>
                <w:szCs w:val="24"/>
                <w:lang w:eastAsia="ru-RU"/>
              </w:rPr>
              <w:t xml:space="preserve">                </w:t>
            </w:r>
            <w:r w:rsidRPr="00FE78ED">
              <w:rPr>
                <w:rFonts w:ascii="Times New Roman" w:hAnsi="Times New Roman"/>
                <w:sz w:val="28"/>
                <w:szCs w:val="28"/>
                <w:lang w:eastAsia="ru-RU"/>
              </w:rPr>
              <w:t xml:space="preserve">(серія)                     </w:t>
            </w:r>
          </w:p>
          <w:p w:rsidR="00364FBB" w:rsidRPr="00364FBB" w:rsidRDefault="00364FBB" w:rsidP="00AD7513">
            <w:pPr>
              <w:tabs>
                <w:tab w:val="left" w:pos="142"/>
              </w:tabs>
              <w:spacing w:after="0" w:line="240" w:lineRule="auto"/>
              <w:outlineLvl w:val="5"/>
              <w:rPr>
                <w:rFonts w:ascii="Times New Roman" w:hAnsi="Times New Roman"/>
                <w:szCs w:val="24"/>
                <w:lang w:eastAsia="ru-RU"/>
              </w:rPr>
            </w:pPr>
          </w:p>
          <w:p w:rsidR="00364FBB" w:rsidRPr="00364FBB" w:rsidRDefault="00364FBB" w:rsidP="00AD7513">
            <w:pPr>
              <w:tabs>
                <w:tab w:val="left" w:pos="142"/>
              </w:tabs>
              <w:spacing w:after="0" w:line="240" w:lineRule="auto"/>
              <w:outlineLvl w:val="5"/>
              <w:rPr>
                <w:rFonts w:ascii="Times New Roman" w:hAnsi="Times New Roman"/>
                <w:sz w:val="28"/>
                <w:szCs w:val="28"/>
                <w:lang w:eastAsia="ru-RU"/>
              </w:rPr>
            </w:pPr>
            <w:r w:rsidRPr="00364FBB">
              <w:rPr>
                <w:rFonts w:ascii="Times New Roman" w:hAnsi="Times New Roman"/>
                <w:color w:val="000000"/>
                <w:szCs w:val="20"/>
                <w:lang w:eastAsia="ru-RU"/>
              </w:rPr>
              <w:t xml:space="preserve">   </w:t>
            </w:r>
            <w:r w:rsidRPr="00364FBB">
              <w:rPr>
                <w:rFonts w:ascii="Times New Roman" w:hAnsi="Times New Roman"/>
                <w:color w:val="000000"/>
                <w:sz w:val="28"/>
                <w:szCs w:val="28"/>
                <w:lang w:eastAsia="ru-RU"/>
              </w:rPr>
              <w:t>Пред’явник службового посвідчення</w:t>
            </w:r>
            <w:r w:rsidRPr="00364FBB">
              <w:rPr>
                <w:rFonts w:ascii="Times New Roman" w:hAnsi="Times New Roman"/>
                <w:sz w:val="28"/>
                <w:szCs w:val="28"/>
                <w:lang w:eastAsia="ru-RU"/>
              </w:rPr>
              <w:t xml:space="preserve"> </w:t>
            </w:r>
          </w:p>
          <w:p w:rsidR="00364FBB" w:rsidRPr="00364FBB" w:rsidRDefault="00364FBB" w:rsidP="00AD7513">
            <w:pPr>
              <w:tabs>
                <w:tab w:val="left" w:pos="142"/>
              </w:tabs>
              <w:spacing w:after="0" w:line="240" w:lineRule="auto"/>
              <w:outlineLvl w:val="5"/>
              <w:rPr>
                <w:rFonts w:ascii="Times New Roman" w:hAnsi="Times New Roman"/>
                <w:szCs w:val="24"/>
                <w:lang w:eastAsia="ru-RU"/>
              </w:rPr>
            </w:pPr>
            <w:r w:rsidRPr="00364FBB">
              <w:rPr>
                <w:rFonts w:ascii="Times New Roman" w:hAnsi="Times New Roman"/>
                <w:szCs w:val="20"/>
                <w:lang w:eastAsia="ru-RU"/>
              </w:rPr>
              <w:t>__________________________________________</w:t>
            </w:r>
          </w:p>
          <w:p w:rsidR="00364FBB" w:rsidRPr="00FE78ED" w:rsidRDefault="00364FBB" w:rsidP="00AD7513">
            <w:pPr>
              <w:tabs>
                <w:tab w:val="left" w:pos="142"/>
              </w:tabs>
              <w:spacing w:after="0" w:line="240" w:lineRule="auto"/>
              <w:outlineLvl w:val="5"/>
              <w:rPr>
                <w:rFonts w:ascii="Times New Roman" w:hAnsi="Times New Roman"/>
                <w:sz w:val="28"/>
                <w:szCs w:val="28"/>
                <w:lang w:eastAsia="ru-RU"/>
              </w:rPr>
            </w:pPr>
            <w:r w:rsidRPr="00364FBB">
              <w:rPr>
                <w:rFonts w:ascii="Times New Roman" w:hAnsi="Times New Roman"/>
                <w:szCs w:val="20"/>
                <w:lang w:val="ru-RU" w:eastAsia="ru-RU"/>
              </w:rPr>
              <w:t xml:space="preserve">               </w:t>
            </w:r>
            <w:r w:rsidRPr="00FE78ED">
              <w:rPr>
                <w:rFonts w:ascii="Times New Roman" w:hAnsi="Times New Roman"/>
                <w:sz w:val="28"/>
                <w:szCs w:val="28"/>
                <w:lang w:val="ru-RU" w:eastAsia="ru-RU"/>
              </w:rPr>
              <w:t>(прізвище, ім’я, по батькові)</w:t>
            </w:r>
          </w:p>
          <w:p w:rsidR="00364FBB" w:rsidRPr="00364FBB" w:rsidRDefault="00364FBB" w:rsidP="00AD7513">
            <w:pPr>
              <w:tabs>
                <w:tab w:val="left" w:pos="142"/>
              </w:tabs>
              <w:spacing w:after="0" w:line="240" w:lineRule="auto"/>
              <w:outlineLvl w:val="5"/>
              <w:rPr>
                <w:rFonts w:ascii="Times New Roman" w:hAnsi="Times New Roman"/>
                <w:szCs w:val="24"/>
                <w:lang w:eastAsia="ru-RU"/>
              </w:rPr>
            </w:pPr>
            <w:r w:rsidRPr="00364FBB">
              <w:rPr>
                <w:rFonts w:ascii="Times New Roman" w:hAnsi="Times New Roman"/>
                <w:szCs w:val="20"/>
                <w:lang w:eastAsia="ru-RU"/>
              </w:rPr>
              <w:t>__________________________________________</w:t>
            </w:r>
          </w:p>
          <w:p w:rsidR="00364FBB" w:rsidRPr="00364FBB" w:rsidRDefault="00364FBB" w:rsidP="00AD7513">
            <w:pPr>
              <w:tabs>
                <w:tab w:val="left" w:pos="142"/>
              </w:tabs>
              <w:spacing w:after="0" w:line="240" w:lineRule="auto"/>
              <w:outlineLvl w:val="5"/>
              <w:rPr>
                <w:rFonts w:ascii="Times New Roman" w:hAnsi="Times New Roman"/>
                <w:szCs w:val="20"/>
                <w:lang w:eastAsia="ru-RU"/>
              </w:rPr>
            </w:pPr>
            <w:r w:rsidRPr="00364FBB">
              <w:rPr>
                <w:rFonts w:ascii="Times New Roman" w:hAnsi="Times New Roman"/>
                <w:sz w:val="28"/>
                <w:szCs w:val="20"/>
                <w:lang w:eastAsia="ru-RU"/>
              </w:rPr>
              <w:t>працює на посаді</w:t>
            </w:r>
            <w:r w:rsidRPr="00364FBB">
              <w:rPr>
                <w:rFonts w:ascii="Times New Roman" w:hAnsi="Times New Roman"/>
                <w:szCs w:val="20"/>
                <w:lang w:eastAsia="ru-RU"/>
              </w:rPr>
              <w:t>_________________________</w:t>
            </w:r>
          </w:p>
          <w:p w:rsidR="00364FBB" w:rsidRPr="00364FBB" w:rsidRDefault="00364FBB" w:rsidP="00AD7513">
            <w:pPr>
              <w:tabs>
                <w:tab w:val="left" w:pos="142"/>
              </w:tabs>
              <w:spacing w:after="0" w:line="240" w:lineRule="auto"/>
              <w:outlineLvl w:val="5"/>
              <w:rPr>
                <w:rFonts w:ascii="Times New Roman" w:hAnsi="Times New Roman"/>
                <w:szCs w:val="20"/>
                <w:lang w:eastAsia="ru-RU"/>
              </w:rPr>
            </w:pPr>
            <w:r w:rsidRPr="00364FBB">
              <w:rPr>
                <w:rFonts w:ascii="Times New Roman" w:hAnsi="Times New Roman"/>
                <w:b/>
                <w:szCs w:val="28"/>
                <w:lang w:eastAsia="ru-RU"/>
              </w:rPr>
              <w:t>___________________________________________</w:t>
            </w:r>
          </w:p>
          <w:p w:rsidR="00364FBB" w:rsidRPr="00364FBB" w:rsidRDefault="00364FBB" w:rsidP="00AD7513">
            <w:pPr>
              <w:tabs>
                <w:tab w:val="left" w:pos="142"/>
              </w:tabs>
              <w:spacing w:after="0" w:line="240" w:lineRule="auto"/>
              <w:outlineLvl w:val="5"/>
              <w:rPr>
                <w:rFonts w:ascii="Times New Roman" w:hAnsi="Times New Roman"/>
                <w:szCs w:val="20"/>
                <w:lang w:eastAsia="ru-RU"/>
              </w:rPr>
            </w:pPr>
            <w:r w:rsidRPr="00364FBB">
              <w:rPr>
                <w:rFonts w:ascii="Times New Roman" w:hAnsi="Times New Roman"/>
                <w:szCs w:val="20"/>
                <w:lang w:eastAsia="ru-RU"/>
              </w:rPr>
              <w:t>___________________________________________</w:t>
            </w:r>
          </w:p>
          <w:p w:rsidR="00364FBB" w:rsidRPr="00FE78ED" w:rsidRDefault="00364FBB" w:rsidP="00AD7513">
            <w:pPr>
              <w:tabs>
                <w:tab w:val="left" w:pos="142"/>
              </w:tabs>
              <w:spacing w:after="0" w:line="240" w:lineRule="auto"/>
              <w:outlineLvl w:val="5"/>
              <w:rPr>
                <w:rFonts w:ascii="Times New Roman" w:hAnsi="Times New Roman"/>
                <w:sz w:val="28"/>
                <w:szCs w:val="28"/>
                <w:lang w:eastAsia="ru-RU"/>
              </w:rPr>
            </w:pPr>
            <w:r w:rsidRPr="00364FBB">
              <w:rPr>
                <w:rFonts w:ascii="Times New Roman" w:hAnsi="Times New Roman"/>
                <w:b/>
                <w:szCs w:val="20"/>
                <w:lang w:eastAsia="ru-RU"/>
              </w:rPr>
              <w:t xml:space="preserve">                   </w:t>
            </w:r>
            <w:r w:rsidRPr="00FE78ED">
              <w:rPr>
                <w:rFonts w:ascii="Times New Roman" w:hAnsi="Times New Roman"/>
                <w:sz w:val="28"/>
                <w:szCs w:val="28"/>
                <w:lang w:eastAsia="ru-RU"/>
              </w:rPr>
              <w:t>(найменування установи)</w:t>
            </w:r>
          </w:p>
          <w:p w:rsidR="00364FBB" w:rsidRPr="00364FBB" w:rsidRDefault="00364FBB" w:rsidP="00AD7513">
            <w:pPr>
              <w:tabs>
                <w:tab w:val="left" w:pos="142"/>
              </w:tabs>
              <w:spacing w:after="0" w:line="240" w:lineRule="auto"/>
              <w:outlineLvl w:val="5"/>
              <w:rPr>
                <w:rFonts w:ascii="Times New Roman" w:hAnsi="Times New Roman"/>
                <w:szCs w:val="20"/>
                <w:lang w:eastAsia="ru-RU"/>
              </w:rPr>
            </w:pPr>
            <w:r w:rsidRPr="00364FBB">
              <w:rPr>
                <w:rFonts w:ascii="Times New Roman" w:hAnsi="Times New Roman"/>
                <w:szCs w:val="20"/>
                <w:lang w:eastAsia="ru-RU"/>
              </w:rPr>
              <w:t>__________________________________________</w:t>
            </w:r>
          </w:p>
          <w:p w:rsidR="00364FBB" w:rsidRPr="00364FBB" w:rsidRDefault="00364FBB" w:rsidP="00AD7513">
            <w:pPr>
              <w:tabs>
                <w:tab w:val="left" w:pos="142"/>
              </w:tabs>
              <w:spacing w:after="0" w:line="240" w:lineRule="auto"/>
              <w:jc w:val="both"/>
              <w:rPr>
                <w:rFonts w:ascii="Times New Roman" w:hAnsi="Times New Roman"/>
                <w:sz w:val="28"/>
                <w:szCs w:val="20"/>
                <w:lang w:eastAsia="ru-RU"/>
              </w:rPr>
            </w:pPr>
            <w:r w:rsidRPr="00364FBB">
              <w:rPr>
                <w:rFonts w:ascii="Times New Roman" w:hAnsi="Times New Roman"/>
                <w:sz w:val="28"/>
                <w:szCs w:val="20"/>
                <w:lang w:eastAsia="ru-RU"/>
              </w:rPr>
              <w:t xml:space="preserve">Керівник </w:t>
            </w:r>
            <w:r w:rsidRPr="00364FBB">
              <w:rPr>
                <w:rFonts w:ascii="Times New Roman" w:hAnsi="Times New Roman"/>
                <w:sz w:val="28"/>
                <w:szCs w:val="20"/>
                <w:lang w:val="ru-RU" w:eastAsia="ru-RU"/>
              </w:rPr>
              <w:t>_</w:t>
            </w:r>
            <w:r w:rsidRPr="00364FBB">
              <w:rPr>
                <w:rFonts w:ascii="Times New Roman" w:hAnsi="Times New Roman"/>
                <w:sz w:val="28"/>
                <w:szCs w:val="20"/>
                <w:lang w:eastAsia="ru-RU"/>
              </w:rPr>
              <w:t xml:space="preserve">____ </w:t>
            </w:r>
            <w:r w:rsidR="009857FE">
              <w:rPr>
                <w:rFonts w:ascii="Times New Roman" w:hAnsi="Times New Roman"/>
                <w:sz w:val="28"/>
                <w:szCs w:val="20"/>
                <w:vertAlign w:val="superscript"/>
                <w:lang w:eastAsia="ru-RU"/>
              </w:rPr>
              <w:t>6</w:t>
            </w:r>
            <w:r w:rsidRPr="00364FBB">
              <w:rPr>
                <w:rFonts w:ascii="Times New Roman" w:hAnsi="Times New Roman"/>
                <w:sz w:val="28"/>
                <w:szCs w:val="20"/>
                <w:lang w:eastAsia="ru-RU"/>
              </w:rPr>
              <w:t xml:space="preserve">  ___________________</w:t>
            </w:r>
          </w:p>
          <w:p w:rsidR="00364FBB" w:rsidRPr="00FE78ED" w:rsidRDefault="00364FBB" w:rsidP="00AD7513">
            <w:pPr>
              <w:tabs>
                <w:tab w:val="left" w:pos="142"/>
              </w:tabs>
              <w:spacing w:after="0" w:line="240" w:lineRule="auto"/>
              <w:outlineLvl w:val="5"/>
              <w:rPr>
                <w:rFonts w:ascii="Times New Roman" w:hAnsi="Times New Roman"/>
                <w:sz w:val="28"/>
                <w:szCs w:val="28"/>
                <w:lang w:eastAsia="ru-RU"/>
              </w:rPr>
            </w:pPr>
            <w:r w:rsidRPr="00364FBB">
              <w:rPr>
                <w:rFonts w:ascii="Times New Roman" w:hAnsi="Times New Roman"/>
                <w:sz w:val="28"/>
                <w:szCs w:val="28"/>
                <w:lang w:eastAsia="ru-RU"/>
              </w:rPr>
              <w:t xml:space="preserve">установи </w:t>
            </w:r>
            <w:r w:rsidRPr="00FE78ED">
              <w:rPr>
                <w:rFonts w:ascii="Times New Roman" w:hAnsi="Times New Roman"/>
                <w:sz w:val="28"/>
                <w:szCs w:val="28"/>
                <w:lang w:eastAsia="ru-RU"/>
              </w:rPr>
              <w:t xml:space="preserve">(підпис)  </w:t>
            </w:r>
            <w:r w:rsidR="001C6E41">
              <w:rPr>
                <w:rFonts w:ascii="Times New Roman" w:hAnsi="Times New Roman"/>
                <w:sz w:val="28"/>
                <w:szCs w:val="28"/>
                <w:lang w:eastAsia="ru-RU"/>
              </w:rPr>
              <w:t xml:space="preserve">   </w:t>
            </w:r>
            <w:r w:rsidRPr="00FE78ED">
              <w:rPr>
                <w:rFonts w:ascii="Times New Roman" w:hAnsi="Times New Roman"/>
                <w:sz w:val="28"/>
                <w:szCs w:val="28"/>
                <w:lang w:eastAsia="ru-RU"/>
              </w:rPr>
              <w:t>(ініціали, прізвище)</w:t>
            </w:r>
          </w:p>
          <w:p w:rsidR="00364FBB" w:rsidRPr="001C6E41" w:rsidRDefault="00364FBB" w:rsidP="00AD7513">
            <w:pPr>
              <w:tabs>
                <w:tab w:val="left" w:pos="142"/>
              </w:tabs>
              <w:spacing w:after="0" w:line="240" w:lineRule="auto"/>
              <w:outlineLvl w:val="5"/>
              <w:rPr>
                <w:rFonts w:ascii="Times New Roman" w:hAnsi="Times New Roman"/>
                <w:sz w:val="28"/>
                <w:szCs w:val="28"/>
                <w:lang w:eastAsia="ru-RU"/>
              </w:rPr>
            </w:pPr>
            <w:r w:rsidRPr="001C6E41">
              <w:rPr>
                <w:rFonts w:ascii="Times New Roman" w:hAnsi="Times New Roman"/>
                <w:sz w:val="28"/>
                <w:szCs w:val="28"/>
                <w:lang w:eastAsia="ru-RU"/>
              </w:rPr>
              <w:t>(уповнова-</w:t>
            </w:r>
          </w:p>
          <w:p w:rsidR="00364FBB" w:rsidRPr="001C6E41" w:rsidRDefault="00364FBB" w:rsidP="00AD7513">
            <w:pPr>
              <w:tabs>
                <w:tab w:val="left" w:pos="142"/>
              </w:tabs>
              <w:spacing w:after="0" w:line="240" w:lineRule="auto"/>
              <w:outlineLvl w:val="5"/>
              <w:rPr>
                <w:rFonts w:ascii="Times New Roman" w:hAnsi="Times New Roman"/>
                <w:sz w:val="28"/>
                <w:szCs w:val="28"/>
                <w:lang w:eastAsia="ru-RU"/>
              </w:rPr>
            </w:pPr>
            <w:r w:rsidRPr="001C6E41">
              <w:rPr>
                <w:rFonts w:ascii="Times New Roman" w:hAnsi="Times New Roman"/>
                <w:sz w:val="28"/>
                <w:szCs w:val="28"/>
                <w:lang w:eastAsia="ru-RU"/>
              </w:rPr>
              <w:t>жена особа)</w:t>
            </w:r>
          </w:p>
          <w:p w:rsidR="00364FBB" w:rsidRPr="00364FBB" w:rsidRDefault="00364FBB" w:rsidP="00AD7513">
            <w:pPr>
              <w:tabs>
                <w:tab w:val="left" w:pos="142"/>
              </w:tabs>
              <w:spacing w:after="0" w:line="240" w:lineRule="auto"/>
              <w:outlineLvl w:val="5"/>
              <w:rPr>
                <w:rFonts w:ascii="Times New Roman" w:hAnsi="Times New Roman"/>
                <w:szCs w:val="24"/>
                <w:lang w:eastAsia="ru-RU"/>
              </w:rPr>
            </w:pPr>
            <w:r w:rsidRPr="00364FBB">
              <w:rPr>
                <w:rFonts w:ascii="Times New Roman" w:hAnsi="Times New Roman"/>
                <w:szCs w:val="24"/>
                <w:lang w:eastAsia="ru-RU"/>
              </w:rPr>
              <w:t xml:space="preserve">         </w:t>
            </w:r>
          </w:p>
          <w:p w:rsidR="00364FBB" w:rsidRPr="009857FE" w:rsidRDefault="00364FBB" w:rsidP="00AD7513">
            <w:pPr>
              <w:tabs>
                <w:tab w:val="left" w:pos="142"/>
              </w:tabs>
              <w:spacing w:after="0" w:line="240" w:lineRule="auto"/>
              <w:rPr>
                <w:rFonts w:ascii="Times New Roman" w:hAnsi="Times New Roman"/>
                <w:sz w:val="24"/>
                <w:szCs w:val="20"/>
                <w:vertAlign w:val="superscript"/>
                <w:lang w:eastAsia="ru-RU"/>
              </w:rPr>
            </w:pPr>
            <w:r w:rsidRPr="006D1366">
              <w:rPr>
                <w:rFonts w:ascii="Times New Roman" w:hAnsi="Times New Roman"/>
                <w:sz w:val="28"/>
                <w:szCs w:val="28"/>
                <w:lang w:eastAsia="ru-RU"/>
              </w:rPr>
              <w:t>“_____”_________________20___року</w:t>
            </w:r>
            <w:r w:rsidR="009857FE">
              <w:rPr>
                <w:rFonts w:ascii="Times New Roman" w:hAnsi="Times New Roman"/>
                <w:sz w:val="24"/>
                <w:szCs w:val="20"/>
                <w:vertAlign w:val="superscript"/>
                <w:lang w:eastAsia="ru-RU"/>
              </w:rPr>
              <w:t>7</w:t>
            </w:r>
          </w:p>
          <w:p w:rsidR="009857FE" w:rsidRDefault="00364FBB" w:rsidP="00AD7513">
            <w:pPr>
              <w:tabs>
                <w:tab w:val="left" w:pos="142"/>
              </w:tabs>
              <w:spacing w:after="0" w:line="240" w:lineRule="auto"/>
              <w:outlineLvl w:val="5"/>
              <w:rPr>
                <w:rFonts w:ascii="Times New Roman" w:hAnsi="Times New Roman"/>
                <w:sz w:val="24"/>
                <w:szCs w:val="20"/>
                <w:lang w:eastAsia="ru-RU"/>
              </w:rPr>
            </w:pPr>
            <w:r w:rsidRPr="00364FBB">
              <w:rPr>
                <w:rFonts w:ascii="Times New Roman" w:hAnsi="Times New Roman"/>
                <w:sz w:val="24"/>
                <w:szCs w:val="20"/>
                <w:lang w:val="ru-RU" w:eastAsia="ru-RU"/>
              </w:rPr>
              <w:t xml:space="preserve"> </w:t>
            </w:r>
            <w:r w:rsidRPr="00364FBB">
              <w:rPr>
                <w:rFonts w:ascii="Times New Roman" w:hAnsi="Times New Roman"/>
                <w:sz w:val="24"/>
                <w:szCs w:val="20"/>
                <w:lang w:eastAsia="ru-RU"/>
              </w:rPr>
              <w:t xml:space="preserve"> </w:t>
            </w:r>
          </w:p>
          <w:p w:rsidR="00364FBB" w:rsidRPr="009857FE" w:rsidRDefault="00364FBB" w:rsidP="00AD7513">
            <w:pPr>
              <w:tabs>
                <w:tab w:val="left" w:pos="142"/>
              </w:tabs>
              <w:spacing w:after="0" w:line="240" w:lineRule="auto"/>
              <w:outlineLvl w:val="5"/>
              <w:rPr>
                <w:sz w:val="24"/>
                <w:vertAlign w:val="superscript"/>
              </w:rPr>
            </w:pPr>
            <w:r w:rsidRPr="00364FBB">
              <w:rPr>
                <w:rFonts w:ascii="Times New Roman" w:hAnsi="Times New Roman"/>
                <w:sz w:val="28"/>
                <w:szCs w:val="20"/>
                <w:lang w:eastAsia="ru-RU"/>
              </w:rPr>
              <w:t>М. П.</w:t>
            </w:r>
            <w:r w:rsidR="009857FE">
              <w:rPr>
                <w:rFonts w:ascii="Times New Roman" w:hAnsi="Times New Roman"/>
                <w:sz w:val="28"/>
                <w:szCs w:val="20"/>
                <w:vertAlign w:val="superscript"/>
                <w:lang w:eastAsia="ru-RU"/>
              </w:rPr>
              <w:t>8</w:t>
            </w:r>
          </w:p>
          <w:p w:rsidR="0057156B" w:rsidRPr="00FE78ED" w:rsidRDefault="00364FBB" w:rsidP="00AD7513">
            <w:pPr>
              <w:tabs>
                <w:tab w:val="left" w:pos="142"/>
              </w:tabs>
              <w:spacing w:after="0" w:line="240" w:lineRule="auto"/>
              <w:outlineLvl w:val="5"/>
              <w:rPr>
                <w:rFonts w:ascii="Times New Roman" w:hAnsi="Times New Roman"/>
                <w:sz w:val="28"/>
                <w:szCs w:val="28"/>
                <w:lang w:eastAsia="ru-RU"/>
              </w:rPr>
            </w:pPr>
            <w:r w:rsidRPr="00FE78ED">
              <w:rPr>
                <w:rFonts w:ascii="Times New Roman" w:hAnsi="Times New Roman"/>
                <w:sz w:val="28"/>
                <w:szCs w:val="28"/>
                <w:lang w:eastAsia="ru-RU"/>
              </w:rPr>
              <w:t>(за наявності)</w:t>
            </w:r>
          </w:p>
        </w:tc>
      </w:tr>
    </w:tbl>
    <w:p w:rsidR="004B6B12" w:rsidRPr="00482EB9" w:rsidRDefault="004B6B12" w:rsidP="00AD7513">
      <w:pPr>
        <w:tabs>
          <w:tab w:val="left" w:pos="142"/>
        </w:tabs>
        <w:autoSpaceDE w:val="0"/>
        <w:autoSpaceDN w:val="0"/>
        <w:adjustRightInd w:val="0"/>
        <w:spacing w:after="0" w:line="240" w:lineRule="auto"/>
        <w:jc w:val="right"/>
        <w:rPr>
          <w:rFonts w:ascii="Times New Roman" w:hAnsi="Times New Roman"/>
          <w:sz w:val="24"/>
          <w:szCs w:val="28"/>
        </w:rPr>
      </w:pPr>
    </w:p>
    <w:p w:rsidR="00171730" w:rsidRPr="00171730" w:rsidRDefault="00171730" w:rsidP="00AD7513">
      <w:pPr>
        <w:tabs>
          <w:tab w:val="left" w:pos="142"/>
        </w:tabs>
        <w:autoSpaceDE w:val="0"/>
        <w:autoSpaceDN w:val="0"/>
        <w:adjustRightInd w:val="0"/>
        <w:spacing w:after="0" w:line="240" w:lineRule="auto"/>
        <w:jc w:val="center"/>
        <w:rPr>
          <w:rFonts w:ascii="Times New Roman" w:hAnsi="Times New Roman"/>
          <w:sz w:val="28"/>
          <w:szCs w:val="28"/>
        </w:rPr>
      </w:pPr>
      <w:r w:rsidRPr="00171730">
        <w:rPr>
          <w:rFonts w:ascii="Times New Roman" w:hAnsi="Times New Roman"/>
          <w:sz w:val="28"/>
          <w:szCs w:val="28"/>
        </w:rPr>
        <w:lastRenderedPageBreak/>
        <w:t>Пояснення до ви</w:t>
      </w:r>
      <w:r w:rsidR="006D1366">
        <w:rPr>
          <w:rFonts w:ascii="Times New Roman" w:hAnsi="Times New Roman"/>
          <w:sz w:val="28"/>
          <w:szCs w:val="28"/>
        </w:rPr>
        <w:t>ду</w:t>
      </w:r>
      <w:r w:rsidRPr="00171730">
        <w:rPr>
          <w:rFonts w:ascii="Times New Roman" w:hAnsi="Times New Roman"/>
          <w:sz w:val="28"/>
          <w:szCs w:val="28"/>
        </w:rPr>
        <w:t xml:space="preserve"> обкладинки та</w:t>
      </w:r>
      <w:r w:rsidR="00166BCE" w:rsidRPr="00166BCE">
        <w:rPr>
          <w:rFonts w:ascii="Times New Roman" w:hAnsi="Times New Roman"/>
          <w:sz w:val="28"/>
          <w:szCs w:val="28"/>
        </w:rPr>
        <w:t xml:space="preserve"> </w:t>
      </w:r>
      <w:r w:rsidR="00166BCE" w:rsidRPr="00171730">
        <w:rPr>
          <w:rFonts w:ascii="Times New Roman" w:hAnsi="Times New Roman"/>
          <w:sz w:val="28"/>
          <w:szCs w:val="28"/>
        </w:rPr>
        <w:t>заповнення службового</w:t>
      </w:r>
    </w:p>
    <w:p w:rsidR="00171730" w:rsidRPr="00171730" w:rsidRDefault="00171730" w:rsidP="00AD7513">
      <w:pPr>
        <w:tabs>
          <w:tab w:val="left" w:pos="142"/>
        </w:tabs>
        <w:autoSpaceDE w:val="0"/>
        <w:autoSpaceDN w:val="0"/>
        <w:adjustRightInd w:val="0"/>
        <w:spacing w:after="0" w:line="240" w:lineRule="auto"/>
        <w:jc w:val="center"/>
        <w:rPr>
          <w:rFonts w:ascii="Times New Roman" w:hAnsi="Times New Roman"/>
          <w:sz w:val="28"/>
          <w:szCs w:val="28"/>
        </w:rPr>
      </w:pPr>
      <w:r w:rsidRPr="00171730">
        <w:rPr>
          <w:rFonts w:ascii="Times New Roman" w:hAnsi="Times New Roman"/>
          <w:sz w:val="28"/>
          <w:szCs w:val="28"/>
        </w:rPr>
        <w:t>посвідчення в паперовому</w:t>
      </w:r>
      <w:r w:rsidR="00166BCE" w:rsidRPr="00166BCE">
        <w:rPr>
          <w:rFonts w:ascii="Times New Roman" w:hAnsi="Times New Roman"/>
          <w:sz w:val="28"/>
          <w:szCs w:val="28"/>
        </w:rPr>
        <w:t xml:space="preserve"> </w:t>
      </w:r>
      <w:r w:rsidR="00166BCE">
        <w:rPr>
          <w:rFonts w:ascii="Times New Roman" w:hAnsi="Times New Roman"/>
          <w:sz w:val="28"/>
          <w:szCs w:val="28"/>
        </w:rPr>
        <w:t>вигляді,</w:t>
      </w:r>
      <w:r w:rsidR="00166BCE" w:rsidRPr="00171730">
        <w:rPr>
          <w:rFonts w:ascii="Times New Roman" w:hAnsi="Times New Roman"/>
          <w:sz w:val="28"/>
          <w:szCs w:val="28"/>
        </w:rPr>
        <w:t xml:space="preserve"> оформлення електронного службового</w:t>
      </w:r>
    </w:p>
    <w:p w:rsidR="00171730" w:rsidRPr="001B04A2" w:rsidRDefault="00171730" w:rsidP="00AD7513">
      <w:pPr>
        <w:tabs>
          <w:tab w:val="left" w:pos="142"/>
        </w:tabs>
        <w:autoSpaceDE w:val="0"/>
        <w:autoSpaceDN w:val="0"/>
        <w:adjustRightInd w:val="0"/>
        <w:spacing w:after="0" w:line="240" w:lineRule="auto"/>
        <w:jc w:val="center"/>
        <w:rPr>
          <w:rFonts w:ascii="Times New Roman" w:hAnsi="Times New Roman"/>
          <w:sz w:val="28"/>
          <w:szCs w:val="28"/>
          <w:lang w:val="ru-RU"/>
        </w:rPr>
      </w:pPr>
      <w:r w:rsidRPr="00171730">
        <w:rPr>
          <w:rFonts w:ascii="Times New Roman" w:hAnsi="Times New Roman"/>
          <w:sz w:val="28"/>
          <w:szCs w:val="28"/>
        </w:rPr>
        <w:t>посвідчення</w:t>
      </w:r>
      <w:r w:rsidR="001B04A2">
        <w:rPr>
          <w:rFonts w:ascii="Times New Roman" w:hAnsi="Times New Roman"/>
          <w:sz w:val="28"/>
          <w:szCs w:val="28"/>
        </w:rPr>
        <w:t xml:space="preserve"> та службового посвідчення у ви</w:t>
      </w:r>
      <w:r w:rsidR="00166BCE">
        <w:rPr>
          <w:rFonts w:ascii="Times New Roman" w:hAnsi="Times New Roman"/>
          <w:sz w:val="28"/>
          <w:szCs w:val="28"/>
        </w:rPr>
        <w:t>гляді</w:t>
      </w:r>
      <w:r w:rsidR="001B04A2">
        <w:rPr>
          <w:rFonts w:ascii="Times New Roman" w:hAnsi="Times New Roman"/>
          <w:sz w:val="28"/>
          <w:szCs w:val="28"/>
        </w:rPr>
        <w:t xml:space="preserve"> </w:t>
      </w:r>
      <w:r w:rsidR="001B04A2">
        <w:rPr>
          <w:rFonts w:ascii="Times New Roman" w:hAnsi="Times New Roman"/>
          <w:sz w:val="28"/>
          <w:szCs w:val="28"/>
          <w:lang w:val="en-US"/>
        </w:rPr>
        <w:t>ID</w:t>
      </w:r>
      <w:r w:rsidR="001B04A2" w:rsidRPr="001B04A2">
        <w:rPr>
          <w:rFonts w:ascii="Times New Roman" w:hAnsi="Times New Roman"/>
          <w:sz w:val="28"/>
          <w:szCs w:val="28"/>
          <w:lang w:val="ru-RU"/>
        </w:rPr>
        <w:t>-</w:t>
      </w:r>
      <w:r w:rsidR="001B04A2">
        <w:rPr>
          <w:rFonts w:ascii="Times New Roman" w:hAnsi="Times New Roman"/>
          <w:sz w:val="28"/>
          <w:szCs w:val="28"/>
          <w:lang w:val="ru-RU"/>
        </w:rPr>
        <w:t>картки</w:t>
      </w:r>
    </w:p>
    <w:p w:rsidR="00171730" w:rsidRPr="00F8116F" w:rsidRDefault="00171730" w:rsidP="00AD7513">
      <w:pPr>
        <w:tabs>
          <w:tab w:val="left" w:pos="142"/>
        </w:tabs>
        <w:autoSpaceDE w:val="0"/>
        <w:autoSpaceDN w:val="0"/>
        <w:adjustRightInd w:val="0"/>
        <w:spacing w:after="0" w:line="240" w:lineRule="auto"/>
        <w:ind w:firstLine="709"/>
        <w:jc w:val="both"/>
        <w:rPr>
          <w:rFonts w:ascii="Times New Roman" w:hAnsi="Times New Roman"/>
          <w:sz w:val="24"/>
          <w:szCs w:val="28"/>
        </w:rPr>
      </w:pPr>
    </w:p>
    <w:p w:rsidR="009857FE" w:rsidRPr="004B6B12" w:rsidRDefault="009857FE" w:rsidP="00AD7513">
      <w:pPr>
        <w:pStyle w:val="a9"/>
        <w:numPr>
          <w:ilvl w:val="0"/>
          <w:numId w:val="6"/>
        </w:numPr>
        <w:tabs>
          <w:tab w:val="left" w:pos="142"/>
        </w:tabs>
        <w:spacing w:after="0" w:line="240" w:lineRule="auto"/>
        <w:ind w:left="0" w:firstLine="709"/>
        <w:contextualSpacing/>
        <w:jc w:val="both"/>
        <w:rPr>
          <w:rFonts w:ascii="Times New Roman" w:hAnsi="Times New Roman"/>
          <w:sz w:val="28"/>
          <w:szCs w:val="28"/>
        </w:rPr>
      </w:pPr>
      <w:r w:rsidRPr="004B6B12">
        <w:rPr>
          <w:rFonts w:ascii="Times New Roman" w:hAnsi="Times New Roman"/>
          <w:sz w:val="28"/>
          <w:szCs w:val="28"/>
        </w:rPr>
        <w:t>Службові посвідчення в паперовому ви</w:t>
      </w:r>
      <w:r w:rsidR="00166BCE" w:rsidRPr="004B6B12">
        <w:rPr>
          <w:rFonts w:ascii="Times New Roman" w:hAnsi="Times New Roman"/>
          <w:sz w:val="28"/>
          <w:szCs w:val="28"/>
        </w:rPr>
        <w:t>гляді</w:t>
      </w:r>
      <w:r w:rsidRPr="004B6B12">
        <w:rPr>
          <w:rFonts w:ascii="Times New Roman" w:hAnsi="Times New Roman"/>
          <w:sz w:val="28"/>
          <w:szCs w:val="28"/>
        </w:rPr>
        <w:t xml:space="preserve"> ‒ книжечки єдиного зразка в суцільнокрійній твердій обкладинці розміром 200×70 мм. На обкладинці способом поглибленого тиснення зображено логотип установи та її найменування. На внутрішні сторінки нанесено захисну сітку зеленого кольору, напис “Службове посвідчення”, найменування установи, серію та номер службового посвідчення.</w:t>
      </w:r>
    </w:p>
    <w:p w:rsidR="00154D99" w:rsidRPr="00F8116F" w:rsidRDefault="00154D99" w:rsidP="00AD7513">
      <w:pPr>
        <w:pStyle w:val="a9"/>
        <w:tabs>
          <w:tab w:val="left" w:pos="142"/>
        </w:tabs>
        <w:spacing w:after="0" w:line="240" w:lineRule="auto"/>
        <w:ind w:left="0"/>
        <w:contextualSpacing/>
        <w:jc w:val="both"/>
        <w:rPr>
          <w:rFonts w:ascii="Times New Roman" w:hAnsi="Times New Roman"/>
          <w:sz w:val="24"/>
          <w:szCs w:val="28"/>
        </w:rPr>
      </w:pPr>
    </w:p>
    <w:p w:rsidR="009857FE" w:rsidRDefault="009857FE" w:rsidP="00AD7513">
      <w:pPr>
        <w:pStyle w:val="a9"/>
        <w:tabs>
          <w:tab w:val="left" w:pos="142"/>
        </w:tabs>
        <w:spacing w:after="0" w:line="240" w:lineRule="auto"/>
        <w:ind w:left="0" w:firstLine="709"/>
        <w:jc w:val="both"/>
        <w:rPr>
          <w:rFonts w:ascii="Times New Roman" w:hAnsi="Times New Roman"/>
          <w:sz w:val="28"/>
          <w:szCs w:val="28"/>
        </w:rPr>
      </w:pPr>
      <w:r w:rsidRPr="009857FE">
        <w:rPr>
          <w:rFonts w:ascii="Times New Roman" w:hAnsi="Times New Roman"/>
          <w:sz w:val="28"/>
          <w:szCs w:val="28"/>
        </w:rPr>
        <w:t xml:space="preserve">2. Текст українською мовою на сторінках службового посвідчення зазначається розбірливо, без помилок та виправлень або з використанням комп’ютерної техніки. </w:t>
      </w:r>
    </w:p>
    <w:p w:rsidR="00154D99" w:rsidRPr="00F8116F" w:rsidRDefault="00154D99" w:rsidP="00AD7513">
      <w:pPr>
        <w:pStyle w:val="a9"/>
        <w:tabs>
          <w:tab w:val="left" w:pos="142"/>
        </w:tabs>
        <w:spacing w:after="0" w:line="240" w:lineRule="auto"/>
        <w:ind w:left="0" w:firstLine="709"/>
        <w:jc w:val="both"/>
        <w:rPr>
          <w:rFonts w:ascii="Times New Roman" w:hAnsi="Times New Roman"/>
          <w:sz w:val="24"/>
          <w:szCs w:val="28"/>
        </w:rPr>
      </w:pPr>
    </w:p>
    <w:p w:rsidR="009857FE" w:rsidRDefault="009857FE" w:rsidP="00AD7513">
      <w:pPr>
        <w:pStyle w:val="a9"/>
        <w:tabs>
          <w:tab w:val="left" w:pos="142"/>
        </w:tabs>
        <w:spacing w:after="0" w:line="240" w:lineRule="auto"/>
        <w:ind w:left="0" w:firstLine="709"/>
        <w:jc w:val="both"/>
        <w:rPr>
          <w:rFonts w:ascii="Times New Roman" w:hAnsi="Times New Roman"/>
          <w:sz w:val="28"/>
          <w:szCs w:val="28"/>
        </w:rPr>
      </w:pPr>
      <w:r w:rsidRPr="009857FE">
        <w:rPr>
          <w:rFonts w:ascii="Times New Roman" w:hAnsi="Times New Roman"/>
          <w:sz w:val="28"/>
          <w:szCs w:val="28"/>
        </w:rPr>
        <w:t xml:space="preserve">3. На відповідну сторінку службового посвідчення </w:t>
      </w:r>
      <w:r w:rsidR="00464EC9">
        <w:rPr>
          <w:rFonts w:ascii="Times New Roman" w:hAnsi="Times New Roman"/>
          <w:sz w:val="28"/>
          <w:szCs w:val="28"/>
        </w:rPr>
        <w:t>в</w:t>
      </w:r>
      <w:r w:rsidR="00464EC9" w:rsidRPr="00464EC9">
        <w:rPr>
          <w:rFonts w:ascii="Times New Roman" w:hAnsi="Times New Roman"/>
          <w:sz w:val="28"/>
          <w:szCs w:val="28"/>
        </w:rPr>
        <w:t xml:space="preserve"> паперовому вигляді </w:t>
      </w:r>
      <w:r w:rsidRPr="009857FE">
        <w:rPr>
          <w:rFonts w:ascii="Times New Roman" w:hAnsi="Times New Roman"/>
          <w:sz w:val="28"/>
          <w:szCs w:val="28"/>
        </w:rPr>
        <w:t>приклеюється фотокартка (розміром 3,5×4,5 см) особи, на ім’я якої це посвідчення оформлено.</w:t>
      </w:r>
    </w:p>
    <w:p w:rsidR="00154D99" w:rsidRPr="00F8116F" w:rsidRDefault="00154D99" w:rsidP="00AD7513">
      <w:pPr>
        <w:pStyle w:val="a9"/>
        <w:tabs>
          <w:tab w:val="left" w:pos="142"/>
        </w:tabs>
        <w:spacing w:after="0" w:line="240" w:lineRule="auto"/>
        <w:ind w:left="0" w:firstLine="709"/>
        <w:jc w:val="both"/>
        <w:rPr>
          <w:rFonts w:ascii="Times New Roman" w:hAnsi="Times New Roman"/>
          <w:sz w:val="24"/>
          <w:szCs w:val="28"/>
        </w:rPr>
      </w:pPr>
    </w:p>
    <w:p w:rsidR="009857FE" w:rsidRDefault="009857FE" w:rsidP="00AD7513">
      <w:pPr>
        <w:pStyle w:val="a9"/>
        <w:tabs>
          <w:tab w:val="left" w:pos="142"/>
        </w:tabs>
        <w:spacing w:after="0" w:line="240" w:lineRule="auto"/>
        <w:ind w:left="0" w:firstLine="709"/>
        <w:jc w:val="both"/>
        <w:rPr>
          <w:rFonts w:ascii="Times New Roman" w:hAnsi="Times New Roman"/>
          <w:sz w:val="28"/>
          <w:szCs w:val="28"/>
        </w:rPr>
      </w:pPr>
      <w:r w:rsidRPr="009857FE">
        <w:rPr>
          <w:rFonts w:ascii="Times New Roman" w:hAnsi="Times New Roman"/>
          <w:sz w:val="28"/>
          <w:szCs w:val="28"/>
        </w:rPr>
        <w:t>4. У реквізиті “найменування установи” зазначається офіційне скорочене або повне найменування того банку або юридичної особи, для працівників підрозділу інкасації якого оформляється службове посвідчення.</w:t>
      </w:r>
    </w:p>
    <w:p w:rsidR="00154D99" w:rsidRPr="00F8116F" w:rsidRDefault="00154D99" w:rsidP="00AD7513">
      <w:pPr>
        <w:pStyle w:val="a9"/>
        <w:tabs>
          <w:tab w:val="left" w:pos="142"/>
        </w:tabs>
        <w:spacing w:after="0" w:line="240" w:lineRule="auto"/>
        <w:ind w:left="0" w:firstLine="709"/>
        <w:jc w:val="both"/>
        <w:rPr>
          <w:rFonts w:ascii="Times New Roman" w:hAnsi="Times New Roman"/>
          <w:sz w:val="24"/>
          <w:szCs w:val="28"/>
        </w:rPr>
      </w:pPr>
    </w:p>
    <w:p w:rsidR="009857FE" w:rsidRPr="009857FE" w:rsidRDefault="009857FE" w:rsidP="00AD7513">
      <w:pPr>
        <w:pStyle w:val="a9"/>
        <w:numPr>
          <w:ilvl w:val="0"/>
          <w:numId w:val="13"/>
        </w:numPr>
        <w:tabs>
          <w:tab w:val="left" w:pos="142"/>
        </w:tabs>
        <w:autoSpaceDE w:val="0"/>
        <w:autoSpaceDN w:val="0"/>
        <w:adjustRightInd w:val="0"/>
        <w:spacing w:after="0" w:line="240" w:lineRule="auto"/>
        <w:ind w:left="0" w:firstLine="709"/>
        <w:contextualSpacing/>
        <w:jc w:val="both"/>
        <w:rPr>
          <w:rFonts w:ascii="Times New Roman" w:hAnsi="Times New Roman"/>
          <w:sz w:val="28"/>
          <w:szCs w:val="28"/>
        </w:rPr>
      </w:pPr>
      <w:r w:rsidRPr="009857FE">
        <w:rPr>
          <w:rFonts w:ascii="Times New Roman" w:hAnsi="Times New Roman"/>
          <w:sz w:val="28"/>
          <w:szCs w:val="28"/>
        </w:rPr>
        <w:t xml:space="preserve">Керівник банку (юридичної особи) або уповноважена керівником особа підписує службове посвідчення в паперовому </w:t>
      </w:r>
      <w:r w:rsidR="00DD771D">
        <w:rPr>
          <w:rFonts w:ascii="Times New Roman" w:hAnsi="Times New Roman"/>
          <w:sz w:val="28"/>
          <w:szCs w:val="28"/>
        </w:rPr>
        <w:t>вигляді</w:t>
      </w:r>
      <w:r w:rsidRPr="009857FE">
        <w:rPr>
          <w:rFonts w:ascii="Times New Roman" w:hAnsi="Times New Roman"/>
          <w:sz w:val="28"/>
          <w:szCs w:val="28"/>
        </w:rPr>
        <w:t>.  Фотокартка особи, на ім’я якої виписане посвідчення, її підпис за наявності печатки банку (юридичної особи) скріплюються її відбитком.</w:t>
      </w:r>
    </w:p>
    <w:p w:rsidR="009857FE" w:rsidRDefault="009857FE" w:rsidP="00AD7513">
      <w:pPr>
        <w:tabs>
          <w:tab w:val="left" w:pos="142"/>
        </w:tabs>
        <w:autoSpaceDE w:val="0"/>
        <w:autoSpaceDN w:val="0"/>
        <w:adjustRightInd w:val="0"/>
        <w:spacing w:after="0" w:line="240" w:lineRule="auto"/>
        <w:ind w:firstLine="709"/>
        <w:jc w:val="both"/>
        <w:rPr>
          <w:rFonts w:ascii="Times New Roman" w:hAnsi="Times New Roman"/>
          <w:sz w:val="28"/>
          <w:szCs w:val="28"/>
        </w:rPr>
      </w:pPr>
      <w:r w:rsidRPr="009857FE">
        <w:rPr>
          <w:rFonts w:ascii="Times New Roman" w:hAnsi="Times New Roman"/>
          <w:sz w:val="28"/>
          <w:szCs w:val="28"/>
        </w:rPr>
        <w:t xml:space="preserve">На електронному службовому </w:t>
      </w:r>
      <w:r w:rsidRPr="00E45579">
        <w:rPr>
          <w:rFonts w:ascii="Times New Roman" w:hAnsi="Times New Roman"/>
          <w:sz w:val="28"/>
          <w:szCs w:val="28"/>
        </w:rPr>
        <w:t xml:space="preserve">посвідченні </w:t>
      </w:r>
      <w:r w:rsidRPr="00935F6F">
        <w:rPr>
          <w:rFonts w:ascii="Times New Roman" w:hAnsi="Times New Roman"/>
          <w:sz w:val="28"/>
          <w:szCs w:val="28"/>
        </w:rPr>
        <w:t>проставляється  кваліфікований електронний підпис керівника банку (юридичної особи) або уповноваженої ним особи та/або кваліфікована електронна печатка</w:t>
      </w:r>
      <w:r w:rsidRPr="00E45579">
        <w:rPr>
          <w:rFonts w:ascii="Times New Roman" w:hAnsi="Times New Roman"/>
          <w:sz w:val="28"/>
          <w:szCs w:val="28"/>
        </w:rPr>
        <w:t>.</w:t>
      </w:r>
    </w:p>
    <w:p w:rsidR="00154D99" w:rsidRPr="00F8116F" w:rsidRDefault="00154D99" w:rsidP="00AD7513">
      <w:pPr>
        <w:tabs>
          <w:tab w:val="left" w:pos="142"/>
        </w:tabs>
        <w:autoSpaceDE w:val="0"/>
        <w:autoSpaceDN w:val="0"/>
        <w:adjustRightInd w:val="0"/>
        <w:spacing w:after="0" w:line="240" w:lineRule="auto"/>
        <w:ind w:firstLine="709"/>
        <w:jc w:val="both"/>
        <w:rPr>
          <w:rFonts w:ascii="Times New Roman" w:hAnsi="Times New Roman"/>
          <w:sz w:val="24"/>
          <w:szCs w:val="28"/>
        </w:rPr>
      </w:pPr>
    </w:p>
    <w:p w:rsidR="009857FE" w:rsidRDefault="009857FE" w:rsidP="00B94A89">
      <w:pPr>
        <w:tabs>
          <w:tab w:val="left" w:pos="142"/>
        </w:tabs>
        <w:autoSpaceDE w:val="0"/>
        <w:autoSpaceDN w:val="0"/>
        <w:adjustRightInd w:val="0"/>
        <w:spacing w:after="0" w:line="240" w:lineRule="auto"/>
        <w:ind w:firstLine="709"/>
        <w:jc w:val="both"/>
        <w:rPr>
          <w:rFonts w:ascii="Times New Roman" w:hAnsi="Times New Roman"/>
          <w:sz w:val="28"/>
          <w:szCs w:val="28"/>
        </w:rPr>
      </w:pPr>
      <w:r w:rsidRPr="009857FE">
        <w:rPr>
          <w:rFonts w:ascii="Times New Roman" w:hAnsi="Times New Roman"/>
          <w:sz w:val="28"/>
          <w:szCs w:val="28"/>
        </w:rPr>
        <w:t>6. Службове посвідчення у ви</w:t>
      </w:r>
      <w:r w:rsidR="00464EC9">
        <w:rPr>
          <w:rFonts w:ascii="Times New Roman" w:hAnsi="Times New Roman"/>
          <w:sz w:val="28"/>
          <w:szCs w:val="28"/>
        </w:rPr>
        <w:t>гля</w:t>
      </w:r>
      <w:r w:rsidRPr="009857FE">
        <w:rPr>
          <w:rFonts w:ascii="Times New Roman" w:hAnsi="Times New Roman"/>
          <w:sz w:val="28"/>
          <w:szCs w:val="28"/>
        </w:rPr>
        <w:t xml:space="preserve">ді </w:t>
      </w:r>
      <w:r w:rsidRPr="009857FE">
        <w:rPr>
          <w:rFonts w:ascii="Times New Roman" w:hAnsi="Times New Roman"/>
          <w:sz w:val="28"/>
          <w:szCs w:val="28"/>
          <w:lang w:val="en-US"/>
        </w:rPr>
        <w:t>ID</w:t>
      </w:r>
      <w:r w:rsidR="00397202">
        <w:rPr>
          <w:rFonts w:ascii="Times New Roman" w:hAnsi="Times New Roman"/>
          <w:sz w:val="28"/>
          <w:szCs w:val="28"/>
        </w:rPr>
        <w:t>-</w:t>
      </w:r>
      <w:r w:rsidRPr="009857FE">
        <w:rPr>
          <w:rFonts w:ascii="Times New Roman" w:hAnsi="Times New Roman"/>
          <w:sz w:val="28"/>
          <w:szCs w:val="28"/>
        </w:rPr>
        <w:t xml:space="preserve">картки виготовляється відповідно до вимог </w:t>
      </w:r>
      <w:r w:rsidR="00B94A89">
        <w:rPr>
          <w:rFonts w:ascii="Times New Roman" w:hAnsi="Times New Roman"/>
          <w:sz w:val="28"/>
          <w:szCs w:val="28"/>
        </w:rPr>
        <w:t xml:space="preserve">таких </w:t>
      </w:r>
      <w:r w:rsidR="00F6459A">
        <w:rPr>
          <w:rFonts w:ascii="Times New Roman" w:hAnsi="Times New Roman"/>
          <w:sz w:val="28"/>
          <w:szCs w:val="28"/>
        </w:rPr>
        <w:t>д</w:t>
      </w:r>
      <w:r w:rsidRPr="009857FE">
        <w:rPr>
          <w:rFonts w:ascii="Times New Roman" w:hAnsi="Times New Roman"/>
          <w:sz w:val="28"/>
          <w:szCs w:val="28"/>
        </w:rPr>
        <w:t>ержавн</w:t>
      </w:r>
      <w:r w:rsidR="00F6459A">
        <w:rPr>
          <w:rFonts w:ascii="Times New Roman" w:hAnsi="Times New Roman"/>
          <w:sz w:val="28"/>
          <w:szCs w:val="28"/>
        </w:rPr>
        <w:t>их</w:t>
      </w:r>
      <w:r w:rsidRPr="009857FE">
        <w:rPr>
          <w:rFonts w:ascii="Times New Roman" w:hAnsi="Times New Roman"/>
          <w:sz w:val="28"/>
          <w:szCs w:val="28"/>
        </w:rPr>
        <w:t xml:space="preserve"> стандарт</w:t>
      </w:r>
      <w:r w:rsidR="00F6459A">
        <w:rPr>
          <w:rFonts w:ascii="Times New Roman" w:hAnsi="Times New Roman"/>
          <w:sz w:val="28"/>
          <w:szCs w:val="28"/>
        </w:rPr>
        <w:t>ів</w:t>
      </w:r>
      <w:r w:rsidRPr="009857FE">
        <w:rPr>
          <w:rFonts w:ascii="Times New Roman" w:hAnsi="Times New Roman"/>
          <w:sz w:val="28"/>
          <w:szCs w:val="28"/>
        </w:rPr>
        <w:t xml:space="preserve"> України</w:t>
      </w:r>
      <w:r w:rsidR="00F6459A">
        <w:rPr>
          <w:rFonts w:ascii="Times New Roman" w:hAnsi="Times New Roman"/>
          <w:sz w:val="28"/>
          <w:szCs w:val="28"/>
        </w:rPr>
        <w:t>:</w:t>
      </w:r>
      <w:r w:rsidRPr="009857FE">
        <w:rPr>
          <w:rFonts w:ascii="Times New Roman" w:hAnsi="Times New Roman"/>
          <w:sz w:val="28"/>
          <w:szCs w:val="28"/>
        </w:rPr>
        <w:t xml:space="preserve"> ДСТУ ISO/IEC 10536-1:2008 “Картки ідентифікаційні. Картки на інтегрованих мікросхемах безконтактні. Картки тісної взаємодії. Частина 1. Фізичні характеристики.”</w:t>
      </w:r>
      <w:r w:rsidRPr="0030572A">
        <w:rPr>
          <w:rFonts w:ascii="Times New Roman" w:hAnsi="Times New Roman"/>
          <w:sz w:val="28"/>
          <w:szCs w:val="28"/>
        </w:rPr>
        <w:t>,</w:t>
      </w:r>
      <w:r w:rsidRPr="009857FE">
        <w:rPr>
          <w:rFonts w:ascii="Times New Roman" w:hAnsi="Times New Roman"/>
          <w:sz w:val="28"/>
          <w:szCs w:val="28"/>
        </w:rPr>
        <w:t xml:space="preserve"> затверджен</w:t>
      </w:r>
      <w:r w:rsidR="00B94A89">
        <w:rPr>
          <w:rFonts w:ascii="Times New Roman" w:hAnsi="Times New Roman"/>
          <w:sz w:val="28"/>
          <w:szCs w:val="28"/>
        </w:rPr>
        <w:t>ий</w:t>
      </w:r>
      <w:r w:rsidRPr="009857FE">
        <w:rPr>
          <w:rFonts w:ascii="Times New Roman" w:hAnsi="Times New Roman"/>
          <w:sz w:val="28"/>
          <w:szCs w:val="28"/>
        </w:rPr>
        <w:t xml:space="preserve"> наказом Державного комітету України з питань технічного</w:t>
      </w:r>
      <w:r w:rsidR="00FB0A11">
        <w:rPr>
          <w:rFonts w:ascii="Times New Roman" w:hAnsi="Times New Roman"/>
          <w:sz w:val="28"/>
          <w:szCs w:val="28"/>
        </w:rPr>
        <w:t xml:space="preserve"> </w:t>
      </w:r>
      <w:r w:rsidRPr="009857FE">
        <w:rPr>
          <w:rFonts w:ascii="Times New Roman" w:hAnsi="Times New Roman"/>
          <w:sz w:val="28"/>
          <w:szCs w:val="28"/>
        </w:rPr>
        <w:t>регулювання та споживчої</w:t>
      </w:r>
      <w:r w:rsidR="00CF4677">
        <w:rPr>
          <w:rFonts w:ascii="Times New Roman" w:hAnsi="Times New Roman"/>
          <w:sz w:val="28"/>
          <w:szCs w:val="28"/>
        </w:rPr>
        <w:t xml:space="preserve"> </w:t>
      </w:r>
      <w:r w:rsidRPr="009857FE">
        <w:rPr>
          <w:rFonts w:ascii="Times New Roman" w:hAnsi="Times New Roman"/>
          <w:sz w:val="28"/>
          <w:szCs w:val="28"/>
        </w:rPr>
        <w:t>політики від 04 серпня 2008 року №</w:t>
      </w:r>
      <w:r w:rsidR="00CF4677" w:rsidRPr="00CF4677">
        <w:t xml:space="preserve"> </w:t>
      </w:r>
      <w:r w:rsidR="00CF4677">
        <w:rPr>
          <w:rFonts w:ascii="Times New Roman" w:hAnsi="Times New Roman"/>
          <w:sz w:val="28"/>
        </w:rPr>
        <w:t>266</w:t>
      </w:r>
      <w:r w:rsidR="00B94A89">
        <w:rPr>
          <w:rFonts w:ascii="Times New Roman" w:hAnsi="Times New Roman"/>
          <w:sz w:val="28"/>
        </w:rPr>
        <w:t>,</w:t>
      </w:r>
      <w:r w:rsidR="00CF4677">
        <w:rPr>
          <w:rFonts w:ascii="Times New Roman" w:hAnsi="Times New Roman"/>
          <w:sz w:val="28"/>
        </w:rPr>
        <w:t xml:space="preserve"> та </w:t>
      </w:r>
      <w:r w:rsidR="00CF4677" w:rsidRPr="00CF4677">
        <w:rPr>
          <w:rFonts w:ascii="Times New Roman" w:hAnsi="Times New Roman"/>
          <w:sz w:val="28"/>
          <w:szCs w:val="28"/>
        </w:rPr>
        <w:t xml:space="preserve">ДСТУ ISO/IEC 14443-1:2008 </w:t>
      </w:r>
      <w:r w:rsidR="00CF4677">
        <w:rPr>
          <w:rFonts w:ascii="Times New Roman" w:hAnsi="Times New Roman"/>
          <w:sz w:val="28"/>
          <w:szCs w:val="28"/>
        </w:rPr>
        <w:t>“</w:t>
      </w:r>
      <w:r w:rsidR="00CF4677" w:rsidRPr="00CF4677">
        <w:rPr>
          <w:rFonts w:ascii="Times New Roman" w:hAnsi="Times New Roman"/>
          <w:sz w:val="28"/>
          <w:szCs w:val="28"/>
        </w:rPr>
        <w:t>Картки ідентифікаційні. Картки на інтегрованих мікросхемах безконтактні. Картки близької взаємодії. Частина 1. Фізичні характеристики.”, затверджен</w:t>
      </w:r>
      <w:r w:rsidR="00B94A89">
        <w:rPr>
          <w:rFonts w:ascii="Times New Roman" w:hAnsi="Times New Roman"/>
          <w:sz w:val="28"/>
          <w:szCs w:val="28"/>
        </w:rPr>
        <w:t>ий</w:t>
      </w:r>
      <w:r w:rsidR="00CF4677" w:rsidRPr="00CF4677">
        <w:rPr>
          <w:rFonts w:ascii="Times New Roman" w:hAnsi="Times New Roman"/>
          <w:sz w:val="28"/>
          <w:szCs w:val="28"/>
        </w:rPr>
        <w:t xml:space="preserve"> наказом Державного</w:t>
      </w:r>
      <w:r w:rsidR="00642B2D">
        <w:rPr>
          <w:rFonts w:ascii="Times New Roman" w:hAnsi="Times New Roman"/>
          <w:sz w:val="28"/>
          <w:szCs w:val="28"/>
        </w:rPr>
        <w:t xml:space="preserve"> </w:t>
      </w:r>
      <w:r w:rsidR="00CF4677" w:rsidRPr="00CF4677">
        <w:rPr>
          <w:rFonts w:ascii="Times New Roman" w:hAnsi="Times New Roman"/>
          <w:sz w:val="28"/>
          <w:szCs w:val="28"/>
        </w:rPr>
        <w:t>комітету України</w:t>
      </w:r>
      <w:r w:rsidR="00642B2D">
        <w:rPr>
          <w:rFonts w:ascii="Times New Roman" w:hAnsi="Times New Roman"/>
          <w:sz w:val="28"/>
          <w:szCs w:val="28"/>
        </w:rPr>
        <w:t xml:space="preserve"> </w:t>
      </w:r>
      <w:r w:rsidR="00CF4677" w:rsidRPr="00CF4677">
        <w:rPr>
          <w:rFonts w:ascii="Times New Roman" w:hAnsi="Times New Roman"/>
          <w:sz w:val="28"/>
          <w:szCs w:val="28"/>
        </w:rPr>
        <w:t>з</w:t>
      </w:r>
      <w:r w:rsidR="00642B2D">
        <w:rPr>
          <w:rFonts w:ascii="Times New Roman" w:hAnsi="Times New Roman"/>
          <w:sz w:val="28"/>
          <w:szCs w:val="28"/>
        </w:rPr>
        <w:t xml:space="preserve"> </w:t>
      </w:r>
      <w:r w:rsidR="00CF4677" w:rsidRPr="00CF4677">
        <w:rPr>
          <w:rFonts w:ascii="Times New Roman" w:hAnsi="Times New Roman"/>
          <w:sz w:val="28"/>
          <w:szCs w:val="28"/>
        </w:rPr>
        <w:t>питань</w:t>
      </w:r>
      <w:r w:rsidR="00642B2D">
        <w:rPr>
          <w:rFonts w:ascii="Times New Roman" w:hAnsi="Times New Roman"/>
          <w:sz w:val="28"/>
          <w:szCs w:val="28"/>
        </w:rPr>
        <w:t xml:space="preserve"> </w:t>
      </w:r>
      <w:r w:rsidR="00CF4677" w:rsidRPr="00CF4677">
        <w:rPr>
          <w:rFonts w:ascii="Times New Roman" w:hAnsi="Times New Roman"/>
          <w:sz w:val="28"/>
          <w:szCs w:val="28"/>
        </w:rPr>
        <w:t>технічного регулювання</w:t>
      </w:r>
      <w:r w:rsidR="00642B2D">
        <w:rPr>
          <w:rFonts w:ascii="Times New Roman" w:hAnsi="Times New Roman"/>
          <w:sz w:val="28"/>
          <w:szCs w:val="28"/>
        </w:rPr>
        <w:t xml:space="preserve"> </w:t>
      </w:r>
      <w:r w:rsidR="00CF4677" w:rsidRPr="00CF4677">
        <w:rPr>
          <w:rFonts w:ascii="Times New Roman" w:hAnsi="Times New Roman"/>
          <w:sz w:val="28"/>
          <w:szCs w:val="28"/>
        </w:rPr>
        <w:t>та споживчої політики від 04 серпня 2008 року № 268</w:t>
      </w:r>
      <w:r w:rsidRPr="009857FE">
        <w:rPr>
          <w:rFonts w:ascii="Times New Roman" w:hAnsi="Times New Roman"/>
          <w:sz w:val="28"/>
          <w:szCs w:val="28"/>
        </w:rPr>
        <w:t>,</w:t>
      </w:r>
      <w:r w:rsidR="00CF4677">
        <w:rPr>
          <w:rFonts w:ascii="Times New Roman" w:hAnsi="Times New Roman"/>
          <w:sz w:val="28"/>
          <w:szCs w:val="28"/>
        </w:rPr>
        <w:t xml:space="preserve"> </w:t>
      </w:r>
      <w:r w:rsidRPr="009857FE">
        <w:rPr>
          <w:rFonts w:ascii="Times New Roman" w:hAnsi="Times New Roman"/>
          <w:sz w:val="28"/>
          <w:szCs w:val="28"/>
        </w:rPr>
        <w:t xml:space="preserve"> з пластикової картки типу </w:t>
      </w:r>
      <w:r w:rsidRPr="009857FE">
        <w:rPr>
          <w:rFonts w:ascii="Times New Roman" w:hAnsi="Times New Roman"/>
          <w:sz w:val="28"/>
          <w:szCs w:val="28"/>
          <w:lang w:val="ru-RU"/>
        </w:rPr>
        <w:t>ID</w:t>
      </w:r>
      <w:r w:rsidRPr="009857FE">
        <w:rPr>
          <w:rFonts w:ascii="Times New Roman" w:hAnsi="Times New Roman"/>
          <w:sz w:val="28"/>
          <w:szCs w:val="28"/>
        </w:rPr>
        <w:t>-1 розміром</w:t>
      </w:r>
      <w:r w:rsidR="00B94A89">
        <w:rPr>
          <w:rFonts w:ascii="Times New Roman" w:hAnsi="Times New Roman"/>
          <w:sz w:val="28"/>
          <w:szCs w:val="28"/>
        </w:rPr>
        <w:t xml:space="preserve"> </w:t>
      </w:r>
      <w:r w:rsidRPr="009857FE">
        <w:rPr>
          <w:rFonts w:ascii="Times New Roman" w:hAnsi="Times New Roman"/>
          <w:sz w:val="28"/>
          <w:szCs w:val="28"/>
        </w:rPr>
        <w:t>54</w:t>
      </w:r>
      <w:r w:rsidR="00B94A89" w:rsidRPr="009857FE">
        <w:rPr>
          <w:rFonts w:ascii="Times New Roman" w:hAnsi="Times New Roman"/>
          <w:sz w:val="28"/>
          <w:szCs w:val="28"/>
        </w:rPr>
        <w:t>×</w:t>
      </w:r>
      <w:r w:rsidRPr="009857FE">
        <w:rPr>
          <w:rFonts w:ascii="Times New Roman" w:hAnsi="Times New Roman"/>
          <w:sz w:val="28"/>
          <w:szCs w:val="28"/>
        </w:rPr>
        <w:t xml:space="preserve">85,6 (± 0,75) міліметра, з обох боків </w:t>
      </w:r>
      <w:r w:rsidRPr="009857FE">
        <w:rPr>
          <w:rFonts w:ascii="Times New Roman" w:hAnsi="Times New Roman"/>
          <w:sz w:val="28"/>
          <w:szCs w:val="28"/>
        </w:rPr>
        <w:lastRenderedPageBreak/>
        <w:t>якої нанесено інформацію про особу та</w:t>
      </w:r>
      <w:r w:rsidR="00CF4677">
        <w:rPr>
          <w:rFonts w:ascii="Times New Roman" w:hAnsi="Times New Roman"/>
          <w:sz w:val="28"/>
          <w:szCs w:val="28"/>
        </w:rPr>
        <w:t xml:space="preserve"> </w:t>
      </w:r>
      <w:r w:rsidRPr="009857FE">
        <w:rPr>
          <w:rFonts w:ascii="Times New Roman" w:hAnsi="Times New Roman"/>
          <w:sz w:val="28"/>
          <w:szCs w:val="28"/>
        </w:rPr>
        <w:t>реквізити посвідчення, визначені вкладишем. У бланк службового посвідчення у ви</w:t>
      </w:r>
      <w:r w:rsidR="00464EC9">
        <w:rPr>
          <w:rFonts w:ascii="Times New Roman" w:hAnsi="Times New Roman"/>
          <w:sz w:val="28"/>
          <w:szCs w:val="28"/>
        </w:rPr>
        <w:t>гля</w:t>
      </w:r>
      <w:r w:rsidRPr="009857FE">
        <w:rPr>
          <w:rFonts w:ascii="Times New Roman" w:hAnsi="Times New Roman"/>
          <w:sz w:val="28"/>
          <w:szCs w:val="28"/>
        </w:rPr>
        <w:t>ді ID</w:t>
      </w:r>
      <w:r w:rsidR="00397202">
        <w:rPr>
          <w:rFonts w:ascii="Times New Roman" w:hAnsi="Times New Roman"/>
          <w:sz w:val="28"/>
          <w:szCs w:val="28"/>
        </w:rPr>
        <w:t>-</w:t>
      </w:r>
      <w:r w:rsidRPr="009857FE">
        <w:rPr>
          <w:rFonts w:ascii="Times New Roman" w:hAnsi="Times New Roman"/>
          <w:sz w:val="28"/>
          <w:szCs w:val="28"/>
        </w:rPr>
        <w:t xml:space="preserve">картки </w:t>
      </w:r>
      <w:r w:rsidRPr="00935F6F">
        <w:rPr>
          <w:rFonts w:ascii="Times New Roman" w:hAnsi="Times New Roman"/>
          <w:sz w:val="28"/>
          <w:szCs w:val="28"/>
        </w:rPr>
        <w:t>імплантовано</w:t>
      </w:r>
      <w:r w:rsidRPr="009857FE">
        <w:rPr>
          <w:rFonts w:ascii="Times New Roman" w:hAnsi="Times New Roman"/>
          <w:sz w:val="28"/>
          <w:szCs w:val="28"/>
        </w:rPr>
        <w:t xml:space="preserve"> безконтактний електронний носій для запису і зчитування даних, в якому зберігається інформація, зазначена в посвідченні, та за потреби інша, </w:t>
      </w:r>
      <w:r w:rsidR="007B126A">
        <w:rPr>
          <w:rFonts w:ascii="Times New Roman" w:hAnsi="Times New Roman"/>
          <w:sz w:val="28"/>
          <w:szCs w:val="28"/>
        </w:rPr>
        <w:t xml:space="preserve">потрібна </w:t>
      </w:r>
      <w:r w:rsidRPr="009857FE">
        <w:rPr>
          <w:rFonts w:ascii="Times New Roman" w:hAnsi="Times New Roman"/>
          <w:sz w:val="28"/>
          <w:szCs w:val="28"/>
        </w:rPr>
        <w:t xml:space="preserve">для надання послуг з інкасації.  </w:t>
      </w:r>
    </w:p>
    <w:p w:rsidR="004B6B12" w:rsidRPr="00482EB9" w:rsidRDefault="004B6B12" w:rsidP="0084794A">
      <w:pPr>
        <w:tabs>
          <w:tab w:val="left" w:pos="142"/>
        </w:tabs>
        <w:autoSpaceDE w:val="0"/>
        <w:autoSpaceDN w:val="0"/>
        <w:adjustRightInd w:val="0"/>
        <w:spacing w:after="0" w:line="240" w:lineRule="auto"/>
        <w:jc w:val="both"/>
        <w:rPr>
          <w:rFonts w:ascii="Times New Roman" w:hAnsi="Times New Roman"/>
          <w:sz w:val="18"/>
          <w:szCs w:val="28"/>
        </w:rPr>
      </w:pPr>
    </w:p>
    <w:p w:rsidR="009857FE" w:rsidRPr="00FB41AE" w:rsidRDefault="009857FE" w:rsidP="00CC2C08">
      <w:pPr>
        <w:tabs>
          <w:tab w:val="left" w:pos="142"/>
        </w:tabs>
        <w:autoSpaceDE w:val="0"/>
        <w:autoSpaceDN w:val="0"/>
        <w:adjustRightInd w:val="0"/>
        <w:spacing w:after="0" w:line="280" w:lineRule="exact"/>
        <w:ind w:firstLine="318"/>
        <w:jc w:val="both"/>
        <w:rPr>
          <w:rFonts w:ascii="Times New Roman" w:hAnsi="Times New Roman"/>
          <w:b/>
          <w:sz w:val="24"/>
          <w:szCs w:val="28"/>
        </w:rPr>
      </w:pPr>
      <w:r w:rsidRPr="00FB41AE">
        <w:rPr>
          <w:rFonts w:ascii="Times New Roman" w:hAnsi="Times New Roman"/>
          <w:b/>
          <w:sz w:val="24"/>
          <w:szCs w:val="28"/>
        </w:rPr>
        <w:t>_______________</w:t>
      </w:r>
    </w:p>
    <w:p w:rsidR="009857FE" w:rsidRPr="00E9154C"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1</w:t>
      </w:r>
      <w:r w:rsidRPr="00E9154C">
        <w:rPr>
          <w:rFonts w:ascii="Times New Roman" w:hAnsi="Times New Roman"/>
          <w:sz w:val="24"/>
          <w:szCs w:val="24"/>
        </w:rPr>
        <w:t xml:space="preserve"> </w:t>
      </w:r>
      <w:r w:rsidR="00AA42E6">
        <w:rPr>
          <w:rFonts w:ascii="Times New Roman" w:hAnsi="Times New Roman"/>
          <w:sz w:val="24"/>
          <w:szCs w:val="24"/>
        </w:rPr>
        <w:t>Р</w:t>
      </w:r>
      <w:r w:rsidRPr="00E9154C">
        <w:rPr>
          <w:rFonts w:ascii="Times New Roman" w:hAnsi="Times New Roman"/>
          <w:sz w:val="24"/>
          <w:szCs w:val="24"/>
        </w:rPr>
        <w:t>еквізит в електронному службовому посвідченні та службовому посвідченн</w:t>
      </w:r>
      <w:r w:rsidR="007B126A">
        <w:rPr>
          <w:rFonts w:ascii="Times New Roman" w:hAnsi="Times New Roman"/>
          <w:sz w:val="24"/>
          <w:szCs w:val="24"/>
        </w:rPr>
        <w:t>і</w:t>
      </w:r>
      <w:r w:rsidRPr="00E9154C">
        <w:rPr>
          <w:rFonts w:ascii="Times New Roman" w:hAnsi="Times New Roman"/>
          <w:sz w:val="24"/>
          <w:szCs w:val="24"/>
        </w:rPr>
        <w:t xml:space="preserve"> у ви</w:t>
      </w:r>
      <w:r w:rsidR="00464EC9">
        <w:rPr>
          <w:rFonts w:ascii="Times New Roman" w:hAnsi="Times New Roman"/>
          <w:sz w:val="24"/>
          <w:szCs w:val="24"/>
        </w:rPr>
        <w:t>гля</w:t>
      </w:r>
      <w:r w:rsidRPr="00E9154C">
        <w:rPr>
          <w:rFonts w:ascii="Times New Roman" w:hAnsi="Times New Roman"/>
          <w:sz w:val="24"/>
          <w:szCs w:val="24"/>
        </w:rPr>
        <w:t>ді ID</w:t>
      </w:r>
      <w:r w:rsidR="007B126A">
        <w:rPr>
          <w:rFonts w:ascii="Times New Roman" w:hAnsi="Times New Roman"/>
          <w:sz w:val="24"/>
          <w:szCs w:val="24"/>
        </w:rPr>
        <w:t>-</w:t>
      </w:r>
      <w:r w:rsidRPr="00E9154C">
        <w:rPr>
          <w:rFonts w:ascii="Times New Roman" w:hAnsi="Times New Roman"/>
          <w:sz w:val="24"/>
          <w:szCs w:val="24"/>
        </w:rPr>
        <w:t>картки не зазначається</w:t>
      </w:r>
      <w:r w:rsidR="007B126A">
        <w:rPr>
          <w:rFonts w:ascii="Times New Roman" w:hAnsi="Times New Roman"/>
          <w:sz w:val="24"/>
          <w:szCs w:val="24"/>
        </w:rPr>
        <w:t>.</w:t>
      </w:r>
    </w:p>
    <w:p w:rsidR="009857FE" w:rsidRPr="00E9154C"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2</w:t>
      </w:r>
      <w:r w:rsidRPr="00E9154C">
        <w:rPr>
          <w:rFonts w:ascii="Times New Roman" w:hAnsi="Times New Roman"/>
          <w:sz w:val="24"/>
          <w:szCs w:val="24"/>
        </w:rPr>
        <w:t xml:space="preserve"> </w:t>
      </w:r>
      <w:r w:rsidR="00AA42E6">
        <w:rPr>
          <w:rFonts w:ascii="Times New Roman" w:hAnsi="Times New Roman"/>
          <w:sz w:val="24"/>
          <w:szCs w:val="24"/>
        </w:rPr>
        <w:t>Р</w:t>
      </w:r>
      <w:r w:rsidRPr="00E9154C">
        <w:rPr>
          <w:rFonts w:ascii="Times New Roman" w:hAnsi="Times New Roman"/>
          <w:sz w:val="24"/>
          <w:szCs w:val="24"/>
        </w:rPr>
        <w:t>еквізит в електронному службовому посвідченні та службовому посвідченн</w:t>
      </w:r>
      <w:r w:rsidR="007B126A">
        <w:rPr>
          <w:rFonts w:ascii="Times New Roman" w:hAnsi="Times New Roman"/>
          <w:sz w:val="24"/>
          <w:szCs w:val="24"/>
        </w:rPr>
        <w:t>і</w:t>
      </w:r>
      <w:r w:rsidRPr="00E9154C">
        <w:rPr>
          <w:rFonts w:ascii="Times New Roman" w:hAnsi="Times New Roman"/>
          <w:sz w:val="24"/>
          <w:szCs w:val="24"/>
        </w:rPr>
        <w:t xml:space="preserve"> у ви</w:t>
      </w:r>
      <w:r w:rsidR="00464EC9">
        <w:rPr>
          <w:rFonts w:ascii="Times New Roman" w:hAnsi="Times New Roman"/>
          <w:sz w:val="24"/>
          <w:szCs w:val="24"/>
        </w:rPr>
        <w:t>гля</w:t>
      </w:r>
      <w:r w:rsidRPr="00E9154C">
        <w:rPr>
          <w:rFonts w:ascii="Times New Roman" w:hAnsi="Times New Roman"/>
          <w:sz w:val="24"/>
          <w:szCs w:val="24"/>
        </w:rPr>
        <w:t>ді ID</w:t>
      </w:r>
      <w:r w:rsidR="007B126A">
        <w:rPr>
          <w:rFonts w:ascii="Times New Roman" w:hAnsi="Times New Roman"/>
          <w:sz w:val="24"/>
          <w:szCs w:val="24"/>
        </w:rPr>
        <w:t>-</w:t>
      </w:r>
      <w:r w:rsidRPr="00E9154C">
        <w:rPr>
          <w:rFonts w:ascii="Times New Roman" w:hAnsi="Times New Roman"/>
          <w:sz w:val="24"/>
          <w:szCs w:val="24"/>
        </w:rPr>
        <w:t>картки не зазначається</w:t>
      </w:r>
      <w:r w:rsidR="007B126A">
        <w:rPr>
          <w:rFonts w:ascii="Times New Roman" w:hAnsi="Times New Roman"/>
          <w:sz w:val="24"/>
          <w:szCs w:val="24"/>
        </w:rPr>
        <w:t>.</w:t>
      </w:r>
    </w:p>
    <w:p w:rsidR="009857FE" w:rsidRPr="00E9154C"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3</w:t>
      </w:r>
      <w:r w:rsidRPr="00E9154C">
        <w:rPr>
          <w:rFonts w:ascii="Times New Roman" w:hAnsi="Times New Roman"/>
          <w:sz w:val="24"/>
          <w:szCs w:val="24"/>
        </w:rPr>
        <w:t xml:space="preserve"> </w:t>
      </w:r>
      <w:r w:rsidR="00AA42E6">
        <w:rPr>
          <w:rFonts w:ascii="Times New Roman" w:hAnsi="Times New Roman"/>
          <w:sz w:val="24"/>
          <w:szCs w:val="24"/>
        </w:rPr>
        <w:t>М</w:t>
      </w:r>
      <w:r w:rsidRPr="00E9154C">
        <w:rPr>
          <w:rFonts w:ascii="Times New Roman" w:hAnsi="Times New Roman"/>
          <w:sz w:val="24"/>
          <w:szCs w:val="24"/>
        </w:rPr>
        <w:t>ісце для відображення:</w:t>
      </w:r>
    </w:p>
    <w:p w:rsidR="009857FE" w:rsidRPr="00E9154C" w:rsidRDefault="00A00963"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A00963">
        <w:rPr>
          <w:rFonts w:ascii="Times New Roman" w:hAnsi="Times New Roman"/>
          <w:sz w:val="24"/>
          <w:szCs w:val="24"/>
        </w:rPr>
        <w:t>в електронному службовому посвідченні сканованої  фотокартки обличчя працівника розміром 35</w:t>
      </w:r>
      <w:r w:rsidR="0004240E" w:rsidRPr="009857FE">
        <w:rPr>
          <w:rFonts w:ascii="Times New Roman" w:hAnsi="Times New Roman"/>
          <w:sz w:val="28"/>
          <w:szCs w:val="28"/>
        </w:rPr>
        <w:t>×</w:t>
      </w:r>
      <w:r w:rsidRPr="00A00963">
        <w:rPr>
          <w:rFonts w:ascii="Times New Roman" w:hAnsi="Times New Roman"/>
          <w:sz w:val="24"/>
          <w:szCs w:val="24"/>
        </w:rPr>
        <w:t>45 мм;</w:t>
      </w:r>
    </w:p>
    <w:p w:rsidR="00E56150" w:rsidRPr="004B6B12"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rPr>
        <w:t xml:space="preserve">у службовому посвідченні у </w:t>
      </w:r>
      <w:r w:rsidR="00DD771D">
        <w:rPr>
          <w:rFonts w:ascii="Times New Roman" w:hAnsi="Times New Roman"/>
          <w:sz w:val="24"/>
          <w:szCs w:val="24"/>
        </w:rPr>
        <w:t>вигляді</w:t>
      </w:r>
      <w:r w:rsidRPr="00E9154C">
        <w:rPr>
          <w:rFonts w:ascii="Times New Roman" w:hAnsi="Times New Roman"/>
          <w:sz w:val="24"/>
          <w:szCs w:val="24"/>
        </w:rPr>
        <w:t xml:space="preserve"> ID</w:t>
      </w:r>
      <w:r w:rsidR="007B126A">
        <w:rPr>
          <w:rFonts w:ascii="Times New Roman" w:hAnsi="Times New Roman"/>
          <w:sz w:val="24"/>
          <w:szCs w:val="24"/>
        </w:rPr>
        <w:t>-</w:t>
      </w:r>
      <w:r w:rsidRPr="00E9154C">
        <w:rPr>
          <w:rFonts w:ascii="Times New Roman" w:hAnsi="Times New Roman"/>
          <w:sz w:val="24"/>
          <w:szCs w:val="24"/>
        </w:rPr>
        <w:t>картки відцифрованого образу обличчя особи розміром 25</w:t>
      </w:r>
      <w:r w:rsidR="0004240E" w:rsidRPr="009857FE">
        <w:rPr>
          <w:rFonts w:ascii="Times New Roman" w:hAnsi="Times New Roman"/>
          <w:sz w:val="28"/>
          <w:szCs w:val="28"/>
        </w:rPr>
        <w:t>×</w:t>
      </w:r>
      <w:r w:rsidRPr="00E9154C">
        <w:rPr>
          <w:rFonts w:ascii="Times New Roman" w:hAnsi="Times New Roman"/>
          <w:sz w:val="24"/>
          <w:szCs w:val="24"/>
        </w:rPr>
        <w:t>31,5 мм</w:t>
      </w:r>
      <w:r w:rsidR="007B126A">
        <w:rPr>
          <w:rFonts w:ascii="Times New Roman" w:hAnsi="Times New Roman"/>
          <w:sz w:val="24"/>
          <w:szCs w:val="24"/>
        </w:rPr>
        <w:t>.</w:t>
      </w:r>
      <w:r w:rsidRPr="00E9154C">
        <w:rPr>
          <w:rFonts w:ascii="Times New Roman" w:hAnsi="Times New Roman"/>
          <w:sz w:val="24"/>
          <w:szCs w:val="24"/>
        </w:rPr>
        <w:t xml:space="preserve"> </w:t>
      </w:r>
    </w:p>
    <w:p w:rsidR="00C8264F" w:rsidRPr="00B66226"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4</w:t>
      </w:r>
      <w:r w:rsidR="00E56150" w:rsidRPr="00E56150">
        <w:rPr>
          <w:rFonts w:ascii="Times New Roman" w:hAnsi="Times New Roman"/>
          <w:sz w:val="24"/>
          <w:szCs w:val="24"/>
          <w:vertAlign w:val="superscript"/>
          <w:lang w:val="ru-RU"/>
        </w:rPr>
        <w:t xml:space="preserve"> </w:t>
      </w:r>
      <w:r w:rsidR="00AA42E6">
        <w:rPr>
          <w:rFonts w:ascii="Times New Roman" w:hAnsi="Times New Roman"/>
          <w:sz w:val="24"/>
          <w:szCs w:val="24"/>
        </w:rPr>
        <w:t>Р</w:t>
      </w:r>
      <w:r w:rsidRPr="00E9154C">
        <w:rPr>
          <w:rFonts w:ascii="Times New Roman" w:hAnsi="Times New Roman"/>
          <w:sz w:val="24"/>
          <w:szCs w:val="24"/>
        </w:rPr>
        <w:t xml:space="preserve">еквізит в електронному службовому посвідченні не зазначається, </w:t>
      </w:r>
      <w:r w:rsidR="007B126A">
        <w:rPr>
          <w:rFonts w:ascii="Times New Roman" w:hAnsi="Times New Roman"/>
          <w:sz w:val="24"/>
          <w:szCs w:val="24"/>
        </w:rPr>
        <w:t>у</w:t>
      </w:r>
      <w:r w:rsidR="007B126A" w:rsidRPr="00E9154C">
        <w:rPr>
          <w:rFonts w:ascii="Times New Roman" w:hAnsi="Times New Roman"/>
          <w:sz w:val="24"/>
          <w:szCs w:val="24"/>
        </w:rPr>
        <w:t xml:space="preserve"> </w:t>
      </w:r>
      <w:r w:rsidRPr="00E9154C">
        <w:rPr>
          <w:rFonts w:ascii="Times New Roman" w:hAnsi="Times New Roman"/>
          <w:sz w:val="24"/>
          <w:szCs w:val="24"/>
        </w:rPr>
        <w:t>службовому посвідченн</w:t>
      </w:r>
      <w:r w:rsidR="007B126A">
        <w:rPr>
          <w:rFonts w:ascii="Times New Roman" w:hAnsi="Times New Roman"/>
          <w:sz w:val="24"/>
          <w:szCs w:val="24"/>
        </w:rPr>
        <w:t>і</w:t>
      </w:r>
      <w:r w:rsidRPr="00E9154C">
        <w:rPr>
          <w:rFonts w:ascii="Times New Roman" w:hAnsi="Times New Roman"/>
          <w:sz w:val="24"/>
          <w:szCs w:val="24"/>
        </w:rPr>
        <w:t xml:space="preserve"> у ви</w:t>
      </w:r>
      <w:r w:rsidR="00464EC9">
        <w:rPr>
          <w:rFonts w:ascii="Times New Roman" w:hAnsi="Times New Roman"/>
          <w:sz w:val="24"/>
          <w:szCs w:val="24"/>
        </w:rPr>
        <w:t>гля</w:t>
      </w:r>
      <w:r w:rsidRPr="00E9154C">
        <w:rPr>
          <w:rFonts w:ascii="Times New Roman" w:hAnsi="Times New Roman"/>
          <w:sz w:val="24"/>
          <w:szCs w:val="24"/>
        </w:rPr>
        <w:t>ді ID</w:t>
      </w:r>
      <w:r w:rsidR="007B126A">
        <w:rPr>
          <w:rFonts w:ascii="Times New Roman" w:hAnsi="Times New Roman"/>
          <w:sz w:val="24"/>
          <w:szCs w:val="24"/>
        </w:rPr>
        <w:t>-</w:t>
      </w:r>
      <w:r w:rsidRPr="00E9154C">
        <w:rPr>
          <w:rFonts w:ascii="Times New Roman" w:hAnsi="Times New Roman"/>
          <w:sz w:val="24"/>
          <w:szCs w:val="24"/>
        </w:rPr>
        <w:t>картки відображається відцифрований підпис</w:t>
      </w:r>
      <w:r w:rsidR="007B126A">
        <w:rPr>
          <w:rFonts w:ascii="Times New Roman" w:hAnsi="Times New Roman"/>
          <w:sz w:val="24"/>
          <w:szCs w:val="24"/>
        </w:rPr>
        <w:t>.</w:t>
      </w:r>
    </w:p>
    <w:p w:rsidR="009857FE" w:rsidRPr="00E9154C"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 xml:space="preserve">5 </w:t>
      </w:r>
      <w:r w:rsidR="004E53CF">
        <w:rPr>
          <w:rFonts w:ascii="Times New Roman" w:hAnsi="Times New Roman"/>
          <w:sz w:val="24"/>
          <w:szCs w:val="24"/>
        </w:rPr>
        <w:t>Р</w:t>
      </w:r>
      <w:r w:rsidRPr="00E9154C">
        <w:rPr>
          <w:rFonts w:ascii="Times New Roman" w:hAnsi="Times New Roman"/>
          <w:sz w:val="24"/>
          <w:szCs w:val="24"/>
        </w:rPr>
        <w:t>еквізит зазначається в електронному службовому посвідченні</w:t>
      </w:r>
      <w:r w:rsidR="007B126A">
        <w:rPr>
          <w:rFonts w:ascii="Times New Roman" w:hAnsi="Times New Roman"/>
          <w:sz w:val="24"/>
          <w:szCs w:val="24"/>
        </w:rPr>
        <w:t>.</w:t>
      </w:r>
    </w:p>
    <w:p w:rsidR="007358FC" w:rsidRPr="00E9154C"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 xml:space="preserve">6 </w:t>
      </w:r>
      <w:r w:rsidR="00AA42E6">
        <w:rPr>
          <w:rFonts w:ascii="Times New Roman" w:hAnsi="Times New Roman"/>
          <w:sz w:val="24"/>
          <w:szCs w:val="24"/>
        </w:rPr>
        <w:t>З</w:t>
      </w:r>
      <w:r w:rsidRPr="00E9154C">
        <w:rPr>
          <w:rFonts w:ascii="Times New Roman" w:hAnsi="Times New Roman"/>
          <w:sz w:val="24"/>
          <w:szCs w:val="24"/>
        </w:rPr>
        <w:t>амість сл</w:t>
      </w:r>
      <w:r w:rsidR="007B126A">
        <w:rPr>
          <w:rFonts w:ascii="Times New Roman" w:hAnsi="Times New Roman"/>
          <w:sz w:val="24"/>
          <w:szCs w:val="24"/>
        </w:rPr>
        <w:t>ова</w:t>
      </w:r>
      <w:r w:rsidRPr="00E9154C">
        <w:rPr>
          <w:rFonts w:ascii="Times New Roman" w:hAnsi="Times New Roman"/>
          <w:sz w:val="24"/>
          <w:szCs w:val="24"/>
        </w:rPr>
        <w:t xml:space="preserve"> “_______</w:t>
      </w:r>
      <w:r w:rsidR="00AD584A">
        <w:rPr>
          <w:rFonts w:ascii="Times New Roman" w:hAnsi="Times New Roman"/>
          <w:sz w:val="24"/>
          <w:szCs w:val="24"/>
        </w:rPr>
        <w:t>_______</w:t>
      </w:r>
      <w:r w:rsidRPr="00E9154C">
        <w:rPr>
          <w:rFonts w:ascii="Times New Roman" w:hAnsi="Times New Roman"/>
          <w:sz w:val="24"/>
          <w:szCs w:val="24"/>
        </w:rPr>
        <w:t>”</w:t>
      </w:r>
      <w:r w:rsidR="007358FC" w:rsidRPr="00E9154C">
        <w:rPr>
          <w:rFonts w:ascii="Times New Roman" w:hAnsi="Times New Roman"/>
          <w:sz w:val="24"/>
          <w:szCs w:val="24"/>
        </w:rPr>
        <w:t xml:space="preserve"> відображається:</w:t>
      </w:r>
    </w:p>
    <w:p w:rsidR="00993993" w:rsidRPr="00AD584A" w:rsidRDefault="007358FC"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AD584A">
        <w:rPr>
          <w:rFonts w:ascii="Times New Roman" w:hAnsi="Times New Roman"/>
          <w:sz w:val="24"/>
          <w:szCs w:val="24"/>
        </w:rPr>
        <w:t xml:space="preserve">                   </w:t>
      </w:r>
      <w:r w:rsidR="004E53CF" w:rsidRPr="00AD584A">
        <w:rPr>
          <w:rFonts w:ascii="Times New Roman" w:hAnsi="Times New Roman"/>
          <w:sz w:val="24"/>
          <w:szCs w:val="24"/>
        </w:rPr>
        <w:t xml:space="preserve">        </w:t>
      </w:r>
      <w:r w:rsidRPr="00AD584A">
        <w:rPr>
          <w:rFonts w:ascii="Times New Roman" w:hAnsi="Times New Roman"/>
          <w:sz w:val="24"/>
          <w:szCs w:val="24"/>
        </w:rPr>
        <w:t xml:space="preserve">    </w:t>
      </w:r>
      <w:r w:rsidR="00AD584A">
        <w:rPr>
          <w:rFonts w:ascii="Times New Roman" w:hAnsi="Times New Roman"/>
          <w:sz w:val="24"/>
          <w:szCs w:val="24"/>
        </w:rPr>
        <w:t xml:space="preserve">    </w:t>
      </w:r>
      <w:r w:rsidR="00C8264F" w:rsidRPr="00AD584A">
        <w:rPr>
          <w:rFonts w:ascii="Times New Roman" w:hAnsi="Times New Roman"/>
          <w:sz w:val="24"/>
          <w:szCs w:val="24"/>
        </w:rPr>
        <w:t>(підпис)</w:t>
      </w:r>
    </w:p>
    <w:p w:rsidR="007358FC" w:rsidRPr="00E9154C" w:rsidRDefault="007358FC"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rPr>
        <w:t xml:space="preserve">в електронному службовому посвідченні інформація про електронний підпис керівника банку </w:t>
      </w:r>
      <w:r w:rsidR="009857FE" w:rsidRPr="00E9154C">
        <w:rPr>
          <w:rFonts w:ascii="Times New Roman" w:hAnsi="Times New Roman"/>
          <w:sz w:val="24"/>
          <w:szCs w:val="24"/>
        </w:rPr>
        <w:t>(юридичної особи) або уповноваженої ним особи</w:t>
      </w:r>
      <w:r w:rsidRPr="00E9154C">
        <w:rPr>
          <w:rFonts w:ascii="Times New Roman" w:hAnsi="Times New Roman"/>
          <w:sz w:val="24"/>
          <w:szCs w:val="24"/>
        </w:rPr>
        <w:t>;</w:t>
      </w:r>
    </w:p>
    <w:p w:rsidR="00166BCE" w:rsidRPr="00166BCE" w:rsidRDefault="00E9154C"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rPr>
        <w:t>у</w:t>
      </w:r>
      <w:r w:rsidR="009857FE" w:rsidRPr="00E9154C">
        <w:rPr>
          <w:rFonts w:ascii="Times New Roman" w:hAnsi="Times New Roman"/>
          <w:sz w:val="24"/>
          <w:szCs w:val="24"/>
        </w:rPr>
        <w:t xml:space="preserve"> службовому посвідченні у ви</w:t>
      </w:r>
      <w:r w:rsidR="00464EC9">
        <w:rPr>
          <w:rFonts w:ascii="Times New Roman" w:hAnsi="Times New Roman"/>
          <w:sz w:val="24"/>
          <w:szCs w:val="24"/>
        </w:rPr>
        <w:t>гля</w:t>
      </w:r>
      <w:r w:rsidR="009857FE" w:rsidRPr="00E9154C">
        <w:rPr>
          <w:rFonts w:ascii="Times New Roman" w:hAnsi="Times New Roman"/>
          <w:sz w:val="24"/>
          <w:szCs w:val="24"/>
        </w:rPr>
        <w:t>ді ID</w:t>
      </w:r>
      <w:r w:rsidR="007B126A">
        <w:rPr>
          <w:rFonts w:ascii="Times New Roman" w:hAnsi="Times New Roman"/>
          <w:sz w:val="24"/>
          <w:szCs w:val="24"/>
        </w:rPr>
        <w:t>-</w:t>
      </w:r>
      <w:r w:rsidR="009857FE" w:rsidRPr="00E9154C">
        <w:rPr>
          <w:rFonts w:ascii="Times New Roman" w:hAnsi="Times New Roman"/>
          <w:sz w:val="24"/>
          <w:szCs w:val="24"/>
        </w:rPr>
        <w:t>картки  відцифрований підпис керівника банку (юридичної особи) або уповноваженої ним особи</w:t>
      </w:r>
      <w:r w:rsidR="007B126A">
        <w:rPr>
          <w:rFonts w:ascii="Times New Roman" w:hAnsi="Times New Roman"/>
          <w:sz w:val="24"/>
          <w:szCs w:val="24"/>
        </w:rPr>
        <w:t>.</w:t>
      </w:r>
      <w:r w:rsidR="00166BCE">
        <w:rPr>
          <w:rFonts w:ascii="Times New Roman" w:hAnsi="Times New Roman"/>
          <w:sz w:val="28"/>
          <w:szCs w:val="24"/>
        </w:rPr>
        <w:t xml:space="preserve">                                                                                        </w:t>
      </w:r>
    </w:p>
    <w:p w:rsidR="009857FE" w:rsidRPr="00E9154C" w:rsidRDefault="009857FE" w:rsidP="00AD584A">
      <w:pPr>
        <w:tabs>
          <w:tab w:val="left" w:pos="142"/>
        </w:tabs>
        <w:autoSpaceDE w:val="0"/>
        <w:autoSpaceDN w:val="0"/>
        <w:adjustRightInd w:val="0"/>
        <w:spacing w:after="0" w:line="280" w:lineRule="exact"/>
        <w:ind w:firstLine="709"/>
        <w:jc w:val="both"/>
        <w:rPr>
          <w:rFonts w:ascii="Times New Roman" w:hAnsi="Times New Roman"/>
          <w:sz w:val="24"/>
          <w:szCs w:val="24"/>
        </w:rPr>
      </w:pPr>
      <w:r w:rsidRPr="00E9154C">
        <w:rPr>
          <w:rFonts w:ascii="Times New Roman" w:hAnsi="Times New Roman"/>
          <w:sz w:val="24"/>
          <w:szCs w:val="24"/>
          <w:vertAlign w:val="superscript"/>
        </w:rPr>
        <w:t xml:space="preserve">7 </w:t>
      </w:r>
      <w:r w:rsidR="00AA42E6">
        <w:rPr>
          <w:rFonts w:ascii="Times New Roman" w:hAnsi="Times New Roman"/>
          <w:sz w:val="24"/>
          <w:szCs w:val="24"/>
        </w:rPr>
        <w:t>Р</w:t>
      </w:r>
      <w:r w:rsidRPr="00E9154C">
        <w:rPr>
          <w:rFonts w:ascii="Times New Roman" w:hAnsi="Times New Roman"/>
          <w:sz w:val="24"/>
          <w:szCs w:val="24"/>
        </w:rPr>
        <w:t>еквізит в електронному службовому посвідченні не зазначається</w:t>
      </w:r>
      <w:r w:rsidR="007B126A">
        <w:rPr>
          <w:rFonts w:ascii="Times New Roman" w:hAnsi="Times New Roman"/>
          <w:sz w:val="24"/>
          <w:szCs w:val="24"/>
        </w:rPr>
        <w:t>.</w:t>
      </w:r>
    </w:p>
    <w:p w:rsidR="00993993" w:rsidRPr="00993993" w:rsidRDefault="00993993" w:rsidP="00AD584A">
      <w:pPr>
        <w:tabs>
          <w:tab w:val="left" w:pos="142"/>
        </w:tabs>
        <w:autoSpaceDE w:val="0"/>
        <w:autoSpaceDN w:val="0"/>
        <w:adjustRightInd w:val="0"/>
        <w:spacing w:after="0" w:line="280" w:lineRule="exact"/>
        <w:ind w:firstLine="709"/>
        <w:jc w:val="both"/>
        <w:rPr>
          <w:rFonts w:ascii="Times New Roman" w:hAnsi="Times New Roman"/>
          <w:sz w:val="24"/>
          <w:szCs w:val="24"/>
          <w:vertAlign w:val="superscript"/>
        </w:rPr>
      </w:pPr>
      <w:r w:rsidRPr="00993993">
        <w:rPr>
          <w:rFonts w:ascii="Times New Roman" w:hAnsi="Times New Roman"/>
          <w:sz w:val="24"/>
          <w:szCs w:val="24"/>
          <w:vertAlign w:val="superscript"/>
        </w:rPr>
        <w:t>8</w:t>
      </w:r>
      <w:r w:rsidRPr="00993993">
        <w:rPr>
          <w:rFonts w:ascii="Times New Roman" w:hAnsi="Times New Roman"/>
          <w:sz w:val="24"/>
          <w:szCs w:val="24"/>
        </w:rPr>
        <w:t xml:space="preserve"> Місце для відображення  на паперовому посвідченні печатки банку (юридичної особи),  в електронному службовому посвідченні – інформації про електронну печатку банку (юридичної особи).</w:t>
      </w:r>
      <w:r>
        <w:rPr>
          <w:rFonts w:ascii="Times New Roman" w:hAnsi="Times New Roman"/>
          <w:sz w:val="24"/>
          <w:szCs w:val="24"/>
        </w:rPr>
        <w:t>”</w:t>
      </w:r>
      <w:r w:rsidR="009F72AB">
        <w:rPr>
          <w:rFonts w:ascii="Times New Roman" w:hAnsi="Times New Roman"/>
          <w:sz w:val="24"/>
          <w:szCs w:val="24"/>
        </w:rPr>
        <w:t>;</w:t>
      </w:r>
    </w:p>
    <w:p w:rsidR="00171730" w:rsidRPr="00011FC5" w:rsidRDefault="00171730"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p>
    <w:p w:rsidR="00817369" w:rsidRPr="00011FC5" w:rsidRDefault="00817369"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sidRPr="00011FC5">
        <w:rPr>
          <w:rFonts w:ascii="Times New Roman" w:hAnsi="Times New Roman"/>
          <w:sz w:val="28"/>
          <w:szCs w:val="28"/>
        </w:rPr>
        <w:t>2) у назв</w:t>
      </w:r>
      <w:r w:rsidR="009F72AB" w:rsidRPr="00011FC5">
        <w:rPr>
          <w:rFonts w:ascii="Times New Roman" w:hAnsi="Times New Roman"/>
          <w:sz w:val="28"/>
          <w:szCs w:val="28"/>
        </w:rPr>
        <w:t>і</w:t>
      </w:r>
      <w:r w:rsidRPr="00011FC5">
        <w:rPr>
          <w:rFonts w:ascii="Times New Roman" w:hAnsi="Times New Roman"/>
          <w:sz w:val="28"/>
          <w:szCs w:val="28"/>
        </w:rPr>
        <w:t xml:space="preserve"> таблиці</w:t>
      </w:r>
      <w:r w:rsidR="002C6148" w:rsidRPr="00011FC5">
        <w:rPr>
          <w:rFonts w:ascii="Times New Roman" w:hAnsi="Times New Roman"/>
          <w:sz w:val="28"/>
          <w:szCs w:val="28"/>
          <w:lang w:val="ru-RU"/>
        </w:rPr>
        <w:t>, назв</w:t>
      </w:r>
      <w:r w:rsidR="009F72AB" w:rsidRPr="00011FC5">
        <w:rPr>
          <w:rFonts w:ascii="Times New Roman" w:hAnsi="Times New Roman"/>
          <w:sz w:val="28"/>
          <w:szCs w:val="28"/>
          <w:lang w:val="ru-RU"/>
        </w:rPr>
        <w:t>і</w:t>
      </w:r>
      <w:r w:rsidR="002C6148" w:rsidRPr="00011FC5">
        <w:rPr>
          <w:rFonts w:ascii="Times New Roman" w:hAnsi="Times New Roman"/>
          <w:sz w:val="28"/>
          <w:szCs w:val="28"/>
          <w:lang w:val="ru-RU"/>
        </w:rPr>
        <w:t xml:space="preserve"> колонки 2 таблиці, рядках 1, 2 колонки 2 таблиці  </w:t>
      </w:r>
      <w:r w:rsidRPr="00011FC5">
        <w:rPr>
          <w:rFonts w:ascii="Times New Roman" w:hAnsi="Times New Roman"/>
          <w:sz w:val="28"/>
          <w:szCs w:val="28"/>
        </w:rPr>
        <w:t xml:space="preserve">та </w:t>
      </w:r>
      <w:r w:rsidR="002C6148" w:rsidRPr="00011FC5">
        <w:rPr>
          <w:rFonts w:ascii="Times New Roman" w:hAnsi="Times New Roman"/>
          <w:sz w:val="28"/>
          <w:szCs w:val="28"/>
        </w:rPr>
        <w:t xml:space="preserve">в </w:t>
      </w:r>
      <w:r w:rsidRPr="00011FC5">
        <w:rPr>
          <w:rFonts w:ascii="Times New Roman" w:hAnsi="Times New Roman"/>
          <w:sz w:val="28"/>
          <w:szCs w:val="28"/>
        </w:rPr>
        <w:t>примітці додатк</w:t>
      </w:r>
      <w:r w:rsidR="007B126A" w:rsidRPr="00011FC5">
        <w:rPr>
          <w:rFonts w:ascii="Times New Roman" w:hAnsi="Times New Roman"/>
          <w:sz w:val="28"/>
          <w:szCs w:val="28"/>
        </w:rPr>
        <w:t>а</w:t>
      </w:r>
      <w:r w:rsidRPr="00011FC5">
        <w:rPr>
          <w:rFonts w:ascii="Times New Roman" w:hAnsi="Times New Roman"/>
          <w:sz w:val="28"/>
          <w:szCs w:val="28"/>
        </w:rPr>
        <w:t xml:space="preserve"> 3 слово “валютних” виключити;</w:t>
      </w:r>
    </w:p>
    <w:p w:rsidR="00817369" w:rsidRPr="00011FC5" w:rsidRDefault="00817369"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p>
    <w:p w:rsidR="00C556E3" w:rsidRPr="00011FC5" w:rsidRDefault="00817369"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sidRPr="00011FC5">
        <w:rPr>
          <w:rFonts w:ascii="Times New Roman" w:hAnsi="Times New Roman"/>
          <w:sz w:val="28"/>
          <w:szCs w:val="28"/>
        </w:rPr>
        <w:t xml:space="preserve">3)  </w:t>
      </w:r>
      <w:r w:rsidR="00A46BEC" w:rsidRPr="00011FC5">
        <w:rPr>
          <w:rFonts w:ascii="Times New Roman" w:hAnsi="Times New Roman"/>
          <w:sz w:val="28"/>
          <w:szCs w:val="28"/>
        </w:rPr>
        <w:t>у додатк</w:t>
      </w:r>
      <w:r w:rsidR="00C556E3" w:rsidRPr="00011FC5">
        <w:rPr>
          <w:rFonts w:ascii="Times New Roman" w:hAnsi="Times New Roman"/>
          <w:sz w:val="28"/>
          <w:szCs w:val="28"/>
        </w:rPr>
        <w:t>у</w:t>
      </w:r>
      <w:r w:rsidR="00A46BEC" w:rsidRPr="00011FC5">
        <w:rPr>
          <w:rFonts w:ascii="Times New Roman" w:hAnsi="Times New Roman"/>
          <w:sz w:val="28"/>
          <w:szCs w:val="28"/>
        </w:rPr>
        <w:t xml:space="preserve"> 4</w:t>
      </w:r>
      <w:r w:rsidR="00C556E3" w:rsidRPr="00011FC5">
        <w:rPr>
          <w:rFonts w:ascii="Times New Roman" w:hAnsi="Times New Roman"/>
          <w:sz w:val="28"/>
          <w:szCs w:val="28"/>
        </w:rPr>
        <w:t>:</w:t>
      </w:r>
    </w:p>
    <w:p w:rsidR="00171730" w:rsidRPr="00011FC5" w:rsidRDefault="00C556E3"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sidRPr="00011FC5">
        <w:rPr>
          <w:rFonts w:ascii="Times New Roman" w:hAnsi="Times New Roman"/>
          <w:sz w:val="28"/>
          <w:szCs w:val="28"/>
        </w:rPr>
        <w:t>у назві та тексті додатк</w:t>
      </w:r>
      <w:r w:rsidR="007B126A" w:rsidRPr="00011FC5">
        <w:rPr>
          <w:rFonts w:ascii="Times New Roman" w:hAnsi="Times New Roman"/>
          <w:sz w:val="28"/>
          <w:szCs w:val="28"/>
        </w:rPr>
        <w:t>а</w:t>
      </w:r>
      <w:r w:rsidRPr="00011FC5">
        <w:rPr>
          <w:rFonts w:ascii="Times New Roman" w:hAnsi="Times New Roman"/>
          <w:sz w:val="28"/>
          <w:szCs w:val="28"/>
        </w:rPr>
        <w:t xml:space="preserve"> </w:t>
      </w:r>
      <w:r w:rsidR="00A46BEC" w:rsidRPr="00011FC5">
        <w:rPr>
          <w:rFonts w:ascii="Times New Roman" w:hAnsi="Times New Roman"/>
          <w:sz w:val="28"/>
          <w:szCs w:val="28"/>
        </w:rPr>
        <w:t>слово “валютних” виключити;</w:t>
      </w:r>
    </w:p>
    <w:p w:rsidR="00AF2C8A" w:rsidRPr="00011FC5" w:rsidRDefault="00AF2C8A"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sidRPr="00011FC5">
        <w:rPr>
          <w:rFonts w:ascii="Times New Roman" w:hAnsi="Times New Roman"/>
          <w:sz w:val="28"/>
          <w:szCs w:val="28"/>
        </w:rPr>
        <w:t>слова “за наявності службового посвідчення з фотокарткою” виключити;</w:t>
      </w:r>
    </w:p>
    <w:p w:rsidR="00A00963" w:rsidRPr="00011FC5" w:rsidRDefault="00A00963"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sidRPr="00011FC5">
        <w:rPr>
          <w:rFonts w:ascii="Times New Roman" w:hAnsi="Times New Roman"/>
          <w:sz w:val="28"/>
          <w:szCs w:val="28"/>
        </w:rPr>
        <w:t xml:space="preserve">Пояснення** щодо заповнення бланка доручення на перевезення цінностей </w:t>
      </w:r>
      <w:r w:rsidR="007B126A" w:rsidRPr="00011FC5">
        <w:rPr>
          <w:rFonts w:ascii="Times New Roman" w:hAnsi="Times New Roman"/>
          <w:sz w:val="28"/>
          <w:szCs w:val="28"/>
        </w:rPr>
        <w:t xml:space="preserve">доповнити </w:t>
      </w:r>
      <w:r w:rsidRPr="00011FC5">
        <w:rPr>
          <w:rFonts w:ascii="Times New Roman" w:hAnsi="Times New Roman"/>
          <w:sz w:val="28"/>
          <w:szCs w:val="28"/>
        </w:rPr>
        <w:t>новим пунктом такого змісту:</w:t>
      </w:r>
    </w:p>
    <w:p w:rsidR="00A00963" w:rsidRPr="00011FC5" w:rsidRDefault="000931C0"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sidRPr="00011FC5">
        <w:rPr>
          <w:rFonts w:ascii="Times New Roman" w:hAnsi="Times New Roman"/>
          <w:sz w:val="28"/>
          <w:szCs w:val="28"/>
        </w:rPr>
        <w:t>“</w:t>
      </w:r>
      <w:r w:rsidR="00A00963" w:rsidRPr="00011FC5">
        <w:rPr>
          <w:rFonts w:ascii="Times New Roman" w:hAnsi="Times New Roman"/>
          <w:sz w:val="28"/>
          <w:szCs w:val="28"/>
        </w:rPr>
        <w:t xml:space="preserve">5. У дорученні, що ведеться  в електронному </w:t>
      </w:r>
      <w:r w:rsidR="00DD771D" w:rsidRPr="00011FC5">
        <w:rPr>
          <w:rFonts w:ascii="Times New Roman" w:hAnsi="Times New Roman"/>
          <w:sz w:val="28"/>
          <w:szCs w:val="28"/>
        </w:rPr>
        <w:t>вигляді</w:t>
      </w:r>
      <w:r w:rsidR="00A00963" w:rsidRPr="00011FC5">
        <w:rPr>
          <w:rFonts w:ascii="Times New Roman" w:hAnsi="Times New Roman"/>
          <w:sz w:val="28"/>
          <w:szCs w:val="28"/>
        </w:rPr>
        <w:t>, корінець доручення не відображається</w:t>
      </w:r>
      <w:r w:rsidR="007B126A" w:rsidRPr="00011FC5">
        <w:rPr>
          <w:rFonts w:ascii="Times New Roman" w:hAnsi="Times New Roman"/>
          <w:sz w:val="28"/>
          <w:szCs w:val="28"/>
        </w:rPr>
        <w:t>.”</w:t>
      </w:r>
      <w:r w:rsidR="009F72AB" w:rsidRPr="00011FC5">
        <w:rPr>
          <w:rFonts w:ascii="Times New Roman" w:hAnsi="Times New Roman"/>
          <w:sz w:val="28"/>
          <w:szCs w:val="28"/>
        </w:rPr>
        <w:t>;</w:t>
      </w:r>
    </w:p>
    <w:p w:rsidR="00A46BEC" w:rsidRPr="00011FC5" w:rsidRDefault="00A46BEC"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p>
    <w:p w:rsidR="00A46BEC" w:rsidRDefault="00A46BEC" w:rsidP="00CC2C08">
      <w:pPr>
        <w:tabs>
          <w:tab w:val="left" w:pos="142"/>
        </w:tabs>
        <w:autoSpaceDE w:val="0"/>
        <w:autoSpaceDN w:val="0"/>
        <w:adjustRightInd w:val="0"/>
        <w:spacing w:after="0" w:line="280" w:lineRule="exact"/>
        <w:ind w:firstLine="709"/>
        <w:jc w:val="both"/>
        <w:rPr>
          <w:rFonts w:ascii="Times New Roman" w:hAnsi="Times New Roman"/>
          <w:sz w:val="28"/>
          <w:szCs w:val="28"/>
        </w:rPr>
      </w:pPr>
      <w:r>
        <w:rPr>
          <w:rFonts w:ascii="Times New Roman" w:hAnsi="Times New Roman"/>
          <w:sz w:val="28"/>
          <w:szCs w:val="28"/>
        </w:rPr>
        <w:t>4) у назві колонки 2 таблиці додатк</w:t>
      </w:r>
      <w:r w:rsidR="007B126A">
        <w:rPr>
          <w:rFonts w:ascii="Times New Roman" w:hAnsi="Times New Roman"/>
          <w:sz w:val="28"/>
          <w:szCs w:val="28"/>
        </w:rPr>
        <w:t>а</w:t>
      </w:r>
      <w:r>
        <w:rPr>
          <w:rFonts w:ascii="Times New Roman" w:hAnsi="Times New Roman"/>
          <w:sz w:val="28"/>
          <w:szCs w:val="28"/>
        </w:rPr>
        <w:t xml:space="preserve"> 6 слово “валютних” виключити;</w:t>
      </w:r>
    </w:p>
    <w:p w:rsidR="00817369" w:rsidRDefault="00817369" w:rsidP="00482EB9">
      <w:pPr>
        <w:tabs>
          <w:tab w:val="left" w:pos="142"/>
        </w:tabs>
        <w:autoSpaceDE w:val="0"/>
        <w:autoSpaceDN w:val="0"/>
        <w:adjustRightInd w:val="0"/>
        <w:spacing w:after="0" w:line="240" w:lineRule="auto"/>
        <w:jc w:val="both"/>
        <w:rPr>
          <w:rFonts w:ascii="Times New Roman" w:hAnsi="Times New Roman"/>
          <w:sz w:val="28"/>
          <w:szCs w:val="28"/>
          <w:lang w:val="ru-RU"/>
        </w:rPr>
      </w:pPr>
    </w:p>
    <w:p w:rsidR="00A6335F" w:rsidRDefault="00A46BEC" w:rsidP="00AD7513">
      <w:pPr>
        <w:tabs>
          <w:tab w:val="left" w:pos="142"/>
        </w:tabs>
        <w:autoSpaceDE w:val="0"/>
        <w:autoSpaceDN w:val="0"/>
        <w:adjustRightInd w:val="0"/>
        <w:spacing w:after="0" w:line="240" w:lineRule="auto"/>
        <w:ind w:firstLine="709"/>
        <w:jc w:val="both"/>
        <w:rPr>
          <w:rFonts w:ascii="Times New Roman" w:hAnsi="Times New Roman"/>
          <w:sz w:val="28"/>
          <w:szCs w:val="28"/>
        </w:rPr>
        <w:sectPr w:rsidR="00A6335F" w:rsidSect="00020C55">
          <w:headerReference w:type="default" r:id="rId14"/>
          <w:headerReference w:type="first" r:id="rId15"/>
          <w:pgSz w:w="11906" w:h="16838"/>
          <w:pgMar w:top="567" w:right="567" w:bottom="1701" w:left="1701" w:header="709" w:footer="709" w:gutter="0"/>
          <w:pgNumType w:start="12"/>
          <w:cols w:space="720"/>
          <w:noEndnote/>
          <w:titlePg/>
          <w:docGrid w:linePitch="299"/>
        </w:sectPr>
      </w:pPr>
      <w:r>
        <w:rPr>
          <w:rFonts w:ascii="Times New Roman" w:hAnsi="Times New Roman"/>
          <w:sz w:val="28"/>
          <w:szCs w:val="28"/>
          <w:lang w:val="ru-RU"/>
        </w:rPr>
        <w:t xml:space="preserve">5) додаток 7 викласти в такій редакції: </w:t>
      </w:r>
      <w:r w:rsidR="00033B00">
        <w:rPr>
          <w:rFonts w:ascii="Times New Roman" w:hAnsi="Times New Roman"/>
          <w:sz w:val="28"/>
          <w:szCs w:val="28"/>
        </w:rPr>
        <w:t xml:space="preserve">        </w:t>
      </w:r>
    </w:p>
    <w:p w:rsidR="00033B00" w:rsidRDefault="00033B00" w:rsidP="00AD7513">
      <w:pPr>
        <w:tabs>
          <w:tab w:val="left" w:pos="142"/>
        </w:tabs>
        <w:autoSpaceDE w:val="0"/>
        <w:autoSpaceDN w:val="0"/>
        <w:adjustRightInd w:val="0"/>
        <w:spacing w:after="0" w:line="240" w:lineRule="auto"/>
        <w:ind w:firstLine="709"/>
        <w:jc w:val="both"/>
        <w:rPr>
          <w:rFonts w:ascii="Times New Roman" w:hAnsi="Times New Roman"/>
          <w:sz w:val="28"/>
          <w:szCs w:val="28"/>
        </w:rPr>
      </w:pPr>
    </w:p>
    <w:tbl>
      <w:tblPr>
        <w:tblStyle w:val="12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33B00" w:rsidRPr="00033B00" w:rsidTr="0009221B">
        <w:trPr>
          <w:jc w:val="right"/>
        </w:trPr>
        <w:tc>
          <w:tcPr>
            <w:tcW w:w="4531" w:type="dxa"/>
          </w:tcPr>
          <w:p w:rsidR="00033B00" w:rsidRPr="00033B00" w:rsidRDefault="00033B00" w:rsidP="00AD7513">
            <w:pPr>
              <w:tabs>
                <w:tab w:val="left" w:pos="142"/>
              </w:tabs>
              <w:spacing w:before="100" w:beforeAutospacing="1" w:after="100" w:afterAutospacing="1" w:line="240" w:lineRule="auto"/>
              <w:rPr>
                <w:sz w:val="28"/>
                <w:szCs w:val="28"/>
              </w:rPr>
            </w:pPr>
            <w:r w:rsidRPr="00033B00">
              <w:rPr>
                <w:sz w:val="28"/>
                <w:szCs w:val="28"/>
              </w:rPr>
              <w:t>“</w:t>
            </w:r>
            <w:r w:rsidR="0059729D">
              <w:rPr>
                <w:sz w:val="28"/>
                <w:szCs w:val="28"/>
              </w:rPr>
              <w:t>Додаток 7</w:t>
            </w:r>
          </w:p>
        </w:tc>
      </w:tr>
      <w:tr w:rsidR="00033B00" w:rsidRPr="00033B00" w:rsidTr="0009221B">
        <w:trPr>
          <w:jc w:val="right"/>
        </w:trPr>
        <w:tc>
          <w:tcPr>
            <w:tcW w:w="4531" w:type="dxa"/>
          </w:tcPr>
          <w:p w:rsidR="00033B00" w:rsidRPr="00033B00" w:rsidRDefault="00033B00" w:rsidP="00AD7513">
            <w:pPr>
              <w:tabs>
                <w:tab w:val="left" w:pos="142"/>
              </w:tabs>
              <w:spacing w:before="100" w:beforeAutospacing="1" w:after="100" w:afterAutospacing="1" w:line="240" w:lineRule="auto"/>
              <w:rPr>
                <w:sz w:val="28"/>
                <w:szCs w:val="28"/>
              </w:rPr>
            </w:pPr>
            <w:r w:rsidRPr="00033B00">
              <w:rPr>
                <w:sz w:val="28"/>
                <w:szCs w:val="28"/>
              </w:rPr>
              <w:t xml:space="preserve">до Інструкції з організації інкасації </w:t>
            </w:r>
          </w:p>
        </w:tc>
      </w:tr>
      <w:tr w:rsidR="00033B00" w:rsidRPr="00033B00" w:rsidTr="0009221B">
        <w:trPr>
          <w:jc w:val="right"/>
        </w:trPr>
        <w:tc>
          <w:tcPr>
            <w:tcW w:w="4531" w:type="dxa"/>
          </w:tcPr>
          <w:p w:rsidR="00033B00" w:rsidRPr="00033B00" w:rsidRDefault="00033B00" w:rsidP="00AD7513">
            <w:pPr>
              <w:tabs>
                <w:tab w:val="left" w:pos="142"/>
              </w:tabs>
              <w:spacing w:before="100" w:beforeAutospacing="1" w:after="100" w:afterAutospacing="1" w:line="240" w:lineRule="auto"/>
              <w:rPr>
                <w:sz w:val="28"/>
                <w:szCs w:val="28"/>
              </w:rPr>
            </w:pPr>
            <w:r w:rsidRPr="00033B00">
              <w:rPr>
                <w:sz w:val="28"/>
                <w:szCs w:val="28"/>
              </w:rPr>
              <w:t xml:space="preserve">коштів та перевезення валютних </w:t>
            </w:r>
          </w:p>
        </w:tc>
      </w:tr>
      <w:tr w:rsidR="00033B00" w:rsidRPr="00033B00" w:rsidTr="0009221B">
        <w:trPr>
          <w:jc w:val="right"/>
        </w:trPr>
        <w:tc>
          <w:tcPr>
            <w:tcW w:w="4531" w:type="dxa"/>
          </w:tcPr>
          <w:p w:rsidR="00033B00" w:rsidRPr="00033B00" w:rsidRDefault="00033B00" w:rsidP="00AD7513">
            <w:pPr>
              <w:tabs>
                <w:tab w:val="left" w:pos="142"/>
              </w:tabs>
              <w:spacing w:before="100" w:beforeAutospacing="1" w:after="100" w:afterAutospacing="1" w:line="240" w:lineRule="auto"/>
              <w:rPr>
                <w:sz w:val="28"/>
                <w:szCs w:val="28"/>
              </w:rPr>
            </w:pPr>
            <w:r w:rsidRPr="00033B00">
              <w:rPr>
                <w:sz w:val="28"/>
                <w:szCs w:val="28"/>
              </w:rPr>
              <w:t xml:space="preserve">цінностей банків в Україні </w:t>
            </w:r>
          </w:p>
        </w:tc>
      </w:tr>
      <w:tr w:rsidR="00033B00" w:rsidRPr="00033B00" w:rsidTr="0009221B">
        <w:trPr>
          <w:jc w:val="right"/>
        </w:trPr>
        <w:tc>
          <w:tcPr>
            <w:tcW w:w="4531" w:type="dxa"/>
          </w:tcPr>
          <w:p w:rsidR="00033B00" w:rsidRPr="00033B00" w:rsidRDefault="00033B00" w:rsidP="00AD7513">
            <w:pPr>
              <w:tabs>
                <w:tab w:val="left" w:pos="142"/>
              </w:tabs>
              <w:spacing w:before="100" w:beforeAutospacing="1" w:after="100" w:afterAutospacing="1" w:line="240" w:lineRule="auto"/>
              <w:rPr>
                <w:sz w:val="28"/>
                <w:szCs w:val="28"/>
              </w:rPr>
            </w:pPr>
            <w:r w:rsidRPr="00033B00">
              <w:rPr>
                <w:sz w:val="28"/>
                <w:szCs w:val="28"/>
              </w:rPr>
              <w:t xml:space="preserve">(у редакції постанови Правління </w:t>
            </w:r>
          </w:p>
        </w:tc>
      </w:tr>
      <w:tr w:rsidR="00033B00" w:rsidRPr="00033B00" w:rsidTr="0009221B">
        <w:trPr>
          <w:jc w:val="right"/>
        </w:trPr>
        <w:tc>
          <w:tcPr>
            <w:tcW w:w="4531" w:type="dxa"/>
          </w:tcPr>
          <w:p w:rsidR="00033B00" w:rsidRPr="00033B00" w:rsidRDefault="00033B00" w:rsidP="00AD7513">
            <w:pPr>
              <w:tabs>
                <w:tab w:val="left" w:pos="142"/>
              </w:tabs>
              <w:spacing w:before="100" w:beforeAutospacing="1" w:after="100" w:afterAutospacing="1" w:line="240" w:lineRule="auto"/>
              <w:rPr>
                <w:sz w:val="28"/>
                <w:szCs w:val="28"/>
              </w:rPr>
            </w:pPr>
            <w:r w:rsidRPr="00033B00">
              <w:rPr>
                <w:sz w:val="28"/>
                <w:szCs w:val="28"/>
              </w:rPr>
              <w:t xml:space="preserve">Національного банку України </w:t>
            </w:r>
          </w:p>
        </w:tc>
      </w:tr>
      <w:tr w:rsidR="00033B00" w:rsidRPr="00033B00" w:rsidTr="0009221B">
        <w:trPr>
          <w:jc w:val="right"/>
        </w:trPr>
        <w:tc>
          <w:tcPr>
            <w:tcW w:w="4531" w:type="dxa"/>
          </w:tcPr>
          <w:p w:rsidR="00033B00" w:rsidRPr="00033B00" w:rsidRDefault="00147A77" w:rsidP="00147A77">
            <w:pPr>
              <w:tabs>
                <w:tab w:val="left" w:pos="142"/>
              </w:tabs>
              <w:spacing w:before="100" w:beforeAutospacing="1" w:after="100" w:afterAutospacing="1" w:line="240" w:lineRule="auto"/>
              <w:rPr>
                <w:sz w:val="28"/>
                <w:szCs w:val="28"/>
              </w:rPr>
            </w:pPr>
            <w:r>
              <w:rPr>
                <w:sz w:val="28"/>
                <w:szCs w:val="28"/>
              </w:rPr>
              <w:t xml:space="preserve">від 12 серпня 2021 року № 85) </w:t>
            </w:r>
          </w:p>
        </w:tc>
      </w:tr>
      <w:tr w:rsidR="00033B00" w:rsidRPr="00033B00" w:rsidTr="0009221B">
        <w:trPr>
          <w:jc w:val="right"/>
        </w:trPr>
        <w:tc>
          <w:tcPr>
            <w:tcW w:w="4531" w:type="dxa"/>
          </w:tcPr>
          <w:p w:rsidR="00033B00" w:rsidRPr="00033B00" w:rsidRDefault="00033B00" w:rsidP="00482C98">
            <w:pPr>
              <w:tabs>
                <w:tab w:val="left" w:pos="142"/>
              </w:tabs>
              <w:spacing w:after="0" w:line="240" w:lineRule="auto"/>
              <w:rPr>
                <w:sz w:val="28"/>
                <w:szCs w:val="28"/>
              </w:rPr>
            </w:pPr>
            <w:r w:rsidRPr="00033B00">
              <w:rPr>
                <w:sz w:val="28"/>
                <w:szCs w:val="28"/>
              </w:rPr>
              <w:t>(</w:t>
            </w:r>
            <w:r w:rsidR="00482C98">
              <w:rPr>
                <w:sz w:val="28"/>
                <w:szCs w:val="28"/>
              </w:rPr>
              <w:t xml:space="preserve">підпункт 5 </w:t>
            </w:r>
            <w:r w:rsidRPr="00033B00">
              <w:rPr>
                <w:sz w:val="28"/>
                <w:szCs w:val="28"/>
              </w:rPr>
              <w:t>пункт</w:t>
            </w:r>
            <w:r w:rsidR="00482C98">
              <w:rPr>
                <w:sz w:val="28"/>
                <w:szCs w:val="28"/>
              </w:rPr>
              <w:t>у</w:t>
            </w:r>
            <w:r w:rsidRPr="00033B00">
              <w:rPr>
                <w:sz w:val="28"/>
                <w:szCs w:val="28"/>
              </w:rPr>
              <w:t xml:space="preserve"> </w:t>
            </w:r>
            <w:r w:rsidR="00482C98">
              <w:rPr>
                <w:sz w:val="28"/>
                <w:szCs w:val="28"/>
              </w:rPr>
              <w:t>40</w:t>
            </w:r>
            <w:r w:rsidRPr="00033B00">
              <w:rPr>
                <w:sz w:val="28"/>
                <w:szCs w:val="28"/>
              </w:rPr>
              <w:t xml:space="preserve"> розділу </w:t>
            </w:r>
            <w:r w:rsidR="00482C98">
              <w:rPr>
                <w:sz w:val="28"/>
                <w:szCs w:val="28"/>
                <w:lang w:val="en-US"/>
              </w:rPr>
              <w:t>V</w:t>
            </w:r>
            <w:r w:rsidRPr="00033B00">
              <w:rPr>
                <w:sz w:val="28"/>
                <w:szCs w:val="28"/>
              </w:rPr>
              <w:t>I)</w:t>
            </w:r>
          </w:p>
        </w:tc>
      </w:tr>
    </w:tbl>
    <w:p w:rsidR="00A6335F" w:rsidRDefault="00A6335F"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p>
    <w:p w:rsidR="00A6335F" w:rsidRDefault="00A6335F"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p>
    <w:p w:rsidR="005C07A2" w:rsidRPr="005C07A2" w:rsidRDefault="00974665"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r>
        <w:rPr>
          <w:rFonts w:ascii="Times New Roman" w:hAnsi="Times New Roman"/>
          <w:sz w:val="28"/>
          <w:szCs w:val="28"/>
          <w:lang w:val="ru-RU"/>
        </w:rPr>
        <w:t xml:space="preserve">  Супровідний </w:t>
      </w:r>
      <w:r w:rsidR="005C07A2" w:rsidRPr="005C07A2">
        <w:rPr>
          <w:rFonts w:ascii="Times New Roman" w:hAnsi="Times New Roman"/>
          <w:sz w:val="28"/>
          <w:szCs w:val="28"/>
          <w:lang w:val="ru-RU"/>
        </w:rPr>
        <w:t xml:space="preserve"> касовий ордер до сумки</w:t>
      </w:r>
    </w:p>
    <w:p w:rsidR="005C07A2" w:rsidRPr="005C07A2" w:rsidRDefault="005C07A2"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r w:rsidRPr="005C07A2">
        <w:rPr>
          <w:rFonts w:ascii="Times New Roman" w:hAnsi="Times New Roman"/>
          <w:sz w:val="28"/>
          <w:szCs w:val="28"/>
          <w:lang w:val="ru-RU"/>
        </w:rPr>
        <w:t xml:space="preserve">   з цінностями</w:t>
      </w:r>
      <w:r>
        <w:rPr>
          <w:rFonts w:ascii="Times New Roman" w:hAnsi="Times New Roman"/>
          <w:sz w:val="28"/>
          <w:szCs w:val="28"/>
          <w:lang w:val="ru-RU"/>
        </w:rPr>
        <w:t xml:space="preserve"> </w:t>
      </w:r>
      <w:r w:rsidRPr="005C07A2">
        <w:rPr>
          <w:rFonts w:ascii="Times New Roman" w:hAnsi="Times New Roman"/>
          <w:sz w:val="28"/>
          <w:szCs w:val="28"/>
          <w:lang w:val="ru-RU"/>
        </w:rPr>
        <w:t xml:space="preserve"> № ______від ___________20__</w:t>
      </w:r>
      <w:r w:rsidR="00011FC5">
        <w:rPr>
          <w:rFonts w:ascii="Times New Roman" w:hAnsi="Times New Roman"/>
          <w:sz w:val="28"/>
          <w:szCs w:val="28"/>
          <w:lang w:val="ru-RU"/>
        </w:rPr>
        <w:t xml:space="preserve"> </w:t>
      </w:r>
      <w:r w:rsidRPr="005C07A2">
        <w:rPr>
          <w:rFonts w:ascii="Times New Roman" w:hAnsi="Times New Roman"/>
          <w:sz w:val="28"/>
          <w:szCs w:val="28"/>
          <w:lang w:val="ru-RU"/>
        </w:rPr>
        <w:t>р</w:t>
      </w:r>
      <w:r w:rsidR="00A6335F">
        <w:rPr>
          <w:rFonts w:ascii="Times New Roman" w:hAnsi="Times New Roman"/>
          <w:sz w:val="28"/>
          <w:szCs w:val="28"/>
          <w:lang w:val="ru-RU"/>
        </w:rPr>
        <w:t>оку</w:t>
      </w:r>
    </w:p>
    <w:p w:rsidR="00697B2F" w:rsidRDefault="00697B2F"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9356"/>
      </w:tblGrid>
      <w:tr w:rsidR="00163797" w:rsidRPr="00485F20" w:rsidTr="00477CF7">
        <w:tc>
          <w:tcPr>
            <w:tcW w:w="5920" w:type="dxa"/>
            <w:tcBorders>
              <w:top w:val="nil"/>
              <w:left w:val="nil"/>
              <w:bottom w:val="nil"/>
              <w:right w:val="single" w:sz="4" w:space="0" w:color="auto"/>
            </w:tcBorders>
          </w:tcPr>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4"/>
                <w:szCs w:val="18"/>
                <w:lang w:eastAsia="en-US"/>
              </w:rPr>
            </w:pPr>
            <w:r w:rsidRPr="00326E26">
              <w:rPr>
                <w:rFonts w:ascii="Times New Roman" w:hAnsi="Times New Roman"/>
                <w:sz w:val="24"/>
                <w:szCs w:val="18"/>
                <w:lang w:eastAsia="en-US"/>
              </w:rPr>
              <w:t>____________________________________________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4"/>
                <w:szCs w:val="16"/>
                <w:lang w:eastAsia="en-US"/>
              </w:rPr>
              <w:t xml:space="preserve">            </w:t>
            </w:r>
            <w:r w:rsidRPr="00326E26">
              <w:rPr>
                <w:rFonts w:ascii="Times New Roman" w:hAnsi="Times New Roman"/>
                <w:sz w:val="28"/>
                <w:szCs w:val="28"/>
                <w:lang w:eastAsia="en-US"/>
              </w:rPr>
              <w:t>(найменування відправника цінностей)</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Для зарахування на рахунок клієнта</w:t>
            </w:r>
            <w:r w:rsidRPr="00326E26">
              <w:rPr>
                <w:rFonts w:ascii="Times New Roman" w:hAnsi="Times New Roman"/>
                <w:sz w:val="28"/>
                <w:szCs w:val="28"/>
                <w:vertAlign w:val="superscript"/>
                <w:lang w:eastAsia="en-US"/>
              </w:rPr>
              <w:t>1</w:t>
            </w:r>
            <w:r w:rsidRPr="00326E26">
              <w:rPr>
                <w:rFonts w:ascii="Times New Roman" w:hAnsi="Times New Roman"/>
                <w:sz w:val="28"/>
                <w:szCs w:val="18"/>
                <w:lang w:eastAsia="en-US"/>
              </w:rPr>
              <w:t xml:space="preserve"> №  </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4"/>
                <w:szCs w:val="18"/>
                <w:lang w:val="en-US" w:eastAsia="en-US"/>
              </w:rPr>
              <w:t>UA</w:t>
            </w:r>
            <w:r w:rsidRPr="00326E26">
              <w:rPr>
                <w:rFonts w:ascii="Times New Roman" w:hAnsi="Times New Roman"/>
                <w:sz w:val="24"/>
                <w:szCs w:val="18"/>
                <w:lang w:eastAsia="en-US"/>
              </w:rPr>
              <w:t xml:space="preserve"> 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w:t>
            </w:r>
            <w:r w:rsidR="00FA086C" w:rsidRPr="00326E26">
              <w:rPr>
                <w:rFonts w:ascii="Times New Roman" w:hAnsi="Times New Roman"/>
                <w:sz w:val="28"/>
                <w:szCs w:val="28"/>
                <w:lang w:eastAsia="en-US"/>
              </w:rPr>
              <w:t xml:space="preserve">зазначити </w:t>
            </w:r>
            <w:r w:rsidRPr="00326E26">
              <w:rPr>
                <w:rFonts w:ascii="Times New Roman" w:hAnsi="Times New Roman"/>
                <w:sz w:val="28"/>
                <w:szCs w:val="28"/>
                <w:lang w:eastAsia="en-US"/>
              </w:rPr>
              <w:t>рахунок клієнта IBAN)</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в</w:t>
            </w:r>
            <w:r w:rsidRPr="00326E26">
              <w:rPr>
                <w:rFonts w:ascii="Times New Roman" w:hAnsi="Times New Roman"/>
                <w:sz w:val="24"/>
                <w:szCs w:val="18"/>
                <w:lang w:eastAsia="en-US"/>
              </w:rPr>
              <w:t xml:space="preserve"> _____________________________________________</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28"/>
                <w:lang w:eastAsia="en-US"/>
              </w:rPr>
            </w:pPr>
            <w:r w:rsidRPr="00326E26">
              <w:rPr>
                <w:rFonts w:ascii="Times New Roman" w:hAnsi="Times New Roman"/>
                <w:sz w:val="28"/>
                <w:szCs w:val="28"/>
                <w:lang w:eastAsia="en-US"/>
              </w:rPr>
              <w:t>(найменування банку, де відкрито рахунок)</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 xml:space="preserve">Джерело </w:t>
            </w:r>
            <w:r w:rsidR="00F07764" w:rsidRPr="00326E26">
              <w:rPr>
                <w:rFonts w:ascii="Times New Roman" w:hAnsi="Times New Roman"/>
                <w:sz w:val="28"/>
                <w:szCs w:val="18"/>
                <w:lang w:eastAsia="en-US"/>
              </w:rPr>
              <w:t>надходження готівки</w:t>
            </w:r>
            <w:r w:rsidRPr="00326E26">
              <w:rPr>
                <w:rFonts w:ascii="Times New Roman" w:hAnsi="Times New Roman"/>
                <w:sz w:val="24"/>
                <w:szCs w:val="18"/>
                <w:lang w:eastAsia="en-US"/>
              </w:rPr>
              <w:t>:_______________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4"/>
                <w:szCs w:val="18"/>
                <w:lang w:eastAsia="en-US"/>
              </w:rPr>
              <w:t>______________________________________________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Призначення платежу</w:t>
            </w:r>
            <w:r w:rsidRPr="00326E26">
              <w:rPr>
                <w:rFonts w:ascii="Times New Roman" w:hAnsi="Times New Roman"/>
                <w:sz w:val="28"/>
                <w:szCs w:val="28"/>
                <w:vertAlign w:val="superscript"/>
                <w:lang w:eastAsia="en-US"/>
              </w:rPr>
              <w:t>3</w:t>
            </w:r>
            <w:r w:rsidRPr="00326E26">
              <w:rPr>
                <w:rFonts w:ascii="Times New Roman" w:hAnsi="Times New Roman"/>
                <w:sz w:val="24"/>
                <w:szCs w:val="18"/>
                <w:lang w:eastAsia="en-US"/>
              </w:rPr>
              <w:t xml:space="preserve">: ______________________ </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4"/>
                <w:szCs w:val="18"/>
                <w:lang w:eastAsia="en-US"/>
              </w:rPr>
              <w:lastRenderedPageBreak/>
              <w:t>______________________________________________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 xml:space="preserve">Зазначені в </w:t>
            </w:r>
            <w:r w:rsidR="00FA086C" w:rsidRPr="00326E26">
              <w:rPr>
                <w:rFonts w:ascii="Times New Roman" w:hAnsi="Times New Roman"/>
                <w:sz w:val="28"/>
                <w:szCs w:val="18"/>
                <w:lang w:eastAsia="en-US"/>
              </w:rPr>
              <w:t>о</w:t>
            </w:r>
            <w:r w:rsidRPr="00326E26">
              <w:rPr>
                <w:rFonts w:ascii="Times New Roman" w:hAnsi="Times New Roman"/>
                <w:sz w:val="28"/>
                <w:szCs w:val="18"/>
                <w:lang w:eastAsia="en-US"/>
              </w:rPr>
              <w:t xml:space="preserve">писі цінності на загальну суму в гривневому еквіваленті __________________  </w:t>
            </w:r>
            <w:r w:rsidRPr="00326E26">
              <w:rPr>
                <w:rFonts w:ascii="Times New Roman" w:hAnsi="Times New Roman"/>
                <w:sz w:val="24"/>
                <w:szCs w:val="18"/>
                <w:lang w:eastAsia="en-US"/>
              </w:rPr>
              <w:t>_____________________________________________</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28"/>
                <w:lang w:eastAsia="en-US"/>
              </w:rPr>
            </w:pPr>
            <w:r w:rsidRPr="00326E26">
              <w:rPr>
                <w:rFonts w:ascii="Times New Roman" w:hAnsi="Times New Roman"/>
                <w:sz w:val="28"/>
                <w:szCs w:val="28"/>
                <w:lang w:eastAsia="en-US"/>
              </w:rPr>
              <w:t>(сума цифрами та словами)</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вкладено в</w:t>
            </w:r>
            <w:r w:rsidRPr="00326E26">
              <w:rPr>
                <w:rFonts w:ascii="Times New Roman" w:hAnsi="Times New Roman"/>
                <w:sz w:val="24"/>
                <w:szCs w:val="18"/>
                <w:lang w:eastAsia="en-US"/>
              </w:rPr>
              <w:t xml:space="preserve"> ____________________________________</w:t>
            </w:r>
          </w:p>
          <w:p w:rsidR="00163797" w:rsidRPr="00326E26" w:rsidRDefault="00163797" w:rsidP="00397EC8">
            <w:pPr>
              <w:tabs>
                <w:tab w:val="left" w:pos="142"/>
              </w:tabs>
              <w:autoSpaceDE w:val="0"/>
              <w:autoSpaceDN w:val="0"/>
              <w:adjustRightInd w:val="0"/>
              <w:spacing w:after="0" w:line="240" w:lineRule="auto"/>
              <w:ind w:left="1313" w:firstLine="142"/>
              <w:rPr>
                <w:rFonts w:ascii="Times New Roman" w:hAnsi="Times New Roman"/>
                <w:sz w:val="28"/>
                <w:szCs w:val="28"/>
                <w:lang w:eastAsia="en-US"/>
              </w:rPr>
            </w:pPr>
            <w:r w:rsidRPr="00326E26">
              <w:rPr>
                <w:rFonts w:ascii="Times New Roman" w:hAnsi="Times New Roman"/>
                <w:sz w:val="28"/>
                <w:szCs w:val="28"/>
                <w:lang w:val="ru-RU" w:eastAsia="en-US"/>
              </w:rPr>
              <w:t xml:space="preserve">[зазначити: </w:t>
            </w:r>
            <w:r w:rsidRPr="00326E26">
              <w:rPr>
                <w:rFonts w:ascii="Times New Roman" w:hAnsi="Times New Roman"/>
                <w:sz w:val="28"/>
                <w:szCs w:val="28"/>
                <w:lang w:val="en-US" w:eastAsia="en-US"/>
              </w:rPr>
              <w:t>c</w:t>
            </w:r>
            <w:r w:rsidRPr="00326E26">
              <w:rPr>
                <w:rFonts w:ascii="Times New Roman" w:hAnsi="Times New Roman"/>
                <w:sz w:val="28"/>
                <w:szCs w:val="28"/>
                <w:lang w:val="ru-RU" w:eastAsia="en-US"/>
              </w:rPr>
              <w:t xml:space="preserve">умку(и), </w:t>
            </w:r>
            <w:r w:rsidRPr="00326E26">
              <w:rPr>
                <w:rFonts w:ascii="Times New Roman" w:hAnsi="Times New Roman"/>
                <w:sz w:val="28"/>
                <w:szCs w:val="28"/>
                <w:lang w:eastAsia="en-US"/>
              </w:rPr>
              <w:t>мішок(</w:t>
            </w:r>
            <w:r w:rsidR="000B188A" w:rsidRPr="00326E26">
              <w:rPr>
                <w:rFonts w:ascii="Times New Roman" w:hAnsi="Times New Roman"/>
                <w:sz w:val="28"/>
                <w:szCs w:val="28"/>
                <w:lang w:eastAsia="en-US"/>
              </w:rPr>
              <w:t>к</w:t>
            </w:r>
            <w:r w:rsidRPr="00326E26">
              <w:rPr>
                <w:rFonts w:ascii="Times New Roman" w:hAnsi="Times New Roman"/>
                <w:sz w:val="28"/>
                <w:szCs w:val="28"/>
                <w:lang w:eastAsia="en-US"/>
              </w:rPr>
              <w:t>и), касету(и), сейф-пакет(и), блок(и) з роликами монет, інше</w:t>
            </w:r>
            <w:r w:rsidRPr="00326E26">
              <w:rPr>
                <w:rFonts w:ascii="Times New Roman" w:hAnsi="Times New Roman"/>
                <w:sz w:val="28"/>
                <w:szCs w:val="28"/>
                <w:lang w:val="ru-RU" w:eastAsia="en-US"/>
              </w:rPr>
              <w:t>]</w:t>
            </w:r>
            <w:r w:rsidRPr="00326E26">
              <w:rPr>
                <w:rFonts w:ascii="Times New Roman" w:hAnsi="Times New Roman"/>
                <w:sz w:val="28"/>
                <w:szCs w:val="28"/>
                <w:lang w:eastAsia="en-US"/>
              </w:rPr>
              <w:t xml:space="preserve"> </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 xml:space="preserve">у кількості </w:t>
            </w:r>
            <w:r w:rsidRPr="00326E26">
              <w:rPr>
                <w:rFonts w:ascii="Times New Roman" w:hAnsi="Times New Roman"/>
                <w:sz w:val="24"/>
                <w:szCs w:val="18"/>
                <w:lang w:eastAsia="en-US"/>
              </w:rPr>
              <w:t>___________________________________,</w:t>
            </w:r>
          </w:p>
          <w:p w:rsidR="00163797" w:rsidRPr="00326E26" w:rsidRDefault="00163797" w:rsidP="00397EC8">
            <w:pPr>
              <w:tabs>
                <w:tab w:val="left" w:pos="142"/>
              </w:tabs>
              <w:autoSpaceDE w:val="0"/>
              <w:autoSpaceDN w:val="0"/>
              <w:adjustRightInd w:val="0"/>
              <w:spacing w:after="0" w:line="240" w:lineRule="auto"/>
              <w:ind w:left="1738" w:hanging="142"/>
              <w:rPr>
                <w:rFonts w:ascii="Times New Roman" w:hAnsi="Times New Roman"/>
                <w:sz w:val="28"/>
                <w:szCs w:val="28"/>
                <w:lang w:eastAsia="en-US"/>
              </w:rPr>
            </w:pPr>
            <w:r w:rsidRPr="00326E26">
              <w:rPr>
                <w:rFonts w:ascii="Times New Roman" w:hAnsi="Times New Roman"/>
                <w:sz w:val="28"/>
                <w:szCs w:val="28"/>
                <w:lang w:eastAsia="en-US"/>
              </w:rPr>
              <w:t>(зазначити цифрами та словами кількість одиниць пакування)</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 xml:space="preserve">опломбовано за № </w:t>
            </w:r>
            <w:r w:rsidR="00ED0D38" w:rsidRPr="00326E26">
              <w:rPr>
                <w:rFonts w:ascii="Times New Roman" w:hAnsi="Times New Roman"/>
                <w:sz w:val="24"/>
                <w:szCs w:val="18"/>
                <w:lang w:eastAsia="en-US"/>
              </w:rPr>
              <w:t>___________________________,</w:t>
            </w:r>
            <w:r w:rsidRPr="00326E26">
              <w:rPr>
                <w:rFonts w:ascii="Times New Roman" w:hAnsi="Times New Roman"/>
                <w:sz w:val="24"/>
                <w:szCs w:val="18"/>
                <w:lang w:eastAsia="en-US"/>
              </w:rPr>
              <w:t xml:space="preserve"> </w:t>
            </w:r>
          </w:p>
          <w:p w:rsidR="00163797" w:rsidRPr="00326E26" w:rsidRDefault="00163797" w:rsidP="00397EC8">
            <w:pPr>
              <w:tabs>
                <w:tab w:val="left" w:pos="142"/>
              </w:tabs>
              <w:autoSpaceDE w:val="0"/>
              <w:autoSpaceDN w:val="0"/>
              <w:adjustRightInd w:val="0"/>
              <w:spacing w:after="0" w:line="240" w:lineRule="auto"/>
              <w:ind w:left="2163" w:firstLine="284"/>
              <w:rPr>
                <w:rFonts w:ascii="Times New Roman" w:hAnsi="Times New Roman"/>
                <w:sz w:val="28"/>
                <w:szCs w:val="28"/>
                <w:lang w:val="ru-RU" w:eastAsia="en-US"/>
              </w:rPr>
            </w:pPr>
            <w:r w:rsidRPr="00326E26">
              <w:rPr>
                <w:rFonts w:ascii="Times New Roman" w:hAnsi="Times New Roman"/>
                <w:sz w:val="28"/>
                <w:szCs w:val="28"/>
                <w:lang w:val="ru-RU" w:eastAsia="en-US"/>
              </w:rPr>
              <w:t>[</w:t>
            </w:r>
            <w:r w:rsidR="00FA086C" w:rsidRPr="00326E26">
              <w:rPr>
                <w:rFonts w:ascii="Times New Roman" w:hAnsi="Times New Roman"/>
                <w:sz w:val="28"/>
                <w:szCs w:val="28"/>
                <w:lang w:eastAsia="en-US"/>
              </w:rPr>
              <w:t xml:space="preserve">зазначити </w:t>
            </w:r>
            <w:r w:rsidRPr="00326E26">
              <w:rPr>
                <w:rFonts w:ascii="Times New Roman" w:hAnsi="Times New Roman"/>
                <w:sz w:val="28"/>
                <w:szCs w:val="28"/>
                <w:lang w:eastAsia="en-US"/>
              </w:rPr>
              <w:t>номер</w:t>
            </w:r>
            <w:r w:rsidRPr="00326E26">
              <w:rPr>
                <w:rFonts w:ascii="Times New Roman" w:hAnsi="Times New Roman"/>
                <w:sz w:val="28"/>
                <w:szCs w:val="28"/>
                <w:lang w:val="ru-RU" w:eastAsia="en-US"/>
              </w:rPr>
              <w:t>(</w:t>
            </w:r>
            <w:r w:rsidRPr="00326E26">
              <w:rPr>
                <w:rFonts w:ascii="Times New Roman" w:hAnsi="Times New Roman"/>
                <w:sz w:val="28"/>
                <w:szCs w:val="28"/>
                <w:lang w:eastAsia="en-US"/>
              </w:rPr>
              <w:t>и) пломб(и), сейф-пакета(ів)</w:t>
            </w:r>
            <w:r w:rsidRPr="00326E26">
              <w:rPr>
                <w:rFonts w:ascii="Times New Roman" w:hAnsi="Times New Roman"/>
                <w:sz w:val="28"/>
                <w:szCs w:val="28"/>
                <w:lang w:val="ru-RU" w:eastAsia="en-US"/>
              </w:rPr>
              <w:t>]</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складено супровідний касовий ордер для відправлення через інкасатора</w:t>
            </w:r>
            <w:r w:rsidRPr="00326E26">
              <w:rPr>
                <w:rFonts w:ascii="Times New Roman" w:hAnsi="Times New Roman"/>
                <w:sz w:val="24"/>
                <w:szCs w:val="18"/>
                <w:lang w:eastAsia="en-US"/>
              </w:rPr>
              <w:t xml:space="preserve">_____________________________________ </w:t>
            </w:r>
          </w:p>
          <w:p w:rsidR="00163797" w:rsidRPr="00326E26" w:rsidRDefault="00163797" w:rsidP="00ED0D38">
            <w:pPr>
              <w:tabs>
                <w:tab w:val="left" w:pos="142"/>
              </w:tabs>
              <w:autoSpaceDE w:val="0"/>
              <w:autoSpaceDN w:val="0"/>
              <w:adjustRightInd w:val="0"/>
              <w:spacing w:after="0" w:line="240" w:lineRule="auto"/>
              <w:ind w:left="2022" w:hanging="567"/>
              <w:rPr>
                <w:rFonts w:ascii="Times New Roman" w:hAnsi="Times New Roman"/>
                <w:sz w:val="28"/>
                <w:szCs w:val="28"/>
                <w:lang w:eastAsia="en-US"/>
              </w:rPr>
            </w:pPr>
            <w:r w:rsidRPr="00326E26">
              <w:rPr>
                <w:rFonts w:ascii="Times New Roman" w:hAnsi="Times New Roman"/>
                <w:sz w:val="28"/>
                <w:szCs w:val="28"/>
                <w:lang w:eastAsia="en-US"/>
              </w:rPr>
              <w:t>(найменування підрозділу інкасації)</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до</w:t>
            </w:r>
            <w:r w:rsidRPr="00326E26">
              <w:rPr>
                <w:rFonts w:ascii="Times New Roman" w:hAnsi="Times New Roman"/>
                <w:sz w:val="24"/>
                <w:szCs w:val="18"/>
                <w:lang w:eastAsia="en-US"/>
              </w:rPr>
              <w:t>____________________________________________.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(найменування отримувача цінностей)</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2A19EF" w:rsidRPr="00326E26" w:rsidRDefault="002A19EF"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EC1864" w:rsidRPr="00326E26" w:rsidRDefault="00EC1864"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18"/>
                <w:lang w:eastAsia="en-US"/>
              </w:rPr>
              <w:lastRenderedPageBreak/>
              <w:t xml:space="preserve">Здано касовим працівником </w:t>
            </w:r>
            <w:r w:rsidRPr="00326E26">
              <w:rPr>
                <w:rFonts w:ascii="Times New Roman" w:hAnsi="Times New Roman"/>
                <w:sz w:val="24"/>
                <w:szCs w:val="18"/>
                <w:lang w:eastAsia="en-US"/>
              </w:rPr>
              <w:t>_______________</w:t>
            </w:r>
            <w:r w:rsidR="001B5A61">
              <w:rPr>
                <w:rFonts w:ascii="Times New Roman" w:hAnsi="Times New Roman"/>
                <w:sz w:val="24"/>
                <w:szCs w:val="18"/>
                <w:lang w:eastAsia="en-US"/>
              </w:rPr>
              <w:t>_______________________________</w:t>
            </w:r>
            <w:r w:rsidR="002A19EF" w:rsidRPr="00326E26">
              <w:rPr>
                <w:rFonts w:ascii="Times New Roman" w:hAnsi="Times New Roman"/>
                <w:sz w:val="28"/>
                <w:szCs w:val="28"/>
                <w:lang w:eastAsia="en-US"/>
              </w:rPr>
              <w:t xml:space="preserve">     (дата)       </w:t>
            </w:r>
            <w:r w:rsidRPr="00326E26">
              <w:rPr>
                <w:rFonts w:ascii="Times New Roman" w:hAnsi="Times New Roman"/>
                <w:sz w:val="28"/>
                <w:szCs w:val="28"/>
                <w:lang w:eastAsia="en-US"/>
              </w:rPr>
              <w:t>(підпис)   (ініціали, прізвище)</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Отримано інкасатором</w:t>
            </w:r>
            <w:r w:rsidRPr="00326E26">
              <w:rPr>
                <w:rFonts w:ascii="Times New Roman" w:hAnsi="Times New Roman"/>
                <w:sz w:val="24"/>
                <w:szCs w:val="18"/>
                <w:lang w:eastAsia="en-US"/>
              </w:rPr>
              <w:t>:______________________</w:t>
            </w:r>
            <w:r w:rsidR="002A19EF" w:rsidRPr="00326E26">
              <w:rPr>
                <w:rFonts w:ascii="Times New Roman" w:hAnsi="Times New Roman"/>
                <w:sz w:val="24"/>
                <w:szCs w:val="18"/>
                <w:lang w:eastAsia="en-US"/>
              </w:rPr>
              <w:t>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4"/>
                <w:szCs w:val="18"/>
                <w:lang w:eastAsia="en-US"/>
              </w:rPr>
              <w:t>_____________________________________________</w:t>
            </w:r>
            <w:r w:rsidR="002A19EF" w:rsidRPr="00326E26">
              <w:rPr>
                <w:rFonts w:ascii="Times New Roman" w:hAnsi="Times New Roman"/>
                <w:sz w:val="24"/>
                <w:szCs w:val="18"/>
                <w:lang w:eastAsia="en-US"/>
              </w:rPr>
              <w:t>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4"/>
                <w:szCs w:val="18"/>
                <w:lang w:eastAsia="en-US"/>
              </w:rPr>
              <w:t xml:space="preserve">             (</w:t>
            </w:r>
            <w:r w:rsidRPr="00326E26">
              <w:rPr>
                <w:rFonts w:ascii="Times New Roman" w:hAnsi="Times New Roman"/>
                <w:sz w:val="28"/>
                <w:szCs w:val="28"/>
                <w:lang w:eastAsia="en-US"/>
              </w:rPr>
              <w:t>найменування підрозділу інкасації)</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___________________________</w:t>
            </w:r>
            <w:r w:rsidR="002A19EF" w:rsidRPr="00326E26">
              <w:rPr>
                <w:rFonts w:ascii="Times New Roman" w:hAnsi="Times New Roman"/>
                <w:sz w:val="28"/>
                <w:szCs w:val="28"/>
                <w:lang w:eastAsia="en-US"/>
              </w:rPr>
              <w:t>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(дата) </w:t>
            </w:r>
            <w:r w:rsidRPr="00326E26">
              <w:rPr>
                <w:rFonts w:ascii="Times New Roman" w:hAnsi="Times New Roman"/>
                <w:sz w:val="28"/>
                <w:szCs w:val="28"/>
                <w:lang w:val="ru-RU" w:eastAsia="en-US"/>
              </w:rPr>
              <w:tab/>
            </w:r>
            <w:r w:rsidRPr="00326E26">
              <w:rPr>
                <w:rFonts w:ascii="Times New Roman" w:hAnsi="Times New Roman"/>
                <w:sz w:val="28"/>
                <w:szCs w:val="28"/>
                <w:lang w:eastAsia="en-US"/>
              </w:rPr>
              <w:t xml:space="preserve">(підпис) </w:t>
            </w:r>
            <w:r w:rsidR="00FA086C" w:rsidRPr="00326E26">
              <w:rPr>
                <w:rFonts w:ascii="Times New Roman" w:hAnsi="Times New Roman"/>
                <w:sz w:val="28"/>
                <w:szCs w:val="28"/>
                <w:lang w:eastAsia="en-US"/>
              </w:rPr>
              <w:t xml:space="preserve">     </w:t>
            </w:r>
            <w:r w:rsidRPr="00326E26">
              <w:rPr>
                <w:rFonts w:ascii="Times New Roman" w:hAnsi="Times New Roman"/>
                <w:sz w:val="28"/>
                <w:szCs w:val="28"/>
                <w:lang w:eastAsia="en-US"/>
              </w:rPr>
              <w:t>(ініціали, прізвище)</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Здано інкасатором </w:t>
            </w:r>
            <w:r w:rsidR="009C16CD" w:rsidRPr="00326E26">
              <w:rPr>
                <w:rFonts w:ascii="Times New Roman" w:hAnsi="Times New Roman"/>
                <w:sz w:val="28"/>
                <w:szCs w:val="28"/>
                <w:lang w:eastAsia="en-US"/>
              </w:rPr>
              <w:t>_________</w:t>
            </w:r>
            <w:r w:rsidRPr="00326E26">
              <w:rPr>
                <w:rFonts w:ascii="Times New Roman" w:hAnsi="Times New Roman"/>
                <w:sz w:val="28"/>
                <w:szCs w:val="28"/>
                <w:lang w:eastAsia="en-US"/>
              </w:rPr>
              <w:t>________________________</w:t>
            </w:r>
            <w:r w:rsidR="002A19EF" w:rsidRPr="00326E26">
              <w:rPr>
                <w:rFonts w:ascii="Times New Roman" w:hAnsi="Times New Roman"/>
                <w:sz w:val="28"/>
                <w:szCs w:val="28"/>
                <w:lang w:eastAsia="en-US"/>
              </w:rPr>
              <w:t>____________</w:t>
            </w:r>
            <w:r w:rsidR="00EC1864" w:rsidRPr="00326E26">
              <w:rPr>
                <w:rFonts w:ascii="Times New Roman" w:hAnsi="Times New Roman"/>
                <w:sz w:val="28"/>
                <w:szCs w:val="28"/>
                <w:lang w:eastAsia="en-US"/>
              </w:rPr>
              <w:t>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(дата)     </w:t>
            </w:r>
            <w:r w:rsidRPr="00326E26">
              <w:rPr>
                <w:rFonts w:ascii="Times New Roman" w:hAnsi="Times New Roman"/>
                <w:sz w:val="28"/>
                <w:szCs w:val="28"/>
                <w:lang w:val="ru-RU" w:eastAsia="en-US"/>
              </w:rPr>
              <w:t>(</w:t>
            </w:r>
            <w:r w:rsidRPr="00326E26">
              <w:rPr>
                <w:rFonts w:ascii="Times New Roman" w:hAnsi="Times New Roman"/>
                <w:sz w:val="28"/>
                <w:szCs w:val="28"/>
                <w:lang w:eastAsia="en-US"/>
              </w:rPr>
              <w:t>підпис)       (ініціали, прізвище)</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Прийнято повністю (без перерахування/з урахуванням розбіжностей, визначених актом про розбіжності): </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касовим працівником_______</w:t>
            </w:r>
            <w:r w:rsidR="002A19EF" w:rsidRPr="00326E26">
              <w:rPr>
                <w:rFonts w:ascii="Times New Roman" w:hAnsi="Times New Roman"/>
                <w:sz w:val="28"/>
                <w:szCs w:val="28"/>
                <w:lang w:eastAsia="en-US"/>
              </w:rPr>
              <w:t>______________________</w:t>
            </w:r>
          </w:p>
          <w:p w:rsidR="00163797" w:rsidRPr="00326E26" w:rsidRDefault="002A19EF" w:rsidP="002A19EF">
            <w:pPr>
              <w:tabs>
                <w:tab w:val="left" w:pos="142"/>
              </w:tabs>
              <w:autoSpaceDE w:val="0"/>
              <w:autoSpaceDN w:val="0"/>
              <w:adjustRightInd w:val="0"/>
              <w:spacing w:after="0" w:line="240" w:lineRule="auto"/>
              <w:ind w:left="2305" w:hanging="2305"/>
              <w:rPr>
                <w:rFonts w:ascii="Times New Roman" w:hAnsi="Times New Roman"/>
                <w:sz w:val="28"/>
                <w:szCs w:val="28"/>
                <w:lang w:eastAsia="en-US"/>
              </w:rPr>
            </w:pPr>
            <w:r w:rsidRPr="00326E26">
              <w:rPr>
                <w:rFonts w:ascii="Times New Roman" w:hAnsi="Times New Roman"/>
                <w:sz w:val="28"/>
                <w:szCs w:val="28"/>
                <w:lang w:eastAsia="en-US"/>
              </w:rPr>
              <w:t xml:space="preserve">                      (дата)  (підпис)  </w:t>
            </w:r>
            <w:r w:rsidR="00163797" w:rsidRPr="00326E26">
              <w:rPr>
                <w:rFonts w:ascii="Times New Roman" w:hAnsi="Times New Roman"/>
                <w:sz w:val="28"/>
                <w:szCs w:val="28"/>
                <w:lang w:eastAsia="en-US"/>
              </w:rPr>
              <w:t>(ініціали, прізвище)</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контролером</w:t>
            </w:r>
            <w:r w:rsidRPr="00326E26">
              <w:rPr>
                <w:rFonts w:ascii="Times New Roman" w:hAnsi="Times New Roman"/>
                <w:sz w:val="28"/>
                <w:szCs w:val="28"/>
                <w:vertAlign w:val="superscript"/>
                <w:lang w:eastAsia="en-US"/>
              </w:rPr>
              <w:t>6</w:t>
            </w:r>
            <w:r w:rsidRPr="00326E26">
              <w:rPr>
                <w:rFonts w:ascii="Times New Roman" w:hAnsi="Times New Roman"/>
                <w:sz w:val="28"/>
                <w:szCs w:val="28"/>
                <w:lang w:eastAsia="en-US"/>
              </w:rPr>
              <w:t>_____________________________</w:t>
            </w:r>
          </w:p>
          <w:p w:rsidR="00163797" w:rsidRPr="00326E26" w:rsidRDefault="002A19EF" w:rsidP="002A19EF">
            <w:pPr>
              <w:tabs>
                <w:tab w:val="left" w:pos="142"/>
              </w:tabs>
              <w:autoSpaceDE w:val="0"/>
              <w:autoSpaceDN w:val="0"/>
              <w:adjustRightInd w:val="0"/>
              <w:spacing w:after="0" w:line="240" w:lineRule="auto"/>
              <w:ind w:left="2022" w:hanging="2022"/>
              <w:rPr>
                <w:rFonts w:ascii="Times New Roman" w:hAnsi="Times New Roman"/>
                <w:sz w:val="24"/>
                <w:szCs w:val="18"/>
                <w:lang w:eastAsia="en-US"/>
              </w:rPr>
            </w:pPr>
            <w:r w:rsidRPr="00326E26">
              <w:rPr>
                <w:rFonts w:ascii="Times New Roman" w:hAnsi="Times New Roman"/>
                <w:sz w:val="28"/>
                <w:szCs w:val="28"/>
                <w:lang w:eastAsia="en-US"/>
              </w:rPr>
              <w:t xml:space="preserve">                        (дата)    (підпис)  </w:t>
            </w:r>
            <w:r w:rsidR="00163797" w:rsidRPr="00326E26">
              <w:rPr>
                <w:rFonts w:ascii="Times New Roman" w:hAnsi="Times New Roman"/>
                <w:sz w:val="28"/>
                <w:szCs w:val="28"/>
                <w:lang w:eastAsia="en-US"/>
              </w:rPr>
              <w:t xml:space="preserve"> (ініціали, прізвище)</w:t>
            </w:r>
          </w:p>
        </w:tc>
        <w:tc>
          <w:tcPr>
            <w:tcW w:w="9356" w:type="dxa"/>
            <w:tcBorders>
              <w:top w:val="nil"/>
              <w:left w:val="single" w:sz="4" w:space="0" w:color="auto"/>
              <w:bottom w:val="nil"/>
              <w:right w:val="nil"/>
            </w:tcBorders>
          </w:tcPr>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Перераховано і зараховано за призначенням (за наявності розбіжностей – з урахуванням акта про розбіжності)</w:t>
            </w:r>
            <w:r w:rsidR="00F07764" w:rsidRPr="00326E26">
              <w:rPr>
                <w:rFonts w:ascii="Times New Roman" w:hAnsi="Times New Roman"/>
                <w:sz w:val="28"/>
                <w:szCs w:val="18"/>
                <w:lang w:eastAsia="en-US"/>
              </w:rPr>
              <w:t xml:space="preserve"> у сумі</w:t>
            </w:r>
            <w:r w:rsidRPr="00326E26">
              <w:rPr>
                <w:rFonts w:ascii="Times New Roman" w:hAnsi="Times New Roman"/>
                <w:sz w:val="28"/>
                <w:szCs w:val="18"/>
                <w:lang w:eastAsia="en-US"/>
              </w:rPr>
              <w:t>:</w:t>
            </w:r>
            <w:r w:rsidR="00F07764" w:rsidRPr="00326E26">
              <w:rPr>
                <w:rFonts w:ascii="Times New Roman" w:hAnsi="Times New Roman"/>
                <w:sz w:val="28"/>
                <w:szCs w:val="18"/>
                <w:lang w:eastAsia="en-US"/>
              </w:rPr>
              <w:t xml:space="preserve"> ___</w:t>
            </w:r>
            <w:r w:rsidR="008E19D8" w:rsidRPr="00326E26">
              <w:rPr>
                <w:rFonts w:ascii="Times New Roman" w:hAnsi="Times New Roman"/>
                <w:sz w:val="28"/>
                <w:szCs w:val="18"/>
                <w:lang w:eastAsia="en-US"/>
              </w:rPr>
              <w:t>__</w:t>
            </w:r>
            <w:r w:rsidR="00F07764" w:rsidRPr="00326E26">
              <w:rPr>
                <w:rFonts w:ascii="Times New Roman" w:hAnsi="Times New Roman"/>
                <w:sz w:val="28"/>
                <w:szCs w:val="18"/>
                <w:lang w:eastAsia="en-US"/>
              </w:rPr>
              <w:t>______________________</w:t>
            </w:r>
          </w:p>
          <w:p w:rsidR="00F07764" w:rsidRPr="00326E26" w:rsidRDefault="00F07764"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________________________________________________________________</w:t>
            </w:r>
          </w:p>
          <w:p w:rsidR="00114E10" w:rsidRPr="00326E26" w:rsidRDefault="00F07764" w:rsidP="00AD7513">
            <w:pPr>
              <w:tabs>
                <w:tab w:val="left" w:pos="142"/>
              </w:tabs>
              <w:autoSpaceDE w:val="0"/>
              <w:autoSpaceDN w:val="0"/>
              <w:adjustRightInd w:val="0"/>
              <w:spacing w:after="0" w:line="240" w:lineRule="auto"/>
              <w:jc w:val="center"/>
              <w:rPr>
                <w:rFonts w:ascii="Times New Roman" w:hAnsi="Times New Roman"/>
                <w:sz w:val="28"/>
                <w:szCs w:val="28"/>
              </w:rPr>
            </w:pPr>
            <w:r w:rsidRPr="00326E26">
              <w:rPr>
                <w:rFonts w:ascii="Times New Roman" w:hAnsi="Times New Roman"/>
                <w:sz w:val="28"/>
                <w:szCs w:val="28"/>
              </w:rPr>
              <w:t>(</w:t>
            </w:r>
            <w:r w:rsidR="00FA086C" w:rsidRPr="00326E26">
              <w:rPr>
                <w:rFonts w:ascii="Times New Roman" w:hAnsi="Times New Roman"/>
                <w:sz w:val="28"/>
                <w:szCs w:val="28"/>
              </w:rPr>
              <w:t xml:space="preserve">зазначається </w:t>
            </w:r>
            <w:r w:rsidR="00114E10" w:rsidRPr="00326E26">
              <w:rPr>
                <w:rFonts w:ascii="Times New Roman" w:hAnsi="Times New Roman"/>
                <w:sz w:val="28"/>
                <w:szCs w:val="28"/>
              </w:rPr>
              <w:t xml:space="preserve">сума </w:t>
            </w:r>
            <w:r w:rsidRPr="00326E26">
              <w:rPr>
                <w:rFonts w:ascii="Times New Roman" w:hAnsi="Times New Roman"/>
                <w:sz w:val="28"/>
                <w:szCs w:val="28"/>
              </w:rPr>
              <w:t>цифрами</w:t>
            </w:r>
            <w:r w:rsidR="00114E10" w:rsidRPr="00326E26">
              <w:rPr>
                <w:rFonts w:ascii="Times New Roman" w:hAnsi="Times New Roman"/>
                <w:sz w:val="28"/>
                <w:szCs w:val="28"/>
              </w:rPr>
              <w:t>,</w:t>
            </w:r>
            <w:r w:rsidRPr="00326E26">
              <w:rPr>
                <w:rFonts w:ascii="Times New Roman" w:hAnsi="Times New Roman"/>
                <w:sz w:val="28"/>
                <w:szCs w:val="28"/>
              </w:rPr>
              <w:t xml:space="preserve"> </w:t>
            </w:r>
            <w:r w:rsidR="00114E10" w:rsidRPr="00326E26">
              <w:rPr>
                <w:rFonts w:ascii="Times New Roman" w:hAnsi="Times New Roman"/>
                <w:sz w:val="28"/>
                <w:szCs w:val="28"/>
              </w:rPr>
              <w:t>с</w:t>
            </w:r>
            <w:r w:rsidRPr="00326E26">
              <w:rPr>
                <w:rFonts w:ascii="Times New Roman" w:hAnsi="Times New Roman"/>
                <w:sz w:val="28"/>
                <w:szCs w:val="28"/>
              </w:rPr>
              <w:t>ловами</w:t>
            </w:r>
            <w:r w:rsidR="00FA086C" w:rsidRPr="00326E26">
              <w:rPr>
                <w:rFonts w:ascii="Times New Roman" w:hAnsi="Times New Roman"/>
                <w:sz w:val="28"/>
                <w:szCs w:val="28"/>
              </w:rPr>
              <w:t>,</w:t>
            </w:r>
            <w:r w:rsidRPr="00326E26">
              <w:rPr>
                <w:rFonts w:ascii="Times New Roman" w:hAnsi="Times New Roman"/>
                <w:sz w:val="28"/>
                <w:szCs w:val="28"/>
              </w:rPr>
              <w:t xml:space="preserve"> </w:t>
            </w:r>
            <w:r w:rsidR="00114E10" w:rsidRPr="00326E26">
              <w:rPr>
                <w:rFonts w:ascii="Times New Roman" w:hAnsi="Times New Roman"/>
                <w:sz w:val="28"/>
                <w:szCs w:val="28"/>
              </w:rPr>
              <w:t xml:space="preserve">додатково зазначається </w:t>
            </w:r>
            <w:r w:rsidR="00FA086C" w:rsidRPr="00326E26">
              <w:rPr>
                <w:rFonts w:ascii="Times New Roman" w:hAnsi="Times New Roman"/>
                <w:sz w:val="28"/>
                <w:szCs w:val="28"/>
              </w:rPr>
              <w:t xml:space="preserve">в </w:t>
            </w:r>
            <w:r w:rsidR="00114E10" w:rsidRPr="00326E26">
              <w:rPr>
                <w:rFonts w:ascii="Times New Roman" w:hAnsi="Times New Roman"/>
                <w:sz w:val="28"/>
                <w:szCs w:val="28"/>
              </w:rPr>
              <w:t>разі</w:t>
            </w:r>
          </w:p>
          <w:p w:rsidR="00F07764" w:rsidRPr="00326E26" w:rsidRDefault="00114E10" w:rsidP="00AD7513">
            <w:pPr>
              <w:tabs>
                <w:tab w:val="left" w:pos="142"/>
              </w:tabs>
              <w:autoSpaceDE w:val="0"/>
              <w:autoSpaceDN w:val="0"/>
              <w:adjustRightInd w:val="0"/>
              <w:spacing w:after="0" w:line="240" w:lineRule="auto"/>
              <w:jc w:val="center"/>
              <w:rPr>
                <w:rFonts w:ascii="Times New Roman" w:hAnsi="Times New Roman"/>
                <w:sz w:val="28"/>
                <w:szCs w:val="28"/>
              </w:rPr>
            </w:pPr>
            <w:r w:rsidRPr="00326E26">
              <w:rPr>
                <w:rFonts w:ascii="Times New Roman" w:hAnsi="Times New Roman"/>
                <w:sz w:val="28"/>
                <w:szCs w:val="28"/>
              </w:rPr>
              <w:t>виявлення розбіжностей, визначених актом</w:t>
            </w:r>
            <w:r w:rsidR="0022312D" w:rsidRPr="00326E26">
              <w:rPr>
                <w:rFonts w:ascii="Times New Roman" w:hAnsi="Times New Roman"/>
                <w:sz w:val="28"/>
                <w:szCs w:val="28"/>
              </w:rPr>
              <w:t xml:space="preserve"> про розбіжності</w:t>
            </w:r>
            <w:r w:rsidR="00F07764" w:rsidRPr="00326E26">
              <w:rPr>
                <w:rFonts w:ascii="Times New Roman" w:hAnsi="Times New Roman"/>
                <w:sz w:val="28"/>
                <w:szCs w:val="28"/>
              </w:rPr>
              <w:t>)</w:t>
            </w:r>
          </w:p>
          <w:p w:rsidR="00F07764" w:rsidRPr="00326E26" w:rsidRDefault="00F07764"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 xml:space="preserve">Касовий працівник  </w:t>
            </w:r>
            <w:r w:rsidRPr="00326E26">
              <w:rPr>
                <w:rFonts w:ascii="Times New Roman" w:hAnsi="Times New Roman"/>
                <w:sz w:val="24"/>
                <w:szCs w:val="18"/>
                <w:lang w:eastAsia="en-US"/>
              </w:rPr>
              <w:t>______________________________________________________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w:t>
            </w:r>
            <w:r w:rsidR="0022312D" w:rsidRPr="00326E26">
              <w:rPr>
                <w:rFonts w:ascii="Times New Roman" w:hAnsi="Times New Roman"/>
                <w:sz w:val="28"/>
                <w:szCs w:val="28"/>
                <w:lang w:eastAsia="en-US"/>
              </w:rPr>
              <w:t xml:space="preserve">                             </w:t>
            </w:r>
            <w:r w:rsidRPr="00326E26">
              <w:rPr>
                <w:rFonts w:ascii="Times New Roman" w:hAnsi="Times New Roman"/>
                <w:sz w:val="28"/>
                <w:szCs w:val="28"/>
                <w:lang w:eastAsia="en-US"/>
              </w:rPr>
              <w:t xml:space="preserve">(дата) </w:t>
            </w:r>
            <w:r w:rsidRPr="00326E26">
              <w:rPr>
                <w:rFonts w:ascii="Times New Roman" w:hAnsi="Times New Roman"/>
                <w:sz w:val="28"/>
                <w:szCs w:val="28"/>
                <w:lang w:val="ru-RU" w:eastAsia="en-US"/>
              </w:rPr>
              <w:tab/>
            </w:r>
            <w:r w:rsidRPr="00326E26">
              <w:rPr>
                <w:rFonts w:ascii="Times New Roman" w:hAnsi="Times New Roman"/>
                <w:sz w:val="28"/>
                <w:szCs w:val="28"/>
                <w:lang w:eastAsia="en-US"/>
              </w:rPr>
              <w:t xml:space="preserve">       </w:t>
            </w:r>
            <w:r w:rsidR="0022312D" w:rsidRPr="00326E26">
              <w:rPr>
                <w:rFonts w:ascii="Times New Roman" w:hAnsi="Times New Roman"/>
                <w:sz w:val="28"/>
                <w:szCs w:val="28"/>
                <w:lang w:eastAsia="en-US"/>
              </w:rPr>
              <w:t xml:space="preserve">(підпис)          </w:t>
            </w:r>
            <w:r w:rsidRPr="00326E26">
              <w:rPr>
                <w:rFonts w:ascii="Times New Roman" w:hAnsi="Times New Roman"/>
                <w:sz w:val="28"/>
                <w:szCs w:val="28"/>
                <w:lang w:eastAsia="en-US"/>
              </w:rPr>
              <w:t>(ініціали, прізвище)</w:t>
            </w:r>
          </w:p>
          <w:p w:rsidR="0022312D" w:rsidRPr="003B0052" w:rsidRDefault="0022312D" w:rsidP="00AD7513">
            <w:pPr>
              <w:tabs>
                <w:tab w:val="left" w:pos="142"/>
              </w:tabs>
              <w:autoSpaceDE w:val="0"/>
              <w:autoSpaceDN w:val="0"/>
              <w:adjustRightInd w:val="0"/>
              <w:spacing w:after="0" w:line="240" w:lineRule="auto"/>
              <w:rPr>
                <w:rFonts w:ascii="Times New Roman" w:hAnsi="Times New Roman"/>
                <w:sz w:val="24"/>
                <w:szCs w:val="24"/>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Контролер</w:t>
            </w:r>
            <w:r w:rsidRPr="00326E26">
              <w:rPr>
                <w:rFonts w:ascii="Times New Roman" w:hAnsi="Times New Roman"/>
                <w:sz w:val="28"/>
                <w:szCs w:val="28"/>
                <w:vertAlign w:val="superscript"/>
                <w:lang w:eastAsia="en-US"/>
              </w:rPr>
              <w:t>2</w:t>
            </w:r>
            <w:r w:rsidRPr="00326E26">
              <w:rPr>
                <w:rFonts w:ascii="Times New Roman" w:hAnsi="Times New Roman"/>
                <w:sz w:val="28"/>
                <w:szCs w:val="18"/>
                <w:lang w:eastAsia="en-US"/>
              </w:rPr>
              <w:t xml:space="preserve"> </w:t>
            </w:r>
            <w:r w:rsidRPr="00326E26">
              <w:rPr>
                <w:rFonts w:ascii="Times New Roman" w:hAnsi="Times New Roman"/>
                <w:sz w:val="24"/>
                <w:szCs w:val="18"/>
                <w:lang w:eastAsia="en-US"/>
              </w:rPr>
              <w:t>________________________________________________________________</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w:t>
            </w:r>
            <w:r w:rsidR="0022312D" w:rsidRPr="00326E26">
              <w:rPr>
                <w:rFonts w:ascii="Times New Roman" w:hAnsi="Times New Roman"/>
                <w:sz w:val="28"/>
                <w:szCs w:val="28"/>
                <w:lang w:eastAsia="en-US"/>
              </w:rPr>
              <w:t xml:space="preserve">                     (дата)          </w:t>
            </w:r>
            <w:r w:rsidRPr="00326E26">
              <w:rPr>
                <w:rFonts w:ascii="Times New Roman" w:hAnsi="Times New Roman"/>
                <w:sz w:val="28"/>
                <w:szCs w:val="28"/>
                <w:lang w:eastAsia="en-US"/>
              </w:rPr>
              <w:t xml:space="preserve"> (підпи</w:t>
            </w:r>
            <w:r w:rsidR="0022312D" w:rsidRPr="00326E26">
              <w:rPr>
                <w:rFonts w:ascii="Times New Roman" w:hAnsi="Times New Roman"/>
                <w:sz w:val="28"/>
                <w:szCs w:val="28"/>
                <w:lang w:eastAsia="en-US"/>
              </w:rPr>
              <w:t xml:space="preserve">с)                  </w:t>
            </w:r>
            <w:r w:rsidRPr="00326E26">
              <w:rPr>
                <w:rFonts w:ascii="Times New Roman" w:hAnsi="Times New Roman"/>
                <w:sz w:val="28"/>
                <w:szCs w:val="28"/>
                <w:lang w:eastAsia="en-US"/>
              </w:rPr>
              <w:t>(ініціали, прізвище)</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18"/>
                <w:lang w:eastAsia="en-US"/>
              </w:rPr>
            </w:pPr>
            <w:r w:rsidRPr="00326E26">
              <w:rPr>
                <w:rFonts w:ascii="Times New Roman" w:hAnsi="Times New Roman"/>
                <w:sz w:val="28"/>
                <w:szCs w:val="18"/>
                <w:lang w:eastAsia="en-US"/>
              </w:rPr>
              <w:t>А</w:t>
            </w:r>
            <w:r w:rsidR="001E476D" w:rsidRPr="00326E26">
              <w:rPr>
                <w:rFonts w:ascii="Times New Roman" w:hAnsi="Times New Roman"/>
                <w:sz w:val="28"/>
                <w:szCs w:val="18"/>
                <w:lang w:eastAsia="en-US"/>
              </w:rPr>
              <w:t>кт</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18"/>
                <w:lang w:eastAsia="en-US"/>
              </w:rPr>
            </w:pPr>
            <w:r w:rsidRPr="00326E26">
              <w:rPr>
                <w:rFonts w:ascii="Times New Roman" w:hAnsi="Times New Roman"/>
                <w:sz w:val="28"/>
                <w:szCs w:val="18"/>
                <w:lang w:eastAsia="en-US"/>
              </w:rPr>
              <w:t>про розбіжності</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18"/>
                <w:lang w:eastAsia="en-US"/>
              </w:rPr>
            </w:pPr>
            <w:r w:rsidRPr="00326E26">
              <w:rPr>
                <w:rFonts w:ascii="Times New Roman" w:hAnsi="Times New Roman"/>
                <w:sz w:val="28"/>
                <w:szCs w:val="18"/>
                <w:lang w:eastAsia="en-US"/>
              </w:rPr>
              <w:t>“____”________________20___ року</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jc w:val="both"/>
              <w:rPr>
                <w:rFonts w:ascii="Times New Roman" w:hAnsi="Times New Roman"/>
                <w:sz w:val="28"/>
                <w:szCs w:val="18"/>
                <w:lang w:eastAsia="en-US"/>
              </w:rPr>
            </w:pPr>
            <w:r w:rsidRPr="00326E26">
              <w:rPr>
                <w:rFonts w:ascii="Times New Roman" w:hAnsi="Times New Roman"/>
                <w:sz w:val="28"/>
                <w:szCs w:val="18"/>
                <w:lang w:eastAsia="en-US"/>
              </w:rPr>
              <w:t>Під час розкриття сумки(ок) [мішка(ів), сейф-пакета(ів), касет(и), блока(ів) з роликами монет, інше] і перерахування вкладених цінностей виявлено:</w:t>
            </w:r>
          </w:p>
          <w:p w:rsidR="00163797" w:rsidRPr="00326E26" w:rsidRDefault="00163797" w:rsidP="00AD7513">
            <w:pPr>
              <w:tabs>
                <w:tab w:val="left" w:pos="142"/>
              </w:tabs>
              <w:autoSpaceDE w:val="0"/>
              <w:autoSpaceDN w:val="0"/>
              <w:adjustRightInd w:val="0"/>
              <w:spacing w:after="0" w:line="240" w:lineRule="auto"/>
              <w:contextualSpacing/>
              <w:rPr>
                <w:rFonts w:ascii="Times New Roman" w:hAnsi="Times New Roman"/>
                <w:sz w:val="28"/>
                <w:szCs w:val="18"/>
                <w:lang w:eastAsia="en-US"/>
              </w:rPr>
            </w:pPr>
            <w:r w:rsidRPr="00326E26">
              <w:rPr>
                <w:rFonts w:ascii="Times New Roman" w:hAnsi="Times New Roman"/>
                <w:sz w:val="28"/>
                <w:szCs w:val="18"/>
                <w:lang w:eastAsia="en-US"/>
              </w:rPr>
              <w:t xml:space="preserve">нестачу: </w:t>
            </w:r>
            <w:r w:rsidR="009C16CD" w:rsidRPr="00326E26">
              <w:rPr>
                <w:rFonts w:ascii="Times New Roman" w:hAnsi="Times New Roman"/>
                <w:sz w:val="28"/>
                <w:szCs w:val="18"/>
                <w:lang w:eastAsia="en-US"/>
              </w:rPr>
              <w:t>________________________________________________________</w:t>
            </w:r>
            <w:r w:rsidRPr="00326E26">
              <w:rPr>
                <w:rFonts w:ascii="Times New Roman" w:hAnsi="Times New Roman"/>
                <w:sz w:val="28"/>
                <w:szCs w:val="18"/>
                <w:lang w:eastAsia="en-US"/>
              </w:rPr>
              <w:t xml:space="preserve">      </w:t>
            </w:r>
          </w:p>
          <w:p w:rsidR="00163797" w:rsidRPr="00326E26" w:rsidRDefault="00163797" w:rsidP="00AD7513">
            <w:pPr>
              <w:tabs>
                <w:tab w:val="left" w:pos="142"/>
              </w:tabs>
              <w:autoSpaceDE w:val="0"/>
              <w:autoSpaceDN w:val="0"/>
              <w:adjustRightInd w:val="0"/>
              <w:spacing w:after="0" w:line="240" w:lineRule="auto"/>
              <w:contextualSpacing/>
              <w:jc w:val="center"/>
              <w:rPr>
                <w:rFonts w:ascii="Times New Roman" w:hAnsi="Times New Roman"/>
                <w:sz w:val="28"/>
                <w:szCs w:val="28"/>
                <w:lang w:eastAsia="en-US"/>
              </w:rPr>
            </w:pPr>
            <w:r w:rsidRPr="00326E26">
              <w:rPr>
                <w:rFonts w:ascii="Times New Roman" w:hAnsi="Times New Roman"/>
                <w:sz w:val="28"/>
                <w:szCs w:val="28"/>
                <w:lang w:eastAsia="en-US"/>
              </w:rPr>
              <w:t>(</w:t>
            </w:r>
            <w:r w:rsidR="000F7618" w:rsidRPr="00326E26">
              <w:rPr>
                <w:rFonts w:ascii="Times New Roman" w:hAnsi="Times New Roman"/>
                <w:sz w:val="28"/>
                <w:szCs w:val="28"/>
                <w:lang w:eastAsia="en-US"/>
              </w:rPr>
              <w:t xml:space="preserve">зазначити </w:t>
            </w:r>
            <w:r w:rsidR="00114E10" w:rsidRPr="00326E26">
              <w:rPr>
                <w:rFonts w:ascii="Times New Roman" w:hAnsi="Times New Roman"/>
                <w:sz w:val="28"/>
                <w:szCs w:val="28"/>
                <w:lang w:eastAsia="en-US"/>
              </w:rPr>
              <w:t>код валют/</w:t>
            </w:r>
            <w:r w:rsidRPr="00326E26">
              <w:rPr>
                <w:rFonts w:ascii="Times New Roman" w:hAnsi="Times New Roman"/>
                <w:sz w:val="28"/>
                <w:szCs w:val="28"/>
                <w:lang w:eastAsia="en-US"/>
              </w:rPr>
              <w:t>на</w:t>
            </w:r>
            <w:r w:rsidR="00A73AA6" w:rsidRPr="00326E26">
              <w:rPr>
                <w:rFonts w:ascii="Times New Roman" w:hAnsi="Times New Roman"/>
                <w:sz w:val="28"/>
                <w:szCs w:val="28"/>
                <w:lang w:eastAsia="en-US"/>
              </w:rPr>
              <w:t>зв</w:t>
            </w:r>
            <w:r w:rsidR="00326E26">
              <w:rPr>
                <w:rFonts w:ascii="Times New Roman" w:hAnsi="Times New Roman"/>
                <w:sz w:val="28"/>
                <w:szCs w:val="28"/>
                <w:lang w:eastAsia="en-US"/>
              </w:rPr>
              <w:t>у</w:t>
            </w:r>
            <w:r w:rsidRPr="00326E26">
              <w:rPr>
                <w:rFonts w:ascii="Times New Roman" w:hAnsi="Times New Roman"/>
                <w:sz w:val="28"/>
                <w:szCs w:val="28"/>
                <w:lang w:eastAsia="en-US"/>
              </w:rPr>
              <w:t xml:space="preserve"> цінностей, їх кількість)</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на суму _________________________________________________________</w:t>
            </w:r>
            <w:r w:rsidRPr="00326E26">
              <w:rPr>
                <w:rFonts w:ascii="Times New Roman" w:hAnsi="Times New Roman"/>
                <w:sz w:val="24"/>
                <w:szCs w:val="18"/>
                <w:lang w:eastAsia="en-US"/>
              </w:rPr>
              <w:t>;</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28"/>
                <w:lang w:eastAsia="en-US"/>
              </w:rPr>
            </w:pPr>
            <w:r w:rsidRPr="00326E26">
              <w:rPr>
                <w:rFonts w:ascii="Times New Roman" w:hAnsi="Times New Roman"/>
                <w:sz w:val="28"/>
                <w:szCs w:val="28"/>
                <w:lang w:eastAsia="en-US"/>
              </w:rPr>
              <w:t>(</w:t>
            </w:r>
            <w:r w:rsidR="001E476D" w:rsidRPr="00326E26">
              <w:rPr>
                <w:rFonts w:ascii="Times New Roman" w:hAnsi="Times New Roman"/>
                <w:sz w:val="28"/>
                <w:szCs w:val="28"/>
                <w:lang w:eastAsia="en-US"/>
              </w:rPr>
              <w:t xml:space="preserve">зазначити </w:t>
            </w:r>
            <w:r w:rsidRPr="00326E26">
              <w:rPr>
                <w:rFonts w:ascii="Times New Roman" w:hAnsi="Times New Roman"/>
                <w:sz w:val="28"/>
                <w:szCs w:val="28"/>
                <w:lang w:eastAsia="en-US"/>
              </w:rPr>
              <w:t>за номіналом цифрами та словами)</w:t>
            </w:r>
          </w:p>
          <w:p w:rsidR="00F96AC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 xml:space="preserve">неплатіжні банкноти/монети:_______________________________________ </w:t>
            </w:r>
            <w:r w:rsidR="001E476D" w:rsidRPr="00326E26">
              <w:rPr>
                <w:rFonts w:ascii="Times New Roman" w:hAnsi="Times New Roman"/>
                <w:sz w:val="28"/>
                <w:szCs w:val="18"/>
                <w:lang w:eastAsia="en-US"/>
              </w:rPr>
              <w:t>_</w:t>
            </w:r>
            <w:r w:rsidR="00F96AC7" w:rsidRPr="00326E26">
              <w:rPr>
                <w:rFonts w:ascii="Times New Roman" w:hAnsi="Times New Roman"/>
                <w:sz w:val="28"/>
                <w:szCs w:val="18"/>
                <w:lang w:eastAsia="en-US"/>
              </w:rPr>
              <w:t>_______________________________________________________________;</w:t>
            </w:r>
          </w:p>
          <w:p w:rsidR="00163797" w:rsidRPr="00326E26" w:rsidRDefault="00F96AC7" w:rsidP="00AD7513">
            <w:pPr>
              <w:tabs>
                <w:tab w:val="left" w:pos="142"/>
              </w:tabs>
              <w:autoSpaceDE w:val="0"/>
              <w:autoSpaceDN w:val="0"/>
              <w:adjustRightInd w:val="0"/>
              <w:spacing w:after="0" w:line="240" w:lineRule="auto"/>
              <w:rPr>
                <w:rFonts w:ascii="Times New Roman" w:hAnsi="Times New Roman"/>
                <w:sz w:val="28"/>
                <w:szCs w:val="28"/>
                <w:lang w:eastAsia="en-US"/>
              </w:rPr>
            </w:pPr>
            <w:r w:rsidRPr="00326E26">
              <w:rPr>
                <w:rFonts w:ascii="Times New Roman" w:hAnsi="Times New Roman"/>
                <w:sz w:val="28"/>
                <w:szCs w:val="28"/>
                <w:lang w:eastAsia="en-US"/>
              </w:rPr>
              <w:t xml:space="preserve"> </w:t>
            </w:r>
            <w:r w:rsidR="00163797" w:rsidRPr="00326E26">
              <w:rPr>
                <w:rFonts w:ascii="Times New Roman" w:hAnsi="Times New Roman"/>
                <w:sz w:val="28"/>
                <w:szCs w:val="28"/>
                <w:lang w:eastAsia="en-US"/>
              </w:rPr>
              <w:t>(</w:t>
            </w:r>
            <w:r w:rsidR="001E476D" w:rsidRPr="00326E26">
              <w:rPr>
                <w:rFonts w:ascii="Times New Roman" w:hAnsi="Times New Roman"/>
                <w:sz w:val="28"/>
                <w:szCs w:val="28"/>
                <w:lang w:eastAsia="en-US"/>
              </w:rPr>
              <w:t xml:space="preserve">зазначити </w:t>
            </w:r>
            <w:r w:rsidR="00114E10" w:rsidRPr="00326E26">
              <w:rPr>
                <w:rFonts w:ascii="Times New Roman" w:hAnsi="Times New Roman"/>
                <w:sz w:val="28"/>
                <w:szCs w:val="28"/>
                <w:lang w:eastAsia="en-US"/>
              </w:rPr>
              <w:t>код валют</w:t>
            </w:r>
            <w:r w:rsidR="00163797" w:rsidRPr="00326E26">
              <w:rPr>
                <w:rFonts w:ascii="Times New Roman" w:hAnsi="Times New Roman"/>
                <w:sz w:val="28"/>
                <w:szCs w:val="28"/>
                <w:lang w:eastAsia="en-US"/>
              </w:rPr>
              <w:t>, номінал та серію і номер для банкнот, загальну суму за номіналом цифрами та словами)</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сумнівні банкноти/монети</w:t>
            </w:r>
            <w:r w:rsidRPr="00326E26">
              <w:rPr>
                <w:rFonts w:ascii="Times New Roman" w:hAnsi="Times New Roman"/>
                <w:sz w:val="24"/>
                <w:szCs w:val="18"/>
                <w:lang w:eastAsia="en-US"/>
              </w:rPr>
              <w:t>:</w:t>
            </w:r>
            <w:r w:rsidR="00477CF7" w:rsidRPr="00326E26">
              <w:rPr>
                <w:rFonts w:ascii="Times New Roman" w:hAnsi="Times New Roman"/>
                <w:sz w:val="24"/>
                <w:szCs w:val="18"/>
                <w:lang w:eastAsia="en-US"/>
              </w:rPr>
              <w:t>__________</w:t>
            </w:r>
            <w:r w:rsidRPr="00326E26">
              <w:rPr>
                <w:rFonts w:ascii="Times New Roman" w:hAnsi="Times New Roman"/>
                <w:sz w:val="24"/>
                <w:szCs w:val="18"/>
                <w:lang w:eastAsia="en-US"/>
              </w:rPr>
              <w:t>______________________________________;</w:t>
            </w:r>
          </w:p>
          <w:p w:rsidR="00163797" w:rsidRPr="00326E26" w:rsidRDefault="00163797" w:rsidP="00594F60">
            <w:pPr>
              <w:tabs>
                <w:tab w:val="left" w:pos="142"/>
              </w:tabs>
              <w:autoSpaceDE w:val="0"/>
              <w:autoSpaceDN w:val="0"/>
              <w:adjustRightInd w:val="0"/>
              <w:spacing w:after="0" w:line="240" w:lineRule="auto"/>
              <w:ind w:left="3188" w:firstLine="284"/>
              <w:rPr>
                <w:rFonts w:ascii="Times New Roman" w:hAnsi="Times New Roman"/>
                <w:sz w:val="28"/>
                <w:szCs w:val="28"/>
                <w:lang w:eastAsia="en-US"/>
              </w:rPr>
            </w:pPr>
            <w:r w:rsidRPr="00326E26">
              <w:rPr>
                <w:rFonts w:ascii="Times New Roman" w:hAnsi="Times New Roman"/>
                <w:sz w:val="28"/>
                <w:szCs w:val="28"/>
                <w:lang w:eastAsia="en-US"/>
              </w:rPr>
              <w:t>(</w:t>
            </w:r>
            <w:r w:rsidR="001E476D" w:rsidRPr="00326E26">
              <w:rPr>
                <w:rFonts w:ascii="Times New Roman" w:hAnsi="Times New Roman"/>
                <w:sz w:val="28"/>
                <w:szCs w:val="28"/>
                <w:lang w:eastAsia="en-US"/>
              </w:rPr>
              <w:t xml:space="preserve">зазначити </w:t>
            </w:r>
            <w:r w:rsidR="00114E10" w:rsidRPr="00326E26">
              <w:rPr>
                <w:rFonts w:ascii="Times New Roman" w:hAnsi="Times New Roman"/>
                <w:sz w:val="28"/>
                <w:szCs w:val="28"/>
                <w:lang w:eastAsia="en-US"/>
              </w:rPr>
              <w:t>код валют</w:t>
            </w:r>
            <w:r w:rsidRPr="00326E26">
              <w:rPr>
                <w:rFonts w:ascii="Times New Roman" w:hAnsi="Times New Roman"/>
                <w:sz w:val="28"/>
                <w:szCs w:val="28"/>
                <w:lang w:eastAsia="en-US"/>
              </w:rPr>
              <w:t>, номінал та серію і номер для банкнот, загальну суму за номіналом цифрами та словами)</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contextualSpacing/>
              <w:rPr>
                <w:rFonts w:ascii="Times New Roman" w:hAnsi="Times New Roman"/>
                <w:sz w:val="24"/>
                <w:szCs w:val="18"/>
                <w:lang w:eastAsia="en-US"/>
              </w:rPr>
            </w:pPr>
            <w:r w:rsidRPr="00326E26">
              <w:rPr>
                <w:rFonts w:ascii="Times New Roman" w:hAnsi="Times New Roman"/>
                <w:sz w:val="28"/>
                <w:szCs w:val="18"/>
                <w:lang w:eastAsia="en-US"/>
              </w:rPr>
              <w:t>надлишок:________________________________________________________</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28"/>
                <w:lang w:eastAsia="en-US"/>
              </w:rPr>
            </w:pPr>
            <w:r w:rsidRPr="00326E26">
              <w:rPr>
                <w:rFonts w:ascii="Times New Roman" w:hAnsi="Times New Roman"/>
                <w:sz w:val="28"/>
                <w:szCs w:val="28"/>
                <w:lang w:eastAsia="en-US"/>
              </w:rPr>
              <w:t>(</w:t>
            </w:r>
            <w:r w:rsidR="000F7618" w:rsidRPr="00326E26">
              <w:rPr>
                <w:rFonts w:ascii="Times New Roman" w:hAnsi="Times New Roman"/>
                <w:sz w:val="28"/>
                <w:szCs w:val="28"/>
                <w:lang w:eastAsia="en-US"/>
              </w:rPr>
              <w:t xml:space="preserve">зазначити </w:t>
            </w:r>
            <w:r w:rsidR="00114E10" w:rsidRPr="00326E26">
              <w:rPr>
                <w:rFonts w:ascii="Times New Roman" w:hAnsi="Times New Roman"/>
                <w:sz w:val="28"/>
                <w:szCs w:val="28"/>
                <w:lang w:eastAsia="en-US"/>
              </w:rPr>
              <w:t>код валют/</w:t>
            </w:r>
            <w:r w:rsidR="001E476D" w:rsidRPr="00326E26">
              <w:rPr>
                <w:rFonts w:ascii="Times New Roman" w:hAnsi="Times New Roman"/>
                <w:sz w:val="28"/>
                <w:szCs w:val="28"/>
                <w:lang w:eastAsia="en-US"/>
              </w:rPr>
              <w:t>назв</w:t>
            </w:r>
            <w:r w:rsidR="002A19EF" w:rsidRPr="00326E26">
              <w:rPr>
                <w:rFonts w:ascii="Times New Roman" w:hAnsi="Times New Roman"/>
                <w:sz w:val="28"/>
                <w:szCs w:val="28"/>
                <w:lang w:eastAsia="en-US"/>
              </w:rPr>
              <w:t>у</w:t>
            </w:r>
            <w:r w:rsidR="001E476D" w:rsidRPr="00326E26">
              <w:rPr>
                <w:rFonts w:ascii="Times New Roman" w:hAnsi="Times New Roman"/>
                <w:sz w:val="28"/>
                <w:szCs w:val="28"/>
                <w:lang w:eastAsia="en-US"/>
              </w:rPr>
              <w:t xml:space="preserve"> </w:t>
            </w:r>
            <w:r w:rsidRPr="00326E26">
              <w:rPr>
                <w:rFonts w:ascii="Times New Roman" w:hAnsi="Times New Roman"/>
                <w:sz w:val="28"/>
                <w:szCs w:val="28"/>
                <w:lang w:eastAsia="en-US"/>
              </w:rPr>
              <w:t>цінностей, їх кількість)</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r w:rsidRPr="00326E26">
              <w:rPr>
                <w:rFonts w:ascii="Times New Roman" w:hAnsi="Times New Roman"/>
                <w:sz w:val="28"/>
                <w:szCs w:val="18"/>
                <w:lang w:eastAsia="en-US"/>
              </w:rPr>
              <w:t xml:space="preserve">на суму: </w:t>
            </w:r>
            <w:r w:rsidRPr="00326E26">
              <w:rPr>
                <w:rFonts w:ascii="Times New Roman" w:hAnsi="Times New Roman"/>
                <w:sz w:val="24"/>
                <w:szCs w:val="18"/>
                <w:lang w:eastAsia="en-US"/>
              </w:rPr>
              <w:t>__________________________________________________________________</w:t>
            </w:r>
          </w:p>
          <w:p w:rsidR="00163797" w:rsidRPr="00326E26" w:rsidRDefault="00163797" w:rsidP="00AD7513">
            <w:pPr>
              <w:tabs>
                <w:tab w:val="left" w:pos="142"/>
              </w:tabs>
              <w:autoSpaceDE w:val="0"/>
              <w:autoSpaceDN w:val="0"/>
              <w:adjustRightInd w:val="0"/>
              <w:spacing w:after="0" w:line="240" w:lineRule="auto"/>
              <w:jc w:val="center"/>
              <w:rPr>
                <w:rFonts w:ascii="Times New Roman" w:hAnsi="Times New Roman"/>
                <w:sz w:val="28"/>
                <w:szCs w:val="28"/>
                <w:lang w:eastAsia="en-US"/>
              </w:rPr>
            </w:pPr>
            <w:r w:rsidRPr="00326E26">
              <w:rPr>
                <w:rFonts w:ascii="Times New Roman" w:hAnsi="Times New Roman"/>
                <w:sz w:val="28"/>
                <w:szCs w:val="28"/>
                <w:lang w:eastAsia="en-US"/>
              </w:rPr>
              <w:t>(</w:t>
            </w:r>
            <w:r w:rsidR="001E476D" w:rsidRPr="00326E26">
              <w:rPr>
                <w:rFonts w:ascii="Times New Roman" w:hAnsi="Times New Roman"/>
                <w:sz w:val="28"/>
                <w:szCs w:val="28"/>
                <w:lang w:eastAsia="en-US"/>
              </w:rPr>
              <w:t xml:space="preserve">зазначити </w:t>
            </w:r>
            <w:r w:rsidRPr="00326E26">
              <w:rPr>
                <w:rFonts w:ascii="Times New Roman" w:hAnsi="Times New Roman"/>
                <w:sz w:val="28"/>
                <w:szCs w:val="28"/>
                <w:lang w:eastAsia="en-US"/>
              </w:rPr>
              <w:t>за номіналом цифрами та словами)</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Підписи від банку (юридичної особи):</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Касир</w:t>
            </w:r>
            <w:r w:rsidRPr="00326E26">
              <w:rPr>
                <w:rFonts w:ascii="Times New Roman" w:hAnsi="Times New Roman"/>
                <w:sz w:val="28"/>
                <w:szCs w:val="20"/>
                <w:lang w:eastAsia="en-US"/>
              </w:rPr>
              <w:t xml:space="preserve">____________   </w:t>
            </w:r>
            <w:r w:rsidRPr="00326E26">
              <w:rPr>
                <w:rFonts w:ascii="Times New Roman" w:hAnsi="Times New Roman"/>
                <w:sz w:val="28"/>
                <w:szCs w:val="18"/>
                <w:lang w:eastAsia="en-US"/>
              </w:rPr>
              <w:t>Представник клієнта</w:t>
            </w:r>
            <w:r w:rsidRPr="00326E26">
              <w:rPr>
                <w:rFonts w:ascii="Times New Roman" w:hAnsi="Times New Roman"/>
                <w:sz w:val="28"/>
                <w:szCs w:val="28"/>
                <w:vertAlign w:val="superscript"/>
                <w:lang w:eastAsia="en-US"/>
              </w:rPr>
              <w:t>4</w:t>
            </w:r>
            <w:r w:rsidRPr="00326E26">
              <w:rPr>
                <w:rFonts w:ascii="Times New Roman" w:hAnsi="Times New Roman"/>
                <w:sz w:val="28"/>
                <w:szCs w:val="18"/>
                <w:lang w:eastAsia="en-US"/>
              </w:rPr>
              <w:t xml:space="preserve">_______________ </w:t>
            </w: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EC1864" w:rsidRPr="00326E26" w:rsidRDefault="00EC1864" w:rsidP="00AD7513">
            <w:pPr>
              <w:tabs>
                <w:tab w:val="left" w:pos="142"/>
              </w:tabs>
              <w:autoSpaceDE w:val="0"/>
              <w:autoSpaceDN w:val="0"/>
              <w:adjustRightInd w:val="0"/>
              <w:spacing w:after="0" w:line="240" w:lineRule="auto"/>
              <w:rPr>
                <w:rFonts w:ascii="Times New Roman" w:hAnsi="Times New Roman"/>
                <w:sz w:val="28"/>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Інкасатор</w:t>
            </w:r>
            <w:r w:rsidRPr="00326E26">
              <w:rPr>
                <w:rFonts w:ascii="Times New Roman" w:hAnsi="Times New Roman"/>
                <w:sz w:val="28"/>
                <w:szCs w:val="28"/>
                <w:vertAlign w:val="superscript"/>
                <w:lang w:eastAsia="en-US"/>
              </w:rPr>
              <w:t>5</w:t>
            </w:r>
            <w:r w:rsidRPr="00326E26">
              <w:rPr>
                <w:rFonts w:ascii="Times New Roman" w:hAnsi="Times New Roman"/>
                <w:sz w:val="28"/>
                <w:szCs w:val="18"/>
                <w:lang w:eastAsia="en-US"/>
              </w:rPr>
              <w:t>_________</w:t>
            </w:r>
          </w:p>
          <w:p w:rsidR="00163797" w:rsidRPr="00326E26" w:rsidRDefault="00163797" w:rsidP="00AD7513">
            <w:pPr>
              <w:tabs>
                <w:tab w:val="left" w:pos="142"/>
              </w:tabs>
              <w:spacing w:after="0" w:line="240" w:lineRule="auto"/>
              <w:rPr>
                <w:rFonts w:ascii="Times New Roman" w:hAnsi="Times New Roman"/>
                <w:sz w:val="28"/>
                <w:szCs w:val="18"/>
                <w:lang w:eastAsia="en-US"/>
              </w:rPr>
            </w:pPr>
          </w:p>
          <w:p w:rsidR="00163797" w:rsidRPr="00326E26" w:rsidRDefault="00163797" w:rsidP="00AD7513">
            <w:pPr>
              <w:tabs>
                <w:tab w:val="left" w:pos="142"/>
              </w:tabs>
              <w:spacing w:after="0" w:line="240" w:lineRule="auto"/>
              <w:rPr>
                <w:rFonts w:ascii="Times New Roman" w:hAnsi="Times New Roman"/>
                <w:sz w:val="28"/>
                <w:szCs w:val="18"/>
                <w:lang w:eastAsia="en-US"/>
              </w:rPr>
            </w:pPr>
            <w:r w:rsidRPr="00326E26">
              <w:rPr>
                <w:rFonts w:ascii="Times New Roman" w:hAnsi="Times New Roman"/>
                <w:sz w:val="28"/>
                <w:szCs w:val="18"/>
                <w:lang w:eastAsia="en-US"/>
              </w:rPr>
              <w:t>Контролер_</w:t>
            </w:r>
            <w:r w:rsidR="00EC1864" w:rsidRPr="00326E26">
              <w:rPr>
                <w:rFonts w:ascii="Times New Roman" w:hAnsi="Times New Roman"/>
                <w:sz w:val="28"/>
                <w:szCs w:val="18"/>
                <w:lang w:eastAsia="en-US"/>
              </w:rPr>
              <w:t>_</w:t>
            </w:r>
            <w:r w:rsidRPr="00326E26">
              <w:rPr>
                <w:rFonts w:ascii="Times New Roman" w:hAnsi="Times New Roman"/>
                <w:sz w:val="28"/>
                <w:szCs w:val="18"/>
                <w:lang w:eastAsia="en-US"/>
              </w:rPr>
              <w:t>________</w:t>
            </w:r>
          </w:p>
          <w:p w:rsidR="00163797" w:rsidRPr="00326E26" w:rsidRDefault="00163797" w:rsidP="00AD7513">
            <w:pPr>
              <w:tabs>
                <w:tab w:val="left" w:pos="142"/>
              </w:tabs>
              <w:spacing w:after="0" w:line="240" w:lineRule="auto"/>
              <w:rPr>
                <w:rFonts w:ascii="Times New Roman" w:hAnsi="Times New Roman"/>
                <w:sz w:val="28"/>
                <w:szCs w:val="18"/>
                <w:lang w:eastAsia="en-US"/>
              </w:rPr>
            </w:pPr>
          </w:p>
          <w:p w:rsidR="00163797" w:rsidRPr="00326E26" w:rsidRDefault="00163797" w:rsidP="00AD7513">
            <w:pPr>
              <w:tabs>
                <w:tab w:val="left" w:pos="142"/>
              </w:tabs>
              <w:spacing w:after="0" w:line="240" w:lineRule="auto"/>
              <w:rPr>
                <w:rFonts w:ascii="Times New Roman" w:hAnsi="Times New Roman"/>
                <w:sz w:val="28"/>
                <w:szCs w:val="18"/>
                <w:lang w:eastAsia="en-US"/>
              </w:rPr>
            </w:pPr>
          </w:p>
          <w:p w:rsidR="00163797" w:rsidRPr="00326E26" w:rsidRDefault="00163797" w:rsidP="00AD7513">
            <w:pPr>
              <w:tabs>
                <w:tab w:val="left" w:pos="142"/>
              </w:tabs>
              <w:autoSpaceDE w:val="0"/>
              <w:autoSpaceDN w:val="0"/>
              <w:adjustRightInd w:val="0"/>
              <w:spacing w:after="0" w:line="240" w:lineRule="auto"/>
              <w:rPr>
                <w:rFonts w:ascii="Times New Roman" w:hAnsi="Times New Roman"/>
                <w:sz w:val="24"/>
                <w:szCs w:val="18"/>
                <w:lang w:eastAsia="en-US"/>
              </w:rPr>
            </w:pPr>
          </w:p>
        </w:tc>
      </w:tr>
    </w:tbl>
    <w:p w:rsidR="003C51E9" w:rsidRDefault="003C51E9" w:rsidP="00AD7513">
      <w:pPr>
        <w:tabs>
          <w:tab w:val="left" w:pos="142"/>
        </w:tabs>
        <w:autoSpaceDE w:val="0"/>
        <w:autoSpaceDN w:val="0"/>
        <w:adjustRightInd w:val="0"/>
        <w:spacing w:after="0" w:line="240" w:lineRule="auto"/>
        <w:ind w:firstLine="709"/>
        <w:jc w:val="right"/>
        <w:rPr>
          <w:rFonts w:ascii="Times New Roman" w:hAnsi="Times New Roman"/>
          <w:sz w:val="28"/>
          <w:szCs w:val="28"/>
        </w:rPr>
      </w:pPr>
    </w:p>
    <w:p w:rsidR="000F7618" w:rsidRDefault="000F7618" w:rsidP="00AD7513">
      <w:pPr>
        <w:tabs>
          <w:tab w:val="left" w:pos="142"/>
        </w:tabs>
        <w:spacing w:after="0"/>
        <w:jc w:val="center"/>
        <w:rPr>
          <w:rFonts w:ascii="Times New Roman" w:hAnsi="Times New Roman"/>
          <w:sz w:val="28"/>
          <w:szCs w:val="28"/>
          <w:lang w:eastAsia="en-US"/>
        </w:rPr>
      </w:pPr>
    </w:p>
    <w:p w:rsidR="00BA103B" w:rsidRDefault="00BA103B" w:rsidP="00AD7513">
      <w:pPr>
        <w:tabs>
          <w:tab w:val="left" w:pos="142"/>
        </w:tabs>
        <w:spacing w:after="0"/>
        <w:jc w:val="center"/>
        <w:rPr>
          <w:rFonts w:ascii="Times New Roman" w:hAnsi="Times New Roman"/>
          <w:sz w:val="28"/>
          <w:szCs w:val="28"/>
          <w:lang w:val="ru-RU" w:eastAsia="en-US"/>
        </w:rPr>
      </w:pPr>
      <w:r w:rsidRPr="00FB7A8D">
        <w:rPr>
          <w:rFonts w:ascii="Times New Roman" w:hAnsi="Times New Roman"/>
          <w:sz w:val="28"/>
          <w:szCs w:val="28"/>
          <w:lang w:eastAsia="en-US"/>
        </w:rPr>
        <w:t>Опис цінностей</w:t>
      </w:r>
      <w:r>
        <w:rPr>
          <w:rFonts w:ascii="Times New Roman" w:hAnsi="Times New Roman"/>
          <w:sz w:val="28"/>
          <w:szCs w:val="28"/>
          <w:lang w:eastAsia="en-US"/>
        </w:rPr>
        <w:t>,</w:t>
      </w:r>
      <w:r w:rsidRPr="00FB7A8D">
        <w:rPr>
          <w:rFonts w:ascii="Times New Roman" w:hAnsi="Times New Roman"/>
          <w:sz w:val="28"/>
          <w:szCs w:val="28"/>
          <w:lang w:eastAsia="en-US"/>
        </w:rPr>
        <w:t xml:space="preserve"> </w:t>
      </w:r>
      <w:r>
        <w:rPr>
          <w:rFonts w:ascii="Times New Roman" w:hAnsi="Times New Roman"/>
          <w:sz w:val="28"/>
          <w:szCs w:val="28"/>
          <w:lang w:eastAsia="en-US"/>
        </w:rPr>
        <w:t>у</w:t>
      </w:r>
      <w:r w:rsidRPr="00FB7A8D">
        <w:rPr>
          <w:rFonts w:ascii="Times New Roman" w:hAnsi="Times New Roman"/>
          <w:sz w:val="28"/>
          <w:szCs w:val="28"/>
          <w:lang w:eastAsia="en-US"/>
        </w:rPr>
        <w:t xml:space="preserve">кладених </w:t>
      </w:r>
      <w:r>
        <w:rPr>
          <w:rFonts w:ascii="Times New Roman" w:hAnsi="Times New Roman"/>
          <w:sz w:val="28"/>
          <w:szCs w:val="28"/>
          <w:lang w:eastAsia="en-US"/>
        </w:rPr>
        <w:t>у</w:t>
      </w:r>
      <w:r w:rsidRPr="00FB7A8D">
        <w:rPr>
          <w:rFonts w:ascii="Times New Roman" w:hAnsi="Times New Roman"/>
          <w:sz w:val="28"/>
          <w:szCs w:val="28"/>
          <w:lang w:eastAsia="en-US"/>
        </w:rPr>
        <w:t xml:space="preserve"> сумку </w:t>
      </w:r>
      <w:r w:rsidRPr="008126DD">
        <w:rPr>
          <w:rFonts w:ascii="Times New Roman" w:hAnsi="Times New Roman"/>
          <w:sz w:val="28"/>
          <w:szCs w:val="28"/>
          <w:lang w:val="ru-RU" w:eastAsia="en-US"/>
        </w:rPr>
        <w:t>[</w:t>
      </w:r>
      <w:r>
        <w:rPr>
          <w:rFonts w:ascii="Times New Roman" w:hAnsi="Times New Roman"/>
          <w:sz w:val="28"/>
          <w:szCs w:val="28"/>
          <w:lang w:eastAsia="en-US"/>
        </w:rPr>
        <w:t xml:space="preserve">сумки, </w:t>
      </w:r>
      <w:r w:rsidRPr="00FB7A8D">
        <w:rPr>
          <w:rFonts w:ascii="Times New Roman" w:hAnsi="Times New Roman"/>
          <w:sz w:val="28"/>
          <w:szCs w:val="28"/>
          <w:lang w:eastAsia="en-US"/>
        </w:rPr>
        <w:t>мішок</w:t>
      </w:r>
      <w:r>
        <w:rPr>
          <w:rFonts w:ascii="Times New Roman" w:hAnsi="Times New Roman"/>
          <w:sz w:val="28"/>
          <w:szCs w:val="28"/>
          <w:lang w:eastAsia="en-US"/>
        </w:rPr>
        <w:t>(</w:t>
      </w:r>
      <w:r w:rsidR="000B188A">
        <w:rPr>
          <w:rFonts w:ascii="Times New Roman" w:hAnsi="Times New Roman"/>
          <w:sz w:val="28"/>
          <w:szCs w:val="28"/>
          <w:lang w:eastAsia="en-US"/>
        </w:rPr>
        <w:t>к</w:t>
      </w:r>
      <w:r>
        <w:rPr>
          <w:rFonts w:ascii="Times New Roman" w:hAnsi="Times New Roman"/>
          <w:sz w:val="28"/>
          <w:szCs w:val="28"/>
          <w:lang w:eastAsia="en-US"/>
        </w:rPr>
        <w:t>и)</w:t>
      </w:r>
      <w:r w:rsidRPr="00FB7A8D">
        <w:rPr>
          <w:rFonts w:ascii="Times New Roman" w:hAnsi="Times New Roman"/>
          <w:sz w:val="28"/>
          <w:szCs w:val="28"/>
          <w:lang w:eastAsia="en-US"/>
        </w:rPr>
        <w:t xml:space="preserve">, </w:t>
      </w:r>
      <w:r>
        <w:rPr>
          <w:rFonts w:ascii="Times New Roman" w:hAnsi="Times New Roman"/>
          <w:sz w:val="28"/>
          <w:szCs w:val="28"/>
          <w:lang w:eastAsia="en-US"/>
        </w:rPr>
        <w:t xml:space="preserve">касету(и), </w:t>
      </w:r>
      <w:r w:rsidRPr="00FB7A8D">
        <w:rPr>
          <w:rFonts w:ascii="Times New Roman" w:hAnsi="Times New Roman"/>
          <w:sz w:val="28"/>
          <w:szCs w:val="28"/>
          <w:lang w:eastAsia="en-US"/>
        </w:rPr>
        <w:t>сейф-пакет</w:t>
      </w:r>
      <w:r>
        <w:rPr>
          <w:rFonts w:ascii="Times New Roman" w:hAnsi="Times New Roman"/>
          <w:sz w:val="28"/>
          <w:szCs w:val="28"/>
          <w:lang w:eastAsia="en-US"/>
        </w:rPr>
        <w:t>(и), блок(и) з роликами монет, інше</w:t>
      </w:r>
      <w:r w:rsidRPr="008126DD">
        <w:rPr>
          <w:rFonts w:ascii="Times New Roman" w:hAnsi="Times New Roman"/>
          <w:sz w:val="28"/>
          <w:szCs w:val="28"/>
          <w:lang w:val="ru-RU" w:eastAsia="en-US"/>
        </w:rPr>
        <w:t>]</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275"/>
        <w:gridCol w:w="992"/>
        <w:gridCol w:w="2125"/>
        <w:gridCol w:w="7"/>
        <w:gridCol w:w="1127"/>
        <w:gridCol w:w="13"/>
        <w:gridCol w:w="1688"/>
        <w:gridCol w:w="7"/>
        <w:gridCol w:w="2267"/>
        <w:gridCol w:w="7"/>
        <w:gridCol w:w="2118"/>
        <w:gridCol w:w="7"/>
        <w:gridCol w:w="1692"/>
      </w:tblGrid>
      <w:tr w:rsidR="00BA103B" w:rsidRPr="0045232D" w:rsidTr="00FE78ED">
        <w:tc>
          <w:tcPr>
            <w:tcW w:w="562" w:type="dxa"/>
          </w:tcPr>
          <w:p w:rsidR="00BA103B"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w:t>
            </w:r>
          </w:p>
          <w:p w:rsidR="000F7618" w:rsidRPr="0045232D" w:rsidRDefault="000F7618" w:rsidP="00AD7513">
            <w:pPr>
              <w:tabs>
                <w:tab w:val="left" w:pos="142"/>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з/п</w:t>
            </w:r>
          </w:p>
        </w:tc>
        <w:tc>
          <w:tcPr>
            <w:tcW w:w="1134" w:type="dxa"/>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Дебет</w:t>
            </w:r>
            <w:r w:rsidRPr="0045232D">
              <w:rPr>
                <w:rFonts w:ascii="Times New Roman" w:hAnsi="Times New Roman"/>
                <w:sz w:val="28"/>
                <w:szCs w:val="28"/>
                <w:vertAlign w:val="superscript"/>
                <w:lang w:eastAsia="en-US"/>
              </w:rPr>
              <w:t>7</w:t>
            </w:r>
          </w:p>
        </w:tc>
        <w:tc>
          <w:tcPr>
            <w:tcW w:w="1275" w:type="dxa"/>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Кредит</w:t>
            </w:r>
            <w:r w:rsidRPr="0045232D">
              <w:rPr>
                <w:rFonts w:ascii="Times New Roman" w:hAnsi="Times New Roman"/>
                <w:sz w:val="28"/>
                <w:szCs w:val="28"/>
                <w:vertAlign w:val="superscript"/>
                <w:lang w:eastAsia="en-US"/>
              </w:rPr>
              <w:t>8</w:t>
            </w:r>
          </w:p>
        </w:tc>
        <w:tc>
          <w:tcPr>
            <w:tcW w:w="992" w:type="dxa"/>
          </w:tcPr>
          <w:p w:rsidR="00BA103B" w:rsidRPr="0045232D" w:rsidRDefault="00BA103B" w:rsidP="00AD7513">
            <w:pPr>
              <w:tabs>
                <w:tab w:val="left" w:pos="142"/>
              </w:tabs>
              <w:spacing w:after="0" w:line="240" w:lineRule="auto"/>
              <w:rPr>
                <w:rFonts w:ascii="Times New Roman" w:hAnsi="Times New Roman"/>
                <w:sz w:val="28"/>
                <w:szCs w:val="28"/>
                <w:lang w:eastAsia="en-US"/>
              </w:rPr>
            </w:pPr>
            <w:r w:rsidRPr="0045232D">
              <w:rPr>
                <w:rFonts w:ascii="Times New Roman" w:hAnsi="Times New Roman"/>
                <w:sz w:val="28"/>
                <w:szCs w:val="28"/>
                <w:lang w:eastAsia="en-US"/>
              </w:rPr>
              <w:t>Код валют</w:t>
            </w:r>
          </w:p>
        </w:tc>
        <w:tc>
          <w:tcPr>
            <w:tcW w:w="2125" w:type="dxa"/>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Номінал банкноти, монети/</w:t>
            </w:r>
          </w:p>
          <w:p w:rsidR="00BA103B" w:rsidRPr="0045232D" w:rsidRDefault="000F7618" w:rsidP="00AD7513">
            <w:pPr>
              <w:tabs>
                <w:tab w:val="left" w:pos="142"/>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назва </w:t>
            </w:r>
            <w:r w:rsidR="00BA103B" w:rsidRPr="0045232D">
              <w:rPr>
                <w:rFonts w:ascii="Times New Roman" w:hAnsi="Times New Roman"/>
                <w:sz w:val="28"/>
                <w:szCs w:val="28"/>
                <w:lang w:eastAsia="en-US"/>
              </w:rPr>
              <w:t>позабалансових (інших)</w:t>
            </w:r>
          </w:p>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цінностей</w:t>
            </w:r>
          </w:p>
        </w:tc>
        <w:tc>
          <w:tcPr>
            <w:tcW w:w="1134" w:type="dxa"/>
            <w:gridSpan w:val="2"/>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Кіль</w:t>
            </w:r>
            <w:r w:rsidRPr="0045232D">
              <w:rPr>
                <w:rFonts w:ascii="Times New Roman" w:hAnsi="Times New Roman"/>
                <w:sz w:val="28"/>
                <w:szCs w:val="28"/>
                <w:lang w:val="en-US" w:eastAsia="en-US"/>
              </w:rPr>
              <w:t>-</w:t>
            </w:r>
            <w:r w:rsidRPr="0045232D">
              <w:rPr>
                <w:rFonts w:ascii="Times New Roman" w:hAnsi="Times New Roman"/>
                <w:sz w:val="28"/>
                <w:szCs w:val="28"/>
                <w:lang w:eastAsia="en-US"/>
              </w:rPr>
              <w:t>кість</w:t>
            </w:r>
          </w:p>
        </w:tc>
        <w:tc>
          <w:tcPr>
            <w:tcW w:w="1701" w:type="dxa"/>
            <w:gridSpan w:val="2"/>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Сума за номіналом</w:t>
            </w:r>
          </w:p>
          <w:p w:rsidR="00BA103B" w:rsidRPr="0045232D" w:rsidRDefault="00BA103B" w:rsidP="00AD7513">
            <w:pPr>
              <w:tabs>
                <w:tab w:val="left" w:pos="142"/>
              </w:tabs>
              <w:spacing w:after="0" w:line="240" w:lineRule="auto"/>
              <w:jc w:val="center"/>
              <w:rPr>
                <w:rFonts w:ascii="Times New Roman" w:hAnsi="Times New Roman"/>
                <w:sz w:val="28"/>
                <w:szCs w:val="28"/>
                <w:lang w:eastAsia="en-US"/>
              </w:rPr>
            </w:pPr>
          </w:p>
        </w:tc>
        <w:tc>
          <w:tcPr>
            <w:tcW w:w="2274" w:type="dxa"/>
            <w:gridSpan w:val="2"/>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Еквівалент іноземної валюти в грн</w:t>
            </w:r>
          </w:p>
        </w:tc>
        <w:tc>
          <w:tcPr>
            <w:tcW w:w="2125" w:type="dxa"/>
            <w:gridSpan w:val="2"/>
          </w:tcPr>
          <w:p w:rsidR="00BA103B" w:rsidRPr="0045232D" w:rsidRDefault="00BA103B" w:rsidP="000F7618">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 xml:space="preserve">Сума, усього, з урахуванням еквівалента, </w:t>
            </w:r>
            <w:r w:rsidR="000F7618">
              <w:rPr>
                <w:rFonts w:ascii="Times New Roman" w:hAnsi="Times New Roman"/>
                <w:sz w:val="28"/>
                <w:szCs w:val="28"/>
                <w:lang w:eastAsia="en-US"/>
              </w:rPr>
              <w:t xml:space="preserve">у </w:t>
            </w:r>
            <w:r w:rsidRPr="0045232D">
              <w:rPr>
                <w:rFonts w:ascii="Times New Roman" w:hAnsi="Times New Roman"/>
                <w:sz w:val="28"/>
                <w:szCs w:val="28"/>
                <w:lang w:eastAsia="en-US"/>
              </w:rPr>
              <w:t>грн</w:t>
            </w:r>
          </w:p>
        </w:tc>
        <w:tc>
          <w:tcPr>
            <w:tcW w:w="1699" w:type="dxa"/>
            <w:gridSpan w:val="2"/>
          </w:tcPr>
          <w:p w:rsidR="00BA103B" w:rsidRPr="0045232D" w:rsidRDefault="00BA103B" w:rsidP="00AD7513">
            <w:pPr>
              <w:tabs>
                <w:tab w:val="left" w:pos="142"/>
              </w:tabs>
              <w:spacing w:after="0" w:line="240" w:lineRule="auto"/>
              <w:jc w:val="center"/>
              <w:rPr>
                <w:rFonts w:ascii="Times New Roman" w:hAnsi="Times New Roman"/>
                <w:sz w:val="28"/>
                <w:szCs w:val="28"/>
                <w:lang w:eastAsia="en-US"/>
              </w:rPr>
            </w:pPr>
            <w:r w:rsidRPr="0045232D">
              <w:rPr>
                <w:rFonts w:ascii="Times New Roman" w:hAnsi="Times New Roman"/>
                <w:sz w:val="28"/>
                <w:szCs w:val="28"/>
                <w:lang w:eastAsia="en-US"/>
              </w:rPr>
              <w:t>Примітки</w:t>
            </w:r>
          </w:p>
        </w:tc>
      </w:tr>
      <w:tr w:rsidR="00BA103B" w:rsidRPr="0045232D" w:rsidTr="00FE78ED">
        <w:tc>
          <w:tcPr>
            <w:tcW w:w="562" w:type="dxa"/>
          </w:tcPr>
          <w:p w:rsidR="00BA103B" w:rsidRPr="0045232D" w:rsidRDefault="00BA103B" w:rsidP="00AD7513">
            <w:pPr>
              <w:tabs>
                <w:tab w:val="left" w:pos="142"/>
              </w:tabs>
              <w:spacing w:after="0" w:line="240" w:lineRule="auto"/>
              <w:jc w:val="center"/>
              <w:rPr>
                <w:rFonts w:ascii="Times New Roman" w:hAnsi="Times New Roman"/>
                <w:sz w:val="28"/>
                <w:szCs w:val="24"/>
                <w:lang w:eastAsia="en-US"/>
              </w:rPr>
            </w:pPr>
            <w:r w:rsidRPr="0045232D">
              <w:rPr>
                <w:rFonts w:ascii="Times New Roman" w:hAnsi="Times New Roman"/>
                <w:sz w:val="28"/>
                <w:szCs w:val="24"/>
                <w:lang w:eastAsia="en-US"/>
              </w:rPr>
              <w:t>1</w:t>
            </w:r>
          </w:p>
        </w:tc>
        <w:tc>
          <w:tcPr>
            <w:tcW w:w="1134" w:type="dxa"/>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2</w:t>
            </w:r>
          </w:p>
        </w:tc>
        <w:tc>
          <w:tcPr>
            <w:tcW w:w="1275" w:type="dxa"/>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3</w:t>
            </w:r>
          </w:p>
        </w:tc>
        <w:tc>
          <w:tcPr>
            <w:tcW w:w="992" w:type="dxa"/>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4</w:t>
            </w:r>
          </w:p>
        </w:tc>
        <w:tc>
          <w:tcPr>
            <w:tcW w:w="2125" w:type="dxa"/>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5</w:t>
            </w:r>
          </w:p>
        </w:tc>
        <w:tc>
          <w:tcPr>
            <w:tcW w:w="1134" w:type="dxa"/>
            <w:gridSpan w:val="2"/>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6</w:t>
            </w:r>
          </w:p>
        </w:tc>
        <w:tc>
          <w:tcPr>
            <w:tcW w:w="1701" w:type="dxa"/>
            <w:gridSpan w:val="2"/>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7</w:t>
            </w:r>
          </w:p>
        </w:tc>
        <w:tc>
          <w:tcPr>
            <w:tcW w:w="2274" w:type="dxa"/>
            <w:gridSpan w:val="2"/>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8</w:t>
            </w:r>
          </w:p>
        </w:tc>
        <w:tc>
          <w:tcPr>
            <w:tcW w:w="2125" w:type="dxa"/>
            <w:gridSpan w:val="2"/>
          </w:tcPr>
          <w:p w:rsidR="00BA103B" w:rsidRPr="00C74A32" w:rsidRDefault="00BA103B" w:rsidP="00AD7513">
            <w:pPr>
              <w:tabs>
                <w:tab w:val="left" w:pos="142"/>
              </w:tabs>
              <w:spacing w:after="0" w:line="240" w:lineRule="auto"/>
              <w:jc w:val="center"/>
              <w:rPr>
                <w:rFonts w:ascii="Times New Roman" w:hAnsi="Times New Roman"/>
                <w:sz w:val="28"/>
                <w:szCs w:val="24"/>
                <w:lang w:eastAsia="en-US"/>
              </w:rPr>
            </w:pPr>
            <w:r w:rsidRPr="00C74A32">
              <w:rPr>
                <w:rFonts w:ascii="Times New Roman" w:hAnsi="Times New Roman"/>
                <w:sz w:val="28"/>
                <w:szCs w:val="24"/>
                <w:lang w:eastAsia="en-US"/>
              </w:rPr>
              <w:t>9</w:t>
            </w:r>
          </w:p>
        </w:tc>
        <w:tc>
          <w:tcPr>
            <w:tcW w:w="1699" w:type="dxa"/>
            <w:gridSpan w:val="2"/>
          </w:tcPr>
          <w:p w:rsidR="00BA103B" w:rsidRPr="0045232D" w:rsidRDefault="00BA103B" w:rsidP="00AD7513">
            <w:pPr>
              <w:tabs>
                <w:tab w:val="left" w:pos="142"/>
              </w:tabs>
              <w:spacing w:after="0" w:line="240" w:lineRule="auto"/>
              <w:jc w:val="center"/>
              <w:rPr>
                <w:rFonts w:ascii="Times New Roman" w:hAnsi="Times New Roman"/>
                <w:sz w:val="28"/>
                <w:szCs w:val="24"/>
                <w:lang w:eastAsia="en-US"/>
              </w:rPr>
            </w:pPr>
            <w:r w:rsidRPr="0045232D">
              <w:rPr>
                <w:rFonts w:ascii="Times New Roman" w:hAnsi="Times New Roman"/>
                <w:sz w:val="28"/>
                <w:szCs w:val="24"/>
                <w:lang w:eastAsia="en-US"/>
              </w:rPr>
              <w:t>10</w:t>
            </w:r>
          </w:p>
        </w:tc>
      </w:tr>
      <w:tr w:rsidR="00BA103B" w:rsidRPr="0045232D" w:rsidTr="00FE78ED">
        <w:tc>
          <w:tcPr>
            <w:tcW w:w="562" w:type="dxa"/>
          </w:tcPr>
          <w:p w:rsidR="00BA103B" w:rsidRPr="0045232D" w:rsidRDefault="00BA103B" w:rsidP="00AD7513">
            <w:pPr>
              <w:tabs>
                <w:tab w:val="left" w:pos="142"/>
              </w:tabs>
              <w:spacing w:after="0" w:line="240" w:lineRule="auto"/>
              <w:jc w:val="center"/>
              <w:rPr>
                <w:rFonts w:ascii="Times New Roman" w:hAnsi="Times New Roman"/>
                <w:sz w:val="28"/>
                <w:szCs w:val="24"/>
                <w:lang w:eastAsia="en-US"/>
              </w:rPr>
            </w:pPr>
            <w:r w:rsidRPr="0045232D">
              <w:rPr>
                <w:rFonts w:ascii="Times New Roman" w:hAnsi="Times New Roman"/>
                <w:sz w:val="28"/>
                <w:szCs w:val="24"/>
                <w:lang w:eastAsia="en-US"/>
              </w:rPr>
              <w:t>1</w:t>
            </w:r>
          </w:p>
        </w:tc>
        <w:tc>
          <w:tcPr>
            <w:tcW w:w="1134" w:type="dxa"/>
          </w:tcPr>
          <w:p w:rsidR="00BA103B" w:rsidRPr="00C74A32" w:rsidRDefault="00BA103B" w:rsidP="00AD7513">
            <w:pPr>
              <w:tabs>
                <w:tab w:val="left" w:pos="142"/>
              </w:tabs>
              <w:spacing w:after="0" w:line="240" w:lineRule="auto"/>
              <w:rPr>
                <w:rFonts w:ascii="Times New Roman" w:hAnsi="Times New Roman"/>
                <w:sz w:val="28"/>
                <w:szCs w:val="24"/>
                <w:lang w:eastAsia="en-US"/>
              </w:rPr>
            </w:pPr>
          </w:p>
        </w:tc>
        <w:tc>
          <w:tcPr>
            <w:tcW w:w="1275" w:type="dxa"/>
          </w:tcPr>
          <w:p w:rsidR="00BA103B" w:rsidRPr="00C74A32" w:rsidRDefault="00BA103B" w:rsidP="00AD7513">
            <w:pPr>
              <w:tabs>
                <w:tab w:val="left" w:pos="142"/>
              </w:tabs>
              <w:spacing w:after="0" w:line="240" w:lineRule="auto"/>
              <w:rPr>
                <w:rFonts w:ascii="Times New Roman" w:hAnsi="Times New Roman"/>
                <w:sz w:val="28"/>
                <w:szCs w:val="24"/>
                <w:lang w:eastAsia="en-US"/>
              </w:rPr>
            </w:pPr>
          </w:p>
        </w:tc>
        <w:tc>
          <w:tcPr>
            <w:tcW w:w="992" w:type="dxa"/>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125" w:type="dxa"/>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1134"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1701"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274"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125" w:type="dxa"/>
            <w:gridSpan w:val="2"/>
          </w:tcPr>
          <w:p w:rsidR="00BA103B" w:rsidRPr="00FE78ED" w:rsidRDefault="00BA103B" w:rsidP="00AD7513">
            <w:pPr>
              <w:tabs>
                <w:tab w:val="left" w:pos="142"/>
              </w:tabs>
              <w:spacing w:after="0" w:line="240" w:lineRule="auto"/>
              <w:rPr>
                <w:rFonts w:ascii="Times New Roman" w:hAnsi="Times New Roman"/>
                <w:sz w:val="24"/>
                <w:szCs w:val="24"/>
                <w:lang w:eastAsia="en-US"/>
              </w:rPr>
            </w:pPr>
          </w:p>
        </w:tc>
        <w:tc>
          <w:tcPr>
            <w:tcW w:w="1699" w:type="dxa"/>
            <w:gridSpan w:val="2"/>
          </w:tcPr>
          <w:p w:rsidR="00BA103B" w:rsidRPr="0045232D" w:rsidRDefault="00BA103B" w:rsidP="00AD7513">
            <w:pPr>
              <w:tabs>
                <w:tab w:val="left" w:pos="142"/>
              </w:tabs>
              <w:spacing w:after="0" w:line="240" w:lineRule="auto"/>
              <w:rPr>
                <w:rFonts w:ascii="Times New Roman" w:hAnsi="Times New Roman"/>
                <w:sz w:val="24"/>
                <w:szCs w:val="24"/>
                <w:lang w:eastAsia="en-US"/>
              </w:rPr>
            </w:pPr>
          </w:p>
        </w:tc>
      </w:tr>
      <w:tr w:rsidR="00BA103B" w:rsidRPr="0045232D" w:rsidTr="00FE78ED">
        <w:tc>
          <w:tcPr>
            <w:tcW w:w="562" w:type="dxa"/>
          </w:tcPr>
          <w:p w:rsidR="00BA103B" w:rsidRPr="0045232D" w:rsidRDefault="00BA103B" w:rsidP="00AD7513">
            <w:pPr>
              <w:tabs>
                <w:tab w:val="left" w:pos="142"/>
              </w:tabs>
              <w:spacing w:after="0" w:line="240" w:lineRule="auto"/>
              <w:jc w:val="center"/>
              <w:rPr>
                <w:rFonts w:ascii="Times New Roman" w:hAnsi="Times New Roman"/>
                <w:sz w:val="28"/>
                <w:szCs w:val="24"/>
                <w:lang w:eastAsia="en-US"/>
              </w:rPr>
            </w:pPr>
            <w:r w:rsidRPr="0045232D">
              <w:rPr>
                <w:rFonts w:ascii="Times New Roman" w:hAnsi="Times New Roman"/>
                <w:sz w:val="28"/>
                <w:szCs w:val="24"/>
                <w:lang w:eastAsia="en-US"/>
              </w:rPr>
              <w:t>2</w:t>
            </w:r>
          </w:p>
        </w:tc>
        <w:tc>
          <w:tcPr>
            <w:tcW w:w="1134" w:type="dxa"/>
          </w:tcPr>
          <w:p w:rsidR="00BA103B" w:rsidRPr="00C74A32" w:rsidRDefault="00BA103B" w:rsidP="00AD7513">
            <w:pPr>
              <w:tabs>
                <w:tab w:val="left" w:pos="142"/>
              </w:tabs>
              <w:spacing w:after="0" w:line="240" w:lineRule="auto"/>
              <w:rPr>
                <w:rFonts w:ascii="Times New Roman" w:hAnsi="Times New Roman"/>
                <w:sz w:val="28"/>
                <w:szCs w:val="24"/>
                <w:lang w:eastAsia="en-US"/>
              </w:rPr>
            </w:pPr>
          </w:p>
        </w:tc>
        <w:tc>
          <w:tcPr>
            <w:tcW w:w="1275" w:type="dxa"/>
          </w:tcPr>
          <w:p w:rsidR="00BA103B" w:rsidRPr="00C74A32" w:rsidRDefault="00BA103B" w:rsidP="00AD7513">
            <w:pPr>
              <w:tabs>
                <w:tab w:val="left" w:pos="142"/>
              </w:tabs>
              <w:spacing w:after="0" w:line="240" w:lineRule="auto"/>
              <w:rPr>
                <w:rFonts w:ascii="Times New Roman" w:hAnsi="Times New Roman"/>
                <w:sz w:val="28"/>
                <w:szCs w:val="24"/>
                <w:lang w:eastAsia="en-US"/>
              </w:rPr>
            </w:pPr>
          </w:p>
        </w:tc>
        <w:tc>
          <w:tcPr>
            <w:tcW w:w="992" w:type="dxa"/>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125" w:type="dxa"/>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1134"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1701"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274"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125" w:type="dxa"/>
            <w:gridSpan w:val="2"/>
          </w:tcPr>
          <w:p w:rsidR="00BA103B" w:rsidRPr="00FE78ED" w:rsidRDefault="00BA103B" w:rsidP="00AD7513">
            <w:pPr>
              <w:tabs>
                <w:tab w:val="left" w:pos="142"/>
              </w:tabs>
              <w:spacing w:after="0" w:line="240" w:lineRule="auto"/>
              <w:rPr>
                <w:rFonts w:ascii="Times New Roman" w:hAnsi="Times New Roman"/>
                <w:sz w:val="24"/>
                <w:szCs w:val="24"/>
                <w:lang w:eastAsia="en-US"/>
              </w:rPr>
            </w:pPr>
          </w:p>
        </w:tc>
        <w:tc>
          <w:tcPr>
            <w:tcW w:w="1699" w:type="dxa"/>
            <w:gridSpan w:val="2"/>
          </w:tcPr>
          <w:p w:rsidR="00BA103B" w:rsidRPr="0045232D" w:rsidRDefault="00BA103B" w:rsidP="00AD7513">
            <w:pPr>
              <w:tabs>
                <w:tab w:val="left" w:pos="142"/>
              </w:tabs>
              <w:spacing w:after="0" w:line="240" w:lineRule="auto"/>
              <w:rPr>
                <w:rFonts w:ascii="Times New Roman" w:hAnsi="Times New Roman"/>
                <w:sz w:val="24"/>
                <w:szCs w:val="24"/>
                <w:lang w:eastAsia="en-US"/>
              </w:rPr>
            </w:pPr>
          </w:p>
        </w:tc>
      </w:tr>
      <w:tr w:rsidR="00BA103B" w:rsidRPr="0045232D" w:rsidTr="00FE78ED">
        <w:tc>
          <w:tcPr>
            <w:tcW w:w="562" w:type="dxa"/>
          </w:tcPr>
          <w:p w:rsidR="00BA103B" w:rsidRPr="0045232D" w:rsidRDefault="00BA103B" w:rsidP="00AD7513">
            <w:pPr>
              <w:tabs>
                <w:tab w:val="left" w:pos="142"/>
              </w:tabs>
              <w:spacing w:after="0" w:line="240" w:lineRule="auto"/>
              <w:jc w:val="center"/>
              <w:rPr>
                <w:rFonts w:ascii="Times New Roman" w:hAnsi="Times New Roman"/>
                <w:sz w:val="28"/>
                <w:szCs w:val="24"/>
                <w:lang w:eastAsia="en-US"/>
              </w:rPr>
            </w:pPr>
            <w:r w:rsidRPr="0045232D">
              <w:rPr>
                <w:rFonts w:ascii="Times New Roman" w:hAnsi="Times New Roman"/>
                <w:sz w:val="28"/>
                <w:szCs w:val="24"/>
                <w:lang w:eastAsia="en-US"/>
              </w:rPr>
              <w:t>3</w:t>
            </w:r>
          </w:p>
        </w:tc>
        <w:tc>
          <w:tcPr>
            <w:tcW w:w="1134" w:type="dxa"/>
          </w:tcPr>
          <w:p w:rsidR="00BA103B" w:rsidRPr="00C74A32" w:rsidRDefault="00BA103B" w:rsidP="00AD7513">
            <w:pPr>
              <w:tabs>
                <w:tab w:val="left" w:pos="142"/>
              </w:tabs>
              <w:spacing w:after="0" w:line="240" w:lineRule="auto"/>
              <w:rPr>
                <w:rFonts w:ascii="Times New Roman" w:hAnsi="Times New Roman"/>
                <w:sz w:val="28"/>
                <w:szCs w:val="24"/>
                <w:lang w:eastAsia="en-US"/>
              </w:rPr>
            </w:pPr>
          </w:p>
        </w:tc>
        <w:tc>
          <w:tcPr>
            <w:tcW w:w="1275" w:type="dxa"/>
          </w:tcPr>
          <w:p w:rsidR="00BA103B" w:rsidRPr="00C74A32" w:rsidRDefault="00BA103B" w:rsidP="00AD7513">
            <w:pPr>
              <w:tabs>
                <w:tab w:val="left" w:pos="142"/>
              </w:tabs>
              <w:spacing w:after="0" w:line="240" w:lineRule="auto"/>
              <w:rPr>
                <w:rFonts w:ascii="Times New Roman" w:hAnsi="Times New Roman"/>
                <w:sz w:val="28"/>
                <w:szCs w:val="24"/>
                <w:lang w:eastAsia="en-US"/>
              </w:rPr>
            </w:pPr>
          </w:p>
        </w:tc>
        <w:tc>
          <w:tcPr>
            <w:tcW w:w="992" w:type="dxa"/>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125" w:type="dxa"/>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1134"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1701"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274" w:type="dxa"/>
            <w:gridSpan w:val="2"/>
          </w:tcPr>
          <w:p w:rsidR="00BA103B" w:rsidRPr="00FE78ED" w:rsidRDefault="00BA103B" w:rsidP="00AD7513">
            <w:pPr>
              <w:tabs>
                <w:tab w:val="left" w:pos="142"/>
              </w:tabs>
              <w:spacing w:after="0" w:line="240" w:lineRule="auto"/>
              <w:rPr>
                <w:rFonts w:ascii="Times New Roman" w:hAnsi="Times New Roman"/>
                <w:sz w:val="28"/>
                <w:szCs w:val="24"/>
                <w:lang w:eastAsia="en-US"/>
              </w:rPr>
            </w:pPr>
          </w:p>
        </w:tc>
        <w:tc>
          <w:tcPr>
            <w:tcW w:w="2125" w:type="dxa"/>
            <w:gridSpan w:val="2"/>
          </w:tcPr>
          <w:p w:rsidR="00BA103B" w:rsidRPr="00FE78ED" w:rsidRDefault="00BA103B" w:rsidP="00AD7513">
            <w:pPr>
              <w:tabs>
                <w:tab w:val="left" w:pos="142"/>
              </w:tabs>
              <w:spacing w:after="0" w:line="240" w:lineRule="auto"/>
              <w:rPr>
                <w:rFonts w:ascii="Times New Roman" w:hAnsi="Times New Roman"/>
                <w:sz w:val="24"/>
                <w:szCs w:val="24"/>
                <w:lang w:eastAsia="en-US"/>
              </w:rPr>
            </w:pPr>
          </w:p>
        </w:tc>
        <w:tc>
          <w:tcPr>
            <w:tcW w:w="1699" w:type="dxa"/>
            <w:gridSpan w:val="2"/>
          </w:tcPr>
          <w:p w:rsidR="00BA103B" w:rsidRPr="0045232D" w:rsidRDefault="00BA103B" w:rsidP="00AD7513">
            <w:pPr>
              <w:tabs>
                <w:tab w:val="left" w:pos="142"/>
              </w:tabs>
              <w:spacing w:after="0" w:line="240" w:lineRule="auto"/>
              <w:rPr>
                <w:rFonts w:ascii="Times New Roman" w:hAnsi="Times New Roman"/>
                <w:sz w:val="24"/>
                <w:szCs w:val="24"/>
                <w:lang w:eastAsia="en-US"/>
              </w:rPr>
            </w:pPr>
          </w:p>
        </w:tc>
      </w:tr>
      <w:tr w:rsidR="00BE7FD6" w:rsidRPr="0045232D" w:rsidTr="00FE78ED">
        <w:tc>
          <w:tcPr>
            <w:tcW w:w="6095" w:type="dxa"/>
            <w:gridSpan w:val="6"/>
          </w:tcPr>
          <w:p w:rsidR="00BE7FD6" w:rsidRPr="00C74A32" w:rsidRDefault="000F7618" w:rsidP="00AD7513">
            <w:pPr>
              <w:tabs>
                <w:tab w:val="left" w:pos="142"/>
              </w:tabs>
              <w:spacing w:after="0" w:line="240" w:lineRule="auto"/>
              <w:rPr>
                <w:rFonts w:ascii="Times New Roman" w:hAnsi="Times New Roman"/>
                <w:sz w:val="28"/>
                <w:szCs w:val="24"/>
                <w:lang w:val="en-US" w:eastAsia="en-US"/>
              </w:rPr>
            </w:pPr>
            <w:r w:rsidRPr="00C74A32">
              <w:rPr>
                <w:rFonts w:ascii="Times New Roman" w:hAnsi="Times New Roman"/>
                <w:sz w:val="28"/>
                <w:szCs w:val="24"/>
                <w:lang w:eastAsia="en-US"/>
              </w:rPr>
              <w:t>Усього</w:t>
            </w:r>
          </w:p>
        </w:tc>
        <w:tc>
          <w:tcPr>
            <w:tcW w:w="1140" w:type="dxa"/>
            <w:gridSpan w:val="2"/>
          </w:tcPr>
          <w:p w:rsidR="00BE7FD6" w:rsidRPr="00C74A32" w:rsidRDefault="00BE7FD6" w:rsidP="00AD7513">
            <w:pPr>
              <w:tabs>
                <w:tab w:val="left" w:pos="142"/>
              </w:tabs>
              <w:spacing w:after="0" w:line="240" w:lineRule="auto"/>
              <w:rPr>
                <w:rFonts w:ascii="Times New Roman" w:hAnsi="Times New Roman"/>
                <w:sz w:val="28"/>
                <w:szCs w:val="24"/>
                <w:lang w:eastAsia="en-US"/>
              </w:rPr>
            </w:pPr>
          </w:p>
        </w:tc>
        <w:tc>
          <w:tcPr>
            <w:tcW w:w="1695" w:type="dxa"/>
            <w:gridSpan w:val="2"/>
          </w:tcPr>
          <w:p w:rsidR="00BE7FD6" w:rsidRPr="00C74A32" w:rsidRDefault="00BE7FD6" w:rsidP="00AD7513">
            <w:pPr>
              <w:tabs>
                <w:tab w:val="left" w:pos="142"/>
              </w:tabs>
              <w:spacing w:after="0" w:line="240" w:lineRule="auto"/>
              <w:rPr>
                <w:rFonts w:ascii="Times New Roman" w:hAnsi="Times New Roman"/>
                <w:sz w:val="28"/>
                <w:szCs w:val="24"/>
                <w:lang w:eastAsia="en-US"/>
              </w:rPr>
            </w:pPr>
          </w:p>
        </w:tc>
        <w:tc>
          <w:tcPr>
            <w:tcW w:w="2274" w:type="dxa"/>
            <w:gridSpan w:val="2"/>
          </w:tcPr>
          <w:p w:rsidR="00BE7FD6" w:rsidRPr="00C74A32" w:rsidRDefault="00BE7FD6" w:rsidP="00AD7513">
            <w:pPr>
              <w:tabs>
                <w:tab w:val="left" w:pos="142"/>
              </w:tabs>
              <w:spacing w:after="0" w:line="240" w:lineRule="auto"/>
              <w:rPr>
                <w:rFonts w:ascii="Times New Roman" w:hAnsi="Times New Roman"/>
                <w:sz w:val="28"/>
                <w:szCs w:val="24"/>
                <w:lang w:eastAsia="en-US"/>
              </w:rPr>
            </w:pPr>
          </w:p>
        </w:tc>
        <w:tc>
          <w:tcPr>
            <w:tcW w:w="2125" w:type="dxa"/>
            <w:gridSpan w:val="2"/>
          </w:tcPr>
          <w:p w:rsidR="00BE7FD6" w:rsidRPr="00C74A32" w:rsidRDefault="00BE7FD6" w:rsidP="00AD7513">
            <w:pPr>
              <w:tabs>
                <w:tab w:val="left" w:pos="142"/>
              </w:tabs>
              <w:spacing w:after="0" w:line="240" w:lineRule="auto"/>
              <w:rPr>
                <w:rFonts w:ascii="Times New Roman" w:hAnsi="Times New Roman"/>
                <w:sz w:val="24"/>
                <w:szCs w:val="24"/>
                <w:lang w:eastAsia="en-US"/>
              </w:rPr>
            </w:pPr>
          </w:p>
        </w:tc>
        <w:tc>
          <w:tcPr>
            <w:tcW w:w="1692" w:type="dxa"/>
          </w:tcPr>
          <w:p w:rsidR="00BE7FD6" w:rsidRPr="0045232D" w:rsidRDefault="00BE7FD6" w:rsidP="00AD7513">
            <w:pPr>
              <w:tabs>
                <w:tab w:val="left" w:pos="142"/>
              </w:tabs>
              <w:spacing w:after="0" w:line="240" w:lineRule="auto"/>
              <w:rPr>
                <w:rFonts w:ascii="Times New Roman" w:hAnsi="Times New Roman"/>
                <w:sz w:val="24"/>
                <w:szCs w:val="24"/>
                <w:lang w:eastAsia="en-US"/>
              </w:rPr>
            </w:pPr>
          </w:p>
        </w:tc>
      </w:tr>
    </w:tbl>
    <w:p w:rsidR="00BA103B" w:rsidRPr="008126DD" w:rsidRDefault="00BA103B" w:rsidP="00AD7513">
      <w:pPr>
        <w:tabs>
          <w:tab w:val="left" w:pos="142"/>
        </w:tabs>
        <w:spacing w:after="0"/>
        <w:jc w:val="both"/>
        <w:rPr>
          <w:rFonts w:ascii="Times New Roman" w:hAnsi="Times New Roman"/>
          <w:sz w:val="24"/>
          <w:szCs w:val="28"/>
          <w:lang w:val="ru-RU" w:eastAsia="en-US"/>
        </w:rPr>
      </w:pPr>
    </w:p>
    <w:p w:rsidR="00BA103B" w:rsidRPr="00BA103B" w:rsidRDefault="00BA103B" w:rsidP="00AD7513">
      <w:pPr>
        <w:tabs>
          <w:tab w:val="left" w:pos="142"/>
        </w:tabs>
        <w:spacing w:after="0" w:line="240" w:lineRule="auto"/>
        <w:rPr>
          <w:rFonts w:ascii="Times New Roman" w:hAnsi="Times New Roman"/>
          <w:sz w:val="28"/>
          <w:szCs w:val="28"/>
          <w:lang w:eastAsia="en-US"/>
        </w:rPr>
      </w:pPr>
      <w:r w:rsidRPr="00BA103B">
        <w:rPr>
          <w:rFonts w:ascii="Times New Roman" w:hAnsi="Times New Roman"/>
          <w:sz w:val="28"/>
          <w:lang w:eastAsia="en-US"/>
        </w:rPr>
        <w:t>Усього в гривневому</w:t>
      </w:r>
      <w:r w:rsidRPr="00BA103B">
        <w:rPr>
          <w:rFonts w:ascii="Times New Roman" w:hAnsi="Times New Roman"/>
          <w:sz w:val="16"/>
          <w:vertAlign w:val="superscript"/>
          <w:lang w:eastAsia="en-US"/>
        </w:rPr>
        <w:t xml:space="preserve"> </w:t>
      </w:r>
      <w:r w:rsidRPr="00BA103B">
        <w:rPr>
          <w:rFonts w:ascii="Times New Roman" w:hAnsi="Times New Roman"/>
          <w:sz w:val="28"/>
          <w:lang w:eastAsia="en-US"/>
        </w:rPr>
        <w:t xml:space="preserve">еквіваленті </w:t>
      </w:r>
      <w:r w:rsidRPr="00BA103B">
        <w:rPr>
          <w:rFonts w:ascii="Times New Roman" w:hAnsi="Times New Roman"/>
          <w:sz w:val="28"/>
          <w:szCs w:val="28"/>
          <w:lang w:eastAsia="en-US"/>
        </w:rPr>
        <w:t>____________________________________________________________________________</w:t>
      </w:r>
    </w:p>
    <w:p w:rsidR="00BA103B" w:rsidRPr="00FE78ED" w:rsidRDefault="00BA103B" w:rsidP="00AD7513">
      <w:pPr>
        <w:tabs>
          <w:tab w:val="left" w:pos="142"/>
        </w:tabs>
        <w:spacing w:after="0" w:line="240" w:lineRule="auto"/>
        <w:ind w:firstLine="708"/>
        <w:jc w:val="center"/>
        <w:rPr>
          <w:rFonts w:ascii="Times New Roman" w:hAnsi="Times New Roman"/>
          <w:sz w:val="28"/>
          <w:szCs w:val="28"/>
          <w:lang w:eastAsia="en-US"/>
        </w:rPr>
      </w:pPr>
      <w:r w:rsidRPr="00FE78ED">
        <w:rPr>
          <w:rFonts w:ascii="Times New Roman" w:hAnsi="Times New Roman"/>
          <w:sz w:val="28"/>
          <w:szCs w:val="28"/>
          <w:lang w:eastAsia="en-US"/>
        </w:rPr>
        <w:t>(сума цифрами та словами)</w:t>
      </w:r>
    </w:p>
    <w:p w:rsidR="00697B2F" w:rsidRPr="00C74A32" w:rsidRDefault="00697B2F" w:rsidP="00AD7513">
      <w:pPr>
        <w:tabs>
          <w:tab w:val="left" w:pos="142"/>
        </w:tabs>
        <w:autoSpaceDE w:val="0"/>
        <w:autoSpaceDN w:val="0"/>
        <w:adjustRightInd w:val="0"/>
        <w:spacing w:after="0" w:line="240" w:lineRule="auto"/>
        <w:ind w:firstLine="709"/>
        <w:jc w:val="both"/>
        <w:rPr>
          <w:rFonts w:ascii="Times New Roman" w:hAnsi="Times New Roman"/>
          <w:sz w:val="28"/>
          <w:szCs w:val="28"/>
        </w:rPr>
      </w:pPr>
    </w:p>
    <w:p w:rsidR="00BC537F" w:rsidRPr="00BA103B" w:rsidRDefault="00BC537F" w:rsidP="00AD7513">
      <w:pPr>
        <w:tabs>
          <w:tab w:val="left" w:pos="142"/>
        </w:tabs>
        <w:autoSpaceDE w:val="0"/>
        <w:autoSpaceDN w:val="0"/>
        <w:adjustRightInd w:val="0"/>
        <w:spacing w:after="0" w:line="240" w:lineRule="auto"/>
        <w:ind w:firstLine="709"/>
        <w:jc w:val="both"/>
        <w:rPr>
          <w:rFonts w:ascii="Times New Roman" w:hAnsi="Times New Roman"/>
          <w:sz w:val="28"/>
          <w:szCs w:val="28"/>
        </w:rPr>
      </w:pPr>
    </w:p>
    <w:p w:rsidR="00F07764" w:rsidRPr="00F07764" w:rsidRDefault="00F07764"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r w:rsidRPr="00F07764">
        <w:rPr>
          <w:rFonts w:ascii="Times New Roman" w:hAnsi="Times New Roman"/>
          <w:sz w:val="28"/>
          <w:szCs w:val="28"/>
          <w:lang w:val="ru-RU"/>
        </w:rPr>
        <w:t>Пояснення до заповнення</w:t>
      </w:r>
    </w:p>
    <w:p w:rsidR="00F07764" w:rsidRPr="00F07764" w:rsidRDefault="00F07764" w:rsidP="00AD7513">
      <w:pPr>
        <w:tabs>
          <w:tab w:val="left" w:pos="142"/>
        </w:tabs>
        <w:autoSpaceDE w:val="0"/>
        <w:autoSpaceDN w:val="0"/>
        <w:adjustRightInd w:val="0"/>
        <w:spacing w:after="0" w:line="240" w:lineRule="auto"/>
        <w:ind w:firstLine="709"/>
        <w:jc w:val="center"/>
        <w:rPr>
          <w:rFonts w:ascii="Times New Roman" w:hAnsi="Times New Roman"/>
          <w:sz w:val="28"/>
          <w:szCs w:val="28"/>
          <w:lang w:val="ru-RU"/>
        </w:rPr>
      </w:pPr>
      <w:r w:rsidRPr="00F07764">
        <w:rPr>
          <w:rFonts w:ascii="Times New Roman" w:hAnsi="Times New Roman"/>
          <w:sz w:val="28"/>
          <w:szCs w:val="28"/>
          <w:lang w:val="ru-RU"/>
        </w:rPr>
        <w:t xml:space="preserve">супровідного касового ордера до сумки </w:t>
      </w:r>
      <w:r w:rsidR="000E5697">
        <w:rPr>
          <w:rFonts w:ascii="Times New Roman" w:hAnsi="Times New Roman"/>
          <w:sz w:val="28"/>
          <w:szCs w:val="28"/>
        </w:rPr>
        <w:t xml:space="preserve">з </w:t>
      </w:r>
      <w:r w:rsidRPr="00F07764">
        <w:rPr>
          <w:rFonts w:ascii="Times New Roman" w:hAnsi="Times New Roman"/>
          <w:sz w:val="28"/>
          <w:szCs w:val="28"/>
          <w:lang w:val="ru-RU"/>
        </w:rPr>
        <w:t>цінностями</w:t>
      </w:r>
    </w:p>
    <w:p w:rsidR="00F07764" w:rsidRPr="00F07764" w:rsidRDefault="00F07764"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p>
    <w:p w:rsidR="00AA42E6" w:rsidRDefault="00AA42E6"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sidRPr="00AA42E6">
        <w:rPr>
          <w:rFonts w:ascii="Times New Roman" w:hAnsi="Times New Roman"/>
          <w:sz w:val="28"/>
          <w:szCs w:val="28"/>
          <w:lang w:val="ru-RU"/>
        </w:rPr>
        <w:t>1. Реквізит “Джерело надходження готівки” заповнюється в разі здавання інкасованої готівки клієнтів</w:t>
      </w:r>
      <w:r w:rsidR="000E5697">
        <w:rPr>
          <w:rFonts w:ascii="Times New Roman" w:hAnsi="Times New Roman"/>
          <w:sz w:val="28"/>
          <w:szCs w:val="28"/>
          <w:lang w:val="ru-RU"/>
        </w:rPr>
        <w:t xml:space="preserve"> із зазначенням </w:t>
      </w:r>
      <w:r w:rsidRPr="00AA42E6">
        <w:rPr>
          <w:rFonts w:ascii="Times New Roman" w:hAnsi="Times New Roman"/>
          <w:sz w:val="28"/>
          <w:szCs w:val="28"/>
          <w:lang w:val="ru-RU"/>
        </w:rPr>
        <w:t xml:space="preserve"> відповідно до вкладення: “торговельна виручка”, “виручка від наданих послуг”, інше (</w:t>
      </w:r>
      <w:r w:rsidR="000E5697">
        <w:rPr>
          <w:rFonts w:ascii="Times New Roman" w:hAnsi="Times New Roman"/>
          <w:sz w:val="28"/>
          <w:szCs w:val="28"/>
          <w:lang w:val="ru-RU"/>
        </w:rPr>
        <w:t>зазначити</w:t>
      </w:r>
      <w:r w:rsidRPr="00AA42E6">
        <w:rPr>
          <w:rFonts w:ascii="Times New Roman" w:hAnsi="Times New Roman"/>
          <w:sz w:val="28"/>
          <w:szCs w:val="28"/>
          <w:lang w:val="ru-RU"/>
        </w:rPr>
        <w:t>, що саме).</w:t>
      </w:r>
    </w:p>
    <w:p w:rsidR="00A02F90" w:rsidRPr="00AA42E6" w:rsidRDefault="00A02F90"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p>
    <w:p w:rsidR="00A02F90" w:rsidRDefault="00BE1AB2"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2. А</w:t>
      </w:r>
      <w:r w:rsidR="000E5697">
        <w:rPr>
          <w:rFonts w:ascii="Times New Roman" w:hAnsi="Times New Roman"/>
          <w:sz w:val="28"/>
          <w:szCs w:val="28"/>
          <w:lang w:val="ru-RU"/>
        </w:rPr>
        <w:t>кт</w:t>
      </w:r>
      <w:r>
        <w:rPr>
          <w:rFonts w:ascii="Times New Roman" w:hAnsi="Times New Roman"/>
          <w:sz w:val="28"/>
          <w:szCs w:val="28"/>
          <w:lang w:val="ru-RU"/>
        </w:rPr>
        <w:t xml:space="preserve"> про розбіжності зазначається і заповнюється за потреби</w:t>
      </w:r>
      <w:r w:rsidR="00AA42E6" w:rsidRPr="00AA42E6">
        <w:rPr>
          <w:rFonts w:ascii="Times New Roman" w:hAnsi="Times New Roman"/>
          <w:sz w:val="28"/>
          <w:szCs w:val="28"/>
          <w:lang w:val="ru-RU"/>
        </w:rPr>
        <w:t xml:space="preserve">. </w:t>
      </w:r>
    </w:p>
    <w:p w:rsidR="00A02F90" w:rsidRDefault="00A02F90" w:rsidP="00AD7513">
      <w:pPr>
        <w:tabs>
          <w:tab w:val="left" w:pos="142"/>
        </w:tabs>
        <w:autoSpaceDE w:val="0"/>
        <w:autoSpaceDN w:val="0"/>
        <w:adjustRightInd w:val="0"/>
        <w:spacing w:after="0" w:line="240" w:lineRule="auto"/>
        <w:ind w:firstLine="709"/>
        <w:jc w:val="right"/>
        <w:rPr>
          <w:rFonts w:ascii="Times New Roman" w:hAnsi="Times New Roman"/>
          <w:sz w:val="28"/>
          <w:szCs w:val="28"/>
          <w:lang w:val="ru-RU"/>
        </w:rPr>
      </w:pPr>
    </w:p>
    <w:p w:rsidR="00AA42E6" w:rsidRPr="00AA42E6" w:rsidRDefault="00AA42E6"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sidRPr="00AA42E6">
        <w:rPr>
          <w:rFonts w:ascii="Times New Roman" w:hAnsi="Times New Roman"/>
          <w:sz w:val="28"/>
          <w:szCs w:val="28"/>
          <w:lang w:val="ru-RU"/>
        </w:rPr>
        <w:t>3. У таблиці колонка 7 “Сума за номіналом” може заповнюватися без розбивки суми цінностей, що перевозяться, за номіналами відповідно до внутрішніх положень банку (інкасаторської компанії), але проставляється сума за кодом валюти.</w:t>
      </w:r>
    </w:p>
    <w:p w:rsidR="003C51E9" w:rsidRDefault="003C51E9" w:rsidP="00AD7513">
      <w:pPr>
        <w:tabs>
          <w:tab w:val="left" w:pos="142"/>
        </w:tabs>
        <w:autoSpaceDE w:val="0"/>
        <w:autoSpaceDN w:val="0"/>
        <w:adjustRightInd w:val="0"/>
        <w:spacing w:after="0" w:line="240" w:lineRule="auto"/>
        <w:ind w:firstLine="709"/>
        <w:jc w:val="right"/>
        <w:rPr>
          <w:rFonts w:ascii="Times New Roman" w:hAnsi="Times New Roman"/>
          <w:sz w:val="28"/>
          <w:szCs w:val="28"/>
          <w:lang w:val="ru-RU"/>
        </w:rPr>
      </w:pPr>
    </w:p>
    <w:p w:rsidR="00AA42E6" w:rsidRDefault="00A02F90"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4</w:t>
      </w:r>
      <w:r w:rsidR="00AA42E6" w:rsidRPr="00AA42E6">
        <w:rPr>
          <w:rFonts w:ascii="Times New Roman" w:hAnsi="Times New Roman"/>
          <w:sz w:val="28"/>
          <w:szCs w:val="28"/>
          <w:lang w:val="ru-RU"/>
        </w:rPr>
        <w:t>. Реквізити “Здано інкасатором” та “Прийнято повністю (без перерахування/з урахуванням розбіжностей, визначених актом про розбіжності)” можуть не заповнюватися, якщо операції приймання/здавання проводяться працівниками одного банку (юридичної особи)</w:t>
      </w:r>
      <w:r w:rsidR="00A73AA6" w:rsidRPr="00A73AA6">
        <w:rPr>
          <w:rFonts w:ascii="Times New Roman" w:hAnsi="Times New Roman"/>
          <w:sz w:val="28"/>
          <w:szCs w:val="28"/>
          <w:lang w:val="ru-RU"/>
        </w:rPr>
        <w:t xml:space="preserve"> </w:t>
      </w:r>
      <w:r w:rsidR="00A73AA6">
        <w:rPr>
          <w:rFonts w:ascii="Times New Roman" w:hAnsi="Times New Roman"/>
          <w:sz w:val="28"/>
          <w:szCs w:val="28"/>
          <w:lang w:val="ru-RU"/>
        </w:rPr>
        <w:t>та</w:t>
      </w:r>
      <w:r w:rsidR="00AA42E6" w:rsidRPr="00AA42E6">
        <w:rPr>
          <w:rFonts w:ascii="Times New Roman" w:hAnsi="Times New Roman"/>
          <w:sz w:val="28"/>
          <w:szCs w:val="28"/>
          <w:lang w:val="ru-RU"/>
        </w:rPr>
        <w:t xml:space="preserve"> використовуються інші документи, що підтверджують здавання цінностей інкасаторами</w:t>
      </w:r>
      <w:r w:rsidR="000E5697">
        <w:rPr>
          <w:rFonts w:ascii="Times New Roman" w:hAnsi="Times New Roman"/>
          <w:sz w:val="28"/>
          <w:szCs w:val="28"/>
          <w:lang w:val="ru-RU"/>
        </w:rPr>
        <w:t>,</w:t>
      </w:r>
      <w:r w:rsidR="00AA42E6" w:rsidRPr="00AA42E6">
        <w:rPr>
          <w:rFonts w:ascii="Times New Roman" w:hAnsi="Times New Roman"/>
          <w:sz w:val="28"/>
          <w:szCs w:val="28"/>
          <w:lang w:val="ru-RU"/>
        </w:rPr>
        <w:t xml:space="preserve"> і такий порядок передбачено </w:t>
      </w:r>
      <w:r w:rsidR="000E5697">
        <w:rPr>
          <w:rFonts w:ascii="Times New Roman" w:hAnsi="Times New Roman"/>
          <w:sz w:val="28"/>
          <w:szCs w:val="28"/>
          <w:lang w:val="ru-RU"/>
        </w:rPr>
        <w:t>в</w:t>
      </w:r>
      <w:r w:rsidR="000E5697" w:rsidRPr="00AA42E6">
        <w:rPr>
          <w:rFonts w:ascii="Times New Roman" w:hAnsi="Times New Roman"/>
          <w:sz w:val="28"/>
          <w:szCs w:val="28"/>
          <w:lang w:val="ru-RU"/>
        </w:rPr>
        <w:t xml:space="preserve"> </w:t>
      </w:r>
      <w:r w:rsidR="00C74A32">
        <w:rPr>
          <w:rFonts w:ascii="Times New Roman" w:hAnsi="Times New Roman"/>
          <w:sz w:val="28"/>
          <w:szCs w:val="28"/>
          <w:lang w:val="ru-RU"/>
        </w:rPr>
        <w:t>Положенні</w:t>
      </w:r>
      <w:r w:rsidR="00846F04">
        <w:rPr>
          <w:rFonts w:ascii="Times New Roman" w:hAnsi="Times New Roman"/>
          <w:sz w:val="28"/>
          <w:szCs w:val="28"/>
          <w:lang w:val="ru-RU"/>
        </w:rPr>
        <w:t xml:space="preserve"> про інкасацію</w:t>
      </w:r>
      <w:r w:rsidR="00AA42E6" w:rsidRPr="00AA42E6">
        <w:rPr>
          <w:rFonts w:ascii="Times New Roman" w:hAnsi="Times New Roman"/>
          <w:sz w:val="28"/>
          <w:szCs w:val="28"/>
          <w:lang w:val="ru-RU"/>
        </w:rPr>
        <w:t>.</w:t>
      </w:r>
    </w:p>
    <w:p w:rsidR="00A02F90" w:rsidRPr="00AA42E6" w:rsidRDefault="00A02F90"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p>
    <w:p w:rsidR="00AA42E6" w:rsidRDefault="00A02F90"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5</w:t>
      </w:r>
      <w:r w:rsidR="00AA42E6" w:rsidRPr="00AA42E6">
        <w:rPr>
          <w:rFonts w:ascii="Times New Roman" w:hAnsi="Times New Roman"/>
          <w:sz w:val="28"/>
          <w:szCs w:val="28"/>
          <w:lang w:val="ru-RU"/>
        </w:rPr>
        <w:t>. Скріплення підписів касових працівників та інкасатора відповідними відбитками печаток є необов’язковим.</w:t>
      </w:r>
    </w:p>
    <w:p w:rsidR="00A02F90" w:rsidRPr="00AA42E6" w:rsidRDefault="00A02F90"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p>
    <w:p w:rsidR="00697B2F" w:rsidRDefault="00A02F90"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6</w:t>
      </w:r>
      <w:r w:rsidR="00AA42E6" w:rsidRPr="00AA42E6">
        <w:rPr>
          <w:rFonts w:ascii="Times New Roman" w:hAnsi="Times New Roman"/>
          <w:sz w:val="28"/>
          <w:szCs w:val="28"/>
          <w:lang w:val="ru-RU"/>
        </w:rPr>
        <w:t xml:space="preserve">. Якщо супровідний касовий ордер до сумки з цінностями роздруковується на паперовій стрічці за допомогою спеціального мобільного термінала, </w:t>
      </w:r>
      <w:r w:rsidR="000E5697">
        <w:rPr>
          <w:rFonts w:ascii="Times New Roman" w:hAnsi="Times New Roman"/>
          <w:sz w:val="28"/>
          <w:szCs w:val="28"/>
          <w:lang w:val="ru-RU"/>
        </w:rPr>
        <w:t xml:space="preserve">то </w:t>
      </w:r>
      <w:r w:rsidR="00AA42E6" w:rsidRPr="00AA42E6">
        <w:rPr>
          <w:rFonts w:ascii="Times New Roman" w:hAnsi="Times New Roman"/>
          <w:sz w:val="28"/>
          <w:szCs w:val="28"/>
          <w:lang w:val="ru-RU"/>
        </w:rPr>
        <w:t>форма документа повинна містити поля, що є обов’язковими для заповнення.</w:t>
      </w:r>
    </w:p>
    <w:p w:rsidR="00697B2F" w:rsidRDefault="00697B2F"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r w:rsidRPr="00AA42E6">
        <w:rPr>
          <w:rFonts w:ascii="Times New Roman" w:hAnsi="Times New Roman"/>
          <w:sz w:val="28"/>
          <w:szCs w:val="28"/>
          <w:lang w:val="ru-RU"/>
        </w:rPr>
        <w:t>_____________</w:t>
      </w: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t>1</w:t>
      </w:r>
      <w:r w:rsidRPr="00AA42E6">
        <w:rPr>
          <w:rFonts w:ascii="Times New Roman" w:hAnsi="Times New Roman"/>
          <w:sz w:val="24"/>
          <w:szCs w:val="24"/>
          <w:lang w:val="ru-RU"/>
        </w:rPr>
        <w:t xml:space="preserve"> </w:t>
      </w:r>
      <w:r w:rsidR="00693428">
        <w:rPr>
          <w:rFonts w:ascii="Times New Roman" w:hAnsi="Times New Roman"/>
          <w:sz w:val="24"/>
          <w:szCs w:val="24"/>
          <w:lang w:val="ru-RU"/>
        </w:rPr>
        <w:t>Заповнюється</w:t>
      </w:r>
      <w:r w:rsidR="00693428" w:rsidRPr="00AA42E6">
        <w:rPr>
          <w:rFonts w:ascii="Times New Roman" w:hAnsi="Times New Roman"/>
          <w:sz w:val="24"/>
          <w:szCs w:val="24"/>
          <w:lang w:val="ru-RU"/>
        </w:rPr>
        <w:t xml:space="preserve"> </w:t>
      </w:r>
      <w:r w:rsidRPr="00AA42E6">
        <w:rPr>
          <w:rFonts w:ascii="Times New Roman" w:hAnsi="Times New Roman"/>
          <w:sz w:val="24"/>
          <w:szCs w:val="24"/>
          <w:lang w:val="ru-RU"/>
        </w:rPr>
        <w:t>в разі здавання інкасованих цінностей клієнтів, в інших випадках не заповнюється.</w:t>
      </w: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t>2</w:t>
      </w:r>
      <w:r w:rsidRPr="00AA42E6">
        <w:rPr>
          <w:rFonts w:ascii="Times New Roman" w:hAnsi="Times New Roman"/>
          <w:sz w:val="24"/>
          <w:szCs w:val="24"/>
          <w:lang w:val="ru-RU"/>
        </w:rPr>
        <w:t xml:space="preserve"> </w:t>
      </w:r>
      <w:r w:rsidR="00693428">
        <w:rPr>
          <w:rFonts w:ascii="Times New Roman" w:hAnsi="Times New Roman"/>
          <w:sz w:val="24"/>
          <w:szCs w:val="24"/>
          <w:lang w:val="ru-RU"/>
        </w:rPr>
        <w:t>Заповнюється</w:t>
      </w:r>
      <w:r w:rsidRPr="00AA42E6">
        <w:rPr>
          <w:rFonts w:ascii="Times New Roman" w:hAnsi="Times New Roman"/>
          <w:sz w:val="24"/>
          <w:szCs w:val="24"/>
          <w:lang w:val="ru-RU"/>
        </w:rPr>
        <w:t>, якщо перераху</w:t>
      </w:r>
      <w:r w:rsidR="00693428">
        <w:rPr>
          <w:rFonts w:ascii="Times New Roman" w:hAnsi="Times New Roman"/>
          <w:sz w:val="24"/>
          <w:szCs w:val="24"/>
          <w:lang w:val="ru-RU"/>
        </w:rPr>
        <w:t xml:space="preserve">вання </w:t>
      </w:r>
      <w:r w:rsidRPr="00AA42E6">
        <w:rPr>
          <w:rFonts w:ascii="Times New Roman" w:hAnsi="Times New Roman"/>
          <w:sz w:val="24"/>
          <w:szCs w:val="24"/>
          <w:lang w:val="ru-RU"/>
        </w:rPr>
        <w:t xml:space="preserve">цінностей </w:t>
      </w:r>
      <w:r w:rsidR="00A73AA6">
        <w:rPr>
          <w:rFonts w:ascii="Times New Roman" w:hAnsi="Times New Roman"/>
          <w:sz w:val="24"/>
          <w:szCs w:val="24"/>
          <w:lang w:val="ru-RU"/>
        </w:rPr>
        <w:t xml:space="preserve">згідно з </w:t>
      </w:r>
      <w:r w:rsidRPr="00AA42E6">
        <w:rPr>
          <w:rFonts w:ascii="Times New Roman" w:hAnsi="Times New Roman"/>
          <w:sz w:val="24"/>
          <w:szCs w:val="24"/>
          <w:lang w:val="ru-RU"/>
        </w:rPr>
        <w:t xml:space="preserve">внутрішніми правилами банку (інкасаторської компанії) контролюється контролером, в інших випадках не заповнюється. </w:t>
      </w: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vertAlign w:val="superscript"/>
          <w:lang w:val="ru-RU"/>
        </w:rPr>
        <w:t>3</w:t>
      </w:r>
      <w:r w:rsidRPr="00AA42E6">
        <w:rPr>
          <w:rFonts w:ascii="Times New Roman" w:hAnsi="Times New Roman"/>
          <w:sz w:val="24"/>
          <w:szCs w:val="24"/>
          <w:lang w:val="ru-RU"/>
        </w:rPr>
        <w:t xml:space="preserve"> За</w:t>
      </w:r>
      <w:r w:rsidR="00693428">
        <w:rPr>
          <w:rFonts w:ascii="Times New Roman" w:hAnsi="Times New Roman"/>
          <w:sz w:val="24"/>
          <w:szCs w:val="24"/>
          <w:lang w:val="ru-RU"/>
        </w:rPr>
        <w:t>повнюється</w:t>
      </w:r>
      <w:r w:rsidRPr="00AA42E6">
        <w:rPr>
          <w:rFonts w:ascii="Times New Roman" w:hAnsi="Times New Roman"/>
          <w:sz w:val="24"/>
          <w:szCs w:val="24"/>
          <w:lang w:val="ru-RU"/>
        </w:rPr>
        <w:t>, якщо в договорі між клієнтом і банком (інкасаторською компанією) є вимоги щодо зазначення в супровідному документі індивідуального призначення платежу, згідно з яким проінкасовані цінності повинні  зарахов</w:t>
      </w:r>
      <w:r w:rsidR="00693428">
        <w:rPr>
          <w:rFonts w:ascii="Times New Roman" w:hAnsi="Times New Roman"/>
          <w:sz w:val="24"/>
          <w:szCs w:val="24"/>
          <w:lang w:val="ru-RU"/>
        </w:rPr>
        <w:t>уватися</w:t>
      </w:r>
      <w:r w:rsidRPr="00AA42E6">
        <w:rPr>
          <w:rFonts w:ascii="Times New Roman" w:hAnsi="Times New Roman"/>
          <w:sz w:val="24"/>
          <w:szCs w:val="24"/>
          <w:lang w:val="ru-RU"/>
        </w:rPr>
        <w:t xml:space="preserve"> банком (інкасаторською компанією) на рахунок клієнта. В інших випадках не заповнюється. </w:t>
      </w: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t>4</w:t>
      </w:r>
      <w:r w:rsidRPr="00AA42E6">
        <w:rPr>
          <w:rFonts w:ascii="Times New Roman" w:hAnsi="Times New Roman"/>
          <w:sz w:val="24"/>
          <w:szCs w:val="24"/>
          <w:lang w:val="ru-RU"/>
        </w:rPr>
        <w:t xml:space="preserve"> Заповнюється лише</w:t>
      </w:r>
      <w:r w:rsidR="000B188A">
        <w:rPr>
          <w:rFonts w:ascii="Times New Roman" w:hAnsi="Times New Roman"/>
          <w:sz w:val="24"/>
          <w:szCs w:val="24"/>
          <w:lang w:val="ru-RU"/>
        </w:rPr>
        <w:t xml:space="preserve"> </w:t>
      </w:r>
      <w:r w:rsidR="00693428">
        <w:rPr>
          <w:rFonts w:ascii="Times New Roman" w:hAnsi="Times New Roman"/>
          <w:sz w:val="24"/>
          <w:szCs w:val="24"/>
          <w:lang w:val="ru-RU"/>
        </w:rPr>
        <w:t>тоді</w:t>
      </w:r>
      <w:r w:rsidRPr="00AA42E6">
        <w:rPr>
          <w:rFonts w:ascii="Times New Roman" w:hAnsi="Times New Roman"/>
          <w:sz w:val="24"/>
          <w:szCs w:val="24"/>
          <w:lang w:val="ru-RU"/>
        </w:rPr>
        <w:t xml:space="preserve">, </w:t>
      </w:r>
      <w:r w:rsidR="00693428">
        <w:rPr>
          <w:rFonts w:ascii="Times New Roman" w:hAnsi="Times New Roman"/>
          <w:sz w:val="24"/>
          <w:szCs w:val="24"/>
          <w:lang w:val="ru-RU"/>
        </w:rPr>
        <w:t xml:space="preserve">коли </w:t>
      </w:r>
      <w:r w:rsidRPr="00AA42E6">
        <w:rPr>
          <w:rFonts w:ascii="Times New Roman" w:hAnsi="Times New Roman"/>
          <w:sz w:val="24"/>
          <w:szCs w:val="24"/>
          <w:lang w:val="ru-RU"/>
        </w:rPr>
        <w:t>представник клієнта був присутній під час перераху</w:t>
      </w:r>
      <w:r w:rsidR="00693428">
        <w:rPr>
          <w:rFonts w:ascii="Times New Roman" w:hAnsi="Times New Roman"/>
          <w:sz w:val="24"/>
          <w:szCs w:val="24"/>
          <w:lang w:val="ru-RU"/>
        </w:rPr>
        <w:t>вання</w:t>
      </w:r>
      <w:r w:rsidRPr="00AA42E6">
        <w:rPr>
          <w:rFonts w:ascii="Times New Roman" w:hAnsi="Times New Roman"/>
          <w:sz w:val="24"/>
          <w:szCs w:val="24"/>
          <w:lang w:val="ru-RU"/>
        </w:rPr>
        <w:t xml:space="preserve"> вкладених у сумку  цінностей. </w:t>
      </w:r>
    </w:p>
    <w:p w:rsidR="008E19D8"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t>5</w:t>
      </w:r>
      <w:r w:rsidRPr="00AA42E6">
        <w:rPr>
          <w:rFonts w:ascii="Times New Roman" w:hAnsi="Times New Roman"/>
          <w:sz w:val="24"/>
          <w:szCs w:val="24"/>
          <w:lang w:val="ru-RU"/>
        </w:rPr>
        <w:t xml:space="preserve"> Заповнюється лише </w:t>
      </w:r>
      <w:r w:rsidR="00693428">
        <w:rPr>
          <w:rFonts w:ascii="Times New Roman" w:hAnsi="Times New Roman"/>
          <w:sz w:val="24"/>
          <w:szCs w:val="24"/>
          <w:lang w:val="ru-RU"/>
        </w:rPr>
        <w:t>тоді</w:t>
      </w:r>
      <w:r w:rsidRPr="00AA42E6">
        <w:rPr>
          <w:rFonts w:ascii="Times New Roman" w:hAnsi="Times New Roman"/>
          <w:sz w:val="24"/>
          <w:szCs w:val="24"/>
          <w:lang w:val="ru-RU"/>
        </w:rPr>
        <w:t xml:space="preserve">, </w:t>
      </w:r>
      <w:r w:rsidR="00693428">
        <w:rPr>
          <w:rFonts w:ascii="Times New Roman" w:hAnsi="Times New Roman"/>
          <w:sz w:val="24"/>
          <w:szCs w:val="24"/>
          <w:lang w:val="ru-RU"/>
        </w:rPr>
        <w:t xml:space="preserve">коли </w:t>
      </w:r>
      <w:r w:rsidRPr="00AA42E6">
        <w:rPr>
          <w:rFonts w:ascii="Times New Roman" w:hAnsi="Times New Roman"/>
          <w:sz w:val="24"/>
          <w:szCs w:val="24"/>
          <w:lang w:val="ru-RU"/>
        </w:rPr>
        <w:t>інкасатор був присутній під час перераху</w:t>
      </w:r>
      <w:r w:rsidR="00693428">
        <w:rPr>
          <w:rFonts w:ascii="Times New Roman" w:hAnsi="Times New Roman"/>
          <w:sz w:val="24"/>
          <w:szCs w:val="24"/>
          <w:lang w:val="ru-RU"/>
        </w:rPr>
        <w:t>вання</w:t>
      </w:r>
      <w:r w:rsidRPr="00AA42E6">
        <w:rPr>
          <w:rFonts w:ascii="Times New Roman" w:hAnsi="Times New Roman"/>
          <w:sz w:val="24"/>
          <w:szCs w:val="24"/>
          <w:lang w:val="ru-RU"/>
        </w:rPr>
        <w:t xml:space="preserve"> вкладених у сумку цінностей.</w:t>
      </w:r>
    </w:p>
    <w:p w:rsidR="00E8769B" w:rsidRDefault="00E8769B"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lastRenderedPageBreak/>
        <w:t>6</w:t>
      </w:r>
      <w:r w:rsidRPr="00AA42E6">
        <w:rPr>
          <w:rFonts w:ascii="Times New Roman" w:hAnsi="Times New Roman"/>
          <w:sz w:val="24"/>
          <w:szCs w:val="24"/>
          <w:lang w:val="ru-RU"/>
        </w:rPr>
        <w:t xml:space="preserve"> </w:t>
      </w:r>
      <w:r w:rsidR="00693428">
        <w:rPr>
          <w:rFonts w:ascii="Times New Roman" w:hAnsi="Times New Roman"/>
          <w:sz w:val="24"/>
          <w:szCs w:val="24"/>
          <w:lang w:val="ru-RU"/>
        </w:rPr>
        <w:t>Заповнюється</w:t>
      </w:r>
      <w:r w:rsidRPr="00AA42E6">
        <w:rPr>
          <w:rFonts w:ascii="Times New Roman" w:hAnsi="Times New Roman"/>
          <w:sz w:val="24"/>
          <w:szCs w:val="24"/>
          <w:lang w:val="ru-RU"/>
        </w:rPr>
        <w:t>, якщо приймання цінностей від інкасаторів згідно з внутрішніми правилами банку (юридичної особи) здійснюється касовим працівником і контролером, в інших випадках не заповнюється.</w:t>
      </w: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t>7</w:t>
      </w:r>
      <w:r w:rsidRPr="00AA42E6">
        <w:rPr>
          <w:rFonts w:ascii="Times New Roman" w:hAnsi="Times New Roman"/>
          <w:sz w:val="24"/>
          <w:szCs w:val="24"/>
          <w:lang w:val="ru-RU"/>
        </w:rPr>
        <w:t xml:space="preserve"> У таблиці колонка 2 “Дебет” заповнюється за потреби. </w:t>
      </w:r>
    </w:p>
    <w:p w:rsidR="008E19D8" w:rsidRPr="00AA42E6" w:rsidRDefault="008E19D8" w:rsidP="00AD7513">
      <w:pPr>
        <w:tabs>
          <w:tab w:val="left" w:pos="142"/>
        </w:tabs>
        <w:autoSpaceDE w:val="0"/>
        <w:autoSpaceDN w:val="0"/>
        <w:adjustRightInd w:val="0"/>
        <w:spacing w:after="0" w:line="240" w:lineRule="auto"/>
        <w:ind w:firstLine="709"/>
        <w:jc w:val="both"/>
        <w:rPr>
          <w:rFonts w:ascii="Times New Roman" w:hAnsi="Times New Roman"/>
          <w:sz w:val="24"/>
          <w:szCs w:val="24"/>
          <w:lang w:val="ru-RU"/>
        </w:rPr>
      </w:pPr>
      <w:r w:rsidRPr="00AA42E6">
        <w:rPr>
          <w:rFonts w:ascii="Times New Roman" w:hAnsi="Times New Roman"/>
          <w:sz w:val="24"/>
          <w:szCs w:val="24"/>
          <w:vertAlign w:val="superscript"/>
          <w:lang w:val="ru-RU"/>
        </w:rPr>
        <w:t>8</w:t>
      </w:r>
      <w:r w:rsidRPr="00AA42E6">
        <w:rPr>
          <w:rFonts w:ascii="Times New Roman" w:hAnsi="Times New Roman"/>
          <w:sz w:val="24"/>
          <w:szCs w:val="24"/>
          <w:lang w:val="ru-RU"/>
        </w:rPr>
        <w:t xml:space="preserve"> У таблиці колонка 3 “Кредит” заповнюється за потреби. </w:t>
      </w:r>
    </w:p>
    <w:p w:rsidR="00A53988" w:rsidRDefault="00A53988" w:rsidP="00AD7513">
      <w:pPr>
        <w:tabs>
          <w:tab w:val="left" w:pos="142"/>
        </w:tabs>
        <w:autoSpaceDE w:val="0"/>
        <w:autoSpaceDN w:val="0"/>
        <w:adjustRightInd w:val="0"/>
        <w:spacing w:after="0" w:line="240" w:lineRule="auto"/>
        <w:ind w:firstLine="709"/>
        <w:jc w:val="both"/>
        <w:rPr>
          <w:rFonts w:ascii="Times New Roman" w:hAnsi="Times New Roman"/>
          <w:sz w:val="28"/>
          <w:szCs w:val="28"/>
          <w:lang w:val="ru-RU"/>
        </w:rPr>
      </w:pPr>
    </w:p>
    <w:p w:rsidR="005528B4" w:rsidRDefault="008E19D8" w:rsidP="00AD7513">
      <w:pPr>
        <w:tabs>
          <w:tab w:val="left" w:pos="142"/>
        </w:tabs>
        <w:autoSpaceDE w:val="0"/>
        <w:autoSpaceDN w:val="0"/>
        <w:adjustRightInd w:val="0"/>
        <w:spacing w:after="0" w:line="240" w:lineRule="auto"/>
        <w:ind w:firstLine="709"/>
        <w:jc w:val="both"/>
        <w:rPr>
          <w:rFonts w:ascii="Times New Roman" w:hAnsi="Times New Roman"/>
          <w:sz w:val="28"/>
          <w:szCs w:val="28"/>
        </w:rPr>
        <w:sectPr w:rsidR="005528B4" w:rsidSect="00A6335F">
          <w:headerReference w:type="default" r:id="rId16"/>
          <w:headerReference w:type="first" r:id="rId17"/>
          <w:pgSz w:w="16838" w:h="11906" w:orient="landscape"/>
          <w:pgMar w:top="567" w:right="851" w:bottom="1701" w:left="851" w:header="709" w:footer="709" w:gutter="0"/>
          <w:pgNumType w:start="15"/>
          <w:cols w:space="720"/>
          <w:noEndnote/>
          <w:titlePg/>
          <w:docGrid w:linePitch="299"/>
        </w:sectPr>
      </w:pPr>
      <w:r w:rsidRPr="00AA42E6">
        <w:rPr>
          <w:rFonts w:ascii="Times New Roman" w:hAnsi="Times New Roman"/>
          <w:sz w:val="28"/>
          <w:szCs w:val="28"/>
          <w:lang w:val="ru-RU"/>
        </w:rPr>
        <w:t>Пояснення та примітки на паперовій версії документа супровідного касового ордера до сумки з цінностями не зазначаються.</w:t>
      </w:r>
      <w:r>
        <w:rPr>
          <w:rFonts w:ascii="Times New Roman" w:hAnsi="Times New Roman"/>
          <w:sz w:val="28"/>
          <w:szCs w:val="28"/>
          <w:lang w:val="ru-RU"/>
        </w:rPr>
        <w:t>”.</w:t>
      </w:r>
      <w:r w:rsidR="00BE7FD6">
        <w:rPr>
          <w:rFonts w:ascii="Times New Roman" w:hAnsi="Times New Roman"/>
          <w:sz w:val="28"/>
          <w:szCs w:val="28"/>
        </w:rPr>
        <w:t xml:space="preserve">              </w:t>
      </w:r>
    </w:p>
    <w:p w:rsidR="001D1E54" w:rsidRPr="001D1E54" w:rsidRDefault="001D1E54" w:rsidP="00AD7513">
      <w:pPr>
        <w:pStyle w:val="af5"/>
        <w:tabs>
          <w:tab w:val="left" w:pos="142"/>
        </w:tabs>
        <w:ind w:firstLine="709"/>
        <w:rPr>
          <w:szCs w:val="24"/>
        </w:rPr>
      </w:pPr>
      <w:r>
        <w:rPr>
          <w:szCs w:val="24"/>
        </w:rPr>
        <w:lastRenderedPageBreak/>
        <w:t xml:space="preserve">                                                          </w:t>
      </w:r>
      <w:r w:rsidR="00C074A8">
        <w:rPr>
          <w:szCs w:val="24"/>
        </w:rPr>
        <w:t xml:space="preserve"> </w:t>
      </w:r>
      <w:r w:rsidR="00CA450F">
        <w:rPr>
          <w:szCs w:val="24"/>
        </w:rPr>
        <w:t xml:space="preserve">                 </w:t>
      </w:r>
      <w:r w:rsidRPr="001D1E54">
        <w:rPr>
          <w:szCs w:val="24"/>
        </w:rPr>
        <w:t xml:space="preserve">ЗАТВЕРДЖЕНО </w:t>
      </w:r>
    </w:p>
    <w:p w:rsidR="001D1E54" w:rsidRPr="001D1E54" w:rsidRDefault="001D1E54" w:rsidP="00AD7513">
      <w:pPr>
        <w:pStyle w:val="af5"/>
        <w:tabs>
          <w:tab w:val="left" w:pos="142"/>
        </w:tabs>
        <w:ind w:firstLine="709"/>
        <w:rPr>
          <w:szCs w:val="24"/>
        </w:rPr>
      </w:pPr>
      <w:r>
        <w:rPr>
          <w:szCs w:val="24"/>
        </w:rPr>
        <w:t xml:space="preserve">                                                                            </w:t>
      </w:r>
      <w:r w:rsidRPr="001D1E54">
        <w:rPr>
          <w:szCs w:val="24"/>
        </w:rPr>
        <w:t xml:space="preserve">Постанова Правління </w:t>
      </w:r>
    </w:p>
    <w:p w:rsidR="001D1E54" w:rsidRPr="001D1E54" w:rsidRDefault="001D1E54" w:rsidP="00AD7513">
      <w:pPr>
        <w:pStyle w:val="af5"/>
        <w:tabs>
          <w:tab w:val="left" w:pos="142"/>
        </w:tabs>
        <w:ind w:firstLine="709"/>
        <w:rPr>
          <w:szCs w:val="24"/>
        </w:rPr>
      </w:pPr>
      <w:r>
        <w:rPr>
          <w:szCs w:val="24"/>
        </w:rPr>
        <w:t xml:space="preserve">                                                                            </w:t>
      </w:r>
      <w:r w:rsidRPr="001D1E54">
        <w:rPr>
          <w:szCs w:val="24"/>
        </w:rPr>
        <w:t>Національного банку України</w:t>
      </w:r>
    </w:p>
    <w:p w:rsidR="001D1E54" w:rsidRPr="00B6385B" w:rsidRDefault="001D1E54" w:rsidP="00B6385B">
      <w:pPr>
        <w:pStyle w:val="af5"/>
        <w:tabs>
          <w:tab w:val="left" w:pos="142"/>
        </w:tabs>
        <w:ind w:firstLine="709"/>
        <w:rPr>
          <w:szCs w:val="24"/>
          <w:lang w:val="en-US"/>
        </w:rPr>
      </w:pPr>
      <w:r w:rsidRPr="001D1E54">
        <w:rPr>
          <w:szCs w:val="24"/>
        </w:rPr>
        <w:t xml:space="preserve">                                                                          </w:t>
      </w:r>
      <w:r w:rsidR="00B6385B">
        <w:rPr>
          <w:szCs w:val="24"/>
          <w:lang w:val="en-US"/>
        </w:rPr>
        <w:t xml:space="preserve">  </w:t>
      </w:r>
      <w:r w:rsidR="00B6385B" w:rsidRPr="00B6385B">
        <w:rPr>
          <w:szCs w:val="24"/>
          <w:lang w:val="en-US"/>
        </w:rPr>
        <w:t>12 серпня 2021 року № 85</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p>
    <w:p w:rsidR="001D1E54" w:rsidRDefault="001D1E54" w:rsidP="00AD7513">
      <w:pPr>
        <w:pStyle w:val="af5"/>
        <w:tabs>
          <w:tab w:val="left" w:pos="142"/>
        </w:tabs>
        <w:ind w:firstLine="709"/>
        <w:rPr>
          <w:szCs w:val="24"/>
        </w:rPr>
      </w:pPr>
    </w:p>
    <w:p w:rsidR="0005014B" w:rsidRDefault="0005014B" w:rsidP="00AD7513">
      <w:pPr>
        <w:pStyle w:val="af5"/>
        <w:tabs>
          <w:tab w:val="left" w:pos="142"/>
        </w:tabs>
        <w:ind w:firstLine="709"/>
        <w:rPr>
          <w:szCs w:val="24"/>
        </w:rPr>
      </w:pPr>
      <w:bookmarkStart w:id="0" w:name="_GoBack"/>
      <w:bookmarkEnd w:id="0"/>
    </w:p>
    <w:p w:rsidR="0005014B" w:rsidRPr="001D1E54" w:rsidRDefault="0005014B"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jc w:val="center"/>
        <w:rPr>
          <w:szCs w:val="24"/>
        </w:rPr>
      </w:pPr>
      <w:r w:rsidRPr="001D1E54">
        <w:rPr>
          <w:szCs w:val="24"/>
        </w:rPr>
        <w:t>Зміни до Інструкції про ведення</w:t>
      </w:r>
    </w:p>
    <w:p w:rsidR="001D1E54" w:rsidRPr="001D1E54" w:rsidRDefault="001D1E54" w:rsidP="00AD7513">
      <w:pPr>
        <w:pStyle w:val="af5"/>
        <w:tabs>
          <w:tab w:val="left" w:pos="142"/>
        </w:tabs>
        <w:ind w:firstLine="709"/>
        <w:jc w:val="center"/>
        <w:rPr>
          <w:szCs w:val="24"/>
        </w:rPr>
      </w:pPr>
      <w:r w:rsidRPr="001D1E54">
        <w:rPr>
          <w:szCs w:val="24"/>
        </w:rPr>
        <w:t>касових операцій банками в Україні</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1.</w:t>
      </w:r>
      <w:r w:rsidRPr="001D1E54">
        <w:rPr>
          <w:szCs w:val="24"/>
        </w:rPr>
        <w:tab/>
        <w:t>У розділі І:</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1) у підпункті 4 пункту 3 слова “підкріплення готівкою” замінити словом  “готівки”;</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2) у пункті 4:</w:t>
      </w:r>
    </w:p>
    <w:p w:rsidR="001D1E54" w:rsidRPr="001D1E54" w:rsidRDefault="001D1E54" w:rsidP="00AD7513">
      <w:pPr>
        <w:pStyle w:val="af5"/>
        <w:tabs>
          <w:tab w:val="left" w:pos="142"/>
        </w:tabs>
        <w:ind w:firstLine="709"/>
        <w:rPr>
          <w:szCs w:val="24"/>
        </w:rPr>
      </w:pPr>
      <w:r w:rsidRPr="001D1E54">
        <w:rPr>
          <w:szCs w:val="24"/>
        </w:rPr>
        <w:t>підпункт</w:t>
      </w:r>
      <w:r w:rsidR="00061E56">
        <w:rPr>
          <w:szCs w:val="24"/>
        </w:rPr>
        <w:t>и</w:t>
      </w:r>
      <w:r w:rsidRPr="001D1E54">
        <w:rPr>
          <w:szCs w:val="24"/>
        </w:rPr>
        <w:t xml:space="preserve"> 18</w:t>
      </w:r>
      <w:r w:rsidR="00061E56">
        <w:rPr>
          <w:szCs w:val="24"/>
        </w:rPr>
        <w:t>, 29</w:t>
      </w:r>
      <w:r w:rsidRPr="001D1E54">
        <w:rPr>
          <w:szCs w:val="24"/>
        </w:rPr>
        <w:t xml:space="preserve"> викласти в такій редакції:</w:t>
      </w:r>
    </w:p>
    <w:p w:rsidR="001D1E54" w:rsidRPr="001D1E54" w:rsidRDefault="001D1E54" w:rsidP="00AD7513">
      <w:pPr>
        <w:pStyle w:val="af5"/>
        <w:tabs>
          <w:tab w:val="left" w:pos="142"/>
        </w:tabs>
        <w:ind w:firstLine="709"/>
        <w:rPr>
          <w:szCs w:val="24"/>
        </w:rPr>
      </w:pPr>
      <w:r w:rsidRPr="001D1E54">
        <w:rPr>
          <w:szCs w:val="24"/>
        </w:rPr>
        <w:t xml:space="preserve">“18) монети </w:t>
      </w:r>
      <w:r w:rsidR="00922568">
        <w:rPr>
          <w:szCs w:val="24"/>
        </w:rPr>
        <w:t>–</w:t>
      </w:r>
      <w:r w:rsidRPr="001D1E54">
        <w:rPr>
          <w:szCs w:val="24"/>
        </w:rPr>
        <w:t xml:space="preserve"> металеві грошові знаки різного номіналу, до яких </w:t>
      </w:r>
      <w:r w:rsidR="000B188A">
        <w:rPr>
          <w:szCs w:val="24"/>
        </w:rPr>
        <w:t>належать</w:t>
      </w:r>
      <w:r w:rsidR="000B188A" w:rsidRPr="001D1E54">
        <w:rPr>
          <w:szCs w:val="24"/>
        </w:rPr>
        <w:t xml:space="preserve"> </w:t>
      </w:r>
      <w:r w:rsidRPr="001D1E54">
        <w:rPr>
          <w:szCs w:val="24"/>
        </w:rPr>
        <w:t>розмінні та обігові монети національної валюти;”;</w:t>
      </w:r>
    </w:p>
    <w:p w:rsidR="001D1E54" w:rsidRDefault="001D1E54" w:rsidP="00AD7513">
      <w:pPr>
        <w:pStyle w:val="af5"/>
        <w:tabs>
          <w:tab w:val="left" w:pos="142"/>
        </w:tabs>
        <w:ind w:firstLine="709"/>
        <w:rPr>
          <w:szCs w:val="24"/>
        </w:rPr>
      </w:pPr>
      <w:r w:rsidRPr="001D1E54">
        <w:rPr>
          <w:szCs w:val="24"/>
        </w:rPr>
        <w:t xml:space="preserve">“29) підкріплення готівкою – передавання банками </w:t>
      </w:r>
      <w:r w:rsidR="000B188A" w:rsidRPr="001D1E54">
        <w:rPr>
          <w:szCs w:val="24"/>
        </w:rPr>
        <w:t xml:space="preserve">готівки </w:t>
      </w:r>
      <w:r w:rsidRPr="001D1E54">
        <w:rPr>
          <w:szCs w:val="24"/>
        </w:rPr>
        <w:t>між своїми філіями (відділеннями)</w:t>
      </w:r>
      <w:r w:rsidR="00C074A8">
        <w:rPr>
          <w:szCs w:val="24"/>
        </w:rPr>
        <w:t>;</w:t>
      </w:r>
      <w:r w:rsidRPr="001D1E54">
        <w:rPr>
          <w:szCs w:val="24"/>
        </w:rPr>
        <w:t>”;</w:t>
      </w:r>
    </w:p>
    <w:p w:rsidR="001D1E54" w:rsidRPr="000931C0" w:rsidRDefault="001D1E54" w:rsidP="00AD7513">
      <w:pPr>
        <w:pStyle w:val="af5"/>
        <w:tabs>
          <w:tab w:val="left" w:pos="142"/>
        </w:tabs>
        <w:ind w:firstLine="709"/>
        <w:rPr>
          <w:szCs w:val="24"/>
        </w:rPr>
      </w:pPr>
      <w:r w:rsidRPr="000931C0">
        <w:rPr>
          <w:szCs w:val="24"/>
        </w:rPr>
        <w:t>пункт після підпункту 36</w:t>
      </w:r>
      <w:r w:rsidR="00E811FF">
        <w:rPr>
          <w:szCs w:val="24"/>
          <w:vertAlign w:val="superscript"/>
        </w:rPr>
        <w:t>1</w:t>
      </w:r>
      <w:r w:rsidRPr="000931C0">
        <w:rPr>
          <w:szCs w:val="24"/>
        </w:rPr>
        <w:t xml:space="preserve"> доповнити новим підпунктом 36</w:t>
      </w:r>
      <w:r w:rsidR="00966EF1">
        <w:rPr>
          <w:szCs w:val="24"/>
          <w:vertAlign w:val="superscript"/>
        </w:rPr>
        <w:t>2</w:t>
      </w:r>
      <w:r w:rsidRPr="000931C0">
        <w:rPr>
          <w:szCs w:val="24"/>
        </w:rPr>
        <w:t xml:space="preserve"> такого змісту:</w:t>
      </w:r>
    </w:p>
    <w:p w:rsidR="001D1E54" w:rsidRDefault="001D1E54" w:rsidP="00AD7513">
      <w:pPr>
        <w:pStyle w:val="af5"/>
        <w:tabs>
          <w:tab w:val="left" w:pos="142"/>
        </w:tabs>
        <w:ind w:firstLine="709"/>
        <w:rPr>
          <w:szCs w:val="24"/>
        </w:rPr>
      </w:pPr>
      <w:r w:rsidRPr="000931C0">
        <w:rPr>
          <w:szCs w:val="24"/>
        </w:rPr>
        <w:t>“36</w:t>
      </w:r>
      <w:r w:rsidR="00966EF1">
        <w:rPr>
          <w:szCs w:val="24"/>
          <w:vertAlign w:val="superscript"/>
        </w:rPr>
        <w:t>2</w:t>
      </w:r>
      <w:r w:rsidRPr="000931C0">
        <w:rPr>
          <w:szCs w:val="24"/>
        </w:rPr>
        <w:t>) уповноважена особа банку (філії, відділення) – особа, яка здійснює доставку сумнівних банкнот національної</w:t>
      </w:r>
      <w:r w:rsidRPr="001D1E54">
        <w:rPr>
          <w:szCs w:val="24"/>
        </w:rPr>
        <w:t xml:space="preserve"> та іноземної валюти до Національного банку для проведення досліджень та отримання на підставі довіреності на отримання готівки та інших цінностей справжніх банкнот іноземної валюти (незалежно від ступеня їх зношеності) після дослідження, а також здає через прибуткову касу придатну та непридатну готівку національної валюти до Національного банку в обсягах, які встановлюються Національним банком</w:t>
      </w:r>
      <w:r w:rsidR="00922568">
        <w:rPr>
          <w:szCs w:val="24"/>
        </w:rPr>
        <w:t>,</w:t>
      </w:r>
      <w:r w:rsidRPr="001D1E54">
        <w:rPr>
          <w:szCs w:val="24"/>
        </w:rPr>
        <w:t xml:space="preserve"> неповними пачками</w:t>
      </w:r>
      <w:r w:rsidR="000B188A">
        <w:rPr>
          <w:szCs w:val="24"/>
        </w:rPr>
        <w:t>/</w:t>
      </w:r>
      <w:r w:rsidRPr="001D1E54">
        <w:rPr>
          <w:szCs w:val="24"/>
        </w:rPr>
        <w:t>мішечками;”;</w:t>
      </w:r>
    </w:p>
    <w:p w:rsidR="004E10E0" w:rsidRDefault="000931C0" w:rsidP="00AD7513">
      <w:pPr>
        <w:pStyle w:val="af5"/>
        <w:tabs>
          <w:tab w:val="left" w:pos="142"/>
        </w:tabs>
        <w:ind w:firstLine="709"/>
        <w:rPr>
          <w:szCs w:val="24"/>
        </w:rPr>
      </w:pPr>
      <w:r w:rsidRPr="000931C0">
        <w:rPr>
          <w:szCs w:val="24"/>
        </w:rPr>
        <w:t>у підпункті 37 слово “сувенірна” замінити словом  “нумізматична”;</w:t>
      </w:r>
    </w:p>
    <w:p w:rsidR="000931C0" w:rsidRPr="001D1E54" w:rsidRDefault="000931C0" w:rsidP="00AD7513">
      <w:pPr>
        <w:pStyle w:val="af5"/>
        <w:tabs>
          <w:tab w:val="left" w:pos="142"/>
        </w:tabs>
        <w:ind w:firstLine="709"/>
        <w:rPr>
          <w:szCs w:val="24"/>
        </w:rPr>
      </w:pPr>
    </w:p>
    <w:p w:rsidR="001D1E54" w:rsidRPr="001D1E54" w:rsidRDefault="004E10E0" w:rsidP="00AD7513">
      <w:pPr>
        <w:pStyle w:val="af5"/>
        <w:tabs>
          <w:tab w:val="left" w:pos="142"/>
        </w:tabs>
        <w:ind w:firstLine="709"/>
        <w:rPr>
          <w:szCs w:val="24"/>
        </w:rPr>
      </w:pPr>
      <w:r>
        <w:rPr>
          <w:szCs w:val="24"/>
        </w:rPr>
        <w:t>3) </w:t>
      </w:r>
      <w:r w:rsidR="001D1E54" w:rsidRPr="001D1E54">
        <w:rPr>
          <w:szCs w:val="24"/>
        </w:rPr>
        <w:t xml:space="preserve">розділ після пункту 7 доповнити новим пунктом </w:t>
      </w:r>
      <w:r>
        <w:rPr>
          <w:szCs w:val="24"/>
        </w:rPr>
        <w:t>7</w:t>
      </w:r>
      <w:r w:rsidR="001D1E54" w:rsidRPr="004E10E0">
        <w:rPr>
          <w:szCs w:val="24"/>
          <w:vertAlign w:val="superscript"/>
        </w:rPr>
        <w:t>1</w:t>
      </w:r>
      <w:r w:rsidR="001D1E54" w:rsidRPr="001D1E54">
        <w:rPr>
          <w:szCs w:val="24"/>
        </w:rPr>
        <w:t xml:space="preserve"> такого змісту:</w:t>
      </w:r>
    </w:p>
    <w:p w:rsidR="001D1E54" w:rsidRPr="00E9621D" w:rsidRDefault="001D1E54" w:rsidP="00AD7513">
      <w:pPr>
        <w:pStyle w:val="af5"/>
        <w:tabs>
          <w:tab w:val="left" w:pos="142"/>
        </w:tabs>
        <w:ind w:firstLine="709"/>
      </w:pPr>
      <w:r w:rsidRPr="001D1E54">
        <w:rPr>
          <w:szCs w:val="24"/>
        </w:rPr>
        <w:t>“7</w:t>
      </w:r>
      <w:r w:rsidR="004E10E0">
        <w:rPr>
          <w:szCs w:val="24"/>
          <w:vertAlign w:val="superscript"/>
        </w:rPr>
        <w:t>1</w:t>
      </w:r>
      <w:r w:rsidR="00061E56">
        <w:rPr>
          <w:szCs w:val="24"/>
        </w:rPr>
        <w:t>.</w:t>
      </w:r>
      <w:r w:rsidR="00E9621D" w:rsidRPr="00E9621D">
        <w:rPr>
          <w:b/>
          <w:sz w:val="24"/>
          <w:szCs w:val="24"/>
        </w:rPr>
        <w:t xml:space="preserve"> </w:t>
      </w:r>
      <w:r w:rsidR="00E9621D" w:rsidRPr="00E9621D">
        <w:t>Банк (філія, відділення) має право здійснювати касове обслуговування клієнтів</w:t>
      </w:r>
      <w:r w:rsidR="00922568">
        <w:t xml:space="preserve"> – </w:t>
      </w:r>
      <w:r w:rsidR="00E9621D" w:rsidRPr="00E9621D">
        <w:t xml:space="preserve">фізичних осіб </w:t>
      </w:r>
      <w:r w:rsidR="00E9621D" w:rsidRPr="00935F6F">
        <w:t xml:space="preserve">із використанням особливого виду власноручного  </w:t>
      </w:r>
      <w:r w:rsidR="00993993" w:rsidRPr="00935F6F">
        <w:t xml:space="preserve">  </w:t>
      </w:r>
      <w:r w:rsidR="00E9621D" w:rsidRPr="00935F6F">
        <w:t xml:space="preserve">підпису – цифрового власноручного підпису.  Порядок застосування цифрового власноручного підпису визначається нормативно-правовим актом Національного банку з питань застосування цифрового власноручного підпису в банківській системі, дія якого поширюється на відносини, що виникають між </w:t>
      </w:r>
      <w:r w:rsidR="00E9621D" w:rsidRPr="00935F6F">
        <w:lastRenderedPageBreak/>
        <w:t>клієнтами банку та банками під час здійснення банківської діяльності та отримання банківських послуг.</w:t>
      </w:r>
      <w:r w:rsidRPr="00E9621D">
        <w:t>”;</w:t>
      </w:r>
    </w:p>
    <w:p w:rsidR="004E10E0" w:rsidRPr="001D1E54" w:rsidRDefault="004E10E0" w:rsidP="00AD7513">
      <w:pPr>
        <w:pStyle w:val="af5"/>
        <w:tabs>
          <w:tab w:val="left" w:pos="142"/>
        </w:tabs>
        <w:ind w:firstLine="709"/>
        <w:rPr>
          <w:szCs w:val="24"/>
        </w:rPr>
      </w:pPr>
    </w:p>
    <w:p w:rsidR="001D1E54" w:rsidRPr="001D1E54" w:rsidRDefault="004E10E0" w:rsidP="00AD7513">
      <w:pPr>
        <w:pStyle w:val="af5"/>
        <w:tabs>
          <w:tab w:val="left" w:pos="142"/>
        </w:tabs>
        <w:ind w:firstLine="709"/>
        <w:rPr>
          <w:szCs w:val="24"/>
        </w:rPr>
      </w:pPr>
      <w:r>
        <w:rPr>
          <w:szCs w:val="24"/>
        </w:rPr>
        <w:t>4) пункт 8</w:t>
      </w:r>
      <w:r>
        <w:rPr>
          <w:szCs w:val="24"/>
          <w:vertAlign w:val="superscript"/>
        </w:rPr>
        <w:t>1</w:t>
      </w:r>
      <w:r w:rsidR="001D1E54" w:rsidRPr="001D1E54">
        <w:rPr>
          <w:szCs w:val="24"/>
        </w:rPr>
        <w:t xml:space="preserve"> доповнити </w:t>
      </w:r>
      <w:r w:rsidR="000931C0">
        <w:rPr>
          <w:szCs w:val="24"/>
        </w:rPr>
        <w:t xml:space="preserve">новим </w:t>
      </w:r>
      <w:r w:rsidR="001D1E54" w:rsidRPr="001D1E54">
        <w:rPr>
          <w:szCs w:val="24"/>
        </w:rPr>
        <w:t>абзацом такого змісту:</w:t>
      </w:r>
    </w:p>
    <w:p w:rsidR="001D1E54" w:rsidRDefault="001D1E54" w:rsidP="00AD7513">
      <w:pPr>
        <w:pStyle w:val="af5"/>
        <w:tabs>
          <w:tab w:val="left" w:pos="142"/>
        </w:tabs>
        <w:ind w:firstLine="709"/>
        <w:rPr>
          <w:szCs w:val="24"/>
        </w:rPr>
      </w:pPr>
      <w:r w:rsidRPr="001D1E54">
        <w:rPr>
          <w:szCs w:val="24"/>
        </w:rPr>
        <w:t>“Інкасаторська к</w:t>
      </w:r>
      <w:r w:rsidR="00BA0312">
        <w:rPr>
          <w:szCs w:val="24"/>
        </w:rPr>
        <w:t>о</w:t>
      </w:r>
      <w:r w:rsidRPr="001D1E54">
        <w:rPr>
          <w:szCs w:val="24"/>
        </w:rPr>
        <w:t xml:space="preserve">мпанія </w:t>
      </w:r>
      <w:r w:rsidR="004E10E0">
        <w:rPr>
          <w:szCs w:val="24"/>
        </w:rPr>
        <w:t xml:space="preserve">має право </w:t>
      </w:r>
      <w:r w:rsidRPr="001D1E54">
        <w:rPr>
          <w:szCs w:val="24"/>
        </w:rPr>
        <w:t>на договірних умовах з клієнтом  здійснювати обмін придатних до обігу банкнот на монети, монет на банкноти, банкнот (монет) одних номіналів на банкноти (монети) інших номіналів.”;</w:t>
      </w:r>
    </w:p>
    <w:p w:rsidR="004E10E0" w:rsidRPr="001D1E54" w:rsidRDefault="004E10E0" w:rsidP="00AD7513">
      <w:pPr>
        <w:pStyle w:val="af5"/>
        <w:tabs>
          <w:tab w:val="left" w:pos="142"/>
        </w:tabs>
        <w:ind w:firstLine="709"/>
        <w:rPr>
          <w:szCs w:val="24"/>
        </w:rPr>
      </w:pPr>
    </w:p>
    <w:p w:rsidR="001D1E54" w:rsidRPr="001D1E54" w:rsidRDefault="004E10E0" w:rsidP="00AD7513">
      <w:pPr>
        <w:pStyle w:val="af5"/>
        <w:tabs>
          <w:tab w:val="left" w:pos="142"/>
        </w:tabs>
        <w:ind w:firstLine="709"/>
        <w:rPr>
          <w:szCs w:val="24"/>
        </w:rPr>
      </w:pPr>
      <w:r>
        <w:rPr>
          <w:szCs w:val="24"/>
        </w:rPr>
        <w:t xml:space="preserve">5) </w:t>
      </w:r>
      <w:r w:rsidR="001D1E54" w:rsidRPr="001D1E54">
        <w:rPr>
          <w:szCs w:val="24"/>
        </w:rPr>
        <w:t>у пункті 13:</w:t>
      </w:r>
    </w:p>
    <w:p w:rsidR="001D1E54" w:rsidRPr="001D1E54" w:rsidRDefault="001D1E54" w:rsidP="00AD7513">
      <w:pPr>
        <w:pStyle w:val="af5"/>
        <w:tabs>
          <w:tab w:val="left" w:pos="142"/>
        </w:tabs>
        <w:ind w:firstLine="709"/>
        <w:rPr>
          <w:szCs w:val="24"/>
        </w:rPr>
      </w:pPr>
      <w:r w:rsidRPr="001D1E54">
        <w:rPr>
          <w:szCs w:val="24"/>
        </w:rPr>
        <w:t xml:space="preserve">у підпункті 8 слова “отримання підкріплення готівкою” замінити </w:t>
      </w:r>
      <w:r w:rsidR="001509CF">
        <w:rPr>
          <w:szCs w:val="24"/>
        </w:rPr>
        <w:t>словами “інкасаторських компаніях</w:t>
      </w:r>
      <w:r w:rsidRPr="001D1E54">
        <w:rPr>
          <w:szCs w:val="24"/>
        </w:rPr>
        <w:t>, отримання готівки”;</w:t>
      </w:r>
    </w:p>
    <w:p w:rsidR="001D1E54" w:rsidRDefault="001509CF" w:rsidP="00AD7513">
      <w:pPr>
        <w:pStyle w:val="af5"/>
        <w:tabs>
          <w:tab w:val="left" w:pos="142"/>
        </w:tabs>
        <w:ind w:firstLine="709"/>
        <w:rPr>
          <w:szCs w:val="24"/>
        </w:rPr>
      </w:pPr>
      <w:r>
        <w:rPr>
          <w:szCs w:val="24"/>
        </w:rPr>
        <w:t>підпункт</w:t>
      </w:r>
      <w:r w:rsidR="001D1E54" w:rsidRPr="001D1E54">
        <w:rPr>
          <w:szCs w:val="24"/>
        </w:rPr>
        <w:t xml:space="preserve"> 11 після слів “(філіям, відділенням)” доповнити словами  “або інкасаторським компаніям”;</w:t>
      </w:r>
    </w:p>
    <w:p w:rsidR="004E10E0" w:rsidRPr="001D1E54" w:rsidRDefault="004E10E0" w:rsidP="00AD7513">
      <w:pPr>
        <w:pStyle w:val="af5"/>
        <w:tabs>
          <w:tab w:val="left" w:pos="142"/>
        </w:tabs>
        <w:ind w:firstLine="709"/>
        <w:rPr>
          <w:szCs w:val="24"/>
        </w:rPr>
      </w:pPr>
    </w:p>
    <w:p w:rsidR="001D1E54" w:rsidRPr="001D1E54" w:rsidRDefault="004E10E0" w:rsidP="00AD7513">
      <w:pPr>
        <w:pStyle w:val="af5"/>
        <w:tabs>
          <w:tab w:val="left" w:pos="142"/>
        </w:tabs>
        <w:ind w:firstLine="709"/>
        <w:rPr>
          <w:szCs w:val="24"/>
        </w:rPr>
      </w:pPr>
      <w:r>
        <w:rPr>
          <w:szCs w:val="24"/>
        </w:rPr>
        <w:t xml:space="preserve">6) </w:t>
      </w:r>
      <w:r w:rsidR="001D1E54" w:rsidRPr="001D1E54">
        <w:rPr>
          <w:szCs w:val="24"/>
        </w:rPr>
        <w:t>у пункті 14:</w:t>
      </w:r>
    </w:p>
    <w:p w:rsidR="001D1E54" w:rsidRPr="001D1E54" w:rsidRDefault="001D1E54" w:rsidP="00AD7513">
      <w:pPr>
        <w:pStyle w:val="af5"/>
        <w:tabs>
          <w:tab w:val="left" w:pos="142"/>
        </w:tabs>
        <w:ind w:firstLine="709"/>
        <w:rPr>
          <w:szCs w:val="24"/>
        </w:rPr>
      </w:pPr>
      <w:r w:rsidRPr="001D1E54">
        <w:rPr>
          <w:szCs w:val="24"/>
        </w:rPr>
        <w:t xml:space="preserve">підпункт 27 доповнити словами </w:t>
      </w:r>
      <w:r w:rsidR="000B188A">
        <w:rPr>
          <w:szCs w:val="24"/>
        </w:rPr>
        <w:t xml:space="preserve">та цифрами </w:t>
      </w:r>
      <w:r w:rsidRPr="001D1E54">
        <w:rPr>
          <w:szCs w:val="24"/>
        </w:rPr>
        <w:t xml:space="preserve">“, </w:t>
      </w:r>
      <w:r w:rsidR="00BA0312">
        <w:rPr>
          <w:szCs w:val="24"/>
        </w:rPr>
        <w:t>у</w:t>
      </w:r>
      <w:r w:rsidRPr="001D1E54">
        <w:rPr>
          <w:szCs w:val="24"/>
        </w:rPr>
        <w:t>ключаючи питання здійснення обміну фізичним та юридичним особам банкнот і монет, що вилучаються Національним банком з обігу відповідно до вимог підпункту 2 пункту 11 розділу І цієї Інструкції.”;</w:t>
      </w:r>
    </w:p>
    <w:p w:rsidR="001D1E54" w:rsidRPr="001D1E54" w:rsidRDefault="000931C0" w:rsidP="00AD7513">
      <w:pPr>
        <w:pStyle w:val="af5"/>
        <w:tabs>
          <w:tab w:val="left" w:pos="142"/>
        </w:tabs>
        <w:ind w:firstLine="709"/>
        <w:rPr>
          <w:szCs w:val="24"/>
        </w:rPr>
      </w:pPr>
      <w:r>
        <w:rPr>
          <w:szCs w:val="24"/>
        </w:rPr>
        <w:t xml:space="preserve">пункт </w:t>
      </w:r>
      <w:r w:rsidR="00867D9C">
        <w:rPr>
          <w:szCs w:val="24"/>
        </w:rPr>
        <w:t xml:space="preserve">після абзацу двадцять восьмого </w:t>
      </w:r>
      <w:r w:rsidR="001D1E54" w:rsidRPr="001D1E54">
        <w:rPr>
          <w:szCs w:val="24"/>
        </w:rPr>
        <w:t xml:space="preserve">доповнити новим </w:t>
      </w:r>
      <w:r w:rsidR="00867D9C">
        <w:rPr>
          <w:szCs w:val="24"/>
        </w:rPr>
        <w:t xml:space="preserve">абзацом двадцять дев’ятим </w:t>
      </w:r>
      <w:r w:rsidR="001D1E54" w:rsidRPr="001D1E54">
        <w:rPr>
          <w:szCs w:val="24"/>
        </w:rPr>
        <w:t xml:space="preserve"> </w:t>
      </w:r>
      <w:r w:rsidR="002D601A">
        <w:rPr>
          <w:szCs w:val="24"/>
        </w:rPr>
        <w:t>т</w:t>
      </w:r>
      <w:r w:rsidR="00A276C0">
        <w:rPr>
          <w:szCs w:val="24"/>
        </w:rPr>
        <w:t>а</w:t>
      </w:r>
      <w:r w:rsidR="001D1E54" w:rsidRPr="001D1E54">
        <w:rPr>
          <w:szCs w:val="24"/>
        </w:rPr>
        <w:t>кого змісту:</w:t>
      </w:r>
    </w:p>
    <w:p w:rsidR="001D1E54" w:rsidRPr="001D1E54" w:rsidRDefault="001D1E54" w:rsidP="00AD7513">
      <w:pPr>
        <w:pStyle w:val="af5"/>
        <w:tabs>
          <w:tab w:val="left" w:pos="142"/>
        </w:tabs>
        <w:ind w:firstLine="709"/>
        <w:rPr>
          <w:szCs w:val="24"/>
        </w:rPr>
      </w:pPr>
      <w:r w:rsidRPr="001D1E54">
        <w:rPr>
          <w:szCs w:val="24"/>
        </w:rPr>
        <w:t>“28) організацію та порядок роботи пунктів дистанційного обслуговування, включаючи роботу з платіжними пристроями.”.</w:t>
      </w:r>
    </w:p>
    <w:p w:rsidR="001D1E54" w:rsidRPr="001D1E54" w:rsidRDefault="001D1E54" w:rsidP="00AD7513">
      <w:pPr>
        <w:pStyle w:val="af5"/>
        <w:tabs>
          <w:tab w:val="left" w:pos="142"/>
        </w:tabs>
        <w:ind w:firstLine="709"/>
        <w:rPr>
          <w:szCs w:val="24"/>
        </w:rPr>
      </w:pPr>
      <w:r w:rsidRPr="001D1E54">
        <w:rPr>
          <w:szCs w:val="24"/>
        </w:rPr>
        <w:t>У зв</w:t>
      </w:r>
      <w:r w:rsidR="00BA0312">
        <w:rPr>
          <w:szCs w:val="24"/>
        </w:rPr>
        <w:t>ʼ</w:t>
      </w:r>
      <w:r w:rsidRPr="001D1E54">
        <w:rPr>
          <w:szCs w:val="24"/>
        </w:rPr>
        <w:t>язку з цим абзац двадцять дев</w:t>
      </w:r>
      <w:r w:rsidR="00BA0312">
        <w:rPr>
          <w:szCs w:val="24"/>
        </w:rPr>
        <w:t>ʼ</w:t>
      </w:r>
      <w:r w:rsidRPr="001D1E54">
        <w:rPr>
          <w:szCs w:val="24"/>
        </w:rPr>
        <w:t>ятий уважати абзацом тридцятим</w:t>
      </w:r>
      <w:r w:rsidR="00BA0312">
        <w:rPr>
          <w:szCs w:val="24"/>
        </w:rPr>
        <w:t>;</w:t>
      </w:r>
    </w:p>
    <w:p w:rsidR="001D1E54" w:rsidRDefault="00BA0312" w:rsidP="00AD7513">
      <w:pPr>
        <w:pStyle w:val="af5"/>
        <w:tabs>
          <w:tab w:val="left" w:pos="142"/>
        </w:tabs>
        <w:ind w:firstLine="709"/>
        <w:rPr>
          <w:szCs w:val="24"/>
        </w:rPr>
      </w:pPr>
      <w:r>
        <w:rPr>
          <w:szCs w:val="24"/>
        </w:rPr>
        <w:t>а</w:t>
      </w:r>
      <w:r w:rsidR="001D1E54" w:rsidRPr="001D1E54">
        <w:rPr>
          <w:szCs w:val="24"/>
        </w:rPr>
        <w:t>бзац тридцят</w:t>
      </w:r>
      <w:r w:rsidR="004E10E0">
        <w:rPr>
          <w:szCs w:val="24"/>
        </w:rPr>
        <w:t>ий</w:t>
      </w:r>
      <w:r w:rsidR="001D1E54" w:rsidRPr="001D1E54">
        <w:rPr>
          <w:szCs w:val="24"/>
        </w:rPr>
        <w:t xml:space="preserve"> після слова “включаючи” доповнити словами “питання здійснення обміну фізичним та юридичним особам банкнот і монет, що вилучаються Національним банком з обігу, операції</w:t>
      </w:r>
      <w:r w:rsidR="00781DF7">
        <w:rPr>
          <w:szCs w:val="24"/>
        </w:rPr>
        <w:t>,</w:t>
      </w:r>
      <w:r w:rsidR="001D1E54" w:rsidRPr="001D1E54">
        <w:rPr>
          <w:szCs w:val="24"/>
        </w:rPr>
        <w:t xml:space="preserve">”; </w:t>
      </w:r>
    </w:p>
    <w:p w:rsidR="008038EA" w:rsidRPr="001D1E54" w:rsidRDefault="008038EA" w:rsidP="00AD7513">
      <w:pPr>
        <w:pStyle w:val="af5"/>
        <w:tabs>
          <w:tab w:val="left" w:pos="142"/>
        </w:tabs>
        <w:ind w:firstLine="709"/>
        <w:rPr>
          <w:szCs w:val="24"/>
        </w:rPr>
      </w:pPr>
    </w:p>
    <w:p w:rsidR="001D1E54" w:rsidRPr="001D1E54" w:rsidRDefault="00991EF8" w:rsidP="00AD7513">
      <w:pPr>
        <w:pStyle w:val="af5"/>
        <w:tabs>
          <w:tab w:val="left" w:pos="142"/>
        </w:tabs>
        <w:ind w:firstLine="709"/>
        <w:rPr>
          <w:szCs w:val="24"/>
        </w:rPr>
      </w:pPr>
      <w:r>
        <w:rPr>
          <w:szCs w:val="24"/>
        </w:rPr>
        <w:t xml:space="preserve">7) </w:t>
      </w:r>
      <w:r w:rsidR="001D1E54" w:rsidRPr="001D1E54">
        <w:rPr>
          <w:szCs w:val="24"/>
        </w:rPr>
        <w:t>підпункт 1 пункту 14</w:t>
      </w:r>
      <w:r>
        <w:rPr>
          <w:szCs w:val="24"/>
          <w:vertAlign w:val="superscript"/>
        </w:rPr>
        <w:t>1</w:t>
      </w:r>
      <w:r w:rsidR="001D1E54" w:rsidRPr="001D1E54">
        <w:rPr>
          <w:szCs w:val="24"/>
        </w:rPr>
        <w:t xml:space="preserve"> викласти в такій редакції:</w:t>
      </w:r>
    </w:p>
    <w:p w:rsidR="001D1E54" w:rsidRPr="001D1E54" w:rsidRDefault="001D1E54" w:rsidP="00AD7513">
      <w:pPr>
        <w:pStyle w:val="af5"/>
        <w:tabs>
          <w:tab w:val="left" w:pos="142"/>
        </w:tabs>
        <w:ind w:firstLine="709"/>
        <w:rPr>
          <w:szCs w:val="24"/>
        </w:rPr>
      </w:pPr>
      <w:r w:rsidRPr="001D1E54">
        <w:rPr>
          <w:szCs w:val="24"/>
        </w:rPr>
        <w:t>“1) розмінну монету в передсховищі банку (філії, відділення) в опломбованих мішечках у шафах/сейфах/стелажах, що замикаються. Розмінна монета, що вилучається Національним банком з обігу, може зберігати</w:t>
      </w:r>
      <w:r w:rsidR="00BA0312">
        <w:rPr>
          <w:szCs w:val="24"/>
        </w:rPr>
        <w:t>ся</w:t>
      </w:r>
      <w:r w:rsidRPr="001D1E54">
        <w:rPr>
          <w:szCs w:val="24"/>
        </w:rPr>
        <w:t xml:space="preserve"> як в мішечках, так </w:t>
      </w:r>
      <w:r w:rsidR="00BA0312">
        <w:rPr>
          <w:szCs w:val="24"/>
        </w:rPr>
        <w:t>і</w:t>
      </w:r>
      <w:r w:rsidRPr="001D1E54">
        <w:rPr>
          <w:szCs w:val="24"/>
        </w:rPr>
        <w:t xml:space="preserve"> в двошарових поліетиленових пакетах прямокутної форми зі зварюванням країв із </w:t>
      </w:r>
      <w:r w:rsidR="00BA0312">
        <w:rPr>
          <w:szCs w:val="24"/>
        </w:rPr>
        <w:t>у</w:t>
      </w:r>
      <w:r w:rsidRPr="001D1E54">
        <w:rPr>
          <w:szCs w:val="24"/>
        </w:rPr>
        <w:t>кладанням ярлика з картону/тканини після першого шару поліетиленового пакет</w:t>
      </w:r>
      <w:r w:rsidR="001C2FBF">
        <w:rPr>
          <w:szCs w:val="24"/>
        </w:rPr>
        <w:t>а</w:t>
      </w:r>
      <w:r w:rsidRPr="001D1E54">
        <w:rPr>
          <w:szCs w:val="24"/>
        </w:rPr>
        <w:t xml:space="preserve"> або перфорован</w:t>
      </w:r>
      <w:r w:rsidR="00BA0312">
        <w:rPr>
          <w:szCs w:val="24"/>
        </w:rPr>
        <w:t>ої</w:t>
      </w:r>
      <w:r w:rsidRPr="001D1E54">
        <w:rPr>
          <w:szCs w:val="24"/>
        </w:rPr>
        <w:t xml:space="preserve"> клейк</w:t>
      </w:r>
      <w:r w:rsidR="00BA0312">
        <w:rPr>
          <w:szCs w:val="24"/>
        </w:rPr>
        <w:t>ої</w:t>
      </w:r>
      <w:r w:rsidRPr="001D1E54">
        <w:rPr>
          <w:szCs w:val="24"/>
        </w:rPr>
        <w:t xml:space="preserve"> етикетк</w:t>
      </w:r>
      <w:r w:rsidR="00BA0312">
        <w:rPr>
          <w:szCs w:val="24"/>
        </w:rPr>
        <w:t>и</w:t>
      </w:r>
      <w:r w:rsidRPr="001D1E54">
        <w:rPr>
          <w:szCs w:val="24"/>
        </w:rPr>
        <w:t xml:space="preserve"> білого кольору.  Обов’язки щодо зберігання розмінної монети в межах передсховища банку (філії, відділення) наказом по банку покладаються на відповідальних осіб сховища.”. </w:t>
      </w:r>
    </w:p>
    <w:p w:rsidR="001D1E54" w:rsidRPr="001D1E54" w:rsidRDefault="001D1E54" w:rsidP="00AD7513">
      <w:pPr>
        <w:pStyle w:val="af5"/>
        <w:tabs>
          <w:tab w:val="left" w:pos="142"/>
        </w:tabs>
        <w:ind w:firstLine="709"/>
        <w:rPr>
          <w:szCs w:val="24"/>
        </w:rPr>
      </w:pPr>
    </w:p>
    <w:p w:rsidR="00EF4F56" w:rsidRDefault="001D1E54" w:rsidP="00912760">
      <w:pPr>
        <w:pStyle w:val="af5"/>
        <w:numPr>
          <w:ilvl w:val="0"/>
          <w:numId w:val="6"/>
        </w:numPr>
        <w:tabs>
          <w:tab w:val="left" w:pos="142"/>
        </w:tabs>
        <w:ind w:left="0" w:firstLine="709"/>
        <w:rPr>
          <w:szCs w:val="24"/>
        </w:rPr>
      </w:pPr>
      <w:r w:rsidRPr="001D1E54">
        <w:rPr>
          <w:szCs w:val="24"/>
        </w:rPr>
        <w:t>У розділі ІІ:</w:t>
      </w:r>
      <w:r w:rsidR="00991EF8">
        <w:rPr>
          <w:szCs w:val="24"/>
        </w:rPr>
        <w:t xml:space="preserve"> </w:t>
      </w:r>
    </w:p>
    <w:p w:rsidR="00EF4F56" w:rsidRDefault="00EF4F56" w:rsidP="00AD7513">
      <w:pPr>
        <w:pStyle w:val="af5"/>
        <w:tabs>
          <w:tab w:val="left" w:pos="142"/>
        </w:tabs>
        <w:rPr>
          <w:szCs w:val="24"/>
        </w:rPr>
      </w:pPr>
    </w:p>
    <w:p w:rsidR="001D1E54" w:rsidRPr="001D1E54" w:rsidRDefault="00EF4F56" w:rsidP="00912760">
      <w:pPr>
        <w:pStyle w:val="af5"/>
        <w:numPr>
          <w:ilvl w:val="0"/>
          <w:numId w:val="14"/>
        </w:numPr>
        <w:tabs>
          <w:tab w:val="left" w:pos="142"/>
        </w:tabs>
        <w:ind w:left="0" w:firstLine="709"/>
        <w:rPr>
          <w:szCs w:val="24"/>
        </w:rPr>
      </w:pPr>
      <w:r>
        <w:rPr>
          <w:szCs w:val="24"/>
        </w:rPr>
        <w:lastRenderedPageBreak/>
        <w:t xml:space="preserve">у </w:t>
      </w:r>
      <w:r w:rsidR="001C2FBF">
        <w:rPr>
          <w:szCs w:val="24"/>
        </w:rPr>
        <w:t xml:space="preserve">заголовку </w:t>
      </w:r>
      <w:r>
        <w:rPr>
          <w:szCs w:val="24"/>
        </w:rPr>
        <w:t xml:space="preserve">розділу слова  </w:t>
      </w:r>
      <w:r w:rsidRPr="00EF4F56">
        <w:rPr>
          <w:szCs w:val="24"/>
        </w:rPr>
        <w:t>“</w:t>
      </w:r>
      <w:r>
        <w:rPr>
          <w:szCs w:val="24"/>
        </w:rPr>
        <w:t>підкріплень готівкою</w:t>
      </w:r>
      <w:r w:rsidRPr="00EF4F56">
        <w:rPr>
          <w:szCs w:val="24"/>
        </w:rPr>
        <w:t>” замінити слов</w:t>
      </w:r>
      <w:r>
        <w:rPr>
          <w:szCs w:val="24"/>
        </w:rPr>
        <w:t xml:space="preserve">ом </w:t>
      </w:r>
      <w:r w:rsidRPr="00EF4F56">
        <w:rPr>
          <w:szCs w:val="24"/>
        </w:rPr>
        <w:t>“</w:t>
      </w:r>
      <w:r>
        <w:rPr>
          <w:szCs w:val="24"/>
        </w:rPr>
        <w:t>готівки</w:t>
      </w:r>
      <w:r w:rsidRPr="00EF4F56">
        <w:rPr>
          <w:szCs w:val="24"/>
        </w:rPr>
        <w:t xml:space="preserve">”;  </w:t>
      </w:r>
    </w:p>
    <w:p w:rsidR="001D1E54" w:rsidRPr="001D1E54" w:rsidRDefault="001D1E54" w:rsidP="00AD7513">
      <w:pPr>
        <w:pStyle w:val="af5"/>
        <w:tabs>
          <w:tab w:val="left" w:pos="142"/>
        </w:tabs>
        <w:ind w:firstLine="709"/>
        <w:rPr>
          <w:szCs w:val="24"/>
        </w:rPr>
      </w:pPr>
    </w:p>
    <w:p w:rsidR="001D1E54" w:rsidRPr="001D1E54" w:rsidRDefault="00EF4F56" w:rsidP="00AD7513">
      <w:pPr>
        <w:pStyle w:val="af5"/>
        <w:tabs>
          <w:tab w:val="left" w:pos="142"/>
        </w:tabs>
        <w:ind w:firstLine="709"/>
        <w:rPr>
          <w:szCs w:val="24"/>
        </w:rPr>
      </w:pPr>
      <w:r>
        <w:rPr>
          <w:szCs w:val="24"/>
        </w:rPr>
        <w:t>2</w:t>
      </w:r>
      <w:r w:rsidR="00991EF8">
        <w:rPr>
          <w:szCs w:val="24"/>
        </w:rPr>
        <w:t xml:space="preserve">) </w:t>
      </w:r>
      <w:r w:rsidR="001D1E54" w:rsidRPr="001D1E54">
        <w:rPr>
          <w:szCs w:val="24"/>
        </w:rPr>
        <w:t>у пункті 31:</w:t>
      </w:r>
    </w:p>
    <w:p w:rsidR="001D1E54" w:rsidRPr="001D1E54" w:rsidRDefault="001D1E54" w:rsidP="00AD7513">
      <w:pPr>
        <w:pStyle w:val="af5"/>
        <w:tabs>
          <w:tab w:val="left" w:pos="142"/>
        </w:tabs>
        <w:ind w:firstLine="709"/>
        <w:rPr>
          <w:szCs w:val="24"/>
        </w:rPr>
      </w:pPr>
      <w:r w:rsidRPr="001D1E54">
        <w:rPr>
          <w:szCs w:val="24"/>
        </w:rPr>
        <w:t>слова “для підкріплення готівкою” замінити словами  “для отримання”;</w:t>
      </w:r>
    </w:p>
    <w:p w:rsidR="001D1E54" w:rsidRPr="001D1E54" w:rsidRDefault="001D1E54" w:rsidP="00AD7513">
      <w:pPr>
        <w:pStyle w:val="af5"/>
        <w:tabs>
          <w:tab w:val="left" w:pos="142"/>
        </w:tabs>
        <w:ind w:firstLine="709"/>
        <w:rPr>
          <w:szCs w:val="24"/>
        </w:rPr>
      </w:pPr>
      <w:r w:rsidRPr="001D1E54">
        <w:rPr>
          <w:szCs w:val="24"/>
        </w:rPr>
        <w:t>слова “на підкріплення готівкою” замінити словами  “на видачу</w:t>
      </w:r>
      <w:r w:rsidR="00991EF8">
        <w:rPr>
          <w:szCs w:val="24"/>
        </w:rPr>
        <w:t xml:space="preserve"> готівки</w:t>
      </w:r>
      <w:r w:rsidRPr="001D1E54">
        <w:rPr>
          <w:szCs w:val="24"/>
        </w:rPr>
        <w:t>”;</w:t>
      </w:r>
    </w:p>
    <w:p w:rsidR="001D1E54" w:rsidRPr="001D1E54" w:rsidRDefault="001D1E54" w:rsidP="00AD7513">
      <w:pPr>
        <w:pStyle w:val="af5"/>
        <w:tabs>
          <w:tab w:val="left" w:pos="142"/>
        </w:tabs>
        <w:ind w:firstLine="709"/>
        <w:rPr>
          <w:szCs w:val="24"/>
        </w:rPr>
      </w:pPr>
    </w:p>
    <w:p w:rsidR="001D1E54" w:rsidRPr="001D1E54" w:rsidRDefault="00EF4F56" w:rsidP="00AD7513">
      <w:pPr>
        <w:pStyle w:val="af5"/>
        <w:tabs>
          <w:tab w:val="left" w:pos="142"/>
        </w:tabs>
        <w:ind w:firstLine="709"/>
        <w:rPr>
          <w:szCs w:val="24"/>
        </w:rPr>
      </w:pPr>
      <w:r>
        <w:rPr>
          <w:szCs w:val="24"/>
        </w:rPr>
        <w:t>3</w:t>
      </w:r>
      <w:r w:rsidR="00991EF8">
        <w:rPr>
          <w:szCs w:val="24"/>
        </w:rPr>
        <w:t xml:space="preserve">) </w:t>
      </w:r>
      <w:r w:rsidR="001D1E54" w:rsidRPr="001D1E54">
        <w:rPr>
          <w:szCs w:val="24"/>
        </w:rPr>
        <w:t>пункт 32 викласти в такій редакції:</w:t>
      </w:r>
    </w:p>
    <w:p w:rsidR="001D1E54" w:rsidRPr="001D1E54" w:rsidRDefault="001D1E54" w:rsidP="00AD7513">
      <w:pPr>
        <w:pStyle w:val="af5"/>
        <w:tabs>
          <w:tab w:val="left" w:pos="142"/>
        </w:tabs>
        <w:ind w:firstLine="709"/>
        <w:rPr>
          <w:szCs w:val="24"/>
        </w:rPr>
      </w:pPr>
      <w:r w:rsidRPr="001D1E54">
        <w:rPr>
          <w:szCs w:val="24"/>
        </w:rPr>
        <w:t>“32. Національний банк розглядає заявки на видачу банкам (філіям, відділенням)</w:t>
      </w:r>
      <w:r w:rsidR="00D573F5">
        <w:rPr>
          <w:szCs w:val="24"/>
        </w:rPr>
        <w:t>, інкасаторським компаніям</w:t>
      </w:r>
      <w:r w:rsidR="002331B8">
        <w:rPr>
          <w:szCs w:val="24"/>
        </w:rPr>
        <w:t xml:space="preserve"> </w:t>
      </w:r>
      <w:r w:rsidRPr="001D1E54">
        <w:rPr>
          <w:szCs w:val="24"/>
        </w:rPr>
        <w:t xml:space="preserve">готівки і, </w:t>
      </w:r>
      <w:r w:rsidR="001F4827">
        <w:rPr>
          <w:szCs w:val="24"/>
        </w:rPr>
        <w:t>у</w:t>
      </w:r>
      <w:r w:rsidRPr="001D1E54">
        <w:rPr>
          <w:szCs w:val="24"/>
        </w:rPr>
        <w:t>раховуючи фактичну наявність банкнот і монет у запасах готівки, визначає остаточні обсяги видачі готівки.”;</w:t>
      </w:r>
    </w:p>
    <w:p w:rsidR="001D1E54" w:rsidRPr="001D1E54" w:rsidRDefault="001D1E54" w:rsidP="00AD7513">
      <w:pPr>
        <w:pStyle w:val="af5"/>
        <w:tabs>
          <w:tab w:val="left" w:pos="142"/>
        </w:tabs>
        <w:ind w:firstLine="709"/>
        <w:rPr>
          <w:szCs w:val="24"/>
        </w:rPr>
      </w:pPr>
    </w:p>
    <w:p w:rsidR="001D1E54" w:rsidRPr="001D1E54" w:rsidRDefault="00EF4F56" w:rsidP="00AD7513">
      <w:pPr>
        <w:pStyle w:val="af5"/>
        <w:tabs>
          <w:tab w:val="left" w:pos="142"/>
        </w:tabs>
        <w:ind w:firstLine="709"/>
        <w:rPr>
          <w:szCs w:val="24"/>
        </w:rPr>
      </w:pPr>
      <w:r>
        <w:rPr>
          <w:szCs w:val="24"/>
        </w:rPr>
        <w:t>4</w:t>
      </w:r>
      <w:r w:rsidR="001D1E54" w:rsidRPr="001D1E54">
        <w:rPr>
          <w:szCs w:val="24"/>
        </w:rPr>
        <w:t>) у пунктах 33</w:t>
      </w:r>
      <w:r w:rsidR="001C2FBF">
        <w:rPr>
          <w:szCs w:val="24"/>
        </w:rPr>
        <w:t>,</w:t>
      </w:r>
      <w:r w:rsidR="001D1E54" w:rsidRPr="001D1E54">
        <w:rPr>
          <w:szCs w:val="24"/>
        </w:rPr>
        <w:t xml:space="preserve"> 34 слова “підкріплення готівкою” </w:t>
      </w:r>
      <w:r w:rsidR="001F4827">
        <w:rPr>
          <w:szCs w:val="24"/>
        </w:rPr>
        <w:t>у</w:t>
      </w:r>
      <w:r w:rsidR="001F4827" w:rsidRPr="003D475C">
        <w:rPr>
          <w:szCs w:val="24"/>
        </w:rPr>
        <w:t xml:space="preserve"> </w:t>
      </w:r>
      <w:r w:rsidR="001F4827">
        <w:rPr>
          <w:szCs w:val="24"/>
        </w:rPr>
        <w:t>в</w:t>
      </w:r>
      <w:r w:rsidR="001F4827" w:rsidRPr="003D475C">
        <w:rPr>
          <w:szCs w:val="24"/>
        </w:rPr>
        <w:t xml:space="preserve">сіх </w:t>
      </w:r>
      <w:r w:rsidR="003D475C" w:rsidRPr="003D475C">
        <w:rPr>
          <w:szCs w:val="24"/>
        </w:rPr>
        <w:t xml:space="preserve">відмінках </w:t>
      </w:r>
      <w:r w:rsidR="001D1E54" w:rsidRPr="001D1E54">
        <w:rPr>
          <w:szCs w:val="24"/>
        </w:rPr>
        <w:t>замінити словом “готівка” у відповідних відмінках;</w:t>
      </w:r>
    </w:p>
    <w:p w:rsidR="001D1E54" w:rsidRPr="001D1E54" w:rsidRDefault="001D1E54" w:rsidP="00AD7513">
      <w:pPr>
        <w:pStyle w:val="af5"/>
        <w:tabs>
          <w:tab w:val="left" w:pos="142"/>
        </w:tabs>
        <w:ind w:firstLine="709"/>
        <w:rPr>
          <w:szCs w:val="24"/>
        </w:rPr>
      </w:pPr>
    </w:p>
    <w:p w:rsidR="001D1E54" w:rsidRPr="001D1E54" w:rsidRDefault="00EF4F56" w:rsidP="00AD7513">
      <w:pPr>
        <w:pStyle w:val="af5"/>
        <w:tabs>
          <w:tab w:val="left" w:pos="142"/>
        </w:tabs>
        <w:ind w:firstLine="709"/>
        <w:rPr>
          <w:szCs w:val="24"/>
        </w:rPr>
      </w:pPr>
      <w:r>
        <w:rPr>
          <w:szCs w:val="24"/>
        </w:rPr>
        <w:tab/>
        <w:t>5</w:t>
      </w:r>
      <w:r w:rsidR="001D1E54" w:rsidRPr="001D1E54">
        <w:rPr>
          <w:szCs w:val="24"/>
        </w:rPr>
        <w:t>) у пункті 35:</w:t>
      </w:r>
    </w:p>
    <w:p w:rsidR="001D1E54" w:rsidRPr="001D1E54" w:rsidRDefault="001D1E54" w:rsidP="00AD7513">
      <w:pPr>
        <w:pStyle w:val="af5"/>
        <w:tabs>
          <w:tab w:val="left" w:pos="142"/>
        </w:tabs>
        <w:ind w:firstLine="709"/>
        <w:rPr>
          <w:szCs w:val="24"/>
        </w:rPr>
      </w:pPr>
      <w:r w:rsidRPr="001D1E54">
        <w:rPr>
          <w:szCs w:val="24"/>
        </w:rPr>
        <w:t>перше реч</w:t>
      </w:r>
      <w:r w:rsidR="00991EF8">
        <w:rPr>
          <w:szCs w:val="24"/>
        </w:rPr>
        <w:t>ення викласти в такій редакції:</w:t>
      </w:r>
    </w:p>
    <w:p w:rsidR="001D1E54" w:rsidRPr="001D1E54" w:rsidRDefault="001D1E54" w:rsidP="00AD7513">
      <w:pPr>
        <w:pStyle w:val="af5"/>
        <w:tabs>
          <w:tab w:val="left" w:pos="142"/>
        </w:tabs>
        <w:ind w:firstLine="709"/>
        <w:rPr>
          <w:szCs w:val="24"/>
        </w:rPr>
      </w:pPr>
      <w:r w:rsidRPr="001D1E54">
        <w:rPr>
          <w:szCs w:val="24"/>
        </w:rPr>
        <w:t>“35. Уповноважена особа банку  (філі</w:t>
      </w:r>
      <w:r w:rsidR="008B5733">
        <w:rPr>
          <w:szCs w:val="24"/>
        </w:rPr>
        <w:t>ї</w:t>
      </w:r>
      <w:r w:rsidRPr="001D1E54">
        <w:rPr>
          <w:szCs w:val="24"/>
        </w:rPr>
        <w:t>, відділення) отримує готівку після дослідження сумнівних банкнот та за результатами досліджень безпосередньо з видаткової каси Національного банку за видатковим касовим ордером на підставі довіреності на отримання готівки та інших цінностей (додаток 1), підписаної керівником, головним бухгалтером банку (філії), їх заступниками або уповноваженою (уповноваженими) керівником банку (філії) особою (особами) відділення.”;</w:t>
      </w:r>
    </w:p>
    <w:p w:rsidR="001D1E54" w:rsidRPr="001D1E54" w:rsidRDefault="001D1E54" w:rsidP="00AD7513">
      <w:pPr>
        <w:pStyle w:val="af5"/>
        <w:tabs>
          <w:tab w:val="left" w:pos="142"/>
        </w:tabs>
        <w:ind w:firstLine="709"/>
        <w:rPr>
          <w:szCs w:val="24"/>
        </w:rPr>
      </w:pPr>
      <w:r w:rsidRPr="001D1E54">
        <w:rPr>
          <w:szCs w:val="24"/>
        </w:rPr>
        <w:t>у третьому речен</w:t>
      </w:r>
      <w:r w:rsidR="00991EF8">
        <w:rPr>
          <w:szCs w:val="24"/>
        </w:rPr>
        <w:t xml:space="preserve">ні слово “уповноважених” </w:t>
      </w:r>
      <w:r w:rsidR="008B5733">
        <w:rPr>
          <w:szCs w:val="24"/>
        </w:rPr>
        <w:t>виключити</w:t>
      </w:r>
      <w:r w:rsidRPr="001D1E54">
        <w:rPr>
          <w:szCs w:val="24"/>
        </w:rPr>
        <w:t xml:space="preserve">;  </w:t>
      </w:r>
    </w:p>
    <w:p w:rsidR="001D1E54" w:rsidRPr="001D1E54" w:rsidRDefault="001D1E54" w:rsidP="00AD7513">
      <w:pPr>
        <w:pStyle w:val="af5"/>
        <w:tabs>
          <w:tab w:val="left" w:pos="142"/>
        </w:tabs>
        <w:ind w:firstLine="709"/>
        <w:rPr>
          <w:szCs w:val="24"/>
        </w:rPr>
      </w:pPr>
    </w:p>
    <w:p w:rsidR="001D1E54" w:rsidRPr="001D1E54" w:rsidRDefault="00EF4F56" w:rsidP="00AD7513">
      <w:pPr>
        <w:pStyle w:val="af5"/>
        <w:tabs>
          <w:tab w:val="left" w:pos="142"/>
        </w:tabs>
        <w:ind w:firstLine="709"/>
        <w:rPr>
          <w:szCs w:val="24"/>
        </w:rPr>
      </w:pPr>
      <w:r>
        <w:rPr>
          <w:szCs w:val="24"/>
        </w:rPr>
        <w:t>6</w:t>
      </w:r>
      <w:r w:rsidR="001D1E54" w:rsidRPr="001D1E54">
        <w:rPr>
          <w:szCs w:val="24"/>
        </w:rPr>
        <w:t>) у пункті 36:</w:t>
      </w:r>
    </w:p>
    <w:p w:rsidR="001D1E54" w:rsidRPr="001D1E54" w:rsidRDefault="001D1E54" w:rsidP="00AD7513">
      <w:pPr>
        <w:pStyle w:val="af5"/>
        <w:tabs>
          <w:tab w:val="left" w:pos="142"/>
        </w:tabs>
        <w:ind w:firstLine="709"/>
        <w:rPr>
          <w:szCs w:val="24"/>
        </w:rPr>
      </w:pPr>
      <w:r w:rsidRPr="001D1E54">
        <w:rPr>
          <w:szCs w:val="24"/>
        </w:rPr>
        <w:t>слова “підкріплення готівкою” замінити словом “готівку”;</w:t>
      </w:r>
    </w:p>
    <w:p w:rsidR="001D1E54" w:rsidRPr="001D1E54" w:rsidRDefault="00794AED" w:rsidP="00AD7513">
      <w:pPr>
        <w:pStyle w:val="af5"/>
        <w:tabs>
          <w:tab w:val="left" w:pos="142"/>
        </w:tabs>
        <w:ind w:firstLine="709"/>
        <w:rPr>
          <w:szCs w:val="24"/>
        </w:rPr>
      </w:pPr>
      <w:r>
        <w:rPr>
          <w:szCs w:val="24"/>
        </w:rPr>
        <w:t xml:space="preserve">пункт </w:t>
      </w:r>
      <w:r w:rsidR="001D1E54" w:rsidRPr="001D1E54">
        <w:rPr>
          <w:szCs w:val="24"/>
        </w:rPr>
        <w:t xml:space="preserve">доповнити словами </w:t>
      </w:r>
      <w:r w:rsidR="00985224">
        <w:rPr>
          <w:szCs w:val="24"/>
        </w:rPr>
        <w:t xml:space="preserve">та цифрами </w:t>
      </w:r>
      <w:r w:rsidR="001D1E54" w:rsidRPr="001D1E54">
        <w:rPr>
          <w:szCs w:val="24"/>
        </w:rPr>
        <w:t>“(далі – Інструкція № 29)”;</w:t>
      </w:r>
    </w:p>
    <w:p w:rsidR="001D1E54" w:rsidRPr="001D1E54" w:rsidRDefault="001D1E54" w:rsidP="00AD7513">
      <w:pPr>
        <w:pStyle w:val="af5"/>
        <w:tabs>
          <w:tab w:val="left" w:pos="142"/>
        </w:tabs>
        <w:ind w:firstLine="709"/>
        <w:rPr>
          <w:szCs w:val="24"/>
        </w:rPr>
      </w:pPr>
    </w:p>
    <w:p w:rsidR="001D1E54" w:rsidRPr="001D1E54" w:rsidRDefault="00EF4F56" w:rsidP="00AD7513">
      <w:pPr>
        <w:pStyle w:val="af5"/>
        <w:tabs>
          <w:tab w:val="left" w:pos="142"/>
        </w:tabs>
        <w:ind w:firstLine="709"/>
        <w:rPr>
          <w:szCs w:val="24"/>
        </w:rPr>
      </w:pPr>
      <w:r>
        <w:rPr>
          <w:szCs w:val="24"/>
        </w:rPr>
        <w:t>7</w:t>
      </w:r>
      <w:r w:rsidR="001D1E54" w:rsidRPr="001D1E54">
        <w:rPr>
          <w:szCs w:val="24"/>
        </w:rPr>
        <w:t>) пункт 45 доповнити двома новими абзацами такого змісту:</w:t>
      </w:r>
    </w:p>
    <w:p w:rsidR="001D1E54" w:rsidRDefault="001D1E54" w:rsidP="00AD7513">
      <w:pPr>
        <w:pStyle w:val="af5"/>
        <w:tabs>
          <w:tab w:val="left" w:pos="142"/>
        </w:tabs>
        <w:ind w:firstLine="709"/>
        <w:rPr>
          <w:szCs w:val="24"/>
        </w:rPr>
      </w:pPr>
      <w:r w:rsidRPr="001D1E54">
        <w:rPr>
          <w:szCs w:val="24"/>
        </w:rPr>
        <w:t>“Банк (філія, ві</w:t>
      </w:r>
      <w:r w:rsidR="008B5733">
        <w:rPr>
          <w:szCs w:val="24"/>
        </w:rPr>
        <w:t xml:space="preserve">дділення) має право </w:t>
      </w:r>
      <w:r w:rsidR="001C2FBF">
        <w:rPr>
          <w:szCs w:val="24"/>
        </w:rPr>
        <w:t xml:space="preserve">під час </w:t>
      </w:r>
      <w:r w:rsidR="008B5733">
        <w:rPr>
          <w:szCs w:val="24"/>
        </w:rPr>
        <w:t>здаванн</w:t>
      </w:r>
      <w:r w:rsidR="001C2FBF">
        <w:rPr>
          <w:szCs w:val="24"/>
        </w:rPr>
        <w:t>я</w:t>
      </w:r>
      <w:r w:rsidRPr="001D1E54">
        <w:rPr>
          <w:szCs w:val="24"/>
        </w:rPr>
        <w:t xml:space="preserve"> до Національного банку розмінних монет, що вилучаються Національним банком з обігу, пакувати  їх окремо за кожним номіналом </w:t>
      </w:r>
      <w:r w:rsidR="001C2FBF">
        <w:rPr>
          <w:szCs w:val="24"/>
        </w:rPr>
        <w:t>у</w:t>
      </w:r>
      <w:r w:rsidR="001C2FBF" w:rsidRPr="001D1E54">
        <w:rPr>
          <w:szCs w:val="24"/>
        </w:rPr>
        <w:t xml:space="preserve"> </w:t>
      </w:r>
      <w:r w:rsidRPr="001D1E54">
        <w:rPr>
          <w:szCs w:val="24"/>
        </w:rPr>
        <w:t xml:space="preserve">двошарові поліетиленові пакети зі зварюванням країв з </w:t>
      </w:r>
      <w:r w:rsidR="001C2FBF">
        <w:rPr>
          <w:szCs w:val="24"/>
        </w:rPr>
        <w:t>у</w:t>
      </w:r>
      <w:r w:rsidRPr="001D1E54">
        <w:rPr>
          <w:szCs w:val="24"/>
        </w:rPr>
        <w:t>кладанням ярлика з картону або тканини після першого шару поліетиленового пакет</w:t>
      </w:r>
      <w:r w:rsidR="001C2FBF">
        <w:rPr>
          <w:szCs w:val="24"/>
        </w:rPr>
        <w:t>а</w:t>
      </w:r>
      <w:r w:rsidR="007558D8" w:rsidRPr="007558D8">
        <w:rPr>
          <w:szCs w:val="24"/>
        </w:rPr>
        <w:t xml:space="preserve"> або перфорован</w:t>
      </w:r>
      <w:r w:rsidR="001C2FBF">
        <w:rPr>
          <w:szCs w:val="24"/>
        </w:rPr>
        <w:t>ої</w:t>
      </w:r>
      <w:r w:rsidR="007558D8" w:rsidRPr="007558D8">
        <w:rPr>
          <w:szCs w:val="24"/>
        </w:rPr>
        <w:t xml:space="preserve"> клейк</w:t>
      </w:r>
      <w:r w:rsidR="001C2FBF">
        <w:rPr>
          <w:szCs w:val="24"/>
        </w:rPr>
        <w:t>ої</w:t>
      </w:r>
      <w:r w:rsidR="007558D8" w:rsidRPr="007558D8">
        <w:rPr>
          <w:szCs w:val="24"/>
        </w:rPr>
        <w:t xml:space="preserve"> етикетк</w:t>
      </w:r>
      <w:r w:rsidR="001C2FBF">
        <w:rPr>
          <w:szCs w:val="24"/>
        </w:rPr>
        <w:t>и</w:t>
      </w:r>
      <w:r w:rsidR="007558D8" w:rsidRPr="007558D8">
        <w:rPr>
          <w:szCs w:val="24"/>
        </w:rPr>
        <w:t xml:space="preserve"> білого кольору</w:t>
      </w:r>
      <w:r w:rsidRPr="001D1E54">
        <w:rPr>
          <w:szCs w:val="24"/>
        </w:rPr>
        <w:t>.</w:t>
      </w:r>
    </w:p>
    <w:p w:rsidR="001D1E54" w:rsidRPr="001D1E54" w:rsidRDefault="001D1E54" w:rsidP="00AD7513">
      <w:pPr>
        <w:pStyle w:val="af5"/>
        <w:tabs>
          <w:tab w:val="left" w:pos="142"/>
        </w:tabs>
        <w:ind w:firstLine="709"/>
        <w:rPr>
          <w:szCs w:val="24"/>
        </w:rPr>
      </w:pPr>
      <w:r w:rsidRPr="001D1E54">
        <w:rPr>
          <w:szCs w:val="24"/>
        </w:rPr>
        <w:t xml:space="preserve">Пакування неповних поліетиленових пакетів </w:t>
      </w:r>
      <w:r w:rsidR="001C2FBF">
        <w:rPr>
          <w:szCs w:val="24"/>
        </w:rPr>
        <w:t>і</w:t>
      </w:r>
      <w:r w:rsidRPr="001D1E54">
        <w:rPr>
          <w:szCs w:val="24"/>
        </w:rPr>
        <w:t>з розмінними монетами, що вилучаю</w:t>
      </w:r>
      <w:r w:rsidR="0049331B">
        <w:rPr>
          <w:szCs w:val="24"/>
        </w:rPr>
        <w:t>т</w:t>
      </w:r>
      <w:r w:rsidRPr="001D1E54">
        <w:rPr>
          <w:szCs w:val="24"/>
        </w:rPr>
        <w:t>ься з обігу, не допускається.”.</w:t>
      </w:r>
    </w:p>
    <w:p w:rsidR="001D1E54" w:rsidRPr="001D1E54" w:rsidRDefault="001D1E54" w:rsidP="00AD7513">
      <w:pPr>
        <w:pStyle w:val="af5"/>
        <w:tabs>
          <w:tab w:val="left" w:pos="142"/>
        </w:tabs>
        <w:ind w:firstLine="709"/>
        <w:rPr>
          <w:szCs w:val="24"/>
        </w:rPr>
      </w:pPr>
    </w:p>
    <w:p w:rsidR="001D1E54" w:rsidRPr="001D1E54" w:rsidRDefault="0049331B" w:rsidP="00AD7513">
      <w:pPr>
        <w:pStyle w:val="af5"/>
        <w:tabs>
          <w:tab w:val="left" w:pos="142"/>
        </w:tabs>
        <w:ind w:firstLine="709"/>
        <w:rPr>
          <w:szCs w:val="24"/>
        </w:rPr>
      </w:pPr>
      <w:r>
        <w:rPr>
          <w:szCs w:val="24"/>
        </w:rPr>
        <w:t>3. </w:t>
      </w:r>
      <w:r w:rsidR="001D1E54" w:rsidRPr="001D1E54">
        <w:rPr>
          <w:szCs w:val="24"/>
        </w:rPr>
        <w:t>У розділі ІІ</w:t>
      </w:r>
      <w:r>
        <w:rPr>
          <w:szCs w:val="24"/>
          <w:vertAlign w:val="superscript"/>
        </w:rPr>
        <w:t>1</w:t>
      </w:r>
      <w:r w:rsidR="001D1E54" w:rsidRPr="001D1E54">
        <w:rPr>
          <w:szCs w:val="24"/>
        </w:rPr>
        <w:t>:</w:t>
      </w:r>
    </w:p>
    <w:p w:rsidR="001D1E54" w:rsidRPr="001D1E54" w:rsidRDefault="001D1E54" w:rsidP="00AD7513">
      <w:pPr>
        <w:pStyle w:val="af5"/>
        <w:tabs>
          <w:tab w:val="left" w:pos="142"/>
        </w:tabs>
        <w:ind w:firstLine="709"/>
        <w:rPr>
          <w:szCs w:val="24"/>
        </w:rPr>
      </w:pPr>
    </w:p>
    <w:p w:rsidR="001D1E54" w:rsidRPr="001D1E54" w:rsidRDefault="0049331B" w:rsidP="00AD7513">
      <w:pPr>
        <w:pStyle w:val="af5"/>
        <w:tabs>
          <w:tab w:val="left" w:pos="142"/>
        </w:tabs>
        <w:ind w:firstLine="709"/>
        <w:rPr>
          <w:szCs w:val="24"/>
        </w:rPr>
      </w:pPr>
      <w:r>
        <w:rPr>
          <w:szCs w:val="24"/>
        </w:rPr>
        <w:lastRenderedPageBreak/>
        <w:t>1)</w:t>
      </w:r>
      <w:r>
        <w:t xml:space="preserve"> </w:t>
      </w:r>
      <w:r w:rsidR="001D1E54" w:rsidRPr="001D1E54">
        <w:rPr>
          <w:szCs w:val="24"/>
        </w:rPr>
        <w:t>у пункті 46</w:t>
      </w:r>
      <w:r>
        <w:rPr>
          <w:szCs w:val="24"/>
          <w:vertAlign w:val="superscript"/>
        </w:rPr>
        <w:t>4</w:t>
      </w:r>
      <w:r w:rsidR="001D1E54" w:rsidRPr="001D1E54">
        <w:rPr>
          <w:szCs w:val="24"/>
        </w:rPr>
        <w:t xml:space="preserve">:          </w:t>
      </w:r>
    </w:p>
    <w:p w:rsidR="001D1E54" w:rsidRPr="001D1E54" w:rsidRDefault="001D1E54" w:rsidP="00AD7513">
      <w:pPr>
        <w:pStyle w:val="af5"/>
        <w:tabs>
          <w:tab w:val="left" w:pos="142"/>
        </w:tabs>
        <w:ind w:firstLine="709"/>
        <w:rPr>
          <w:szCs w:val="24"/>
        </w:rPr>
      </w:pPr>
      <w:r w:rsidRPr="001D1E54">
        <w:rPr>
          <w:szCs w:val="24"/>
        </w:rPr>
        <w:t xml:space="preserve">у першому реченні слова “для підкріплення” та “на підкріплення готівкою” замінити відповідно словами “для отримання” та “на видачу готівки”;  </w:t>
      </w:r>
    </w:p>
    <w:p w:rsidR="001D1E54" w:rsidRPr="001D1E54" w:rsidRDefault="001D1E54" w:rsidP="00AD7513">
      <w:pPr>
        <w:pStyle w:val="af5"/>
        <w:tabs>
          <w:tab w:val="left" w:pos="142"/>
        </w:tabs>
        <w:ind w:firstLine="709"/>
        <w:rPr>
          <w:szCs w:val="24"/>
        </w:rPr>
      </w:pPr>
      <w:r w:rsidRPr="001D1E54">
        <w:rPr>
          <w:szCs w:val="24"/>
        </w:rPr>
        <w:t>у другому реченні слова “</w:t>
      </w:r>
      <w:r w:rsidR="008B5305">
        <w:rPr>
          <w:szCs w:val="24"/>
        </w:rPr>
        <w:t xml:space="preserve">на </w:t>
      </w:r>
      <w:r w:rsidRPr="001D1E54">
        <w:rPr>
          <w:szCs w:val="24"/>
        </w:rPr>
        <w:t>підкріплення готівкою” замінити словами “</w:t>
      </w:r>
      <w:r w:rsidR="008B5305">
        <w:rPr>
          <w:szCs w:val="24"/>
        </w:rPr>
        <w:t xml:space="preserve">на </w:t>
      </w:r>
      <w:r w:rsidRPr="001D1E54">
        <w:rPr>
          <w:szCs w:val="24"/>
        </w:rPr>
        <w:t>видачу готівки”;</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2) у пункті 46</w:t>
      </w:r>
      <w:r w:rsidR="0049331B">
        <w:rPr>
          <w:szCs w:val="24"/>
          <w:vertAlign w:val="superscript"/>
        </w:rPr>
        <w:t>5</w:t>
      </w:r>
      <w:r w:rsidRPr="001D1E54">
        <w:rPr>
          <w:szCs w:val="24"/>
        </w:rPr>
        <w:t xml:space="preserve">  слова “підкріплення інкасаторської компанії готівкою” та “підкріплень готівкою” замінити відповідно словами  “видачу інкасаторській компанії готівки” та “видачі готівки”;</w:t>
      </w:r>
    </w:p>
    <w:p w:rsidR="001D1E54" w:rsidRPr="001D1E54" w:rsidRDefault="001D1E54" w:rsidP="00AD7513">
      <w:pPr>
        <w:pStyle w:val="af5"/>
        <w:tabs>
          <w:tab w:val="left" w:pos="142"/>
        </w:tabs>
        <w:ind w:firstLine="709"/>
        <w:rPr>
          <w:szCs w:val="24"/>
        </w:rPr>
      </w:pPr>
    </w:p>
    <w:p w:rsidR="001D1E54" w:rsidRPr="001D1E54" w:rsidRDefault="0049331B" w:rsidP="00AD7513">
      <w:pPr>
        <w:pStyle w:val="af5"/>
        <w:tabs>
          <w:tab w:val="left" w:pos="142"/>
        </w:tabs>
        <w:ind w:firstLine="709"/>
        <w:rPr>
          <w:szCs w:val="24"/>
        </w:rPr>
      </w:pPr>
      <w:r>
        <w:rPr>
          <w:szCs w:val="24"/>
        </w:rPr>
        <w:tab/>
        <w:t>3) у пунктах 46</w:t>
      </w:r>
      <w:r>
        <w:rPr>
          <w:szCs w:val="24"/>
          <w:vertAlign w:val="superscript"/>
        </w:rPr>
        <w:t>6</w:t>
      </w:r>
      <w:r>
        <w:rPr>
          <w:szCs w:val="24"/>
        </w:rPr>
        <w:t>, 46</w:t>
      </w:r>
      <w:r>
        <w:rPr>
          <w:szCs w:val="24"/>
          <w:vertAlign w:val="superscript"/>
        </w:rPr>
        <w:t>7</w:t>
      </w:r>
      <w:r w:rsidR="001C2FBF">
        <w:rPr>
          <w:szCs w:val="24"/>
        </w:rPr>
        <w:t>,</w:t>
      </w:r>
      <w:r>
        <w:rPr>
          <w:szCs w:val="24"/>
        </w:rPr>
        <w:t xml:space="preserve"> 46</w:t>
      </w:r>
      <w:r>
        <w:rPr>
          <w:szCs w:val="24"/>
          <w:vertAlign w:val="superscript"/>
        </w:rPr>
        <w:t>9</w:t>
      </w:r>
      <w:r w:rsidR="001D1E54" w:rsidRPr="001D1E54">
        <w:rPr>
          <w:szCs w:val="24"/>
        </w:rPr>
        <w:t xml:space="preserve"> </w:t>
      </w:r>
      <w:r>
        <w:rPr>
          <w:szCs w:val="24"/>
        </w:rPr>
        <w:t xml:space="preserve">слова </w:t>
      </w:r>
      <w:r w:rsidR="001D1E54" w:rsidRPr="001D1E54">
        <w:rPr>
          <w:szCs w:val="24"/>
        </w:rPr>
        <w:t xml:space="preserve">“підкріплення готівкою” </w:t>
      </w:r>
      <w:r w:rsidR="001F4827">
        <w:rPr>
          <w:szCs w:val="24"/>
        </w:rPr>
        <w:t>у</w:t>
      </w:r>
      <w:r w:rsidR="001F4827" w:rsidRPr="001D1E54">
        <w:rPr>
          <w:szCs w:val="24"/>
        </w:rPr>
        <w:t xml:space="preserve"> </w:t>
      </w:r>
      <w:r w:rsidR="001F4827">
        <w:rPr>
          <w:szCs w:val="24"/>
        </w:rPr>
        <w:t>в</w:t>
      </w:r>
      <w:r w:rsidR="001F4827" w:rsidRPr="001D1E54">
        <w:rPr>
          <w:szCs w:val="24"/>
        </w:rPr>
        <w:t xml:space="preserve">сіх </w:t>
      </w:r>
      <w:r w:rsidR="001D1E54" w:rsidRPr="001D1E54">
        <w:rPr>
          <w:szCs w:val="24"/>
        </w:rPr>
        <w:t>відмінках замінити словом “готівки” у відповідних відмінках.</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4. В абзаці першому пункту 52 розділу ІІІ слова “</w:t>
      </w:r>
      <w:r w:rsidR="005F46CB">
        <w:rPr>
          <w:szCs w:val="24"/>
        </w:rPr>
        <w:t xml:space="preserve">на </w:t>
      </w:r>
      <w:r w:rsidRPr="001D1E54">
        <w:rPr>
          <w:szCs w:val="24"/>
        </w:rPr>
        <w:t>підкріплення готівкою” замінити словами “на видачу готівки”.</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5. Розділ IV після пункту 70 доповнити двома новими пунктами 70</w:t>
      </w:r>
      <w:r w:rsidR="0063658E">
        <w:rPr>
          <w:szCs w:val="24"/>
          <w:vertAlign w:val="superscript"/>
        </w:rPr>
        <w:t>1</w:t>
      </w:r>
      <w:r w:rsidR="0063658E">
        <w:rPr>
          <w:szCs w:val="24"/>
        </w:rPr>
        <w:t xml:space="preserve"> та 70</w:t>
      </w:r>
      <w:r w:rsidR="0063658E">
        <w:rPr>
          <w:szCs w:val="24"/>
          <w:vertAlign w:val="superscript"/>
        </w:rPr>
        <w:t>2</w:t>
      </w:r>
      <w:r w:rsidRPr="001D1E54">
        <w:rPr>
          <w:szCs w:val="24"/>
        </w:rPr>
        <w:t xml:space="preserve"> такого змісту:  </w:t>
      </w:r>
    </w:p>
    <w:p w:rsidR="001D1E54" w:rsidRDefault="001D1E54" w:rsidP="00AD7513">
      <w:pPr>
        <w:pStyle w:val="af5"/>
        <w:tabs>
          <w:tab w:val="left" w:pos="142"/>
        </w:tabs>
        <w:ind w:firstLine="709"/>
        <w:rPr>
          <w:szCs w:val="24"/>
        </w:rPr>
      </w:pPr>
      <w:r w:rsidRPr="001D1E54">
        <w:rPr>
          <w:szCs w:val="24"/>
        </w:rPr>
        <w:t>“70</w:t>
      </w:r>
      <w:r w:rsidR="0063658E">
        <w:rPr>
          <w:szCs w:val="24"/>
          <w:vertAlign w:val="superscript"/>
        </w:rPr>
        <w:t>1</w:t>
      </w:r>
      <w:r w:rsidRPr="001D1E54">
        <w:rPr>
          <w:szCs w:val="24"/>
        </w:rPr>
        <w:t xml:space="preserve">. Банк (філія, відділення) має право </w:t>
      </w:r>
      <w:r w:rsidR="001C2FBF">
        <w:rPr>
          <w:szCs w:val="24"/>
        </w:rPr>
        <w:t xml:space="preserve">під час </w:t>
      </w:r>
      <w:r w:rsidRPr="001D1E54">
        <w:rPr>
          <w:szCs w:val="24"/>
        </w:rPr>
        <w:t>здаванн</w:t>
      </w:r>
      <w:r w:rsidR="001C2FBF">
        <w:rPr>
          <w:szCs w:val="24"/>
        </w:rPr>
        <w:t>я</w:t>
      </w:r>
      <w:r w:rsidRPr="001D1E54">
        <w:rPr>
          <w:szCs w:val="24"/>
        </w:rPr>
        <w:t xml:space="preserve"> до Національного банку розмінних монет, що вилучаються Національним банком з обігу, пакувати їх окремо за кожним номіналом </w:t>
      </w:r>
      <w:r w:rsidR="001C2FBF">
        <w:rPr>
          <w:szCs w:val="24"/>
        </w:rPr>
        <w:t xml:space="preserve">у </w:t>
      </w:r>
      <w:r w:rsidRPr="001D1E54">
        <w:rPr>
          <w:szCs w:val="24"/>
        </w:rPr>
        <w:t xml:space="preserve">двошарові поліетиленові пакети прямокутної форми зі зварюванням країв з </w:t>
      </w:r>
      <w:r w:rsidR="001C2FBF">
        <w:rPr>
          <w:szCs w:val="24"/>
        </w:rPr>
        <w:t>у</w:t>
      </w:r>
      <w:r w:rsidRPr="001D1E54">
        <w:rPr>
          <w:szCs w:val="24"/>
        </w:rPr>
        <w:t>кладанням ярлика з картону/тканини після першого шару поліетиленового пакет</w:t>
      </w:r>
      <w:r w:rsidR="001C2FBF">
        <w:rPr>
          <w:szCs w:val="24"/>
        </w:rPr>
        <w:t>а</w:t>
      </w:r>
      <w:r w:rsidRPr="001D1E54">
        <w:rPr>
          <w:szCs w:val="24"/>
        </w:rPr>
        <w:t xml:space="preserve"> або </w:t>
      </w:r>
      <w:r w:rsidRPr="009C16CD">
        <w:rPr>
          <w:szCs w:val="24"/>
        </w:rPr>
        <w:t>перфорован</w:t>
      </w:r>
      <w:r w:rsidR="001C2FBF" w:rsidRPr="009C16CD">
        <w:rPr>
          <w:szCs w:val="24"/>
        </w:rPr>
        <w:t>ої</w:t>
      </w:r>
      <w:r w:rsidRPr="009C16CD">
        <w:rPr>
          <w:szCs w:val="24"/>
        </w:rPr>
        <w:t xml:space="preserve"> клейк</w:t>
      </w:r>
      <w:r w:rsidR="001C2FBF" w:rsidRPr="009C16CD">
        <w:rPr>
          <w:szCs w:val="24"/>
        </w:rPr>
        <w:t>ої</w:t>
      </w:r>
      <w:r w:rsidRPr="009C16CD">
        <w:rPr>
          <w:szCs w:val="24"/>
        </w:rPr>
        <w:t xml:space="preserve"> етикетк</w:t>
      </w:r>
      <w:r w:rsidR="001C2FBF" w:rsidRPr="009C16CD">
        <w:rPr>
          <w:szCs w:val="24"/>
        </w:rPr>
        <w:t>и</w:t>
      </w:r>
      <w:r w:rsidRPr="001D1E54">
        <w:rPr>
          <w:szCs w:val="24"/>
        </w:rPr>
        <w:t xml:space="preserve"> білого кольору.</w:t>
      </w:r>
    </w:p>
    <w:p w:rsidR="001D1E54" w:rsidRDefault="001C2FBF" w:rsidP="00AD7513">
      <w:pPr>
        <w:pStyle w:val="af5"/>
        <w:tabs>
          <w:tab w:val="left" w:pos="142"/>
        </w:tabs>
        <w:ind w:firstLine="709"/>
        <w:rPr>
          <w:szCs w:val="24"/>
        </w:rPr>
      </w:pPr>
      <w:r>
        <w:rPr>
          <w:szCs w:val="24"/>
        </w:rPr>
        <w:t xml:space="preserve">Під час </w:t>
      </w:r>
      <w:r w:rsidR="008B5733">
        <w:rPr>
          <w:szCs w:val="24"/>
        </w:rPr>
        <w:t>пакуванн</w:t>
      </w:r>
      <w:r>
        <w:rPr>
          <w:szCs w:val="24"/>
        </w:rPr>
        <w:t>я</w:t>
      </w:r>
      <w:r w:rsidR="001D1E54" w:rsidRPr="001D1E54">
        <w:rPr>
          <w:szCs w:val="24"/>
        </w:rPr>
        <w:t xml:space="preserve"> розмінних монет, що вилучаються з обігу, </w:t>
      </w:r>
      <w:r w:rsidR="001F4827">
        <w:rPr>
          <w:szCs w:val="24"/>
        </w:rPr>
        <w:t>у</w:t>
      </w:r>
      <w:r w:rsidR="001F4827" w:rsidRPr="001D1E54">
        <w:rPr>
          <w:szCs w:val="24"/>
        </w:rPr>
        <w:t xml:space="preserve"> </w:t>
      </w:r>
      <w:r w:rsidR="001D1E54" w:rsidRPr="001D1E54">
        <w:rPr>
          <w:szCs w:val="24"/>
        </w:rPr>
        <w:t xml:space="preserve">поліетиленові пакети </w:t>
      </w:r>
      <w:r w:rsidR="001D1E54" w:rsidRPr="00935F6F">
        <w:rPr>
          <w:szCs w:val="24"/>
        </w:rPr>
        <w:t xml:space="preserve">вкладання в упаковку </w:t>
      </w:r>
      <w:r w:rsidRPr="00935F6F">
        <w:rPr>
          <w:szCs w:val="24"/>
        </w:rPr>
        <w:t xml:space="preserve">повинно </w:t>
      </w:r>
      <w:r w:rsidR="001D1E54" w:rsidRPr="00935F6F">
        <w:rPr>
          <w:szCs w:val="24"/>
        </w:rPr>
        <w:t>відповідати вимогам їх  вкладанню до мішечків.</w:t>
      </w:r>
      <w:r w:rsidR="001D1E54" w:rsidRPr="001D1E54">
        <w:rPr>
          <w:szCs w:val="24"/>
        </w:rPr>
        <w:t xml:space="preserve"> Пакування неповних поліетиленових пакетів з розмінною монетою не допускається.</w:t>
      </w:r>
    </w:p>
    <w:p w:rsidR="001D1E54" w:rsidRDefault="001D1E54" w:rsidP="00AD7513">
      <w:pPr>
        <w:pStyle w:val="af5"/>
        <w:tabs>
          <w:tab w:val="left" w:pos="142"/>
        </w:tabs>
        <w:ind w:firstLine="709"/>
        <w:rPr>
          <w:szCs w:val="24"/>
        </w:rPr>
      </w:pPr>
      <w:r w:rsidRPr="001D1E54">
        <w:rPr>
          <w:szCs w:val="24"/>
        </w:rPr>
        <w:t>Реквізити на ярликах із картону/тканини</w:t>
      </w:r>
      <w:r w:rsidR="004A6BE9" w:rsidRPr="009C16CD">
        <w:rPr>
          <w:szCs w:val="24"/>
        </w:rPr>
        <w:t>/</w:t>
      </w:r>
      <w:r w:rsidRPr="009C16CD">
        <w:rPr>
          <w:szCs w:val="24"/>
        </w:rPr>
        <w:t>перфорован</w:t>
      </w:r>
      <w:r w:rsidR="004A6BE9" w:rsidRPr="009C16CD">
        <w:rPr>
          <w:szCs w:val="24"/>
        </w:rPr>
        <w:t>ої</w:t>
      </w:r>
      <w:r w:rsidRPr="009C16CD">
        <w:rPr>
          <w:szCs w:val="24"/>
        </w:rPr>
        <w:t xml:space="preserve"> </w:t>
      </w:r>
      <w:r w:rsidR="00DB0B1D" w:rsidRPr="009C16CD">
        <w:rPr>
          <w:szCs w:val="24"/>
        </w:rPr>
        <w:t>клейк</w:t>
      </w:r>
      <w:r w:rsidR="004A6BE9" w:rsidRPr="009C16CD">
        <w:rPr>
          <w:szCs w:val="24"/>
        </w:rPr>
        <w:t>ої</w:t>
      </w:r>
      <w:r w:rsidR="00DB0B1D" w:rsidRPr="009C16CD">
        <w:rPr>
          <w:szCs w:val="24"/>
        </w:rPr>
        <w:t xml:space="preserve"> </w:t>
      </w:r>
      <w:r w:rsidRPr="009C16CD">
        <w:rPr>
          <w:szCs w:val="24"/>
        </w:rPr>
        <w:t>етикет</w:t>
      </w:r>
      <w:r w:rsidR="004A6BE9">
        <w:rPr>
          <w:szCs w:val="24"/>
        </w:rPr>
        <w:t>ки</w:t>
      </w:r>
      <w:r w:rsidRPr="001D1E54">
        <w:rPr>
          <w:szCs w:val="24"/>
        </w:rPr>
        <w:t xml:space="preserve"> </w:t>
      </w:r>
      <w:r w:rsidR="005B098F">
        <w:rPr>
          <w:szCs w:val="24"/>
        </w:rPr>
        <w:t xml:space="preserve">повинні </w:t>
      </w:r>
      <w:r w:rsidRPr="001D1E54">
        <w:rPr>
          <w:szCs w:val="24"/>
        </w:rPr>
        <w:t xml:space="preserve">відповідати реквізитам, визначеним </w:t>
      </w:r>
      <w:r w:rsidR="005B098F">
        <w:rPr>
          <w:szCs w:val="24"/>
        </w:rPr>
        <w:t xml:space="preserve">у </w:t>
      </w:r>
      <w:r w:rsidRPr="001D1E54">
        <w:rPr>
          <w:szCs w:val="24"/>
        </w:rPr>
        <w:t>пункт</w:t>
      </w:r>
      <w:r w:rsidR="005B098F">
        <w:rPr>
          <w:szCs w:val="24"/>
        </w:rPr>
        <w:t>і</w:t>
      </w:r>
      <w:r w:rsidRPr="001D1E54">
        <w:rPr>
          <w:szCs w:val="24"/>
        </w:rPr>
        <w:t xml:space="preserve"> 71 розділу IV цієї Інструкції. </w:t>
      </w:r>
      <w:r w:rsidR="0063658E">
        <w:rPr>
          <w:szCs w:val="24"/>
        </w:rPr>
        <w:t xml:space="preserve">На </w:t>
      </w:r>
      <w:r w:rsidR="005B098F">
        <w:rPr>
          <w:szCs w:val="24"/>
        </w:rPr>
        <w:t>в</w:t>
      </w:r>
      <w:r w:rsidR="0063658E">
        <w:rPr>
          <w:szCs w:val="24"/>
        </w:rPr>
        <w:t>сіх зварювальних краях поліе</w:t>
      </w:r>
      <w:r w:rsidRPr="001D1E54">
        <w:rPr>
          <w:szCs w:val="24"/>
        </w:rPr>
        <w:t>тиленового пакет</w:t>
      </w:r>
      <w:r w:rsidR="00FD0DBD">
        <w:rPr>
          <w:szCs w:val="24"/>
        </w:rPr>
        <w:t>а</w:t>
      </w:r>
      <w:r w:rsidRPr="001D1E54">
        <w:rPr>
          <w:szCs w:val="24"/>
        </w:rPr>
        <w:t xml:space="preserve"> проставляється кліше пакувальника.</w:t>
      </w:r>
    </w:p>
    <w:p w:rsidR="001D1E54" w:rsidRDefault="001D1E54" w:rsidP="00AD7513">
      <w:pPr>
        <w:pStyle w:val="af5"/>
        <w:tabs>
          <w:tab w:val="left" w:pos="142"/>
        </w:tabs>
        <w:ind w:firstLine="709"/>
        <w:rPr>
          <w:szCs w:val="24"/>
        </w:rPr>
      </w:pPr>
      <w:r w:rsidRPr="001D1E54">
        <w:rPr>
          <w:szCs w:val="24"/>
        </w:rPr>
        <w:t xml:space="preserve">Банк (філія, відділення) має право </w:t>
      </w:r>
      <w:r w:rsidR="00FD0DBD">
        <w:rPr>
          <w:szCs w:val="24"/>
        </w:rPr>
        <w:t xml:space="preserve">під час </w:t>
      </w:r>
      <w:r w:rsidRPr="001D1E54">
        <w:rPr>
          <w:szCs w:val="24"/>
        </w:rPr>
        <w:t xml:space="preserve"> перевезенн</w:t>
      </w:r>
      <w:r w:rsidR="00FD0DBD">
        <w:rPr>
          <w:szCs w:val="24"/>
        </w:rPr>
        <w:t>я</w:t>
      </w:r>
      <w:r w:rsidRPr="001D1E54">
        <w:rPr>
          <w:szCs w:val="24"/>
        </w:rPr>
        <w:t xml:space="preserve"> розмінних монет, що вилучаються з обігу, </w:t>
      </w:r>
      <w:r w:rsidR="001F4827">
        <w:rPr>
          <w:szCs w:val="24"/>
        </w:rPr>
        <w:t>у</w:t>
      </w:r>
      <w:r w:rsidR="001F4827" w:rsidRPr="001D1E54">
        <w:rPr>
          <w:szCs w:val="24"/>
        </w:rPr>
        <w:t xml:space="preserve"> </w:t>
      </w:r>
      <w:r w:rsidRPr="001D1E54">
        <w:rPr>
          <w:szCs w:val="24"/>
        </w:rPr>
        <w:t>поліетиленових пакетах до Національного банку застосовувати проміжну тару (мішки, коробки).</w:t>
      </w:r>
    </w:p>
    <w:p w:rsidR="001D1E54" w:rsidRDefault="001D1E54" w:rsidP="00AD7513">
      <w:pPr>
        <w:pStyle w:val="af5"/>
        <w:tabs>
          <w:tab w:val="left" w:pos="142"/>
        </w:tabs>
        <w:ind w:firstLine="709"/>
        <w:rPr>
          <w:szCs w:val="24"/>
        </w:rPr>
      </w:pPr>
      <w:r w:rsidRPr="001D1E54">
        <w:rPr>
          <w:szCs w:val="24"/>
        </w:rPr>
        <w:t xml:space="preserve">Матеріально відповідальні особи (відповідальні особи) Національного банку здійснюють приймання від інкасаторів  монет </w:t>
      </w:r>
      <w:r w:rsidR="00FD0DBD">
        <w:rPr>
          <w:szCs w:val="24"/>
        </w:rPr>
        <w:t xml:space="preserve">у </w:t>
      </w:r>
      <w:r w:rsidRPr="001D1E54">
        <w:rPr>
          <w:szCs w:val="24"/>
        </w:rPr>
        <w:t xml:space="preserve">поліетиленових пакетах відповідно до вимог Інструкції </w:t>
      </w:r>
      <w:r w:rsidR="0063658E">
        <w:rPr>
          <w:szCs w:val="24"/>
        </w:rPr>
        <w:t>№</w:t>
      </w:r>
      <w:r w:rsidRPr="001D1E54">
        <w:rPr>
          <w:szCs w:val="24"/>
        </w:rPr>
        <w:t xml:space="preserve"> 29.</w:t>
      </w:r>
    </w:p>
    <w:p w:rsidR="0063658E" w:rsidRPr="001D1E54" w:rsidRDefault="0063658E"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70</w:t>
      </w:r>
      <w:r w:rsidR="0063658E">
        <w:rPr>
          <w:szCs w:val="24"/>
          <w:vertAlign w:val="superscript"/>
        </w:rPr>
        <w:t>2</w:t>
      </w:r>
      <w:r w:rsidRPr="001D1E54">
        <w:rPr>
          <w:szCs w:val="24"/>
        </w:rPr>
        <w:t>. Національний банк під час приймання від банку (філії, відділенн</w:t>
      </w:r>
      <w:r w:rsidR="008B5733">
        <w:rPr>
          <w:szCs w:val="24"/>
        </w:rPr>
        <w:t>я</w:t>
      </w:r>
      <w:r w:rsidRPr="001D1E54">
        <w:rPr>
          <w:szCs w:val="24"/>
        </w:rPr>
        <w:t xml:space="preserve">)/інкасаторських компаній повних або неповних мішечків </w:t>
      </w:r>
      <w:r w:rsidR="00FD0DBD">
        <w:rPr>
          <w:szCs w:val="24"/>
        </w:rPr>
        <w:t>і</w:t>
      </w:r>
      <w:r w:rsidRPr="001D1E54">
        <w:rPr>
          <w:szCs w:val="24"/>
        </w:rPr>
        <w:t xml:space="preserve">з розмінною монетою забезпечує повернення  банку (філії, </w:t>
      </w:r>
      <w:r w:rsidRPr="001D1E54">
        <w:rPr>
          <w:szCs w:val="24"/>
        </w:rPr>
        <w:lastRenderedPageBreak/>
        <w:t>відділенню)/інкасаторським компаніям порожніх мішечків для розмінних монет у відповідній кількості.</w:t>
      </w:r>
    </w:p>
    <w:p w:rsidR="001D1E54" w:rsidRPr="001D1E54" w:rsidRDefault="001D1E54" w:rsidP="00AD7513">
      <w:pPr>
        <w:pStyle w:val="af5"/>
        <w:tabs>
          <w:tab w:val="left" w:pos="142"/>
        </w:tabs>
        <w:ind w:firstLine="709"/>
        <w:rPr>
          <w:szCs w:val="24"/>
        </w:rPr>
      </w:pPr>
      <w:r w:rsidRPr="001D1E54">
        <w:rPr>
          <w:szCs w:val="24"/>
        </w:rPr>
        <w:t>Банк (філія, відділення)/інкасаторська компанія під час отримання в Національному банку розмінних монет, упакован</w:t>
      </w:r>
      <w:r w:rsidR="00FD0DBD">
        <w:rPr>
          <w:szCs w:val="24"/>
        </w:rPr>
        <w:t>их</w:t>
      </w:r>
      <w:r w:rsidRPr="001D1E54">
        <w:rPr>
          <w:szCs w:val="24"/>
        </w:rPr>
        <w:t xml:space="preserve"> </w:t>
      </w:r>
      <w:r w:rsidR="00FD0DBD">
        <w:rPr>
          <w:szCs w:val="24"/>
        </w:rPr>
        <w:t>у</w:t>
      </w:r>
      <w:r w:rsidRPr="001D1E54">
        <w:rPr>
          <w:szCs w:val="24"/>
        </w:rPr>
        <w:t xml:space="preserve"> мішечки, забезпечує повернення порожніх мішечків Національному банку у відповідній кількості.”.</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6. У розділі V:</w:t>
      </w:r>
    </w:p>
    <w:p w:rsidR="001D1E54" w:rsidRPr="001D1E54" w:rsidRDefault="001D1E54" w:rsidP="00AD7513">
      <w:pPr>
        <w:pStyle w:val="af5"/>
        <w:tabs>
          <w:tab w:val="left" w:pos="142"/>
        </w:tabs>
        <w:ind w:firstLine="709"/>
        <w:rPr>
          <w:szCs w:val="24"/>
        </w:rPr>
      </w:pPr>
    </w:p>
    <w:p w:rsidR="001D1E54" w:rsidRDefault="0063658E" w:rsidP="00AD7513">
      <w:pPr>
        <w:pStyle w:val="af5"/>
        <w:tabs>
          <w:tab w:val="left" w:pos="142"/>
        </w:tabs>
        <w:ind w:firstLine="709"/>
        <w:rPr>
          <w:szCs w:val="24"/>
        </w:rPr>
      </w:pPr>
      <w:r>
        <w:rPr>
          <w:szCs w:val="24"/>
        </w:rPr>
        <w:t>1</w:t>
      </w:r>
      <w:r w:rsidR="001D1E54" w:rsidRPr="001D1E54">
        <w:rPr>
          <w:szCs w:val="24"/>
        </w:rPr>
        <w:t>) у пункті 79 слова “підкріплення банкнотами від Національного банку” замінити словами  “готівку в Національному банку”;</w:t>
      </w:r>
    </w:p>
    <w:p w:rsidR="002D601A" w:rsidRPr="001D1E54" w:rsidRDefault="002D601A"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2) у підпункті 2 пункту 80 слова “видається підкріплення банкнотами” замінити словами  “видаються банкноти”.</w:t>
      </w:r>
    </w:p>
    <w:p w:rsidR="001D1E54" w:rsidRPr="001D1E54" w:rsidRDefault="001D1E54" w:rsidP="00AD7513">
      <w:pPr>
        <w:pStyle w:val="af5"/>
        <w:tabs>
          <w:tab w:val="left" w:pos="142"/>
        </w:tabs>
        <w:ind w:firstLine="709"/>
        <w:rPr>
          <w:szCs w:val="24"/>
        </w:rPr>
      </w:pPr>
    </w:p>
    <w:p w:rsidR="001D1E54" w:rsidRPr="001D1E54" w:rsidRDefault="001D1E54" w:rsidP="00AD7513">
      <w:pPr>
        <w:pStyle w:val="af5"/>
        <w:tabs>
          <w:tab w:val="left" w:pos="142"/>
        </w:tabs>
        <w:ind w:firstLine="709"/>
        <w:rPr>
          <w:szCs w:val="24"/>
        </w:rPr>
      </w:pPr>
      <w:r w:rsidRPr="001D1E54">
        <w:rPr>
          <w:szCs w:val="24"/>
        </w:rPr>
        <w:tab/>
        <w:t>7. У розділі VІ:</w:t>
      </w:r>
    </w:p>
    <w:p w:rsidR="001D1E54" w:rsidRPr="001D1E54" w:rsidRDefault="001D1E54" w:rsidP="00AD7513">
      <w:pPr>
        <w:pStyle w:val="af5"/>
        <w:tabs>
          <w:tab w:val="left" w:pos="142"/>
        </w:tabs>
        <w:ind w:firstLine="709"/>
        <w:rPr>
          <w:szCs w:val="24"/>
        </w:rPr>
      </w:pPr>
    </w:p>
    <w:p w:rsidR="001D1E54" w:rsidRDefault="001D1E54" w:rsidP="00AD7513">
      <w:pPr>
        <w:pStyle w:val="af5"/>
        <w:tabs>
          <w:tab w:val="left" w:pos="142"/>
        </w:tabs>
        <w:ind w:firstLine="709"/>
        <w:rPr>
          <w:szCs w:val="24"/>
        </w:rPr>
      </w:pPr>
      <w:r w:rsidRPr="001D1E54">
        <w:rPr>
          <w:szCs w:val="24"/>
        </w:rPr>
        <w:t xml:space="preserve">1) </w:t>
      </w:r>
      <w:r w:rsidR="0063658E">
        <w:rPr>
          <w:szCs w:val="24"/>
        </w:rPr>
        <w:t xml:space="preserve">абзац перший </w:t>
      </w:r>
      <w:r w:rsidRPr="001D1E54">
        <w:rPr>
          <w:szCs w:val="24"/>
        </w:rPr>
        <w:t>пункт</w:t>
      </w:r>
      <w:r w:rsidR="0063658E">
        <w:rPr>
          <w:szCs w:val="24"/>
        </w:rPr>
        <w:t>у</w:t>
      </w:r>
      <w:r w:rsidRPr="001D1E54">
        <w:rPr>
          <w:szCs w:val="24"/>
        </w:rPr>
        <w:t xml:space="preserve"> 111</w:t>
      </w:r>
      <w:r w:rsidR="0063658E">
        <w:rPr>
          <w:szCs w:val="24"/>
          <w:vertAlign w:val="superscript"/>
        </w:rPr>
        <w:t>1</w:t>
      </w:r>
      <w:r w:rsidRPr="001D1E54">
        <w:rPr>
          <w:szCs w:val="24"/>
        </w:rPr>
        <w:t xml:space="preserve"> </w:t>
      </w:r>
      <w:r w:rsidR="0063658E">
        <w:rPr>
          <w:szCs w:val="24"/>
        </w:rPr>
        <w:t xml:space="preserve">після </w:t>
      </w:r>
      <w:r w:rsidRPr="001D1E54">
        <w:rPr>
          <w:szCs w:val="24"/>
        </w:rPr>
        <w:t>сл</w:t>
      </w:r>
      <w:r w:rsidR="0063658E">
        <w:rPr>
          <w:szCs w:val="24"/>
        </w:rPr>
        <w:t xml:space="preserve">ів </w:t>
      </w:r>
      <w:r w:rsidRPr="001D1E54">
        <w:rPr>
          <w:szCs w:val="24"/>
        </w:rPr>
        <w:t>“суб’єктів господарювання,” доповнити словами “</w:t>
      </w:r>
      <w:r w:rsidR="00FD0DBD">
        <w:rPr>
          <w:szCs w:val="24"/>
        </w:rPr>
        <w:t>у</w:t>
      </w:r>
      <w:r w:rsidRPr="001D1E54">
        <w:rPr>
          <w:szCs w:val="24"/>
        </w:rPr>
        <w:t>ключаючи інкасаторські компанії,”;</w:t>
      </w:r>
    </w:p>
    <w:p w:rsidR="0063658E" w:rsidRPr="001D1E54" w:rsidRDefault="0063658E" w:rsidP="00AD7513">
      <w:pPr>
        <w:pStyle w:val="af5"/>
        <w:tabs>
          <w:tab w:val="left" w:pos="142"/>
        </w:tabs>
        <w:ind w:firstLine="709"/>
        <w:rPr>
          <w:szCs w:val="24"/>
        </w:rPr>
      </w:pPr>
    </w:p>
    <w:p w:rsidR="001D1E54" w:rsidRPr="001D1E54" w:rsidRDefault="0063658E" w:rsidP="00AD7513">
      <w:pPr>
        <w:pStyle w:val="af5"/>
        <w:tabs>
          <w:tab w:val="left" w:pos="142"/>
        </w:tabs>
        <w:ind w:firstLine="709"/>
        <w:rPr>
          <w:szCs w:val="24"/>
        </w:rPr>
      </w:pPr>
      <w:r>
        <w:rPr>
          <w:szCs w:val="24"/>
        </w:rPr>
        <w:t>2) </w:t>
      </w:r>
      <w:r w:rsidR="001D1E54" w:rsidRPr="001D1E54">
        <w:rPr>
          <w:szCs w:val="24"/>
        </w:rPr>
        <w:t>абзац п’ятий пункту 118 викласти в такій редакції:</w:t>
      </w:r>
    </w:p>
    <w:p w:rsidR="009A5569" w:rsidRDefault="001D1E54" w:rsidP="00AD7513">
      <w:pPr>
        <w:pStyle w:val="af5"/>
        <w:tabs>
          <w:tab w:val="left" w:pos="142"/>
        </w:tabs>
        <w:ind w:firstLine="709"/>
        <w:rPr>
          <w:szCs w:val="24"/>
        </w:rPr>
      </w:pPr>
      <w:r w:rsidRPr="001D1E54">
        <w:rPr>
          <w:szCs w:val="24"/>
        </w:rPr>
        <w:t>“Банк (філія, відділення) здійснює виплату відкликаних (повернутих) коштів фізичним особам та самозайнятим особам – як виплата переказу готівкою без відкриття рахунку або на зазначені ними рахунки на підставі отриманої банком від них заяви, а юридичним особам – шляхом зарахування на їх поточні рахунки.”.</w:t>
      </w:r>
    </w:p>
    <w:sectPr w:rsidR="009A5569" w:rsidSect="0089224D">
      <w:headerReference w:type="default" r:id="rId18"/>
      <w:headerReference w:type="first" r:id="rId19"/>
      <w:pgSz w:w="11906" w:h="16838"/>
      <w:pgMar w:top="851" w:right="567" w:bottom="1701"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83" w:rsidRDefault="00B91A83">
      <w:pPr>
        <w:spacing w:after="0" w:line="240" w:lineRule="auto"/>
      </w:pPr>
      <w:r>
        <w:separator/>
      </w:r>
    </w:p>
  </w:endnote>
  <w:endnote w:type="continuationSeparator" w:id="0">
    <w:p w:rsidR="00B91A83" w:rsidRDefault="00B9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83" w:rsidRDefault="00B91A83">
      <w:pPr>
        <w:spacing w:after="0" w:line="240" w:lineRule="auto"/>
      </w:pPr>
      <w:r>
        <w:separator/>
      </w:r>
    </w:p>
  </w:footnote>
  <w:footnote w:type="continuationSeparator" w:id="0">
    <w:p w:rsidR="00B91A83" w:rsidRDefault="00B91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51866"/>
      <w:docPartObj>
        <w:docPartGallery w:val="Page Numbers (Top of Page)"/>
        <w:docPartUnique/>
      </w:docPartObj>
    </w:sdtPr>
    <w:sdtEndPr>
      <w:rPr>
        <w:rFonts w:ascii="Times New Roman" w:hAnsi="Times New Roman"/>
        <w:sz w:val="28"/>
        <w:szCs w:val="28"/>
      </w:rPr>
    </w:sdtEndPr>
    <w:sdtContent>
      <w:p w:rsidR="00B91A83" w:rsidRPr="00247D85" w:rsidRDefault="00B91A83" w:rsidP="00AA576E">
        <w:pPr>
          <w:pStyle w:val="a4"/>
          <w:spacing w:after="0" w:line="240" w:lineRule="auto"/>
          <w:jc w:val="center"/>
          <w:rPr>
            <w:rFonts w:ascii="Times New Roman" w:hAnsi="Times New Roman"/>
            <w:sz w:val="28"/>
            <w:szCs w:val="28"/>
          </w:rPr>
        </w:pPr>
        <w:r w:rsidRPr="00247D85">
          <w:rPr>
            <w:rFonts w:ascii="Times New Roman" w:hAnsi="Times New Roman"/>
            <w:sz w:val="28"/>
            <w:szCs w:val="28"/>
          </w:rPr>
          <w:fldChar w:fldCharType="begin"/>
        </w:r>
        <w:r w:rsidRPr="00247D85">
          <w:rPr>
            <w:rFonts w:ascii="Times New Roman" w:hAnsi="Times New Roman"/>
            <w:sz w:val="28"/>
            <w:szCs w:val="28"/>
          </w:rPr>
          <w:instrText>PAGE   \* MERGEFORMAT</w:instrText>
        </w:r>
        <w:r w:rsidRPr="00247D85">
          <w:rPr>
            <w:rFonts w:ascii="Times New Roman" w:hAnsi="Times New Roman"/>
            <w:sz w:val="28"/>
            <w:szCs w:val="28"/>
          </w:rPr>
          <w:fldChar w:fldCharType="separate"/>
        </w:r>
        <w:r w:rsidR="00B6385B" w:rsidRPr="00B6385B">
          <w:rPr>
            <w:rFonts w:ascii="Times New Roman" w:hAnsi="Times New Roman"/>
            <w:noProof/>
            <w:sz w:val="28"/>
            <w:szCs w:val="28"/>
            <w:lang w:val="ru-RU"/>
          </w:rPr>
          <w:t>2</w:t>
        </w:r>
        <w:r w:rsidRPr="00247D85">
          <w:rPr>
            <w:rFonts w:ascii="Times New Roman" w:hAnsi="Times New Roman"/>
            <w:sz w:val="28"/>
            <w:szCs w:val="28"/>
          </w:rPr>
          <w:fldChar w:fldCharType="end"/>
        </w:r>
        <w:r>
          <w:rPr>
            <w:rFonts w:ascii="Times New Roman" w:hAnsi="Times New Roman"/>
            <w:sz w:val="28"/>
            <w:szCs w:val="28"/>
          </w:rPr>
          <w:t xml:space="preserve">                                                            </w:t>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83" w:rsidRPr="00922568" w:rsidRDefault="00B91A83" w:rsidP="009225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3F" w:rsidRPr="00FF693F" w:rsidRDefault="00FF693F" w:rsidP="00FF693F">
    <w:pPr>
      <w:pStyle w:val="a4"/>
      <w:spacing w:before="240" w:after="0" w:line="240" w:lineRule="auto"/>
      <w:jc w:val="right"/>
      <w:rPr>
        <w:rFonts w:ascii="Times New Roman" w:hAnsi="Times New Roman"/>
        <w:sz w:val="24"/>
      </w:rPr>
    </w:pPr>
    <w:r>
      <w:rPr>
        <w:rFonts w:ascii="Times New Roman" w:hAnsi="Times New Roman"/>
        <w:sz w:val="24"/>
      </w:rPr>
      <w:t>Офіційно опубліковано 17.08.2021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7173"/>
      <w:docPartObj>
        <w:docPartGallery w:val="Page Numbers (Top of Page)"/>
        <w:docPartUnique/>
      </w:docPartObj>
    </w:sdtPr>
    <w:sdtEndPr>
      <w:rPr>
        <w:rFonts w:ascii="Times New Roman" w:hAnsi="Times New Roman"/>
        <w:sz w:val="28"/>
        <w:szCs w:val="28"/>
      </w:rPr>
    </w:sdtEndPr>
    <w:sdtContent>
      <w:p w:rsidR="00B91A83" w:rsidRPr="006D1366" w:rsidRDefault="00B91A83">
        <w:pPr>
          <w:pStyle w:val="a4"/>
          <w:jc w:val="center"/>
          <w:rPr>
            <w:rFonts w:ascii="Times New Roman" w:hAnsi="Times New Roman"/>
            <w:sz w:val="28"/>
            <w:szCs w:val="28"/>
          </w:rPr>
        </w:pPr>
        <w:r w:rsidRPr="006D1366">
          <w:rPr>
            <w:rFonts w:ascii="Times New Roman" w:hAnsi="Times New Roman"/>
            <w:sz w:val="28"/>
            <w:szCs w:val="28"/>
          </w:rPr>
          <w:fldChar w:fldCharType="begin"/>
        </w:r>
        <w:r w:rsidRPr="006D1366">
          <w:rPr>
            <w:rFonts w:ascii="Times New Roman" w:hAnsi="Times New Roman"/>
            <w:sz w:val="28"/>
            <w:szCs w:val="28"/>
          </w:rPr>
          <w:instrText>PAGE   \* MERGEFORMAT</w:instrText>
        </w:r>
        <w:r w:rsidRPr="006D1366">
          <w:rPr>
            <w:rFonts w:ascii="Times New Roman" w:hAnsi="Times New Roman"/>
            <w:sz w:val="28"/>
            <w:szCs w:val="28"/>
          </w:rPr>
          <w:fldChar w:fldCharType="separate"/>
        </w:r>
        <w:r w:rsidR="008D709E">
          <w:rPr>
            <w:rFonts w:ascii="Times New Roman" w:hAnsi="Times New Roman"/>
            <w:noProof/>
            <w:sz w:val="28"/>
            <w:szCs w:val="28"/>
          </w:rPr>
          <w:t>11</w:t>
        </w:r>
        <w:r w:rsidRPr="006D1366">
          <w:rPr>
            <w:rFonts w:ascii="Times New Roman" w:hAnsi="Times New Roman"/>
            <w:sz w:val="28"/>
            <w:szCs w:val="28"/>
          </w:rPr>
          <w:fldChar w:fldCharType="end"/>
        </w:r>
      </w:p>
    </w:sdtContent>
  </w:sdt>
  <w:p w:rsidR="00B91A83" w:rsidRPr="00247D85" w:rsidRDefault="00B91A83" w:rsidP="00AA576E">
    <w:pPr>
      <w:pStyle w:val="a4"/>
      <w:spacing w:after="0" w:line="240" w:lineRule="auto"/>
      <w:jc w:val="center"/>
      <w:rPr>
        <w:rFonts w:ascii="Times New Roman" w:hAnsi="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A83" w:rsidRPr="006D1366" w:rsidRDefault="00B91A83" w:rsidP="006D136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55012"/>
      <w:docPartObj>
        <w:docPartGallery w:val="Page Numbers (Top of Page)"/>
        <w:docPartUnique/>
      </w:docPartObj>
    </w:sdtPr>
    <w:sdtEndPr>
      <w:rPr>
        <w:rFonts w:ascii="Times New Roman" w:hAnsi="Times New Roman"/>
        <w:sz w:val="28"/>
        <w:szCs w:val="28"/>
      </w:rPr>
    </w:sdtEndPr>
    <w:sdtContent>
      <w:p w:rsidR="00B91A83" w:rsidRDefault="00B91A83" w:rsidP="00FE78ED">
        <w:pPr>
          <w:pStyle w:val="a4"/>
          <w:spacing w:after="0" w:line="240" w:lineRule="auto"/>
          <w:jc w:val="center"/>
          <w:rPr>
            <w:rFonts w:ascii="Times New Roman" w:hAnsi="Times New Roman"/>
            <w:sz w:val="28"/>
            <w:szCs w:val="28"/>
          </w:rPr>
        </w:pPr>
        <w:r w:rsidRPr="006D1366">
          <w:rPr>
            <w:rFonts w:ascii="Times New Roman" w:hAnsi="Times New Roman"/>
            <w:sz w:val="28"/>
            <w:szCs w:val="28"/>
          </w:rPr>
          <w:fldChar w:fldCharType="begin"/>
        </w:r>
        <w:r w:rsidRPr="006D1366">
          <w:rPr>
            <w:rFonts w:ascii="Times New Roman" w:hAnsi="Times New Roman"/>
            <w:sz w:val="28"/>
            <w:szCs w:val="28"/>
          </w:rPr>
          <w:instrText>PAGE   \* MERGEFORMAT</w:instrText>
        </w:r>
        <w:r w:rsidRPr="006D1366">
          <w:rPr>
            <w:rFonts w:ascii="Times New Roman" w:hAnsi="Times New Roman"/>
            <w:sz w:val="28"/>
            <w:szCs w:val="28"/>
          </w:rPr>
          <w:fldChar w:fldCharType="separate"/>
        </w:r>
        <w:r w:rsidR="008D709E">
          <w:rPr>
            <w:rFonts w:ascii="Times New Roman" w:hAnsi="Times New Roman"/>
            <w:noProof/>
            <w:sz w:val="28"/>
            <w:szCs w:val="28"/>
          </w:rPr>
          <w:t>14</w:t>
        </w:r>
        <w:r w:rsidRPr="006D1366">
          <w:rPr>
            <w:rFonts w:ascii="Times New Roman" w:hAnsi="Times New Roman"/>
            <w:sz w:val="28"/>
            <w:szCs w:val="28"/>
          </w:rPr>
          <w:fldChar w:fldCharType="end"/>
        </w:r>
      </w:p>
      <w:p w:rsidR="00B91A83" w:rsidRPr="006D1366" w:rsidRDefault="00B91A83" w:rsidP="00FE78ED">
        <w:pPr>
          <w:pStyle w:val="a4"/>
          <w:spacing w:after="0" w:line="240" w:lineRule="auto"/>
          <w:jc w:val="right"/>
          <w:rPr>
            <w:rFonts w:ascii="Times New Roman" w:hAnsi="Times New Roman"/>
            <w:sz w:val="28"/>
            <w:szCs w:val="28"/>
          </w:rPr>
        </w:pPr>
        <w:r>
          <w:rPr>
            <w:rFonts w:ascii="Times New Roman" w:hAnsi="Times New Roman"/>
            <w:sz w:val="28"/>
            <w:szCs w:val="28"/>
          </w:rPr>
          <w:t>Продовження додатка 2</w:t>
        </w:r>
      </w:p>
    </w:sdtContent>
  </w:sdt>
  <w:p w:rsidR="00B91A83" w:rsidRPr="00247D85" w:rsidRDefault="00B91A83" w:rsidP="00AA576E">
    <w:pPr>
      <w:pStyle w:val="a4"/>
      <w:spacing w:after="0" w:line="240" w:lineRule="auto"/>
      <w:jc w:val="center"/>
      <w:rPr>
        <w:rFonts w:ascii="Times New Roman" w:hAnsi="Times New Roman"/>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835060"/>
      <w:docPartObj>
        <w:docPartGallery w:val="Page Numbers (Top of Page)"/>
        <w:docPartUnique/>
      </w:docPartObj>
    </w:sdtPr>
    <w:sdtEndPr>
      <w:rPr>
        <w:rFonts w:ascii="Times New Roman" w:hAnsi="Times New Roman"/>
        <w:sz w:val="28"/>
        <w:szCs w:val="28"/>
      </w:rPr>
    </w:sdtEndPr>
    <w:sdtContent>
      <w:p w:rsidR="00B91A83" w:rsidRPr="00020C55" w:rsidRDefault="00B91A83">
        <w:pPr>
          <w:pStyle w:val="a4"/>
          <w:jc w:val="center"/>
          <w:rPr>
            <w:rFonts w:ascii="Times New Roman" w:hAnsi="Times New Roman"/>
            <w:sz w:val="28"/>
            <w:szCs w:val="28"/>
          </w:rPr>
        </w:pPr>
        <w:r w:rsidRPr="00020C55">
          <w:rPr>
            <w:rFonts w:ascii="Times New Roman" w:hAnsi="Times New Roman"/>
            <w:sz w:val="28"/>
            <w:szCs w:val="28"/>
          </w:rPr>
          <w:fldChar w:fldCharType="begin"/>
        </w:r>
        <w:r w:rsidRPr="00020C55">
          <w:rPr>
            <w:rFonts w:ascii="Times New Roman" w:hAnsi="Times New Roman"/>
            <w:sz w:val="28"/>
            <w:szCs w:val="28"/>
          </w:rPr>
          <w:instrText>PAGE   \* MERGEFORMAT</w:instrText>
        </w:r>
        <w:r w:rsidRPr="00020C55">
          <w:rPr>
            <w:rFonts w:ascii="Times New Roman" w:hAnsi="Times New Roman"/>
            <w:sz w:val="28"/>
            <w:szCs w:val="28"/>
          </w:rPr>
          <w:fldChar w:fldCharType="separate"/>
        </w:r>
        <w:r w:rsidR="008D709E">
          <w:rPr>
            <w:rFonts w:ascii="Times New Roman" w:hAnsi="Times New Roman"/>
            <w:noProof/>
            <w:sz w:val="28"/>
            <w:szCs w:val="28"/>
          </w:rPr>
          <w:t>12</w:t>
        </w:r>
        <w:r w:rsidRPr="00020C55">
          <w:rPr>
            <w:rFonts w:ascii="Times New Roman" w:hAnsi="Times New Roman"/>
            <w:sz w:val="28"/>
            <w:szCs w:val="28"/>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75680"/>
      <w:docPartObj>
        <w:docPartGallery w:val="Page Numbers (Top of Page)"/>
        <w:docPartUnique/>
      </w:docPartObj>
    </w:sdtPr>
    <w:sdtEndPr>
      <w:rPr>
        <w:rFonts w:ascii="Times New Roman" w:hAnsi="Times New Roman"/>
        <w:sz w:val="28"/>
        <w:szCs w:val="28"/>
      </w:rPr>
    </w:sdtEndPr>
    <w:sdtContent>
      <w:p w:rsidR="00B91A83" w:rsidRPr="00FE78ED" w:rsidRDefault="00B91A83" w:rsidP="00FE78ED">
        <w:pPr>
          <w:pStyle w:val="a4"/>
          <w:spacing w:line="240" w:lineRule="auto"/>
          <w:jc w:val="center"/>
          <w:rPr>
            <w:rFonts w:ascii="Times New Roman" w:hAnsi="Times New Roman"/>
            <w:sz w:val="28"/>
            <w:szCs w:val="28"/>
          </w:rPr>
        </w:pPr>
        <w:r w:rsidRPr="00FE78ED">
          <w:rPr>
            <w:rFonts w:ascii="Times New Roman" w:hAnsi="Times New Roman"/>
            <w:sz w:val="28"/>
            <w:szCs w:val="28"/>
          </w:rPr>
          <w:fldChar w:fldCharType="begin"/>
        </w:r>
        <w:r w:rsidRPr="00E468D5">
          <w:rPr>
            <w:rFonts w:ascii="Times New Roman" w:hAnsi="Times New Roman"/>
            <w:sz w:val="28"/>
            <w:szCs w:val="28"/>
          </w:rPr>
          <w:instrText>PAGE   \* MERGEFORMAT</w:instrText>
        </w:r>
        <w:r w:rsidRPr="00FE78ED">
          <w:rPr>
            <w:rFonts w:ascii="Times New Roman" w:hAnsi="Times New Roman"/>
            <w:sz w:val="28"/>
            <w:szCs w:val="28"/>
          </w:rPr>
          <w:fldChar w:fldCharType="separate"/>
        </w:r>
        <w:r w:rsidR="008D709E">
          <w:rPr>
            <w:rFonts w:ascii="Times New Roman" w:hAnsi="Times New Roman"/>
            <w:noProof/>
            <w:sz w:val="28"/>
            <w:szCs w:val="28"/>
          </w:rPr>
          <w:t>20</w:t>
        </w:r>
        <w:r w:rsidRPr="00FE78ED">
          <w:rPr>
            <w:rFonts w:ascii="Times New Roman" w:hAnsi="Times New Roman"/>
            <w:sz w:val="28"/>
            <w:szCs w:val="28"/>
          </w:rPr>
          <w:fldChar w:fldCharType="end"/>
        </w:r>
      </w:p>
      <w:p w:rsidR="00B91A83" w:rsidRPr="00FE78ED" w:rsidRDefault="00B91A83" w:rsidP="00FE78ED">
        <w:pPr>
          <w:pStyle w:val="a4"/>
          <w:spacing w:line="240" w:lineRule="auto"/>
          <w:jc w:val="right"/>
          <w:rPr>
            <w:rFonts w:ascii="Times New Roman" w:hAnsi="Times New Roman"/>
            <w:sz w:val="28"/>
            <w:szCs w:val="28"/>
          </w:rPr>
        </w:pPr>
        <w:r>
          <w:rPr>
            <w:rFonts w:ascii="Times New Roman" w:hAnsi="Times New Roman"/>
            <w:sz w:val="28"/>
            <w:szCs w:val="28"/>
          </w:rPr>
          <w:t>Продовження додатка 7</w:t>
        </w:r>
      </w:p>
    </w:sdtContent>
  </w:sdt>
  <w:p w:rsidR="00B91A83" w:rsidRPr="00247D85" w:rsidRDefault="00B91A83" w:rsidP="00DD5E12">
    <w:pPr>
      <w:pStyle w:val="a4"/>
      <w:spacing w:after="0" w:line="240" w:lineRule="auto"/>
      <w:jc w:val="right"/>
      <w:rPr>
        <w:rFonts w:ascii="Times New Roman" w:hAnsi="Times New Roman"/>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8886"/>
      <w:docPartObj>
        <w:docPartGallery w:val="Page Numbers (Top of Page)"/>
        <w:docPartUnique/>
      </w:docPartObj>
    </w:sdtPr>
    <w:sdtEndPr>
      <w:rPr>
        <w:rFonts w:ascii="Times New Roman" w:hAnsi="Times New Roman"/>
        <w:sz w:val="28"/>
        <w:szCs w:val="28"/>
      </w:rPr>
    </w:sdtEndPr>
    <w:sdtContent>
      <w:p w:rsidR="00B91A83" w:rsidRPr="00A6335F" w:rsidRDefault="00B91A83">
        <w:pPr>
          <w:pStyle w:val="a4"/>
          <w:jc w:val="center"/>
          <w:rPr>
            <w:rFonts w:ascii="Times New Roman" w:hAnsi="Times New Roman"/>
            <w:sz w:val="28"/>
            <w:szCs w:val="28"/>
          </w:rPr>
        </w:pPr>
        <w:r w:rsidRPr="00A6335F">
          <w:rPr>
            <w:rFonts w:ascii="Times New Roman" w:hAnsi="Times New Roman"/>
            <w:sz w:val="28"/>
            <w:szCs w:val="28"/>
          </w:rPr>
          <w:fldChar w:fldCharType="begin"/>
        </w:r>
        <w:r w:rsidRPr="00A6335F">
          <w:rPr>
            <w:rFonts w:ascii="Times New Roman" w:hAnsi="Times New Roman"/>
            <w:sz w:val="28"/>
            <w:szCs w:val="28"/>
          </w:rPr>
          <w:instrText>PAGE   \* MERGEFORMAT</w:instrText>
        </w:r>
        <w:r w:rsidRPr="00A6335F">
          <w:rPr>
            <w:rFonts w:ascii="Times New Roman" w:hAnsi="Times New Roman"/>
            <w:sz w:val="28"/>
            <w:szCs w:val="28"/>
          </w:rPr>
          <w:fldChar w:fldCharType="separate"/>
        </w:r>
        <w:r w:rsidR="008D709E">
          <w:rPr>
            <w:rFonts w:ascii="Times New Roman" w:hAnsi="Times New Roman"/>
            <w:noProof/>
            <w:sz w:val="28"/>
            <w:szCs w:val="28"/>
          </w:rPr>
          <w:t>15</w:t>
        </w:r>
        <w:r w:rsidRPr="00A6335F">
          <w:rPr>
            <w:rFonts w:ascii="Times New Roman" w:hAnsi="Times New Roman"/>
            <w:sz w:val="28"/>
            <w:szCs w:val="28"/>
          </w:rPr>
          <w:fldChar w:fldCharType="end"/>
        </w:r>
      </w:p>
    </w:sdtContent>
  </w:sdt>
  <w:p w:rsidR="00B91A83" w:rsidRDefault="00B91A83">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970143"/>
      <w:docPartObj>
        <w:docPartGallery w:val="Page Numbers (Top of Page)"/>
        <w:docPartUnique/>
      </w:docPartObj>
    </w:sdtPr>
    <w:sdtEndPr>
      <w:rPr>
        <w:rFonts w:ascii="Times New Roman" w:hAnsi="Times New Roman"/>
        <w:sz w:val="28"/>
        <w:szCs w:val="28"/>
      </w:rPr>
    </w:sdtEndPr>
    <w:sdtContent>
      <w:p w:rsidR="00B91A83" w:rsidRDefault="00B91A83" w:rsidP="0048561A">
        <w:pPr>
          <w:pStyle w:val="a4"/>
          <w:spacing w:after="0" w:line="240" w:lineRule="auto"/>
          <w:jc w:val="center"/>
          <w:rPr>
            <w:rFonts w:ascii="Times New Roman" w:hAnsi="Times New Roman"/>
            <w:sz w:val="28"/>
            <w:szCs w:val="28"/>
          </w:rPr>
        </w:pPr>
        <w:r w:rsidRPr="00247D85">
          <w:rPr>
            <w:rFonts w:ascii="Times New Roman" w:hAnsi="Times New Roman"/>
            <w:sz w:val="28"/>
            <w:szCs w:val="28"/>
          </w:rPr>
          <w:fldChar w:fldCharType="begin"/>
        </w:r>
        <w:r w:rsidRPr="00247D85">
          <w:rPr>
            <w:rFonts w:ascii="Times New Roman" w:hAnsi="Times New Roman"/>
            <w:sz w:val="28"/>
            <w:szCs w:val="28"/>
          </w:rPr>
          <w:instrText>PAGE   \* MERGEFORMAT</w:instrText>
        </w:r>
        <w:r w:rsidRPr="00247D85">
          <w:rPr>
            <w:rFonts w:ascii="Times New Roman" w:hAnsi="Times New Roman"/>
            <w:sz w:val="28"/>
            <w:szCs w:val="28"/>
          </w:rPr>
          <w:fldChar w:fldCharType="separate"/>
        </w:r>
        <w:r w:rsidR="008D709E" w:rsidRPr="008D709E">
          <w:rPr>
            <w:rFonts w:ascii="Times New Roman" w:hAnsi="Times New Roman"/>
            <w:noProof/>
            <w:sz w:val="28"/>
            <w:szCs w:val="28"/>
            <w:lang w:val="ru-RU"/>
          </w:rPr>
          <w:t>3</w:t>
        </w:r>
        <w:r w:rsidRPr="00247D85">
          <w:rPr>
            <w:rFonts w:ascii="Times New Roman" w:hAnsi="Times New Roman"/>
            <w:sz w:val="28"/>
            <w:szCs w:val="28"/>
          </w:rPr>
          <w:fldChar w:fldCharType="end"/>
        </w:r>
      </w:p>
      <w:p w:rsidR="00B91A83" w:rsidRPr="00247D85" w:rsidRDefault="008D709E" w:rsidP="00DD5E12">
        <w:pPr>
          <w:pStyle w:val="a4"/>
          <w:spacing w:after="0" w:line="240" w:lineRule="auto"/>
          <w:jc w:val="right"/>
          <w:rPr>
            <w:rFonts w:ascii="Times New Roman" w:hAnsi="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D96"/>
    <w:multiLevelType w:val="hybridMultilevel"/>
    <w:tmpl w:val="DB8ABBFE"/>
    <w:lvl w:ilvl="0" w:tplc="4C2210B2">
      <w:start w:val="1"/>
      <w:numFmt w:val="decimal"/>
      <w:lvlText w:val="%1."/>
      <w:lvlJc w:val="left"/>
      <w:pPr>
        <w:ind w:left="1155" w:hanging="360"/>
      </w:pPr>
      <w:rPr>
        <w:rFonts w:cs="Times New Roman" w:hint="default"/>
      </w:rPr>
    </w:lvl>
    <w:lvl w:ilvl="1" w:tplc="04220019" w:tentative="1">
      <w:start w:val="1"/>
      <w:numFmt w:val="lowerLetter"/>
      <w:lvlText w:val="%2."/>
      <w:lvlJc w:val="left"/>
      <w:pPr>
        <w:ind w:left="1875" w:hanging="360"/>
      </w:pPr>
      <w:rPr>
        <w:rFonts w:cs="Times New Roman"/>
      </w:rPr>
    </w:lvl>
    <w:lvl w:ilvl="2" w:tplc="0422001B" w:tentative="1">
      <w:start w:val="1"/>
      <w:numFmt w:val="lowerRoman"/>
      <w:lvlText w:val="%3."/>
      <w:lvlJc w:val="right"/>
      <w:pPr>
        <w:ind w:left="2595" w:hanging="180"/>
      </w:pPr>
      <w:rPr>
        <w:rFonts w:cs="Times New Roman"/>
      </w:rPr>
    </w:lvl>
    <w:lvl w:ilvl="3" w:tplc="0422000F" w:tentative="1">
      <w:start w:val="1"/>
      <w:numFmt w:val="decimal"/>
      <w:lvlText w:val="%4."/>
      <w:lvlJc w:val="left"/>
      <w:pPr>
        <w:ind w:left="3315" w:hanging="360"/>
      </w:pPr>
      <w:rPr>
        <w:rFonts w:cs="Times New Roman"/>
      </w:rPr>
    </w:lvl>
    <w:lvl w:ilvl="4" w:tplc="04220019" w:tentative="1">
      <w:start w:val="1"/>
      <w:numFmt w:val="lowerLetter"/>
      <w:lvlText w:val="%5."/>
      <w:lvlJc w:val="left"/>
      <w:pPr>
        <w:ind w:left="4035" w:hanging="360"/>
      </w:pPr>
      <w:rPr>
        <w:rFonts w:cs="Times New Roman"/>
      </w:rPr>
    </w:lvl>
    <w:lvl w:ilvl="5" w:tplc="0422001B" w:tentative="1">
      <w:start w:val="1"/>
      <w:numFmt w:val="lowerRoman"/>
      <w:lvlText w:val="%6."/>
      <w:lvlJc w:val="right"/>
      <w:pPr>
        <w:ind w:left="4755" w:hanging="180"/>
      </w:pPr>
      <w:rPr>
        <w:rFonts w:cs="Times New Roman"/>
      </w:rPr>
    </w:lvl>
    <w:lvl w:ilvl="6" w:tplc="0422000F" w:tentative="1">
      <w:start w:val="1"/>
      <w:numFmt w:val="decimal"/>
      <w:lvlText w:val="%7."/>
      <w:lvlJc w:val="left"/>
      <w:pPr>
        <w:ind w:left="5475" w:hanging="360"/>
      </w:pPr>
      <w:rPr>
        <w:rFonts w:cs="Times New Roman"/>
      </w:rPr>
    </w:lvl>
    <w:lvl w:ilvl="7" w:tplc="04220019" w:tentative="1">
      <w:start w:val="1"/>
      <w:numFmt w:val="lowerLetter"/>
      <w:lvlText w:val="%8."/>
      <w:lvlJc w:val="left"/>
      <w:pPr>
        <w:ind w:left="6195" w:hanging="360"/>
      </w:pPr>
      <w:rPr>
        <w:rFonts w:cs="Times New Roman"/>
      </w:rPr>
    </w:lvl>
    <w:lvl w:ilvl="8" w:tplc="0422001B" w:tentative="1">
      <w:start w:val="1"/>
      <w:numFmt w:val="lowerRoman"/>
      <w:lvlText w:val="%9."/>
      <w:lvlJc w:val="right"/>
      <w:pPr>
        <w:ind w:left="6915" w:hanging="180"/>
      </w:pPr>
      <w:rPr>
        <w:rFonts w:cs="Times New Roman"/>
      </w:rPr>
    </w:lvl>
  </w:abstractNum>
  <w:abstractNum w:abstractNumId="1" w15:restartNumberingAfterBreak="0">
    <w:nsid w:val="22891D1C"/>
    <w:multiLevelType w:val="hybridMultilevel"/>
    <w:tmpl w:val="44E2E7D4"/>
    <w:lvl w:ilvl="0" w:tplc="B54A4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D5DDB"/>
    <w:multiLevelType w:val="hybridMultilevel"/>
    <w:tmpl w:val="0D62D2EA"/>
    <w:lvl w:ilvl="0" w:tplc="F3BAE6B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4C93C05"/>
    <w:multiLevelType w:val="hybridMultilevel"/>
    <w:tmpl w:val="1144C7DC"/>
    <w:lvl w:ilvl="0" w:tplc="72105B1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7F3FF3"/>
    <w:multiLevelType w:val="hybridMultilevel"/>
    <w:tmpl w:val="F0B61380"/>
    <w:lvl w:ilvl="0" w:tplc="147A00D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7904D64"/>
    <w:multiLevelType w:val="hybridMultilevel"/>
    <w:tmpl w:val="E2B6E766"/>
    <w:lvl w:ilvl="0" w:tplc="95B602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99076B2"/>
    <w:multiLevelType w:val="hybridMultilevel"/>
    <w:tmpl w:val="A9327F32"/>
    <w:lvl w:ilvl="0" w:tplc="75A8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9938D1"/>
    <w:multiLevelType w:val="hybridMultilevel"/>
    <w:tmpl w:val="E8940CF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585C0C95"/>
    <w:multiLevelType w:val="hybridMultilevel"/>
    <w:tmpl w:val="1F566EDA"/>
    <w:lvl w:ilvl="0" w:tplc="330264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F3D003A"/>
    <w:multiLevelType w:val="hybridMultilevel"/>
    <w:tmpl w:val="A0AA0798"/>
    <w:lvl w:ilvl="0" w:tplc="EC82D778">
      <w:start w:val="1"/>
      <w:numFmt w:val="decimal"/>
      <w:lvlText w:val="%1)"/>
      <w:lvlJc w:val="left"/>
      <w:pPr>
        <w:ind w:left="1185" w:hanging="360"/>
      </w:pPr>
      <w:rPr>
        <w:rFonts w:hint="default"/>
      </w:rPr>
    </w:lvl>
    <w:lvl w:ilvl="1" w:tplc="04220019" w:tentative="1">
      <w:start w:val="1"/>
      <w:numFmt w:val="lowerLetter"/>
      <w:lvlText w:val="%2."/>
      <w:lvlJc w:val="left"/>
      <w:pPr>
        <w:ind w:left="1905" w:hanging="360"/>
      </w:pPr>
    </w:lvl>
    <w:lvl w:ilvl="2" w:tplc="0422001B" w:tentative="1">
      <w:start w:val="1"/>
      <w:numFmt w:val="lowerRoman"/>
      <w:lvlText w:val="%3."/>
      <w:lvlJc w:val="right"/>
      <w:pPr>
        <w:ind w:left="2625" w:hanging="180"/>
      </w:pPr>
    </w:lvl>
    <w:lvl w:ilvl="3" w:tplc="0422000F" w:tentative="1">
      <w:start w:val="1"/>
      <w:numFmt w:val="decimal"/>
      <w:lvlText w:val="%4."/>
      <w:lvlJc w:val="left"/>
      <w:pPr>
        <w:ind w:left="3345" w:hanging="360"/>
      </w:pPr>
    </w:lvl>
    <w:lvl w:ilvl="4" w:tplc="04220019" w:tentative="1">
      <w:start w:val="1"/>
      <w:numFmt w:val="lowerLetter"/>
      <w:lvlText w:val="%5."/>
      <w:lvlJc w:val="left"/>
      <w:pPr>
        <w:ind w:left="4065" w:hanging="360"/>
      </w:pPr>
    </w:lvl>
    <w:lvl w:ilvl="5" w:tplc="0422001B" w:tentative="1">
      <w:start w:val="1"/>
      <w:numFmt w:val="lowerRoman"/>
      <w:lvlText w:val="%6."/>
      <w:lvlJc w:val="right"/>
      <w:pPr>
        <w:ind w:left="4785" w:hanging="180"/>
      </w:pPr>
    </w:lvl>
    <w:lvl w:ilvl="6" w:tplc="0422000F" w:tentative="1">
      <w:start w:val="1"/>
      <w:numFmt w:val="decimal"/>
      <w:lvlText w:val="%7."/>
      <w:lvlJc w:val="left"/>
      <w:pPr>
        <w:ind w:left="5505" w:hanging="360"/>
      </w:pPr>
    </w:lvl>
    <w:lvl w:ilvl="7" w:tplc="04220019" w:tentative="1">
      <w:start w:val="1"/>
      <w:numFmt w:val="lowerLetter"/>
      <w:lvlText w:val="%8."/>
      <w:lvlJc w:val="left"/>
      <w:pPr>
        <w:ind w:left="6225" w:hanging="360"/>
      </w:pPr>
    </w:lvl>
    <w:lvl w:ilvl="8" w:tplc="0422001B" w:tentative="1">
      <w:start w:val="1"/>
      <w:numFmt w:val="lowerRoman"/>
      <w:lvlText w:val="%9."/>
      <w:lvlJc w:val="right"/>
      <w:pPr>
        <w:ind w:left="6945" w:hanging="180"/>
      </w:pPr>
    </w:lvl>
  </w:abstractNum>
  <w:abstractNum w:abstractNumId="10" w15:restartNumberingAfterBreak="0">
    <w:nsid w:val="65065F40"/>
    <w:multiLevelType w:val="hybridMultilevel"/>
    <w:tmpl w:val="90DCD4AC"/>
    <w:lvl w:ilvl="0" w:tplc="5D68EA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683024F"/>
    <w:multiLevelType w:val="hybridMultilevel"/>
    <w:tmpl w:val="823242F0"/>
    <w:lvl w:ilvl="0" w:tplc="0FC8C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ADE7071"/>
    <w:multiLevelType w:val="hybridMultilevel"/>
    <w:tmpl w:val="36581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59653F"/>
    <w:multiLevelType w:val="hybridMultilevel"/>
    <w:tmpl w:val="6178C630"/>
    <w:lvl w:ilvl="0" w:tplc="23386E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12"/>
  </w:num>
  <w:num w:numId="5">
    <w:abstractNumId w:val="2"/>
  </w:num>
  <w:num w:numId="6">
    <w:abstractNumId w:val="7"/>
  </w:num>
  <w:num w:numId="7">
    <w:abstractNumId w:val="6"/>
  </w:num>
  <w:num w:numId="8">
    <w:abstractNumId w:val="5"/>
  </w:num>
  <w:num w:numId="9">
    <w:abstractNumId w:val="10"/>
  </w:num>
  <w:num w:numId="10">
    <w:abstractNumId w:val="3"/>
  </w:num>
  <w:num w:numId="11">
    <w:abstractNumId w:val="13"/>
  </w:num>
  <w:num w:numId="12">
    <w:abstractNumId w:val="8"/>
  </w:num>
  <w:num w:numId="13">
    <w:abstractNumId w:val="4"/>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AE"/>
    <w:rsid w:val="00000C52"/>
    <w:rsid w:val="000014E9"/>
    <w:rsid w:val="00001B8F"/>
    <w:rsid w:val="000036B0"/>
    <w:rsid w:val="0000382F"/>
    <w:rsid w:val="00005B8D"/>
    <w:rsid w:val="0001079E"/>
    <w:rsid w:val="00010DDA"/>
    <w:rsid w:val="00011FC5"/>
    <w:rsid w:val="00017687"/>
    <w:rsid w:val="00020C55"/>
    <w:rsid w:val="00021898"/>
    <w:rsid w:val="00021D87"/>
    <w:rsid w:val="00022F44"/>
    <w:rsid w:val="0002581F"/>
    <w:rsid w:val="00027493"/>
    <w:rsid w:val="000305F1"/>
    <w:rsid w:val="00031D2B"/>
    <w:rsid w:val="00033319"/>
    <w:rsid w:val="000336ED"/>
    <w:rsid w:val="00033B00"/>
    <w:rsid w:val="00036813"/>
    <w:rsid w:val="0003744E"/>
    <w:rsid w:val="00041CF2"/>
    <w:rsid w:val="0004240E"/>
    <w:rsid w:val="00045891"/>
    <w:rsid w:val="00045CD6"/>
    <w:rsid w:val="0005014B"/>
    <w:rsid w:val="00056778"/>
    <w:rsid w:val="00057421"/>
    <w:rsid w:val="0005760A"/>
    <w:rsid w:val="0006098D"/>
    <w:rsid w:val="00060DE5"/>
    <w:rsid w:val="00061E56"/>
    <w:rsid w:val="00062293"/>
    <w:rsid w:val="0006608D"/>
    <w:rsid w:val="0006749D"/>
    <w:rsid w:val="00071A5E"/>
    <w:rsid w:val="00071A5F"/>
    <w:rsid w:val="00072D79"/>
    <w:rsid w:val="00076DED"/>
    <w:rsid w:val="00082D73"/>
    <w:rsid w:val="00085CC1"/>
    <w:rsid w:val="00087FA7"/>
    <w:rsid w:val="000908E7"/>
    <w:rsid w:val="00091843"/>
    <w:rsid w:val="00091A40"/>
    <w:rsid w:val="000921F8"/>
    <w:rsid w:val="0009221B"/>
    <w:rsid w:val="000931C0"/>
    <w:rsid w:val="00094193"/>
    <w:rsid w:val="0009549B"/>
    <w:rsid w:val="0009691B"/>
    <w:rsid w:val="000A428F"/>
    <w:rsid w:val="000A4312"/>
    <w:rsid w:val="000A6C6E"/>
    <w:rsid w:val="000A6E0B"/>
    <w:rsid w:val="000A7648"/>
    <w:rsid w:val="000B188A"/>
    <w:rsid w:val="000B290C"/>
    <w:rsid w:val="000B5ED8"/>
    <w:rsid w:val="000C0E52"/>
    <w:rsid w:val="000C22FC"/>
    <w:rsid w:val="000C2F44"/>
    <w:rsid w:val="000C3274"/>
    <w:rsid w:val="000C3FEB"/>
    <w:rsid w:val="000C6047"/>
    <w:rsid w:val="000C66DC"/>
    <w:rsid w:val="000D0967"/>
    <w:rsid w:val="000D0B3E"/>
    <w:rsid w:val="000D277A"/>
    <w:rsid w:val="000D4756"/>
    <w:rsid w:val="000D57C1"/>
    <w:rsid w:val="000D5A6E"/>
    <w:rsid w:val="000E5697"/>
    <w:rsid w:val="000E6125"/>
    <w:rsid w:val="000E721F"/>
    <w:rsid w:val="000F06C2"/>
    <w:rsid w:val="000F12C4"/>
    <w:rsid w:val="000F2A15"/>
    <w:rsid w:val="000F4486"/>
    <w:rsid w:val="000F616E"/>
    <w:rsid w:val="000F7618"/>
    <w:rsid w:val="00105506"/>
    <w:rsid w:val="00106148"/>
    <w:rsid w:val="001108C3"/>
    <w:rsid w:val="001112F8"/>
    <w:rsid w:val="001125DD"/>
    <w:rsid w:val="00114E10"/>
    <w:rsid w:val="001159C3"/>
    <w:rsid w:val="00116025"/>
    <w:rsid w:val="001207AE"/>
    <w:rsid w:val="00121CD7"/>
    <w:rsid w:val="001269AD"/>
    <w:rsid w:val="001307D4"/>
    <w:rsid w:val="00130D06"/>
    <w:rsid w:val="00131C1F"/>
    <w:rsid w:val="00131C2C"/>
    <w:rsid w:val="0013439B"/>
    <w:rsid w:val="00137114"/>
    <w:rsid w:val="00143E22"/>
    <w:rsid w:val="00144865"/>
    <w:rsid w:val="0014532E"/>
    <w:rsid w:val="001456FF"/>
    <w:rsid w:val="00147A77"/>
    <w:rsid w:val="001509CF"/>
    <w:rsid w:val="001513E4"/>
    <w:rsid w:val="00153053"/>
    <w:rsid w:val="00154638"/>
    <w:rsid w:val="00154D99"/>
    <w:rsid w:val="0015523D"/>
    <w:rsid w:val="001554B2"/>
    <w:rsid w:val="001636D6"/>
    <w:rsid w:val="00163797"/>
    <w:rsid w:val="00163FBD"/>
    <w:rsid w:val="00165D2D"/>
    <w:rsid w:val="0016672F"/>
    <w:rsid w:val="00166BCE"/>
    <w:rsid w:val="00167BF8"/>
    <w:rsid w:val="001705DC"/>
    <w:rsid w:val="00171730"/>
    <w:rsid w:val="00172F5A"/>
    <w:rsid w:val="001755B4"/>
    <w:rsid w:val="00181B60"/>
    <w:rsid w:val="00187199"/>
    <w:rsid w:val="00190A4E"/>
    <w:rsid w:val="001A02B3"/>
    <w:rsid w:val="001A4905"/>
    <w:rsid w:val="001A5F88"/>
    <w:rsid w:val="001A6CEE"/>
    <w:rsid w:val="001A73E0"/>
    <w:rsid w:val="001B04A2"/>
    <w:rsid w:val="001B2CB6"/>
    <w:rsid w:val="001B5A61"/>
    <w:rsid w:val="001C1CA9"/>
    <w:rsid w:val="001C2FBF"/>
    <w:rsid w:val="001C4473"/>
    <w:rsid w:val="001C4747"/>
    <w:rsid w:val="001C6AD9"/>
    <w:rsid w:val="001C6E41"/>
    <w:rsid w:val="001D1E54"/>
    <w:rsid w:val="001D434B"/>
    <w:rsid w:val="001D51DA"/>
    <w:rsid w:val="001D6450"/>
    <w:rsid w:val="001D7329"/>
    <w:rsid w:val="001E1AF0"/>
    <w:rsid w:val="001E2EAE"/>
    <w:rsid w:val="001E3C42"/>
    <w:rsid w:val="001E463D"/>
    <w:rsid w:val="001E476D"/>
    <w:rsid w:val="001E5165"/>
    <w:rsid w:val="001E5212"/>
    <w:rsid w:val="001F05EF"/>
    <w:rsid w:val="001F1198"/>
    <w:rsid w:val="001F226B"/>
    <w:rsid w:val="001F2A59"/>
    <w:rsid w:val="001F3520"/>
    <w:rsid w:val="001F3BAA"/>
    <w:rsid w:val="001F45D1"/>
    <w:rsid w:val="001F4827"/>
    <w:rsid w:val="001F4A5C"/>
    <w:rsid w:val="001F4D75"/>
    <w:rsid w:val="001F535F"/>
    <w:rsid w:val="001F58C9"/>
    <w:rsid w:val="001F6949"/>
    <w:rsid w:val="002025C2"/>
    <w:rsid w:val="00204245"/>
    <w:rsid w:val="00205143"/>
    <w:rsid w:val="0020543E"/>
    <w:rsid w:val="00205CA8"/>
    <w:rsid w:val="00207C53"/>
    <w:rsid w:val="002118FC"/>
    <w:rsid w:val="00220252"/>
    <w:rsid w:val="00220FD0"/>
    <w:rsid w:val="0022203B"/>
    <w:rsid w:val="0022312D"/>
    <w:rsid w:val="00223773"/>
    <w:rsid w:val="0022782D"/>
    <w:rsid w:val="00231EAA"/>
    <w:rsid w:val="002331B8"/>
    <w:rsid w:val="00235B55"/>
    <w:rsid w:val="00240D68"/>
    <w:rsid w:val="0024179F"/>
    <w:rsid w:val="002419CC"/>
    <w:rsid w:val="002420FB"/>
    <w:rsid w:val="002437C2"/>
    <w:rsid w:val="0024436A"/>
    <w:rsid w:val="00247D85"/>
    <w:rsid w:val="0025126A"/>
    <w:rsid w:val="0025571B"/>
    <w:rsid w:val="00260E73"/>
    <w:rsid w:val="00271F0E"/>
    <w:rsid w:val="00272353"/>
    <w:rsid w:val="002726EC"/>
    <w:rsid w:val="00272A80"/>
    <w:rsid w:val="00273073"/>
    <w:rsid w:val="00273718"/>
    <w:rsid w:val="00274724"/>
    <w:rsid w:val="00275EE7"/>
    <w:rsid w:val="00276147"/>
    <w:rsid w:val="002810AF"/>
    <w:rsid w:val="002815F4"/>
    <w:rsid w:val="002865FC"/>
    <w:rsid w:val="00291CB0"/>
    <w:rsid w:val="00292B86"/>
    <w:rsid w:val="00292E9B"/>
    <w:rsid w:val="00294622"/>
    <w:rsid w:val="002A048D"/>
    <w:rsid w:val="002A19EF"/>
    <w:rsid w:val="002A26B4"/>
    <w:rsid w:val="002A37C5"/>
    <w:rsid w:val="002A4C7F"/>
    <w:rsid w:val="002A7ACB"/>
    <w:rsid w:val="002A7D9E"/>
    <w:rsid w:val="002B1DFC"/>
    <w:rsid w:val="002B21E9"/>
    <w:rsid w:val="002B3A49"/>
    <w:rsid w:val="002C07AE"/>
    <w:rsid w:val="002C4231"/>
    <w:rsid w:val="002C6148"/>
    <w:rsid w:val="002D281C"/>
    <w:rsid w:val="002D42A9"/>
    <w:rsid w:val="002D601A"/>
    <w:rsid w:val="002D6272"/>
    <w:rsid w:val="002D68AF"/>
    <w:rsid w:val="002E1777"/>
    <w:rsid w:val="002E2277"/>
    <w:rsid w:val="002E552F"/>
    <w:rsid w:val="002E68B0"/>
    <w:rsid w:val="002F0167"/>
    <w:rsid w:val="002F3B49"/>
    <w:rsid w:val="002F6B64"/>
    <w:rsid w:val="00302397"/>
    <w:rsid w:val="00302945"/>
    <w:rsid w:val="0030572A"/>
    <w:rsid w:val="00305E47"/>
    <w:rsid w:val="00306564"/>
    <w:rsid w:val="0031077D"/>
    <w:rsid w:val="003148A4"/>
    <w:rsid w:val="00314C6C"/>
    <w:rsid w:val="00322DF2"/>
    <w:rsid w:val="00323B48"/>
    <w:rsid w:val="00326E26"/>
    <w:rsid w:val="00326F83"/>
    <w:rsid w:val="003301A9"/>
    <w:rsid w:val="00332668"/>
    <w:rsid w:val="003328A7"/>
    <w:rsid w:val="00332B85"/>
    <w:rsid w:val="00333CE7"/>
    <w:rsid w:val="003379E3"/>
    <w:rsid w:val="00341327"/>
    <w:rsid w:val="003435EC"/>
    <w:rsid w:val="003444A8"/>
    <w:rsid w:val="003454A2"/>
    <w:rsid w:val="003468BD"/>
    <w:rsid w:val="00346B86"/>
    <w:rsid w:val="00347EA5"/>
    <w:rsid w:val="0035270B"/>
    <w:rsid w:val="003539B9"/>
    <w:rsid w:val="00354143"/>
    <w:rsid w:val="00356814"/>
    <w:rsid w:val="00356D1C"/>
    <w:rsid w:val="00361DCE"/>
    <w:rsid w:val="00364207"/>
    <w:rsid w:val="00364FBB"/>
    <w:rsid w:val="00365B06"/>
    <w:rsid w:val="00365EE0"/>
    <w:rsid w:val="00366550"/>
    <w:rsid w:val="0036734D"/>
    <w:rsid w:val="003675F1"/>
    <w:rsid w:val="00367D77"/>
    <w:rsid w:val="003711D1"/>
    <w:rsid w:val="003714C6"/>
    <w:rsid w:val="00372410"/>
    <w:rsid w:val="0037392A"/>
    <w:rsid w:val="00374418"/>
    <w:rsid w:val="0037709A"/>
    <w:rsid w:val="003778C8"/>
    <w:rsid w:val="003806E6"/>
    <w:rsid w:val="00382502"/>
    <w:rsid w:val="00384F25"/>
    <w:rsid w:val="00387F42"/>
    <w:rsid w:val="003916DF"/>
    <w:rsid w:val="00391DB2"/>
    <w:rsid w:val="003949C3"/>
    <w:rsid w:val="00395BE6"/>
    <w:rsid w:val="00397202"/>
    <w:rsid w:val="00397EC8"/>
    <w:rsid w:val="003A36B3"/>
    <w:rsid w:val="003A3881"/>
    <w:rsid w:val="003B0052"/>
    <w:rsid w:val="003C2F94"/>
    <w:rsid w:val="003C51E9"/>
    <w:rsid w:val="003D00C2"/>
    <w:rsid w:val="003D035D"/>
    <w:rsid w:val="003D05C4"/>
    <w:rsid w:val="003D1B0A"/>
    <w:rsid w:val="003D2D74"/>
    <w:rsid w:val="003D2E07"/>
    <w:rsid w:val="003D32AE"/>
    <w:rsid w:val="003D475C"/>
    <w:rsid w:val="003D5A35"/>
    <w:rsid w:val="003D6449"/>
    <w:rsid w:val="003E2802"/>
    <w:rsid w:val="003E3DF9"/>
    <w:rsid w:val="003E4D40"/>
    <w:rsid w:val="003E7489"/>
    <w:rsid w:val="003F184C"/>
    <w:rsid w:val="003F3195"/>
    <w:rsid w:val="003F391B"/>
    <w:rsid w:val="0040057D"/>
    <w:rsid w:val="00404742"/>
    <w:rsid w:val="00404BB0"/>
    <w:rsid w:val="00405335"/>
    <w:rsid w:val="0040581B"/>
    <w:rsid w:val="0040616B"/>
    <w:rsid w:val="00406816"/>
    <w:rsid w:val="004108F2"/>
    <w:rsid w:val="0042557D"/>
    <w:rsid w:val="004256E8"/>
    <w:rsid w:val="00426D21"/>
    <w:rsid w:val="0043049B"/>
    <w:rsid w:val="0043084A"/>
    <w:rsid w:val="00430B2F"/>
    <w:rsid w:val="00433539"/>
    <w:rsid w:val="004358C3"/>
    <w:rsid w:val="0043754A"/>
    <w:rsid w:val="0044015A"/>
    <w:rsid w:val="0044161D"/>
    <w:rsid w:val="004526FC"/>
    <w:rsid w:val="00453137"/>
    <w:rsid w:val="00453217"/>
    <w:rsid w:val="00453F7A"/>
    <w:rsid w:val="00460916"/>
    <w:rsid w:val="00460C25"/>
    <w:rsid w:val="004647BB"/>
    <w:rsid w:val="00464EC9"/>
    <w:rsid w:val="00471E19"/>
    <w:rsid w:val="00476485"/>
    <w:rsid w:val="00477990"/>
    <w:rsid w:val="00477CF7"/>
    <w:rsid w:val="00480617"/>
    <w:rsid w:val="00482C98"/>
    <w:rsid w:val="00482EB9"/>
    <w:rsid w:val="00483843"/>
    <w:rsid w:val="00483C66"/>
    <w:rsid w:val="0048561A"/>
    <w:rsid w:val="00491457"/>
    <w:rsid w:val="0049331B"/>
    <w:rsid w:val="00494856"/>
    <w:rsid w:val="00496F99"/>
    <w:rsid w:val="0049739C"/>
    <w:rsid w:val="004A0364"/>
    <w:rsid w:val="004A0829"/>
    <w:rsid w:val="004A3C2A"/>
    <w:rsid w:val="004A6BE9"/>
    <w:rsid w:val="004A735A"/>
    <w:rsid w:val="004B1949"/>
    <w:rsid w:val="004B25DF"/>
    <w:rsid w:val="004B4E4C"/>
    <w:rsid w:val="004B53ED"/>
    <w:rsid w:val="004B54EB"/>
    <w:rsid w:val="004B6B12"/>
    <w:rsid w:val="004B7484"/>
    <w:rsid w:val="004B759D"/>
    <w:rsid w:val="004B79C9"/>
    <w:rsid w:val="004C0EB7"/>
    <w:rsid w:val="004C1444"/>
    <w:rsid w:val="004C22F2"/>
    <w:rsid w:val="004C728D"/>
    <w:rsid w:val="004D346E"/>
    <w:rsid w:val="004D3E34"/>
    <w:rsid w:val="004D4BB2"/>
    <w:rsid w:val="004D5646"/>
    <w:rsid w:val="004D6088"/>
    <w:rsid w:val="004D651A"/>
    <w:rsid w:val="004E10E0"/>
    <w:rsid w:val="004E263B"/>
    <w:rsid w:val="004E2B63"/>
    <w:rsid w:val="004E3589"/>
    <w:rsid w:val="004E3DE1"/>
    <w:rsid w:val="004E53CF"/>
    <w:rsid w:val="004E7A2A"/>
    <w:rsid w:val="004F2581"/>
    <w:rsid w:val="004F2B9E"/>
    <w:rsid w:val="004F308E"/>
    <w:rsid w:val="004F3FFB"/>
    <w:rsid w:val="004F5433"/>
    <w:rsid w:val="004F6C22"/>
    <w:rsid w:val="0050035E"/>
    <w:rsid w:val="005017C7"/>
    <w:rsid w:val="00501AD3"/>
    <w:rsid w:val="00503346"/>
    <w:rsid w:val="0050496B"/>
    <w:rsid w:val="00506359"/>
    <w:rsid w:val="00506D22"/>
    <w:rsid w:val="005071FC"/>
    <w:rsid w:val="005137B6"/>
    <w:rsid w:val="0051795F"/>
    <w:rsid w:val="00523045"/>
    <w:rsid w:val="005233CF"/>
    <w:rsid w:val="005237FF"/>
    <w:rsid w:val="00523A8F"/>
    <w:rsid w:val="00523EB0"/>
    <w:rsid w:val="00527FF0"/>
    <w:rsid w:val="00532556"/>
    <w:rsid w:val="00532BEF"/>
    <w:rsid w:val="00533B27"/>
    <w:rsid w:val="00537BF6"/>
    <w:rsid w:val="00537DD9"/>
    <w:rsid w:val="00537F52"/>
    <w:rsid w:val="005400BF"/>
    <w:rsid w:val="005500FA"/>
    <w:rsid w:val="0055138A"/>
    <w:rsid w:val="005528B4"/>
    <w:rsid w:val="005530E3"/>
    <w:rsid w:val="005533F0"/>
    <w:rsid w:val="0055410C"/>
    <w:rsid w:val="005600EE"/>
    <w:rsid w:val="00560DAE"/>
    <w:rsid w:val="005625E1"/>
    <w:rsid w:val="00565047"/>
    <w:rsid w:val="00567C62"/>
    <w:rsid w:val="0057156B"/>
    <w:rsid w:val="00571DE2"/>
    <w:rsid w:val="0057219B"/>
    <w:rsid w:val="00574278"/>
    <w:rsid w:val="0057656D"/>
    <w:rsid w:val="0057754F"/>
    <w:rsid w:val="00580EB7"/>
    <w:rsid w:val="00581592"/>
    <w:rsid w:val="00590753"/>
    <w:rsid w:val="0059184B"/>
    <w:rsid w:val="005938AB"/>
    <w:rsid w:val="00593CD8"/>
    <w:rsid w:val="00594F60"/>
    <w:rsid w:val="0059729D"/>
    <w:rsid w:val="005A6301"/>
    <w:rsid w:val="005A709A"/>
    <w:rsid w:val="005A7686"/>
    <w:rsid w:val="005A7EA1"/>
    <w:rsid w:val="005B098F"/>
    <w:rsid w:val="005B2DE8"/>
    <w:rsid w:val="005B3D3D"/>
    <w:rsid w:val="005B450E"/>
    <w:rsid w:val="005B4A30"/>
    <w:rsid w:val="005B6A7D"/>
    <w:rsid w:val="005B706F"/>
    <w:rsid w:val="005B70E4"/>
    <w:rsid w:val="005C07A2"/>
    <w:rsid w:val="005C19CB"/>
    <w:rsid w:val="005C549B"/>
    <w:rsid w:val="005C559A"/>
    <w:rsid w:val="005C645A"/>
    <w:rsid w:val="005D18B5"/>
    <w:rsid w:val="005D2F3D"/>
    <w:rsid w:val="005D3056"/>
    <w:rsid w:val="005D37D0"/>
    <w:rsid w:val="005D4F40"/>
    <w:rsid w:val="005D5E8E"/>
    <w:rsid w:val="005E4746"/>
    <w:rsid w:val="005F11BA"/>
    <w:rsid w:val="005F3B8D"/>
    <w:rsid w:val="005F46CB"/>
    <w:rsid w:val="005F61AF"/>
    <w:rsid w:val="005F76A1"/>
    <w:rsid w:val="005F7748"/>
    <w:rsid w:val="00602B43"/>
    <w:rsid w:val="006035CD"/>
    <w:rsid w:val="006041CC"/>
    <w:rsid w:val="00606923"/>
    <w:rsid w:val="006104C5"/>
    <w:rsid w:val="00614BFE"/>
    <w:rsid w:val="00616789"/>
    <w:rsid w:val="00617971"/>
    <w:rsid w:val="00617A47"/>
    <w:rsid w:val="00617B76"/>
    <w:rsid w:val="00617F84"/>
    <w:rsid w:val="006231D5"/>
    <w:rsid w:val="00624C9C"/>
    <w:rsid w:val="00625045"/>
    <w:rsid w:val="00625253"/>
    <w:rsid w:val="006254B3"/>
    <w:rsid w:val="00631713"/>
    <w:rsid w:val="0063658E"/>
    <w:rsid w:val="00636920"/>
    <w:rsid w:val="006411E1"/>
    <w:rsid w:val="00641A2F"/>
    <w:rsid w:val="00641BDA"/>
    <w:rsid w:val="0064241E"/>
    <w:rsid w:val="00642B2D"/>
    <w:rsid w:val="00642C6A"/>
    <w:rsid w:val="0064495D"/>
    <w:rsid w:val="0064512E"/>
    <w:rsid w:val="00646250"/>
    <w:rsid w:val="006464E3"/>
    <w:rsid w:val="0064746A"/>
    <w:rsid w:val="006528BE"/>
    <w:rsid w:val="006555D7"/>
    <w:rsid w:val="00655BAC"/>
    <w:rsid w:val="00657F41"/>
    <w:rsid w:val="00661E2B"/>
    <w:rsid w:val="00665A17"/>
    <w:rsid w:val="00666D6D"/>
    <w:rsid w:val="006702A1"/>
    <w:rsid w:val="00670DC9"/>
    <w:rsid w:val="00677B2C"/>
    <w:rsid w:val="006818AC"/>
    <w:rsid w:val="006904EC"/>
    <w:rsid w:val="00692528"/>
    <w:rsid w:val="00693428"/>
    <w:rsid w:val="00693A54"/>
    <w:rsid w:val="006944CE"/>
    <w:rsid w:val="006966A6"/>
    <w:rsid w:val="00697B2F"/>
    <w:rsid w:val="006A4B35"/>
    <w:rsid w:val="006A52EA"/>
    <w:rsid w:val="006A58CD"/>
    <w:rsid w:val="006A7290"/>
    <w:rsid w:val="006B6000"/>
    <w:rsid w:val="006C1B96"/>
    <w:rsid w:val="006C2910"/>
    <w:rsid w:val="006C2948"/>
    <w:rsid w:val="006C4C87"/>
    <w:rsid w:val="006C5D97"/>
    <w:rsid w:val="006D1366"/>
    <w:rsid w:val="006D4AB8"/>
    <w:rsid w:val="006E0CCB"/>
    <w:rsid w:val="006E2A0A"/>
    <w:rsid w:val="006E3D7F"/>
    <w:rsid w:val="006E6BF4"/>
    <w:rsid w:val="006F1C5B"/>
    <w:rsid w:val="00700198"/>
    <w:rsid w:val="007028BD"/>
    <w:rsid w:val="00707EF6"/>
    <w:rsid w:val="0071080F"/>
    <w:rsid w:val="00710AA2"/>
    <w:rsid w:val="00711A50"/>
    <w:rsid w:val="0071212B"/>
    <w:rsid w:val="00714537"/>
    <w:rsid w:val="00714DF8"/>
    <w:rsid w:val="00722AAF"/>
    <w:rsid w:val="0072741C"/>
    <w:rsid w:val="00730943"/>
    <w:rsid w:val="00731418"/>
    <w:rsid w:val="00731738"/>
    <w:rsid w:val="007358FC"/>
    <w:rsid w:val="00736F86"/>
    <w:rsid w:val="00737D34"/>
    <w:rsid w:val="0074161B"/>
    <w:rsid w:val="007430CD"/>
    <w:rsid w:val="00744DB4"/>
    <w:rsid w:val="007453DF"/>
    <w:rsid w:val="007478F3"/>
    <w:rsid w:val="00747A8D"/>
    <w:rsid w:val="00750394"/>
    <w:rsid w:val="007517D3"/>
    <w:rsid w:val="00752B31"/>
    <w:rsid w:val="007538A9"/>
    <w:rsid w:val="007552B9"/>
    <w:rsid w:val="007556F5"/>
    <w:rsid w:val="007558D8"/>
    <w:rsid w:val="007572F5"/>
    <w:rsid w:val="007663BB"/>
    <w:rsid w:val="0076646A"/>
    <w:rsid w:val="007673C0"/>
    <w:rsid w:val="00772B9F"/>
    <w:rsid w:val="00780EB6"/>
    <w:rsid w:val="00781DF7"/>
    <w:rsid w:val="00782289"/>
    <w:rsid w:val="007827EB"/>
    <w:rsid w:val="00782CC1"/>
    <w:rsid w:val="00787576"/>
    <w:rsid w:val="00790728"/>
    <w:rsid w:val="00790F4B"/>
    <w:rsid w:val="00792DEB"/>
    <w:rsid w:val="00794AED"/>
    <w:rsid w:val="00795D43"/>
    <w:rsid w:val="007A258B"/>
    <w:rsid w:val="007A360B"/>
    <w:rsid w:val="007A3CE8"/>
    <w:rsid w:val="007B0195"/>
    <w:rsid w:val="007B126A"/>
    <w:rsid w:val="007B3C62"/>
    <w:rsid w:val="007B7B15"/>
    <w:rsid w:val="007C3AD6"/>
    <w:rsid w:val="007D15EA"/>
    <w:rsid w:val="007D247F"/>
    <w:rsid w:val="007D2E8E"/>
    <w:rsid w:val="007E0A37"/>
    <w:rsid w:val="007E0B66"/>
    <w:rsid w:val="007E45BF"/>
    <w:rsid w:val="007E49FC"/>
    <w:rsid w:val="007E749C"/>
    <w:rsid w:val="007F08E8"/>
    <w:rsid w:val="007F29F5"/>
    <w:rsid w:val="007F716B"/>
    <w:rsid w:val="007F7904"/>
    <w:rsid w:val="008038EA"/>
    <w:rsid w:val="008039C4"/>
    <w:rsid w:val="00807EAF"/>
    <w:rsid w:val="00813EE6"/>
    <w:rsid w:val="00815EFE"/>
    <w:rsid w:val="00817369"/>
    <w:rsid w:val="00817C68"/>
    <w:rsid w:val="0082036B"/>
    <w:rsid w:val="00822B55"/>
    <w:rsid w:val="00824C7C"/>
    <w:rsid w:val="00826C03"/>
    <w:rsid w:val="00831C1B"/>
    <w:rsid w:val="00832987"/>
    <w:rsid w:val="00832E55"/>
    <w:rsid w:val="00833A74"/>
    <w:rsid w:val="008340B1"/>
    <w:rsid w:val="00834E06"/>
    <w:rsid w:val="00835353"/>
    <w:rsid w:val="00835487"/>
    <w:rsid w:val="00837219"/>
    <w:rsid w:val="008375C9"/>
    <w:rsid w:val="00840B15"/>
    <w:rsid w:val="00840E21"/>
    <w:rsid w:val="00841346"/>
    <w:rsid w:val="00842043"/>
    <w:rsid w:val="00842939"/>
    <w:rsid w:val="00843E64"/>
    <w:rsid w:val="00845574"/>
    <w:rsid w:val="00846730"/>
    <w:rsid w:val="00846F04"/>
    <w:rsid w:val="008473A6"/>
    <w:rsid w:val="0084794A"/>
    <w:rsid w:val="00852A87"/>
    <w:rsid w:val="00853F12"/>
    <w:rsid w:val="00857856"/>
    <w:rsid w:val="00857E00"/>
    <w:rsid w:val="00862D32"/>
    <w:rsid w:val="00863363"/>
    <w:rsid w:val="0086469E"/>
    <w:rsid w:val="00867D9C"/>
    <w:rsid w:val="008704B3"/>
    <w:rsid w:val="00870E3B"/>
    <w:rsid w:val="0087126D"/>
    <w:rsid w:val="00871C9F"/>
    <w:rsid w:val="00871F0B"/>
    <w:rsid w:val="008771EC"/>
    <w:rsid w:val="00877CF6"/>
    <w:rsid w:val="0088097E"/>
    <w:rsid w:val="00880CEC"/>
    <w:rsid w:val="00881710"/>
    <w:rsid w:val="00884FB6"/>
    <w:rsid w:val="0089224D"/>
    <w:rsid w:val="008958D1"/>
    <w:rsid w:val="008975BE"/>
    <w:rsid w:val="008A00FF"/>
    <w:rsid w:val="008A4A87"/>
    <w:rsid w:val="008A617E"/>
    <w:rsid w:val="008A720E"/>
    <w:rsid w:val="008A7A49"/>
    <w:rsid w:val="008B212F"/>
    <w:rsid w:val="008B4B94"/>
    <w:rsid w:val="008B5305"/>
    <w:rsid w:val="008B5733"/>
    <w:rsid w:val="008B61BB"/>
    <w:rsid w:val="008B7659"/>
    <w:rsid w:val="008C2D5C"/>
    <w:rsid w:val="008C3213"/>
    <w:rsid w:val="008C396B"/>
    <w:rsid w:val="008C537A"/>
    <w:rsid w:val="008C5A03"/>
    <w:rsid w:val="008D1630"/>
    <w:rsid w:val="008D6BB0"/>
    <w:rsid w:val="008D709E"/>
    <w:rsid w:val="008E19D8"/>
    <w:rsid w:val="008E1B83"/>
    <w:rsid w:val="008E258B"/>
    <w:rsid w:val="008E2E97"/>
    <w:rsid w:val="008E61A9"/>
    <w:rsid w:val="008E67E9"/>
    <w:rsid w:val="008F1058"/>
    <w:rsid w:val="008F6D2C"/>
    <w:rsid w:val="009025FA"/>
    <w:rsid w:val="00903560"/>
    <w:rsid w:val="00903D9F"/>
    <w:rsid w:val="009051C7"/>
    <w:rsid w:val="009053B1"/>
    <w:rsid w:val="00906296"/>
    <w:rsid w:val="00906679"/>
    <w:rsid w:val="00906796"/>
    <w:rsid w:val="0091262A"/>
    <w:rsid w:val="00912760"/>
    <w:rsid w:val="009157A1"/>
    <w:rsid w:val="00917D69"/>
    <w:rsid w:val="00921DD1"/>
    <w:rsid w:val="00922568"/>
    <w:rsid w:val="00923B82"/>
    <w:rsid w:val="009245B0"/>
    <w:rsid w:val="00925657"/>
    <w:rsid w:val="009264D8"/>
    <w:rsid w:val="00926648"/>
    <w:rsid w:val="00932D3C"/>
    <w:rsid w:val="00933222"/>
    <w:rsid w:val="00933924"/>
    <w:rsid w:val="009346B3"/>
    <w:rsid w:val="00935F6F"/>
    <w:rsid w:val="009369A2"/>
    <w:rsid w:val="00941833"/>
    <w:rsid w:val="00942ACA"/>
    <w:rsid w:val="009433DC"/>
    <w:rsid w:val="00943989"/>
    <w:rsid w:val="0094475D"/>
    <w:rsid w:val="00944C06"/>
    <w:rsid w:val="009476C7"/>
    <w:rsid w:val="0095026D"/>
    <w:rsid w:val="009542D9"/>
    <w:rsid w:val="00954E43"/>
    <w:rsid w:val="00956343"/>
    <w:rsid w:val="00956EAE"/>
    <w:rsid w:val="009571B9"/>
    <w:rsid w:val="00962107"/>
    <w:rsid w:val="0096335C"/>
    <w:rsid w:val="00963773"/>
    <w:rsid w:val="00965D40"/>
    <w:rsid w:val="009663FD"/>
    <w:rsid w:val="00966EF1"/>
    <w:rsid w:val="00971D91"/>
    <w:rsid w:val="00971F23"/>
    <w:rsid w:val="00973477"/>
    <w:rsid w:val="00974665"/>
    <w:rsid w:val="00977892"/>
    <w:rsid w:val="00977938"/>
    <w:rsid w:val="00980048"/>
    <w:rsid w:val="0098037F"/>
    <w:rsid w:val="0098238D"/>
    <w:rsid w:val="00985224"/>
    <w:rsid w:val="009857FE"/>
    <w:rsid w:val="00985B4A"/>
    <w:rsid w:val="0098632B"/>
    <w:rsid w:val="00986595"/>
    <w:rsid w:val="009869D5"/>
    <w:rsid w:val="00990DC7"/>
    <w:rsid w:val="00991142"/>
    <w:rsid w:val="00991EF8"/>
    <w:rsid w:val="00993993"/>
    <w:rsid w:val="00997BC3"/>
    <w:rsid w:val="00997FB5"/>
    <w:rsid w:val="009A004D"/>
    <w:rsid w:val="009A1C46"/>
    <w:rsid w:val="009A2078"/>
    <w:rsid w:val="009A5569"/>
    <w:rsid w:val="009A6775"/>
    <w:rsid w:val="009B0F08"/>
    <w:rsid w:val="009B26C9"/>
    <w:rsid w:val="009B4385"/>
    <w:rsid w:val="009B6FE2"/>
    <w:rsid w:val="009C1684"/>
    <w:rsid w:val="009C16CD"/>
    <w:rsid w:val="009C28D4"/>
    <w:rsid w:val="009C2B04"/>
    <w:rsid w:val="009C375C"/>
    <w:rsid w:val="009C3FE9"/>
    <w:rsid w:val="009D0BA8"/>
    <w:rsid w:val="009D3EF2"/>
    <w:rsid w:val="009D7E31"/>
    <w:rsid w:val="009E5550"/>
    <w:rsid w:val="009E5D93"/>
    <w:rsid w:val="009E60E4"/>
    <w:rsid w:val="009E7EDF"/>
    <w:rsid w:val="009F2C10"/>
    <w:rsid w:val="009F5F74"/>
    <w:rsid w:val="009F72AB"/>
    <w:rsid w:val="00A00963"/>
    <w:rsid w:val="00A01DC8"/>
    <w:rsid w:val="00A02F90"/>
    <w:rsid w:val="00A053D2"/>
    <w:rsid w:val="00A055D5"/>
    <w:rsid w:val="00A0584A"/>
    <w:rsid w:val="00A05B8F"/>
    <w:rsid w:val="00A1155A"/>
    <w:rsid w:val="00A132AC"/>
    <w:rsid w:val="00A17326"/>
    <w:rsid w:val="00A208AF"/>
    <w:rsid w:val="00A22473"/>
    <w:rsid w:val="00A276C0"/>
    <w:rsid w:val="00A30042"/>
    <w:rsid w:val="00A3050B"/>
    <w:rsid w:val="00A30567"/>
    <w:rsid w:val="00A3635A"/>
    <w:rsid w:val="00A36ECA"/>
    <w:rsid w:val="00A371FE"/>
    <w:rsid w:val="00A3734E"/>
    <w:rsid w:val="00A37439"/>
    <w:rsid w:val="00A418F6"/>
    <w:rsid w:val="00A41BF8"/>
    <w:rsid w:val="00A41E76"/>
    <w:rsid w:val="00A4224D"/>
    <w:rsid w:val="00A423D1"/>
    <w:rsid w:val="00A42508"/>
    <w:rsid w:val="00A4405D"/>
    <w:rsid w:val="00A46BEC"/>
    <w:rsid w:val="00A4782F"/>
    <w:rsid w:val="00A47B99"/>
    <w:rsid w:val="00A53970"/>
    <w:rsid w:val="00A53988"/>
    <w:rsid w:val="00A550F8"/>
    <w:rsid w:val="00A60C2A"/>
    <w:rsid w:val="00A618AD"/>
    <w:rsid w:val="00A6335F"/>
    <w:rsid w:val="00A636F3"/>
    <w:rsid w:val="00A63861"/>
    <w:rsid w:val="00A66298"/>
    <w:rsid w:val="00A703DA"/>
    <w:rsid w:val="00A708F3"/>
    <w:rsid w:val="00A70FE8"/>
    <w:rsid w:val="00A71E40"/>
    <w:rsid w:val="00A73AA6"/>
    <w:rsid w:val="00A76567"/>
    <w:rsid w:val="00A802B7"/>
    <w:rsid w:val="00A83DE6"/>
    <w:rsid w:val="00A871FE"/>
    <w:rsid w:val="00A87C92"/>
    <w:rsid w:val="00A94803"/>
    <w:rsid w:val="00A95E7A"/>
    <w:rsid w:val="00A97464"/>
    <w:rsid w:val="00AA05FD"/>
    <w:rsid w:val="00AA1797"/>
    <w:rsid w:val="00AA3150"/>
    <w:rsid w:val="00AA42E6"/>
    <w:rsid w:val="00AA543D"/>
    <w:rsid w:val="00AA576E"/>
    <w:rsid w:val="00AA672A"/>
    <w:rsid w:val="00AB29CB"/>
    <w:rsid w:val="00AB2B33"/>
    <w:rsid w:val="00AB7B02"/>
    <w:rsid w:val="00AC1425"/>
    <w:rsid w:val="00AC2522"/>
    <w:rsid w:val="00AC2E30"/>
    <w:rsid w:val="00AC400B"/>
    <w:rsid w:val="00AC5421"/>
    <w:rsid w:val="00AC560A"/>
    <w:rsid w:val="00AD039F"/>
    <w:rsid w:val="00AD0929"/>
    <w:rsid w:val="00AD0CA3"/>
    <w:rsid w:val="00AD401E"/>
    <w:rsid w:val="00AD584A"/>
    <w:rsid w:val="00AD6C25"/>
    <w:rsid w:val="00AD7513"/>
    <w:rsid w:val="00AD7AC7"/>
    <w:rsid w:val="00AE30B4"/>
    <w:rsid w:val="00AE52D9"/>
    <w:rsid w:val="00AE53F0"/>
    <w:rsid w:val="00AE5C09"/>
    <w:rsid w:val="00AF01CB"/>
    <w:rsid w:val="00AF0626"/>
    <w:rsid w:val="00AF081B"/>
    <w:rsid w:val="00AF15C0"/>
    <w:rsid w:val="00AF2764"/>
    <w:rsid w:val="00AF2C8A"/>
    <w:rsid w:val="00AF41C0"/>
    <w:rsid w:val="00AF6446"/>
    <w:rsid w:val="00AF7AD0"/>
    <w:rsid w:val="00B03D08"/>
    <w:rsid w:val="00B04F0C"/>
    <w:rsid w:val="00B054EB"/>
    <w:rsid w:val="00B059D6"/>
    <w:rsid w:val="00B05FAC"/>
    <w:rsid w:val="00B06273"/>
    <w:rsid w:val="00B07720"/>
    <w:rsid w:val="00B12142"/>
    <w:rsid w:val="00B1329B"/>
    <w:rsid w:val="00B1350D"/>
    <w:rsid w:val="00B148D7"/>
    <w:rsid w:val="00B158DB"/>
    <w:rsid w:val="00B210F5"/>
    <w:rsid w:val="00B21CE1"/>
    <w:rsid w:val="00B2267E"/>
    <w:rsid w:val="00B256DE"/>
    <w:rsid w:val="00B3151D"/>
    <w:rsid w:val="00B341CA"/>
    <w:rsid w:val="00B358FF"/>
    <w:rsid w:val="00B3707D"/>
    <w:rsid w:val="00B41172"/>
    <w:rsid w:val="00B42FBA"/>
    <w:rsid w:val="00B50474"/>
    <w:rsid w:val="00B50BBF"/>
    <w:rsid w:val="00B537DF"/>
    <w:rsid w:val="00B61CE7"/>
    <w:rsid w:val="00B61D38"/>
    <w:rsid w:val="00B6228F"/>
    <w:rsid w:val="00B6385B"/>
    <w:rsid w:val="00B64894"/>
    <w:rsid w:val="00B65527"/>
    <w:rsid w:val="00B660D5"/>
    <w:rsid w:val="00B66226"/>
    <w:rsid w:val="00B67DC6"/>
    <w:rsid w:val="00B7096B"/>
    <w:rsid w:val="00B72DC6"/>
    <w:rsid w:val="00B7714A"/>
    <w:rsid w:val="00B80C3A"/>
    <w:rsid w:val="00B80EA2"/>
    <w:rsid w:val="00B81487"/>
    <w:rsid w:val="00B839DB"/>
    <w:rsid w:val="00B91A83"/>
    <w:rsid w:val="00B94A89"/>
    <w:rsid w:val="00B953B1"/>
    <w:rsid w:val="00B96163"/>
    <w:rsid w:val="00B96F16"/>
    <w:rsid w:val="00BA0312"/>
    <w:rsid w:val="00BA103B"/>
    <w:rsid w:val="00BA2D33"/>
    <w:rsid w:val="00BA2D4E"/>
    <w:rsid w:val="00BA72A8"/>
    <w:rsid w:val="00BA73AB"/>
    <w:rsid w:val="00BB3780"/>
    <w:rsid w:val="00BB4B9F"/>
    <w:rsid w:val="00BB57E8"/>
    <w:rsid w:val="00BC537F"/>
    <w:rsid w:val="00BC75B3"/>
    <w:rsid w:val="00BD1561"/>
    <w:rsid w:val="00BD332C"/>
    <w:rsid w:val="00BD54D3"/>
    <w:rsid w:val="00BD5686"/>
    <w:rsid w:val="00BE0320"/>
    <w:rsid w:val="00BE1AB2"/>
    <w:rsid w:val="00BE34AE"/>
    <w:rsid w:val="00BE36FB"/>
    <w:rsid w:val="00BE46C9"/>
    <w:rsid w:val="00BE4862"/>
    <w:rsid w:val="00BE48BB"/>
    <w:rsid w:val="00BE4970"/>
    <w:rsid w:val="00BE6D98"/>
    <w:rsid w:val="00BE7A53"/>
    <w:rsid w:val="00BE7FD6"/>
    <w:rsid w:val="00BF247E"/>
    <w:rsid w:val="00BF693A"/>
    <w:rsid w:val="00BF6F06"/>
    <w:rsid w:val="00BF7F50"/>
    <w:rsid w:val="00C01830"/>
    <w:rsid w:val="00C0445E"/>
    <w:rsid w:val="00C04D8D"/>
    <w:rsid w:val="00C05794"/>
    <w:rsid w:val="00C05DF8"/>
    <w:rsid w:val="00C074A8"/>
    <w:rsid w:val="00C0797B"/>
    <w:rsid w:val="00C118D2"/>
    <w:rsid w:val="00C1475E"/>
    <w:rsid w:val="00C22FC4"/>
    <w:rsid w:val="00C245B7"/>
    <w:rsid w:val="00C268ED"/>
    <w:rsid w:val="00C27D7F"/>
    <w:rsid w:val="00C32924"/>
    <w:rsid w:val="00C36298"/>
    <w:rsid w:val="00C442D7"/>
    <w:rsid w:val="00C44C1D"/>
    <w:rsid w:val="00C45722"/>
    <w:rsid w:val="00C52952"/>
    <w:rsid w:val="00C5537A"/>
    <w:rsid w:val="00C556E3"/>
    <w:rsid w:val="00C5751D"/>
    <w:rsid w:val="00C608C8"/>
    <w:rsid w:val="00C613BA"/>
    <w:rsid w:val="00C635C6"/>
    <w:rsid w:val="00C64EEA"/>
    <w:rsid w:val="00C65CE1"/>
    <w:rsid w:val="00C74A32"/>
    <w:rsid w:val="00C75F2B"/>
    <w:rsid w:val="00C8038A"/>
    <w:rsid w:val="00C81B84"/>
    <w:rsid w:val="00C82027"/>
    <w:rsid w:val="00C82066"/>
    <w:rsid w:val="00C8264F"/>
    <w:rsid w:val="00C82BAC"/>
    <w:rsid w:val="00C83F08"/>
    <w:rsid w:val="00C84071"/>
    <w:rsid w:val="00C87B2C"/>
    <w:rsid w:val="00C91A87"/>
    <w:rsid w:val="00CA450F"/>
    <w:rsid w:val="00CA4722"/>
    <w:rsid w:val="00CB0B62"/>
    <w:rsid w:val="00CB2294"/>
    <w:rsid w:val="00CB2C47"/>
    <w:rsid w:val="00CB4D02"/>
    <w:rsid w:val="00CB609D"/>
    <w:rsid w:val="00CB6CF5"/>
    <w:rsid w:val="00CC2C08"/>
    <w:rsid w:val="00CC4B1C"/>
    <w:rsid w:val="00CC52AB"/>
    <w:rsid w:val="00CC5574"/>
    <w:rsid w:val="00CC64AB"/>
    <w:rsid w:val="00CD1050"/>
    <w:rsid w:val="00CD65A7"/>
    <w:rsid w:val="00CD6996"/>
    <w:rsid w:val="00CE1824"/>
    <w:rsid w:val="00CE3967"/>
    <w:rsid w:val="00CE487A"/>
    <w:rsid w:val="00CE6E00"/>
    <w:rsid w:val="00CE7B7B"/>
    <w:rsid w:val="00CE7D45"/>
    <w:rsid w:val="00CF0AFA"/>
    <w:rsid w:val="00CF1B20"/>
    <w:rsid w:val="00CF4579"/>
    <w:rsid w:val="00CF4677"/>
    <w:rsid w:val="00CF6346"/>
    <w:rsid w:val="00CF6B68"/>
    <w:rsid w:val="00CF70EB"/>
    <w:rsid w:val="00CF7807"/>
    <w:rsid w:val="00CF7888"/>
    <w:rsid w:val="00D00531"/>
    <w:rsid w:val="00D01202"/>
    <w:rsid w:val="00D0339B"/>
    <w:rsid w:val="00D04B04"/>
    <w:rsid w:val="00D0773B"/>
    <w:rsid w:val="00D07E62"/>
    <w:rsid w:val="00D07FD6"/>
    <w:rsid w:val="00D115C7"/>
    <w:rsid w:val="00D11952"/>
    <w:rsid w:val="00D11D53"/>
    <w:rsid w:val="00D1456E"/>
    <w:rsid w:val="00D14BBB"/>
    <w:rsid w:val="00D204EF"/>
    <w:rsid w:val="00D32BAA"/>
    <w:rsid w:val="00D32EE7"/>
    <w:rsid w:val="00D36CC7"/>
    <w:rsid w:val="00D36DCE"/>
    <w:rsid w:val="00D40636"/>
    <w:rsid w:val="00D45503"/>
    <w:rsid w:val="00D462AF"/>
    <w:rsid w:val="00D470CB"/>
    <w:rsid w:val="00D5491C"/>
    <w:rsid w:val="00D5601F"/>
    <w:rsid w:val="00D573F5"/>
    <w:rsid w:val="00D60D15"/>
    <w:rsid w:val="00D63525"/>
    <w:rsid w:val="00D6441D"/>
    <w:rsid w:val="00D6528D"/>
    <w:rsid w:val="00D67070"/>
    <w:rsid w:val="00D73E6A"/>
    <w:rsid w:val="00D776FC"/>
    <w:rsid w:val="00D80D36"/>
    <w:rsid w:val="00D82119"/>
    <w:rsid w:val="00D82F27"/>
    <w:rsid w:val="00D84F7B"/>
    <w:rsid w:val="00D85C37"/>
    <w:rsid w:val="00D864A1"/>
    <w:rsid w:val="00D87738"/>
    <w:rsid w:val="00D87B39"/>
    <w:rsid w:val="00D94499"/>
    <w:rsid w:val="00D945AC"/>
    <w:rsid w:val="00D96B60"/>
    <w:rsid w:val="00DA1282"/>
    <w:rsid w:val="00DA4C1F"/>
    <w:rsid w:val="00DA6B46"/>
    <w:rsid w:val="00DB0639"/>
    <w:rsid w:val="00DB0B1D"/>
    <w:rsid w:val="00DB2BF7"/>
    <w:rsid w:val="00DB7AF8"/>
    <w:rsid w:val="00DC0E8A"/>
    <w:rsid w:val="00DC122F"/>
    <w:rsid w:val="00DC1676"/>
    <w:rsid w:val="00DC1843"/>
    <w:rsid w:val="00DC19A3"/>
    <w:rsid w:val="00DC42E8"/>
    <w:rsid w:val="00DD0C1B"/>
    <w:rsid w:val="00DD5E12"/>
    <w:rsid w:val="00DD771D"/>
    <w:rsid w:val="00DE0CF6"/>
    <w:rsid w:val="00DE623D"/>
    <w:rsid w:val="00DE6341"/>
    <w:rsid w:val="00DF0E40"/>
    <w:rsid w:val="00DF17CD"/>
    <w:rsid w:val="00DF6B8D"/>
    <w:rsid w:val="00E00860"/>
    <w:rsid w:val="00E06297"/>
    <w:rsid w:val="00E06E6A"/>
    <w:rsid w:val="00E07A3A"/>
    <w:rsid w:val="00E12C1E"/>
    <w:rsid w:val="00E17DEF"/>
    <w:rsid w:val="00E20FF3"/>
    <w:rsid w:val="00E228B0"/>
    <w:rsid w:val="00E2562B"/>
    <w:rsid w:val="00E258A3"/>
    <w:rsid w:val="00E2599C"/>
    <w:rsid w:val="00E31B50"/>
    <w:rsid w:val="00E32C52"/>
    <w:rsid w:val="00E32FCF"/>
    <w:rsid w:val="00E34350"/>
    <w:rsid w:val="00E34BDF"/>
    <w:rsid w:val="00E364D2"/>
    <w:rsid w:val="00E36EAE"/>
    <w:rsid w:val="00E37173"/>
    <w:rsid w:val="00E37E22"/>
    <w:rsid w:val="00E42795"/>
    <w:rsid w:val="00E446BC"/>
    <w:rsid w:val="00E45579"/>
    <w:rsid w:val="00E455F2"/>
    <w:rsid w:val="00E468D5"/>
    <w:rsid w:val="00E517F2"/>
    <w:rsid w:val="00E52666"/>
    <w:rsid w:val="00E52ABB"/>
    <w:rsid w:val="00E554A3"/>
    <w:rsid w:val="00E56150"/>
    <w:rsid w:val="00E567B7"/>
    <w:rsid w:val="00E56B24"/>
    <w:rsid w:val="00E65DD7"/>
    <w:rsid w:val="00E668A8"/>
    <w:rsid w:val="00E66F3F"/>
    <w:rsid w:val="00E738DA"/>
    <w:rsid w:val="00E811FF"/>
    <w:rsid w:val="00E837B7"/>
    <w:rsid w:val="00E84F70"/>
    <w:rsid w:val="00E869EE"/>
    <w:rsid w:val="00E8769B"/>
    <w:rsid w:val="00E87FA0"/>
    <w:rsid w:val="00E90B2E"/>
    <w:rsid w:val="00E9154C"/>
    <w:rsid w:val="00E92727"/>
    <w:rsid w:val="00E9495E"/>
    <w:rsid w:val="00E9621D"/>
    <w:rsid w:val="00EA0780"/>
    <w:rsid w:val="00EA0CEF"/>
    <w:rsid w:val="00EA110B"/>
    <w:rsid w:val="00EA2A50"/>
    <w:rsid w:val="00EA4027"/>
    <w:rsid w:val="00EA6054"/>
    <w:rsid w:val="00EB2FF9"/>
    <w:rsid w:val="00EB7D5B"/>
    <w:rsid w:val="00EC054F"/>
    <w:rsid w:val="00EC1864"/>
    <w:rsid w:val="00EC1999"/>
    <w:rsid w:val="00EC328D"/>
    <w:rsid w:val="00EC4DFB"/>
    <w:rsid w:val="00ED0D38"/>
    <w:rsid w:val="00ED27C3"/>
    <w:rsid w:val="00ED59B6"/>
    <w:rsid w:val="00ED66BF"/>
    <w:rsid w:val="00EE0FD1"/>
    <w:rsid w:val="00EE1BA0"/>
    <w:rsid w:val="00EE20C1"/>
    <w:rsid w:val="00EE5BA1"/>
    <w:rsid w:val="00EE614F"/>
    <w:rsid w:val="00EF0D3A"/>
    <w:rsid w:val="00EF2944"/>
    <w:rsid w:val="00EF3062"/>
    <w:rsid w:val="00EF449A"/>
    <w:rsid w:val="00EF4F56"/>
    <w:rsid w:val="00F007D5"/>
    <w:rsid w:val="00F01B38"/>
    <w:rsid w:val="00F03A23"/>
    <w:rsid w:val="00F04B1A"/>
    <w:rsid w:val="00F05541"/>
    <w:rsid w:val="00F05E4A"/>
    <w:rsid w:val="00F0754F"/>
    <w:rsid w:val="00F07764"/>
    <w:rsid w:val="00F1164C"/>
    <w:rsid w:val="00F11FF9"/>
    <w:rsid w:val="00F17770"/>
    <w:rsid w:val="00F209A3"/>
    <w:rsid w:val="00F20DFF"/>
    <w:rsid w:val="00F211D6"/>
    <w:rsid w:val="00F21364"/>
    <w:rsid w:val="00F2433A"/>
    <w:rsid w:val="00F312C5"/>
    <w:rsid w:val="00F31439"/>
    <w:rsid w:val="00F330CF"/>
    <w:rsid w:val="00F34E2E"/>
    <w:rsid w:val="00F36102"/>
    <w:rsid w:val="00F36C2C"/>
    <w:rsid w:val="00F37AAD"/>
    <w:rsid w:val="00F40DD5"/>
    <w:rsid w:val="00F416C2"/>
    <w:rsid w:val="00F42C63"/>
    <w:rsid w:val="00F5115E"/>
    <w:rsid w:val="00F5536A"/>
    <w:rsid w:val="00F5683E"/>
    <w:rsid w:val="00F6016C"/>
    <w:rsid w:val="00F6459A"/>
    <w:rsid w:val="00F65C6B"/>
    <w:rsid w:val="00F67F21"/>
    <w:rsid w:val="00F71562"/>
    <w:rsid w:val="00F72B32"/>
    <w:rsid w:val="00F72EC4"/>
    <w:rsid w:val="00F735F5"/>
    <w:rsid w:val="00F7459E"/>
    <w:rsid w:val="00F77130"/>
    <w:rsid w:val="00F80239"/>
    <w:rsid w:val="00F8116F"/>
    <w:rsid w:val="00F81294"/>
    <w:rsid w:val="00F83AA6"/>
    <w:rsid w:val="00F86A07"/>
    <w:rsid w:val="00F91644"/>
    <w:rsid w:val="00F926EB"/>
    <w:rsid w:val="00F92B94"/>
    <w:rsid w:val="00F94652"/>
    <w:rsid w:val="00F94B46"/>
    <w:rsid w:val="00F94F5C"/>
    <w:rsid w:val="00F96AC7"/>
    <w:rsid w:val="00F97040"/>
    <w:rsid w:val="00F976F2"/>
    <w:rsid w:val="00FA086C"/>
    <w:rsid w:val="00FA2A7D"/>
    <w:rsid w:val="00FA2C17"/>
    <w:rsid w:val="00FA3D80"/>
    <w:rsid w:val="00FA6854"/>
    <w:rsid w:val="00FA7383"/>
    <w:rsid w:val="00FB0501"/>
    <w:rsid w:val="00FB0A11"/>
    <w:rsid w:val="00FB1ED6"/>
    <w:rsid w:val="00FB20BF"/>
    <w:rsid w:val="00FB22CA"/>
    <w:rsid w:val="00FB6FD3"/>
    <w:rsid w:val="00FB7315"/>
    <w:rsid w:val="00FC2847"/>
    <w:rsid w:val="00FC5A98"/>
    <w:rsid w:val="00FD0DBD"/>
    <w:rsid w:val="00FD3EFB"/>
    <w:rsid w:val="00FD51F1"/>
    <w:rsid w:val="00FD6CE6"/>
    <w:rsid w:val="00FD7423"/>
    <w:rsid w:val="00FE2BE2"/>
    <w:rsid w:val="00FE414D"/>
    <w:rsid w:val="00FE4B7E"/>
    <w:rsid w:val="00FE5632"/>
    <w:rsid w:val="00FE78ED"/>
    <w:rsid w:val="00FF069E"/>
    <w:rsid w:val="00FF0F03"/>
    <w:rsid w:val="00FF1DE6"/>
    <w:rsid w:val="00FF31C6"/>
    <w:rsid w:val="00FF3ADB"/>
    <w:rsid w:val="00FF693F"/>
    <w:rsid w:val="00FF7535"/>
    <w:rsid w:val="00FF7759"/>
    <w:rsid w:val="00FF7B82"/>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FC9F40"/>
  <w14:defaultImageDpi w14:val="0"/>
  <w15:docId w15:val="{75C97807-1B98-4A53-9F19-EC4CE82C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D8"/>
    <w:pPr>
      <w:spacing w:after="200" w:line="276" w:lineRule="auto"/>
    </w:pPr>
    <w:rPr>
      <w:rFonts w:cs="Times New Roman"/>
      <w:sz w:val="22"/>
      <w:szCs w:val="22"/>
      <w:lang w:val="uk-UA" w:eastAsia="uk-UA"/>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2">
    <w:name w:val="heading 2"/>
    <w:basedOn w:val="a"/>
    <w:link w:val="20"/>
    <w:uiPriority w:val="9"/>
    <w:qFormat/>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pacing w:before="200" w:after="0" w:line="240" w:lineRule="auto"/>
      <w:outlineLvl w:val="4"/>
    </w:pPr>
    <w:rPr>
      <w:rFonts w:ascii="Cambria" w:hAnsi="Cambria"/>
      <w:color w:val="243F60"/>
      <w:sz w:val="24"/>
      <w:szCs w:val="24"/>
    </w:rPr>
  </w:style>
  <w:style w:type="paragraph" w:styleId="6">
    <w:name w:val="heading 6"/>
    <w:basedOn w:val="a"/>
    <w:next w:val="a"/>
    <w:link w:val="60"/>
    <w:uiPriority w:val="9"/>
    <w:semiHidden/>
    <w:unhideWhenUsed/>
    <w:qFormat/>
    <w:pPr>
      <w:keepNext/>
      <w:keepLines/>
      <w:spacing w:before="200" w:after="0" w:line="240" w:lineRule="auto"/>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20">
    <w:name w:val="Заголовок 2 Знак"/>
    <w:link w:val="2"/>
    <w:uiPriority w:val="9"/>
    <w:locked/>
    <w:rPr>
      <w:rFonts w:ascii="Times New Roman" w:hAnsi="Times New Roman" w:cs="Times New Roman"/>
      <w:b/>
      <w:sz w:val="36"/>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ascii="Calibri" w:hAnsi="Calibri" w:cs="Times New Roman"/>
      <w:b/>
      <w:sz w:val="28"/>
    </w:rPr>
  </w:style>
  <w:style w:type="character" w:customStyle="1" w:styleId="50">
    <w:name w:val="Заголовок 5 Знак"/>
    <w:link w:val="5"/>
    <w:uiPriority w:val="9"/>
    <w:semiHidden/>
    <w:locked/>
    <w:rPr>
      <w:rFonts w:ascii="Cambria" w:hAnsi="Cambria" w:cs="Times New Roman"/>
      <w:color w:val="243F60"/>
      <w:sz w:val="24"/>
    </w:rPr>
  </w:style>
  <w:style w:type="character" w:customStyle="1" w:styleId="60">
    <w:name w:val="Заголовок 6 Знак"/>
    <w:link w:val="6"/>
    <w:uiPriority w:val="9"/>
    <w:semiHidden/>
    <w:locked/>
    <w:rPr>
      <w:rFonts w:ascii="Cambria" w:hAnsi="Cambria" w:cs="Times New Roman"/>
      <w:i/>
      <w:color w:val="243F60"/>
      <w:sz w:val="24"/>
    </w:rPr>
  </w:style>
  <w:style w:type="table" w:styleId="a3">
    <w:name w:val="Table Grid"/>
    <w:basedOn w:val="a1"/>
    <w:uiPriority w:val="5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819"/>
        <w:tab w:val="right" w:pos="9639"/>
      </w:tabs>
    </w:pPr>
  </w:style>
  <w:style w:type="character" w:customStyle="1" w:styleId="a5">
    <w:name w:val="Верхний колонтитул Знак"/>
    <w:link w:val="a4"/>
    <w:uiPriority w:val="99"/>
    <w:locked/>
    <w:rPr>
      <w:rFonts w:cs="Times New Roman"/>
    </w:rPr>
  </w:style>
  <w:style w:type="character" w:customStyle="1" w:styleId="a6">
    <w:name w:val="Текст у виносці Знак"/>
    <w:uiPriority w:val="99"/>
    <w:semiHidden/>
    <w:rPr>
      <w:rFonts w:ascii="Segoe UI" w:hAnsi="Segoe UI"/>
      <w:sz w:val="18"/>
    </w:rPr>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link w:val="a7"/>
    <w:uiPriority w:val="99"/>
    <w:locked/>
    <w:rPr>
      <w:rFonts w:ascii="Tahoma" w:hAnsi="Tahoma" w:cs="Times New Roman"/>
      <w:sz w:val="16"/>
    </w:rPr>
  </w:style>
  <w:style w:type="paragraph" w:styleId="a9">
    <w:name w:val="List Paragraph"/>
    <w:basedOn w:val="a"/>
    <w:uiPriority w:val="34"/>
    <w:qFormat/>
    <w:pPr>
      <w:ind w:left="708"/>
    </w:pPr>
  </w:style>
  <w:style w:type="table" w:customStyle="1" w:styleId="31">
    <w:name w:val="Сетка таблицы3"/>
    <w:basedOn w:val="a1"/>
    <w:next w:val="a3"/>
    <w:uiPriority w:val="5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pPr>
      <w:tabs>
        <w:tab w:val="center" w:pos="4819"/>
        <w:tab w:val="right" w:pos="9639"/>
      </w:tabs>
    </w:pPr>
  </w:style>
  <w:style w:type="character" w:customStyle="1" w:styleId="ab">
    <w:name w:val="Нижний колонтитул Знак"/>
    <w:link w:val="aa"/>
    <w:uiPriority w:val="99"/>
    <w:locked/>
    <w:rPr>
      <w:rFonts w:cs="Times New Roman"/>
    </w:rPr>
  </w:style>
  <w:style w:type="table" w:customStyle="1" w:styleId="41">
    <w:name w:val="Сетка таблицы4"/>
    <w:basedOn w:val="a1"/>
    <w:next w:val="a3"/>
    <w:uiPriority w:val="5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pPr>
      <w:spacing w:after="0" w:line="240" w:lineRule="auto"/>
    </w:pPr>
    <w:rPr>
      <w:rFonts w:ascii="Times New Roman" w:hAnsi="Times New Roman"/>
      <w:sz w:val="20"/>
      <w:szCs w:val="20"/>
    </w:rPr>
  </w:style>
  <w:style w:type="character" w:customStyle="1" w:styleId="ad">
    <w:name w:val="Текст примечания Знак"/>
    <w:link w:val="ac"/>
    <w:uiPriority w:val="99"/>
    <w:locked/>
    <w:rPr>
      <w:rFonts w:ascii="Times New Roman" w:hAnsi="Times New Roman" w:cs="Times New Roman"/>
    </w:rPr>
  </w:style>
  <w:style w:type="character" w:customStyle="1" w:styleId="12">
    <w:name w:val="Тема примечания Знак12"/>
    <w:uiPriority w:val="99"/>
    <w:semiHidden/>
    <w:rPr>
      <w:rFonts w:ascii="Times New Roman" w:hAnsi="Times New Roman"/>
      <w:b/>
    </w:rPr>
  </w:style>
  <w:style w:type="character" w:styleId="ae">
    <w:name w:val="annotation reference"/>
    <w:uiPriority w:val="99"/>
    <w:unhideWhenUsed/>
    <w:rPr>
      <w:rFonts w:cs="Times New Roman"/>
      <w:sz w:val="16"/>
    </w:rPr>
  </w:style>
  <w:style w:type="paragraph" w:styleId="af">
    <w:name w:val="Normal (Web)"/>
    <w:basedOn w:val="a"/>
    <w:link w:val="af0"/>
    <w:uiPriority w:val="99"/>
    <w:unhideWhenUsed/>
    <w:pPr>
      <w:spacing w:before="100" w:beforeAutospacing="1" w:after="100" w:afterAutospacing="1" w:line="240" w:lineRule="auto"/>
    </w:pPr>
    <w:rPr>
      <w:rFonts w:ascii="Times New Roman" w:hAnsi="Times New Roman"/>
      <w:sz w:val="24"/>
      <w:szCs w:val="24"/>
    </w:rPr>
  </w:style>
  <w:style w:type="table" w:customStyle="1" w:styleId="51">
    <w:name w:val="Сетка таблицы5"/>
    <w:basedOn w:val="a1"/>
    <w:next w:val="a3"/>
    <w:uiPriority w:val="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2"/>
    <w:uiPriority w:val="99"/>
    <w:unhideWhenUsed/>
    <w:rPr>
      <w:b/>
      <w:bCs/>
    </w:rPr>
  </w:style>
  <w:style w:type="character" w:customStyle="1" w:styleId="af2">
    <w:name w:val="Тема примечания Знак"/>
    <w:link w:val="af1"/>
    <w:uiPriority w:val="99"/>
    <w:semiHidden/>
    <w:locked/>
    <w:rPr>
      <w:rFonts w:ascii="Times New Roman" w:hAnsi="Times New Roman" w:cs="Times New Roman"/>
      <w:b/>
    </w:rPr>
  </w:style>
  <w:style w:type="character" w:customStyle="1" w:styleId="13">
    <w:name w:val="Тема примечания Знак1"/>
    <w:uiPriority w:val="99"/>
    <w:semiHidden/>
    <w:rPr>
      <w:rFonts w:ascii="Times New Roman" w:hAnsi="Times New Roman"/>
      <w:b/>
    </w:rPr>
  </w:style>
  <w:style w:type="character" w:customStyle="1" w:styleId="110">
    <w:name w:val="Тема примечания Знак11"/>
    <w:uiPriority w:val="99"/>
    <w:semiHidden/>
    <w:rPr>
      <w:rFonts w:ascii="Times New Roman" w:hAnsi="Times New Roman"/>
      <w:b/>
    </w:rPr>
  </w:style>
  <w:style w:type="table" w:customStyle="1" w:styleId="8">
    <w:name w:val="Сетка таблицы8"/>
    <w:basedOn w:val="a1"/>
    <w:next w:val="a3"/>
    <w:uiPriority w:val="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Times New Roman" w:hAnsi="Times New Roman" w:cs="Times New Roman"/>
      <w:sz w:val="24"/>
      <w:szCs w:val="24"/>
      <w:lang w:val="uk-UA" w:eastAsia="uk-UA"/>
    </w:rPr>
  </w:style>
  <w:style w:type="table" w:customStyle="1" w:styleId="9">
    <w:name w:val="Сетка таблицы9"/>
    <w:basedOn w:val="a1"/>
    <w:next w:val="a3"/>
    <w:uiPriority w:val="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rPr>
      <w:rFonts w:cs="Times New Roman"/>
    </w:rPr>
  </w:style>
  <w:style w:type="table" w:customStyle="1" w:styleId="14">
    <w:name w:val="Сітка таблиці1"/>
    <w:basedOn w:val="a1"/>
    <w:next w:val="a3"/>
    <w:uiPriority w:val="59"/>
    <w:rsid w:val="005F774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1A02B3"/>
    <w:pPr>
      <w:jc w:val="both"/>
    </w:pPr>
    <w:rPr>
      <w:rFonts w:ascii="Times New Roman" w:hAnsi="Times New Roman" w:cs="Times New Roman"/>
      <w:sz w:val="28"/>
      <w:szCs w:val="28"/>
      <w:lang w:val="uk-UA" w:eastAsia="uk-UA"/>
    </w:rPr>
  </w:style>
  <w:style w:type="character" w:customStyle="1" w:styleId="af6">
    <w:name w:val="Без интервала Знак"/>
    <w:link w:val="af5"/>
    <w:uiPriority w:val="1"/>
    <w:rsid w:val="001A02B3"/>
    <w:rPr>
      <w:rFonts w:ascii="Times New Roman" w:hAnsi="Times New Roman" w:cs="Times New Roman"/>
      <w:sz w:val="28"/>
      <w:szCs w:val="28"/>
    </w:rPr>
  </w:style>
  <w:style w:type="character" w:customStyle="1" w:styleId="af0">
    <w:name w:val="Обычный (веб) Знак"/>
    <w:link w:val="af"/>
    <w:uiPriority w:val="99"/>
    <w:locked/>
    <w:rsid w:val="001A02B3"/>
    <w:rPr>
      <w:rFonts w:ascii="Times New Roman" w:hAnsi="Times New Roman" w:cs="Times New Roman"/>
      <w:sz w:val="24"/>
      <w:szCs w:val="24"/>
    </w:rPr>
  </w:style>
  <w:style w:type="table" w:customStyle="1" w:styleId="100">
    <w:name w:val="Сетка таблицы10"/>
    <w:basedOn w:val="a1"/>
    <w:next w:val="a3"/>
    <w:uiPriority w:val="59"/>
    <w:rsid w:val="005C07A2"/>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D32EE7"/>
    <w:rPr>
      <w:rFonts w:cs="Times New Roman"/>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33B00"/>
    <w:rPr>
      <w:rFonts w:ascii="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C74A32"/>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rsid w:val="00C74A32"/>
  </w:style>
  <w:style w:type="paragraph" w:customStyle="1" w:styleId="rvps2">
    <w:name w:val="rvps2"/>
    <w:basedOn w:val="a"/>
    <w:rsid w:val="00C74A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6148">
      <w:bodyDiv w:val="1"/>
      <w:marLeft w:val="0"/>
      <w:marRight w:val="0"/>
      <w:marTop w:val="0"/>
      <w:marBottom w:val="0"/>
      <w:divBdr>
        <w:top w:val="none" w:sz="0" w:space="0" w:color="auto"/>
        <w:left w:val="none" w:sz="0" w:space="0" w:color="auto"/>
        <w:bottom w:val="none" w:sz="0" w:space="0" w:color="auto"/>
        <w:right w:val="none" w:sz="0" w:space="0" w:color="auto"/>
      </w:divBdr>
    </w:div>
    <w:div w:id="1856066983">
      <w:marLeft w:val="0"/>
      <w:marRight w:val="0"/>
      <w:marTop w:val="0"/>
      <w:marBottom w:val="0"/>
      <w:divBdr>
        <w:top w:val="none" w:sz="0" w:space="0" w:color="auto"/>
        <w:left w:val="none" w:sz="0" w:space="0" w:color="auto"/>
        <w:bottom w:val="none" w:sz="0" w:space="0" w:color="auto"/>
        <w:right w:val="none" w:sz="0" w:space="0" w:color="auto"/>
      </w:divBdr>
    </w:div>
    <w:div w:id="1856066984">
      <w:marLeft w:val="0"/>
      <w:marRight w:val="0"/>
      <w:marTop w:val="0"/>
      <w:marBottom w:val="0"/>
      <w:divBdr>
        <w:top w:val="none" w:sz="0" w:space="0" w:color="auto"/>
        <w:left w:val="none" w:sz="0" w:space="0" w:color="auto"/>
        <w:bottom w:val="none" w:sz="0" w:space="0" w:color="auto"/>
        <w:right w:val="none" w:sz="0" w:space="0" w:color="auto"/>
      </w:divBdr>
    </w:div>
    <w:div w:id="1856066985">
      <w:marLeft w:val="0"/>
      <w:marRight w:val="0"/>
      <w:marTop w:val="0"/>
      <w:marBottom w:val="0"/>
      <w:divBdr>
        <w:top w:val="none" w:sz="0" w:space="0" w:color="auto"/>
        <w:left w:val="none" w:sz="0" w:space="0" w:color="auto"/>
        <w:bottom w:val="none" w:sz="0" w:space="0" w:color="auto"/>
        <w:right w:val="none" w:sz="0" w:space="0" w:color="auto"/>
      </w:divBdr>
    </w:div>
    <w:div w:id="1856066986">
      <w:marLeft w:val="0"/>
      <w:marRight w:val="0"/>
      <w:marTop w:val="0"/>
      <w:marBottom w:val="0"/>
      <w:divBdr>
        <w:top w:val="none" w:sz="0" w:space="0" w:color="auto"/>
        <w:left w:val="none" w:sz="0" w:space="0" w:color="auto"/>
        <w:bottom w:val="none" w:sz="0" w:space="0" w:color="auto"/>
        <w:right w:val="none" w:sz="0" w:space="0" w:color="auto"/>
      </w:divBdr>
    </w:div>
    <w:div w:id="1856066987">
      <w:marLeft w:val="0"/>
      <w:marRight w:val="0"/>
      <w:marTop w:val="0"/>
      <w:marBottom w:val="0"/>
      <w:divBdr>
        <w:top w:val="none" w:sz="0" w:space="0" w:color="auto"/>
        <w:left w:val="none" w:sz="0" w:space="0" w:color="auto"/>
        <w:bottom w:val="none" w:sz="0" w:space="0" w:color="auto"/>
        <w:right w:val="none" w:sz="0" w:space="0" w:color="auto"/>
      </w:divBdr>
    </w:div>
    <w:div w:id="1856066988">
      <w:marLeft w:val="0"/>
      <w:marRight w:val="0"/>
      <w:marTop w:val="0"/>
      <w:marBottom w:val="0"/>
      <w:divBdr>
        <w:top w:val="none" w:sz="0" w:space="0" w:color="auto"/>
        <w:left w:val="none" w:sz="0" w:space="0" w:color="auto"/>
        <w:bottom w:val="none" w:sz="0" w:space="0" w:color="auto"/>
        <w:right w:val="none" w:sz="0" w:space="0" w:color="auto"/>
      </w:divBdr>
    </w:div>
    <w:div w:id="1856066989">
      <w:marLeft w:val="0"/>
      <w:marRight w:val="0"/>
      <w:marTop w:val="0"/>
      <w:marBottom w:val="0"/>
      <w:divBdr>
        <w:top w:val="none" w:sz="0" w:space="0" w:color="auto"/>
        <w:left w:val="none" w:sz="0" w:space="0" w:color="auto"/>
        <w:bottom w:val="none" w:sz="0" w:space="0" w:color="auto"/>
        <w:right w:val="none" w:sz="0" w:space="0" w:color="auto"/>
      </w:divBdr>
    </w:div>
    <w:div w:id="1856066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9730-05F1-45B5-BB79-3E1DDAFC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5444</Words>
  <Characters>40301</Characters>
  <Application>Microsoft Office Word</Application>
  <DocSecurity>0</DocSecurity>
  <Lines>335</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 Анатолій Федорович</dc:creator>
  <cp:lastModifiedBy>Анатолий</cp:lastModifiedBy>
  <cp:revision>5</cp:revision>
  <cp:lastPrinted>2019-05-20T07:26:00Z</cp:lastPrinted>
  <dcterms:created xsi:type="dcterms:W3CDTF">2021-08-16T12:38:00Z</dcterms:created>
  <dcterms:modified xsi:type="dcterms:W3CDTF">2021-08-17T08:09:00Z</dcterms:modified>
</cp:coreProperties>
</file>