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846" w:rsidRPr="00F34BEE" w:rsidRDefault="00FA7846" w:rsidP="00FA7846">
      <w:pPr>
        <w:rPr>
          <w:sz w:val="2"/>
          <w:szCs w:val="2"/>
          <w:lang w:val="en-US"/>
        </w:rPr>
      </w:pPr>
      <w:bookmarkStart w:id="0" w:name="_GoBack"/>
      <w:bookmarkEnd w:id="0"/>
    </w:p>
    <w:p w:rsidR="00657593" w:rsidRPr="00566BA2" w:rsidRDefault="00657593" w:rsidP="00657593">
      <w:pPr>
        <w:rPr>
          <w:sz w:val="2"/>
          <w:szCs w:val="2"/>
          <w:lang w:val="en-US"/>
        </w:rPr>
      </w:pPr>
    </w:p>
    <w:tbl>
      <w:tblPr>
        <w:tblW w:w="0" w:type="auto"/>
        <w:tblLook w:val="04A0" w:firstRow="1" w:lastRow="0" w:firstColumn="1" w:lastColumn="0" w:noHBand="0" w:noVBand="1"/>
      </w:tblPr>
      <w:tblGrid>
        <w:gridCol w:w="3208"/>
        <w:gridCol w:w="3226"/>
        <w:gridCol w:w="3204"/>
      </w:tblGrid>
      <w:tr w:rsidR="00657593" w:rsidTr="00FB7686">
        <w:trPr>
          <w:trHeight w:val="851"/>
        </w:trPr>
        <w:tc>
          <w:tcPr>
            <w:tcW w:w="3284" w:type="dxa"/>
          </w:tcPr>
          <w:p w:rsidR="00657593" w:rsidRDefault="00657593" w:rsidP="00FB7686"/>
        </w:tc>
        <w:tc>
          <w:tcPr>
            <w:tcW w:w="3285" w:type="dxa"/>
            <w:vMerge w:val="restart"/>
          </w:tcPr>
          <w:p w:rsidR="00657593" w:rsidRDefault="00657593" w:rsidP="00FB7686">
            <w:pPr>
              <w:jc w:val="center"/>
            </w:pPr>
            <w:r>
              <w:object w:dxaOrig="1595" w:dyaOrig="2201" w14:anchorId="7C4BC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9" o:title=""/>
                </v:shape>
                <o:OLEObject Type="Embed" ProgID="CorelDraw.Graphic.16" ShapeID="_x0000_i1025" DrawAspect="Content" ObjectID="_1707029965" r:id="rId10"/>
              </w:object>
            </w:r>
          </w:p>
        </w:tc>
        <w:tc>
          <w:tcPr>
            <w:tcW w:w="3285" w:type="dxa"/>
          </w:tcPr>
          <w:p w:rsidR="00657593" w:rsidRPr="00017983" w:rsidRDefault="00657593" w:rsidP="00CC540D">
            <w:pPr>
              <w:rPr>
                <w:sz w:val="24"/>
                <w:szCs w:val="24"/>
              </w:rPr>
            </w:pPr>
          </w:p>
        </w:tc>
      </w:tr>
      <w:tr w:rsidR="00657593" w:rsidTr="00FB7686">
        <w:tc>
          <w:tcPr>
            <w:tcW w:w="3284" w:type="dxa"/>
          </w:tcPr>
          <w:p w:rsidR="00657593" w:rsidRDefault="00657593" w:rsidP="00FB7686"/>
        </w:tc>
        <w:tc>
          <w:tcPr>
            <w:tcW w:w="3285" w:type="dxa"/>
            <w:vMerge/>
          </w:tcPr>
          <w:p w:rsidR="00657593" w:rsidRDefault="00657593" w:rsidP="00FB7686"/>
        </w:tc>
        <w:tc>
          <w:tcPr>
            <w:tcW w:w="3285" w:type="dxa"/>
          </w:tcPr>
          <w:p w:rsidR="00657593" w:rsidRDefault="00657593" w:rsidP="00FB7686"/>
        </w:tc>
      </w:tr>
      <w:tr w:rsidR="00657593" w:rsidTr="00FB7686">
        <w:tc>
          <w:tcPr>
            <w:tcW w:w="9854" w:type="dxa"/>
            <w:gridSpan w:val="3"/>
          </w:tcPr>
          <w:p w:rsidR="00657593" w:rsidRPr="00E10F0A" w:rsidRDefault="00657593" w:rsidP="00FB7686">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rsidR="00657593" w:rsidRDefault="00657593" w:rsidP="00FB7686">
            <w:pPr>
              <w:jc w:val="center"/>
            </w:pPr>
            <w:r w:rsidRPr="00E10F0A">
              <w:rPr>
                <w:b/>
                <w:bCs/>
                <w:color w:val="006600"/>
                <w:sz w:val="32"/>
                <w:szCs w:val="32"/>
              </w:rPr>
              <w:t>П О С Т А Н О В А</w:t>
            </w:r>
          </w:p>
        </w:tc>
      </w:tr>
    </w:tbl>
    <w:p w:rsidR="00657593" w:rsidRPr="00566BA2" w:rsidRDefault="00657593" w:rsidP="00657593">
      <w:pPr>
        <w:rPr>
          <w:sz w:val="4"/>
          <w:szCs w:val="4"/>
        </w:rPr>
      </w:pPr>
    </w:p>
    <w:tbl>
      <w:tblPr>
        <w:tblW w:w="0" w:type="auto"/>
        <w:tblLook w:val="04A0" w:firstRow="1" w:lastRow="0" w:firstColumn="1" w:lastColumn="0" w:noHBand="0" w:noVBand="1"/>
      </w:tblPr>
      <w:tblGrid>
        <w:gridCol w:w="3435"/>
        <w:gridCol w:w="2635"/>
        <w:gridCol w:w="1675"/>
        <w:gridCol w:w="1893"/>
      </w:tblGrid>
      <w:tr w:rsidR="00657593" w:rsidTr="0076356A">
        <w:tc>
          <w:tcPr>
            <w:tcW w:w="3510" w:type="dxa"/>
            <w:vAlign w:val="bottom"/>
          </w:tcPr>
          <w:p w:rsidR="00657593" w:rsidRPr="004325C7" w:rsidRDefault="004325C7" w:rsidP="00FB7686">
            <w:r w:rsidRPr="004325C7">
              <w:t>14 лютого 2022 року</w:t>
            </w:r>
          </w:p>
        </w:tc>
        <w:tc>
          <w:tcPr>
            <w:tcW w:w="2694" w:type="dxa"/>
          </w:tcPr>
          <w:p w:rsidR="00657593" w:rsidRDefault="00657593" w:rsidP="007712EF">
            <w:pPr>
              <w:spacing w:before="240"/>
              <w:jc w:val="center"/>
            </w:pPr>
            <w:r w:rsidRPr="00E10F0A">
              <w:rPr>
                <w:color w:val="006600"/>
              </w:rPr>
              <w:t>Київ</w:t>
            </w:r>
          </w:p>
        </w:tc>
        <w:tc>
          <w:tcPr>
            <w:tcW w:w="1713" w:type="dxa"/>
            <w:vAlign w:val="bottom"/>
          </w:tcPr>
          <w:p w:rsidR="00657593" w:rsidRPr="008274C0" w:rsidRDefault="008274C0" w:rsidP="00E62607">
            <w:pPr>
              <w:jc w:val="right"/>
              <w:rPr>
                <w:lang w:val="en-US"/>
              </w:rPr>
            </w:pPr>
            <w:r w:rsidRPr="008274C0">
              <w:rPr>
                <w:color w:val="FFFFFF" w:themeColor="background1"/>
              </w:rPr>
              <w:t>№</w:t>
            </w:r>
          </w:p>
        </w:tc>
        <w:tc>
          <w:tcPr>
            <w:tcW w:w="1937" w:type="dxa"/>
            <w:vAlign w:val="bottom"/>
          </w:tcPr>
          <w:p w:rsidR="00657593" w:rsidRPr="004325C7" w:rsidRDefault="004325C7" w:rsidP="007E05FC">
            <w:pPr>
              <w:jc w:val="left"/>
            </w:pPr>
            <w:r w:rsidRPr="004325C7">
              <w:t>№ 1</w:t>
            </w:r>
            <w:r w:rsidR="007E05FC">
              <w:t>6</w:t>
            </w:r>
          </w:p>
        </w:tc>
      </w:tr>
    </w:tbl>
    <w:p w:rsidR="00657593" w:rsidRPr="00CD0CD4" w:rsidRDefault="00657593" w:rsidP="00657593">
      <w:pPr>
        <w:rPr>
          <w:sz w:val="2"/>
          <w:szCs w:val="2"/>
        </w:rPr>
      </w:pPr>
    </w:p>
    <w:p w:rsidR="00E42621" w:rsidRPr="00CD0CD4" w:rsidRDefault="00E42621" w:rsidP="00562C46">
      <w:pPr>
        <w:ind w:firstLine="709"/>
        <w:jc w:val="center"/>
        <w:rPr>
          <w:rFonts w:eastAsiaTheme="minorEastAsia"/>
          <w:color w:val="000000" w:themeColor="text1"/>
          <w:lang w:eastAsia="en-US"/>
        </w:rPr>
      </w:pPr>
    </w:p>
    <w:tbl>
      <w:tblPr>
        <w:tblW w:w="3452" w:type="pct"/>
        <w:jc w:val="center"/>
        <w:tblLook w:val="04A0" w:firstRow="1" w:lastRow="0" w:firstColumn="1" w:lastColumn="0" w:noHBand="0" w:noVBand="1"/>
      </w:tblPr>
      <w:tblGrid>
        <w:gridCol w:w="6654"/>
      </w:tblGrid>
      <w:tr w:rsidR="002B3F71" w:rsidRPr="00CD0CD4" w:rsidTr="005212C5">
        <w:trPr>
          <w:jc w:val="center"/>
        </w:trPr>
        <w:tc>
          <w:tcPr>
            <w:tcW w:w="5000" w:type="pct"/>
          </w:tcPr>
          <w:p w:rsidR="00FB7686" w:rsidRDefault="00FB7686" w:rsidP="00FB7686">
            <w:pPr>
              <w:tabs>
                <w:tab w:val="left" w:pos="840"/>
                <w:tab w:val="center" w:pos="3293"/>
              </w:tabs>
              <w:spacing w:before="240"/>
              <w:jc w:val="center"/>
            </w:pPr>
            <w:r w:rsidRPr="00FB7686">
              <w:t xml:space="preserve">Про затвердження Положення </w:t>
            </w:r>
          </w:p>
          <w:p w:rsidR="00FB7686" w:rsidRDefault="00FB7686" w:rsidP="00FB7686">
            <w:pPr>
              <w:tabs>
                <w:tab w:val="left" w:pos="840"/>
                <w:tab w:val="center" w:pos="3293"/>
              </w:tabs>
              <w:jc w:val="center"/>
            </w:pPr>
            <w:r w:rsidRPr="00FB7686">
              <w:t xml:space="preserve">про організацію та проведення перевірок банків </w:t>
            </w:r>
          </w:p>
          <w:p w:rsidR="002B3F71" w:rsidRPr="00CD0CD4" w:rsidRDefault="00FB7686" w:rsidP="00FB7686">
            <w:pPr>
              <w:tabs>
                <w:tab w:val="left" w:pos="840"/>
                <w:tab w:val="center" w:pos="3293"/>
              </w:tabs>
              <w:spacing w:after="240"/>
              <w:jc w:val="center"/>
              <w:rPr>
                <w:rFonts w:eastAsiaTheme="minorEastAsia"/>
                <w:color w:val="000000" w:themeColor="text1"/>
                <w:lang w:eastAsia="en-US"/>
              </w:rPr>
            </w:pPr>
            <w:r w:rsidRPr="00FB7686">
              <w:t>з питань готівкового обігу</w:t>
            </w:r>
          </w:p>
        </w:tc>
      </w:tr>
    </w:tbl>
    <w:p w:rsidR="00E53CCD" w:rsidRDefault="00FB7686" w:rsidP="005F4548">
      <w:pPr>
        <w:spacing w:before="240" w:after="240"/>
        <w:ind w:firstLine="567"/>
        <w:rPr>
          <w:b/>
        </w:rPr>
      </w:pPr>
      <w:r w:rsidRPr="00AE794B">
        <w:t>Відповідно до статей 7, 15,</w:t>
      </w:r>
      <w:r>
        <w:t xml:space="preserve"> 33,</w:t>
      </w:r>
      <w:r w:rsidRPr="00AE794B">
        <w:t xml:space="preserve"> 56 Закону України “Про</w:t>
      </w:r>
      <w:r w:rsidRPr="00AA6BFD">
        <w:t xml:space="preserve"> Національний банк </w:t>
      </w:r>
      <w:r w:rsidRPr="00BC5AF3">
        <w:t>України</w:t>
      </w:r>
      <w:r w:rsidRPr="00A3276F">
        <w:t>”</w:t>
      </w:r>
      <w:r w:rsidRPr="00AA6BFD">
        <w:t xml:space="preserve"> та з метою</w:t>
      </w:r>
      <w:r>
        <w:t xml:space="preserve"> встановлення порядку</w:t>
      </w:r>
      <w:r w:rsidRPr="00AA6BFD">
        <w:t xml:space="preserve"> </w:t>
      </w:r>
      <w:r w:rsidRPr="0057457D">
        <w:t xml:space="preserve">проведення перевірок банків щодо дотримання ними вимог нормативно-правових актів Національного банку з питань ведення касових операцій, інкасації коштів та перевезення валютних цінностей, організації </w:t>
      </w:r>
      <w:r>
        <w:t>захисту</w:t>
      </w:r>
      <w:r w:rsidRPr="0057457D">
        <w:t xml:space="preserve"> приміщень</w:t>
      </w:r>
      <w:r w:rsidRPr="00AA6BFD">
        <w:t xml:space="preserve"> </w:t>
      </w:r>
      <w:r w:rsidR="00115ECF" w:rsidRPr="00CD0CD4">
        <w:t xml:space="preserve">Правління Національного банку </w:t>
      </w:r>
      <w:r w:rsidR="00562C46" w:rsidRPr="00CD0CD4">
        <w:t>України</w:t>
      </w:r>
      <w:r w:rsidR="00562C46" w:rsidRPr="00CD0CD4">
        <w:rPr>
          <w:b/>
        </w:rPr>
        <w:t xml:space="preserve"> </w:t>
      </w:r>
      <w:r w:rsidR="00FA508E" w:rsidRPr="00CD0CD4">
        <w:rPr>
          <w:b/>
        </w:rPr>
        <w:t>постановляє:</w:t>
      </w:r>
    </w:p>
    <w:p w:rsidR="00AD7DF9" w:rsidRDefault="00AD7DF9" w:rsidP="005F4548">
      <w:pPr>
        <w:spacing w:before="240" w:after="240"/>
        <w:ind w:firstLine="567"/>
        <w:rPr>
          <w:rFonts w:eastAsiaTheme="minorEastAsia"/>
          <w:noProof/>
          <w:color w:val="000000" w:themeColor="text1"/>
          <w:lang w:eastAsia="en-US"/>
        </w:rPr>
      </w:pPr>
      <w:r w:rsidRPr="008B1589">
        <w:rPr>
          <w:lang w:val="ru-RU"/>
        </w:rPr>
        <w:t>1.</w:t>
      </w:r>
      <w:r>
        <w:rPr>
          <w:lang w:val="en-US"/>
        </w:rPr>
        <w:t> </w:t>
      </w:r>
      <w:r w:rsidR="00FB7686" w:rsidRPr="00AA6BFD">
        <w:t>Затвердити Положення про організацію та проведення перевірок банків з питань готівкового обігу (</w:t>
      </w:r>
      <w:r w:rsidR="00FB7686" w:rsidRPr="005B4EBA">
        <w:t>далі – Положення</w:t>
      </w:r>
      <w:r w:rsidR="00FB7686" w:rsidRPr="00AA6BFD">
        <w:t>), що додається</w:t>
      </w:r>
      <w:r w:rsidR="005212A1" w:rsidRPr="005212A1">
        <w:rPr>
          <w:rFonts w:eastAsiaTheme="minorEastAsia"/>
          <w:noProof/>
          <w:color w:val="000000" w:themeColor="text1"/>
          <w:lang w:val="ru-RU" w:eastAsia="en-US"/>
        </w:rPr>
        <w:t>.</w:t>
      </w:r>
    </w:p>
    <w:p w:rsidR="00AD7DF9" w:rsidRDefault="00AD7DF9" w:rsidP="005F4548">
      <w:pPr>
        <w:spacing w:before="240" w:after="240"/>
        <w:ind w:firstLine="567"/>
        <w:rPr>
          <w:rFonts w:eastAsiaTheme="minorEastAsia"/>
          <w:noProof/>
          <w:color w:val="000000" w:themeColor="text1"/>
          <w:lang w:eastAsia="en-US"/>
        </w:rPr>
      </w:pPr>
      <w:r>
        <w:rPr>
          <w:rFonts w:eastAsiaTheme="minorEastAsia"/>
          <w:noProof/>
          <w:color w:val="000000" w:themeColor="text1"/>
          <w:lang w:eastAsia="en-US"/>
        </w:rPr>
        <w:t>2. </w:t>
      </w:r>
      <w:r w:rsidR="00FB7686" w:rsidRPr="00BA725D">
        <w:rPr>
          <w:rFonts w:eastAsiaTheme="minorEastAsia"/>
          <w:noProof/>
          <w:lang w:eastAsia="en-US"/>
        </w:rPr>
        <w:t>Департаменту</w:t>
      </w:r>
      <w:r w:rsidR="00FB7686" w:rsidRPr="00AA6BFD">
        <w:rPr>
          <w:rFonts w:eastAsiaTheme="minorEastAsia"/>
          <w:noProof/>
          <w:lang w:eastAsia="en-US"/>
        </w:rPr>
        <w:t xml:space="preserve"> грошового обігу (Віктор Зайвенко) забезпечити дотримання вимог, визначених Положенням, під час здійснення планування, </w:t>
      </w:r>
      <w:r w:rsidR="00FB7686" w:rsidRPr="00AA6BFD">
        <w:rPr>
          <w:bCs/>
        </w:rPr>
        <w:t>організації і проведення перевірок банків з питань готівкового обігу та вжиття заходів за їх результатами</w:t>
      </w:r>
      <w:r w:rsidR="005212A1" w:rsidRPr="00FB7686">
        <w:rPr>
          <w:rFonts w:eastAsiaTheme="minorEastAsia"/>
          <w:noProof/>
          <w:color w:val="000000" w:themeColor="text1"/>
          <w:lang w:eastAsia="en-US"/>
        </w:rPr>
        <w:t>.</w:t>
      </w:r>
    </w:p>
    <w:p w:rsidR="00AD7DF9" w:rsidRDefault="00AD7DF9" w:rsidP="005F4548">
      <w:pPr>
        <w:spacing w:before="240" w:after="240"/>
        <w:ind w:firstLine="567"/>
        <w:rPr>
          <w:rFonts w:eastAsiaTheme="minorEastAsia"/>
          <w:noProof/>
          <w:color w:val="000000" w:themeColor="text1"/>
          <w:lang w:eastAsia="en-US"/>
        </w:rPr>
      </w:pPr>
      <w:r>
        <w:rPr>
          <w:rFonts w:eastAsiaTheme="minorEastAsia"/>
          <w:noProof/>
          <w:color w:val="000000" w:themeColor="text1"/>
          <w:lang w:eastAsia="en-US"/>
        </w:rPr>
        <w:t>3. </w:t>
      </w:r>
      <w:r w:rsidR="00FB7686" w:rsidRPr="00AA6BFD">
        <w:rPr>
          <w:noProof/>
        </w:rPr>
        <w:t xml:space="preserve">Департаменту грошового обігу </w:t>
      </w:r>
      <w:r w:rsidR="00FB7686" w:rsidRPr="00AA6BFD">
        <w:rPr>
          <w:rFonts w:eastAsiaTheme="minorEastAsia"/>
          <w:noProof/>
          <w:lang w:eastAsia="en-US"/>
        </w:rPr>
        <w:t>(Віктор Зайвенко) після офіційного опублікування довести до відома банків України інформацію про прийняття цієї постанови</w:t>
      </w:r>
      <w:r w:rsidR="005212A1" w:rsidRPr="005212A1">
        <w:rPr>
          <w:rFonts w:eastAsiaTheme="minorEastAsia"/>
          <w:noProof/>
          <w:color w:val="000000" w:themeColor="text1"/>
          <w:lang w:val="ru-RU" w:eastAsia="en-US"/>
        </w:rPr>
        <w:t>.</w:t>
      </w:r>
    </w:p>
    <w:p w:rsidR="00AD7DF9" w:rsidRDefault="00AD7DF9" w:rsidP="005F4548">
      <w:pPr>
        <w:spacing w:before="240" w:after="240"/>
        <w:ind w:firstLine="567"/>
        <w:rPr>
          <w:rFonts w:eastAsiaTheme="minorEastAsia"/>
          <w:noProof/>
          <w:color w:val="000000" w:themeColor="text1"/>
          <w:lang w:eastAsia="en-US"/>
        </w:rPr>
      </w:pPr>
      <w:r>
        <w:rPr>
          <w:rFonts w:eastAsiaTheme="minorEastAsia"/>
          <w:noProof/>
          <w:color w:val="000000" w:themeColor="text1"/>
          <w:lang w:eastAsia="en-US"/>
        </w:rPr>
        <w:t>4. </w:t>
      </w:r>
      <w:r w:rsidR="00FB7686" w:rsidRPr="00AA6BFD">
        <w:rPr>
          <w:rFonts w:eastAsiaTheme="minorEastAsia"/>
          <w:noProof/>
          <w:lang w:eastAsia="en-US"/>
        </w:rPr>
        <w:t>Контроль за виконанням цієї постанови покласти на заступника Голови Національного банку України Олексія Шабана</w:t>
      </w:r>
      <w:r w:rsidR="005212A1" w:rsidRPr="005212A1">
        <w:rPr>
          <w:rFonts w:eastAsiaTheme="minorEastAsia"/>
          <w:noProof/>
          <w:color w:val="000000" w:themeColor="text1"/>
          <w:lang w:val="ru-RU" w:eastAsia="en-US"/>
        </w:rPr>
        <w:t>.</w:t>
      </w:r>
    </w:p>
    <w:p w:rsidR="003D6B33" w:rsidRDefault="003D6B33" w:rsidP="005F4548">
      <w:pPr>
        <w:spacing w:before="240" w:after="240"/>
        <w:ind w:firstLine="567"/>
        <w:rPr>
          <w:rFonts w:eastAsiaTheme="minorEastAsia"/>
          <w:noProof/>
          <w:color w:val="000000" w:themeColor="text1"/>
          <w:lang w:eastAsia="en-US"/>
        </w:rPr>
      </w:pPr>
      <w:r>
        <w:rPr>
          <w:rFonts w:eastAsiaTheme="minorEastAsia"/>
          <w:noProof/>
          <w:color w:val="000000" w:themeColor="text1"/>
          <w:lang w:val="ru-RU" w:eastAsia="en-US"/>
        </w:rPr>
        <w:t>5.</w:t>
      </w:r>
      <w:r>
        <w:rPr>
          <w:rFonts w:eastAsiaTheme="minorEastAsia"/>
          <w:noProof/>
          <w:color w:val="000000" w:themeColor="text1"/>
          <w:lang w:val="en-US" w:eastAsia="en-US"/>
        </w:rPr>
        <w:t> </w:t>
      </w:r>
      <w:r w:rsidR="00FB7686" w:rsidRPr="00AA6BFD">
        <w:rPr>
          <w:rFonts w:eastAsiaTheme="minorEastAsia"/>
          <w:noProof/>
          <w:lang w:eastAsia="en-US"/>
        </w:rPr>
        <w:t>Постанова набирає чинності з дня, наступного за днем її офіційного опублікування</w:t>
      </w:r>
      <w:r w:rsidR="005212A1" w:rsidRPr="005212A1">
        <w:rPr>
          <w:rFonts w:eastAsiaTheme="minorEastAsia"/>
          <w:noProof/>
          <w:color w:val="000000" w:themeColor="text1"/>
          <w:lang w:val="ru-RU" w:eastAsia="en-US"/>
        </w:rPr>
        <w:t>.</w:t>
      </w:r>
    </w:p>
    <w:p w:rsidR="00E42621" w:rsidRPr="00CD0CD4" w:rsidRDefault="00E42621" w:rsidP="00507B4D">
      <w:pPr>
        <w:tabs>
          <w:tab w:val="left" w:pos="993"/>
        </w:tabs>
      </w:pPr>
    </w:p>
    <w:p w:rsidR="0095741D" w:rsidRPr="00CD0CD4" w:rsidRDefault="0095741D" w:rsidP="00507B4D"/>
    <w:tbl>
      <w:tblPr>
        <w:tblW w:w="0" w:type="auto"/>
        <w:tblLayout w:type="fixed"/>
        <w:tblLook w:val="04A0" w:firstRow="1" w:lastRow="0" w:firstColumn="1" w:lastColumn="0" w:noHBand="0" w:noVBand="1"/>
      </w:tblPr>
      <w:tblGrid>
        <w:gridCol w:w="5495"/>
        <w:gridCol w:w="4252"/>
      </w:tblGrid>
      <w:tr w:rsidR="00DD60CC" w:rsidRPr="00CD0CD4" w:rsidTr="00BD6D34">
        <w:tc>
          <w:tcPr>
            <w:tcW w:w="5495" w:type="dxa"/>
            <w:vAlign w:val="bottom"/>
          </w:tcPr>
          <w:p w:rsidR="00DD60CC" w:rsidRPr="00CD0CD4" w:rsidRDefault="00FB7686" w:rsidP="003C10F1">
            <w:pPr>
              <w:autoSpaceDE w:val="0"/>
              <w:autoSpaceDN w:val="0"/>
              <w:jc w:val="left"/>
            </w:pPr>
            <w:r w:rsidRPr="00AA6BFD">
              <w:t>Голова</w:t>
            </w:r>
          </w:p>
        </w:tc>
        <w:tc>
          <w:tcPr>
            <w:tcW w:w="4252" w:type="dxa"/>
            <w:vAlign w:val="bottom"/>
          </w:tcPr>
          <w:p w:rsidR="00DD60CC" w:rsidRPr="00CD0CD4" w:rsidRDefault="00FB7686" w:rsidP="00FB7686">
            <w:pPr>
              <w:tabs>
                <w:tab w:val="left" w:pos="7020"/>
                <w:tab w:val="left" w:pos="7200"/>
              </w:tabs>
              <w:autoSpaceDE w:val="0"/>
              <w:autoSpaceDN w:val="0"/>
              <w:ind w:left="32"/>
              <w:jc w:val="right"/>
            </w:pPr>
            <w:r w:rsidRPr="00AA6BFD">
              <w:t>Кирило ШЕВЧЕНКО</w:t>
            </w:r>
          </w:p>
        </w:tc>
      </w:tr>
    </w:tbl>
    <w:p w:rsidR="00FA508E" w:rsidRPr="00CD0CD4" w:rsidRDefault="00FA508E" w:rsidP="00E53CCD"/>
    <w:p w:rsidR="00FA508E" w:rsidRDefault="00FA508E" w:rsidP="00FA508E">
      <w:pPr>
        <w:jc w:val="left"/>
      </w:pPr>
      <w:r w:rsidRPr="00CD0CD4">
        <w:t>Інд.</w:t>
      </w:r>
      <w:r w:rsidRPr="00CD0CD4">
        <w:rPr>
          <w:sz w:val="22"/>
          <w:szCs w:val="22"/>
        </w:rPr>
        <w:t xml:space="preserve"> </w:t>
      </w:r>
      <w:r w:rsidR="00FB7686" w:rsidRPr="00AA6BFD">
        <w:rPr>
          <w:noProof/>
        </w:rPr>
        <w:t>50</w:t>
      </w:r>
    </w:p>
    <w:p w:rsidR="00FB7686" w:rsidRDefault="00FB7686" w:rsidP="00FA508E">
      <w:pPr>
        <w:jc w:val="left"/>
      </w:pPr>
    </w:p>
    <w:p w:rsidR="00FB7686" w:rsidRDefault="00FB7686" w:rsidP="00FA508E">
      <w:pPr>
        <w:jc w:val="left"/>
        <w:sectPr w:rsidR="00FB7686" w:rsidSect="00507B4D">
          <w:headerReference w:type="even" r:id="rId11"/>
          <w:headerReference w:type="default" r:id="rId12"/>
          <w:footerReference w:type="even" r:id="rId13"/>
          <w:footerReference w:type="default" r:id="rId14"/>
          <w:headerReference w:type="first" r:id="rId15"/>
          <w:footerReference w:type="first" r:id="rId16"/>
          <w:pgSz w:w="11906" w:h="16838" w:code="9"/>
          <w:pgMar w:top="567" w:right="567" w:bottom="1701" w:left="1701" w:header="284" w:footer="709" w:gutter="0"/>
          <w:cols w:space="708"/>
          <w:titlePg/>
          <w:docGrid w:linePitch="381"/>
        </w:sectPr>
      </w:pPr>
    </w:p>
    <w:p w:rsidR="00507B4D" w:rsidRDefault="00507B4D" w:rsidP="00507B4D">
      <w:pPr>
        <w:ind w:left="5812"/>
      </w:pPr>
      <w:r>
        <w:lastRenderedPageBreak/>
        <w:t>ЗАТВЕРДЖЕНО</w:t>
      </w:r>
    </w:p>
    <w:p w:rsidR="00507B4D" w:rsidRDefault="00507B4D" w:rsidP="00507B4D">
      <w:pPr>
        <w:ind w:left="5812"/>
      </w:pPr>
      <w:r>
        <w:t>Постанова Правління</w:t>
      </w:r>
    </w:p>
    <w:p w:rsidR="00507B4D" w:rsidRDefault="00507B4D" w:rsidP="00507B4D">
      <w:pPr>
        <w:ind w:left="5812"/>
      </w:pPr>
      <w:r>
        <w:t>Національного банку України</w:t>
      </w:r>
    </w:p>
    <w:p w:rsidR="00BF154A" w:rsidRPr="00AA6BFD" w:rsidRDefault="00D71F9D" w:rsidP="00D330C4">
      <w:pPr>
        <w:ind w:firstLine="567"/>
      </w:pPr>
      <w:r>
        <w:tab/>
      </w:r>
      <w:r>
        <w:tab/>
      </w:r>
      <w:r>
        <w:tab/>
      </w:r>
      <w:r>
        <w:tab/>
      </w:r>
      <w:r>
        <w:tab/>
      </w:r>
      <w:r>
        <w:tab/>
      </w:r>
      <w:r>
        <w:tab/>
      </w:r>
      <w:r>
        <w:tab/>
        <w:t xml:space="preserve">  14 лютого 2022 року № 16</w:t>
      </w:r>
    </w:p>
    <w:p w:rsidR="00FB7686" w:rsidRPr="00AA6BFD" w:rsidRDefault="00FB7686" w:rsidP="00D330C4">
      <w:pPr>
        <w:ind w:firstLine="567"/>
      </w:pPr>
    </w:p>
    <w:p w:rsidR="00FB7686" w:rsidRPr="00AA6BFD" w:rsidRDefault="00FB7686" w:rsidP="00D330C4">
      <w:pPr>
        <w:ind w:firstLine="567"/>
      </w:pPr>
    </w:p>
    <w:p w:rsidR="00A851FC" w:rsidRDefault="00FB7686" w:rsidP="00D330C4">
      <w:pPr>
        <w:jc w:val="center"/>
      </w:pPr>
      <w:r w:rsidRPr="00AA6BFD">
        <w:t xml:space="preserve">Положення про організацію та проведення перевірок банків </w:t>
      </w:r>
    </w:p>
    <w:p w:rsidR="00FB7686" w:rsidRPr="00AA6BFD" w:rsidRDefault="00FB7686" w:rsidP="00D330C4">
      <w:pPr>
        <w:jc w:val="center"/>
      </w:pPr>
      <w:r w:rsidRPr="00AA6BFD">
        <w:t>з питань готівкового обігу</w:t>
      </w:r>
    </w:p>
    <w:p w:rsidR="00FB7686" w:rsidRPr="00AA6BFD" w:rsidRDefault="00FB7686" w:rsidP="00D330C4"/>
    <w:p w:rsidR="00FB7686" w:rsidRPr="008345F0" w:rsidRDefault="00FB7686" w:rsidP="00D330C4">
      <w:pPr>
        <w:jc w:val="center"/>
      </w:pPr>
      <w:r w:rsidRPr="008345F0">
        <w:t>І. Загальні положення</w:t>
      </w:r>
    </w:p>
    <w:p w:rsidR="00FB7686" w:rsidRPr="00D330C4" w:rsidRDefault="00FB7686" w:rsidP="00D330C4">
      <w:pPr>
        <w:ind w:firstLine="567"/>
      </w:pPr>
    </w:p>
    <w:p w:rsidR="00FB7686" w:rsidRPr="00D330C4" w:rsidRDefault="00FB7686" w:rsidP="00D330C4">
      <w:pPr>
        <w:ind w:firstLine="567"/>
      </w:pPr>
      <w:r w:rsidRPr="00D330C4">
        <w:t>1.</w:t>
      </w:r>
      <w:r w:rsidR="00D330C4">
        <w:rPr>
          <w:lang w:val="ru-RU"/>
        </w:rPr>
        <w:t> </w:t>
      </w:r>
      <w:r w:rsidRPr="00D330C4">
        <w:t xml:space="preserve">Це Положення розроблено відповідно до Законів України “Про Національний банк України”, “Про банки і банківську діяльність” (далі – Закон про банки), з урахуванням </w:t>
      </w:r>
      <w:r w:rsidRPr="00D330C4">
        <w:rPr>
          <w:szCs w:val="24"/>
        </w:rPr>
        <w:t xml:space="preserve">Інструкції про ведення касових операцій банками в Україні, затвердженої постановою </w:t>
      </w:r>
      <w:r w:rsidRPr="00D330C4">
        <w:t xml:space="preserve">Правління Національного банку України від 25 вересня 2018 року № 103 (зі змінами), </w:t>
      </w:r>
      <w:r w:rsidRPr="00D330C4">
        <w:rPr>
          <w:rFonts w:eastAsia="Calibri"/>
        </w:rPr>
        <w:t xml:space="preserve">Інструкції з організації інкасації коштів та перевезення валютних цінностей банків в Україні, затвердженої постановою Правління Національного банку </w:t>
      </w:r>
      <w:r w:rsidRPr="00D330C4">
        <w:t>України</w:t>
      </w:r>
      <w:r w:rsidRPr="00D330C4">
        <w:rPr>
          <w:rFonts w:eastAsia="Calibri"/>
        </w:rPr>
        <w:t xml:space="preserve"> від 31</w:t>
      </w:r>
      <w:r w:rsidR="00BF154A">
        <w:rPr>
          <w:rFonts w:eastAsia="Calibri"/>
        </w:rPr>
        <w:t> </w:t>
      </w:r>
      <w:r w:rsidRPr="00D330C4">
        <w:rPr>
          <w:rFonts w:eastAsia="Calibri"/>
        </w:rPr>
        <w:t>березня 2017 року № 29 (зі змінами)</w:t>
      </w:r>
      <w:r w:rsidRPr="00D330C4">
        <w:t xml:space="preserve">, </w:t>
      </w:r>
      <w:r w:rsidRPr="00D330C4">
        <w:rPr>
          <w:spacing w:val="-1"/>
        </w:rPr>
        <w:t xml:space="preserve">Правил з організації </w:t>
      </w:r>
      <w:r w:rsidRPr="00D330C4">
        <w:t xml:space="preserve">захисту приміщень банків в Україні, </w:t>
      </w:r>
      <w:r w:rsidRPr="00D330C4">
        <w:rPr>
          <w:rFonts w:eastAsia="Calibri"/>
        </w:rPr>
        <w:t xml:space="preserve">затверджених постановою Правління Національного банку </w:t>
      </w:r>
      <w:r w:rsidRPr="00D330C4">
        <w:t>України</w:t>
      </w:r>
      <w:r w:rsidRPr="00D330C4">
        <w:rPr>
          <w:rFonts w:eastAsia="Calibri"/>
        </w:rPr>
        <w:t xml:space="preserve"> від 10 лютого 2016 року № 63 (зі змінами)</w:t>
      </w:r>
      <w:r w:rsidRPr="00D330C4">
        <w:t xml:space="preserve">, інших нормативно-правових актів Національного банку України (далі – Національний банк). </w:t>
      </w:r>
    </w:p>
    <w:p w:rsidR="00FB7686" w:rsidRPr="00D330C4" w:rsidRDefault="00FB7686" w:rsidP="00D330C4">
      <w:pPr>
        <w:ind w:firstLine="567"/>
      </w:pPr>
    </w:p>
    <w:p w:rsidR="00FB7686" w:rsidRPr="00D330C4" w:rsidRDefault="00FB7686" w:rsidP="00D330C4">
      <w:pPr>
        <w:ind w:firstLine="567"/>
      </w:pPr>
      <w:r w:rsidRPr="00D330C4">
        <w:t>2.</w:t>
      </w:r>
      <w:r w:rsidR="00D330C4">
        <w:rPr>
          <w:lang w:val="ru-RU"/>
        </w:rPr>
        <w:t> </w:t>
      </w:r>
      <w:r w:rsidRPr="00D330C4">
        <w:t xml:space="preserve">Це Положення визначає порядок організації та проведення Національним банком перевірок банків, їх відокремлених підрозділів та філій іноземних банків (далі – об’єкт перевірки) з питань організації касової роботи, інкасації коштів та перевезення валютних цінностей, </w:t>
      </w:r>
      <w:r w:rsidRPr="00D330C4">
        <w:rPr>
          <w:rFonts w:eastAsia="Calibri"/>
        </w:rPr>
        <w:t xml:space="preserve">захисту приміщень банків (далі – з питань </w:t>
      </w:r>
      <w:r w:rsidRPr="00D330C4">
        <w:t>готівкового обігу</w:t>
      </w:r>
      <w:r w:rsidRPr="00D330C4">
        <w:rPr>
          <w:rFonts w:eastAsia="Calibri"/>
        </w:rPr>
        <w:t>)</w:t>
      </w:r>
      <w:r w:rsidRPr="00D330C4">
        <w:t>.</w:t>
      </w:r>
    </w:p>
    <w:p w:rsidR="00FB7686" w:rsidRPr="00D330C4" w:rsidRDefault="00FB7686" w:rsidP="00D330C4">
      <w:pPr>
        <w:ind w:firstLine="567"/>
      </w:pPr>
    </w:p>
    <w:p w:rsidR="00FB7686" w:rsidRPr="00D330C4" w:rsidRDefault="00FB7686" w:rsidP="00D330C4">
      <w:pPr>
        <w:ind w:firstLine="567"/>
      </w:pPr>
      <w:r w:rsidRPr="00D330C4">
        <w:t>3.</w:t>
      </w:r>
      <w:r w:rsidR="00D330C4">
        <w:rPr>
          <w:lang w:val="ru-RU"/>
        </w:rPr>
        <w:t> </w:t>
      </w:r>
      <w:r w:rsidRPr="00D330C4">
        <w:rPr>
          <w:color w:val="000000"/>
        </w:rPr>
        <w:t>Перевірки проводяться з метою забезпечення функцій нагляду за дотриманням об</w:t>
      </w:r>
      <w:r w:rsidR="00722284">
        <w:rPr>
          <w:color w:val="000000"/>
        </w:rPr>
        <w:t>’</w:t>
      </w:r>
      <w:r w:rsidRPr="00D330C4">
        <w:rPr>
          <w:color w:val="000000"/>
        </w:rPr>
        <w:t>єкт</w:t>
      </w:r>
      <w:r w:rsidR="00C739A7">
        <w:rPr>
          <w:color w:val="000000"/>
        </w:rPr>
        <w:t>о</w:t>
      </w:r>
      <w:r w:rsidRPr="00D330C4">
        <w:rPr>
          <w:color w:val="000000"/>
        </w:rPr>
        <w:t>м перевірк</w:t>
      </w:r>
      <w:r w:rsidR="00C739A7">
        <w:rPr>
          <w:color w:val="000000"/>
        </w:rPr>
        <w:t>и</w:t>
      </w:r>
      <w:r w:rsidRPr="00D330C4">
        <w:rPr>
          <w:color w:val="000000"/>
        </w:rPr>
        <w:t xml:space="preserve"> вимог нормативно-правових актів Національного банку з питань готівкового обігу, виявлення та запобігання ризиковій діяльності, що загрожує інтересам </w:t>
      </w:r>
      <w:r w:rsidRPr="00D330C4">
        <w:t>вкладників чи інших кредиторів банку</w:t>
      </w:r>
      <w:r w:rsidRPr="00D330C4">
        <w:rPr>
          <w:color w:val="000000"/>
        </w:rPr>
        <w:t>.</w:t>
      </w:r>
    </w:p>
    <w:p w:rsidR="00FB7686" w:rsidRPr="00D330C4" w:rsidRDefault="00FB7686" w:rsidP="00D330C4">
      <w:pPr>
        <w:ind w:firstLine="567"/>
      </w:pPr>
    </w:p>
    <w:p w:rsidR="00FB7686" w:rsidRPr="00D330C4" w:rsidRDefault="00FB7686" w:rsidP="00D330C4">
      <w:pPr>
        <w:ind w:firstLine="567"/>
      </w:pPr>
      <w:r w:rsidRPr="00D330C4">
        <w:t>4.</w:t>
      </w:r>
      <w:r w:rsidR="00D330C4">
        <w:rPr>
          <w:lang w:val="ru-RU"/>
        </w:rPr>
        <w:t> </w:t>
      </w:r>
      <w:r w:rsidRPr="00D330C4">
        <w:t xml:space="preserve">Терміни </w:t>
      </w:r>
      <w:r w:rsidR="00722284">
        <w:t>в</w:t>
      </w:r>
      <w:r w:rsidRPr="00D330C4">
        <w:t xml:space="preserve"> цьому Положенні вживаються в такому значенні:</w:t>
      </w:r>
    </w:p>
    <w:p w:rsidR="00FB7686" w:rsidRPr="00D330C4" w:rsidRDefault="00FB7686" w:rsidP="00D330C4">
      <w:pPr>
        <w:pStyle w:val="aff3"/>
        <w:spacing w:before="0" w:beforeAutospacing="0" w:after="0" w:afterAutospacing="0"/>
        <w:ind w:firstLine="567"/>
        <w:jc w:val="both"/>
        <w:rPr>
          <w:sz w:val="28"/>
          <w:szCs w:val="28"/>
        </w:rPr>
      </w:pPr>
    </w:p>
    <w:p w:rsidR="00FB7686" w:rsidRPr="00D330C4" w:rsidRDefault="00FB7686" w:rsidP="00D330C4">
      <w:pPr>
        <w:pStyle w:val="aff3"/>
        <w:spacing w:before="0" w:beforeAutospacing="0" w:after="0" w:afterAutospacing="0"/>
        <w:ind w:firstLine="567"/>
        <w:jc w:val="both"/>
        <w:rPr>
          <w:sz w:val="28"/>
          <w:szCs w:val="28"/>
        </w:rPr>
      </w:pPr>
      <w:r w:rsidRPr="00D330C4">
        <w:rPr>
          <w:sz w:val="28"/>
          <w:szCs w:val="28"/>
        </w:rPr>
        <w:t>1)</w:t>
      </w:r>
      <w:r w:rsidR="0078510F">
        <w:rPr>
          <w:sz w:val="28"/>
          <w:szCs w:val="28"/>
          <w:lang w:val="ru-RU"/>
        </w:rPr>
        <w:t> </w:t>
      </w:r>
      <w:r w:rsidRPr="00D330C4">
        <w:rPr>
          <w:sz w:val="28"/>
          <w:szCs w:val="28"/>
        </w:rPr>
        <w:t>дата перевірки – дата, станом на яку здійснюється перевірка;</w:t>
      </w:r>
    </w:p>
    <w:p w:rsidR="00FB7686" w:rsidRPr="00D330C4" w:rsidRDefault="00FB7686" w:rsidP="00D330C4">
      <w:pPr>
        <w:pStyle w:val="aff3"/>
        <w:spacing w:before="0" w:beforeAutospacing="0" w:after="0" w:afterAutospacing="0"/>
        <w:ind w:firstLine="567"/>
        <w:jc w:val="both"/>
        <w:rPr>
          <w:sz w:val="28"/>
          <w:szCs w:val="28"/>
        </w:rPr>
      </w:pPr>
    </w:p>
    <w:p w:rsidR="00FB7686" w:rsidRPr="00D330C4" w:rsidRDefault="00FB7686" w:rsidP="00D330C4">
      <w:pPr>
        <w:pStyle w:val="aff3"/>
        <w:spacing w:before="0" w:beforeAutospacing="0" w:after="0" w:afterAutospacing="0"/>
        <w:ind w:firstLine="567"/>
        <w:jc w:val="both"/>
        <w:rPr>
          <w:sz w:val="28"/>
          <w:szCs w:val="28"/>
        </w:rPr>
      </w:pPr>
      <w:r w:rsidRPr="00D330C4">
        <w:rPr>
          <w:sz w:val="28"/>
          <w:szCs w:val="28"/>
        </w:rPr>
        <w:t>2)</w:t>
      </w:r>
      <w:r w:rsidR="00D330C4">
        <w:rPr>
          <w:sz w:val="28"/>
          <w:szCs w:val="28"/>
          <w:lang w:val="ru-RU"/>
        </w:rPr>
        <w:t> </w:t>
      </w:r>
      <w:r w:rsidRPr="00D330C4">
        <w:rPr>
          <w:sz w:val="28"/>
          <w:szCs w:val="28"/>
        </w:rPr>
        <w:t>довідка про перевірку – документ, що складається керівником інспекційної групи на підставі робочих довідок інспекторів, узагальнює в єдиний документ результати перевірки за напрямами, що перевірялися, та в якому фіксуються виявлені інспекторами порушення вимог нормативно-правових актів Національного банку;</w:t>
      </w:r>
    </w:p>
    <w:p w:rsidR="00FB7686" w:rsidRPr="00D330C4" w:rsidRDefault="00FB7686" w:rsidP="00D330C4">
      <w:pPr>
        <w:pStyle w:val="aff3"/>
        <w:spacing w:before="0" w:beforeAutospacing="0" w:after="0" w:afterAutospacing="0"/>
        <w:ind w:firstLine="567"/>
        <w:jc w:val="both"/>
        <w:rPr>
          <w:sz w:val="28"/>
          <w:szCs w:val="28"/>
        </w:rPr>
      </w:pPr>
    </w:p>
    <w:p w:rsidR="00FB7686" w:rsidRPr="00D330C4" w:rsidRDefault="00FB7686" w:rsidP="00D330C4">
      <w:pPr>
        <w:pStyle w:val="aff3"/>
        <w:spacing w:before="0" w:beforeAutospacing="0" w:after="0" w:afterAutospacing="0"/>
        <w:ind w:firstLine="567"/>
        <w:jc w:val="both"/>
        <w:rPr>
          <w:sz w:val="28"/>
          <w:szCs w:val="28"/>
        </w:rPr>
      </w:pPr>
      <w:r w:rsidRPr="00D330C4">
        <w:rPr>
          <w:sz w:val="28"/>
          <w:szCs w:val="28"/>
        </w:rPr>
        <w:t>3)</w:t>
      </w:r>
      <w:r w:rsidR="0078510F">
        <w:rPr>
          <w:sz w:val="28"/>
          <w:szCs w:val="28"/>
          <w:lang w:val="ru-RU"/>
        </w:rPr>
        <w:t> </w:t>
      </w:r>
      <w:r w:rsidRPr="00D330C4">
        <w:rPr>
          <w:sz w:val="28"/>
          <w:szCs w:val="28"/>
        </w:rPr>
        <w:t xml:space="preserve">запит на отримання документів та інформації – документ, що містить перелік інформації/матеріалів, які </w:t>
      </w:r>
      <w:r w:rsidR="004A1F77">
        <w:rPr>
          <w:sz w:val="28"/>
          <w:szCs w:val="28"/>
        </w:rPr>
        <w:t>повинен</w:t>
      </w:r>
      <w:r w:rsidR="004A1F77" w:rsidRPr="00D330C4">
        <w:rPr>
          <w:sz w:val="28"/>
          <w:szCs w:val="28"/>
        </w:rPr>
        <w:t xml:space="preserve"> </w:t>
      </w:r>
      <w:r w:rsidRPr="00D330C4">
        <w:rPr>
          <w:sz w:val="28"/>
          <w:szCs w:val="28"/>
        </w:rPr>
        <w:t xml:space="preserve">надати об’єкт перевірки </w:t>
      </w:r>
      <w:r w:rsidR="00722284">
        <w:rPr>
          <w:sz w:val="28"/>
          <w:szCs w:val="28"/>
        </w:rPr>
        <w:t>в</w:t>
      </w:r>
      <w:r w:rsidRPr="00D330C4">
        <w:rPr>
          <w:sz w:val="28"/>
          <w:szCs w:val="28"/>
        </w:rPr>
        <w:t xml:space="preserve"> межах проведення планової/позапланової перевірки, що підписується керівником інспекційної групи;</w:t>
      </w:r>
    </w:p>
    <w:p w:rsidR="00FB7686" w:rsidRPr="00D330C4" w:rsidRDefault="00FB7686" w:rsidP="00D330C4">
      <w:pPr>
        <w:pStyle w:val="aff3"/>
        <w:spacing w:before="0" w:beforeAutospacing="0" w:after="0" w:afterAutospacing="0"/>
        <w:ind w:firstLine="567"/>
        <w:jc w:val="both"/>
        <w:rPr>
          <w:sz w:val="28"/>
          <w:szCs w:val="28"/>
        </w:rPr>
      </w:pPr>
    </w:p>
    <w:p w:rsidR="00FB7686" w:rsidRPr="000074E1" w:rsidRDefault="00FB7686" w:rsidP="00D330C4">
      <w:pPr>
        <w:pStyle w:val="aff3"/>
        <w:spacing w:before="0" w:beforeAutospacing="0" w:after="0" w:afterAutospacing="0"/>
        <w:ind w:firstLine="567"/>
        <w:jc w:val="both"/>
        <w:rPr>
          <w:sz w:val="28"/>
          <w:szCs w:val="28"/>
        </w:rPr>
      </w:pPr>
      <w:r w:rsidRPr="000074E1">
        <w:rPr>
          <w:sz w:val="28"/>
          <w:szCs w:val="28"/>
        </w:rPr>
        <w:t>4)</w:t>
      </w:r>
      <w:r w:rsidR="0078510F" w:rsidRPr="000074E1">
        <w:rPr>
          <w:sz w:val="28"/>
          <w:szCs w:val="28"/>
          <w:lang w:val="ru-RU"/>
        </w:rPr>
        <w:t> </w:t>
      </w:r>
      <w:r w:rsidRPr="000074E1">
        <w:rPr>
          <w:sz w:val="28"/>
          <w:szCs w:val="28"/>
        </w:rPr>
        <w:t>інспектор – фахівець структурного підрозділу центрального апарату Національного банку, до функцій якого належить здійснення перевірок</w:t>
      </w:r>
      <w:r w:rsidR="000074E1" w:rsidRPr="000074E1">
        <w:rPr>
          <w:sz w:val="28"/>
          <w:szCs w:val="28"/>
        </w:rPr>
        <w:t xml:space="preserve"> та проведення єдиної державної політики у сфері готівкового обігу, касових і емісійних операцій у національній валюті, забезпечення потреб економіки в готівці</w:t>
      </w:r>
      <w:r w:rsidRPr="000074E1">
        <w:rPr>
          <w:sz w:val="28"/>
          <w:szCs w:val="28"/>
        </w:rPr>
        <w:t xml:space="preserve"> (далі – підрозділ Національного банку), який </w:t>
      </w:r>
      <w:r w:rsidR="00722284" w:rsidRPr="000074E1">
        <w:rPr>
          <w:sz w:val="28"/>
          <w:szCs w:val="28"/>
        </w:rPr>
        <w:t xml:space="preserve">бере </w:t>
      </w:r>
      <w:r w:rsidRPr="000074E1">
        <w:rPr>
          <w:sz w:val="28"/>
          <w:szCs w:val="28"/>
        </w:rPr>
        <w:t>участь у перевірці згідно з розпорядчим актом про перевірку;</w:t>
      </w:r>
    </w:p>
    <w:p w:rsidR="00FB7686" w:rsidRPr="000074E1" w:rsidRDefault="00FB7686" w:rsidP="00D330C4">
      <w:pPr>
        <w:pStyle w:val="aff3"/>
        <w:spacing w:before="0" w:beforeAutospacing="0" w:after="0" w:afterAutospacing="0"/>
        <w:ind w:firstLine="567"/>
        <w:jc w:val="both"/>
        <w:rPr>
          <w:sz w:val="28"/>
          <w:szCs w:val="28"/>
        </w:rPr>
      </w:pPr>
    </w:p>
    <w:p w:rsidR="00FB7686" w:rsidRPr="00D330C4" w:rsidRDefault="00FB7686" w:rsidP="00D330C4">
      <w:pPr>
        <w:pStyle w:val="aff3"/>
        <w:spacing w:before="0" w:beforeAutospacing="0" w:after="0" w:afterAutospacing="0"/>
        <w:ind w:firstLine="567"/>
        <w:jc w:val="both"/>
        <w:rPr>
          <w:sz w:val="28"/>
          <w:szCs w:val="28"/>
        </w:rPr>
      </w:pPr>
      <w:r w:rsidRPr="000074E1">
        <w:rPr>
          <w:sz w:val="28"/>
          <w:szCs w:val="28"/>
        </w:rPr>
        <w:t>5)</w:t>
      </w:r>
      <w:r w:rsidR="0078510F" w:rsidRPr="000074E1">
        <w:rPr>
          <w:sz w:val="28"/>
          <w:szCs w:val="28"/>
          <w:lang w:val="ru-RU"/>
        </w:rPr>
        <w:t> </w:t>
      </w:r>
      <w:r w:rsidRPr="000074E1">
        <w:rPr>
          <w:sz w:val="28"/>
          <w:szCs w:val="28"/>
        </w:rPr>
        <w:t xml:space="preserve">інспекційна група – група інспекторів, яким доручається здійснити перевірку об’єкта перевірки </w:t>
      </w:r>
      <w:r w:rsidR="00722284" w:rsidRPr="000074E1">
        <w:rPr>
          <w:sz w:val="28"/>
          <w:szCs w:val="28"/>
        </w:rPr>
        <w:t>в</w:t>
      </w:r>
      <w:r w:rsidRPr="000074E1">
        <w:rPr>
          <w:sz w:val="28"/>
          <w:szCs w:val="28"/>
        </w:rPr>
        <w:t xml:space="preserve"> складі та </w:t>
      </w:r>
      <w:r w:rsidRPr="00D330C4">
        <w:rPr>
          <w:sz w:val="28"/>
          <w:szCs w:val="28"/>
        </w:rPr>
        <w:t>з питань, зазначених у розпорядчому акті про перевірку;</w:t>
      </w:r>
    </w:p>
    <w:p w:rsidR="00FB7686" w:rsidRPr="00D330C4" w:rsidRDefault="00FB7686" w:rsidP="00D330C4">
      <w:pPr>
        <w:pStyle w:val="aff3"/>
        <w:spacing w:before="0" w:beforeAutospacing="0" w:after="0" w:afterAutospacing="0"/>
        <w:ind w:firstLine="567"/>
        <w:jc w:val="both"/>
        <w:rPr>
          <w:sz w:val="28"/>
          <w:szCs w:val="28"/>
        </w:rPr>
      </w:pPr>
    </w:p>
    <w:p w:rsidR="00FB7686" w:rsidRPr="00D330C4" w:rsidRDefault="00FB7686" w:rsidP="00D330C4">
      <w:pPr>
        <w:pStyle w:val="aff3"/>
        <w:spacing w:before="0" w:beforeAutospacing="0" w:after="0" w:afterAutospacing="0"/>
        <w:ind w:firstLine="567"/>
        <w:jc w:val="both"/>
        <w:rPr>
          <w:sz w:val="28"/>
          <w:szCs w:val="28"/>
        </w:rPr>
      </w:pPr>
      <w:r w:rsidRPr="00D330C4">
        <w:rPr>
          <w:sz w:val="28"/>
          <w:szCs w:val="28"/>
        </w:rPr>
        <w:t>6)</w:t>
      </w:r>
      <w:r w:rsidR="0078510F">
        <w:rPr>
          <w:sz w:val="28"/>
          <w:szCs w:val="28"/>
          <w:lang w:val="ru-RU"/>
        </w:rPr>
        <w:t> </w:t>
      </w:r>
      <w:r w:rsidRPr="00D330C4">
        <w:rPr>
          <w:sz w:val="28"/>
          <w:szCs w:val="28"/>
        </w:rPr>
        <w:t xml:space="preserve">інтерв’ю – метод збору інформації під час здійснення перевірки у формі бесіди (розмови) з фіксацією </w:t>
      </w:r>
      <w:r w:rsidR="00722284">
        <w:rPr>
          <w:sz w:val="28"/>
          <w:szCs w:val="28"/>
        </w:rPr>
        <w:t>за</w:t>
      </w:r>
      <w:r w:rsidRPr="00D330C4">
        <w:rPr>
          <w:sz w:val="28"/>
          <w:szCs w:val="28"/>
        </w:rPr>
        <w:t>питань і відповідей;</w:t>
      </w:r>
    </w:p>
    <w:p w:rsidR="00FB7686" w:rsidRPr="00D330C4" w:rsidRDefault="00FB7686" w:rsidP="00D330C4">
      <w:pPr>
        <w:pStyle w:val="aff3"/>
        <w:spacing w:before="0" w:beforeAutospacing="0" w:after="0" w:afterAutospacing="0"/>
        <w:ind w:firstLine="567"/>
        <w:jc w:val="both"/>
        <w:rPr>
          <w:sz w:val="28"/>
          <w:szCs w:val="28"/>
        </w:rPr>
      </w:pPr>
    </w:p>
    <w:p w:rsidR="00FB7686" w:rsidRPr="00D330C4" w:rsidRDefault="00FB7686" w:rsidP="00D330C4">
      <w:pPr>
        <w:pStyle w:val="aff3"/>
        <w:spacing w:before="0" w:beforeAutospacing="0" w:after="0" w:afterAutospacing="0"/>
        <w:ind w:firstLine="567"/>
        <w:jc w:val="both"/>
        <w:rPr>
          <w:sz w:val="28"/>
          <w:szCs w:val="28"/>
        </w:rPr>
      </w:pPr>
      <w:r w:rsidRPr="00D330C4">
        <w:rPr>
          <w:sz w:val="28"/>
          <w:szCs w:val="28"/>
        </w:rPr>
        <w:t>7)</w:t>
      </w:r>
      <w:r w:rsidR="0078510F">
        <w:rPr>
          <w:sz w:val="28"/>
          <w:szCs w:val="28"/>
          <w:lang w:val="ru-RU"/>
        </w:rPr>
        <w:t> </w:t>
      </w:r>
      <w:r w:rsidRPr="00D330C4">
        <w:rPr>
          <w:sz w:val="28"/>
          <w:szCs w:val="28"/>
        </w:rPr>
        <w:t xml:space="preserve">керівник інспекційної групи – інспектор (один із членів інспекційної групи), який відповідно до розпорядчого </w:t>
      </w:r>
      <w:proofErr w:type="spellStart"/>
      <w:r w:rsidRPr="00D330C4">
        <w:rPr>
          <w:sz w:val="28"/>
          <w:szCs w:val="28"/>
        </w:rPr>
        <w:t>акта</w:t>
      </w:r>
      <w:proofErr w:type="spellEnd"/>
      <w:r w:rsidRPr="00D330C4">
        <w:rPr>
          <w:bCs/>
          <w:sz w:val="28"/>
          <w:szCs w:val="28"/>
        </w:rPr>
        <w:t xml:space="preserve"> про перевірку проводить перевірку за одним із напрямів, а також здійснює безпосереднє керівництво процесом перевірки, </w:t>
      </w:r>
      <w:r w:rsidR="004A1F77">
        <w:rPr>
          <w:bCs/>
          <w:sz w:val="28"/>
          <w:szCs w:val="28"/>
        </w:rPr>
        <w:t>у</w:t>
      </w:r>
      <w:r w:rsidRPr="00D330C4">
        <w:rPr>
          <w:bCs/>
          <w:sz w:val="28"/>
          <w:szCs w:val="28"/>
        </w:rPr>
        <w:t>ключаючи</w:t>
      </w:r>
      <w:r w:rsidRPr="00D330C4">
        <w:rPr>
          <w:sz w:val="28"/>
          <w:szCs w:val="28"/>
        </w:rPr>
        <w:t xml:space="preserve"> комунікацію з керівництвом об’єкта перевірки з усіх питань, пов’язаних з перевіркою, та на підставі робочих довідок узагальнює матеріали перевірки за всіма напрямами, що перевірялися інспекторами, в єдиний документ – довідку про перевірку;</w:t>
      </w:r>
    </w:p>
    <w:p w:rsidR="00FB7686" w:rsidRPr="00D330C4" w:rsidRDefault="00FB7686" w:rsidP="00D330C4">
      <w:pPr>
        <w:pStyle w:val="aff3"/>
        <w:spacing w:before="0" w:beforeAutospacing="0" w:after="0" w:afterAutospacing="0"/>
        <w:ind w:firstLine="567"/>
        <w:jc w:val="both"/>
        <w:rPr>
          <w:sz w:val="28"/>
          <w:szCs w:val="28"/>
        </w:rPr>
      </w:pPr>
    </w:p>
    <w:p w:rsidR="00FB7686" w:rsidRPr="00D330C4" w:rsidRDefault="00FB7686" w:rsidP="00D330C4">
      <w:pPr>
        <w:pStyle w:val="aff3"/>
        <w:spacing w:before="0" w:beforeAutospacing="0" w:after="0" w:afterAutospacing="0"/>
        <w:ind w:firstLine="567"/>
        <w:jc w:val="both"/>
        <w:rPr>
          <w:sz w:val="28"/>
          <w:szCs w:val="28"/>
        </w:rPr>
      </w:pPr>
      <w:r w:rsidRPr="00D330C4">
        <w:rPr>
          <w:sz w:val="28"/>
          <w:szCs w:val="28"/>
        </w:rPr>
        <w:t>8)</w:t>
      </w:r>
      <w:r w:rsidR="0078510F">
        <w:rPr>
          <w:sz w:val="28"/>
          <w:szCs w:val="28"/>
          <w:lang w:val="ru-RU"/>
        </w:rPr>
        <w:t> </w:t>
      </w:r>
      <w:r w:rsidRPr="00D330C4">
        <w:rPr>
          <w:sz w:val="28"/>
          <w:szCs w:val="28"/>
        </w:rPr>
        <w:t>контактна особа об’єкта перевірки – посадова особа об’єкта перевірки, уповноважена на забезпечення взаємодії з інспекційною групою під час проведення перевірки;</w:t>
      </w:r>
    </w:p>
    <w:p w:rsidR="00FB7686" w:rsidRPr="00D330C4" w:rsidRDefault="00FB7686" w:rsidP="00D330C4">
      <w:pPr>
        <w:pStyle w:val="aff3"/>
        <w:spacing w:before="0" w:beforeAutospacing="0" w:after="0" w:afterAutospacing="0"/>
        <w:ind w:firstLine="567"/>
        <w:jc w:val="both"/>
        <w:rPr>
          <w:sz w:val="28"/>
          <w:szCs w:val="28"/>
        </w:rPr>
      </w:pPr>
    </w:p>
    <w:p w:rsidR="00FB7686" w:rsidRPr="00511081" w:rsidRDefault="00FB7686" w:rsidP="00D330C4">
      <w:pPr>
        <w:pStyle w:val="aff3"/>
        <w:spacing w:before="0" w:beforeAutospacing="0" w:after="0" w:afterAutospacing="0"/>
        <w:ind w:firstLine="567"/>
        <w:jc w:val="both"/>
        <w:rPr>
          <w:sz w:val="28"/>
          <w:szCs w:val="28"/>
        </w:rPr>
      </w:pPr>
      <w:r w:rsidRPr="00D330C4">
        <w:rPr>
          <w:sz w:val="28"/>
          <w:szCs w:val="28"/>
        </w:rPr>
        <w:t>9)</w:t>
      </w:r>
      <w:r w:rsidR="0078510F">
        <w:rPr>
          <w:sz w:val="28"/>
          <w:szCs w:val="28"/>
          <w:lang w:val="ru-RU"/>
        </w:rPr>
        <w:t> </w:t>
      </w:r>
      <w:r w:rsidRPr="00D330C4">
        <w:rPr>
          <w:sz w:val="28"/>
          <w:szCs w:val="28"/>
        </w:rPr>
        <w:t>куратор перевірки – посадова особа Національного банку, визначена в розпорядчому акті</w:t>
      </w:r>
      <w:r w:rsidR="00AC222B">
        <w:rPr>
          <w:sz w:val="28"/>
          <w:szCs w:val="28"/>
        </w:rPr>
        <w:t xml:space="preserve"> Національного банку</w:t>
      </w:r>
      <w:r w:rsidRPr="00D330C4">
        <w:rPr>
          <w:sz w:val="28"/>
          <w:szCs w:val="28"/>
        </w:rPr>
        <w:t xml:space="preserve"> про перевірку, яка здійснює загальне керівництво процесом перевірки об’єкта перевірки, координує вирішення питань, що виникають під час перевірки</w:t>
      </w:r>
      <w:r w:rsidR="004A1F77">
        <w:rPr>
          <w:sz w:val="28"/>
          <w:szCs w:val="28"/>
        </w:rPr>
        <w:t>,</w:t>
      </w:r>
      <w:r w:rsidRPr="00D330C4">
        <w:rPr>
          <w:sz w:val="28"/>
          <w:szCs w:val="28"/>
        </w:rPr>
        <w:t xml:space="preserve"> та погоджує довідку про перевірку, користуючись засобами </w:t>
      </w:r>
      <w:r w:rsidRPr="00F34BEE">
        <w:rPr>
          <w:sz w:val="28"/>
          <w:szCs w:val="28"/>
        </w:rPr>
        <w:t xml:space="preserve">корпоративної електронної </w:t>
      </w:r>
      <w:r w:rsidRPr="008C4B96">
        <w:rPr>
          <w:sz w:val="28"/>
          <w:szCs w:val="28"/>
        </w:rPr>
        <w:t>пошти</w:t>
      </w:r>
      <w:r w:rsidR="004A1F77" w:rsidRPr="008C4B96">
        <w:rPr>
          <w:sz w:val="28"/>
          <w:szCs w:val="28"/>
        </w:rPr>
        <w:t xml:space="preserve"> (</w:t>
      </w:r>
      <w:r w:rsidR="004A1F77" w:rsidRPr="008C4B96">
        <w:rPr>
          <w:sz w:val="28"/>
          <w:szCs w:val="28"/>
          <w:lang w:val="en-US"/>
        </w:rPr>
        <w:t>e</w:t>
      </w:r>
      <w:r w:rsidR="004A1F77" w:rsidRPr="008C4B96">
        <w:rPr>
          <w:sz w:val="28"/>
          <w:szCs w:val="28"/>
        </w:rPr>
        <w:t>-</w:t>
      </w:r>
      <w:r w:rsidR="004A1F77" w:rsidRPr="008C4B96">
        <w:rPr>
          <w:sz w:val="28"/>
          <w:szCs w:val="28"/>
          <w:lang w:val="en-US"/>
        </w:rPr>
        <w:t>mail</w:t>
      </w:r>
      <w:r w:rsidR="004A1F77" w:rsidRPr="008C4B96">
        <w:rPr>
          <w:sz w:val="28"/>
          <w:szCs w:val="28"/>
        </w:rPr>
        <w:t>)</w:t>
      </w:r>
      <w:r w:rsidR="00DE48BD">
        <w:rPr>
          <w:sz w:val="28"/>
          <w:szCs w:val="28"/>
        </w:rPr>
        <w:t xml:space="preserve"> Національного банку</w:t>
      </w:r>
      <w:r w:rsidR="004A1F77" w:rsidRPr="008C4B96">
        <w:rPr>
          <w:sz w:val="28"/>
          <w:szCs w:val="28"/>
        </w:rPr>
        <w:t xml:space="preserve"> </w:t>
      </w:r>
      <w:r w:rsidR="00AC222B" w:rsidRPr="00774D40">
        <w:rPr>
          <w:color w:val="000000"/>
          <w:sz w:val="28"/>
          <w:szCs w:val="28"/>
        </w:rPr>
        <w:t>(далі – корпоративна електронна пошта)</w:t>
      </w:r>
      <w:r w:rsidRPr="008C4B96">
        <w:rPr>
          <w:sz w:val="28"/>
          <w:szCs w:val="28"/>
        </w:rPr>
        <w:t xml:space="preserve"> (шляхом застосування </w:t>
      </w:r>
      <w:r w:rsidR="004A1F77" w:rsidRPr="008C4B96">
        <w:rPr>
          <w:sz w:val="28"/>
          <w:szCs w:val="28"/>
        </w:rPr>
        <w:t xml:space="preserve">електронного </w:t>
      </w:r>
      <w:r w:rsidRPr="008C4B96">
        <w:rPr>
          <w:sz w:val="28"/>
          <w:szCs w:val="28"/>
        </w:rPr>
        <w:t>підпису);</w:t>
      </w:r>
    </w:p>
    <w:p w:rsidR="00FB7686" w:rsidRPr="00D330C4" w:rsidRDefault="00FB7686" w:rsidP="00D330C4">
      <w:pPr>
        <w:pStyle w:val="aff3"/>
        <w:spacing w:before="0" w:beforeAutospacing="0" w:after="0" w:afterAutospacing="0"/>
        <w:ind w:firstLine="567"/>
        <w:jc w:val="both"/>
        <w:rPr>
          <w:sz w:val="28"/>
          <w:szCs w:val="28"/>
        </w:rPr>
      </w:pPr>
    </w:p>
    <w:p w:rsidR="00FB7686" w:rsidRPr="00D330C4" w:rsidRDefault="00FB7686" w:rsidP="00D330C4">
      <w:pPr>
        <w:pStyle w:val="aff3"/>
        <w:spacing w:before="0" w:beforeAutospacing="0" w:after="0" w:afterAutospacing="0"/>
        <w:ind w:firstLine="567"/>
        <w:jc w:val="both"/>
        <w:rPr>
          <w:sz w:val="28"/>
          <w:szCs w:val="28"/>
        </w:rPr>
      </w:pPr>
      <w:r w:rsidRPr="00D330C4">
        <w:rPr>
          <w:sz w:val="28"/>
          <w:szCs w:val="28"/>
        </w:rPr>
        <w:t>10)</w:t>
      </w:r>
      <w:r w:rsidR="0078510F">
        <w:rPr>
          <w:sz w:val="28"/>
          <w:szCs w:val="28"/>
          <w:lang w:val="ru-RU"/>
        </w:rPr>
        <w:t> </w:t>
      </w:r>
      <w:r w:rsidRPr="00D330C4">
        <w:rPr>
          <w:sz w:val="28"/>
          <w:szCs w:val="28"/>
        </w:rPr>
        <w:t xml:space="preserve">перевірка – перевірка об’єкта перевірки за його місцезнаходженням з питань дотриманням ним вимог нормативно-правових актів Національного банку щодо організації касової роботи, інкасації коштів та перевезення валютних </w:t>
      </w:r>
      <w:r w:rsidRPr="00D330C4">
        <w:rPr>
          <w:sz w:val="28"/>
          <w:szCs w:val="28"/>
        </w:rPr>
        <w:lastRenderedPageBreak/>
        <w:t>цінностей, захисту приміщень банків, що проводиться інспекційною групою згідно з розпорядчим актом про перевірку;</w:t>
      </w:r>
    </w:p>
    <w:p w:rsidR="00FB7686" w:rsidRPr="00D330C4" w:rsidRDefault="00FB7686" w:rsidP="00D330C4">
      <w:pPr>
        <w:pStyle w:val="aff3"/>
        <w:spacing w:before="0" w:beforeAutospacing="0" w:after="0" w:afterAutospacing="0"/>
        <w:ind w:firstLine="567"/>
        <w:jc w:val="both"/>
        <w:rPr>
          <w:sz w:val="28"/>
          <w:szCs w:val="28"/>
        </w:rPr>
      </w:pPr>
    </w:p>
    <w:p w:rsidR="00FB7686" w:rsidRPr="00D330C4" w:rsidRDefault="00FB7686" w:rsidP="00D330C4">
      <w:pPr>
        <w:ind w:firstLine="567"/>
      </w:pPr>
      <w:r w:rsidRPr="00D330C4">
        <w:t>11)</w:t>
      </w:r>
      <w:r w:rsidR="0078510F">
        <w:rPr>
          <w:lang w:val="ru-RU"/>
        </w:rPr>
        <w:t> </w:t>
      </w:r>
      <w:r w:rsidRPr="00D330C4">
        <w:t>період перевірки – період, за який розглядаються, перевіряються і аналізуються документи та інформація про діяльність об’єкта перевірки;</w:t>
      </w:r>
    </w:p>
    <w:p w:rsidR="00FB7686" w:rsidRPr="00D330C4" w:rsidRDefault="00FB7686" w:rsidP="00D330C4">
      <w:pPr>
        <w:pStyle w:val="aff3"/>
        <w:spacing w:before="0" w:beforeAutospacing="0" w:after="0" w:afterAutospacing="0"/>
        <w:ind w:firstLine="567"/>
        <w:jc w:val="both"/>
        <w:rPr>
          <w:sz w:val="28"/>
          <w:szCs w:val="28"/>
        </w:rPr>
      </w:pPr>
    </w:p>
    <w:p w:rsidR="00FB7686" w:rsidRPr="00134B62" w:rsidRDefault="00FB7686" w:rsidP="00D330C4">
      <w:pPr>
        <w:pStyle w:val="aff3"/>
        <w:spacing w:before="0" w:beforeAutospacing="0" w:after="0" w:afterAutospacing="0"/>
        <w:ind w:firstLine="567"/>
        <w:jc w:val="both"/>
        <w:rPr>
          <w:sz w:val="28"/>
          <w:szCs w:val="28"/>
        </w:rPr>
      </w:pPr>
      <w:r w:rsidRPr="00D330C4">
        <w:rPr>
          <w:sz w:val="28"/>
          <w:szCs w:val="28"/>
        </w:rPr>
        <w:t>12)</w:t>
      </w:r>
      <w:r w:rsidR="0078510F">
        <w:rPr>
          <w:sz w:val="28"/>
          <w:szCs w:val="28"/>
          <w:lang w:val="ru-RU"/>
        </w:rPr>
        <w:t> </w:t>
      </w:r>
      <w:r w:rsidRPr="00D330C4">
        <w:rPr>
          <w:sz w:val="28"/>
          <w:szCs w:val="28"/>
        </w:rPr>
        <w:t xml:space="preserve">план перевірок – план перевірок банків на рік (у розрізі кварталів) з питань організації касової роботи, </w:t>
      </w:r>
      <w:r w:rsidRPr="00134B62">
        <w:rPr>
          <w:sz w:val="28"/>
          <w:szCs w:val="28"/>
        </w:rPr>
        <w:t>інкасації коштів та перевезення валютних цінностей, захисту приміщень, затверджений з</w:t>
      </w:r>
      <w:r w:rsidRPr="00134B62">
        <w:rPr>
          <w:sz w:val="28"/>
          <w:szCs w:val="28"/>
          <w:lang w:eastAsia="ru-RU"/>
        </w:rPr>
        <w:t>аступником Голови Національного банку, який здійснює загальне керівництво та контрол</w:t>
      </w:r>
      <w:r w:rsidR="00C33845" w:rsidRPr="00134B62">
        <w:rPr>
          <w:sz w:val="28"/>
          <w:szCs w:val="28"/>
          <w:lang w:eastAsia="ru-RU"/>
        </w:rPr>
        <w:t>ює</w:t>
      </w:r>
      <w:r w:rsidR="006C280A" w:rsidRPr="00134B62">
        <w:rPr>
          <w:sz w:val="28"/>
          <w:szCs w:val="28"/>
          <w:lang w:eastAsia="ru-RU"/>
        </w:rPr>
        <w:t xml:space="preserve"> </w:t>
      </w:r>
      <w:r w:rsidRPr="00134B62">
        <w:rPr>
          <w:sz w:val="28"/>
          <w:szCs w:val="28"/>
          <w:lang w:eastAsia="ru-RU"/>
        </w:rPr>
        <w:t>діяльніст</w:t>
      </w:r>
      <w:r w:rsidR="00C33845" w:rsidRPr="00134B62">
        <w:rPr>
          <w:sz w:val="28"/>
          <w:szCs w:val="28"/>
          <w:lang w:eastAsia="ru-RU"/>
        </w:rPr>
        <w:t>ь</w:t>
      </w:r>
      <w:r w:rsidR="00F26993" w:rsidRPr="00134B62">
        <w:rPr>
          <w:sz w:val="28"/>
          <w:szCs w:val="28"/>
          <w:lang w:eastAsia="ru-RU"/>
        </w:rPr>
        <w:t xml:space="preserve"> </w:t>
      </w:r>
      <w:r w:rsidRPr="00134B62">
        <w:rPr>
          <w:sz w:val="28"/>
          <w:szCs w:val="28"/>
        </w:rPr>
        <w:t>підрозділу</w:t>
      </w:r>
      <w:r w:rsidR="00B80760" w:rsidRPr="00134B62">
        <w:rPr>
          <w:sz w:val="28"/>
          <w:szCs w:val="28"/>
        </w:rPr>
        <w:t xml:space="preserve"> </w:t>
      </w:r>
      <w:r w:rsidRPr="00134B62">
        <w:rPr>
          <w:sz w:val="28"/>
          <w:szCs w:val="28"/>
        </w:rPr>
        <w:t>Національного банку</w:t>
      </w:r>
      <w:r w:rsidR="002D63F8" w:rsidRPr="00134B62">
        <w:rPr>
          <w:sz w:val="28"/>
          <w:szCs w:val="28"/>
        </w:rPr>
        <w:t xml:space="preserve"> </w:t>
      </w:r>
      <w:r w:rsidRPr="00134B62">
        <w:rPr>
          <w:rFonts w:eastAsia="Calibri"/>
          <w:sz w:val="28"/>
          <w:szCs w:val="28"/>
        </w:rPr>
        <w:t xml:space="preserve">з питань </w:t>
      </w:r>
      <w:r w:rsidRPr="00134B62">
        <w:rPr>
          <w:sz w:val="28"/>
          <w:szCs w:val="28"/>
        </w:rPr>
        <w:t>готівкового обігу;</w:t>
      </w:r>
    </w:p>
    <w:p w:rsidR="00FB7686" w:rsidRPr="00D330C4" w:rsidRDefault="00FB7686" w:rsidP="00D330C4">
      <w:pPr>
        <w:pStyle w:val="aff3"/>
        <w:spacing w:before="0" w:beforeAutospacing="0" w:after="0" w:afterAutospacing="0"/>
        <w:ind w:firstLine="567"/>
        <w:jc w:val="both"/>
        <w:rPr>
          <w:sz w:val="28"/>
          <w:szCs w:val="28"/>
        </w:rPr>
      </w:pPr>
    </w:p>
    <w:p w:rsidR="00FB7686" w:rsidRPr="00D330C4" w:rsidRDefault="00FB7686" w:rsidP="00D330C4">
      <w:pPr>
        <w:ind w:firstLine="567"/>
      </w:pPr>
      <w:r w:rsidRPr="00D330C4">
        <w:t>13)</w:t>
      </w:r>
      <w:r w:rsidR="0078510F">
        <w:rPr>
          <w:lang w:val="ru-RU"/>
        </w:rPr>
        <w:t> </w:t>
      </w:r>
      <w:r w:rsidRPr="00D330C4">
        <w:t xml:space="preserve">планова перевірка – перевірка, що здійснюється відповідно до плану перевірок </w:t>
      </w:r>
      <w:r w:rsidR="00AC222B">
        <w:t xml:space="preserve">на підставі </w:t>
      </w:r>
      <w:r w:rsidRPr="00D330C4">
        <w:t xml:space="preserve">розпорядчого </w:t>
      </w:r>
      <w:proofErr w:type="spellStart"/>
      <w:r w:rsidRPr="00D330C4">
        <w:t>акта</w:t>
      </w:r>
      <w:proofErr w:type="spellEnd"/>
      <w:r w:rsidRPr="00D330C4">
        <w:t xml:space="preserve"> про перевірку;</w:t>
      </w:r>
    </w:p>
    <w:p w:rsidR="00FB7686" w:rsidRPr="00D330C4" w:rsidRDefault="00FB7686" w:rsidP="00D330C4">
      <w:pPr>
        <w:pStyle w:val="aff3"/>
        <w:spacing w:before="0" w:beforeAutospacing="0" w:after="0" w:afterAutospacing="0"/>
        <w:ind w:firstLine="567"/>
        <w:jc w:val="both"/>
        <w:rPr>
          <w:sz w:val="28"/>
          <w:szCs w:val="28"/>
        </w:rPr>
      </w:pPr>
    </w:p>
    <w:p w:rsidR="00FB7686" w:rsidRPr="00D330C4" w:rsidRDefault="00FB7686" w:rsidP="00D330C4">
      <w:pPr>
        <w:pStyle w:val="aff3"/>
        <w:spacing w:before="0" w:beforeAutospacing="0" w:after="0" w:afterAutospacing="0"/>
        <w:ind w:firstLine="567"/>
        <w:jc w:val="both"/>
        <w:rPr>
          <w:sz w:val="28"/>
          <w:szCs w:val="28"/>
        </w:rPr>
      </w:pPr>
      <w:r w:rsidRPr="00D330C4">
        <w:rPr>
          <w:sz w:val="28"/>
          <w:szCs w:val="28"/>
        </w:rPr>
        <w:t>14)</w:t>
      </w:r>
      <w:r w:rsidR="0078510F">
        <w:rPr>
          <w:sz w:val="28"/>
          <w:szCs w:val="28"/>
          <w:lang w:val="ru-RU"/>
        </w:rPr>
        <w:t> </w:t>
      </w:r>
      <w:r w:rsidRPr="00D330C4">
        <w:rPr>
          <w:sz w:val="28"/>
          <w:szCs w:val="28"/>
        </w:rPr>
        <w:t>повідомлення банку про планову перевірку – лист Національного банку за підписом уповноваженої посадової особи Національного банку, у якому Національний банк повідомляє об’єкт перевірки про проведення планової перевірки;</w:t>
      </w:r>
    </w:p>
    <w:p w:rsidR="00FB7686" w:rsidRPr="00D330C4" w:rsidRDefault="00FB7686" w:rsidP="00D330C4">
      <w:pPr>
        <w:pStyle w:val="aff3"/>
        <w:spacing w:before="0" w:beforeAutospacing="0" w:after="0" w:afterAutospacing="0"/>
        <w:ind w:firstLine="567"/>
        <w:jc w:val="both"/>
        <w:rPr>
          <w:sz w:val="28"/>
          <w:szCs w:val="28"/>
        </w:rPr>
      </w:pPr>
    </w:p>
    <w:p w:rsidR="00FB7686" w:rsidRPr="00D330C4" w:rsidRDefault="00FB7686" w:rsidP="00D330C4">
      <w:pPr>
        <w:pStyle w:val="aff3"/>
        <w:spacing w:before="0" w:beforeAutospacing="0" w:after="0" w:afterAutospacing="0"/>
        <w:ind w:firstLine="567"/>
        <w:jc w:val="both"/>
        <w:rPr>
          <w:sz w:val="28"/>
          <w:szCs w:val="28"/>
        </w:rPr>
      </w:pPr>
      <w:r w:rsidRPr="00D330C4">
        <w:rPr>
          <w:sz w:val="28"/>
          <w:szCs w:val="28"/>
        </w:rPr>
        <w:t>15)</w:t>
      </w:r>
      <w:r w:rsidR="0078510F">
        <w:rPr>
          <w:sz w:val="28"/>
          <w:szCs w:val="28"/>
          <w:lang w:val="ru-RU"/>
        </w:rPr>
        <w:t> </w:t>
      </w:r>
      <w:r w:rsidRPr="00D330C4">
        <w:rPr>
          <w:sz w:val="28"/>
          <w:szCs w:val="28"/>
        </w:rPr>
        <w:t xml:space="preserve">позапланова перевірка – перевірка, що проводиться за наявності обґрунтованих підстав та відповідно до розпорядчого </w:t>
      </w:r>
      <w:proofErr w:type="spellStart"/>
      <w:r w:rsidRPr="00D330C4">
        <w:rPr>
          <w:sz w:val="28"/>
          <w:szCs w:val="28"/>
        </w:rPr>
        <w:t>акта</w:t>
      </w:r>
      <w:proofErr w:type="spellEnd"/>
      <w:r w:rsidRPr="00D330C4">
        <w:rPr>
          <w:sz w:val="28"/>
          <w:szCs w:val="28"/>
        </w:rPr>
        <w:t xml:space="preserve"> про позапланову перевірку;</w:t>
      </w:r>
    </w:p>
    <w:p w:rsidR="00FB7686" w:rsidRPr="00D330C4" w:rsidRDefault="00FB7686" w:rsidP="00D330C4">
      <w:pPr>
        <w:pStyle w:val="aff3"/>
        <w:spacing w:before="0" w:beforeAutospacing="0" w:after="0" w:afterAutospacing="0"/>
        <w:ind w:firstLine="567"/>
        <w:jc w:val="both"/>
        <w:rPr>
          <w:sz w:val="28"/>
          <w:szCs w:val="28"/>
        </w:rPr>
      </w:pPr>
    </w:p>
    <w:p w:rsidR="00FB7686" w:rsidRPr="00D330C4" w:rsidRDefault="00FB7686" w:rsidP="00D330C4">
      <w:pPr>
        <w:pStyle w:val="aff3"/>
        <w:spacing w:before="0" w:beforeAutospacing="0" w:after="0" w:afterAutospacing="0"/>
        <w:ind w:firstLine="567"/>
        <w:jc w:val="both"/>
        <w:rPr>
          <w:sz w:val="28"/>
          <w:szCs w:val="28"/>
        </w:rPr>
      </w:pPr>
      <w:r w:rsidRPr="00D330C4">
        <w:rPr>
          <w:sz w:val="28"/>
          <w:szCs w:val="28"/>
        </w:rPr>
        <w:t>16)</w:t>
      </w:r>
      <w:r w:rsidR="0078510F">
        <w:rPr>
          <w:sz w:val="28"/>
          <w:szCs w:val="28"/>
          <w:lang w:val="ru-RU"/>
        </w:rPr>
        <w:t> </w:t>
      </w:r>
      <w:r w:rsidRPr="00D330C4">
        <w:rPr>
          <w:sz w:val="28"/>
          <w:szCs w:val="28"/>
        </w:rPr>
        <w:t>програма перевірки – документ</w:t>
      </w:r>
      <w:r w:rsidR="004A1F77">
        <w:rPr>
          <w:sz w:val="28"/>
          <w:szCs w:val="28"/>
        </w:rPr>
        <w:t>,</w:t>
      </w:r>
      <w:r w:rsidRPr="00D330C4">
        <w:rPr>
          <w:sz w:val="28"/>
          <w:szCs w:val="28"/>
        </w:rPr>
        <w:t xml:space="preserve"> у якому зазначено перелік питань, що перевіряються інспекторами під час перевірки об’єкта перевірки, який оформляється у формі додатка до розпорядчого </w:t>
      </w:r>
      <w:proofErr w:type="spellStart"/>
      <w:r w:rsidRPr="00D330C4">
        <w:rPr>
          <w:sz w:val="28"/>
          <w:szCs w:val="28"/>
        </w:rPr>
        <w:t>акт</w:t>
      </w:r>
      <w:r w:rsidR="004A1F77">
        <w:rPr>
          <w:sz w:val="28"/>
          <w:szCs w:val="28"/>
        </w:rPr>
        <w:t>а</w:t>
      </w:r>
      <w:proofErr w:type="spellEnd"/>
      <w:r w:rsidRPr="00D330C4">
        <w:rPr>
          <w:sz w:val="28"/>
          <w:szCs w:val="28"/>
        </w:rPr>
        <w:t xml:space="preserve"> про перевірку та є його невід’ємною частиною;</w:t>
      </w:r>
    </w:p>
    <w:p w:rsidR="00FB7686" w:rsidRPr="00D330C4" w:rsidRDefault="00FB7686" w:rsidP="00D330C4">
      <w:pPr>
        <w:pStyle w:val="aff3"/>
        <w:spacing w:before="0" w:beforeAutospacing="0" w:after="0" w:afterAutospacing="0"/>
        <w:ind w:firstLine="567"/>
        <w:jc w:val="both"/>
        <w:rPr>
          <w:sz w:val="28"/>
          <w:szCs w:val="28"/>
        </w:rPr>
      </w:pPr>
    </w:p>
    <w:p w:rsidR="00FB7686" w:rsidRPr="006150B0" w:rsidRDefault="00FB7686" w:rsidP="00D330C4">
      <w:pPr>
        <w:pStyle w:val="aff3"/>
        <w:spacing w:before="0" w:beforeAutospacing="0" w:after="0" w:afterAutospacing="0"/>
        <w:ind w:firstLine="567"/>
        <w:jc w:val="both"/>
        <w:rPr>
          <w:sz w:val="28"/>
          <w:szCs w:val="28"/>
        </w:rPr>
      </w:pPr>
      <w:r w:rsidRPr="00D330C4">
        <w:rPr>
          <w:sz w:val="28"/>
          <w:szCs w:val="28"/>
        </w:rPr>
        <w:t>17)</w:t>
      </w:r>
      <w:r w:rsidR="0078510F">
        <w:rPr>
          <w:sz w:val="28"/>
          <w:szCs w:val="28"/>
          <w:lang w:val="ru-RU"/>
        </w:rPr>
        <w:t> </w:t>
      </w:r>
      <w:r w:rsidRPr="00D330C4">
        <w:rPr>
          <w:sz w:val="28"/>
          <w:szCs w:val="28"/>
        </w:rPr>
        <w:t xml:space="preserve">робоча довідка – документ, що відображає результати перевірки інспектора за окремим напрямом діяльності об’єкта перевірки, який складається за формою довідки про перевірку та погоджується з керівником відповідного </w:t>
      </w:r>
      <w:r w:rsidRPr="006150B0">
        <w:rPr>
          <w:sz w:val="28"/>
          <w:szCs w:val="28"/>
        </w:rPr>
        <w:t>напряму об’єкта перевірки (особою, яка виконує його обов’язки)</w:t>
      </w:r>
      <w:r w:rsidR="004A1F77" w:rsidRPr="006150B0">
        <w:rPr>
          <w:sz w:val="28"/>
          <w:szCs w:val="28"/>
        </w:rPr>
        <w:t>,</w:t>
      </w:r>
      <w:r w:rsidRPr="006150B0">
        <w:rPr>
          <w:sz w:val="28"/>
          <w:szCs w:val="28"/>
        </w:rPr>
        <w:t xml:space="preserve"> з особами об’єкта перевірки, відповідальними за напрям діяльності, який перевірявся, шляхом проставлення їхнього особистого підпису на цьому документі; </w:t>
      </w:r>
    </w:p>
    <w:p w:rsidR="00FB7686" w:rsidRPr="006150B0" w:rsidRDefault="00FB7686" w:rsidP="00D330C4">
      <w:pPr>
        <w:pStyle w:val="aff3"/>
        <w:spacing w:before="0" w:beforeAutospacing="0" w:after="0" w:afterAutospacing="0"/>
        <w:ind w:firstLine="567"/>
        <w:jc w:val="both"/>
        <w:rPr>
          <w:sz w:val="28"/>
          <w:szCs w:val="28"/>
        </w:rPr>
      </w:pPr>
    </w:p>
    <w:p w:rsidR="00FB7686" w:rsidRPr="006150B0" w:rsidRDefault="00FB7686" w:rsidP="00D330C4">
      <w:pPr>
        <w:ind w:firstLine="567"/>
      </w:pPr>
      <w:r w:rsidRPr="006150B0">
        <w:t>18)</w:t>
      </w:r>
      <w:r w:rsidR="0078510F" w:rsidRPr="006150B0">
        <w:rPr>
          <w:lang w:val="ru-RU"/>
        </w:rPr>
        <w:t> </w:t>
      </w:r>
      <w:r w:rsidRPr="006150B0">
        <w:t xml:space="preserve">розпорядчий акт про перевірку/позапланову перевірку – розпорядчий акт Національного банку, підписаний </w:t>
      </w:r>
      <w:r w:rsidR="002E205B" w:rsidRPr="006150B0">
        <w:t>з</w:t>
      </w:r>
      <w:r w:rsidR="002E205B" w:rsidRPr="006150B0">
        <w:rPr>
          <w:lang w:eastAsia="ru-RU"/>
        </w:rPr>
        <w:t>аступником Голови Національного банку, який здійснює загальне керівництво та контрол</w:t>
      </w:r>
      <w:r w:rsidR="00C33845" w:rsidRPr="006150B0">
        <w:rPr>
          <w:lang w:eastAsia="ru-RU"/>
        </w:rPr>
        <w:t>ює</w:t>
      </w:r>
      <w:r w:rsidR="002E205B" w:rsidRPr="006150B0">
        <w:rPr>
          <w:lang w:eastAsia="ru-RU"/>
        </w:rPr>
        <w:t xml:space="preserve"> діяльніст</w:t>
      </w:r>
      <w:r w:rsidR="00C33845" w:rsidRPr="006150B0">
        <w:rPr>
          <w:lang w:eastAsia="ru-RU"/>
        </w:rPr>
        <w:t>ь</w:t>
      </w:r>
      <w:r w:rsidR="002E205B" w:rsidRPr="006150B0">
        <w:rPr>
          <w:lang w:eastAsia="ru-RU"/>
        </w:rPr>
        <w:t xml:space="preserve"> </w:t>
      </w:r>
      <w:r w:rsidR="002E205B" w:rsidRPr="006150B0">
        <w:t xml:space="preserve">підрозділу Національного банку </w:t>
      </w:r>
      <w:r w:rsidR="002E205B" w:rsidRPr="006150B0">
        <w:rPr>
          <w:rFonts w:eastAsia="Calibri"/>
        </w:rPr>
        <w:t xml:space="preserve">з питань </w:t>
      </w:r>
      <w:r w:rsidR="002E205B" w:rsidRPr="006150B0">
        <w:t>готівкового обігу</w:t>
      </w:r>
      <w:r w:rsidRPr="006150B0">
        <w:t>, кваліфікован</w:t>
      </w:r>
      <w:r w:rsidR="00CC0006" w:rsidRPr="006150B0">
        <w:t>им</w:t>
      </w:r>
      <w:r w:rsidRPr="006150B0">
        <w:t xml:space="preserve"> електронн</w:t>
      </w:r>
      <w:r w:rsidR="00CC0006" w:rsidRPr="006150B0">
        <w:t>им</w:t>
      </w:r>
      <w:r w:rsidRPr="006150B0">
        <w:t xml:space="preserve"> підпис</w:t>
      </w:r>
      <w:r w:rsidR="00CC0006" w:rsidRPr="006150B0">
        <w:t>ом</w:t>
      </w:r>
      <w:r w:rsidRPr="006150B0">
        <w:t xml:space="preserve"> за технологією, визначеною Національним банком, та відповідно до вимог Закон</w:t>
      </w:r>
      <w:r w:rsidR="00CC0006" w:rsidRPr="006150B0">
        <w:t>ів</w:t>
      </w:r>
      <w:r w:rsidRPr="006150B0">
        <w:t xml:space="preserve"> України “Про електронні документи та електронний документообіг”,</w:t>
      </w:r>
      <w:r w:rsidR="00CC0006" w:rsidRPr="006150B0">
        <w:t xml:space="preserve"> </w:t>
      </w:r>
      <w:r w:rsidR="00CC0006" w:rsidRPr="006150B0">
        <w:rPr>
          <w:lang w:val="ru-RU"/>
        </w:rPr>
        <w:t>“</w:t>
      </w:r>
      <w:r w:rsidR="00CC0006" w:rsidRPr="006150B0">
        <w:t>Про електронні довірчі послуги</w:t>
      </w:r>
      <w:r w:rsidR="00CC0006" w:rsidRPr="006150B0">
        <w:rPr>
          <w:lang w:val="ru-RU"/>
        </w:rPr>
        <w:t>”,</w:t>
      </w:r>
      <w:r w:rsidRPr="006150B0">
        <w:t xml:space="preserve"> нормативно-правових</w:t>
      </w:r>
      <w:r w:rsidR="00CC0006" w:rsidRPr="006150B0">
        <w:t xml:space="preserve"> та </w:t>
      </w:r>
      <w:r w:rsidR="00CC0006" w:rsidRPr="006150B0">
        <w:lastRenderedPageBreak/>
        <w:t>розпорядчих</w:t>
      </w:r>
      <w:r w:rsidRPr="006150B0">
        <w:t xml:space="preserve"> актів Національного банку з питань застосування електронного підпису;</w:t>
      </w:r>
    </w:p>
    <w:p w:rsidR="00FB7686" w:rsidRPr="006150B0" w:rsidRDefault="00FB7686" w:rsidP="00D330C4">
      <w:pPr>
        <w:ind w:firstLine="567"/>
      </w:pPr>
    </w:p>
    <w:p w:rsidR="009B7638" w:rsidRPr="006150B0" w:rsidRDefault="00FB7686" w:rsidP="00D330C4">
      <w:pPr>
        <w:ind w:firstLine="567"/>
        <w:rPr>
          <w:shd w:val="clear" w:color="auto" w:fill="FFFFFF"/>
        </w:rPr>
      </w:pPr>
      <w:r w:rsidRPr="006150B0">
        <w:t>19)</w:t>
      </w:r>
      <w:r w:rsidR="0078510F" w:rsidRPr="006150B0">
        <w:rPr>
          <w:lang w:val="ru-RU"/>
        </w:rPr>
        <w:t> </w:t>
      </w:r>
      <w:r w:rsidRPr="006150B0">
        <w:t xml:space="preserve">уповноважена посадова особа Національного банку – </w:t>
      </w:r>
      <w:r w:rsidR="00E159E1" w:rsidRPr="006150B0">
        <w:t>з</w:t>
      </w:r>
      <w:r w:rsidR="00E159E1" w:rsidRPr="006150B0">
        <w:rPr>
          <w:lang w:eastAsia="ru-RU"/>
        </w:rPr>
        <w:t>аступник Голови Національного банку, який здійснює загальне керівництво та контрол</w:t>
      </w:r>
      <w:r w:rsidR="00C33845" w:rsidRPr="006150B0">
        <w:rPr>
          <w:lang w:eastAsia="ru-RU"/>
        </w:rPr>
        <w:t>ює</w:t>
      </w:r>
      <w:r w:rsidR="00E159E1" w:rsidRPr="006150B0">
        <w:rPr>
          <w:lang w:eastAsia="ru-RU"/>
        </w:rPr>
        <w:t xml:space="preserve"> діяльніст</w:t>
      </w:r>
      <w:r w:rsidR="00C33845" w:rsidRPr="006150B0">
        <w:rPr>
          <w:lang w:eastAsia="ru-RU"/>
        </w:rPr>
        <w:t>ь</w:t>
      </w:r>
      <w:r w:rsidR="00E159E1" w:rsidRPr="006150B0">
        <w:rPr>
          <w:lang w:eastAsia="ru-RU"/>
        </w:rPr>
        <w:t xml:space="preserve"> </w:t>
      </w:r>
      <w:r w:rsidR="00E159E1" w:rsidRPr="006150B0">
        <w:t xml:space="preserve">підрозділу Національного банку </w:t>
      </w:r>
      <w:r w:rsidR="00E159E1" w:rsidRPr="006150B0">
        <w:rPr>
          <w:rFonts w:eastAsia="Calibri"/>
        </w:rPr>
        <w:t xml:space="preserve">з питань </w:t>
      </w:r>
      <w:r w:rsidR="00E159E1" w:rsidRPr="006150B0">
        <w:t xml:space="preserve">готівкового обігу, </w:t>
      </w:r>
      <w:r w:rsidR="009B7638" w:rsidRPr="006150B0">
        <w:rPr>
          <w:shd w:val="clear" w:color="auto" w:fill="FFFFFF"/>
        </w:rPr>
        <w:t>керівник підрозділу Національного банку або особ</w:t>
      </w:r>
      <w:r w:rsidR="00E17E99" w:rsidRPr="006150B0">
        <w:rPr>
          <w:shd w:val="clear" w:color="auto" w:fill="FFFFFF"/>
        </w:rPr>
        <w:t>а</w:t>
      </w:r>
      <w:r w:rsidR="009B7638" w:rsidRPr="006150B0">
        <w:rPr>
          <w:shd w:val="clear" w:color="auto" w:fill="FFFFFF"/>
        </w:rPr>
        <w:t>, як</w:t>
      </w:r>
      <w:r w:rsidR="00E17E99" w:rsidRPr="006150B0">
        <w:rPr>
          <w:shd w:val="clear" w:color="auto" w:fill="FFFFFF"/>
        </w:rPr>
        <w:t>а</w:t>
      </w:r>
      <w:r w:rsidR="009B7638" w:rsidRPr="006150B0">
        <w:rPr>
          <w:shd w:val="clear" w:color="auto" w:fill="FFFFFF"/>
        </w:rPr>
        <w:t xml:space="preserve"> викону</w:t>
      </w:r>
      <w:r w:rsidR="00E17E99" w:rsidRPr="006150B0">
        <w:rPr>
          <w:shd w:val="clear" w:color="auto" w:fill="FFFFFF"/>
        </w:rPr>
        <w:t>є</w:t>
      </w:r>
      <w:r w:rsidR="009B7638" w:rsidRPr="006150B0">
        <w:rPr>
          <w:shd w:val="clear" w:color="auto" w:fill="FFFFFF"/>
        </w:rPr>
        <w:t xml:space="preserve"> </w:t>
      </w:r>
      <w:r w:rsidR="00E17E99" w:rsidRPr="006150B0">
        <w:rPr>
          <w:shd w:val="clear" w:color="auto" w:fill="FFFFFF"/>
        </w:rPr>
        <w:t>його</w:t>
      </w:r>
      <w:r w:rsidR="009B7638" w:rsidRPr="006150B0">
        <w:rPr>
          <w:shd w:val="clear" w:color="auto" w:fill="FFFFFF"/>
        </w:rPr>
        <w:t xml:space="preserve"> </w:t>
      </w:r>
      <w:proofErr w:type="spellStart"/>
      <w:r w:rsidR="009B7638" w:rsidRPr="006150B0">
        <w:rPr>
          <w:shd w:val="clear" w:color="auto" w:fill="FFFFFF"/>
        </w:rPr>
        <w:t>обовʼязки</w:t>
      </w:r>
      <w:proofErr w:type="spellEnd"/>
      <w:r w:rsidR="009B7638" w:rsidRPr="006150B0">
        <w:rPr>
          <w:shd w:val="clear" w:color="auto" w:fill="FFFFFF"/>
        </w:rPr>
        <w:t>.</w:t>
      </w:r>
    </w:p>
    <w:p w:rsidR="00FB7686" w:rsidRPr="006150B0" w:rsidRDefault="00FB7686" w:rsidP="00D330C4">
      <w:pPr>
        <w:pStyle w:val="aff3"/>
        <w:spacing w:before="0" w:beforeAutospacing="0" w:after="0" w:afterAutospacing="0"/>
        <w:ind w:firstLine="567"/>
        <w:jc w:val="both"/>
        <w:rPr>
          <w:sz w:val="28"/>
          <w:szCs w:val="28"/>
        </w:rPr>
      </w:pPr>
      <w:r w:rsidRPr="006150B0">
        <w:rPr>
          <w:sz w:val="28"/>
          <w:szCs w:val="28"/>
        </w:rPr>
        <w:t>Інші терміни, що використовуються в цьому Положенні, уживаються в значеннях, визначених у Законі про банки, інших законодавчих актах України та нормативно-правових актах Національного банку.</w:t>
      </w:r>
    </w:p>
    <w:p w:rsidR="00FB7686" w:rsidRPr="006150B0" w:rsidRDefault="00FB7686" w:rsidP="00D330C4">
      <w:pPr>
        <w:ind w:firstLine="567"/>
      </w:pPr>
    </w:p>
    <w:p w:rsidR="00FB7686" w:rsidRPr="006150B0" w:rsidRDefault="007754A7" w:rsidP="00D330C4">
      <w:pPr>
        <w:pStyle w:val="aff3"/>
        <w:spacing w:before="0" w:beforeAutospacing="0" w:after="0" w:afterAutospacing="0"/>
        <w:ind w:firstLine="567"/>
        <w:jc w:val="both"/>
        <w:rPr>
          <w:sz w:val="28"/>
          <w:szCs w:val="28"/>
        </w:rPr>
      </w:pPr>
      <w:r w:rsidRPr="006150B0">
        <w:rPr>
          <w:sz w:val="28"/>
          <w:szCs w:val="28"/>
        </w:rPr>
        <w:t>5</w:t>
      </w:r>
      <w:r w:rsidR="00FB7686" w:rsidRPr="006150B0">
        <w:rPr>
          <w:sz w:val="28"/>
          <w:szCs w:val="28"/>
        </w:rPr>
        <w:t>.</w:t>
      </w:r>
      <w:r w:rsidR="00A55441" w:rsidRPr="006150B0">
        <w:rPr>
          <w:sz w:val="28"/>
          <w:szCs w:val="28"/>
          <w:lang w:val="ru-RU"/>
        </w:rPr>
        <w:t> </w:t>
      </w:r>
      <w:r w:rsidR="00FB7686" w:rsidRPr="006150B0">
        <w:rPr>
          <w:sz w:val="28"/>
          <w:szCs w:val="28"/>
        </w:rPr>
        <w:t>Національний банк здійснює планові та позапланові перевірки.</w:t>
      </w:r>
    </w:p>
    <w:p w:rsidR="00FB7686" w:rsidRPr="006150B0" w:rsidRDefault="00FB7686" w:rsidP="00D330C4">
      <w:pPr>
        <w:pStyle w:val="aff3"/>
        <w:spacing w:before="0" w:beforeAutospacing="0" w:after="0" w:afterAutospacing="0"/>
        <w:ind w:firstLine="567"/>
        <w:jc w:val="both"/>
        <w:rPr>
          <w:sz w:val="28"/>
          <w:szCs w:val="28"/>
        </w:rPr>
      </w:pPr>
    </w:p>
    <w:p w:rsidR="00FB7686" w:rsidRPr="006150B0" w:rsidRDefault="007754A7" w:rsidP="00D330C4">
      <w:pPr>
        <w:pStyle w:val="aff3"/>
        <w:spacing w:before="0" w:beforeAutospacing="0" w:after="0" w:afterAutospacing="0"/>
        <w:ind w:firstLine="567"/>
        <w:jc w:val="both"/>
        <w:rPr>
          <w:sz w:val="28"/>
          <w:szCs w:val="28"/>
        </w:rPr>
      </w:pPr>
      <w:r w:rsidRPr="006150B0">
        <w:rPr>
          <w:sz w:val="28"/>
          <w:szCs w:val="28"/>
        </w:rPr>
        <w:t>6</w:t>
      </w:r>
      <w:r w:rsidR="00FB7686" w:rsidRPr="006150B0">
        <w:rPr>
          <w:sz w:val="28"/>
          <w:szCs w:val="28"/>
        </w:rPr>
        <w:t>.</w:t>
      </w:r>
      <w:r w:rsidR="00A55441" w:rsidRPr="006150B0">
        <w:rPr>
          <w:sz w:val="28"/>
          <w:szCs w:val="28"/>
          <w:lang w:val="ru-RU"/>
        </w:rPr>
        <w:t> </w:t>
      </w:r>
      <w:r w:rsidR="00FB7686" w:rsidRPr="006150B0">
        <w:rPr>
          <w:sz w:val="28"/>
          <w:szCs w:val="28"/>
        </w:rPr>
        <w:t xml:space="preserve">Планові перевірки об’єктів перевірки здійснюються відповідно до затвердженого плану перевірок та не </w:t>
      </w:r>
      <w:r w:rsidR="00FB7686" w:rsidRPr="006150B0">
        <w:rPr>
          <w:rFonts w:eastAsia="Times New Roman"/>
          <w:sz w:val="28"/>
          <w:szCs w:val="28"/>
          <w:shd w:val="clear" w:color="auto" w:fill="FFFFFF"/>
        </w:rPr>
        <w:t>раніше ніж через 36 місяців</w:t>
      </w:r>
      <w:r w:rsidR="00FB7686" w:rsidRPr="006150B0">
        <w:rPr>
          <w:sz w:val="28"/>
          <w:szCs w:val="28"/>
        </w:rPr>
        <w:t xml:space="preserve"> з дня останньої планової перевірки.</w:t>
      </w:r>
    </w:p>
    <w:p w:rsidR="00FB7686" w:rsidRPr="006150B0" w:rsidRDefault="00FB7686" w:rsidP="00D330C4">
      <w:pPr>
        <w:tabs>
          <w:tab w:val="left" w:pos="0"/>
        </w:tabs>
        <w:ind w:firstLine="567"/>
      </w:pPr>
    </w:p>
    <w:p w:rsidR="00FB7686" w:rsidRPr="006150B0" w:rsidRDefault="007754A7" w:rsidP="00D330C4">
      <w:pPr>
        <w:tabs>
          <w:tab w:val="left" w:pos="0"/>
        </w:tabs>
        <w:ind w:firstLine="567"/>
      </w:pPr>
      <w:r w:rsidRPr="006150B0">
        <w:t>7</w:t>
      </w:r>
      <w:r w:rsidR="00FB7686" w:rsidRPr="006150B0">
        <w:t>.</w:t>
      </w:r>
      <w:r w:rsidR="00A55441" w:rsidRPr="006150B0">
        <w:rPr>
          <w:lang w:val="ru-RU"/>
        </w:rPr>
        <w:t> </w:t>
      </w:r>
      <w:r w:rsidR="00FB7686" w:rsidRPr="006150B0">
        <w:t>Національний банк затверджує до 25 грудня року, що передує плановому, план перевірок, який є підставою для проведення планових перевірок і оформлення уповноваженими працівниками Національного банку розпорядчих актів про перевірку.</w:t>
      </w:r>
    </w:p>
    <w:p w:rsidR="00FB7686" w:rsidRPr="006150B0" w:rsidRDefault="00FB7686" w:rsidP="00D330C4">
      <w:pPr>
        <w:pStyle w:val="aff3"/>
        <w:spacing w:before="0" w:beforeAutospacing="0" w:after="0" w:afterAutospacing="0"/>
        <w:ind w:firstLine="567"/>
        <w:jc w:val="both"/>
        <w:rPr>
          <w:sz w:val="28"/>
          <w:szCs w:val="28"/>
        </w:rPr>
      </w:pPr>
      <w:r w:rsidRPr="006150B0">
        <w:rPr>
          <w:rFonts w:eastAsia="Times New Roman"/>
          <w:sz w:val="28"/>
          <w:szCs w:val="28"/>
        </w:rPr>
        <w:t>Затверджений план перевірок оприлюднюється на сторінках офіційного Інтернет-представництва Національного банку протягом п’яти робочих днів із дня його затвердження</w:t>
      </w:r>
      <w:r w:rsidRPr="006150B0">
        <w:rPr>
          <w:sz w:val="28"/>
          <w:szCs w:val="28"/>
        </w:rPr>
        <w:t>.</w:t>
      </w:r>
    </w:p>
    <w:p w:rsidR="00FB7686" w:rsidRPr="006150B0" w:rsidRDefault="00FB7686" w:rsidP="00D330C4">
      <w:pPr>
        <w:pStyle w:val="aff3"/>
        <w:spacing w:before="0" w:beforeAutospacing="0" w:after="0" w:afterAutospacing="0"/>
        <w:ind w:firstLine="567"/>
        <w:jc w:val="both"/>
        <w:rPr>
          <w:sz w:val="28"/>
          <w:szCs w:val="28"/>
        </w:rPr>
      </w:pPr>
    </w:p>
    <w:p w:rsidR="00FB7686" w:rsidRPr="006150B0" w:rsidRDefault="007754A7" w:rsidP="00D330C4">
      <w:pPr>
        <w:pStyle w:val="aff3"/>
        <w:spacing w:before="0" w:beforeAutospacing="0" w:after="0" w:afterAutospacing="0"/>
        <w:ind w:firstLine="567"/>
        <w:jc w:val="both"/>
        <w:rPr>
          <w:sz w:val="28"/>
          <w:szCs w:val="28"/>
        </w:rPr>
      </w:pPr>
      <w:r w:rsidRPr="006150B0">
        <w:rPr>
          <w:sz w:val="28"/>
          <w:szCs w:val="28"/>
        </w:rPr>
        <w:t>8</w:t>
      </w:r>
      <w:r w:rsidR="00FB7686" w:rsidRPr="006150B0">
        <w:rPr>
          <w:sz w:val="28"/>
          <w:szCs w:val="28"/>
        </w:rPr>
        <w:t>.</w:t>
      </w:r>
      <w:r w:rsidR="00A55441" w:rsidRPr="006150B0">
        <w:rPr>
          <w:sz w:val="28"/>
          <w:szCs w:val="28"/>
          <w:lang w:val="ru-RU"/>
        </w:rPr>
        <w:t> </w:t>
      </w:r>
      <w:r w:rsidR="00FB7686" w:rsidRPr="006150B0">
        <w:rPr>
          <w:sz w:val="28"/>
          <w:szCs w:val="28"/>
        </w:rPr>
        <w:t>Національний банк має право вносити зміни до плану перевірок протягом року за потреби.</w:t>
      </w:r>
    </w:p>
    <w:p w:rsidR="00FB7686" w:rsidRPr="006150B0" w:rsidRDefault="00FB7686" w:rsidP="00D330C4">
      <w:pPr>
        <w:pStyle w:val="aff3"/>
        <w:spacing w:before="0" w:beforeAutospacing="0" w:after="0" w:afterAutospacing="0"/>
        <w:ind w:firstLine="567"/>
        <w:jc w:val="both"/>
        <w:rPr>
          <w:i/>
          <w:szCs w:val="28"/>
        </w:rPr>
      </w:pPr>
      <w:r w:rsidRPr="006150B0">
        <w:rPr>
          <w:sz w:val="28"/>
          <w:szCs w:val="28"/>
        </w:rPr>
        <w:t>Зміни до плану перевірок протягом року також можуть уноситися в разі запровадження на території України обмежувальних заходів відповідно до вимог законодавства України, що унеможливлюють проведення планових перевірок.</w:t>
      </w:r>
    </w:p>
    <w:p w:rsidR="00FB7686" w:rsidRPr="006150B0" w:rsidRDefault="00FB7686" w:rsidP="00D330C4">
      <w:pPr>
        <w:pStyle w:val="aff3"/>
        <w:spacing w:before="0" w:beforeAutospacing="0" w:after="0" w:afterAutospacing="0"/>
        <w:ind w:firstLine="567"/>
        <w:jc w:val="both"/>
        <w:rPr>
          <w:sz w:val="28"/>
          <w:szCs w:val="28"/>
        </w:rPr>
      </w:pPr>
      <w:r w:rsidRPr="006150B0">
        <w:rPr>
          <w:sz w:val="28"/>
          <w:szCs w:val="28"/>
        </w:rPr>
        <w:t xml:space="preserve">Рішення про внесення змін до плану перевірок </w:t>
      </w:r>
      <w:r w:rsidRPr="007B5F33">
        <w:rPr>
          <w:sz w:val="28"/>
          <w:szCs w:val="28"/>
        </w:rPr>
        <w:t xml:space="preserve">приймає </w:t>
      </w:r>
      <w:r w:rsidR="00B85756" w:rsidRPr="007B5F33">
        <w:rPr>
          <w:sz w:val="28"/>
          <w:szCs w:val="28"/>
        </w:rPr>
        <w:t>з</w:t>
      </w:r>
      <w:r w:rsidR="00B85756" w:rsidRPr="007B5F33">
        <w:rPr>
          <w:sz w:val="28"/>
          <w:szCs w:val="28"/>
          <w:lang w:eastAsia="ru-RU"/>
        </w:rPr>
        <w:t xml:space="preserve">аступник Голови Національного банку, який здійснює загальне керівництво та контролює діяльність </w:t>
      </w:r>
      <w:r w:rsidR="00B85756" w:rsidRPr="007B5F33">
        <w:rPr>
          <w:sz w:val="28"/>
          <w:szCs w:val="28"/>
        </w:rPr>
        <w:t xml:space="preserve">підрозділу Національного банку </w:t>
      </w:r>
      <w:r w:rsidR="00B85756" w:rsidRPr="007B5F33">
        <w:rPr>
          <w:rFonts w:eastAsia="Calibri"/>
          <w:sz w:val="28"/>
          <w:szCs w:val="28"/>
        </w:rPr>
        <w:t xml:space="preserve">з питань </w:t>
      </w:r>
      <w:r w:rsidR="00B85756" w:rsidRPr="007B5F33">
        <w:rPr>
          <w:sz w:val="28"/>
          <w:szCs w:val="28"/>
        </w:rPr>
        <w:t>готівкового обігу</w:t>
      </w:r>
      <w:r w:rsidRPr="007B5F33">
        <w:rPr>
          <w:sz w:val="28"/>
          <w:szCs w:val="28"/>
        </w:rPr>
        <w:t>.</w:t>
      </w:r>
    </w:p>
    <w:p w:rsidR="00FB7686" w:rsidRPr="006150B0" w:rsidRDefault="00FB7686" w:rsidP="00D330C4">
      <w:pPr>
        <w:pStyle w:val="aff3"/>
        <w:spacing w:before="0" w:beforeAutospacing="0" w:after="0" w:afterAutospacing="0"/>
        <w:ind w:firstLine="567"/>
        <w:jc w:val="both"/>
        <w:rPr>
          <w:sz w:val="28"/>
          <w:szCs w:val="28"/>
        </w:rPr>
      </w:pPr>
      <w:r w:rsidRPr="006150B0">
        <w:rPr>
          <w:sz w:val="28"/>
          <w:szCs w:val="28"/>
        </w:rPr>
        <w:t>Зміни до плану перевірок уносяться шляхом викладення його в новій редакції.</w:t>
      </w:r>
    </w:p>
    <w:p w:rsidR="00FB7686" w:rsidRPr="006150B0" w:rsidRDefault="00FB7686" w:rsidP="00D330C4">
      <w:pPr>
        <w:pStyle w:val="aff3"/>
        <w:spacing w:before="0" w:beforeAutospacing="0" w:after="0" w:afterAutospacing="0"/>
        <w:ind w:firstLine="567"/>
        <w:jc w:val="both"/>
        <w:rPr>
          <w:sz w:val="28"/>
          <w:szCs w:val="28"/>
        </w:rPr>
      </w:pPr>
    </w:p>
    <w:p w:rsidR="00FB7686" w:rsidRPr="006150B0" w:rsidRDefault="007754A7" w:rsidP="00D330C4">
      <w:pPr>
        <w:pStyle w:val="aff3"/>
        <w:spacing w:before="0" w:beforeAutospacing="0" w:after="0" w:afterAutospacing="0"/>
        <w:ind w:firstLine="567"/>
        <w:jc w:val="both"/>
        <w:rPr>
          <w:sz w:val="28"/>
          <w:szCs w:val="28"/>
        </w:rPr>
      </w:pPr>
      <w:r w:rsidRPr="006150B0">
        <w:rPr>
          <w:sz w:val="28"/>
          <w:szCs w:val="28"/>
        </w:rPr>
        <w:t>9</w:t>
      </w:r>
      <w:r w:rsidR="00FB7686" w:rsidRPr="006150B0">
        <w:rPr>
          <w:sz w:val="28"/>
          <w:szCs w:val="28"/>
        </w:rPr>
        <w:t>.</w:t>
      </w:r>
      <w:r w:rsidR="00A55441" w:rsidRPr="006150B0">
        <w:rPr>
          <w:sz w:val="28"/>
          <w:szCs w:val="28"/>
          <w:lang w:val="ru-RU"/>
        </w:rPr>
        <w:t> </w:t>
      </w:r>
      <w:r w:rsidR="00FB7686" w:rsidRPr="006150B0">
        <w:rPr>
          <w:sz w:val="28"/>
          <w:szCs w:val="28"/>
        </w:rPr>
        <w:t xml:space="preserve">Датою, з якої починається відлік строку для визначення дати початку наступної планової перевірки, є дата закінчення періоду останньої планової перевірки об’єкта перевірки, що зазначена </w:t>
      </w:r>
      <w:r w:rsidR="002B39A0" w:rsidRPr="006150B0">
        <w:rPr>
          <w:sz w:val="28"/>
          <w:szCs w:val="28"/>
        </w:rPr>
        <w:t>в</w:t>
      </w:r>
      <w:r w:rsidR="00FB7686" w:rsidRPr="006150B0">
        <w:rPr>
          <w:sz w:val="28"/>
          <w:szCs w:val="28"/>
        </w:rPr>
        <w:t xml:space="preserve"> розпорядчому акті про перевірку.</w:t>
      </w:r>
    </w:p>
    <w:p w:rsidR="00FB7686" w:rsidRPr="006150B0" w:rsidRDefault="00FB7686" w:rsidP="00D330C4">
      <w:pPr>
        <w:pStyle w:val="aff3"/>
        <w:spacing w:before="0" w:beforeAutospacing="0" w:after="0" w:afterAutospacing="0"/>
        <w:ind w:firstLine="567"/>
        <w:jc w:val="both"/>
        <w:rPr>
          <w:sz w:val="28"/>
          <w:szCs w:val="28"/>
        </w:rPr>
      </w:pPr>
    </w:p>
    <w:p w:rsidR="00FB7686" w:rsidRPr="006150B0" w:rsidRDefault="00FB7686" w:rsidP="00D330C4">
      <w:pPr>
        <w:pStyle w:val="aff3"/>
        <w:spacing w:before="0" w:beforeAutospacing="0" w:after="0" w:afterAutospacing="0"/>
        <w:ind w:firstLine="567"/>
        <w:jc w:val="both"/>
        <w:rPr>
          <w:sz w:val="28"/>
          <w:szCs w:val="28"/>
        </w:rPr>
      </w:pPr>
      <w:r w:rsidRPr="006150B0">
        <w:rPr>
          <w:sz w:val="28"/>
          <w:szCs w:val="28"/>
        </w:rPr>
        <w:t>1</w:t>
      </w:r>
      <w:r w:rsidR="007754A7" w:rsidRPr="006150B0">
        <w:rPr>
          <w:sz w:val="28"/>
          <w:szCs w:val="28"/>
        </w:rPr>
        <w:t>0</w:t>
      </w:r>
      <w:r w:rsidRPr="006150B0">
        <w:rPr>
          <w:sz w:val="28"/>
          <w:szCs w:val="28"/>
        </w:rPr>
        <w:t>.</w:t>
      </w:r>
      <w:r w:rsidR="00A55441" w:rsidRPr="006150B0">
        <w:rPr>
          <w:sz w:val="28"/>
          <w:szCs w:val="28"/>
          <w:lang w:val="ru-RU"/>
        </w:rPr>
        <w:t> </w:t>
      </w:r>
      <w:r w:rsidRPr="006150B0">
        <w:rPr>
          <w:sz w:val="28"/>
          <w:szCs w:val="28"/>
        </w:rPr>
        <w:t>Процес перевірки складається з таких послідовних етапів:</w:t>
      </w:r>
    </w:p>
    <w:p w:rsidR="00FB7686" w:rsidRPr="006150B0" w:rsidRDefault="00FB7686" w:rsidP="00D330C4">
      <w:pPr>
        <w:pStyle w:val="aff3"/>
        <w:spacing w:before="0" w:beforeAutospacing="0" w:after="0" w:afterAutospacing="0"/>
        <w:ind w:firstLine="567"/>
        <w:jc w:val="both"/>
        <w:rPr>
          <w:sz w:val="28"/>
          <w:szCs w:val="28"/>
        </w:rPr>
      </w:pPr>
    </w:p>
    <w:p w:rsidR="00FB7686" w:rsidRPr="006150B0" w:rsidRDefault="00FB7686" w:rsidP="00D330C4">
      <w:pPr>
        <w:pStyle w:val="aff3"/>
        <w:spacing w:before="0" w:beforeAutospacing="0" w:after="0" w:afterAutospacing="0"/>
        <w:ind w:firstLine="567"/>
        <w:jc w:val="both"/>
        <w:rPr>
          <w:sz w:val="28"/>
          <w:szCs w:val="28"/>
        </w:rPr>
      </w:pPr>
      <w:r w:rsidRPr="006150B0">
        <w:rPr>
          <w:sz w:val="28"/>
          <w:szCs w:val="28"/>
        </w:rPr>
        <w:t>1) організація перевірки;</w:t>
      </w:r>
    </w:p>
    <w:p w:rsidR="00FB7686" w:rsidRPr="006150B0" w:rsidRDefault="00FB7686" w:rsidP="00D330C4">
      <w:pPr>
        <w:pStyle w:val="aff3"/>
        <w:spacing w:before="0" w:beforeAutospacing="0" w:after="0" w:afterAutospacing="0"/>
        <w:ind w:firstLine="567"/>
        <w:jc w:val="both"/>
        <w:rPr>
          <w:sz w:val="28"/>
          <w:szCs w:val="28"/>
        </w:rPr>
      </w:pPr>
    </w:p>
    <w:p w:rsidR="00FB7686" w:rsidRPr="006150B0" w:rsidRDefault="00FB7686" w:rsidP="00D330C4">
      <w:pPr>
        <w:pStyle w:val="aff3"/>
        <w:spacing w:before="0" w:beforeAutospacing="0" w:after="0" w:afterAutospacing="0"/>
        <w:ind w:firstLine="567"/>
        <w:jc w:val="both"/>
        <w:rPr>
          <w:sz w:val="28"/>
          <w:szCs w:val="28"/>
        </w:rPr>
      </w:pPr>
      <w:r w:rsidRPr="006150B0">
        <w:rPr>
          <w:sz w:val="28"/>
          <w:szCs w:val="28"/>
        </w:rPr>
        <w:lastRenderedPageBreak/>
        <w:t>2) проведення перевірки;</w:t>
      </w:r>
    </w:p>
    <w:p w:rsidR="00FB7686" w:rsidRPr="006150B0" w:rsidRDefault="00FB7686" w:rsidP="00D330C4">
      <w:pPr>
        <w:pStyle w:val="aff3"/>
        <w:spacing w:before="0" w:beforeAutospacing="0" w:after="0" w:afterAutospacing="0"/>
        <w:ind w:firstLine="567"/>
        <w:jc w:val="both"/>
        <w:rPr>
          <w:sz w:val="28"/>
          <w:szCs w:val="28"/>
        </w:rPr>
      </w:pPr>
    </w:p>
    <w:p w:rsidR="00FB7686" w:rsidRPr="006150B0" w:rsidRDefault="00FB7686" w:rsidP="00D330C4">
      <w:pPr>
        <w:pStyle w:val="aff3"/>
        <w:spacing w:before="0" w:beforeAutospacing="0" w:after="0" w:afterAutospacing="0"/>
        <w:ind w:firstLine="567"/>
        <w:jc w:val="both"/>
        <w:rPr>
          <w:sz w:val="28"/>
          <w:szCs w:val="28"/>
        </w:rPr>
      </w:pPr>
      <w:r w:rsidRPr="006150B0">
        <w:rPr>
          <w:sz w:val="28"/>
          <w:szCs w:val="28"/>
        </w:rPr>
        <w:t>3) оформлення результатів перевірки.</w:t>
      </w:r>
    </w:p>
    <w:p w:rsidR="00FB7686" w:rsidRPr="006150B0" w:rsidRDefault="00FB7686" w:rsidP="00D330C4">
      <w:pPr>
        <w:pStyle w:val="aff3"/>
        <w:spacing w:before="0" w:beforeAutospacing="0" w:after="0" w:afterAutospacing="0"/>
        <w:ind w:firstLine="567"/>
        <w:jc w:val="both"/>
        <w:rPr>
          <w:rFonts w:eastAsia="Times New Roman"/>
          <w:sz w:val="28"/>
          <w:szCs w:val="28"/>
        </w:rPr>
      </w:pPr>
    </w:p>
    <w:p w:rsidR="00FB7686" w:rsidRPr="006150B0" w:rsidRDefault="00FB7686" w:rsidP="00A55441">
      <w:pPr>
        <w:pStyle w:val="aff3"/>
        <w:spacing w:before="0" w:beforeAutospacing="0" w:after="0" w:afterAutospacing="0"/>
        <w:jc w:val="center"/>
        <w:rPr>
          <w:sz w:val="28"/>
          <w:szCs w:val="28"/>
        </w:rPr>
      </w:pPr>
      <w:r w:rsidRPr="006150B0">
        <w:rPr>
          <w:rFonts w:eastAsia="Times New Roman"/>
          <w:sz w:val="28"/>
          <w:szCs w:val="28"/>
        </w:rPr>
        <w:t>ІІ. Склад інспекційної групи, права й обов’язки членів інспекційної групи</w:t>
      </w:r>
    </w:p>
    <w:p w:rsidR="00FB7686" w:rsidRPr="006150B0" w:rsidRDefault="00FB7686" w:rsidP="00D330C4">
      <w:pPr>
        <w:pStyle w:val="aff3"/>
        <w:spacing w:before="0" w:beforeAutospacing="0" w:after="0" w:afterAutospacing="0"/>
        <w:ind w:firstLine="567"/>
        <w:jc w:val="both"/>
        <w:rPr>
          <w:sz w:val="28"/>
          <w:szCs w:val="28"/>
        </w:rPr>
      </w:pPr>
    </w:p>
    <w:p w:rsidR="00FB7686" w:rsidRPr="006150B0" w:rsidRDefault="00FB7686" w:rsidP="00D330C4">
      <w:pPr>
        <w:pStyle w:val="aff3"/>
        <w:spacing w:before="0" w:beforeAutospacing="0" w:after="0" w:afterAutospacing="0"/>
        <w:ind w:firstLine="567"/>
        <w:jc w:val="both"/>
        <w:rPr>
          <w:sz w:val="28"/>
          <w:szCs w:val="28"/>
        </w:rPr>
      </w:pPr>
      <w:r w:rsidRPr="006150B0">
        <w:rPr>
          <w:sz w:val="28"/>
          <w:szCs w:val="28"/>
        </w:rPr>
        <w:t>1</w:t>
      </w:r>
      <w:r w:rsidR="007754A7" w:rsidRPr="006150B0">
        <w:rPr>
          <w:sz w:val="28"/>
          <w:szCs w:val="28"/>
        </w:rPr>
        <w:t>1</w:t>
      </w:r>
      <w:r w:rsidRPr="006150B0">
        <w:rPr>
          <w:sz w:val="28"/>
          <w:szCs w:val="28"/>
        </w:rPr>
        <w:t>.</w:t>
      </w:r>
      <w:r w:rsidR="00A55441" w:rsidRPr="006150B0">
        <w:rPr>
          <w:sz w:val="28"/>
          <w:szCs w:val="28"/>
          <w:lang w:val="ru-RU"/>
        </w:rPr>
        <w:t> </w:t>
      </w:r>
      <w:r w:rsidRPr="006150B0">
        <w:rPr>
          <w:sz w:val="28"/>
          <w:szCs w:val="28"/>
        </w:rPr>
        <w:t xml:space="preserve">Інспекційна група складається з інспекторів, один з яких є керівником інспекційної групи. Склад інспекційної групи зазначається </w:t>
      </w:r>
      <w:r w:rsidR="002B39A0" w:rsidRPr="006150B0">
        <w:rPr>
          <w:sz w:val="28"/>
          <w:szCs w:val="28"/>
        </w:rPr>
        <w:t>в</w:t>
      </w:r>
      <w:r w:rsidRPr="006150B0">
        <w:rPr>
          <w:sz w:val="28"/>
          <w:szCs w:val="28"/>
        </w:rPr>
        <w:t xml:space="preserve"> розпорядчому акті про перевірку.</w:t>
      </w:r>
    </w:p>
    <w:p w:rsidR="00FB7686" w:rsidRPr="006150B0" w:rsidRDefault="00FB7686" w:rsidP="00D330C4">
      <w:pPr>
        <w:pStyle w:val="aff3"/>
        <w:spacing w:before="0" w:beforeAutospacing="0" w:after="0" w:afterAutospacing="0"/>
        <w:ind w:firstLine="567"/>
        <w:jc w:val="both"/>
        <w:rPr>
          <w:sz w:val="28"/>
          <w:szCs w:val="28"/>
        </w:rPr>
      </w:pPr>
    </w:p>
    <w:p w:rsidR="00FB7686" w:rsidRPr="006150B0" w:rsidRDefault="00FB7686" w:rsidP="00D330C4">
      <w:pPr>
        <w:pStyle w:val="aff3"/>
        <w:spacing w:before="0" w:beforeAutospacing="0" w:after="0" w:afterAutospacing="0"/>
        <w:ind w:firstLine="567"/>
        <w:jc w:val="both"/>
        <w:rPr>
          <w:sz w:val="28"/>
          <w:szCs w:val="28"/>
        </w:rPr>
      </w:pPr>
      <w:r w:rsidRPr="006150B0">
        <w:rPr>
          <w:sz w:val="28"/>
          <w:szCs w:val="28"/>
        </w:rPr>
        <w:t>1</w:t>
      </w:r>
      <w:r w:rsidR="007754A7" w:rsidRPr="006150B0">
        <w:rPr>
          <w:sz w:val="28"/>
          <w:szCs w:val="28"/>
        </w:rPr>
        <w:t>2</w:t>
      </w:r>
      <w:r w:rsidRPr="006150B0">
        <w:rPr>
          <w:sz w:val="28"/>
          <w:szCs w:val="28"/>
        </w:rPr>
        <w:t>.</w:t>
      </w:r>
      <w:r w:rsidR="00A55441" w:rsidRPr="006150B0">
        <w:rPr>
          <w:sz w:val="28"/>
          <w:szCs w:val="28"/>
          <w:lang w:val="ru-RU"/>
        </w:rPr>
        <w:t> </w:t>
      </w:r>
      <w:r w:rsidRPr="006150B0">
        <w:rPr>
          <w:sz w:val="28"/>
          <w:szCs w:val="28"/>
        </w:rPr>
        <w:t xml:space="preserve">Обов’язки керівника інспекційної групи </w:t>
      </w:r>
      <w:r w:rsidR="002B39A0" w:rsidRPr="006150B0">
        <w:rPr>
          <w:sz w:val="28"/>
          <w:szCs w:val="28"/>
        </w:rPr>
        <w:t>в</w:t>
      </w:r>
      <w:r w:rsidRPr="006150B0">
        <w:rPr>
          <w:sz w:val="28"/>
          <w:szCs w:val="28"/>
        </w:rPr>
        <w:t xml:space="preserve"> разі його тимчасової відсутності (унаслідок хвороби та/або інших вагомих причин, що призвели до вимушеної відсутності на робочому місці) під час проведення перевірки виконує інший член інспекційної групи, що призначається куратором перевірки шляхом ініціювання внесення змін до розпорядчого </w:t>
      </w:r>
      <w:proofErr w:type="spellStart"/>
      <w:r w:rsidRPr="006150B0">
        <w:rPr>
          <w:sz w:val="28"/>
          <w:szCs w:val="28"/>
        </w:rPr>
        <w:t>акта</w:t>
      </w:r>
      <w:proofErr w:type="spellEnd"/>
      <w:r w:rsidRPr="006150B0">
        <w:rPr>
          <w:sz w:val="28"/>
          <w:szCs w:val="28"/>
        </w:rPr>
        <w:t>.</w:t>
      </w:r>
    </w:p>
    <w:p w:rsidR="00FB7686" w:rsidRPr="006150B0" w:rsidRDefault="00FB7686" w:rsidP="00D330C4">
      <w:pPr>
        <w:pStyle w:val="aff3"/>
        <w:spacing w:before="0" w:beforeAutospacing="0" w:after="0" w:afterAutospacing="0"/>
        <w:ind w:firstLine="567"/>
        <w:jc w:val="both"/>
        <w:rPr>
          <w:sz w:val="28"/>
          <w:szCs w:val="28"/>
        </w:rPr>
      </w:pPr>
    </w:p>
    <w:p w:rsidR="00FB7686" w:rsidRPr="006150B0" w:rsidRDefault="00FB7686" w:rsidP="00D330C4">
      <w:pPr>
        <w:pStyle w:val="aff3"/>
        <w:spacing w:before="0" w:beforeAutospacing="0" w:after="0" w:afterAutospacing="0"/>
        <w:ind w:firstLine="567"/>
        <w:jc w:val="both"/>
        <w:rPr>
          <w:sz w:val="28"/>
          <w:szCs w:val="28"/>
        </w:rPr>
      </w:pPr>
      <w:r w:rsidRPr="00D2432B">
        <w:rPr>
          <w:sz w:val="28"/>
          <w:szCs w:val="28"/>
        </w:rPr>
        <w:t>1</w:t>
      </w:r>
      <w:r w:rsidR="007754A7" w:rsidRPr="00D2432B">
        <w:rPr>
          <w:sz w:val="28"/>
          <w:szCs w:val="28"/>
        </w:rPr>
        <w:t>3</w:t>
      </w:r>
      <w:r w:rsidRPr="00D2432B">
        <w:rPr>
          <w:sz w:val="28"/>
          <w:szCs w:val="28"/>
        </w:rPr>
        <w:t>.</w:t>
      </w:r>
      <w:r w:rsidR="00A55441" w:rsidRPr="006150B0">
        <w:rPr>
          <w:sz w:val="28"/>
          <w:szCs w:val="28"/>
          <w:lang w:val="ru-RU"/>
        </w:rPr>
        <w:t> </w:t>
      </w:r>
      <w:r w:rsidRPr="006150B0">
        <w:rPr>
          <w:sz w:val="28"/>
          <w:szCs w:val="28"/>
        </w:rPr>
        <w:t>Члени інспекційної групи під час проведення перевірки мають право:</w:t>
      </w:r>
    </w:p>
    <w:p w:rsidR="00FB7686" w:rsidRPr="006150B0" w:rsidRDefault="00FB7686" w:rsidP="00D330C4">
      <w:pPr>
        <w:pStyle w:val="aff3"/>
        <w:spacing w:before="0" w:beforeAutospacing="0" w:after="0" w:afterAutospacing="0"/>
        <w:ind w:firstLine="567"/>
        <w:jc w:val="both"/>
        <w:rPr>
          <w:sz w:val="28"/>
          <w:szCs w:val="28"/>
        </w:rPr>
      </w:pPr>
    </w:p>
    <w:p w:rsidR="00FB7686" w:rsidRPr="006150B0" w:rsidRDefault="00FB7686" w:rsidP="00D330C4">
      <w:pPr>
        <w:pStyle w:val="aff3"/>
        <w:spacing w:before="0" w:beforeAutospacing="0" w:after="0" w:afterAutospacing="0"/>
        <w:ind w:firstLine="567"/>
        <w:jc w:val="both"/>
        <w:rPr>
          <w:sz w:val="28"/>
          <w:szCs w:val="28"/>
        </w:rPr>
      </w:pPr>
      <w:r w:rsidRPr="006150B0">
        <w:rPr>
          <w:sz w:val="28"/>
          <w:szCs w:val="28"/>
        </w:rPr>
        <w:t>1)</w:t>
      </w:r>
      <w:r w:rsidR="00A55441" w:rsidRPr="006150B0">
        <w:rPr>
          <w:sz w:val="28"/>
          <w:szCs w:val="28"/>
          <w:lang w:val="ru-RU"/>
        </w:rPr>
        <w:t> </w:t>
      </w:r>
      <w:r w:rsidRPr="006150B0">
        <w:rPr>
          <w:sz w:val="28"/>
          <w:szCs w:val="28"/>
        </w:rPr>
        <w:t>вільного доступу до всіх документів та інформації об’єкта перевірки (</w:t>
      </w:r>
      <w:r w:rsidR="00AC0928" w:rsidRPr="006150B0">
        <w:rPr>
          <w:sz w:val="28"/>
          <w:szCs w:val="28"/>
        </w:rPr>
        <w:t xml:space="preserve">в паперовій </w:t>
      </w:r>
      <w:r w:rsidRPr="006150B0">
        <w:rPr>
          <w:sz w:val="28"/>
          <w:szCs w:val="28"/>
        </w:rPr>
        <w:t xml:space="preserve">або в електронній формі), </w:t>
      </w:r>
      <w:r w:rsidR="002B39A0" w:rsidRPr="006150B0">
        <w:rPr>
          <w:sz w:val="28"/>
          <w:szCs w:val="28"/>
        </w:rPr>
        <w:t>у</w:t>
      </w:r>
      <w:r w:rsidRPr="006150B0">
        <w:rPr>
          <w:sz w:val="28"/>
          <w:szCs w:val="28"/>
        </w:rPr>
        <w:t>ключаючи т</w:t>
      </w:r>
      <w:r w:rsidR="002B39A0" w:rsidRPr="006150B0">
        <w:rPr>
          <w:sz w:val="28"/>
          <w:szCs w:val="28"/>
        </w:rPr>
        <w:t>і</w:t>
      </w:r>
      <w:r w:rsidRPr="006150B0">
        <w:rPr>
          <w:sz w:val="28"/>
          <w:szCs w:val="28"/>
        </w:rPr>
        <w:t>, що містять інформацію з обмеженим доступом, відповідно до питань, визначених у програмі перевірки;</w:t>
      </w:r>
    </w:p>
    <w:p w:rsidR="00FB7686" w:rsidRPr="006150B0" w:rsidRDefault="00FB7686" w:rsidP="00D330C4">
      <w:pPr>
        <w:pStyle w:val="aff3"/>
        <w:spacing w:before="0" w:beforeAutospacing="0" w:after="0" w:afterAutospacing="0"/>
        <w:ind w:firstLine="567"/>
        <w:jc w:val="both"/>
        <w:rPr>
          <w:sz w:val="28"/>
          <w:szCs w:val="28"/>
        </w:rPr>
      </w:pPr>
    </w:p>
    <w:p w:rsidR="00FB7686" w:rsidRPr="006150B0" w:rsidRDefault="00FB7686" w:rsidP="00D330C4">
      <w:pPr>
        <w:pStyle w:val="aff3"/>
        <w:spacing w:before="0" w:beforeAutospacing="0" w:after="0" w:afterAutospacing="0"/>
        <w:ind w:firstLine="567"/>
        <w:jc w:val="both"/>
        <w:rPr>
          <w:sz w:val="28"/>
          <w:szCs w:val="28"/>
        </w:rPr>
      </w:pPr>
      <w:r w:rsidRPr="006150B0">
        <w:rPr>
          <w:sz w:val="28"/>
          <w:szCs w:val="28"/>
        </w:rPr>
        <w:t>2)</w:t>
      </w:r>
      <w:r w:rsidR="00A55441" w:rsidRPr="006150B0">
        <w:rPr>
          <w:sz w:val="28"/>
          <w:szCs w:val="28"/>
          <w:lang w:val="ru-RU"/>
        </w:rPr>
        <w:t> </w:t>
      </w:r>
      <w:r w:rsidRPr="006150B0">
        <w:rPr>
          <w:sz w:val="28"/>
          <w:szCs w:val="28"/>
        </w:rPr>
        <w:t>вільного доступу протягом робочого часу до всіх приміщень об’єкта перевірки;</w:t>
      </w:r>
    </w:p>
    <w:p w:rsidR="00FB7686" w:rsidRPr="006150B0" w:rsidRDefault="00FB7686" w:rsidP="00D330C4">
      <w:pPr>
        <w:pStyle w:val="aff3"/>
        <w:spacing w:before="0" w:beforeAutospacing="0" w:after="0" w:afterAutospacing="0"/>
        <w:ind w:firstLine="567"/>
        <w:jc w:val="both"/>
        <w:rPr>
          <w:sz w:val="28"/>
          <w:szCs w:val="28"/>
        </w:rPr>
      </w:pPr>
    </w:p>
    <w:p w:rsidR="00FB7686" w:rsidRPr="006150B0" w:rsidRDefault="00FB7686" w:rsidP="00D330C4">
      <w:pPr>
        <w:pStyle w:val="aff3"/>
        <w:spacing w:before="0" w:beforeAutospacing="0" w:after="0" w:afterAutospacing="0"/>
        <w:ind w:firstLine="567"/>
        <w:jc w:val="both"/>
        <w:rPr>
          <w:sz w:val="28"/>
          <w:szCs w:val="28"/>
        </w:rPr>
      </w:pPr>
      <w:r w:rsidRPr="006150B0">
        <w:rPr>
          <w:sz w:val="28"/>
          <w:szCs w:val="28"/>
        </w:rPr>
        <w:t>3)</w:t>
      </w:r>
      <w:r w:rsidR="00A55441" w:rsidRPr="006150B0">
        <w:rPr>
          <w:sz w:val="28"/>
          <w:szCs w:val="28"/>
          <w:lang w:val="ru-RU"/>
        </w:rPr>
        <w:t> </w:t>
      </w:r>
      <w:r w:rsidRPr="006150B0">
        <w:rPr>
          <w:sz w:val="28"/>
          <w:szCs w:val="28"/>
        </w:rPr>
        <w:t xml:space="preserve">одержувати доступ до систем автоматизації банківських операцій, які використовуються об’єктом перевірки, </w:t>
      </w:r>
      <w:r w:rsidR="002B39A0" w:rsidRPr="006150B0">
        <w:rPr>
          <w:sz w:val="28"/>
          <w:szCs w:val="28"/>
        </w:rPr>
        <w:t>у</w:t>
      </w:r>
      <w:r w:rsidRPr="006150B0">
        <w:rPr>
          <w:sz w:val="28"/>
          <w:szCs w:val="28"/>
        </w:rPr>
        <w:t xml:space="preserve">ключаючи середовища, що забезпечують діяльність цих систем, будь-яких даних цих систем і середовища </w:t>
      </w:r>
      <w:r w:rsidR="00D80AB6" w:rsidRPr="006150B0">
        <w:rPr>
          <w:sz w:val="28"/>
          <w:szCs w:val="28"/>
        </w:rPr>
        <w:t>в</w:t>
      </w:r>
      <w:r w:rsidRPr="006150B0">
        <w:rPr>
          <w:sz w:val="28"/>
          <w:szCs w:val="28"/>
        </w:rPr>
        <w:t xml:space="preserve"> режимі перегляду для проведення перевірки, здійснення вибірок та вивантаження </w:t>
      </w:r>
      <w:r w:rsidR="0047628C" w:rsidRPr="006150B0">
        <w:rPr>
          <w:sz w:val="28"/>
          <w:szCs w:val="28"/>
        </w:rPr>
        <w:t xml:space="preserve">потрібної </w:t>
      </w:r>
      <w:r w:rsidRPr="006150B0">
        <w:rPr>
          <w:sz w:val="28"/>
          <w:szCs w:val="28"/>
        </w:rPr>
        <w:t>для здійснення перевірки інформації з метою її подальшого аналізу та контролю;</w:t>
      </w:r>
    </w:p>
    <w:p w:rsidR="00FB7686" w:rsidRPr="006150B0" w:rsidRDefault="00FB7686" w:rsidP="00D330C4">
      <w:pPr>
        <w:pStyle w:val="aff3"/>
        <w:spacing w:before="0" w:beforeAutospacing="0" w:after="0" w:afterAutospacing="0"/>
        <w:ind w:firstLine="567"/>
        <w:jc w:val="both"/>
        <w:rPr>
          <w:sz w:val="28"/>
          <w:szCs w:val="28"/>
        </w:rPr>
      </w:pPr>
    </w:p>
    <w:p w:rsidR="00FB7686" w:rsidRPr="006150B0" w:rsidRDefault="00FB7686" w:rsidP="00D330C4">
      <w:pPr>
        <w:pStyle w:val="aff3"/>
        <w:spacing w:before="0" w:beforeAutospacing="0" w:after="0" w:afterAutospacing="0"/>
        <w:ind w:firstLine="567"/>
        <w:jc w:val="both"/>
        <w:rPr>
          <w:sz w:val="28"/>
          <w:szCs w:val="28"/>
        </w:rPr>
      </w:pPr>
      <w:r w:rsidRPr="006150B0">
        <w:rPr>
          <w:sz w:val="28"/>
          <w:szCs w:val="28"/>
        </w:rPr>
        <w:t>4)</w:t>
      </w:r>
      <w:r w:rsidR="00A55441" w:rsidRPr="006150B0">
        <w:rPr>
          <w:sz w:val="28"/>
          <w:szCs w:val="28"/>
          <w:lang w:val="ru-RU"/>
        </w:rPr>
        <w:t> </w:t>
      </w:r>
      <w:r w:rsidRPr="006150B0">
        <w:rPr>
          <w:sz w:val="28"/>
          <w:szCs w:val="28"/>
        </w:rPr>
        <w:t>безоплатно одержувати від об’єкта перевірки інформацію, документи та їх копії, письмові пояснення з питань діяльності та вилучати (виносити за межі приміщення об’єкта перевірки) інформацію у формі документів або їх копій [</w:t>
      </w:r>
      <w:r w:rsidR="00D80AB6" w:rsidRPr="006150B0">
        <w:rPr>
          <w:sz w:val="28"/>
          <w:szCs w:val="28"/>
        </w:rPr>
        <w:t>у</w:t>
      </w:r>
      <w:r w:rsidRPr="006150B0">
        <w:rPr>
          <w:sz w:val="28"/>
          <w:szCs w:val="28"/>
        </w:rPr>
        <w:t>ключаючи електронні (ті, що зберігаються в інформаційних системах об’єкта перевірки та виготовлені методом сканування або створення фотокопій)]</w:t>
      </w:r>
      <w:r w:rsidR="00D80AB6" w:rsidRPr="006150B0">
        <w:rPr>
          <w:sz w:val="28"/>
          <w:szCs w:val="28"/>
        </w:rPr>
        <w:t>,</w:t>
      </w:r>
      <w:r w:rsidRPr="006150B0">
        <w:rPr>
          <w:sz w:val="28"/>
          <w:szCs w:val="28"/>
        </w:rPr>
        <w:t xml:space="preserve"> засвідчених </w:t>
      </w:r>
      <w:r w:rsidR="006E1B77" w:rsidRPr="006150B0">
        <w:rPr>
          <w:sz w:val="28"/>
          <w:szCs w:val="28"/>
        </w:rPr>
        <w:t>у</w:t>
      </w:r>
      <w:r w:rsidR="00CB301C" w:rsidRPr="006150B0">
        <w:rPr>
          <w:sz w:val="28"/>
          <w:szCs w:val="28"/>
        </w:rPr>
        <w:t xml:space="preserve"> порядку, установленому законодавством України</w:t>
      </w:r>
      <w:r w:rsidRPr="006150B0">
        <w:rPr>
          <w:sz w:val="28"/>
          <w:szCs w:val="28"/>
        </w:rPr>
        <w:t xml:space="preserve">, </w:t>
      </w:r>
      <w:r w:rsidR="0047628C" w:rsidRPr="006150B0">
        <w:rPr>
          <w:sz w:val="28"/>
          <w:szCs w:val="28"/>
        </w:rPr>
        <w:t xml:space="preserve">потрібних </w:t>
      </w:r>
      <w:r w:rsidRPr="006150B0">
        <w:rPr>
          <w:sz w:val="28"/>
          <w:szCs w:val="28"/>
        </w:rPr>
        <w:t xml:space="preserve">для здійснення контролю </w:t>
      </w:r>
      <w:r w:rsidRPr="006150B0">
        <w:rPr>
          <w:rFonts w:eastAsia="Times New Roman"/>
          <w:sz w:val="28"/>
          <w:szCs w:val="28"/>
          <w:lang w:eastAsia="ru-RU"/>
        </w:rPr>
        <w:t xml:space="preserve">за усуненням </w:t>
      </w:r>
      <w:r w:rsidRPr="006150B0">
        <w:rPr>
          <w:sz w:val="28"/>
          <w:szCs w:val="28"/>
        </w:rPr>
        <w:t>об’єктом перевірки</w:t>
      </w:r>
      <w:r w:rsidRPr="006150B0">
        <w:rPr>
          <w:rFonts w:eastAsia="Times New Roman"/>
          <w:sz w:val="28"/>
          <w:szCs w:val="28"/>
          <w:lang w:eastAsia="ru-RU"/>
        </w:rPr>
        <w:t xml:space="preserve"> виявлених у його діяльності порушень, припиненням здійснення ризикової діяльності, виконанням рішень Національного банку про застосування заходів впливу.</w:t>
      </w:r>
    </w:p>
    <w:p w:rsidR="008E55E4" w:rsidRPr="006150B0" w:rsidRDefault="00FB7686" w:rsidP="00293148">
      <w:pPr>
        <w:pStyle w:val="aff3"/>
        <w:spacing w:before="0" w:beforeAutospacing="0" w:after="0" w:afterAutospacing="0"/>
        <w:ind w:firstLine="567"/>
        <w:jc w:val="both"/>
        <w:rPr>
          <w:sz w:val="28"/>
          <w:szCs w:val="28"/>
        </w:rPr>
      </w:pPr>
      <w:r w:rsidRPr="006150B0">
        <w:rPr>
          <w:sz w:val="28"/>
          <w:szCs w:val="28"/>
        </w:rPr>
        <w:t>Вилучення документів або їх копій відбувається відповідно до запиту керівника інспекційної групи із зазначенням вимоги щодо їх належного засвідчення</w:t>
      </w:r>
      <w:r w:rsidR="008E55E4" w:rsidRPr="006150B0">
        <w:rPr>
          <w:sz w:val="28"/>
          <w:szCs w:val="28"/>
        </w:rPr>
        <w:t xml:space="preserve"> шляхом безоплатного виготовлення та/або вилучення (винесення за </w:t>
      </w:r>
      <w:r w:rsidR="008E55E4" w:rsidRPr="006150B0">
        <w:rPr>
          <w:sz w:val="28"/>
          <w:szCs w:val="28"/>
        </w:rPr>
        <w:lastRenderedPageBreak/>
        <w:t>межі банку) документів/їх копій (</w:t>
      </w:r>
      <w:r w:rsidR="00C33845" w:rsidRPr="006150B0">
        <w:rPr>
          <w:sz w:val="28"/>
          <w:szCs w:val="28"/>
        </w:rPr>
        <w:t>у</w:t>
      </w:r>
      <w:r w:rsidR="008E55E4" w:rsidRPr="006150B0">
        <w:rPr>
          <w:sz w:val="28"/>
          <w:szCs w:val="28"/>
        </w:rPr>
        <w:t>ключаючи електронні документи), необхідних для здійснення подальших наглядових дій.</w:t>
      </w:r>
    </w:p>
    <w:p w:rsidR="006E1B77" w:rsidRPr="006150B0" w:rsidRDefault="008E55E4" w:rsidP="006E1B77">
      <w:pPr>
        <w:pStyle w:val="aff3"/>
        <w:spacing w:before="0" w:beforeAutospacing="0" w:after="0" w:afterAutospacing="0"/>
        <w:ind w:firstLine="709"/>
        <w:jc w:val="both"/>
        <w:rPr>
          <w:rFonts w:eastAsia="Times New Roman"/>
          <w:bCs/>
          <w:sz w:val="28"/>
          <w:szCs w:val="28"/>
          <w:shd w:val="clear" w:color="auto" w:fill="FFFFFF"/>
        </w:rPr>
      </w:pPr>
      <w:r w:rsidRPr="006150B0">
        <w:rPr>
          <w:rFonts w:eastAsia="Times New Roman"/>
          <w:bCs/>
          <w:sz w:val="28"/>
          <w:szCs w:val="28"/>
          <w:shd w:val="clear" w:color="auto" w:fill="FFFFFF"/>
        </w:rPr>
        <w:t xml:space="preserve">Електронні документи складаються з обов’язковим дотриманням вимог щодо створення, зберігання електронних документів і використання електронних підписів, визначених Законами України “Про електронні документи та електронний документообіг”, “Про електронні довірчі послуги” та </w:t>
      </w:r>
      <w:r w:rsidR="006E1B77" w:rsidRPr="006150B0">
        <w:rPr>
          <w:rFonts w:eastAsia="Times New Roman"/>
          <w:bCs/>
          <w:sz w:val="28"/>
          <w:szCs w:val="28"/>
          <w:shd w:val="clear" w:color="auto" w:fill="FFFFFF"/>
        </w:rPr>
        <w:t>нормативно-правовими актами Національного банку з питань застосування електронного підпису та електронної печатки в банківській системі України.</w:t>
      </w:r>
    </w:p>
    <w:p w:rsidR="008E55E4" w:rsidRPr="006150B0" w:rsidRDefault="008E55E4" w:rsidP="00293148">
      <w:pPr>
        <w:pStyle w:val="aff3"/>
        <w:spacing w:before="0" w:beforeAutospacing="0" w:after="0" w:afterAutospacing="0"/>
        <w:ind w:firstLine="567"/>
        <w:jc w:val="both"/>
        <w:rPr>
          <w:sz w:val="28"/>
          <w:szCs w:val="28"/>
        </w:rPr>
      </w:pPr>
      <w:r w:rsidRPr="006150B0">
        <w:rPr>
          <w:rFonts w:eastAsia="Times New Roman"/>
          <w:bCs/>
          <w:sz w:val="28"/>
          <w:szCs w:val="28"/>
          <w:shd w:val="clear" w:color="auto" w:fill="FFFFFF"/>
        </w:rPr>
        <w:t xml:space="preserve">Обмін електронними документами між членами інспекційної групи та керівниками/працівниками об’єкта перевірки здійснюється шляхом пересилання засобами </w:t>
      </w:r>
      <w:r w:rsidR="00B7428B" w:rsidRPr="006150B0">
        <w:rPr>
          <w:rFonts w:eastAsia="Times New Roman"/>
          <w:bCs/>
          <w:sz w:val="28"/>
          <w:szCs w:val="28"/>
          <w:shd w:val="clear" w:color="auto" w:fill="FFFFFF"/>
        </w:rPr>
        <w:t xml:space="preserve">корпоративної </w:t>
      </w:r>
      <w:r w:rsidRPr="006150B0">
        <w:rPr>
          <w:rFonts w:eastAsia="Times New Roman"/>
          <w:bCs/>
          <w:sz w:val="28"/>
          <w:szCs w:val="28"/>
          <w:shd w:val="clear" w:color="auto" w:fill="FFFFFF"/>
        </w:rPr>
        <w:t xml:space="preserve">електронної пошти або передавання на змінних носіях інформації з дотриманням вимог щодо пересилання документів із грифом обмеження доступу, </w:t>
      </w:r>
      <w:r w:rsidRPr="006150B0">
        <w:rPr>
          <w:rFonts w:eastAsia="Times New Roman"/>
          <w:sz w:val="28"/>
          <w:szCs w:val="28"/>
        </w:rPr>
        <w:t>установлених Національним банком</w:t>
      </w:r>
      <w:r w:rsidRPr="006150B0">
        <w:rPr>
          <w:rFonts w:eastAsia="Times New Roman"/>
          <w:bCs/>
          <w:sz w:val="28"/>
          <w:szCs w:val="28"/>
          <w:shd w:val="clear" w:color="auto" w:fill="FFFFFF"/>
        </w:rPr>
        <w:t>;</w:t>
      </w:r>
    </w:p>
    <w:p w:rsidR="00FB7686" w:rsidRPr="006150B0" w:rsidRDefault="00FB7686" w:rsidP="00D330C4">
      <w:pPr>
        <w:pStyle w:val="aff3"/>
        <w:spacing w:before="0" w:beforeAutospacing="0" w:after="0" w:afterAutospacing="0"/>
        <w:ind w:firstLine="567"/>
        <w:jc w:val="both"/>
        <w:rPr>
          <w:sz w:val="28"/>
          <w:szCs w:val="28"/>
        </w:rPr>
      </w:pPr>
    </w:p>
    <w:p w:rsidR="00FB7686" w:rsidRPr="006150B0" w:rsidRDefault="00FB7686" w:rsidP="00D330C4">
      <w:pPr>
        <w:pStyle w:val="aff3"/>
        <w:spacing w:before="0" w:beforeAutospacing="0" w:after="0" w:afterAutospacing="0"/>
        <w:ind w:firstLine="567"/>
        <w:jc w:val="both"/>
        <w:rPr>
          <w:sz w:val="28"/>
          <w:szCs w:val="28"/>
        </w:rPr>
      </w:pPr>
      <w:r w:rsidRPr="006150B0">
        <w:rPr>
          <w:sz w:val="28"/>
          <w:szCs w:val="28"/>
        </w:rPr>
        <w:t>5)</w:t>
      </w:r>
      <w:r w:rsidR="00A55441" w:rsidRPr="006150B0">
        <w:rPr>
          <w:sz w:val="28"/>
          <w:szCs w:val="28"/>
          <w:lang w:val="ru-RU"/>
        </w:rPr>
        <w:t> </w:t>
      </w:r>
      <w:r w:rsidRPr="006150B0">
        <w:rPr>
          <w:sz w:val="28"/>
          <w:szCs w:val="28"/>
        </w:rPr>
        <w:t>ініціювати проведення зустрічей</w:t>
      </w:r>
      <w:r w:rsidR="00CF442D" w:rsidRPr="006150B0">
        <w:rPr>
          <w:sz w:val="28"/>
          <w:szCs w:val="28"/>
        </w:rPr>
        <w:t xml:space="preserve"> </w:t>
      </w:r>
      <w:r w:rsidR="00CF442D" w:rsidRPr="006150B0">
        <w:rPr>
          <w:rFonts w:eastAsia="Times New Roman"/>
          <w:bCs/>
          <w:sz w:val="28"/>
          <w:szCs w:val="28"/>
          <w:shd w:val="clear" w:color="auto" w:fill="FFFFFF"/>
        </w:rPr>
        <w:t>(</w:t>
      </w:r>
      <w:r w:rsidR="00CF442D" w:rsidRPr="006150B0">
        <w:rPr>
          <w:rFonts w:eastAsia="Times New Roman"/>
          <w:sz w:val="28"/>
          <w:szCs w:val="28"/>
        </w:rPr>
        <w:t xml:space="preserve">уключаючи наради </w:t>
      </w:r>
      <w:r w:rsidR="00CF442D" w:rsidRPr="006150B0">
        <w:rPr>
          <w:rFonts w:eastAsia="Times New Roman"/>
          <w:bCs/>
          <w:sz w:val="28"/>
          <w:szCs w:val="28"/>
          <w:shd w:val="clear" w:color="auto" w:fill="FFFFFF"/>
        </w:rPr>
        <w:t xml:space="preserve">в режимі </w:t>
      </w:r>
      <w:proofErr w:type="spellStart"/>
      <w:r w:rsidR="00CF442D" w:rsidRPr="006150B0">
        <w:rPr>
          <w:rFonts w:eastAsia="Times New Roman"/>
          <w:bCs/>
          <w:sz w:val="28"/>
          <w:szCs w:val="28"/>
          <w:shd w:val="clear" w:color="auto" w:fill="FFFFFF"/>
        </w:rPr>
        <w:t>відеоконференцій</w:t>
      </w:r>
      <w:proofErr w:type="spellEnd"/>
      <w:r w:rsidR="00CF442D" w:rsidRPr="006150B0">
        <w:rPr>
          <w:rFonts w:eastAsia="Times New Roman"/>
          <w:bCs/>
          <w:sz w:val="28"/>
          <w:szCs w:val="28"/>
          <w:shd w:val="clear" w:color="auto" w:fill="FFFFFF"/>
        </w:rPr>
        <w:t>)</w:t>
      </w:r>
      <w:r w:rsidRPr="006150B0">
        <w:rPr>
          <w:sz w:val="28"/>
          <w:szCs w:val="28"/>
        </w:rPr>
        <w:t xml:space="preserve"> із контактною особою та іншими працівниками об’єкта перевірки для обговорення будь-яких питань, що виникають під час перевірки;</w:t>
      </w:r>
    </w:p>
    <w:p w:rsidR="00FB7686" w:rsidRPr="006150B0" w:rsidRDefault="00FB7686" w:rsidP="00D330C4">
      <w:pPr>
        <w:pStyle w:val="aff3"/>
        <w:spacing w:before="0" w:beforeAutospacing="0" w:after="0" w:afterAutospacing="0"/>
        <w:ind w:firstLine="567"/>
        <w:jc w:val="both"/>
        <w:rPr>
          <w:sz w:val="28"/>
          <w:szCs w:val="28"/>
        </w:rPr>
      </w:pPr>
    </w:p>
    <w:p w:rsidR="00FB7686" w:rsidRPr="006150B0" w:rsidRDefault="00FB7686" w:rsidP="00D330C4">
      <w:pPr>
        <w:pStyle w:val="aff3"/>
        <w:spacing w:before="0" w:beforeAutospacing="0" w:after="0" w:afterAutospacing="0"/>
        <w:ind w:firstLine="567"/>
        <w:jc w:val="both"/>
        <w:rPr>
          <w:sz w:val="28"/>
          <w:szCs w:val="28"/>
        </w:rPr>
      </w:pPr>
      <w:r w:rsidRPr="006150B0">
        <w:rPr>
          <w:sz w:val="28"/>
          <w:szCs w:val="28"/>
        </w:rPr>
        <w:t>6)</w:t>
      </w:r>
      <w:r w:rsidR="00A55441" w:rsidRPr="006150B0">
        <w:rPr>
          <w:sz w:val="28"/>
          <w:szCs w:val="28"/>
          <w:lang w:val="ru-RU"/>
        </w:rPr>
        <w:t> </w:t>
      </w:r>
      <w:r w:rsidRPr="006150B0">
        <w:rPr>
          <w:sz w:val="28"/>
          <w:szCs w:val="28"/>
        </w:rPr>
        <w:t>призначати та проводити інтерв’ю</w:t>
      </w:r>
      <w:r w:rsidR="00CF442D" w:rsidRPr="006150B0">
        <w:rPr>
          <w:sz w:val="28"/>
          <w:szCs w:val="28"/>
        </w:rPr>
        <w:t xml:space="preserve"> </w:t>
      </w:r>
      <w:r w:rsidR="00CF442D" w:rsidRPr="006150B0">
        <w:rPr>
          <w:rFonts w:eastAsia="Times New Roman"/>
          <w:bCs/>
          <w:sz w:val="28"/>
          <w:szCs w:val="28"/>
          <w:shd w:val="clear" w:color="auto" w:fill="FFFFFF"/>
        </w:rPr>
        <w:t>[</w:t>
      </w:r>
      <w:r w:rsidR="00CF442D" w:rsidRPr="006150B0">
        <w:rPr>
          <w:rFonts w:eastAsia="Times New Roman"/>
          <w:sz w:val="28"/>
          <w:szCs w:val="28"/>
        </w:rPr>
        <w:t xml:space="preserve">уключаючи </w:t>
      </w:r>
      <w:r w:rsidR="00CF442D" w:rsidRPr="006150B0">
        <w:rPr>
          <w:rFonts w:eastAsia="Times New Roman"/>
          <w:sz w:val="28"/>
          <w:szCs w:val="28"/>
          <w:shd w:val="clear" w:color="auto" w:fill="FFFFFF"/>
        </w:rPr>
        <w:t>бесіди (розмови)</w:t>
      </w:r>
      <w:r w:rsidR="00CF442D" w:rsidRPr="006150B0">
        <w:rPr>
          <w:rFonts w:eastAsia="Times New Roman"/>
          <w:sz w:val="28"/>
          <w:szCs w:val="28"/>
        </w:rPr>
        <w:t xml:space="preserve"> </w:t>
      </w:r>
      <w:r w:rsidR="00CF442D" w:rsidRPr="006150B0">
        <w:rPr>
          <w:rFonts w:eastAsia="Times New Roman"/>
          <w:bCs/>
          <w:sz w:val="28"/>
          <w:szCs w:val="28"/>
          <w:shd w:val="clear" w:color="auto" w:fill="FFFFFF"/>
        </w:rPr>
        <w:t xml:space="preserve">у режимі </w:t>
      </w:r>
      <w:proofErr w:type="spellStart"/>
      <w:r w:rsidR="00CF442D" w:rsidRPr="006150B0">
        <w:rPr>
          <w:rFonts w:eastAsia="Times New Roman"/>
          <w:bCs/>
          <w:sz w:val="28"/>
          <w:szCs w:val="28"/>
          <w:shd w:val="clear" w:color="auto" w:fill="FFFFFF"/>
        </w:rPr>
        <w:t>відеоконференцій</w:t>
      </w:r>
      <w:proofErr w:type="spellEnd"/>
      <w:r w:rsidR="00CF442D" w:rsidRPr="006150B0">
        <w:rPr>
          <w:rFonts w:eastAsia="Times New Roman"/>
          <w:bCs/>
          <w:sz w:val="28"/>
          <w:szCs w:val="28"/>
          <w:shd w:val="clear" w:color="auto" w:fill="FFFFFF"/>
        </w:rPr>
        <w:t>]</w:t>
      </w:r>
      <w:r w:rsidRPr="006150B0">
        <w:rPr>
          <w:sz w:val="28"/>
          <w:szCs w:val="28"/>
        </w:rPr>
        <w:t xml:space="preserve"> з будь-яким працівником об’єкта перевірки за погодженням з керівником інспекційної групи та з попереднім повідомленням контактної особи об’єкта перевірки;</w:t>
      </w:r>
    </w:p>
    <w:p w:rsidR="00FB7686" w:rsidRPr="006150B0" w:rsidRDefault="00FB7686" w:rsidP="00D330C4">
      <w:pPr>
        <w:pStyle w:val="aff3"/>
        <w:spacing w:before="0" w:beforeAutospacing="0" w:after="0" w:afterAutospacing="0"/>
        <w:ind w:firstLine="567"/>
        <w:jc w:val="both"/>
        <w:rPr>
          <w:sz w:val="28"/>
          <w:szCs w:val="28"/>
        </w:rPr>
      </w:pPr>
    </w:p>
    <w:p w:rsidR="00FB7686" w:rsidRPr="006150B0" w:rsidRDefault="00FB7686" w:rsidP="00D330C4">
      <w:pPr>
        <w:pStyle w:val="aff3"/>
        <w:spacing w:before="0" w:beforeAutospacing="0" w:after="0" w:afterAutospacing="0"/>
        <w:ind w:firstLine="567"/>
        <w:jc w:val="both"/>
        <w:rPr>
          <w:sz w:val="28"/>
          <w:szCs w:val="28"/>
        </w:rPr>
      </w:pPr>
      <w:r w:rsidRPr="006150B0">
        <w:rPr>
          <w:sz w:val="28"/>
          <w:szCs w:val="28"/>
          <w:lang w:val="ru-RU"/>
        </w:rPr>
        <w:t>7</w:t>
      </w:r>
      <w:r w:rsidRPr="006150B0">
        <w:rPr>
          <w:sz w:val="28"/>
          <w:szCs w:val="28"/>
        </w:rPr>
        <w:t>)</w:t>
      </w:r>
      <w:r w:rsidR="00A55441" w:rsidRPr="006150B0">
        <w:rPr>
          <w:sz w:val="28"/>
          <w:szCs w:val="28"/>
          <w:lang w:val="ru-RU"/>
        </w:rPr>
        <w:t> </w:t>
      </w:r>
      <w:r w:rsidRPr="006150B0">
        <w:rPr>
          <w:sz w:val="28"/>
          <w:szCs w:val="28"/>
        </w:rPr>
        <w:t>проводити (</w:t>
      </w:r>
      <w:r w:rsidR="00D80AB6" w:rsidRPr="006150B0">
        <w:rPr>
          <w:sz w:val="28"/>
          <w:szCs w:val="28"/>
        </w:rPr>
        <w:t>у</w:t>
      </w:r>
      <w:r w:rsidRPr="006150B0">
        <w:rPr>
          <w:sz w:val="28"/>
          <w:szCs w:val="28"/>
        </w:rPr>
        <w:t xml:space="preserve"> присутності представника об’єкта перевірки) перевірку наявності та стану майна об’єкта перевірки, що є предметом </w:t>
      </w:r>
      <w:proofErr w:type="spellStart"/>
      <w:r w:rsidRPr="006150B0">
        <w:rPr>
          <w:sz w:val="28"/>
          <w:szCs w:val="28"/>
          <w:lang w:val="ru-RU"/>
        </w:rPr>
        <w:t>перевірки</w:t>
      </w:r>
      <w:proofErr w:type="spellEnd"/>
      <w:r w:rsidRPr="006150B0">
        <w:rPr>
          <w:sz w:val="28"/>
          <w:szCs w:val="28"/>
        </w:rPr>
        <w:t>.</w:t>
      </w:r>
    </w:p>
    <w:p w:rsidR="00FB7686" w:rsidRPr="006150B0" w:rsidRDefault="00FB7686" w:rsidP="00D330C4">
      <w:pPr>
        <w:pStyle w:val="aff3"/>
        <w:spacing w:before="0" w:beforeAutospacing="0" w:after="0" w:afterAutospacing="0"/>
        <w:ind w:firstLine="567"/>
        <w:jc w:val="both"/>
        <w:rPr>
          <w:sz w:val="28"/>
          <w:szCs w:val="28"/>
        </w:rPr>
      </w:pPr>
    </w:p>
    <w:p w:rsidR="00FB7686" w:rsidRPr="006150B0" w:rsidRDefault="00FB7686" w:rsidP="00D330C4">
      <w:pPr>
        <w:pStyle w:val="aff3"/>
        <w:spacing w:before="0" w:beforeAutospacing="0" w:after="0" w:afterAutospacing="0"/>
        <w:ind w:firstLine="567"/>
        <w:jc w:val="both"/>
        <w:rPr>
          <w:sz w:val="28"/>
          <w:szCs w:val="28"/>
        </w:rPr>
      </w:pPr>
      <w:r w:rsidRPr="006150B0">
        <w:rPr>
          <w:sz w:val="28"/>
          <w:szCs w:val="28"/>
        </w:rPr>
        <w:t>1</w:t>
      </w:r>
      <w:r w:rsidR="007754A7" w:rsidRPr="006150B0">
        <w:rPr>
          <w:sz w:val="28"/>
          <w:szCs w:val="28"/>
        </w:rPr>
        <w:t>4</w:t>
      </w:r>
      <w:r w:rsidRPr="006150B0">
        <w:rPr>
          <w:sz w:val="28"/>
          <w:szCs w:val="28"/>
        </w:rPr>
        <w:t>.</w:t>
      </w:r>
      <w:r w:rsidR="00A55441" w:rsidRPr="006150B0">
        <w:rPr>
          <w:sz w:val="28"/>
          <w:szCs w:val="28"/>
          <w:lang w:val="ru-RU"/>
        </w:rPr>
        <w:t> </w:t>
      </w:r>
      <w:r w:rsidRPr="006150B0">
        <w:rPr>
          <w:sz w:val="28"/>
          <w:szCs w:val="28"/>
        </w:rPr>
        <w:t>Члени інспекційної групи (інспектори) зобов’язані:</w:t>
      </w:r>
    </w:p>
    <w:p w:rsidR="00FB7686" w:rsidRPr="006150B0" w:rsidRDefault="00FB7686" w:rsidP="00D330C4">
      <w:pPr>
        <w:pStyle w:val="aff3"/>
        <w:spacing w:before="0" w:beforeAutospacing="0" w:after="0" w:afterAutospacing="0"/>
        <w:ind w:firstLine="567"/>
        <w:jc w:val="both"/>
        <w:rPr>
          <w:sz w:val="28"/>
          <w:szCs w:val="28"/>
        </w:rPr>
      </w:pPr>
    </w:p>
    <w:p w:rsidR="00FB7686" w:rsidRPr="006150B0" w:rsidRDefault="00FB7686" w:rsidP="00D330C4">
      <w:pPr>
        <w:pStyle w:val="aff3"/>
        <w:spacing w:before="0" w:beforeAutospacing="0" w:after="0" w:afterAutospacing="0"/>
        <w:ind w:firstLine="567"/>
        <w:jc w:val="both"/>
        <w:rPr>
          <w:sz w:val="28"/>
          <w:szCs w:val="28"/>
        </w:rPr>
      </w:pPr>
      <w:r w:rsidRPr="006150B0">
        <w:rPr>
          <w:sz w:val="28"/>
          <w:szCs w:val="28"/>
        </w:rPr>
        <w:t>1)</w:t>
      </w:r>
      <w:r w:rsidR="00A55441" w:rsidRPr="006150B0">
        <w:rPr>
          <w:sz w:val="28"/>
          <w:szCs w:val="28"/>
          <w:lang w:val="ru-RU"/>
        </w:rPr>
        <w:t> </w:t>
      </w:r>
      <w:r w:rsidRPr="006150B0">
        <w:rPr>
          <w:sz w:val="28"/>
          <w:szCs w:val="28"/>
        </w:rPr>
        <w:t xml:space="preserve">дотримуватися вимог законодавства України, </w:t>
      </w:r>
      <w:r w:rsidR="00D80AB6" w:rsidRPr="006150B0">
        <w:rPr>
          <w:sz w:val="28"/>
          <w:szCs w:val="28"/>
        </w:rPr>
        <w:t>у</w:t>
      </w:r>
      <w:r w:rsidRPr="006150B0">
        <w:rPr>
          <w:sz w:val="28"/>
          <w:szCs w:val="28"/>
        </w:rPr>
        <w:t>ключаючи нормативно-правові акти Національного банку;</w:t>
      </w:r>
    </w:p>
    <w:p w:rsidR="00FB7686" w:rsidRPr="006150B0" w:rsidRDefault="00FB7686" w:rsidP="00D330C4">
      <w:pPr>
        <w:pStyle w:val="aff3"/>
        <w:spacing w:before="0" w:beforeAutospacing="0" w:after="0" w:afterAutospacing="0"/>
        <w:ind w:firstLine="567"/>
        <w:jc w:val="both"/>
        <w:rPr>
          <w:sz w:val="28"/>
          <w:szCs w:val="28"/>
        </w:rPr>
      </w:pPr>
    </w:p>
    <w:p w:rsidR="00FB7686" w:rsidRPr="006150B0" w:rsidRDefault="00FB7686" w:rsidP="00D330C4">
      <w:pPr>
        <w:pStyle w:val="aff3"/>
        <w:spacing w:before="0" w:beforeAutospacing="0" w:after="0" w:afterAutospacing="0"/>
        <w:ind w:firstLine="567"/>
        <w:jc w:val="both"/>
        <w:rPr>
          <w:sz w:val="28"/>
          <w:szCs w:val="28"/>
        </w:rPr>
      </w:pPr>
      <w:r w:rsidRPr="006150B0">
        <w:rPr>
          <w:sz w:val="28"/>
          <w:szCs w:val="28"/>
        </w:rPr>
        <w:t>2)</w:t>
      </w:r>
      <w:r w:rsidR="00A55441" w:rsidRPr="006150B0">
        <w:rPr>
          <w:sz w:val="28"/>
          <w:szCs w:val="28"/>
          <w:lang w:val="ru-RU"/>
        </w:rPr>
        <w:t> </w:t>
      </w:r>
      <w:r w:rsidRPr="006150B0">
        <w:rPr>
          <w:sz w:val="28"/>
          <w:szCs w:val="28"/>
        </w:rPr>
        <w:t>сумлінно, вчасно та якісно виконувати свої службові обов’язки та доручення керівника інспекційної групи;</w:t>
      </w:r>
    </w:p>
    <w:p w:rsidR="00FB7686" w:rsidRPr="006150B0" w:rsidRDefault="00FB7686" w:rsidP="00D330C4">
      <w:pPr>
        <w:pStyle w:val="aff3"/>
        <w:spacing w:before="0" w:beforeAutospacing="0" w:after="0" w:afterAutospacing="0"/>
        <w:ind w:firstLine="567"/>
        <w:jc w:val="both"/>
        <w:rPr>
          <w:sz w:val="28"/>
          <w:szCs w:val="28"/>
        </w:rPr>
      </w:pPr>
    </w:p>
    <w:p w:rsidR="00FB7686" w:rsidRPr="006150B0" w:rsidRDefault="00FB7686" w:rsidP="00D330C4">
      <w:pPr>
        <w:pStyle w:val="aff3"/>
        <w:spacing w:before="0" w:beforeAutospacing="0" w:after="0" w:afterAutospacing="0"/>
        <w:ind w:firstLine="567"/>
        <w:jc w:val="both"/>
        <w:rPr>
          <w:sz w:val="28"/>
          <w:szCs w:val="28"/>
        </w:rPr>
      </w:pPr>
      <w:r w:rsidRPr="006150B0">
        <w:rPr>
          <w:sz w:val="28"/>
          <w:szCs w:val="28"/>
        </w:rPr>
        <w:t>3)</w:t>
      </w:r>
      <w:r w:rsidR="00A55441" w:rsidRPr="006150B0">
        <w:rPr>
          <w:sz w:val="28"/>
          <w:szCs w:val="28"/>
          <w:lang w:val="ru-RU"/>
        </w:rPr>
        <w:t> </w:t>
      </w:r>
      <w:r w:rsidRPr="006150B0">
        <w:rPr>
          <w:sz w:val="28"/>
          <w:szCs w:val="28"/>
        </w:rPr>
        <w:t>не розголошувати та не використовувати в інший спосіб інформацію з обмеженим доступом, що стала їм відома у зв’язку з виконанням обов’язків, крім випадків, передбачених законодавством України;</w:t>
      </w:r>
    </w:p>
    <w:p w:rsidR="00FB7686" w:rsidRPr="006150B0" w:rsidRDefault="00FB7686" w:rsidP="00D330C4">
      <w:pPr>
        <w:pStyle w:val="aff3"/>
        <w:spacing w:before="0" w:beforeAutospacing="0" w:after="0" w:afterAutospacing="0"/>
        <w:ind w:firstLine="567"/>
        <w:jc w:val="both"/>
        <w:rPr>
          <w:sz w:val="28"/>
          <w:szCs w:val="28"/>
        </w:rPr>
      </w:pPr>
    </w:p>
    <w:p w:rsidR="00FB7686" w:rsidRPr="006150B0" w:rsidRDefault="00FB7686" w:rsidP="00D330C4">
      <w:pPr>
        <w:pStyle w:val="aff3"/>
        <w:spacing w:before="0" w:beforeAutospacing="0" w:after="0" w:afterAutospacing="0"/>
        <w:ind w:firstLine="567"/>
        <w:jc w:val="both"/>
        <w:rPr>
          <w:sz w:val="28"/>
          <w:szCs w:val="28"/>
        </w:rPr>
      </w:pPr>
      <w:r w:rsidRPr="006150B0">
        <w:rPr>
          <w:sz w:val="28"/>
          <w:szCs w:val="28"/>
        </w:rPr>
        <w:t>4)</w:t>
      </w:r>
      <w:r w:rsidR="00A55441" w:rsidRPr="006150B0">
        <w:rPr>
          <w:sz w:val="28"/>
          <w:szCs w:val="28"/>
          <w:lang w:val="ru-RU"/>
        </w:rPr>
        <w:t> </w:t>
      </w:r>
      <w:r w:rsidRPr="006150B0">
        <w:rPr>
          <w:sz w:val="28"/>
          <w:szCs w:val="28"/>
        </w:rPr>
        <w:t>дотримуватися норм етичної поведінки.</w:t>
      </w:r>
    </w:p>
    <w:p w:rsidR="00BF154A" w:rsidRPr="006150B0" w:rsidRDefault="00BF154A" w:rsidP="00D330C4">
      <w:pPr>
        <w:pStyle w:val="aff3"/>
        <w:spacing w:before="0" w:beforeAutospacing="0" w:after="0" w:afterAutospacing="0"/>
        <w:ind w:firstLine="567"/>
        <w:jc w:val="both"/>
        <w:rPr>
          <w:rFonts w:eastAsia="Times New Roman"/>
          <w:sz w:val="28"/>
          <w:szCs w:val="28"/>
        </w:rPr>
      </w:pPr>
    </w:p>
    <w:p w:rsidR="00FB7686" w:rsidRPr="006150B0" w:rsidRDefault="00FB7686" w:rsidP="00A55441">
      <w:pPr>
        <w:pStyle w:val="aff3"/>
        <w:spacing w:before="0" w:beforeAutospacing="0" w:after="0" w:afterAutospacing="0"/>
        <w:jc w:val="center"/>
        <w:rPr>
          <w:sz w:val="28"/>
          <w:szCs w:val="28"/>
        </w:rPr>
      </w:pPr>
      <w:r w:rsidRPr="006150B0">
        <w:rPr>
          <w:rFonts w:eastAsia="Times New Roman"/>
          <w:sz w:val="28"/>
          <w:szCs w:val="28"/>
        </w:rPr>
        <w:t>ІІІ. Права та обов’язки керівників і працівників об’єкта перевірки</w:t>
      </w:r>
    </w:p>
    <w:p w:rsidR="00FB7686" w:rsidRPr="006150B0" w:rsidRDefault="00FB7686" w:rsidP="00A55441">
      <w:pPr>
        <w:pStyle w:val="aff3"/>
        <w:spacing w:before="0" w:beforeAutospacing="0" w:after="0" w:afterAutospacing="0"/>
        <w:ind w:firstLine="567"/>
        <w:jc w:val="both"/>
        <w:rPr>
          <w:sz w:val="28"/>
          <w:szCs w:val="28"/>
        </w:rPr>
      </w:pPr>
    </w:p>
    <w:p w:rsidR="00FB7686" w:rsidRPr="006150B0" w:rsidRDefault="00FB7686" w:rsidP="00A55441">
      <w:pPr>
        <w:pStyle w:val="aff3"/>
        <w:spacing w:before="0" w:beforeAutospacing="0" w:after="0" w:afterAutospacing="0"/>
        <w:ind w:firstLine="567"/>
        <w:jc w:val="both"/>
        <w:rPr>
          <w:sz w:val="28"/>
          <w:szCs w:val="28"/>
        </w:rPr>
      </w:pPr>
      <w:r w:rsidRPr="006150B0">
        <w:rPr>
          <w:sz w:val="28"/>
          <w:szCs w:val="28"/>
        </w:rPr>
        <w:t>1</w:t>
      </w:r>
      <w:r w:rsidR="007754A7" w:rsidRPr="006150B0">
        <w:rPr>
          <w:sz w:val="28"/>
          <w:szCs w:val="28"/>
        </w:rPr>
        <w:t>5</w:t>
      </w:r>
      <w:r w:rsidRPr="006150B0">
        <w:rPr>
          <w:sz w:val="28"/>
          <w:szCs w:val="28"/>
        </w:rPr>
        <w:t>.</w:t>
      </w:r>
      <w:r w:rsidR="00A55441" w:rsidRPr="006150B0">
        <w:rPr>
          <w:sz w:val="28"/>
          <w:szCs w:val="28"/>
          <w:lang w:val="ru-RU"/>
        </w:rPr>
        <w:t> </w:t>
      </w:r>
      <w:r w:rsidRPr="006150B0">
        <w:rPr>
          <w:sz w:val="28"/>
          <w:szCs w:val="28"/>
        </w:rPr>
        <w:t xml:space="preserve">Керівники об’єкта перевірки мають право вимагати від інспекторів дотримання обов’язків, визначених у розділі II цього Положення, оскаржувати </w:t>
      </w:r>
      <w:r w:rsidRPr="006150B0">
        <w:rPr>
          <w:sz w:val="28"/>
          <w:szCs w:val="28"/>
        </w:rPr>
        <w:lastRenderedPageBreak/>
        <w:t>дії інспекторів перед керівником інспекційної групи, куратором перевірки, уповноваженою посадовою особою Національного банку, керівництвом Національного банку.</w:t>
      </w:r>
    </w:p>
    <w:p w:rsidR="00FB7686" w:rsidRPr="006150B0" w:rsidRDefault="00FB7686" w:rsidP="00A55441">
      <w:pPr>
        <w:pStyle w:val="aff3"/>
        <w:spacing w:before="0" w:beforeAutospacing="0" w:after="0" w:afterAutospacing="0"/>
        <w:ind w:firstLine="567"/>
        <w:jc w:val="both"/>
        <w:rPr>
          <w:sz w:val="28"/>
          <w:szCs w:val="28"/>
        </w:rPr>
      </w:pPr>
    </w:p>
    <w:p w:rsidR="00FB7686" w:rsidRPr="006150B0" w:rsidRDefault="00FB7686" w:rsidP="00A55441">
      <w:pPr>
        <w:pStyle w:val="aff3"/>
        <w:spacing w:before="0" w:beforeAutospacing="0" w:after="0" w:afterAutospacing="0"/>
        <w:ind w:firstLine="567"/>
        <w:jc w:val="both"/>
        <w:rPr>
          <w:sz w:val="28"/>
          <w:szCs w:val="28"/>
        </w:rPr>
      </w:pPr>
      <w:r w:rsidRPr="006150B0">
        <w:rPr>
          <w:sz w:val="28"/>
          <w:szCs w:val="28"/>
        </w:rPr>
        <w:t>1</w:t>
      </w:r>
      <w:r w:rsidR="007754A7" w:rsidRPr="006150B0">
        <w:rPr>
          <w:sz w:val="28"/>
          <w:szCs w:val="28"/>
        </w:rPr>
        <w:t>6</w:t>
      </w:r>
      <w:r w:rsidRPr="006150B0">
        <w:rPr>
          <w:sz w:val="28"/>
          <w:szCs w:val="28"/>
        </w:rPr>
        <w:t>.</w:t>
      </w:r>
      <w:r w:rsidR="00A55441" w:rsidRPr="006150B0">
        <w:rPr>
          <w:sz w:val="28"/>
          <w:szCs w:val="28"/>
          <w:lang w:val="ru-RU"/>
        </w:rPr>
        <w:t> </w:t>
      </w:r>
      <w:r w:rsidRPr="006150B0">
        <w:rPr>
          <w:sz w:val="28"/>
          <w:szCs w:val="28"/>
        </w:rPr>
        <w:t>Керівники та працівники об’єкта перевірки не мають права чинити будь-який тиск на членів інспекційної групи та створювати перешкоди чи будь-яким іншим чином обмежувати їх</w:t>
      </w:r>
      <w:r w:rsidR="00D80AB6" w:rsidRPr="006150B0">
        <w:rPr>
          <w:sz w:val="28"/>
          <w:szCs w:val="28"/>
        </w:rPr>
        <w:t>ні</w:t>
      </w:r>
      <w:r w:rsidRPr="006150B0">
        <w:rPr>
          <w:sz w:val="28"/>
          <w:szCs w:val="28"/>
        </w:rPr>
        <w:t xml:space="preserve"> дії щодо здійснення перевірки.</w:t>
      </w:r>
    </w:p>
    <w:p w:rsidR="00FB7686" w:rsidRPr="006150B0" w:rsidRDefault="00FB7686" w:rsidP="00A55441">
      <w:pPr>
        <w:pStyle w:val="aff3"/>
        <w:spacing w:before="0" w:beforeAutospacing="0" w:after="0" w:afterAutospacing="0"/>
        <w:ind w:firstLine="567"/>
        <w:jc w:val="both"/>
        <w:rPr>
          <w:sz w:val="28"/>
          <w:szCs w:val="28"/>
        </w:rPr>
      </w:pPr>
    </w:p>
    <w:p w:rsidR="00FB7686" w:rsidRPr="006150B0" w:rsidRDefault="00FB7686" w:rsidP="00A55441">
      <w:pPr>
        <w:pStyle w:val="aff3"/>
        <w:spacing w:before="0" w:beforeAutospacing="0" w:after="0" w:afterAutospacing="0"/>
        <w:ind w:firstLine="567"/>
        <w:jc w:val="both"/>
        <w:rPr>
          <w:sz w:val="28"/>
          <w:szCs w:val="28"/>
        </w:rPr>
      </w:pPr>
      <w:r w:rsidRPr="00D2432B">
        <w:rPr>
          <w:sz w:val="28"/>
          <w:szCs w:val="28"/>
        </w:rPr>
        <w:t>1</w:t>
      </w:r>
      <w:r w:rsidR="007754A7" w:rsidRPr="00D2432B">
        <w:rPr>
          <w:sz w:val="28"/>
          <w:szCs w:val="28"/>
        </w:rPr>
        <w:t>7</w:t>
      </w:r>
      <w:r w:rsidRPr="00D2432B">
        <w:rPr>
          <w:sz w:val="28"/>
          <w:szCs w:val="28"/>
        </w:rPr>
        <w:t>.</w:t>
      </w:r>
      <w:r w:rsidR="00A55441" w:rsidRPr="00D2432B">
        <w:rPr>
          <w:sz w:val="28"/>
          <w:szCs w:val="28"/>
          <w:lang w:val="ru-RU"/>
        </w:rPr>
        <w:t> </w:t>
      </w:r>
      <w:r w:rsidRPr="00D2432B">
        <w:rPr>
          <w:sz w:val="28"/>
          <w:szCs w:val="28"/>
        </w:rPr>
        <w:t>К</w:t>
      </w:r>
      <w:r w:rsidRPr="006150B0">
        <w:rPr>
          <w:sz w:val="28"/>
          <w:szCs w:val="28"/>
        </w:rPr>
        <w:t>ерівник об’єкта перевірки зобов’язаний:</w:t>
      </w:r>
    </w:p>
    <w:p w:rsidR="00FB7686" w:rsidRPr="006150B0" w:rsidRDefault="00FB7686" w:rsidP="00A55441">
      <w:pPr>
        <w:pStyle w:val="aff3"/>
        <w:spacing w:before="0" w:beforeAutospacing="0" w:after="0" w:afterAutospacing="0"/>
        <w:ind w:firstLine="567"/>
        <w:jc w:val="both"/>
        <w:rPr>
          <w:sz w:val="28"/>
          <w:szCs w:val="28"/>
        </w:rPr>
      </w:pPr>
    </w:p>
    <w:p w:rsidR="00FB7686" w:rsidRPr="006150B0" w:rsidRDefault="00FB7686" w:rsidP="00A55441">
      <w:pPr>
        <w:pStyle w:val="aff3"/>
        <w:spacing w:before="0" w:beforeAutospacing="0" w:after="0" w:afterAutospacing="0"/>
        <w:ind w:firstLine="567"/>
        <w:jc w:val="both"/>
        <w:rPr>
          <w:sz w:val="28"/>
          <w:szCs w:val="28"/>
        </w:rPr>
      </w:pPr>
      <w:r w:rsidRPr="006150B0">
        <w:rPr>
          <w:sz w:val="28"/>
          <w:szCs w:val="28"/>
        </w:rPr>
        <w:t>1)</w:t>
      </w:r>
      <w:r w:rsidR="00A55441" w:rsidRPr="006150B0">
        <w:rPr>
          <w:sz w:val="28"/>
          <w:szCs w:val="28"/>
          <w:lang w:val="ru-RU"/>
        </w:rPr>
        <w:t> </w:t>
      </w:r>
      <w:r w:rsidRPr="006150B0">
        <w:rPr>
          <w:sz w:val="28"/>
          <w:szCs w:val="28"/>
        </w:rPr>
        <w:t>забезпечити членам інспекційної групи вільний доступ до всіх документів та інформації об’єкта перевірки (</w:t>
      </w:r>
      <w:r w:rsidR="006E1B77" w:rsidRPr="006150B0">
        <w:rPr>
          <w:sz w:val="28"/>
          <w:szCs w:val="28"/>
        </w:rPr>
        <w:t>у</w:t>
      </w:r>
      <w:r w:rsidR="002675C9" w:rsidRPr="006150B0">
        <w:rPr>
          <w:sz w:val="28"/>
          <w:szCs w:val="28"/>
        </w:rPr>
        <w:t xml:space="preserve"> </w:t>
      </w:r>
      <w:r w:rsidRPr="006150B0">
        <w:rPr>
          <w:sz w:val="28"/>
          <w:szCs w:val="28"/>
        </w:rPr>
        <w:t>паперов</w:t>
      </w:r>
      <w:r w:rsidR="002675C9" w:rsidRPr="006150B0">
        <w:rPr>
          <w:sz w:val="28"/>
          <w:szCs w:val="28"/>
        </w:rPr>
        <w:t>ій</w:t>
      </w:r>
      <w:r w:rsidRPr="006150B0">
        <w:rPr>
          <w:sz w:val="28"/>
          <w:szCs w:val="28"/>
        </w:rPr>
        <w:t xml:space="preserve"> або в електронній формі), </w:t>
      </w:r>
      <w:r w:rsidR="00D80AB6" w:rsidRPr="006150B0">
        <w:rPr>
          <w:sz w:val="28"/>
          <w:szCs w:val="28"/>
        </w:rPr>
        <w:t>у</w:t>
      </w:r>
      <w:r w:rsidRPr="006150B0">
        <w:rPr>
          <w:sz w:val="28"/>
          <w:szCs w:val="28"/>
        </w:rPr>
        <w:t>ключаючи т</w:t>
      </w:r>
      <w:r w:rsidR="00D80AB6" w:rsidRPr="006150B0">
        <w:rPr>
          <w:sz w:val="28"/>
          <w:szCs w:val="28"/>
        </w:rPr>
        <w:t>і</w:t>
      </w:r>
      <w:r w:rsidRPr="006150B0">
        <w:rPr>
          <w:sz w:val="28"/>
          <w:szCs w:val="28"/>
        </w:rPr>
        <w:t>, що містять інформацію з обмеженим доступом;</w:t>
      </w:r>
    </w:p>
    <w:p w:rsidR="00FB7686" w:rsidRPr="006150B0" w:rsidRDefault="00FB7686" w:rsidP="00A55441">
      <w:pPr>
        <w:pStyle w:val="aff3"/>
        <w:spacing w:before="0" w:beforeAutospacing="0" w:after="0" w:afterAutospacing="0"/>
        <w:ind w:firstLine="567"/>
        <w:jc w:val="both"/>
        <w:rPr>
          <w:sz w:val="28"/>
          <w:szCs w:val="28"/>
        </w:rPr>
      </w:pPr>
    </w:p>
    <w:p w:rsidR="00FB7686" w:rsidRPr="006150B0" w:rsidRDefault="00FB7686" w:rsidP="00A55441">
      <w:pPr>
        <w:pStyle w:val="aff3"/>
        <w:spacing w:before="0" w:beforeAutospacing="0" w:after="0" w:afterAutospacing="0"/>
        <w:ind w:firstLine="567"/>
        <w:jc w:val="both"/>
        <w:rPr>
          <w:sz w:val="28"/>
          <w:szCs w:val="28"/>
        </w:rPr>
      </w:pPr>
      <w:r w:rsidRPr="006150B0">
        <w:rPr>
          <w:sz w:val="28"/>
          <w:szCs w:val="28"/>
        </w:rPr>
        <w:t>2)</w:t>
      </w:r>
      <w:r w:rsidR="00A55441" w:rsidRPr="006150B0">
        <w:rPr>
          <w:sz w:val="28"/>
          <w:szCs w:val="28"/>
          <w:lang w:val="ru-RU"/>
        </w:rPr>
        <w:t> </w:t>
      </w:r>
      <w:r w:rsidRPr="006150B0">
        <w:rPr>
          <w:sz w:val="28"/>
          <w:szCs w:val="28"/>
        </w:rPr>
        <w:t>забезпечити вільний доступ до всіх приміщень об’єкта перевірки членам інспекційної групи впродовж робочого часу під час проведення перевірки;</w:t>
      </w:r>
    </w:p>
    <w:p w:rsidR="00FB7686" w:rsidRPr="006150B0" w:rsidRDefault="00FB7686" w:rsidP="00A55441">
      <w:pPr>
        <w:pStyle w:val="aff3"/>
        <w:spacing w:before="0" w:beforeAutospacing="0" w:after="0" w:afterAutospacing="0"/>
        <w:ind w:firstLine="567"/>
        <w:jc w:val="both"/>
        <w:rPr>
          <w:sz w:val="28"/>
          <w:szCs w:val="28"/>
        </w:rPr>
      </w:pPr>
    </w:p>
    <w:p w:rsidR="00FB7686" w:rsidRPr="006150B0" w:rsidRDefault="00FB7686" w:rsidP="00A55441">
      <w:pPr>
        <w:pStyle w:val="aff3"/>
        <w:spacing w:before="0" w:beforeAutospacing="0" w:after="0" w:afterAutospacing="0"/>
        <w:ind w:firstLine="567"/>
        <w:jc w:val="both"/>
        <w:rPr>
          <w:sz w:val="28"/>
          <w:szCs w:val="28"/>
        </w:rPr>
      </w:pPr>
      <w:r w:rsidRPr="006150B0">
        <w:rPr>
          <w:sz w:val="28"/>
          <w:szCs w:val="28"/>
        </w:rPr>
        <w:t>3)</w:t>
      </w:r>
      <w:r w:rsidR="00A55441" w:rsidRPr="006150B0">
        <w:rPr>
          <w:sz w:val="28"/>
          <w:szCs w:val="28"/>
          <w:lang w:val="ru-RU"/>
        </w:rPr>
        <w:t> </w:t>
      </w:r>
      <w:r w:rsidRPr="006150B0">
        <w:rPr>
          <w:sz w:val="28"/>
          <w:szCs w:val="28"/>
        </w:rPr>
        <w:t xml:space="preserve">забезпечити членам інспекційної групи безоплатний доступ до систем автоматизації банківських операцій, які використовуються об’єктом перевірки, </w:t>
      </w:r>
      <w:r w:rsidR="00D80AB6" w:rsidRPr="006150B0">
        <w:rPr>
          <w:sz w:val="28"/>
          <w:szCs w:val="28"/>
        </w:rPr>
        <w:t>у</w:t>
      </w:r>
      <w:r w:rsidRPr="006150B0">
        <w:rPr>
          <w:sz w:val="28"/>
          <w:szCs w:val="28"/>
        </w:rPr>
        <w:t xml:space="preserve">ключаючи середовища, що забезпечують діяльність цих систем, будь-яких даних цих систем і середовища </w:t>
      </w:r>
      <w:r w:rsidR="00D80AB6" w:rsidRPr="006150B0">
        <w:rPr>
          <w:sz w:val="28"/>
          <w:szCs w:val="28"/>
        </w:rPr>
        <w:t>в</w:t>
      </w:r>
      <w:r w:rsidRPr="006150B0">
        <w:rPr>
          <w:sz w:val="28"/>
          <w:szCs w:val="28"/>
        </w:rPr>
        <w:t xml:space="preserve"> режимі перегляду, що стосується питань перевірки, здійснення вибірок та вивантаження </w:t>
      </w:r>
      <w:r w:rsidR="00D80AB6" w:rsidRPr="006150B0">
        <w:rPr>
          <w:sz w:val="28"/>
          <w:szCs w:val="28"/>
        </w:rPr>
        <w:t xml:space="preserve">потрібної </w:t>
      </w:r>
      <w:r w:rsidRPr="006150B0">
        <w:rPr>
          <w:sz w:val="28"/>
          <w:szCs w:val="28"/>
        </w:rPr>
        <w:t>для здійснення перевірки інформації з метою її подальшого аналізу та наглядових дій, а також технологічну та консультаційну підтримку з питань функціонування таких систем;</w:t>
      </w:r>
    </w:p>
    <w:p w:rsidR="00FB7686" w:rsidRPr="006150B0" w:rsidRDefault="00FB7686" w:rsidP="00A55441">
      <w:pPr>
        <w:pStyle w:val="aff3"/>
        <w:spacing w:before="0" w:beforeAutospacing="0" w:after="0" w:afterAutospacing="0"/>
        <w:ind w:firstLine="567"/>
        <w:jc w:val="both"/>
        <w:rPr>
          <w:sz w:val="28"/>
          <w:szCs w:val="28"/>
        </w:rPr>
      </w:pPr>
    </w:p>
    <w:p w:rsidR="00FB7686" w:rsidRPr="006150B0" w:rsidRDefault="00FB7686" w:rsidP="00A55441">
      <w:pPr>
        <w:pStyle w:val="aff3"/>
        <w:spacing w:before="0" w:beforeAutospacing="0" w:after="0" w:afterAutospacing="0"/>
        <w:ind w:firstLine="567"/>
        <w:jc w:val="both"/>
        <w:rPr>
          <w:sz w:val="28"/>
          <w:szCs w:val="28"/>
        </w:rPr>
      </w:pPr>
      <w:r w:rsidRPr="006150B0">
        <w:rPr>
          <w:sz w:val="28"/>
          <w:szCs w:val="28"/>
        </w:rPr>
        <w:t>4)</w:t>
      </w:r>
      <w:r w:rsidR="00A55441" w:rsidRPr="006150B0">
        <w:rPr>
          <w:sz w:val="28"/>
          <w:szCs w:val="28"/>
          <w:lang w:val="ru-RU"/>
        </w:rPr>
        <w:t> </w:t>
      </w:r>
      <w:r w:rsidRPr="006150B0">
        <w:rPr>
          <w:sz w:val="28"/>
          <w:szCs w:val="28"/>
        </w:rPr>
        <w:t xml:space="preserve">забезпечити інспекційну групу в день початку перевірки службовим приміщенням, яке відповідає вимогам щодо санітарно-гігієнічних норм, із правом користування ним упродовж усього періоду проведення перевірки. Приміщення </w:t>
      </w:r>
      <w:r w:rsidR="004A1F77" w:rsidRPr="006150B0">
        <w:rPr>
          <w:sz w:val="28"/>
          <w:szCs w:val="28"/>
        </w:rPr>
        <w:t xml:space="preserve">повинно </w:t>
      </w:r>
      <w:r w:rsidRPr="006150B0">
        <w:rPr>
          <w:sz w:val="28"/>
          <w:szCs w:val="28"/>
        </w:rPr>
        <w:t xml:space="preserve">бути обладнане </w:t>
      </w:r>
      <w:r w:rsidR="0047628C" w:rsidRPr="006150B0">
        <w:rPr>
          <w:sz w:val="28"/>
          <w:szCs w:val="28"/>
        </w:rPr>
        <w:t xml:space="preserve">потрібними </w:t>
      </w:r>
      <w:r w:rsidRPr="006150B0">
        <w:rPr>
          <w:sz w:val="28"/>
          <w:szCs w:val="28"/>
        </w:rPr>
        <w:t xml:space="preserve">меблями, вогнетривкою шафою для зберігання документів, комп’ютерною технікою. </w:t>
      </w:r>
      <w:r w:rsidR="00D80AB6" w:rsidRPr="006150B0">
        <w:rPr>
          <w:sz w:val="28"/>
          <w:szCs w:val="28"/>
        </w:rPr>
        <w:t>Якщо немає</w:t>
      </w:r>
      <w:r w:rsidRPr="006150B0">
        <w:rPr>
          <w:sz w:val="28"/>
          <w:szCs w:val="28"/>
        </w:rPr>
        <w:t xml:space="preserve"> можливості виділити інспекційній групі ізольоване від працівників об’єкта перевірки службове приміщення, ураховуючи чисельність цієї групи та за згодою керівника інспекційної групи, забезпечити виділення окремих робочих місць, обладнаних відповідно до вимог, визначених у підпунктах 3, 5 пункту </w:t>
      </w:r>
      <w:r w:rsidR="002675C9" w:rsidRPr="006150B0">
        <w:rPr>
          <w:sz w:val="28"/>
          <w:szCs w:val="28"/>
        </w:rPr>
        <w:t>1</w:t>
      </w:r>
      <w:r w:rsidR="002A6DED" w:rsidRPr="006150B0">
        <w:rPr>
          <w:sz w:val="28"/>
          <w:szCs w:val="28"/>
        </w:rPr>
        <w:t>7</w:t>
      </w:r>
      <w:r w:rsidR="002675C9" w:rsidRPr="006150B0">
        <w:rPr>
          <w:sz w:val="28"/>
          <w:szCs w:val="28"/>
        </w:rPr>
        <w:t xml:space="preserve"> </w:t>
      </w:r>
      <w:r w:rsidRPr="006150B0">
        <w:rPr>
          <w:sz w:val="28"/>
          <w:szCs w:val="28"/>
        </w:rPr>
        <w:t>розділу ІІІ цього Положення;</w:t>
      </w:r>
    </w:p>
    <w:p w:rsidR="00FB7686" w:rsidRPr="006150B0" w:rsidRDefault="00FB7686" w:rsidP="00A55441">
      <w:pPr>
        <w:pStyle w:val="aff3"/>
        <w:spacing w:before="0" w:beforeAutospacing="0" w:after="0" w:afterAutospacing="0"/>
        <w:ind w:firstLine="567"/>
        <w:jc w:val="both"/>
        <w:rPr>
          <w:sz w:val="28"/>
          <w:szCs w:val="28"/>
        </w:rPr>
      </w:pPr>
    </w:p>
    <w:p w:rsidR="00FB7686" w:rsidRPr="006150B0" w:rsidRDefault="00FB7686" w:rsidP="00A55441">
      <w:pPr>
        <w:pStyle w:val="aff3"/>
        <w:spacing w:before="0" w:beforeAutospacing="0" w:after="0" w:afterAutospacing="0"/>
        <w:ind w:firstLine="567"/>
        <w:jc w:val="both"/>
        <w:rPr>
          <w:sz w:val="28"/>
          <w:szCs w:val="28"/>
        </w:rPr>
      </w:pPr>
      <w:r w:rsidRPr="006150B0">
        <w:rPr>
          <w:sz w:val="28"/>
          <w:szCs w:val="28"/>
        </w:rPr>
        <w:t>5)</w:t>
      </w:r>
      <w:r w:rsidR="00A55441" w:rsidRPr="006150B0">
        <w:rPr>
          <w:sz w:val="28"/>
          <w:szCs w:val="28"/>
          <w:lang w:val="ru-RU"/>
        </w:rPr>
        <w:t> </w:t>
      </w:r>
      <w:r w:rsidRPr="006150B0">
        <w:rPr>
          <w:sz w:val="28"/>
          <w:szCs w:val="28"/>
        </w:rPr>
        <w:t xml:space="preserve">забезпечити членам інспекційної групи належні умови для роботи, </w:t>
      </w:r>
      <w:r w:rsidR="00AA71A4" w:rsidRPr="006150B0">
        <w:rPr>
          <w:sz w:val="28"/>
          <w:szCs w:val="28"/>
        </w:rPr>
        <w:t>у</w:t>
      </w:r>
      <w:r w:rsidRPr="006150B0">
        <w:rPr>
          <w:sz w:val="28"/>
          <w:szCs w:val="28"/>
        </w:rPr>
        <w:t>ключаючи можливість користуватися телефонним та інтернет-зв’язком, комп’ютерною технікою;</w:t>
      </w:r>
    </w:p>
    <w:p w:rsidR="00FB7686" w:rsidRPr="006150B0" w:rsidRDefault="00FB7686" w:rsidP="00A55441">
      <w:pPr>
        <w:pStyle w:val="aff3"/>
        <w:spacing w:before="0" w:beforeAutospacing="0" w:after="0" w:afterAutospacing="0"/>
        <w:ind w:firstLine="567"/>
        <w:jc w:val="both"/>
        <w:rPr>
          <w:sz w:val="28"/>
          <w:szCs w:val="28"/>
        </w:rPr>
      </w:pPr>
    </w:p>
    <w:p w:rsidR="00FB7686" w:rsidRPr="006150B0" w:rsidRDefault="00FB7686" w:rsidP="00A55441">
      <w:pPr>
        <w:pStyle w:val="aff3"/>
        <w:spacing w:before="0" w:beforeAutospacing="0" w:after="0" w:afterAutospacing="0"/>
        <w:ind w:firstLine="567"/>
        <w:jc w:val="both"/>
        <w:rPr>
          <w:sz w:val="28"/>
          <w:szCs w:val="28"/>
        </w:rPr>
      </w:pPr>
      <w:r w:rsidRPr="006150B0">
        <w:rPr>
          <w:sz w:val="28"/>
          <w:szCs w:val="28"/>
        </w:rPr>
        <w:t>6)</w:t>
      </w:r>
      <w:r w:rsidR="00A55441" w:rsidRPr="006150B0">
        <w:rPr>
          <w:sz w:val="28"/>
          <w:szCs w:val="28"/>
          <w:lang w:val="ru-RU"/>
        </w:rPr>
        <w:t> </w:t>
      </w:r>
      <w:r w:rsidRPr="006150B0">
        <w:rPr>
          <w:sz w:val="28"/>
          <w:szCs w:val="28"/>
        </w:rPr>
        <w:t xml:space="preserve">забезпечити обмеження доступу до приміщення, виділеного інспекційній групі, для осіб, які не є членами інспекційної групи, упродовж усього часу </w:t>
      </w:r>
      <w:r w:rsidRPr="006150B0">
        <w:rPr>
          <w:sz w:val="28"/>
          <w:szCs w:val="28"/>
        </w:rPr>
        <w:lastRenderedPageBreak/>
        <w:t>проведення перевірки (доступ надається виключно з дозволу керівника інспекційної групи);</w:t>
      </w:r>
    </w:p>
    <w:p w:rsidR="00FB7686" w:rsidRPr="006150B0" w:rsidRDefault="00FB7686" w:rsidP="00A55441">
      <w:pPr>
        <w:pStyle w:val="aff3"/>
        <w:spacing w:before="0" w:beforeAutospacing="0" w:after="0" w:afterAutospacing="0"/>
        <w:ind w:firstLine="567"/>
        <w:jc w:val="both"/>
        <w:rPr>
          <w:sz w:val="28"/>
          <w:szCs w:val="28"/>
        </w:rPr>
      </w:pPr>
    </w:p>
    <w:p w:rsidR="00FB7686" w:rsidRPr="006150B0" w:rsidRDefault="00FB7686" w:rsidP="00A55441">
      <w:pPr>
        <w:pStyle w:val="aff3"/>
        <w:spacing w:before="0" w:beforeAutospacing="0" w:after="0" w:afterAutospacing="0"/>
        <w:ind w:firstLine="567"/>
        <w:jc w:val="both"/>
        <w:rPr>
          <w:sz w:val="28"/>
          <w:szCs w:val="28"/>
        </w:rPr>
      </w:pPr>
      <w:r w:rsidRPr="006150B0">
        <w:rPr>
          <w:sz w:val="28"/>
          <w:szCs w:val="28"/>
        </w:rPr>
        <w:t>7)</w:t>
      </w:r>
      <w:r w:rsidR="00A55441" w:rsidRPr="006150B0">
        <w:rPr>
          <w:sz w:val="28"/>
          <w:szCs w:val="28"/>
          <w:lang w:val="ru-RU"/>
        </w:rPr>
        <w:t> </w:t>
      </w:r>
      <w:r w:rsidRPr="006150B0">
        <w:rPr>
          <w:sz w:val="28"/>
          <w:szCs w:val="28"/>
        </w:rPr>
        <w:t xml:space="preserve">організувати в день початку перевірки зустріч інспекційної групи з керівниками об’єкта перевірки та впродовж часу здійснення перевірки забезпечувати організацію таких зустрічей за ініціативою керівника інспекційної групи (у разі виникнення такої </w:t>
      </w:r>
      <w:r w:rsidR="00AA71A4" w:rsidRPr="006150B0">
        <w:rPr>
          <w:sz w:val="28"/>
          <w:szCs w:val="28"/>
        </w:rPr>
        <w:t>потреби</w:t>
      </w:r>
      <w:r w:rsidRPr="006150B0">
        <w:rPr>
          <w:sz w:val="28"/>
          <w:szCs w:val="28"/>
        </w:rPr>
        <w:t>);</w:t>
      </w:r>
    </w:p>
    <w:p w:rsidR="00FB7686" w:rsidRPr="006150B0" w:rsidRDefault="00FB7686" w:rsidP="00A55441">
      <w:pPr>
        <w:pStyle w:val="aff3"/>
        <w:spacing w:before="0" w:beforeAutospacing="0" w:after="0" w:afterAutospacing="0"/>
        <w:ind w:firstLine="567"/>
        <w:jc w:val="both"/>
        <w:rPr>
          <w:sz w:val="28"/>
          <w:szCs w:val="28"/>
        </w:rPr>
      </w:pPr>
    </w:p>
    <w:p w:rsidR="00FB7686" w:rsidRPr="006150B0" w:rsidRDefault="00FB7686" w:rsidP="00A55441">
      <w:pPr>
        <w:pStyle w:val="aff3"/>
        <w:spacing w:before="0" w:beforeAutospacing="0" w:after="0" w:afterAutospacing="0"/>
        <w:ind w:firstLine="567"/>
        <w:jc w:val="both"/>
        <w:rPr>
          <w:sz w:val="28"/>
          <w:szCs w:val="28"/>
        </w:rPr>
      </w:pPr>
      <w:r w:rsidRPr="006150B0">
        <w:rPr>
          <w:sz w:val="28"/>
          <w:szCs w:val="28"/>
        </w:rPr>
        <w:t>8)</w:t>
      </w:r>
      <w:r w:rsidR="00A55441" w:rsidRPr="006150B0">
        <w:rPr>
          <w:sz w:val="28"/>
          <w:szCs w:val="28"/>
          <w:lang w:val="ru-RU"/>
        </w:rPr>
        <w:t> </w:t>
      </w:r>
      <w:r w:rsidRPr="006150B0">
        <w:rPr>
          <w:sz w:val="28"/>
          <w:szCs w:val="28"/>
        </w:rPr>
        <w:t>забезпечити оперативний зв’язок членів інспекційної групи з контактною особою об’єкта перевірки та працівниками, до обов’язків яких належить виконання відповідних операцій (процесів), що підлягають перевірці впродовж усього часу здійснення перевірки;</w:t>
      </w:r>
    </w:p>
    <w:p w:rsidR="00FB7686" w:rsidRPr="006150B0" w:rsidRDefault="00FB7686" w:rsidP="00A55441">
      <w:pPr>
        <w:pStyle w:val="aff3"/>
        <w:spacing w:before="0" w:beforeAutospacing="0" w:after="0" w:afterAutospacing="0"/>
        <w:ind w:firstLine="567"/>
        <w:jc w:val="both"/>
        <w:rPr>
          <w:sz w:val="28"/>
          <w:szCs w:val="28"/>
        </w:rPr>
      </w:pPr>
    </w:p>
    <w:p w:rsidR="00FB7686" w:rsidRPr="006150B0" w:rsidRDefault="00FB7686" w:rsidP="00A55441">
      <w:pPr>
        <w:pStyle w:val="aff3"/>
        <w:spacing w:before="0" w:beforeAutospacing="0" w:after="0" w:afterAutospacing="0"/>
        <w:ind w:firstLine="567"/>
        <w:jc w:val="both"/>
        <w:rPr>
          <w:sz w:val="28"/>
          <w:szCs w:val="28"/>
        </w:rPr>
      </w:pPr>
      <w:r w:rsidRPr="006150B0">
        <w:rPr>
          <w:sz w:val="28"/>
          <w:szCs w:val="28"/>
        </w:rPr>
        <w:t>9)</w:t>
      </w:r>
      <w:r w:rsidR="00A55441" w:rsidRPr="006150B0">
        <w:rPr>
          <w:sz w:val="28"/>
          <w:szCs w:val="28"/>
          <w:lang w:val="ru-RU"/>
        </w:rPr>
        <w:t> </w:t>
      </w:r>
      <w:r w:rsidRPr="006150B0">
        <w:rPr>
          <w:sz w:val="28"/>
          <w:szCs w:val="28"/>
        </w:rPr>
        <w:t>забезпечити</w:t>
      </w:r>
      <w:r w:rsidR="008E600C" w:rsidRPr="006150B0">
        <w:rPr>
          <w:sz w:val="28"/>
          <w:szCs w:val="28"/>
        </w:rPr>
        <w:t xml:space="preserve"> безоплатне</w:t>
      </w:r>
      <w:r w:rsidRPr="006150B0">
        <w:rPr>
          <w:sz w:val="28"/>
          <w:szCs w:val="28"/>
        </w:rPr>
        <w:t xml:space="preserve"> надання на письмовий запит за підписом керівника інспекційної групи інформації, </w:t>
      </w:r>
      <w:r w:rsidR="00AA71A4" w:rsidRPr="006150B0">
        <w:rPr>
          <w:sz w:val="28"/>
          <w:szCs w:val="28"/>
        </w:rPr>
        <w:t>у</w:t>
      </w:r>
      <w:r w:rsidRPr="006150B0">
        <w:rPr>
          <w:sz w:val="28"/>
          <w:szCs w:val="28"/>
        </w:rPr>
        <w:t>ключаючи ту, що зберігається в системах автоматизації банківських операцій об’єкта перевірки, матеріалів, документів, пояснень із питань діяльності об’єкта перевірки, що стосу</w:t>
      </w:r>
      <w:r w:rsidR="00AA71A4" w:rsidRPr="006150B0">
        <w:rPr>
          <w:sz w:val="28"/>
          <w:szCs w:val="28"/>
        </w:rPr>
        <w:t>ю</w:t>
      </w:r>
      <w:r w:rsidRPr="006150B0">
        <w:rPr>
          <w:sz w:val="28"/>
          <w:szCs w:val="28"/>
        </w:rPr>
        <w:t>ться питань перевірки, у зазначені в запиті терміни, у повному обсязі, належної якості (у яких можна прочитати всі зазначені в них відомості) та у визначеній формі, структурі та вигляді;</w:t>
      </w:r>
    </w:p>
    <w:p w:rsidR="00FB7686" w:rsidRPr="006150B0" w:rsidRDefault="00FB7686" w:rsidP="00A55441">
      <w:pPr>
        <w:pStyle w:val="aff3"/>
        <w:spacing w:before="0" w:beforeAutospacing="0" w:after="0" w:afterAutospacing="0"/>
        <w:ind w:firstLine="567"/>
        <w:jc w:val="both"/>
        <w:rPr>
          <w:sz w:val="28"/>
          <w:szCs w:val="28"/>
        </w:rPr>
      </w:pPr>
    </w:p>
    <w:p w:rsidR="00FB7686" w:rsidRPr="006150B0" w:rsidRDefault="00FB7686" w:rsidP="00A55441">
      <w:pPr>
        <w:pStyle w:val="aff3"/>
        <w:spacing w:before="0" w:beforeAutospacing="0" w:after="0" w:afterAutospacing="0"/>
        <w:ind w:firstLine="567"/>
        <w:jc w:val="both"/>
        <w:rPr>
          <w:sz w:val="28"/>
          <w:szCs w:val="28"/>
        </w:rPr>
      </w:pPr>
      <w:r w:rsidRPr="006150B0">
        <w:rPr>
          <w:sz w:val="28"/>
          <w:szCs w:val="28"/>
        </w:rPr>
        <w:t>10)</w:t>
      </w:r>
      <w:r w:rsidR="00A55441" w:rsidRPr="006150B0">
        <w:rPr>
          <w:sz w:val="28"/>
          <w:szCs w:val="28"/>
          <w:lang w:val="ru-RU"/>
        </w:rPr>
        <w:t> </w:t>
      </w:r>
      <w:r w:rsidRPr="006150B0">
        <w:rPr>
          <w:sz w:val="28"/>
          <w:szCs w:val="28"/>
        </w:rPr>
        <w:t>забезпечити</w:t>
      </w:r>
      <w:r w:rsidR="008E600C" w:rsidRPr="006150B0">
        <w:rPr>
          <w:sz w:val="28"/>
          <w:szCs w:val="28"/>
        </w:rPr>
        <w:t xml:space="preserve"> безоплатне</w:t>
      </w:r>
      <w:r w:rsidRPr="006150B0">
        <w:rPr>
          <w:sz w:val="28"/>
          <w:szCs w:val="28"/>
        </w:rPr>
        <w:t xml:space="preserve"> надання на письмовий запит за підписом керівника інспекційної групи письмових пояснень із питань діяльності об’єкта перевірки, інформації, копій документів, витягів із них (</w:t>
      </w:r>
      <w:r w:rsidR="00AA71A4" w:rsidRPr="006150B0">
        <w:rPr>
          <w:sz w:val="28"/>
          <w:szCs w:val="28"/>
        </w:rPr>
        <w:t>у</w:t>
      </w:r>
      <w:r w:rsidRPr="006150B0">
        <w:rPr>
          <w:sz w:val="28"/>
          <w:szCs w:val="28"/>
        </w:rPr>
        <w:t>ключаючи т</w:t>
      </w:r>
      <w:r w:rsidR="00AA71A4" w:rsidRPr="006150B0">
        <w:rPr>
          <w:sz w:val="28"/>
          <w:szCs w:val="28"/>
        </w:rPr>
        <w:t>і</w:t>
      </w:r>
      <w:r w:rsidRPr="006150B0">
        <w:rPr>
          <w:sz w:val="28"/>
          <w:szCs w:val="28"/>
        </w:rPr>
        <w:t>, що зберігаються в інформаційних системах об’єкта перевірки та виготовлених методом сканування або створення фотокопій), засвідчених</w:t>
      </w:r>
      <w:r w:rsidR="002675C9" w:rsidRPr="006150B0">
        <w:rPr>
          <w:sz w:val="28"/>
          <w:szCs w:val="28"/>
        </w:rPr>
        <w:t xml:space="preserve"> особистим</w:t>
      </w:r>
      <w:r w:rsidRPr="006150B0">
        <w:rPr>
          <w:sz w:val="28"/>
          <w:szCs w:val="28"/>
        </w:rPr>
        <w:t xml:space="preserve"> підписом керівника об’єкта перевірки (відповідального працівника) із зазначенням </w:t>
      </w:r>
      <w:r w:rsidR="00A92097" w:rsidRPr="006150B0">
        <w:rPr>
          <w:sz w:val="28"/>
          <w:szCs w:val="28"/>
        </w:rPr>
        <w:t xml:space="preserve">найменування </w:t>
      </w:r>
      <w:r w:rsidRPr="006150B0">
        <w:rPr>
          <w:sz w:val="28"/>
          <w:szCs w:val="28"/>
        </w:rPr>
        <w:t xml:space="preserve">його посади, </w:t>
      </w:r>
      <w:r w:rsidR="002675C9" w:rsidRPr="006150B0">
        <w:rPr>
          <w:sz w:val="28"/>
          <w:szCs w:val="28"/>
        </w:rPr>
        <w:t xml:space="preserve">власного імені та </w:t>
      </w:r>
      <w:r w:rsidRPr="006150B0">
        <w:rPr>
          <w:sz w:val="28"/>
          <w:szCs w:val="28"/>
        </w:rPr>
        <w:t>прізвища, дати засвідчення та проставленням напису “Згідно з оригіналом”;</w:t>
      </w:r>
    </w:p>
    <w:p w:rsidR="00FB7686" w:rsidRPr="006150B0" w:rsidRDefault="00FB7686" w:rsidP="00A55441">
      <w:pPr>
        <w:ind w:firstLine="567"/>
      </w:pPr>
    </w:p>
    <w:p w:rsidR="00FB7686" w:rsidRPr="006150B0" w:rsidRDefault="00FB7686" w:rsidP="00A55441">
      <w:pPr>
        <w:ind w:firstLine="567"/>
      </w:pPr>
      <w:r w:rsidRPr="006150B0">
        <w:t>11)</w:t>
      </w:r>
      <w:r w:rsidR="00A55441" w:rsidRPr="006150B0">
        <w:rPr>
          <w:lang w:val="ru-RU"/>
        </w:rPr>
        <w:t> </w:t>
      </w:r>
      <w:r w:rsidRPr="006150B0">
        <w:t>забезпечити дотримання норм етичної поведінки своїми підлеглими під час проведення перевірки.</w:t>
      </w:r>
    </w:p>
    <w:p w:rsidR="00FB7686" w:rsidRPr="006150B0" w:rsidRDefault="00FB7686" w:rsidP="00A55441">
      <w:pPr>
        <w:ind w:firstLine="567"/>
      </w:pPr>
    </w:p>
    <w:p w:rsidR="00FB7686" w:rsidRPr="006150B0" w:rsidRDefault="00FB7686" w:rsidP="00A55441">
      <w:pPr>
        <w:pStyle w:val="aff3"/>
        <w:spacing w:before="0" w:beforeAutospacing="0" w:after="0" w:afterAutospacing="0"/>
        <w:jc w:val="center"/>
        <w:rPr>
          <w:sz w:val="28"/>
          <w:szCs w:val="28"/>
        </w:rPr>
      </w:pPr>
      <w:r w:rsidRPr="006150B0">
        <w:rPr>
          <w:rFonts w:eastAsia="Times New Roman"/>
          <w:sz w:val="28"/>
          <w:szCs w:val="28"/>
          <w:lang w:val="en-US"/>
        </w:rPr>
        <w:t>IV</w:t>
      </w:r>
      <w:r w:rsidRPr="006150B0">
        <w:rPr>
          <w:rFonts w:eastAsia="Times New Roman"/>
          <w:sz w:val="28"/>
          <w:szCs w:val="28"/>
        </w:rPr>
        <w:t>. Організація планової перевірки</w:t>
      </w:r>
    </w:p>
    <w:p w:rsidR="00FB7686" w:rsidRPr="006150B0" w:rsidRDefault="00FB7686" w:rsidP="00A55441">
      <w:pPr>
        <w:pStyle w:val="aff3"/>
        <w:spacing w:before="0" w:beforeAutospacing="0" w:after="0" w:afterAutospacing="0"/>
        <w:ind w:firstLine="567"/>
        <w:jc w:val="both"/>
        <w:rPr>
          <w:sz w:val="28"/>
          <w:szCs w:val="28"/>
        </w:rPr>
      </w:pPr>
    </w:p>
    <w:p w:rsidR="00FB7686" w:rsidRPr="006150B0" w:rsidRDefault="00FB7686" w:rsidP="00A55441">
      <w:pPr>
        <w:pStyle w:val="aff3"/>
        <w:spacing w:before="0" w:beforeAutospacing="0" w:after="0" w:afterAutospacing="0"/>
        <w:ind w:firstLine="567"/>
        <w:jc w:val="both"/>
        <w:rPr>
          <w:sz w:val="28"/>
          <w:szCs w:val="28"/>
        </w:rPr>
      </w:pPr>
      <w:r w:rsidRPr="006150B0">
        <w:rPr>
          <w:sz w:val="28"/>
          <w:szCs w:val="28"/>
        </w:rPr>
        <w:t>1</w:t>
      </w:r>
      <w:r w:rsidR="007754A7" w:rsidRPr="006150B0">
        <w:rPr>
          <w:sz w:val="28"/>
          <w:szCs w:val="28"/>
        </w:rPr>
        <w:t>8</w:t>
      </w:r>
      <w:r w:rsidRPr="006150B0">
        <w:rPr>
          <w:sz w:val="28"/>
          <w:szCs w:val="28"/>
        </w:rPr>
        <w:t>.</w:t>
      </w:r>
      <w:r w:rsidR="00DA73F0" w:rsidRPr="006150B0">
        <w:rPr>
          <w:sz w:val="28"/>
          <w:szCs w:val="28"/>
        </w:rPr>
        <w:t> </w:t>
      </w:r>
      <w:r w:rsidRPr="006150B0">
        <w:rPr>
          <w:sz w:val="28"/>
          <w:szCs w:val="28"/>
        </w:rPr>
        <w:t>Національний банк повідомляє об’єкт перевірки про проведення планової перевірки не пізніше ніж за 10 днів до її початку.</w:t>
      </w:r>
    </w:p>
    <w:p w:rsidR="00FB7686" w:rsidRPr="006150B0" w:rsidRDefault="00FB7686" w:rsidP="00A55441">
      <w:pPr>
        <w:pStyle w:val="aff3"/>
        <w:spacing w:before="0" w:beforeAutospacing="0" w:after="0" w:afterAutospacing="0"/>
        <w:ind w:firstLine="567"/>
        <w:jc w:val="both"/>
        <w:rPr>
          <w:sz w:val="28"/>
          <w:szCs w:val="28"/>
        </w:rPr>
      </w:pPr>
      <w:r w:rsidRPr="006150B0">
        <w:rPr>
          <w:sz w:val="28"/>
          <w:szCs w:val="28"/>
        </w:rPr>
        <w:t xml:space="preserve">Повідомлення про проведення планової перевірки оформляється листом Національного банку за підписом уповноваженої посадової особи Національного банку та надсилається засобами поштового зв’язку або </w:t>
      </w:r>
      <w:r w:rsidR="008E5D4B" w:rsidRPr="006150B0">
        <w:rPr>
          <w:sz w:val="28"/>
          <w:szCs w:val="28"/>
        </w:rPr>
        <w:t>корпоративно</w:t>
      </w:r>
      <w:r w:rsidR="003D3CDB" w:rsidRPr="006150B0">
        <w:rPr>
          <w:sz w:val="28"/>
          <w:szCs w:val="28"/>
        </w:rPr>
        <w:t>ї</w:t>
      </w:r>
      <w:r w:rsidR="008E5D4B" w:rsidRPr="006150B0">
        <w:rPr>
          <w:sz w:val="28"/>
          <w:szCs w:val="28"/>
        </w:rPr>
        <w:t xml:space="preserve"> </w:t>
      </w:r>
      <w:r w:rsidRPr="006150B0">
        <w:rPr>
          <w:sz w:val="28"/>
          <w:szCs w:val="28"/>
        </w:rPr>
        <w:t>електронно</w:t>
      </w:r>
      <w:r w:rsidR="003D3CDB" w:rsidRPr="006150B0">
        <w:rPr>
          <w:sz w:val="28"/>
          <w:szCs w:val="28"/>
        </w:rPr>
        <w:t>ї</w:t>
      </w:r>
      <w:r w:rsidRPr="006150B0">
        <w:rPr>
          <w:sz w:val="28"/>
          <w:szCs w:val="28"/>
        </w:rPr>
        <w:t xml:space="preserve"> пошт</w:t>
      </w:r>
      <w:r w:rsidR="003D3CDB" w:rsidRPr="006150B0">
        <w:rPr>
          <w:sz w:val="28"/>
          <w:szCs w:val="28"/>
        </w:rPr>
        <w:t>и</w:t>
      </w:r>
      <w:r w:rsidRPr="006150B0">
        <w:rPr>
          <w:sz w:val="28"/>
          <w:szCs w:val="28"/>
        </w:rPr>
        <w:t xml:space="preserve"> та містить таку інформацію:</w:t>
      </w:r>
    </w:p>
    <w:p w:rsidR="00FB7686" w:rsidRPr="006150B0" w:rsidRDefault="00FB7686" w:rsidP="00A55441">
      <w:pPr>
        <w:pStyle w:val="aff3"/>
        <w:spacing w:before="0" w:beforeAutospacing="0" w:after="0" w:afterAutospacing="0"/>
        <w:ind w:firstLine="567"/>
        <w:jc w:val="both"/>
        <w:rPr>
          <w:sz w:val="28"/>
          <w:szCs w:val="28"/>
        </w:rPr>
      </w:pPr>
    </w:p>
    <w:p w:rsidR="00FB7686" w:rsidRPr="006150B0" w:rsidRDefault="00FB7686" w:rsidP="00A55441">
      <w:pPr>
        <w:pStyle w:val="aff3"/>
        <w:spacing w:before="0" w:beforeAutospacing="0" w:after="0" w:afterAutospacing="0"/>
        <w:ind w:firstLine="567"/>
        <w:jc w:val="both"/>
        <w:rPr>
          <w:sz w:val="28"/>
          <w:szCs w:val="28"/>
        </w:rPr>
      </w:pPr>
      <w:r w:rsidRPr="006150B0">
        <w:rPr>
          <w:sz w:val="28"/>
          <w:szCs w:val="28"/>
          <w:lang w:val="ru-RU"/>
        </w:rPr>
        <w:t>1)</w:t>
      </w:r>
      <w:r w:rsidR="00506F5B" w:rsidRPr="006150B0">
        <w:rPr>
          <w:sz w:val="28"/>
          <w:szCs w:val="28"/>
          <w:lang w:val="ru-RU"/>
        </w:rPr>
        <w:t> </w:t>
      </w:r>
      <w:r w:rsidRPr="006150B0">
        <w:rPr>
          <w:sz w:val="28"/>
          <w:szCs w:val="28"/>
        </w:rPr>
        <w:t>напрями діяльності об’єкта перевірки, що перевірятимуться;</w:t>
      </w:r>
    </w:p>
    <w:p w:rsidR="00FB7686" w:rsidRPr="006150B0" w:rsidRDefault="00FB7686" w:rsidP="00A55441">
      <w:pPr>
        <w:pStyle w:val="aff3"/>
        <w:spacing w:before="0" w:beforeAutospacing="0" w:after="0" w:afterAutospacing="0"/>
        <w:ind w:firstLine="567"/>
        <w:jc w:val="both"/>
        <w:rPr>
          <w:sz w:val="28"/>
          <w:szCs w:val="28"/>
        </w:rPr>
      </w:pPr>
    </w:p>
    <w:p w:rsidR="00FB7686" w:rsidRPr="006150B0" w:rsidRDefault="00FB7686" w:rsidP="00A55441">
      <w:pPr>
        <w:pStyle w:val="aff3"/>
        <w:spacing w:before="0" w:beforeAutospacing="0" w:after="0" w:afterAutospacing="0"/>
        <w:ind w:firstLine="567"/>
        <w:jc w:val="both"/>
        <w:rPr>
          <w:sz w:val="28"/>
          <w:szCs w:val="28"/>
        </w:rPr>
      </w:pPr>
      <w:r w:rsidRPr="006150B0">
        <w:rPr>
          <w:sz w:val="28"/>
          <w:szCs w:val="28"/>
          <w:lang w:val="ru-RU"/>
        </w:rPr>
        <w:lastRenderedPageBreak/>
        <w:t>2</w:t>
      </w:r>
      <w:r w:rsidRPr="006150B0">
        <w:rPr>
          <w:sz w:val="28"/>
          <w:szCs w:val="28"/>
        </w:rPr>
        <w:t>)</w:t>
      </w:r>
      <w:r w:rsidR="00506F5B" w:rsidRPr="006150B0">
        <w:rPr>
          <w:sz w:val="28"/>
          <w:szCs w:val="28"/>
        </w:rPr>
        <w:t> </w:t>
      </w:r>
      <w:r w:rsidRPr="006150B0">
        <w:rPr>
          <w:sz w:val="28"/>
          <w:szCs w:val="28"/>
        </w:rPr>
        <w:t>дати початку та закінчення перевірки;</w:t>
      </w:r>
    </w:p>
    <w:p w:rsidR="00FB7686" w:rsidRPr="006150B0" w:rsidRDefault="00FB7686" w:rsidP="00A55441">
      <w:pPr>
        <w:pStyle w:val="aff3"/>
        <w:spacing w:before="0" w:beforeAutospacing="0" w:after="0" w:afterAutospacing="0"/>
        <w:ind w:firstLine="567"/>
        <w:jc w:val="both"/>
        <w:rPr>
          <w:sz w:val="28"/>
          <w:szCs w:val="28"/>
        </w:rPr>
      </w:pPr>
    </w:p>
    <w:p w:rsidR="00FB7686" w:rsidRPr="006150B0" w:rsidRDefault="00FB7686" w:rsidP="00A55441">
      <w:pPr>
        <w:pStyle w:val="aff3"/>
        <w:spacing w:before="0" w:beforeAutospacing="0" w:after="0" w:afterAutospacing="0"/>
        <w:ind w:firstLine="567"/>
        <w:jc w:val="both"/>
        <w:rPr>
          <w:sz w:val="28"/>
          <w:szCs w:val="28"/>
        </w:rPr>
      </w:pPr>
      <w:r w:rsidRPr="006150B0">
        <w:rPr>
          <w:sz w:val="28"/>
          <w:szCs w:val="28"/>
        </w:rPr>
        <w:t>3)</w:t>
      </w:r>
      <w:r w:rsidR="00506F5B" w:rsidRPr="006150B0">
        <w:rPr>
          <w:sz w:val="28"/>
          <w:szCs w:val="28"/>
        </w:rPr>
        <w:t> </w:t>
      </w:r>
      <w:r w:rsidRPr="006150B0">
        <w:rPr>
          <w:sz w:val="28"/>
          <w:szCs w:val="28"/>
        </w:rPr>
        <w:t>період перевірки;</w:t>
      </w:r>
    </w:p>
    <w:p w:rsidR="00FB7686" w:rsidRPr="006150B0" w:rsidRDefault="00FB7686" w:rsidP="00A55441">
      <w:pPr>
        <w:pStyle w:val="aff3"/>
        <w:spacing w:before="0" w:beforeAutospacing="0" w:after="0" w:afterAutospacing="0"/>
        <w:ind w:firstLine="567"/>
        <w:jc w:val="both"/>
        <w:rPr>
          <w:sz w:val="28"/>
          <w:szCs w:val="28"/>
        </w:rPr>
      </w:pPr>
    </w:p>
    <w:p w:rsidR="00FB7686" w:rsidRPr="006150B0" w:rsidRDefault="00FB7686" w:rsidP="00A55441">
      <w:pPr>
        <w:pStyle w:val="aff3"/>
        <w:spacing w:before="0" w:beforeAutospacing="0" w:after="0" w:afterAutospacing="0"/>
        <w:ind w:firstLine="567"/>
        <w:jc w:val="both"/>
        <w:rPr>
          <w:sz w:val="28"/>
          <w:szCs w:val="28"/>
        </w:rPr>
      </w:pPr>
      <w:r w:rsidRPr="006150B0">
        <w:rPr>
          <w:sz w:val="28"/>
          <w:szCs w:val="28"/>
        </w:rPr>
        <w:t>4)</w:t>
      </w:r>
      <w:r w:rsidR="00506F5B" w:rsidRPr="006150B0">
        <w:rPr>
          <w:sz w:val="28"/>
          <w:szCs w:val="28"/>
        </w:rPr>
        <w:t> </w:t>
      </w:r>
      <w:r w:rsidR="00DA73F0" w:rsidRPr="006150B0">
        <w:rPr>
          <w:sz w:val="28"/>
          <w:szCs w:val="28"/>
        </w:rPr>
        <w:t xml:space="preserve">власні </w:t>
      </w:r>
      <w:r w:rsidRPr="006150B0">
        <w:rPr>
          <w:sz w:val="28"/>
          <w:szCs w:val="28"/>
        </w:rPr>
        <w:t xml:space="preserve">імена та </w:t>
      </w:r>
      <w:r w:rsidR="000A2621" w:rsidRPr="006150B0">
        <w:rPr>
          <w:sz w:val="28"/>
          <w:szCs w:val="28"/>
        </w:rPr>
        <w:t>прізвища</w:t>
      </w:r>
      <w:r w:rsidR="000A2621" w:rsidRPr="006150B0" w:rsidDel="000A2621">
        <w:rPr>
          <w:sz w:val="28"/>
          <w:szCs w:val="28"/>
        </w:rPr>
        <w:t xml:space="preserve"> </w:t>
      </w:r>
      <w:r w:rsidRPr="006150B0">
        <w:rPr>
          <w:sz w:val="28"/>
          <w:szCs w:val="28"/>
        </w:rPr>
        <w:t>керівника інспекційної групи, куратора перевірки, а також їх</w:t>
      </w:r>
      <w:r w:rsidR="00DA73F0" w:rsidRPr="006150B0">
        <w:rPr>
          <w:sz w:val="28"/>
          <w:szCs w:val="28"/>
        </w:rPr>
        <w:t>ні</w:t>
      </w:r>
      <w:r w:rsidRPr="006150B0">
        <w:rPr>
          <w:sz w:val="28"/>
          <w:szCs w:val="28"/>
        </w:rPr>
        <w:t xml:space="preserve"> контактні телефони та </w:t>
      </w:r>
      <w:r w:rsidR="000A2621" w:rsidRPr="006150B0">
        <w:rPr>
          <w:rFonts w:eastAsiaTheme="minorHAnsi"/>
          <w:bCs/>
          <w:sz w:val="28"/>
          <w:szCs w:val="28"/>
          <w:shd w:val="clear" w:color="auto" w:fill="FFFFFF"/>
          <w:lang w:eastAsia="en-US"/>
        </w:rPr>
        <w:t xml:space="preserve">адреси </w:t>
      </w:r>
      <w:r w:rsidR="000A2621" w:rsidRPr="006150B0">
        <w:rPr>
          <w:sz w:val="28"/>
          <w:szCs w:val="28"/>
        </w:rPr>
        <w:t>корпоративної електронної пошти</w:t>
      </w:r>
      <w:r w:rsidRPr="006150B0">
        <w:rPr>
          <w:sz w:val="28"/>
          <w:szCs w:val="28"/>
        </w:rPr>
        <w:t>;</w:t>
      </w:r>
    </w:p>
    <w:p w:rsidR="00FB7686" w:rsidRPr="006150B0" w:rsidRDefault="00FB7686" w:rsidP="00A55441">
      <w:pPr>
        <w:pStyle w:val="aff3"/>
        <w:spacing w:before="0" w:beforeAutospacing="0" w:after="0" w:afterAutospacing="0"/>
        <w:ind w:firstLine="567"/>
        <w:jc w:val="both"/>
        <w:rPr>
          <w:sz w:val="28"/>
          <w:szCs w:val="28"/>
        </w:rPr>
      </w:pPr>
    </w:p>
    <w:p w:rsidR="00FB7686" w:rsidRPr="006150B0" w:rsidRDefault="00FB7686" w:rsidP="00A55441">
      <w:pPr>
        <w:pStyle w:val="aff3"/>
        <w:spacing w:before="0" w:beforeAutospacing="0" w:after="0" w:afterAutospacing="0"/>
        <w:ind w:firstLine="567"/>
        <w:jc w:val="both"/>
        <w:rPr>
          <w:sz w:val="28"/>
          <w:szCs w:val="28"/>
        </w:rPr>
      </w:pPr>
      <w:r w:rsidRPr="006150B0">
        <w:rPr>
          <w:sz w:val="28"/>
          <w:szCs w:val="28"/>
          <w:lang w:val="ru-RU"/>
        </w:rPr>
        <w:t>5</w:t>
      </w:r>
      <w:r w:rsidRPr="006150B0">
        <w:rPr>
          <w:sz w:val="28"/>
          <w:szCs w:val="28"/>
        </w:rPr>
        <w:t>)</w:t>
      </w:r>
      <w:r w:rsidR="00506F5B" w:rsidRPr="006150B0">
        <w:rPr>
          <w:sz w:val="28"/>
          <w:szCs w:val="28"/>
        </w:rPr>
        <w:t> </w:t>
      </w:r>
      <w:r w:rsidRPr="006150B0">
        <w:rPr>
          <w:sz w:val="28"/>
          <w:szCs w:val="28"/>
        </w:rPr>
        <w:t>пропозиції щодо попередньої зустрічі з керівниками об’єкта перевірки (</w:t>
      </w:r>
      <w:r w:rsidR="004935E7" w:rsidRPr="006150B0">
        <w:rPr>
          <w:sz w:val="28"/>
          <w:szCs w:val="28"/>
          <w:lang w:val="ru-RU"/>
        </w:rPr>
        <w:t>за потреби</w:t>
      </w:r>
      <w:r w:rsidRPr="006150B0">
        <w:rPr>
          <w:sz w:val="28"/>
          <w:szCs w:val="28"/>
          <w:lang w:val="ru-RU"/>
        </w:rPr>
        <w:t>)</w:t>
      </w:r>
      <w:r w:rsidRPr="006150B0">
        <w:rPr>
          <w:sz w:val="28"/>
          <w:szCs w:val="28"/>
        </w:rPr>
        <w:t>;</w:t>
      </w:r>
    </w:p>
    <w:p w:rsidR="00FB7686" w:rsidRPr="006150B0" w:rsidRDefault="00FB7686" w:rsidP="00A55441">
      <w:pPr>
        <w:pStyle w:val="aff3"/>
        <w:spacing w:before="0" w:beforeAutospacing="0" w:after="0" w:afterAutospacing="0"/>
        <w:ind w:firstLine="567"/>
        <w:jc w:val="both"/>
        <w:rPr>
          <w:sz w:val="28"/>
          <w:szCs w:val="28"/>
        </w:rPr>
      </w:pPr>
    </w:p>
    <w:p w:rsidR="00FB7686" w:rsidRPr="006150B0" w:rsidRDefault="00FB7686" w:rsidP="00A55441">
      <w:pPr>
        <w:pStyle w:val="aff3"/>
        <w:spacing w:before="0" w:beforeAutospacing="0" w:after="0" w:afterAutospacing="0"/>
        <w:ind w:firstLine="567"/>
        <w:jc w:val="both"/>
        <w:rPr>
          <w:sz w:val="28"/>
          <w:szCs w:val="28"/>
        </w:rPr>
      </w:pPr>
      <w:r w:rsidRPr="006150B0">
        <w:rPr>
          <w:sz w:val="28"/>
          <w:szCs w:val="28"/>
          <w:lang w:val="ru-RU"/>
        </w:rPr>
        <w:t>6</w:t>
      </w:r>
      <w:r w:rsidRPr="006150B0">
        <w:rPr>
          <w:sz w:val="28"/>
          <w:szCs w:val="28"/>
        </w:rPr>
        <w:t>)</w:t>
      </w:r>
      <w:r w:rsidR="00506F5B" w:rsidRPr="006150B0">
        <w:rPr>
          <w:sz w:val="28"/>
          <w:szCs w:val="28"/>
        </w:rPr>
        <w:t> </w:t>
      </w:r>
      <w:r w:rsidRPr="006150B0">
        <w:rPr>
          <w:sz w:val="28"/>
          <w:szCs w:val="28"/>
        </w:rPr>
        <w:t>запити на отримання документів та інформації з визначенням форми для заповнення (у вигляді додатка до цього повідомлення);</w:t>
      </w:r>
    </w:p>
    <w:p w:rsidR="00FB7686" w:rsidRPr="006150B0" w:rsidRDefault="00FB7686" w:rsidP="00A55441">
      <w:pPr>
        <w:pStyle w:val="aff3"/>
        <w:spacing w:before="0" w:beforeAutospacing="0" w:after="0" w:afterAutospacing="0"/>
        <w:ind w:firstLine="567"/>
        <w:jc w:val="both"/>
        <w:rPr>
          <w:sz w:val="28"/>
          <w:szCs w:val="28"/>
        </w:rPr>
      </w:pPr>
    </w:p>
    <w:p w:rsidR="00FB7686" w:rsidRPr="006150B0" w:rsidRDefault="00FB7686" w:rsidP="00A55441">
      <w:pPr>
        <w:pStyle w:val="aff3"/>
        <w:spacing w:before="0" w:beforeAutospacing="0" w:after="0" w:afterAutospacing="0"/>
        <w:ind w:firstLine="567"/>
        <w:jc w:val="both"/>
        <w:rPr>
          <w:sz w:val="28"/>
          <w:szCs w:val="28"/>
        </w:rPr>
      </w:pPr>
      <w:r w:rsidRPr="006150B0">
        <w:rPr>
          <w:sz w:val="28"/>
          <w:szCs w:val="28"/>
          <w:lang w:val="ru-RU"/>
        </w:rPr>
        <w:t>7</w:t>
      </w:r>
      <w:r w:rsidRPr="006150B0">
        <w:rPr>
          <w:sz w:val="28"/>
          <w:szCs w:val="28"/>
        </w:rPr>
        <w:t>)</w:t>
      </w:r>
      <w:r w:rsidR="00506F5B" w:rsidRPr="006150B0">
        <w:rPr>
          <w:sz w:val="28"/>
          <w:szCs w:val="28"/>
        </w:rPr>
        <w:t> </w:t>
      </w:r>
      <w:r w:rsidRPr="006150B0">
        <w:rPr>
          <w:sz w:val="28"/>
          <w:szCs w:val="28"/>
        </w:rPr>
        <w:t>іншу інформацію (</w:t>
      </w:r>
      <w:r w:rsidR="002E3FA1" w:rsidRPr="006150B0">
        <w:rPr>
          <w:sz w:val="28"/>
          <w:szCs w:val="28"/>
        </w:rPr>
        <w:t>за потреби</w:t>
      </w:r>
      <w:r w:rsidRPr="006150B0">
        <w:rPr>
          <w:sz w:val="28"/>
          <w:szCs w:val="28"/>
        </w:rPr>
        <w:t>).</w:t>
      </w:r>
    </w:p>
    <w:p w:rsidR="00FB7686" w:rsidRPr="006150B0" w:rsidRDefault="00FB7686" w:rsidP="00A55441">
      <w:pPr>
        <w:pStyle w:val="aff3"/>
        <w:spacing w:before="0" w:beforeAutospacing="0" w:after="0" w:afterAutospacing="0"/>
        <w:ind w:firstLine="567"/>
        <w:jc w:val="both"/>
        <w:rPr>
          <w:sz w:val="28"/>
          <w:szCs w:val="28"/>
        </w:rPr>
      </w:pPr>
      <w:r w:rsidRPr="006150B0">
        <w:rPr>
          <w:sz w:val="28"/>
          <w:szCs w:val="28"/>
        </w:rPr>
        <w:t>Об’єкт перевірки зобов’язаний</w:t>
      </w:r>
      <w:r w:rsidR="008E600C" w:rsidRPr="006150B0">
        <w:rPr>
          <w:sz w:val="28"/>
          <w:szCs w:val="28"/>
        </w:rPr>
        <w:t xml:space="preserve"> безоплатно</w:t>
      </w:r>
      <w:r w:rsidRPr="006150B0">
        <w:rPr>
          <w:sz w:val="28"/>
          <w:szCs w:val="28"/>
        </w:rPr>
        <w:t xml:space="preserve"> надати всю інформацію та документи, зазначені в повідомленні про проведення планової перевірки, у визначеному форматі (у паперовій та/або електронній формі) та в установлені Національним банком строки.</w:t>
      </w:r>
    </w:p>
    <w:p w:rsidR="00FB7686" w:rsidRPr="006150B0" w:rsidRDefault="00FB7686" w:rsidP="00A55441">
      <w:pPr>
        <w:pStyle w:val="aff3"/>
        <w:spacing w:before="0" w:beforeAutospacing="0" w:after="0" w:afterAutospacing="0"/>
        <w:ind w:firstLine="567"/>
        <w:jc w:val="both"/>
        <w:rPr>
          <w:sz w:val="28"/>
          <w:szCs w:val="28"/>
        </w:rPr>
      </w:pPr>
    </w:p>
    <w:p w:rsidR="00FB7686" w:rsidRPr="006150B0" w:rsidRDefault="007754A7" w:rsidP="00A55441">
      <w:pPr>
        <w:pStyle w:val="aff3"/>
        <w:spacing w:before="0" w:beforeAutospacing="0" w:after="0" w:afterAutospacing="0"/>
        <w:ind w:firstLine="567"/>
        <w:jc w:val="both"/>
        <w:rPr>
          <w:sz w:val="28"/>
          <w:szCs w:val="28"/>
        </w:rPr>
      </w:pPr>
      <w:r w:rsidRPr="006150B0">
        <w:rPr>
          <w:sz w:val="28"/>
          <w:szCs w:val="28"/>
        </w:rPr>
        <w:t>19</w:t>
      </w:r>
      <w:r w:rsidR="00FB7686" w:rsidRPr="006150B0">
        <w:rPr>
          <w:sz w:val="28"/>
          <w:szCs w:val="28"/>
        </w:rPr>
        <w:t>.</w:t>
      </w:r>
      <w:r w:rsidR="00506F5B" w:rsidRPr="006150B0">
        <w:rPr>
          <w:sz w:val="28"/>
          <w:szCs w:val="28"/>
        </w:rPr>
        <w:t> </w:t>
      </w:r>
      <w:r w:rsidR="00FB7686" w:rsidRPr="006150B0">
        <w:rPr>
          <w:sz w:val="28"/>
          <w:szCs w:val="28"/>
        </w:rPr>
        <w:t xml:space="preserve">Куратор перевірки та керівник інспекційної групи </w:t>
      </w:r>
      <w:r w:rsidR="00703A5D" w:rsidRPr="006150B0">
        <w:rPr>
          <w:sz w:val="28"/>
          <w:szCs w:val="28"/>
        </w:rPr>
        <w:t>за потреби</w:t>
      </w:r>
      <w:r w:rsidR="00FB7686" w:rsidRPr="006150B0">
        <w:rPr>
          <w:sz w:val="28"/>
          <w:szCs w:val="28"/>
        </w:rPr>
        <w:t xml:space="preserve"> мають право проводити попередню зустріч із керівниками об’єкта перевірки до початку проведення планової перевірки. Під час зустрічі обговорюються організаційні питання щодо майбутньої перевірки.</w:t>
      </w:r>
    </w:p>
    <w:p w:rsidR="00FB7686" w:rsidRPr="006150B0" w:rsidRDefault="00FB7686" w:rsidP="00A55441">
      <w:pPr>
        <w:pStyle w:val="aff3"/>
        <w:spacing w:before="0" w:beforeAutospacing="0" w:after="0" w:afterAutospacing="0"/>
        <w:ind w:firstLine="567"/>
        <w:jc w:val="both"/>
        <w:rPr>
          <w:sz w:val="28"/>
          <w:szCs w:val="28"/>
        </w:rPr>
      </w:pPr>
    </w:p>
    <w:p w:rsidR="00FB7686" w:rsidRPr="006150B0" w:rsidRDefault="00FB7686" w:rsidP="00A55441">
      <w:pPr>
        <w:pStyle w:val="aff3"/>
        <w:spacing w:before="0" w:beforeAutospacing="0" w:after="0" w:afterAutospacing="0"/>
        <w:ind w:firstLine="567"/>
        <w:jc w:val="both"/>
        <w:rPr>
          <w:sz w:val="28"/>
          <w:szCs w:val="28"/>
        </w:rPr>
      </w:pPr>
      <w:r w:rsidRPr="006150B0">
        <w:rPr>
          <w:sz w:val="28"/>
          <w:szCs w:val="28"/>
        </w:rPr>
        <w:t>2</w:t>
      </w:r>
      <w:r w:rsidR="007754A7" w:rsidRPr="006150B0">
        <w:rPr>
          <w:sz w:val="28"/>
          <w:szCs w:val="28"/>
        </w:rPr>
        <w:t>0</w:t>
      </w:r>
      <w:r w:rsidRPr="006150B0">
        <w:rPr>
          <w:sz w:val="28"/>
          <w:szCs w:val="28"/>
        </w:rPr>
        <w:t>.</w:t>
      </w:r>
      <w:r w:rsidR="00506F5B" w:rsidRPr="006150B0">
        <w:rPr>
          <w:sz w:val="28"/>
          <w:szCs w:val="28"/>
        </w:rPr>
        <w:t> </w:t>
      </w:r>
      <w:r w:rsidRPr="006150B0">
        <w:rPr>
          <w:sz w:val="28"/>
          <w:szCs w:val="28"/>
        </w:rPr>
        <w:t xml:space="preserve">Планова перевірка здійснюється відповідно до розпорядчого </w:t>
      </w:r>
      <w:proofErr w:type="spellStart"/>
      <w:r w:rsidRPr="006150B0">
        <w:rPr>
          <w:sz w:val="28"/>
          <w:szCs w:val="28"/>
        </w:rPr>
        <w:t>акта</w:t>
      </w:r>
      <w:proofErr w:type="spellEnd"/>
      <w:r w:rsidRPr="006150B0">
        <w:rPr>
          <w:sz w:val="28"/>
          <w:szCs w:val="28"/>
        </w:rPr>
        <w:t xml:space="preserve"> про перевірку, до якого можуть бути внесені зміни (за потреби). У розпорядчому акті про перевірку зазначаються найменування об’єкта перевірки, строки проведення (дати початку та закінчення), період перевірки та склад інспекційної групи (</w:t>
      </w:r>
      <w:r w:rsidR="00F76D69" w:rsidRPr="006150B0">
        <w:rPr>
          <w:sz w:val="28"/>
          <w:szCs w:val="28"/>
        </w:rPr>
        <w:t xml:space="preserve">власні імена, </w:t>
      </w:r>
      <w:r w:rsidRPr="006150B0">
        <w:rPr>
          <w:sz w:val="28"/>
          <w:szCs w:val="28"/>
        </w:rPr>
        <w:t>прізвища) із зазначенням її керівника та куратора перевірки.</w:t>
      </w:r>
    </w:p>
    <w:p w:rsidR="00FB7686" w:rsidRPr="006150B0" w:rsidRDefault="00FB7686" w:rsidP="00A55441">
      <w:pPr>
        <w:pStyle w:val="aff3"/>
        <w:spacing w:before="0" w:beforeAutospacing="0" w:after="0" w:afterAutospacing="0"/>
        <w:ind w:firstLine="567"/>
        <w:jc w:val="both"/>
        <w:rPr>
          <w:sz w:val="28"/>
          <w:szCs w:val="28"/>
        </w:rPr>
      </w:pPr>
      <w:r w:rsidRPr="006150B0">
        <w:rPr>
          <w:sz w:val="28"/>
          <w:szCs w:val="28"/>
        </w:rPr>
        <w:t xml:space="preserve">Планова перевірка здійснюється згідно з програмою перевірки, у якій визначено перелік питань, що підлягають перевірці. Програма перевірки може бути змінена </w:t>
      </w:r>
      <w:r w:rsidR="00D46C4E" w:rsidRPr="006150B0">
        <w:rPr>
          <w:sz w:val="28"/>
          <w:szCs w:val="28"/>
        </w:rPr>
        <w:t>в</w:t>
      </w:r>
      <w:r w:rsidRPr="006150B0">
        <w:rPr>
          <w:sz w:val="28"/>
          <w:szCs w:val="28"/>
        </w:rPr>
        <w:t xml:space="preserve"> разі виникнення такої потреби.</w:t>
      </w:r>
    </w:p>
    <w:p w:rsidR="00FB7686" w:rsidRPr="006150B0" w:rsidRDefault="00FB7686" w:rsidP="00A55441">
      <w:pPr>
        <w:pStyle w:val="aff3"/>
        <w:spacing w:before="0" w:beforeAutospacing="0" w:after="0" w:afterAutospacing="0"/>
        <w:ind w:firstLine="567"/>
        <w:jc w:val="both"/>
        <w:rPr>
          <w:sz w:val="28"/>
          <w:szCs w:val="28"/>
        </w:rPr>
      </w:pPr>
      <w:r w:rsidRPr="006150B0">
        <w:rPr>
          <w:sz w:val="28"/>
          <w:szCs w:val="28"/>
        </w:rPr>
        <w:t xml:space="preserve">Розпорядчий акт про перевірку (зміни до нього) підписується </w:t>
      </w:r>
      <w:r w:rsidR="002E205B" w:rsidRPr="006150B0">
        <w:rPr>
          <w:sz w:val="28"/>
          <w:szCs w:val="28"/>
        </w:rPr>
        <w:t>з</w:t>
      </w:r>
      <w:r w:rsidR="002E205B" w:rsidRPr="006150B0">
        <w:rPr>
          <w:sz w:val="28"/>
          <w:szCs w:val="28"/>
          <w:lang w:eastAsia="ru-RU"/>
        </w:rPr>
        <w:t>аступником Голови Національного банку, який здійснює загальне керівництво та контрол</w:t>
      </w:r>
      <w:r w:rsidR="00315D6A" w:rsidRPr="006150B0">
        <w:rPr>
          <w:sz w:val="28"/>
          <w:szCs w:val="28"/>
          <w:lang w:eastAsia="ru-RU"/>
        </w:rPr>
        <w:t>ює</w:t>
      </w:r>
      <w:r w:rsidR="002E205B" w:rsidRPr="006150B0">
        <w:rPr>
          <w:sz w:val="28"/>
          <w:szCs w:val="28"/>
          <w:lang w:eastAsia="ru-RU"/>
        </w:rPr>
        <w:t xml:space="preserve"> діяльніст</w:t>
      </w:r>
      <w:r w:rsidR="00315D6A" w:rsidRPr="006150B0">
        <w:rPr>
          <w:sz w:val="28"/>
          <w:szCs w:val="28"/>
          <w:lang w:eastAsia="ru-RU"/>
        </w:rPr>
        <w:t>ь</w:t>
      </w:r>
      <w:r w:rsidR="002E205B" w:rsidRPr="006150B0">
        <w:rPr>
          <w:sz w:val="28"/>
          <w:szCs w:val="28"/>
          <w:lang w:eastAsia="ru-RU"/>
        </w:rPr>
        <w:t xml:space="preserve"> </w:t>
      </w:r>
      <w:r w:rsidR="002E205B" w:rsidRPr="006150B0">
        <w:rPr>
          <w:sz w:val="28"/>
          <w:szCs w:val="28"/>
        </w:rPr>
        <w:t xml:space="preserve">підрозділу Національного банку </w:t>
      </w:r>
      <w:r w:rsidR="002E205B" w:rsidRPr="006150B0">
        <w:rPr>
          <w:rFonts w:eastAsia="Calibri"/>
          <w:sz w:val="28"/>
          <w:szCs w:val="28"/>
        </w:rPr>
        <w:t xml:space="preserve">з питань </w:t>
      </w:r>
      <w:r w:rsidR="002E205B" w:rsidRPr="006150B0">
        <w:rPr>
          <w:sz w:val="28"/>
          <w:szCs w:val="28"/>
        </w:rPr>
        <w:t>готівкового обігу</w:t>
      </w:r>
      <w:r w:rsidRPr="006150B0">
        <w:rPr>
          <w:sz w:val="28"/>
          <w:szCs w:val="28"/>
        </w:rPr>
        <w:t>.</w:t>
      </w:r>
    </w:p>
    <w:p w:rsidR="00BF154A" w:rsidRPr="006150B0" w:rsidRDefault="00BF154A" w:rsidP="00A55441">
      <w:pPr>
        <w:pStyle w:val="aff3"/>
        <w:spacing w:before="0" w:beforeAutospacing="0" w:after="0" w:afterAutospacing="0"/>
        <w:ind w:firstLine="567"/>
        <w:jc w:val="both"/>
        <w:rPr>
          <w:rFonts w:eastAsia="Times New Roman"/>
          <w:sz w:val="28"/>
          <w:szCs w:val="28"/>
        </w:rPr>
      </w:pPr>
    </w:p>
    <w:p w:rsidR="00FB7686" w:rsidRPr="006150B0" w:rsidRDefault="00FB7686" w:rsidP="00A55441">
      <w:pPr>
        <w:pStyle w:val="aff3"/>
        <w:spacing w:before="0" w:beforeAutospacing="0" w:after="0" w:afterAutospacing="0"/>
        <w:jc w:val="center"/>
        <w:rPr>
          <w:sz w:val="28"/>
          <w:szCs w:val="28"/>
        </w:rPr>
      </w:pPr>
      <w:r w:rsidRPr="006150B0">
        <w:rPr>
          <w:rFonts w:eastAsia="Times New Roman"/>
          <w:sz w:val="28"/>
          <w:szCs w:val="28"/>
          <w:lang w:val="en-US"/>
        </w:rPr>
        <w:t>V</w:t>
      </w:r>
      <w:r w:rsidRPr="006150B0">
        <w:rPr>
          <w:rFonts w:eastAsia="Times New Roman"/>
          <w:sz w:val="28"/>
          <w:szCs w:val="28"/>
        </w:rPr>
        <w:t>. Організація позапланової перевірки</w:t>
      </w:r>
    </w:p>
    <w:p w:rsidR="00FB7686" w:rsidRPr="006150B0" w:rsidRDefault="00FB7686" w:rsidP="00A55441">
      <w:pPr>
        <w:pStyle w:val="aff3"/>
        <w:spacing w:before="0" w:beforeAutospacing="0" w:after="0" w:afterAutospacing="0"/>
        <w:ind w:firstLine="567"/>
        <w:jc w:val="both"/>
        <w:rPr>
          <w:sz w:val="28"/>
          <w:szCs w:val="28"/>
        </w:rPr>
      </w:pPr>
    </w:p>
    <w:p w:rsidR="00881F10" w:rsidRPr="006150B0" w:rsidRDefault="00FB7686" w:rsidP="00A55441">
      <w:pPr>
        <w:pStyle w:val="aff3"/>
        <w:spacing w:before="0" w:beforeAutospacing="0" w:after="0" w:afterAutospacing="0"/>
        <w:ind w:firstLine="567"/>
        <w:jc w:val="both"/>
        <w:rPr>
          <w:sz w:val="28"/>
          <w:szCs w:val="28"/>
        </w:rPr>
      </w:pPr>
      <w:r w:rsidRPr="006150B0">
        <w:rPr>
          <w:sz w:val="28"/>
          <w:szCs w:val="28"/>
        </w:rPr>
        <w:t>2</w:t>
      </w:r>
      <w:r w:rsidR="007754A7" w:rsidRPr="006150B0">
        <w:rPr>
          <w:sz w:val="28"/>
          <w:szCs w:val="28"/>
        </w:rPr>
        <w:t>1</w:t>
      </w:r>
      <w:r w:rsidRPr="006150B0">
        <w:rPr>
          <w:sz w:val="28"/>
          <w:szCs w:val="28"/>
        </w:rPr>
        <w:t>.</w:t>
      </w:r>
      <w:r w:rsidR="00506F5B" w:rsidRPr="006150B0">
        <w:rPr>
          <w:sz w:val="28"/>
          <w:szCs w:val="28"/>
        </w:rPr>
        <w:t> </w:t>
      </w:r>
      <w:r w:rsidRPr="006150B0">
        <w:rPr>
          <w:sz w:val="28"/>
          <w:szCs w:val="28"/>
        </w:rPr>
        <w:t>Національний банк має право прийняти рішення про проведення позапланової перевірки за наявності обґрунтованих підстав, до яких належать:</w:t>
      </w:r>
    </w:p>
    <w:p w:rsidR="00FB7686" w:rsidRPr="006150B0" w:rsidRDefault="00FB7686" w:rsidP="00A55441">
      <w:pPr>
        <w:pStyle w:val="aff3"/>
        <w:spacing w:before="0" w:beforeAutospacing="0" w:after="0" w:afterAutospacing="0"/>
        <w:ind w:firstLine="567"/>
        <w:jc w:val="both"/>
        <w:rPr>
          <w:sz w:val="28"/>
          <w:szCs w:val="28"/>
        </w:rPr>
      </w:pPr>
      <w:r w:rsidRPr="006150B0">
        <w:rPr>
          <w:sz w:val="28"/>
          <w:szCs w:val="28"/>
        </w:rPr>
        <w:t xml:space="preserve"> </w:t>
      </w:r>
    </w:p>
    <w:p w:rsidR="00FB7686" w:rsidRPr="006150B0" w:rsidRDefault="00881F10" w:rsidP="00A55441">
      <w:pPr>
        <w:pStyle w:val="aff3"/>
        <w:spacing w:before="0" w:beforeAutospacing="0" w:after="0" w:afterAutospacing="0"/>
        <w:ind w:firstLine="567"/>
        <w:jc w:val="both"/>
        <w:rPr>
          <w:sz w:val="28"/>
          <w:szCs w:val="28"/>
        </w:rPr>
      </w:pPr>
      <w:r w:rsidRPr="006150B0">
        <w:rPr>
          <w:sz w:val="28"/>
          <w:szCs w:val="28"/>
        </w:rPr>
        <w:t xml:space="preserve">1) </w:t>
      </w:r>
      <w:r w:rsidR="00FB7686" w:rsidRPr="006150B0">
        <w:rPr>
          <w:sz w:val="28"/>
          <w:szCs w:val="28"/>
        </w:rPr>
        <w:t>наявність у Національно</w:t>
      </w:r>
      <w:r w:rsidR="00D46C4E" w:rsidRPr="006150B0">
        <w:rPr>
          <w:sz w:val="28"/>
          <w:szCs w:val="28"/>
        </w:rPr>
        <w:t>го</w:t>
      </w:r>
      <w:r w:rsidR="00FB7686" w:rsidRPr="006150B0">
        <w:rPr>
          <w:sz w:val="28"/>
          <w:szCs w:val="28"/>
        </w:rPr>
        <w:t xml:space="preserve"> банку інформації, що свідчить про порушення об</w:t>
      </w:r>
      <w:r w:rsidR="00D46C4E" w:rsidRPr="006150B0">
        <w:rPr>
          <w:sz w:val="28"/>
          <w:szCs w:val="28"/>
        </w:rPr>
        <w:t>’</w:t>
      </w:r>
      <w:r w:rsidR="00FB7686" w:rsidRPr="006150B0">
        <w:rPr>
          <w:sz w:val="28"/>
          <w:szCs w:val="28"/>
        </w:rPr>
        <w:t>єктом перевірки</w:t>
      </w:r>
      <w:r w:rsidR="00FB7686" w:rsidRPr="006150B0">
        <w:rPr>
          <w:i/>
          <w:iCs/>
          <w:sz w:val="28"/>
          <w:szCs w:val="28"/>
        </w:rPr>
        <w:t xml:space="preserve"> </w:t>
      </w:r>
      <w:r w:rsidR="00FB7686" w:rsidRPr="006150B0">
        <w:rPr>
          <w:sz w:val="28"/>
          <w:szCs w:val="28"/>
        </w:rPr>
        <w:t>нормативно-правових актів Національного банку;</w:t>
      </w:r>
    </w:p>
    <w:p w:rsidR="00881F10" w:rsidRPr="006150B0" w:rsidRDefault="00881F10" w:rsidP="00A55441">
      <w:pPr>
        <w:pStyle w:val="aff3"/>
        <w:spacing w:before="0" w:beforeAutospacing="0" w:after="0" w:afterAutospacing="0"/>
        <w:ind w:firstLine="567"/>
        <w:jc w:val="both"/>
        <w:rPr>
          <w:sz w:val="28"/>
          <w:szCs w:val="28"/>
        </w:rPr>
      </w:pPr>
    </w:p>
    <w:p w:rsidR="00FB7686" w:rsidRPr="006150B0" w:rsidRDefault="00881F10" w:rsidP="00A55441">
      <w:pPr>
        <w:pStyle w:val="aff3"/>
        <w:spacing w:before="0" w:beforeAutospacing="0" w:after="0" w:afterAutospacing="0"/>
        <w:ind w:firstLine="567"/>
        <w:jc w:val="both"/>
        <w:rPr>
          <w:sz w:val="28"/>
          <w:szCs w:val="28"/>
        </w:rPr>
      </w:pPr>
      <w:r w:rsidRPr="006150B0">
        <w:rPr>
          <w:sz w:val="28"/>
          <w:szCs w:val="28"/>
        </w:rPr>
        <w:t xml:space="preserve">2) </w:t>
      </w:r>
      <w:r w:rsidR="00FB7686" w:rsidRPr="006150B0">
        <w:rPr>
          <w:sz w:val="28"/>
          <w:szCs w:val="28"/>
        </w:rPr>
        <w:t>наявність у Національно</w:t>
      </w:r>
      <w:r w:rsidR="00D46C4E" w:rsidRPr="006150B0">
        <w:rPr>
          <w:sz w:val="28"/>
          <w:szCs w:val="28"/>
        </w:rPr>
        <w:t>го</w:t>
      </w:r>
      <w:r w:rsidR="00FB7686" w:rsidRPr="006150B0">
        <w:rPr>
          <w:sz w:val="28"/>
          <w:szCs w:val="28"/>
        </w:rPr>
        <w:t xml:space="preserve"> банку фактів, що можуть свідчити про здійснення об</w:t>
      </w:r>
      <w:r w:rsidR="00D46C4E" w:rsidRPr="006150B0">
        <w:rPr>
          <w:sz w:val="28"/>
          <w:szCs w:val="28"/>
        </w:rPr>
        <w:t>’</w:t>
      </w:r>
      <w:r w:rsidR="00FB7686" w:rsidRPr="006150B0">
        <w:rPr>
          <w:sz w:val="28"/>
          <w:szCs w:val="28"/>
        </w:rPr>
        <w:t>єктом перевірки ризикової діяльності;</w:t>
      </w:r>
    </w:p>
    <w:p w:rsidR="00881F10" w:rsidRPr="006150B0" w:rsidRDefault="00881F10" w:rsidP="00A55441">
      <w:pPr>
        <w:pStyle w:val="aff3"/>
        <w:spacing w:before="0" w:beforeAutospacing="0" w:after="0" w:afterAutospacing="0"/>
        <w:ind w:firstLine="567"/>
        <w:jc w:val="both"/>
        <w:rPr>
          <w:sz w:val="28"/>
          <w:szCs w:val="28"/>
        </w:rPr>
      </w:pPr>
    </w:p>
    <w:p w:rsidR="00FB7686" w:rsidRPr="006150B0" w:rsidRDefault="00881F10" w:rsidP="00A55441">
      <w:pPr>
        <w:pStyle w:val="aff3"/>
        <w:spacing w:before="0" w:beforeAutospacing="0" w:after="0" w:afterAutospacing="0"/>
        <w:ind w:firstLine="567"/>
        <w:jc w:val="both"/>
        <w:rPr>
          <w:sz w:val="28"/>
          <w:szCs w:val="28"/>
        </w:rPr>
      </w:pPr>
      <w:r w:rsidRPr="006150B0">
        <w:rPr>
          <w:sz w:val="28"/>
          <w:szCs w:val="28"/>
        </w:rPr>
        <w:t xml:space="preserve">3) </w:t>
      </w:r>
      <w:r w:rsidR="00FB7686" w:rsidRPr="006150B0">
        <w:rPr>
          <w:sz w:val="28"/>
          <w:szCs w:val="28"/>
        </w:rPr>
        <w:t>виявлення фактів подання Національному банку недостовірної інформації та/або звітності;</w:t>
      </w:r>
    </w:p>
    <w:p w:rsidR="00881F10" w:rsidRPr="006150B0" w:rsidRDefault="00881F10" w:rsidP="00A55441">
      <w:pPr>
        <w:pStyle w:val="aff3"/>
        <w:spacing w:before="0" w:beforeAutospacing="0" w:after="0" w:afterAutospacing="0"/>
        <w:ind w:firstLine="567"/>
        <w:jc w:val="both"/>
        <w:rPr>
          <w:sz w:val="28"/>
          <w:szCs w:val="28"/>
        </w:rPr>
      </w:pPr>
    </w:p>
    <w:p w:rsidR="00FB7686" w:rsidRPr="006150B0" w:rsidRDefault="00881F10" w:rsidP="00A55441">
      <w:pPr>
        <w:pStyle w:val="aff3"/>
        <w:spacing w:before="0" w:beforeAutospacing="0" w:after="0" w:afterAutospacing="0"/>
        <w:ind w:firstLine="567"/>
        <w:jc w:val="both"/>
        <w:rPr>
          <w:sz w:val="28"/>
          <w:szCs w:val="28"/>
        </w:rPr>
      </w:pPr>
      <w:r w:rsidRPr="006150B0">
        <w:rPr>
          <w:sz w:val="28"/>
          <w:szCs w:val="28"/>
        </w:rPr>
        <w:t xml:space="preserve">4) </w:t>
      </w:r>
      <w:r w:rsidR="00FB7686" w:rsidRPr="006150B0">
        <w:rPr>
          <w:sz w:val="28"/>
          <w:szCs w:val="28"/>
        </w:rPr>
        <w:t>ненадання інформації, документів або їх копій за письмовим запитом Національного банку в установлені строки;</w:t>
      </w:r>
    </w:p>
    <w:p w:rsidR="00881F10" w:rsidRPr="006150B0" w:rsidRDefault="00881F10" w:rsidP="00A55441">
      <w:pPr>
        <w:pStyle w:val="aff3"/>
        <w:spacing w:before="0" w:beforeAutospacing="0" w:after="0" w:afterAutospacing="0"/>
        <w:ind w:firstLine="567"/>
        <w:jc w:val="both"/>
        <w:rPr>
          <w:sz w:val="28"/>
          <w:szCs w:val="28"/>
        </w:rPr>
      </w:pPr>
    </w:p>
    <w:p w:rsidR="00FB7686" w:rsidRPr="006150B0" w:rsidRDefault="00881F10" w:rsidP="00A55441">
      <w:pPr>
        <w:pStyle w:val="aff3"/>
        <w:spacing w:before="0" w:beforeAutospacing="0" w:after="0" w:afterAutospacing="0"/>
        <w:ind w:firstLine="567"/>
        <w:jc w:val="both"/>
        <w:rPr>
          <w:sz w:val="28"/>
          <w:szCs w:val="28"/>
        </w:rPr>
      </w:pPr>
      <w:r w:rsidRPr="006150B0">
        <w:rPr>
          <w:sz w:val="28"/>
          <w:szCs w:val="28"/>
        </w:rPr>
        <w:t>5) необхідність</w:t>
      </w:r>
      <w:r w:rsidR="0047628C" w:rsidRPr="006150B0">
        <w:rPr>
          <w:sz w:val="28"/>
          <w:szCs w:val="28"/>
        </w:rPr>
        <w:t xml:space="preserve"> </w:t>
      </w:r>
      <w:r w:rsidR="00FB7686" w:rsidRPr="006150B0">
        <w:rPr>
          <w:sz w:val="28"/>
          <w:szCs w:val="28"/>
        </w:rPr>
        <w:t xml:space="preserve">перевірки інформації, викладеної </w:t>
      </w:r>
      <w:r w:rsidR="0047628C" w:rsidRPr="006150B0">
        <w:rPr>
          <w:sz w:val="28"/>
          <w:szCs w:val="28"/>
        </w:rPr>
        <w:t>в</w:t>
      </w:r>
      <w:r w:rsidR="00FB7686" w:rsidRPr="006150B0">
        <w:rPr>
          <w:sz w:val="28"/>
          <w:szCs w:val="28"/>
        </w:rPr>
        <w:t xml:space="preserve"> зауваженнях (запереченнях) до довідки про перевірку;</w:t>
      </w:r>
    </w:p>
    <w:p w:rsidR="00881F10" w:rsidRPr="006150B0" w:rsidRDefault="00881F10" w:rsidP="00A55441">
      <w:pPr>
        <w:pStyle w:val="aff3"/>
        <w:spacing w:before="0" w:beforeAutospacing="0" w:after="0" w:afterAutospacing="0"/>
        <w:ind w:firstLine="567"/>
        <w:jc w:val="both"/>
        <w:rPr>
          <w:sz w:val="28"/>
          <w:szCs w:val="28"/>
        </w:rPr>
      </w:pPr>
    </w:p>
    <w:p w:rsidR="00FB7686" w:rsidRPr="006150B0" w:rsidRDefault="00881F10" w:rsidP="00A55441">
      <w:pPr>
        <w:pStyle w:val="aff3"/>
        <w:spacing w:before="0" w:beforeAutospacing="0" w:after="0" w:afterAutospacing="0"/>
        <w:ind w:firstLine="567"/>
        <w:jc w:val="both"/>
        <w:rPr>
          <w:sz w:val="28"/>
          <w:szCs w:val="28"/>
        </w:rPr>
      </w:pPr>
      <w:r w:rsidRPr="006150B0">
        <w:rPr>
          <w:sz w:val="28"/>
          <w:szCs w:val="28"/>
        </w:rPr>
        <w:t>6) необхідність</w:t>
      </w:r>
      <w:r w:rsidR="0047628C" w:rsidRPr="006150B0">
        <w:rPr>
          <w:sz w:val="28"/>
          <w:szCs w:val="28"/>
        </w:rPr>
        <w:t xml:space="preserve"> </w:t>
      </w:r>
      <w:r w:rsidR="00FB7686" w:rsidRPr="006150B0">
        <w:rPr>
          <w:sz w:val="28"/>
          <w:szCs w:val="28"/>
        </w:rPr>
        <w:t>перевірки вжиття заходів об</w:t>
      </w:r>
      <w:r w:rsidR="0047628C" w:rsidRPr="006150B0">
        <w:rPr>
          <w:sz w:val="28"/>
          <w:szCs w:val="28"/>
        </w:rPr>
        <w:t>’</w:t>
      </w:r>
      <w:r w:rsidR="00FB7686" w:rsidRPr="006150B0">
        <w:rPr>
          <w:sz w:val="28"/>
          <w:szCs w:val="28"/>
        </w:rPr>
        <w:t>єктом перевірки з метою усунення виявлених порушень, за які Національним банком були застосовані до нього заходи впливу, та/або вжиття заходів щодо недопущення таких порушень у подальшій своїй діяльності.</w:t>
      </w:r>
    </w:p>
    <w:p w:rsidR="00FB7686" w:rsidRPr="006150B0" w:rsidRDefault="00FB7686" w:rsidP="00A55441">
      <w:pPr>
        <w:pStyle w:val="aff3"/>
        <w:spacing w:before="0" w:beforeAutospacing="0" w:after="0" w:afterAutospacing="0"/>
        <w:ind w:firstLine="567"/>
        <w:jc w:val="both"/>
        <w:rPr>
          <w:sz w:val="28"/>
          <w:szCs w:val="28"/>
        </w:rPr>
      </w:pPr>
    </w:p>
    <w:p w:rsidR="00FB7686" w:rsidRPr="006150B0" w:rsidRDefault="00FB7686" w:rsidP="00A55441">
      <w:pPr>
        <w:pStyle w:val="aff3"/>
        <w:spacing w:before="0" w:beforeAutospacing="0" w:after="0" w:afterAutospacing="0"/>
        <w:ind w:firstLine="567"/>
        <w:jc w:val="both"/>
        <w:rPr>
          <w:sz w:val="28"/>
          <w:szCs w:val="28"/>
        </w:rPr>
      </w:pPr>
      <w:r w:rsidRPr="006150B0">
        <w:rPr>
          <w:sz w:val="28"/>
          <w:szCs w:val="28"/>
        </w:rPr>
        <w:t>2</w:t>
      </w:r>
      <w:r w:rsidR="007754A7" w:rsidRPr="006150B0">
        <w:rPr>
          <w:sz w:val="28"/>
          <w:szCs w:val="28"/>
        </w:rPr>
        <w:t>2</w:t>
      </w:r>
      <w:r w:rsidRPr="006150B0">
        <w:rPr>
          <w:sz w:val="28"/>
          <w:szCs w:val="28"/>
        </w:rPr>
        <w:t>.</w:t>
      </w:r>
      <w:r w:rsidR="00506F5B" w:rsidRPr="006150B0">
        <w:rPr>
          <w:sz w:val="28"/>
          <w:szCs w:val="28"/>
        </w:rPr>
        <w:t> </w:t>
      </w:r>
      <w:r w:rsidRPr="006150B0">
        <w:rPr>
          <w:sz w:val="28"/>
          <w:szCs w:val="28"/>
        </w:rPr>
        <w:t xml:space="preserve">Позапланова перевірка об’єкта перевірки проводиться відповідно до розпорядчого </w:t>
      </w:r>
      <w:proofErr w:type="spellStart"/>
      <w:r w:rsidRPr="006150B0">
        <w:rPr>
          <w:sz w:val="28"/>
          <w:szCs w:val="28"/>
        </w:rPr>
        <w:t>акта</w:t>
      </w:r>
      <w:proofErr w:type="spellEnd"/>
      <w:r w:rsidRPr="006150B0">
        <w:rPr>
          <w:sz w:val="28"/>
          <w:szCs w:val="28"/>
        </w:rPr>
        <w:t xml:space="preserve"> про позапланову перевірку, до якого можуть </w:t>
      </w:r>
      <w:r w:rsidR="00ED0B46" w:rsidRPr="006150B0">
        <w:rPr>
          <w:sz w:val="28"/>
          <w:szCs w:val="28"/>
        </w:rPr>
        <w:t>у</w:t>
      </w:r>
      <w:r w:rsidRPr="006150B0">
        <w:rPr>
          <w:sz w:val="28"/>
          <w:szCs w:val="28"/>
        </w:rPr>
        <w:t xml:space="preserve">носитися зміни (за потреби). Розпорядчий акт про позапланову перевірку (зміни до нього) підписує </w:t>
      </w:r>
      <w:r w:rsidR="002E205B" w:rsidRPr="006150B0">
        <w:rPr>
          <w:sz w:val="28"/>
          <w:szCs w:val="28"/>
        </w:rPr>
        <w:t>з</w:t>
      </w:r>
      <w:r w:rsidR="002E205B" w:rsidRPr="006150B0">
        <w:rPr>
          <w:sz w:val="28"/>
          <w:szCs w:val="28"/>
          <w:lang w:eastAsia="ru-RU"/>
        </w:rPr>
        <w:t>аступник Голови Національного банку, який здійснює загальне керівництво та контрол</w:t>
      </w:r>
      <w:r w:rsidR="003D585A" w:rsidRPr="006150B0">
        <w:rPr>
          <w:sz w:val="28"/>
          <w:szCs w:val="28"/>
          <w:lang w:eastAsia="ru-RU"/>
        </w:rPr>
        <w:t>ює</w:t>
      </w:r>
      <w:r w:rsidR="002E205B" w:rsidRPr="006150B0">
        <w:rPr>
          <w:sz w:val="28"/>
          <w:szCs w:val="28"/>
          <w:lang w:eastAsia="ru-RU"/>
        </w:rPr>
        <w:t xml:space="preserve"> діяльніст</w:t>
      </w:r>
      <w:r w:rsidR="003D585A" w:rsidRPr="006150B0">
        <w:rPr>
          <w:sz w:val="28"/>
          <w:szCs w:val="28"/>
          <w:lang w:eastAsia="ru-RU"/>
        </w:rPr>
        <w:t>ь</w:t>
      </w:r>
      <w:r w:rsidR="002E205B" w:rsidRPr="006150B0">
        <w:rPr>
          <w:sz w:val="28"/>
          <w:szCs w:val="28"/>
          <w:lang w:eastAsia="ru-RU"/>
        </w:rPr>
        <w:t xml:space="preserve"> </w:t>
      </w:r>
      <w:r w:rsidR="002E205B" w:rsidRPr="006150B0">
        <w:rPr>
          <w:sz w:val="28"/>
          <w:szCs w:val="28"/>
        </w:rPr>
        <w:t xml:space="preserve">підрозділу Національного банку </w:t>
      </w:r>
      <w:r w:rsidR="002E205B" w:rsidRPr="006150B0">
        <w:rPr>
          <w:rFonts w:eastAsia="Calibri"/>
          <w:sz w:val="28"/>
          <w:szCs w:val="28"/>
        </w:rPr>
        <w:t xml:space="preserve">з питань </w:t>
      </w:r>
      <w:r w:rsidR="002E205B" w:rsidRPr="006150B0">
        <w:rPr>
          <w:sz w:val="28"/>
          <w:szCs w:val="28"/>
        </w:rPr>
        <w:t>готівкового обігу</w:t>
      </w:r>
      <w:r w:rsidRPr="006150B0">
        <w:rPr>
          <w:sz w:val="28"/>
          <w:szCs w:val="28"/>
        </w:rPr>
        <w:t>.</w:t>
      </w:r>
    </w:p>
    <w:p w:rsidR="003B5258" w:rsidRPr="006150B0" w:rsidRDefault="003B5258" w:rsidP="00A55441">
      <w:pPr>
        <w:pStyle w:val="aff3"/>
        <w:spacing w:before="0" w:beforeAutospacing="0" w:after="0" w:afterAutospacing="0"/>
        <w:ind w:firstLine="567"/>
        <w:jc w:val="both"/>
        <w:rPr>
          <w:sz w:val="28"/>
          <w:szCs w:val="28"/>
        </w:rPr>
      </w:pPr>
    </w:p>
    <w:p w:rsidR="00FB7686" w:rsidRPr="006150B0" w:rsidRDefault="00FB7686" w:rsidP="00A55441">
      <w:pPr>
        <w:pStyle w:val="aff3"/>
        <w:spacing w:before="0" w:beforeAutospacing="0" w:after="0" w:afterAutospacing="0"/>
        <w:ind w:firstLine="567"/>
        <w:jc w:val="both"/>
        <w:rPr>
          <w:sz w:val="28"/>
          <w:szCs w:val="28"/>
        </w:rPr>
      </w:pPr>
      <w:r w:rsidRPr="006150B0">
        <w:rPr>
          <w:sz w:val="28"/>
          <w:szCs w:val="28"/>
        </w:rPr>
        <w:t>2</w:t>
      </w:r>
      <w:r w:rsidR="007754A7" w:rsidRPr="006150B0">
        <w:rPr>
          <w:sz w:val="28"/>
          <w:szCs w:val="28"/>
        </w:rPr>
        <w:t>3</w:t>
      </w:r>
      <w:r w:rsidRPr="006150B0">
        <w:rPr>
          <w:sz w:val="28"/>
          <w:szCs w:val="28"/>
        </w:rPr>
        <w:t>.</w:t>
      </w:r>
      <w:r w:rsidR="00506F5B" w:rsidRPr="006150B0">
        <w:rPr>
          <w:sz w:val="28"/>
          <w:szCs w:val="28"/>
        </w:rPr>
        <w:t> </w:t>
      </w:r>
      <w:r w:rsidRPr="006150B0">
        <w:rPr>
          <w:sz w:val="28"/>
          <w:szCs w:val="28"/>
        </w:rPr>
        <w:t xml:space="preserve">Розпорядчий акт про позапланову перевірку </w:t>
      </w:r>
      <w:r w:rsidR="004A1F77" w:rsidRPr="006150B0">
        <w:rPr>
          <w:sz w:val="28"/>
          <w:szCs w:val="28"/>
        </w:rPr>
        <w:t xml:space="preserve">повинен </w:t>
      </w:r>
      <w:r w:rsidRPr="006150B0">
        <w:rPr>
          <w:sz w:val="28"/>
          <w:szCs w:val="28"/>
        </w:rPr>
        <w:t>містити найменування об’єкта перевірки, підстави, строки проведення перевірки (дати початку та закінчення), період перевірки, склад інспекційної групи (</w:t>
      </w:r>
      <w:r w:rsidR="00ED0B46" w:rsidRPr="006150B0">
        <w:rPr>
          <w:sz w:val="28"/>
          <w:szCs w:val="28"/>
        </w:rPr>
        <w:t xml:space="preserve">власні імена, </w:t>
      </w:r>
      <w:r w:rsidRPr="006150B0">
        <w:rPr>
          <w:sz w:val="28"/>
          <w:szCs w:val="28"/>
        </w:rPr>
        <w:t>прізвища) із зазначенням її керівника та куратора перевірки.</w:t>
      </w:r>
    </w:p>
    <w:p w:rsidR="00FB7686" w:rsidRPr="006150B0" w:rsidRDefault="00FB7686" w:rsidP="00A55441">
      <w:pPr>
        <w:pStyle w:val="aff3"/>
        <w:tabs>
          <w:tab w:val="left" w:pos="1916"/>
        </w:tabs>
        <w:spacing w:before="0" w:beforeAutospacing="0" w:after="0" w:afterAutospacing="0"/>
        <w:ind w:firstLine="567"/>
        <w:jc w:val="both"/>
        <w:rPr>
          <w:sz w:val="28"/>
          <w:szCs w:val="28"/>
        </w:rPr>
      </w:pPr>
      <w:r w:rsidRPr="006150B0">
        <w:rPr>
          <w:sz w:val="28"/>
          <w:szCs w:val="28"/>
        </w:rPr>
        <w:t>Позапланова перевірка здійснюється згідно з програмою перевірки, у якій визначено перелік питань, що підлягають</w:t>
      </w:r>
      <w:r w:rsidRPr="006150B0">
        <w:rPr>
          <w:sz w:val="28"/>
          <w:szCs w:val="28"/>
          <w:lang w:val="ru-RU"/>
        </w:rPr>
        <w:t xml:space="preserve"> </w:t>
      </w:r>
      <w:proofErr w:type="spellStart"/>
      <w:r w:rsidRPr="006150B0">
        <w:rPr>
          <w:sz w:val="28"/>
          <w:szCs w:val="28"/>
          <w:lang w:val="ru-RU"/>
        </w:rPr>
        <w:t>позаплановій</w:t>
      </w:r>
      <w:proofErr w:type="spellEnd"/>
      <w:r w:rsidRPr="006150B0">
        <w:rPr>
          <w:sz w:val="28"/>
          <w:szCs w:val="28"/>
        </w:rPr>
        <w:t xml:space="preserve"> перевірці. Програма перевірки може бути змінена </w:t>
      </w:r>
      <w:r w:rsidR="00AF7258" w:rsidRPr="006150B0">
        <w:rPr>
          <w:sz w:val="28"/>
          <w:szCs w:val="28"/>
        </w:rPr>
        <w:t>в</w:t>
      </w:r>
      <w:r w:rsidRPr="006150B0">
        <w:rPr>
          <w:sz w:val="28"/>
          <w:szCs w:val="28"/>
        </w:rPr>
        <w:t xml:space="preserve"> разі виникнення такої потреби.</w:t>
      </w:r>
    </w:p>
    <w:p w:rsidR="00FB7686" w:rsidRPr="006150B0" w:rsidRDefault="00FB7686" w:rsidP="00A55441">
      <w:pPr>
        <w:pStyle w:val="aff3"/>
        <w:spacing w:before="0" w:beforeAutospacing="0" w:after="0" w:afterAutospacing="0"/>
        <w:ind w:firstLine="567"/>
        <w:jc w:val="both"/>
        <w:rPr>
          <w:sz w:val="28"/>
          <w:szCs w:val="28"/>
        </w:rPr>
      </w:pPr>
    </w:p>
    <w:p w:rsidR="00FB7686" w:rsidRPr="006150B0" w:rsidRDefault="00FB7686" w:rsidP="00A55441">
      <w:pPr>
        <w:pStyle w:val="aff3"/>
        <w:spacing w:before="0" w:beforeAutospacing="0" w:after="0" w:afterAutospacing="0"/>
        <w:ind w:firstLine="567"/>
        <w:jc w:val="both"/>
        <w:rPr>
          <w:sz w:val="28"/>
          <w:szCs w:val="28"/>
        </w:rPr>
      </w:pPr>
      <w:r w:rsidRPr="006150B0">
        <w:rPr>
          <w:sz w:val="28"/>
          <w:szCs w:val="28"/>
        </w:rPr>
        <w:t>2</w:t>
      </w:r>
      <w:r w:rsidR="007754A7" w:rsidRPr="006150B0">
        <w:rPr>
          <w:sz w:val="28"/>
          <w:szCs w:val="28"/>
        </w:rPr>
        <w:t>4</w:t>
      </w:r>
      <w:r w:rsidRPr="006150B0">
        <w:rPr>
          <w:sz w:val="28"/>
          <w:szCs w:val="28"/>
        </w:rPr>
        <w:t>.</w:t>
      </w:r>
      <w:r w:rsidR="00506F5B" w:rsidRPr="006150B0">
        <w:rPr>
          <w:sz w:val="28"/>
          <w:szCs w:val="28"/>
        </w:rPr>
        <w:t> </w:t>
      </w:r>
      <w:r w:rsidRPr="006150B0">
        <w:rPr>
          <w:sz w:val="28"/>
          <w:szCs w:val="28"/>
        </w:rPr>
        <w:t>Національний банк здійснює позапланову перевірку без попереднього повідомлення об’єкта перевірки.</w:t>
      </w:r>
    </w:p>
    <w:p w:rsidR="00FB7686" w:rsidRPr="006150B0" w:rsidRDefault="00FB7686" w:rsidP="00A55441">
      <w:pPr>
        <w:ind w:firstLine="567"/>
      </w:pPr>
    </w:p>
    <w:p w:rsidR="00FB7686" w:rsidRPr="006150B0" w:rsidRDefault="00FB7686" w:rsidP="00A55441">
      <w:pPr>
        <w:pStyle w:val="aff3"/>
        <w:spacing w:before="0" w:beforeAutospacing="0" w:after="0" w:afterAutospacing="0"/>
        <w:jc w:val="center"/>
        <w:rPr>
          <w:sz w:val="28"/>
          <w:szCs w:val="28"/>
        </w:rPr>
      </w:pPr>
      <w:r w:rsidRPr="006150B0">
        <w:rPr>
          <w:sz w:val="28"/>
          <w:szCs w:val="28"/>
          <w:lang w:val="en-US"/>
        </w:rPr>
        <w:t>VI</w:t>
      </w:r>
      <w:r w:rsidRPr="006150B0">
        <w:rPr>
          <w:sz w:val="28"/>
          <w:szCs w:val="28"/>
        </w:rPr>
        <w:t xml:space="preserve">. </w:t>
      </w:r>
      <w:r w:rsidRPr="006150B0">
        <w:rPr>
          <w:rFonts w:eastAsia="Times New Roman"/>
          <w:sz w:val="28"/>
          <w:szCs w:val="28"/>
        </w:rPr>
        <w:t>Проведення перевірки</w:t>
      </w:r>
    </w:p>
    <w:p w:rsidR="00FB7686" w:rsidRPr="006150B0" w:rsidRDefault="00FB7686" w:rsidP="00EF230D">
      <w:pPr>
        <w:pStyle w:val="aff3"/>
        <w:spacing w:before="0" w:beforeAutospacing="0" w:after="0" w:afterAutospacing="0"/>
        <w:ind w:firstLine="567"/>
        <w:jc w:val="both"/>
        <w:rPr>
          <w:sz w:val="28"/>
          <w:szCs w:val="28"/>
        </w:rPr>
      </w:pPr>
    </w:p>
    <w:p w:rsidR="00FB7686" w:rsidRPr="006150B0" w:rsidRDefault="00FB7686" w:rsidP="00EF230D">
      <w:pPr>
        <w:pStyle w:val="aff3"/>
        <w:spacing w:before="0" w:beforeAutospacing="0" w:after="0" w:afterAutospacing="0"/>
        <w:ind w:firstLine="567"/>
        <w:jc w:val="both"/>
        <w:rPr>
          <w:sz w:val="28"/>
          <w:szCs w:val="28"/>
        </w:rPr>
      </w:pPr>
      <w:r w:rsidRPr="006150B0">
        <w:rPr>
          <w:sz w:val="28"/>
          <w:szCs w:val="28"/>
        </w:rPr>
        <w:t>2</w:t>
      </w:r>
      <w:r w:rsidR="007754A7" w:rsidRPr="006150B0">
        <w:rPr>
          <w:sz w:val="28"/>
          <w:szCs w:val="28"/>
        </w:rPr>
        <w:t>5</w:t>
      </w:r>
      <w:r w:rsidRPr="006150B0">
        <w:rPr>
          <w:sz w:val="28"/>
          <w:szCs w:val="28"/>
        </w:rPr>
        <w:t>.</w:t>
      </w:r>
      <w:r w:rsidR="00EF230D" w:rsidRPr="006150B0">
        <w:rPr>
          <w:sz w:val="28"/>
          <w:szCs w:val="28"/>
          <w:lang w:val="ru-RU"/>
        </w:rPr>
        <w:t> </w:t>
      </w:r>
      <w:r w:rsidRPr="006150B0">
        <w:rPr>
          <w:sz w:val="28"/>
          <w:szCs w:val="28"/>
        </w:rPr>
        <w:t xml:space="preserve">Керівник інспекційної групи </w:t>
      </w:r>
      <w:r w:rsidR="00FE5F0D" w:rsidRPr="006150B0">
        <w:rPr>
          <w:sz w:val="28"/>
          <w:szCs w:val="28"/>
        </w:rPr>
        <w:t>в</w:t>
      </w:r>
      <w:r w:rsidRPr="006150B0">
        <w:rPr>
          <w:sz w:val="28"/>
          <w:szCs w:val="28"/>
        </w:rPr>
        <w:t xml:space="preserve"> день прибуття інспекційної групи до об’єкта перевірки для здійснення планової/позапланової перевірки вручає керівникові об’єкта перевірки (особі, яка виконує його обов’язки) </w:t>
      </w:r>
      <w:r w:rsidR="00B16EF9" w:rsidRPr="006150B0">
        <w:rPr>
          <w:sz w:val="28"/>
          <w:szCs w:val="28"/>
        </w:rPr>
        <w:t xml:space="preserve">засвідчену копію </w:t>
      </w:r>
      <w:r w:rsidRPr="006150B0">
        <w:rPr>
          <w:sz w:val="28"/>
          <w:szCs w:val="28"/>
        </w:rPr>
        <w:t>розпорядч</w:t>
      </w:r>
      <w:r w:rsidR="00B16EF9" w:rsidRPr="006150B0">
        <w:rPr>
          <w:sz w:val="28"/>
          <w:szCs w:val="28"/>
        </w:rPr>
        <w:t>ого</w:t>
      </w:r>
      <w:r w:rsidRPr="006150B0">
        <w:rPr>
          <w:sz w:val="28"/>
          <w:szCs w:val="28"/>
        </w:rPr>
        <w:t xml:space="preserve"> </w:t>
      </w:r>
      <w:proofErr w:type="spellStart"/>
      <w:r w:rsidRPr="006150B0">
        <w:rPr>
          <w:sz w:val="28"/>
          <w:szCs w:val="28"/>
        </w:rPr>
        <w:t>акт</w:t>
      </w:r>
      <w:r w:rsidR="00B16EF9" w:rsidRPr="006150B0">
        <w:rPr>
          <w:sz w:val="28"/>
          <w:szCs w:val="28"/>
        </w:rPr>
        <w:t>а</w:t>
      </w:r>
      <w:proofErr w:type="spellEnd"/>
      <w:r w:rsidRPr="006150B0">
        <w:rPr>
          <w:sz w:val="28"/>
          <w:szCs w:val="28"/>
        </w:rPr>
        <w:t xml:space="preserve"> про перевірку/позапланову перевірку, про що робиться відмітка на інш</w:t>
      </w:r>
      <w:r w:rsidR="00B16EF9" w:rsidRPr="006150B0">
        <w:rPr>
          <w:sz w:val="28"/>
          <w:szCs w:val="28"/>
        </w:rPr>
        <w:t>ій копії</w:t>
      </w:r>
      <w:r w:rsidRPr="006150B0">
        <w:rPr>
          <w:sz w:val="28"/>
          <w:szCs w:val="28"/>
        </w:rPr>
        <w:t xml:space="preserve"> розпорядчого </w:t>
      </w:r>
      <w:proofErr w:type="spellStart"/>
      <w:r w:rsidRPr="006150B0">
        <w:rPr>
          <w:sz w:val="28"/>
          <w:szCs w:val="28"/>
        </w:rPr>
        <w:t>акта</w:t>
      </w:r>
      <w:proofErr w:type="spellEnd"/>
      <w:r w:rsidRPr="006150B0">
        <w:rPr>
          <w:sz w:val="28"/>
          <w:szCs w:val="28"/>
        </w:rPr>
        <w:t xml:space="preserve"> про перевірку, який залишається </w:t>
      </w:r>
      <w:r w:rsidR="003D585A" w:rsidRPr="006150B0">
        <w:rPr>
          <w:sz w:val="28"/>
          <w:szCs w:val="28"/>
        </w:rPr>
        <w:t>в</w:t>
      </w:r>
      <w:r w:rsidRPr="006150B0">
        <w:rPr>
          <w:sz w:val="28"/>
          <w:szCs w:val="28"/>
        </w:rPr>
        <w:t xml:space="preserve"> керівника інспекційної групи. </w:t>
      </w:r>
    </w:p>
    <w:p w:rsidR="00FB7686" w:rsidRPr="006150B0" w:rsidRDefault="00FB7686" w:rsidP="00EF230D">
      <w:pPr>
        <w:pStyle w:val="aff3"/>
        <w:spacing w:before="0" w:beforeAutospacing="0" w:after="0" w:afterAutospacing="0"/>
        <w:ind w:firstLine="567"/>
        <w:jc w:val="both"/>
        <w:rPr>
          <w:sz w:val="28"/>
          <w:szCs w:val="28"/>
        </w:rPr>
      </w:pPr>
    </w:p>
    <w:p w:rsidR="00FB7686" w:rsidRPr="006150B0" w:rsidRDefault="00FB7686" w:rsidP="00EF230D">
      <w:pPr>
        <w:pStyle w:val="aff3"/>
        <w:spacing w:before="0" w:beforeAutospacing="0" w:after="0" w:afterAutospacing="0"/>
        <w:ind w:firstLine="567"/>
        <w:jc w:val="both"/>
        <w:rPr>
          <w:sz w:val="28"/>
          <w:szCs w:val="28"/>
        </w:rPr>
      </w:pPr>
      <w:r w:rsidRPr="006150B0">
        <w:rPr>
          <w:sz w:val="28"/>
          <w:szCs w:val="28"/>
        </w:rPr>
        <w:t>2</w:t>
      </w:r>
      <w:r w:rsidR="007754A7" w:rsidRPr="006150B0">
        <w:rPr>
          <w:sz w:val="28"/>
          <w:szCs w:val="28"/>
        </w:rPr>
        <w:t>6</w:t>
      </w:r>
      <w:r w:rsidRPr="006150B0">
        <w:rPr>
          <w:sz w:val="28"/>
          <w:szCs w:val="28"/>
        </w:rPr>
        <w:t>.</w:t>
      </w:r>
      <w:r w:rsidR="00EF230D" w:rsidRPr="006150B0">
        <w:rPr>
          <w:sz w:val="28"/>
          <w:szCs w:val="28"/>
          <w:lang w:val="ru-RU"/>
        </w:rPr>
        <w:t> </w:t>
      </w:r>
      <w:r w:rsidRPr="006150B0">
        <w:rPr>
          <w:sz w:val="28"/>
          <w:szCs w:val="28"/>
        </w:rPr>
        <w:t>Члени інспекційної групи, після вручення</w:t>
      </w:r>
      <w:r w:rsidR="00B16EF9" w:rsidRPr="006150B0">
        <w:rPr>
          <w:sz w:val="28"/>
          <w:szCs w:val="28"/>
        </w:rPr>
        <w:t xml:space="preserve"> копії</w:t>
      </w:r>
      <w:r w:rsidRPr="006150B0">
        <w:rPr>
          <w:sz w:val="28"/>
          <w:szCs w:val="28"/>
        </w:rPr>
        <w:t xml:space="preserve"> розпорядчого </w:t>
      </w:r>
      <w:proofErr w:type="spellStart"/>
      <w:r w:rsidRPr="006150B0">
        <w:rPr>
          <w:sz w:val="28"/>
          <w:szCs w:val="28"/>
        </w:rPr>
        <w:t>акта</w:t>
      </w:r>
      <w:proofErr w:type="spellEnd"/>
      <w:r w:rsidRPr="006150B0">
        <w:rPr>
          <w:sz w:val="28"/>
          <w:szCs w:val="28"/>
        </w:rPr>
        <w:t xml:space="preserve"> про перевірку проводять зустріч </w:t>
      </w:r>
      <w:r w:rsidR="009E1F72" w:rsidRPr="006150B0">
        <w:rPr>
          <w:sz w:val="28"/>
          <w:szCs w:val="28"/>
        </w:rPr>
        <w:t>і</w:t>
      </w:r>
      <w:r w:rsidRPr="006150B0">
        <w:rPr>
          <w:sz w:val="28"/>
          <w:szCs w:val="28"/>
        </w:rPr>
        <w:t>з керівниками та контактною особою об’єкта перевірки, під час якої керівник інспекційної групи представляє членів інспекційної групи, ініціює обговорення предмета, періоду, обсягів, строків та напрямів перевірки, комунікації та можливості обміну інформацією, а також інших організаційних питань. Керівник об’єкта перевірки під час зустрічі представляє контактну особу та посадових осіб об’єкта перевірки, відповідальних за напрями, які підлягають перевірці.</w:t>
      </w:r>
    </w:p>
    <w:p w:rsidR="00FB7686" w:rsidRPr="006150B0" w:rsidRDefault="00FB7686" w:rsidP="00EF230D">
      <w:pPr>
        <w:pStyle w:val="aff3"/>
        <w:spacing w:before="0" w:beforeAutospacing="0" w:after="0" w:afterAutospacing="0"/>
        <w:ind w:firstLine="567"/>
        <w:jc w:val="both"/>
        <w:rPr>
          <w:sz w:val="28"/>
          <w:szCs w:val="28"/>
        </w:rPr>
      </w:pPr>
    </w:p>
    <w:p w:rsidR="00FB7686" w:rsidRPr="006150B0" w:rsidRDefault="00FB7686" w:rsidP="00EF230D">
      <w:pPr>
        <w:pStyle w:val="aff3"/>
        <w:spacing w:before="0" w:beforeAutospacing="0" w:after="0" w:afterAutospacing="0"/>
        <w:ind w:firstLine="567"/>
        <w:jc w:val="both"/>
        <w:rPr>
          <w:sz w:val="28"/>
          <w:szCs w:val="28"/>
        </w:rPr>
      </w:pPr>
      <w:r w:rsidRPr="006150B0">
        <w:rPr>
          <w:sz w:val="28"/>
          <w:szCs w:val="28"/>
        </w:rPr>
        <w:t>2</w:t>
      </w:r>
      <w:r w:rsidR="007754A7" w:rsidRPr="006150B0">
        <w:rPr>
          <w:sz w:val="28"/>
          <w:szCs w:val="28"/>
        </w:rPr>
        <w:t>7</w:t>
      </w:r>
      <w:r w:rsidRPr="006150B0">
        <w:rPr>
          <w:sz w:val="28"/>
          <w:szCs w:val="28"/>
        </w:rPr>
        <w:t>.</w:t>
      </w:r>
      <w:r w:rsidR="00F50E17" w:rsidRPr="006150B0">
        <w:rPr>
          <w:sz w:val="28"/>
          <w:szCs w:val="28"/>
          <w:lang w:val="ru-RU"/>
        </w:rPr>
        <w:t> </w:t>
      </w:r>
      <w:r w:rsidRPr="006150B0">
        <w:rPr>
          <w:sz w:val="28"/>
          <w:szCs w:val="28"/>
        </w:rPr>
        <w:t>Об’єкт перевірки надає інформацію, матеріали (</w:t>
      </w:r>
      <w:r w:rsidR="009E1F72" w:rsidRPr="006150B0">
        <w:rPr>
          <w:sz w:val="28"/>
          <w:szCs w:val="28"/>
        </w:rPr>
        <w:t>у</w:t>
      </w:r>
      <w:r w:rsidRPr="006150B0">
        <w:rPr>
          <w:sz w:val="28"/>
          <w:szCs w:val="28"/>
        </w:rPr>
        <w:t xml:space="preserve">ключаючи в електронній формі), документи (їх копії та/або витяги з них), </w:t>
      </w:r>
      <w:r w:rsidR="0047628C" w:rsidRPr="006150B0">
        <w:rPr>
          <w:sz w:val="28"/>
          <w:szCs w:val="28"/>
        </w:rPr>
        <w:t xml:space="preserve">потрібні </w:t>
      </w:r>
      <w:r w:rsidRPr="006150B0">
        <w:rPr>
          <w:sz w:val="28"/>
          <w:szCs w:val="28"/>
        </w:rPr>
        <w:t>для проведення перевірки, а також письмові пояснення з питань діяльності об’єкта перевірки відповідно до визначених у письмовому запиті на отримання документів та інформації за підписом керівника інспекційної групи переліку, строків, формату, структури, вигляду та на визначених носіях інформації.</w:t>
      </w:r>
    </w:p>
    <w:p w:rsidR="00FB7686" w:rsidRPr="006150B0" w:rsidRDefault="00FB7686" w:rsidP="00EF230D">
      <w:pPr>
        <w:pStyle w:val="aff3"/>
        <w:spacing w:before="0" w:beforeAutospacing="0" w:after="0" w:afterAutospacing="0"/>
        <w:ind w:firstLine="567"/>
        <w:jc w:val="both"/>
        <w:rPr>
          <w:sz w:val="28"/>
          <w:szCs w:val="28"/>
        </w:rPr>
      </w:pPr>
      <w:r w:rsidRPr="006150B0">
        <w:rPr>
          <w:sz w:val="28"/>
          <w:szCs w:val="28"/>
        </w:rPr>
        <w:t>Керівник об’єкта перевірки має право надати керівник</w:t>
      </w:r>
      <w:r w:rsidR="009E1F72" w:rsidRPr="006150B0">
        <w:rPr>
          <w:sz w:val="28"/>
          <w:szCs w:val="28"/>
        </w:rPr>
        <w:t>ові</w:t>
      </w:r>
      <w:r w:rsidRPr="006150B0">
        <w:rPr>
          <w:sz w:val="28"/>
          <w:szCs w:val="28"/>
        </w:rPr>
        <w:t xml:space="preserve"> інспекційної перевірки обґрунтоване клопотання щодо продовження визначеного в запиті на отримання документів та інформації строку надання інформації, матеріалів, документів, письмових пояснень у разі наявності об’єктивних причин.</w:t>
      </w:r>
    </w:p>
    <w:p w:rsidR="00FB7686" w:rsidRPr="006150B0" w:rsidRDefault="00FB7686" w:rsidP="00EF230D">
      <w:pPr>
        <w:pStyle w:val="aff3"/>
        <w:spacing w:before="0" w:beforeAutospacing="0" w:after="0" w:afterAutospacing="0"/>
        <w:ind w:firstLine="567"/>
        <w:jc w:val="both"/>
        <w:rPr>
          <w:sz w:val="28"/>
          <w:szCs w:val="28"/>
        </w:rPr>
      </w:pPr>
      <w:r w:rsidRPr="006150B0">
        <w:rPr>
          <w:sz w:val="28"/>
          <w:szCs w:val="28"/>
        </w:rPr>
        <w:t xml:space="preserve">Запит на отримання документів та інформації складається </w:t>
      </w:r>
      <w:r w:rsidR="007479DD" w:rsidRPr="006150B0">
        <w:rPr>
          <w:sz w:val="28"/>
          <w:szCs w:val="28"/>
        </w:rPr>
        <w:t xml:space="preserve">в </w:t>
      </w:r>
      <w:r w:rsidR="009878E8" w:rsidRPr="006150B0">
        <w:rPr>
          <w:sz w:val="28"/>
          <w:szCs w:val="28"/>
        </w:rPr>
        <w:t>електронній формі та направляється об’єкту перевірки</w:t>
      </w:r>
      <w:r w:rsidRPr="006150B0">
        <w:rPr>
          <w:sz w:val="28"/>
          <w:szCs w:val="28"/>
        </w:rPr>
        <w:t xml:space="preserve">. </w:t>
      </w:r>
      <w:r w:rsidR="009878E8" w:rsidRPr="006150B0">
        <w:rPr>
          <w:sz w:val="28"/>
          <w:szCs w:val="28"/>
        </w:rPr>
        <w:t>З</w:t>
      </w:r>
      <w:r w:rsidRPr="006150B0">
        <w:rPr>
          <w:sz w:val="28"/>
          <w:szCs w:val="28"/>
        </w:rPr>
        <w:t xml:space="preserve">апит підлягає реєстрації об’єктом перевірки із зазначенням дати та часу їх отримання, про що робиться відповідна відмітка на </w:t>
      </w:r>
      <w:r w:rsidR="009878E8" w:rsidRPr="006150B0">
        <w:rPr>
          <w:sz w:val="28"/>
          <w:szCs w:val="28"/>
        </w:rPr>
        <w:t>копії</w:t>
      </w:r>
      <w:r w:rsidRPr="006150B0">
        <w:rPr>
          <w:sz w:val="28"/>
          <w:szCs w:val="28"/>
        </w:rPr>
        <w:t xml:space="preserve"> запиту</w:t>
      </w:r>
      <w:r w:rsidR="009878E8" w:rsidRPr="006150B0">
        <w:rPr>
          <w:sz w:val="28"/>
          <w:szCs w:val="28"/>
        </w:rPr>
        <w:t xml:space="preserve"> в паперовій формі</w:t>
      </w:r>
      <w:r w:rsidRPr="006150B0">
        <w:rPr>
          <w:sz w:val="28"/>
          <w:szCs w:val="28"/>
        </w:rPr>
        <w:t xml:space="preserve">, що залишається </w:t>
      </w:r>
      <w:r w:rsidR="009878E8" w:rsidRPr="006150B0">
        <w:rPr>
          <w:sz w:val="28"/>
          <w:szCs w:val="28"/>
        </w:rPr>
        <w:t>у</w:t>
      </w:r>
      <w:r w:rsidRPr="006150B0">
        <w:rPr>
          <w:sz w:val="28"/>
          <w:szCs w:val="28"/>
        </w:rPr>
        <w:t xml:space="preserve"> керівника інспекційної групи.</w:t>
      </w:r>
    </w:p>
    <w:p w:rsidR="00FB7686" w:rsidRPr="006150B0" w:rsidRDefault="00FB7686" w:rsidP="00EF230D">
      <w:pPr>
        <w:pStyle w:val="aff3"/>
        <w:spacing w:before="0" w:beforeAutospacing="0" w:after="0" w:afterAutospacing="0"/>
        <w:ind w:firstLine="567"/>
        <w:jc w:val="both"/>
        <w:rPr>
          <w:sz w:val="28"/>
          <w:szCs w:val="28"/>
        </w:rPr>
      </w:pPr>
    </w:p>
    <w:p w:rsidR="00FB7686" w:rsidRPr="006150B0" w:rsidRDefault="00FB7686" w:rsidP="00EF230D">
      <w:pPr>
        <w:pStyle w:val="aff3"/>
        <w:spacing w:before="0" w:beforeAutospacing="0" w:after="0" w:afterAutospacing="0"/>
        <w:ind w:firstLine="567"/>
        <w:jc w:val="both"/>
        <w:rPr>
          <w:sz w:val="28"/>
          <w:szCs w:val="28"/>
        </w:rPr>
      </w:pPr>
      <w:r w:rsidRPr="006150B0">
        <w:rPr>
          <w:sz w:val="28"/>
          <w:szCs w:val="28"/>
        </w:rPr>
        <w:t>2</w:t>
      </w:r>
      <w:r w:rsidR="007754A7" w:rsidRPr="006150B0">
        <w:rPr>
          <w:sz w:val="28"/>
          <w:szCs w:val="28"/>
        </w:rPr>
        <w:t>8</w:t>
      </w:r>
      <w:r w:rsidRPr="006150B0">
        <w:rPr>
          <w:sz w:val="28"/>
          <w:szCs w:val="28"/>
        </w:rPr>
        <w:t>.</w:t>
      </w:r>
      <w:r w:rsidR="00F50E17" w:rsidRPr="006150B0">
        <w:rPr>
          <w:sz w:val="28"/>
          <w:szCs w:val="28"/>
          <w:lang w:val="ru-RU"/>
        </w:rPr>
        <w:t> </w:t>
      </w:r>
      <w:r w:rsidRPr="006150B0">
        <w:rPr>
          <w:sz w:val="28"/>
          <w:szCs w:val="28"/>
        </w:rPr>
        <w:t xml:space="preserve">Керівник інспекційної групи </w:t>
      </w:r>
      <w:r w:rsidR="00C97777" w:rsidRPr="006150B0">
        <w:rPr>
          <w:sz w:val="28"/>
          <w:szCs w:val="28"/>
        </w:rPr>
        <w:t>за потреби</w:t>
      </w:r>
      <w:r w:rsidRPr="006150B0">
        <w:rPr>
          <w:sz w:val="28"/>
          <w:szCs w:val="28"/>
        </w:rPr>
        <w:t xml:space="preserve"> уточнення інформації, яка стосується періоду перевірки, має право отримувати від об’єкта перевірки інформацію, матеріали, документи (</w:t>
      </w:r>
      <w:r w:rsidR="009E1F72" w:rsidRPr="006150B0">
        <w:rPr>
          <w:sz w:val="28"/>
          <w:szCs w:val="28"/>
        </w:rPr>
        <w:t>у</w:t>
      </w:r>
      <w:r w:rsidRPr="006150B0">
        <w:rPr>
          <w:sz w:val="28"/>
          <w:szCs w:val="28"/>
        </w:rPr>
        <w:t>ключаючи копії та/або витяги з них) у визначеному в запиті вигляді, письмові пояснення, які не належать до періоду поточної перевірки.</w:t>
      </w:r>
    </w:p>
    <w:p w:rsidR="00FB7686" w:rsidRPr="006150B0" w:rsidRDefault="00FB7686" w:rsidP="00EF230D">
      <w:pPr>
        <w:pStyle w:val="aff3"/>
        <w:spacing w:before="0" w:beforeAutospacing="0" w:after="0" w:afterAutospacing="0"/>
        <w:ind w:firstLine="567"/>
        <w:jc w:val="both"/>
        <w:rPr>
          <w:sz w:val="28"/>
          <w:szCs w:val="28"/>
        </w:rPr>
      </w:pPr>
    </w:p>
    <w:p w:rsidR="00FB7686" w:rsidRPr="006150B0" w:rsidRDefault="007754A7" w:rsidP="00EF230D">
      <w:pPr>
        <w:pStyle w:val="aff3"/>
        <w:spacing w:before="0" w:beforeAutospacing="0" w:after="0" w:afterAutospacing="0"/>
        <w:ind w:firstLine="567"/>
        <w:jc w:val="both"/>
        <w:rPr>
          <w:sz w:val="28"/>
          <w:szCs w:val="28"/>
        </w:rPr>
      </w:pPr>
      <w:r w:rsidRPr="006150B0">
        <w:rPr>
          <w:sz w:val="28"/>
          <w:szCs w:val="28"/>
        </w:rPr>
        <w:t>29</w:t>
      </w:r>
      <w:r w:rsidR="00FB7686" w:rsidRPr="006150B0">
        <w:rPr>
          <w:sz w:val="28"/>
          <w:szCs w:val="28"/>
        </w:rPr>
        <w:t>.</w:t>
      </w:r>
      <w:r w:rsidR="00F50E17" w:rsidRPr="006150B0">
        <w:rPr>
          <w:sz w:val="28"/>
          <w:szCs w:val="28"/>
          <w:lang w:val="ru-RU"/>
        </w:rPr>
        <w:t> </w:t>
      </w:r>
      <w:r w:rsidR="00FB7686" w:rsidRPr="006150B0">
        <w:rPr>
          <w:sz w:val="28"/>
          <w:szCs w:val="28"/>
        </w:rPr>
        <w:t xml:space="preserve">Об’єкт перевірки передає інформацію, матеріали та документи на письмові запити за підписом керівника інспекційної групи на підставі </w:t>
      </w:r>
      <w:proofErr w:type="spellStart"/>
      <w:r w:rsidR="00FB7686" w:rsidRPr="006150B0">
        <w:rPr>
          <w:sz w:val="28"/>
          <w:szCs w:val="28"/>
        </w:rPr>
        <w:t>акта</w:t>
      </w:r>
      <w:proofErr w:type="spellEnd"/>
      <w:r w:rsidR="00FB7686" w:rsidRPr="006150B0">
        <w:rPr>
          <w:sz w:val="28"/>
          <w:szCs w:val="28"/>
        </w:rPr>
        <w:t xml:space="preserve"> про приймання-передавання (додаток </w:t>
      </w:r>
      <w:r w:rsidR="00FB7686" w:rsidRPr="006150B0">
        <w:rPr>
          <w:sz w:val="28"/>
          <w:szCs w:val="28"/>
          <w:lang w:val="ru-RU"/>
        </w:rPr>
        <w:t>1</w:t>
      </w:r>
      <w:r w:rsidR="00FB7686" w:rsidRPr="006150B0">
        <w:rPr>
          <w:sz w:val="28"/>
          <w:szCs w:val="28"/>
        </w:rPr>
        <w:t>).</w:t>
      </w:r>
    </w:p>
    <w:p w:rsidR="00FB7686" w:rsidRPr="006150B0" w:rsidRDefault="00FB7686" w:rsidP="00EF230D">
      <w:pPr>
        <w:pStyle w:val="aff3"/>
        <w:spacing w:before="0" w:beforeAutospacing="0" w:after="0" w:afterAutospacing="0"/>
        <w:ind w:firstLine="567"/>
        <w:jc w:val="both"/>
        <w:rPr>
          <w:sz w:val="28"/>
          <w:szCs w:val="28"/>
        </w:rPr>
      </w:pPr>
      <w:r w:rsidRPr="006150B0">
        <w:rPr>
          <w:sz w:val="28"/>
          <w:szCs w:val="28"/>
        </w:rPr>
        <w:t xml:space="preserve">Акт про приймання-передавання складається об’єктом перевірки </w:t>
      </w:r>
      <w:r w:rsidR="00C5174F" w:rsidRPr="006150B0">
        <w:rPr>
          <w:sz w:val="28"/>
          <w:szCs w:val="28"/>
        </w:rPr>
        <w:t xml:space="preserve">в паперовій формі </w:t>
      </w:r>
      <w:r w:rsidRPr="006150B0">
        <w:rPr>
          <w:sz w:val="28"/>
          <w:szCs w:val="28"/>
        </w:rPr>
        <w:t xml:space="preserve">у двох примірниках </w:t>
      </w:r>
      <w:r w:rsidR="0092517D" w:rsidRPr="006150B0">
        <w:rPr>
          <w:sz w:val="28"/>
          <w:szCs w:val="28"/>
        </w:rPr>
        <w:t>–</w:t>
      </w:r>
      <w:r w:rsidRPr="006150B0">
        <w:rPr>
          <w:sz w:val="28"/>
          <w:szCs w:val="28"/>
        </w:rPr>
        <w:t xml:space="preserve"> по одному для кожної зі сторін і підписується сторонами окремо за кожним із його пунктів під час передавання документів інспекційній групі та під час їх повернення об’єкту перевірки.</w:t>
      </w:r>
    </w:p>
    <w:p w:rsidR="00FB7686" w:rsidRPr="006150B0" w:rsidRDefault="00FB7686" w:rsidP="00EF230D">
      <w:pPr>
        <w:pStyle w:val="aff3"/>
        <w:spacing w:before="0" w:beforeAutospacing="0" w:after="0" w:afterAutospacing="0"/>
        <w:ind w:firstLine="567"/>
        <w:jc w:val="both"/>
        <w:rPr>
          <w:sz w:val="28"/>
          <w:szCs w:val="28"/>
        </w:rPr>
      </w:pPr>
    </w:p>
    <w:p w:rsidR="00FB7686" w:rsidRPr="006150B0" w:rsidRDefault="00FB7686" w:rsidP="00EF230D">
      <w:pPr>
        <w:pStyle w:val="aff3"/>
        <w:spacing w:before="0" w:beforeAutospacing="0" w:after="0" w:afterAutospacing="0"/>
        <w:ind w:firstLine="567"/>
        <w:jc w:val="both"/>
        <w:rPr>
          <w:sz w:val="28"/>
          <w:szCs w:val="28"/>
        </w:rPr>
      </w:pPr>
      <w:r w:rsidRPr="006150B0">
        <w:rPr>
          <w:sz w:val="28"/>
          <w:szCs w:val="28"/>
        </w:rPr>
        <w:t>3</w:t>
      </w:r>
      <w:r w:rsidR="007754A7" w:rsidRPr="006150B0">
        <w:rPr>
          <w:sz w:val="28"/>
          <w:szCs w:val="28"/>
        </w:rPr>
        <w:t>0</w:t>
      </w:r>
      <w:r w:rsidRPr="006150B0">
        <w:rPr>
          <w:sz w:val="28"/>
          <w:szCs w:val="28"/>
        </w:rPr>
        <w:t>.</w:t>
      </w:r>
      <w:r w:rsidR="00F50E17" w:rsidRPr="006150B0">
        <w:rPr>
          <w:sz w:val="28"/>
          <w:szCs w:val="28"/>
          <w:lang w:val="ru-RU"/>
        </w:rPr>
        <w:t> </w:t>
      </w:r>
      <w:r w:rsidRPr="006150B0">
        <w:rPr>
          <w:sz w:val="28"/>
          <w:szCs w:val="28"/>
        </w:rPr>
        <w:t>Керівник інспекційної групи повертає об’єкту перевірки матеріали та документи, надані для опрацювання, відповідно до актів про приймання-передавання, не пізніше останнього дня перевірки.</w:t>
      </w:r>
    </w:p>
    <w:p w:rsidR="00FB7686" w:rsidRPr="006150B0" w:rsidRDefault="00FB7686" w:rsidP="00EF230D">
      <w:pPr>
        <w:pStyle w:val="aff3"/>
        <w:spacing w:before="0" w:beforeAutospacing="0" w:after="0" w:afterAutospacing="0"/>
        <w:ind w:firstLine="567"/>
        <w:jc w:val="both"/>
        <w:rPr>
          <w:sz w:val="28"/>
          <w:szCs w:val="28"/>
        </w:rPr>
      </w:pPr>
    </w:p>
    <w:p w:rsidR="00FB7686" w:rsidRPr="006150B0" w:rsidRDefault="00FB7686" w:rsidP="00EF230D">
      <w:pPr>
        <w:pStyle w:val="aff3"/>
        <w:spacing w:before="0" w:beforeAutospacing="0" w:after="0" w:afterAutospacing="0"/>
        <w:ind w:firstLine="567"/>
        <w:jc w:val="both"/>
        <w:rPr>
          <w:sz w:val="28"/>
          <w:szCs w:val="28"/>
        </w:rPr>
      </w:pPr>
      <w:r w:rsidRPr="006150B0">
        <w:rPr>
          <w:sz w:val="28"/>
          <w:szCs w:val="28"/>
        </w:rPr>
        <w:lastRenderedPageBreak/>
        <w:t>3</w:t>
      </w:r>
      <w:r w:rsidR="007754A7" w:rsidRPr="006150B0">
        <w:rPr>
          <w:sz w:val="28"/>
          <w:szCs w:val="28"/>
        </w:rPr>
        <w:t>1</w:t>
      </w:r>
      <w:r w:rsidRPr="006150B0">
        <w:rPr>
          <w:sz w:val="28"/>
          <w:szCs w:val="28"/>
        </w:rPr>
        <w:t>.</w:t>
      </w:r>
      <w:r w:rsidR="00F50E17" w:rsidRPr="006150B0">
        <w:rPr>
          <w:sz w:val="28"/>
          <w:szCs w:val="28"/>
          <w:lang w:val="ru-RU"/>
        </w:rPr>
        <w:t> </w:t>
      </w:r>
      <w:r w:rsidRPr="006150B0">
        <w:rPr>
          <w:sz w:val="28"/>
          <w:szCs w:val="28"/>
        </w:rPr>
        <w:t xml:space="preserve">Керівник інспекційної групи в останній день перевірки складає акт про </w:t>
      </w:r>
      <w:r w:rsidR="0092517D" w:rsidRPr="006150B0">
        <w:rPr>
          <w:sz w:val="28"/>
          <w:szCs w:val="28"/>
        </w:rPr>
        <w:t>те, що</w:t>
      </w:r>
      <w:r w:rsidRPr="006150B0">
        <w:rPr>
          <w:sz w:val="28"/>
          <w:szCs w:val="28"/>
        </w:rPr>
        <w:t xml:space="preserve"> на момент закінчення перевірки в приміщенні, що було виділено інспекційній групі для проведення перевірки, </w:t>
      </w:r>
      <w:r w:rsidR="0092517D" w:rsidRPr="006150B0">
        <w:rPr>
          <w:sz w:val="28"/>
          <w:szCs w:val="28"/>
        </w:rPr>
        <w:t xml:space="preserve">немає </w:t>
      </w:r>
      <w:r w:rsidRPr="006150B0">
        <w:rPr>
          <w:sz w:val="28"/>
          <w:szCs w:val="28"/>
        </w:rPr>
        <w:t>будь-яких матеріалів і документів, наданих об’єктом перевірки на письмові запити за підписом керівника інспекційної групи.</w:t>
      </w:r>
    </w:p>
    <w:p w:rsidR="00FB7686" w:rsidRPr="006150B0" w:rsidRDefault="00FB7686" w:rsidP="00EF230D">
      <w:pPr>
        <w:pStyle w:val="aff3"/>
        <w:spacing w:before="0" w:beforeAutospacing="0" w:after="0" w:afterAutospacing="0"/>
        <w:ind w:firstLine="567"/>
        <w:jc w:val="both"/>
        <w:rPr>
          <w:sz w:val="28"/>
          <w:szCs w:val="28"/>
        </w:rPr>
      </w:pPr>
      <w:r w:rsidRPr="006150B0">
        <w:rPr>
          <w:sz w:val="28"/>
          <w:szCs w:val="28"/>
        </w:rPr>
        <w:t xml:space="preserve">Акт складається </w:t>
      </w:r>
      <w:r w:rsidR="00095951" w:rsidRPr="006150B0">
        <w:rPr>
          <w:sz w:val="28"/>
          <w:szCs w:val="28"/>
        </w:rPr>
        <w:t xml:space="preserve">в паперовій формі </w:t>
      </w:r>
      <w:r w:rsidRPr="006150B0">
        <w:rPr>
          <w:sz w:val="28"/>
          <w:szCs w:val="28"/>
        </w:rPr>
        <w:t xml:space="preserve">у двох примірниках </w:t>
      </w:r>
      <w:r w:rsidR="00161BDE" w:rsidRPr="006150B0">
        <w:rPr>
          <w:sz w:val="28"/>
          <w:szCs w:val="28"/>
        </w:rPr>
        <w:t xml:space="preserve">− </w:t>
      </w:r>
      <w:r w:rsidRPr="006150B0">
        <w:rPr>
          <w:sz w:val="28"/>
          <w:szCs w:val="28"/>
        </w:rPr>
        <w:t>по одному для кожної зі сторін та підписується сторонами (керівником інспекційної групи та контактною особою об’єкта перевірки).</w:t>
      </w:r>
    </w:p>
    <w:p w:rsidR="00FB7686" w:rsidRPr="006150B0" w:rsidRDefault="00FB7686" w:rsidP="00EF230D">
      <w:pPr>
        <w:pStyle w:val="aff3"/>
        <w:spacing w:before="0" w:beforeAutospacing="0" w:after="0" w:afterAutospacing="0"/>
        <w:ind w:firstLine="567"/>
        <w:jc w:val="both"/>
        <w:rPr>
          <w:sz w:val="28"/>
          <w:szCs w:val="28"/>
        </w:rPr>
      </w:pPr>
    </w:p>
    <w:p w:rsidR="00FB7686" w:rsidRPr="006150B0" w:rsidRDefault="00FB7686" w:rsidP="00EF230D">
      <w:pPr>
        <w:pStyle w:val="aff3"/>
        <w:spacing w:before="0" w:beforeAutospacing="0" w:after="0" w:afterAutospacing="0"/>
        <w:ind w:firstLine="567"/>
        <w:jc w:val="both"/>
        <w:rPr>
          <w:sz w:val="28"/>
          <w:szCs w:val="28"/>
        </w:rPr>
      </w:pPr>
      <w:r w:rsidRPr="006150B0">
        <w:rPr>
          <w:sz w:val="28"/>
          <w:szCs w:val="28"/>
        </w:rPr>
        <w:t>3</w:t>
      </w:r>
      <w:r w:rsidR="007754A7" w:rsidRPr="006150B0">
        <w:rPr>
          <w:sz w:val="28"/>
          <w:szCs w:val="28"/>
        </w:rPr>
        <w:t>2</w:t>
      </w:r>
      <w:r w:rsidRPr="006150B0">
        <w:rPr>
          <w:sz w:val="28"/>
          <w:szCs w:val="28"/>
        </w:rPr>
        <w:t>.</w:t>
      </w:r>
      <w:r w:rsidR="00F50E17" w:rsidRPr="006150B0">
        <w:rPr>
          <w:sz w:val="28"/>
          <w:szCs w:val="28"/>
          <w:lang w:val="ru-RU"/>
        </w:rPr>
        <w:t> </w:t>
      </w:r>
      <w:r w:rsidRPr="006150B0">
        <w:rPr>
          <w:sz w:val="28"/>
          <w:szCs w:val="28"/>
        </w:rPr>
        <w:t>Перевірка завершується проведенням зустрічі за участю керівників об’єкта перевірки, відповідальних за організацію роботи банку за напрямами, що перевірялися, а також керівника та членів інспекційної групи.</w:t>
      </w:r>
    </w:p>
    <w:p w:rsidR="00FB7686" w:rsidRPr="006150B0" w:rsidRDefault="00FB7686" w:rsidP="00EF230D">
      <w:pPr>
        <w:pStyle w:val="aff3"/>
        <w:spacing w:before="0" w:beforeAutospacing="0" w:after="0" w:afterAutospacing="0"/>
        <w:ind w:firstLine="567"/>
        <w:jc w:val="both"/>
        <w:rPr>
          <w:sz w:val="28"/>
          <w:szCs w:val="28"/>
        </w:rPr>
      </w:pPr>
    </w:p>
    <w:p w:rsidR="00FB7686" w:rsidRPr="006150B0" w:rsidRDefault="00FB7686" w:rsidP="00F50E17">
      <w:pPr>
        <w:pStyle w:val="aff3"/>
        <w:spacing w:before="0" w:beforeAutospacing="0" w:after="0" w:afterAutospacing="0"/>
        <w:jc w:val="center"/>
        <w:rPr>
          <w:sz w:val="28"/>
          <w:szCs w:val="28"/>
          <w:lang w:val="ru-RU"/>
        </w:rPr>
      </w:pPr>
      <w:r w:rsidRPr="006150B0">
        <w:rPr>
          <w:sz w:val="28"/>
          <w:szCs w:val="28"/>
          <w:lang w:val="en-US"/>
        </w:rPr>
        <w:t>VII</w:t>
      </w:r>
      <w:r w:rsidRPr="006150B0">
        <w:rPr>
          <w:sz w:val="28"/>
          <w:szCs w:val="28"/>
          <w:lang w:val="ru-RU"/>
        </w:rPr>
        <w:t xml:space="preserve">. </w:t>
      </w:r>
      <w:r w:rsidRPr="006150B0">
        <w:rPr>
          <w:rFonts w:eastAsia="Times New Roman"/>
          <w:sz w:val="28"/>
          <w:szCs w:val="28"/>
        </w:rPr>
        <w:t>Оформлення результатів перевірки</w:t>
      </w:r>
    </w:p>
    <w:p w:rsidR="00FB7686" w:rsidRPr="006150B0" w:rsidRDefault="00FB7686" w:rsidP="00F50E17">
      <w:pPr>
        <w:pStyle w:val="aff3"/>
        <w:spacing w:before="0" w:beforeAutospacing="0" w:after="0" w:afterAutospacing="0"/>
        <w:ind w:firstLine="567"/>
        <w:jc w:val="both"/>
        <w:rPr>
          <w:sz w:val="28"/>
          <w:szCs w:val="28"/>
        </w:rPr>
      </w:pPr>
    </w:p>
    <w:p w:rsidR="00FB7686" w:rsidRPr="006150B0" w:rsidRDefault="00FB7686" w:rsidP="00F50E17">
      <w:pPr>
        <w:pStyle w:val="aff3"/>
        <w:spacing w:before="0" w:beforeAutospacing="0" w:after="0" w:afterAutospacing="0"/>
        <w:ind w:firstLine="567"/>
        <w:jc w:val="both"/>
        <w:rPr>
          <w:sz w:val="28"/>
          <w:szCs w:val="28"/>
        </w:rPr>
      </w:pPr>
      <w:r w:rsidRPr="006150B0">
        <w:rPr>
          <w:sz w:val="28"/>
          <w:szCs w:val="28"/>
        </w:rPr>
        <w:t>3</w:t>
      </w:r>
      <w:r w:rsidR="007754A7" w:rsidRPr="006150B0">
        <w:rPr>
          <w:sz w:val="28"/>
          <w:szCs w:val="28"/>
        </w:rPr>
        <w:t>3</w:t>
      </w:r>
      <w:r w:rsidRPr="006150B0">
        <w:rPr>
          <w:sz w:val="28"/>
          <w:szCs w:val="28"/>
        </w:rPr>
        <w:t>.</w:t>
      </w:r>
      <w:r w:rsidR="00F50E17" w:rsidRPr="006150B0">
        <w:rPr>
          <w:sz w:val="28"/>
          <w:szCs w:val="28"/>
          <w:lang w:val="ru-RU"/>
        </w:rPr>
        <w:t> </w:t>
      </w:r>
      <w:r w:rsidRPr="006150B0">
        <w:rPr>
          <w:bCs/>
          <w:sz w:val="28"/>
          <w:szCs w:val="28"/>
        </w:rPr>
        <w:t>Інспектор за результатами перевірки окремого напряму/виду діяльності (операції) об’єкта перевірки складає робочу довідку.</w:t>
      </w:r>
    </w:p>
    <w:p w:rsidR="00FB7686" w:rsidRPr="006150B0" w:rsidRDefault="00FB7686" w:rsidP="00F50E17">
      <w:pPr>
        <w:pStyle w:val="aff3"/>
        <w:spacing w:before="0" w:beforeAutospacing="0" w:after="0" w:afterAutospacing="0"/>
        <w:ind w:firstLine="567"/>
        <w:jc w:val="both"/>
        <w:rPr>
          <w:sz w:val="28"/>
          <w:szCs w:val="28"/>
        </w:rPr>
      </w:pPr>
      <w:r w:rsidRPr="006150B0">
        <w:rPr>
          <w:sz w:val="28"/>
          <w:szCs w:val="28"/>
        </w:rPr>
        <w:t xml:space="preserve">Робоча довідка </w:t>
      </w:r>
      <w:r w:rsidR="00161BDE" w:rsidRPr="006150B0">
        <w:rPr>
          <w:sz w:val="28"/>
          <w:szCs w:val="28"/>
        </w:rPr>
        <w:t xml:space="preserve">повинна </w:t>
      </w:r>
      <w:r w:rsidRPr="006150B0">
        <w:rPr>
          <w:sz w:val="28"/>
          <w:szCs w:val="28"/>
        </w:rPr>
        <w:t>містити описову частину, висновки, виявлені порушення, недоліки, які мають вплив на діяльність об’єкта перевірки, може містити іншу інформацію щодо результатів перевірки та рекомендації об’єкту перевірки.</w:t>
      </w:r>
    </w:p>
    <w:p w:rsidR="00FB7686" w:rsidRPr="006150B0" w:rsidRDefault="00FB7686" w:rsidP="00F50E17">
      <w:pPr>
        <w:pStyle w:val="aff3"/>
        <w:spacing w:before="0" w:beforeAutospacing="0" w:after="0" w:afterAutospacing="0"/>
        <w:ind w:firstLine="567"/>
        <w:jc w:val="both"/>
        <w:rPr>
          <w:sz w:val="28"/>
          <w:szCs w:val="28"/>
        </w:rPr>
      </w:pPr>
    </w:p>
    <w:p w:rsidR="00FB7686" w:rsidRPr="006150B0" w:rsidRDefault="00FB7686" w:rsidP="00F50E17">
      <w:pPr>
        <w:pStyle w:val="aff3"/>
        <w:spacing w:before="0" w:beforeAutospacing="0" w:after="0" w:afterAutospacing="0"/>
        <w:ind w:firstLine="567"/>
        <w:jc w:val="both"/>
        <w:rPr>
          <w:sz w:val="28"/>
          <w:szCs w:val="28"/>
        </w:rPr>
      </w:pPr>
      <w:r w:rsidRPr="006150B0">
        <w:rPr>
          <w:sz w:val="28"/>
          <w:szCs w:val="28"/>
        </w:rPr>
        <w:t>3</w:t>
      </w:r>
      <w:r w:rsidR="007754A7" w:rsidRPr="006150B0">
        <w:rPr>
          <w:sz w:val="28"/>
          <w:szCs w:val="28"/>
        </w:rPr>
        <w:t>4</w:t>
      </w:r>
      <w:r w:rsidRPr="006150B0">
        <w:rPr>
          <w:sz w:val="28"/>
          <w:szCs w:val="28"/>
        </w:rPr>
        <w:t>.</w:t>
      </w:r>
      <w:r w:rsidR="00F50E17" w:rsidRPr="006150B0">
        <w:rPr>
          <w:sz w:val="28"/>
          <w:szCs w:val="28"/>
          <w:lang w:val="ru-RU"/>
        </w:rPr>
        <w:t> </w:t>
      </w:r>
      <w:r w:rsidRPr="006150B0">
        <w:rPr>
          <w:sz w:val="28"/>
          <w:szCs w:val="28"/>
        </w:rPr>
        <w:t>Інспектор несе відповідальність за інформацію, викладену в робочій довідці</w:t>
      </w:r>
      <w:r w:rsidR="008F304B" w:rsidRPr="006150B0">
        <w:rPr>
          <w:sz w:val="28"/>
          <w:szCs w:val="28"/>
        </w:rPr>
        <w:t>,</w:t>
      </w:r>
      <w:r w:rsidRPr="006150B0">
        <w:rPr>
          <w:sz w:val="28"/>
          <w:szCs w:val="28"/>
        </w:rPr>
        <w:t xml:space="preserve"> та формує висновки на підставі отриманих результатів перевірки.</w:t>
      </w:r>
    </w:p>
    <w:p w:rsidR="00FB7686" w:rsidRPr="006150B0" w:rsidRDefault="00FB7686" w:rsidP="00F50E17">
      <w:pPr>
        <w:pStyle w:val="aff3"/>
        <w:spacing w:before="0" w:beforeAutospacing="0" w:after="0" w:afterAutospacing="0"/>
        <w:ind w:firstLine="567"/>
        <w:jc w:val="both"/>
        <w:rPr>
          <w:sz w:val="28"/>
          <w:szCs w:val="28"/>
        </w:rPr>
      </w:pPr>
    </w:p>
    <w:p w:rsidR="00FB7686" w:rsidRPr="006150B0" w:rsidRDefault="00FB7686" w:rsidP="00F50E17">
      <w:pPr>
        <w:pStyle w:val="aff3"/>
        <w:spacing w:before="0" w:beforeAutospacing="0" w:after="0" w:afterAutospacing="0"/>
        <w:ind w:firstLine="567"/>
        <w:jc w:val="both"/>
        <w:rPr>
          <w:sz w:val="28"/>
          <w:szCs w:val="28"/>
        </w:rPr>
      </w:pPr>
      <w:r w:rsidRPr="006150B0">
        <w:rPr>
          <w:sz w:val="28"/>
          <w:szCs w:val="28"/>
        </w:rPr>
        <w:t>3</w:t>
      </w:r>
      <w:r w:rsidR="007754A7" w:rsidRPr="006150B0">
        <w:rPr>
          <w:sz w:val="28"/>
          <w:szCs w:val="28"/>
        </w:rPr>
        <w:t>5</w:t>
      </w:r>
      <w:r w:rsidRPr="006150B0">
        <w:rPr>
          <w:sz w:val="28"/>
          <w:szCs w:val="28"/>
        </w:rPr>
        <w:t>.</w:t>
      </w:r>
      <w:r w:rsidR="00F50E17" w:rsidRPr="006150B0">
        <w:rPr>
          <w:sz w:val="28"/>
          <w:szCs w:val="28"/>
          <w:lang w:val="ru-RU"/>
        </w:rPr>
        <w:t> </w:t>
      </w:r>
      <w:r w:rsidRPr="006150B0">
        <w:rPr>
          <w:sz w:val="28"/>
          <w:szCs w:val="28"/>
        </w:rPr>
        <w:t xml:space="preserve">Робоча довідка складається </w:t>
      </w:r>
      <w:r w:rsidR="00095951" w:rsidRPr="006150B0">
        <w:rPr>
          <w:sz w:val="28"/>
          <w:szCs w:val="28"/>
        </w:rPr>
        <w:t xml:space="preserve">в паперовій формі </w:t>
      </w:r>
      <w:r w:rsidR="008F304B" w:rsidRPr="006150B0">
        <w:rPr>
          <w:sz w:val="28"/>
          <w:szCs w:val="28"/>
        </w:rPr>
        <w:t>у</w:t>
      </w:r>
      <w:r w:rsidRPr="006150B0">
        <w:rPr>
          <w:sz w:val="28"/>
          <w:szCs w:val="28"/>
        </w:rPr>
        <w:t xml:space="preserve"> двох примірниках за підписом інспектора, який її готував, та погоджується керівником інспекційної групи.</w:t>
      </w:r>
    </w:p>
    <w:p w:rsidR="00FB7686" w:rsidRPr="006150B0" w:rsidRDefault="00FB7686" w:rsidP="00F50E17">
      <w:pPr>
        <w:pStyle w:val="aff3"/>
        <w:spacing w:before="0" w:beforeAutospacing="0" w:after="0" w:afterAutospacing="0"/>
        <w:ind w:firstLine="567"/>
        <w:jc w:val="both"/>
        <w:rPr>
          <w:sz w:val="28"/>
          <w:szCs w:val="28"/>
        </w:rPr>
      </w:pPr>
      <w:r w:rsidRPr="006150B0">
        <w:rPr>
          <w:sz w:val="28"/>
          <w:szCs w:val="28"/>
        </w:rPr>
        <w:t>Перший примірник робочої довідки передається керівникові структурного підрозділу об’єкта перевірки, відповідального за напрям діяльності об’єкта перевірки, що перевірявся інспектором (особі, яка виконує його обов’язки) (далі</w:t>
      </w:r>
      <w:r w:rsidR="008F304B" w:rsidRPr="006150B0">
        <w:rPr>
          <w:sz w:val="28"/>
          <w:szCs w:val="28"/>
        </w:rPr>
        <w:t> </w:t>
      </w:r>
      <w:r w:rsidRPr="006150B0">
        <w:rPr>
          <w:sz w:val="28"/>
          <w:szCs w:val="28"/>
        </w:rPr>
        <w:t xml:space="preserve">– керівник структурного підрозділу </w:t>
      </w:r>
      <w:r w:rsidRPr="006150B0">
        <w:rPr>
          <w:bCs/>
          <w:sz w:val="28"/>
          <w:szCs w:val="28"/>
        </w:rPr>
        <w:t>об’єкта перевірки</w:t>
      </w:r>
      <w:r w:rsidRPr="006150B0">
        <w:rPr>
          <w:sz w:val="28"/>
          <w:szCs w:val="28"/>
        </w:rPr>
        <w:t>)</w:t>
      </w:r>
      <w:r w:rsidR="00161BDE" w:rsidRPr="006150B0">
        <w:rPr>
          <w:sz w:val="28"/>
          <w:szCs w:val="28"/>
        </w:rPr>
        <w:t>,</w:t>
      </w:r>
      <w:r w:rsidRPr="006150B0">
        <w:rPr>
          <w:sz w:val="28"/>
          <w:szCs w:val="28"/>
        </w:rPr>
        <w:t xml:space="preserve"> із зазначенням дати передавання та підпису про отримання на другому примірнику, який залишається в інспектора. Перший примірник робочої довідки передається керівникові структурного підрозділу </w:t>
      </w:r>
      <w:r w:rsidRPr="006150B0">
        <w:rPr>
          <w:bCs/>
          <w:sz w:val="28"/>
          <w:szCs w:val="28"/>
        </w:rPr>
        <w:t>об’єкта перевірки</w:t>
      </w:r>
      <w:r w:rsidRPr="006150B0">
        <w:rPr>
          <w:sz w:val="28"/>
          <w:szCs w:val="28"/>
        </w:rPr>
        <w:t xml:space="preserve"> для ознайомлення та погодження шляхом проставлення на </w:t>
      </w:r>
      <w:r w:rsidR="00552BF8" w:rsidRPr="006150B0">
        <w:rPr>
          <w:sz w:val="28"/>
          <w:szCs w:val="28"/>
        </w:rPr>
        <w:t>ць</w:t>
      </w:r>
      <w:r w:rsidR="00841AF8" w:rsidRPr="006150B0">
        <w:rPr>
          <w:sz w:val="28"/>
          <w:szCs w:val="28"/>
        </w:rPr>
        <w:t>ому</w:t>
      </w:r>
      <w:r w:rsidR="00552BF8" w:rsidRPr="006150B0">
        <w:rPr>
          <w:sz w:val="28"/>
          <w:szCs w:val="28"/>
        </w:rPr>
        <w:t xml:space="preserve"> примірнику</w:t>
      </w:r>
      <w:r w:rsidRPr="006150B0">
        <w:rPr>
          <w:sz w:val="28"/>
          <w:szCs w:val="28"/>
        </w:rPr>
        <w:t xml:space="preserve"> особистого підпису та дати погодження.</w:t>
      </w:r>
    </w:p>
    <w:p w:rsidR="00FB7686" w:rsidRPr="006150B0" w:rsidRDefault="00FB7686" w:rsidP="00F50E17">
      <w:pPr>
        <w:pStyle w:val="aff3"/>
        <w:spacing w:before="0" w:beforeAutospacing="0" w:after="0" w:afterAutospacing="0"/>
        <w:ind w:firstLine="567"/>
        <w:jc w:val="both"/>
        <w:rPr>
          <w:sz w:val="28"/>
          <w:szCs w:val="28"/>
        </w:rPr>
      </w:pPr>
    </w:p>
    <w:p w:rsidR="00FB7686" w:rsidRPr="006150B0" w:rsidRDefault="00FB7686" w:rsidP="00F50E17">
      <w:pPr>
        <w:pStyle w:val="aff3"/>
        <w:spacing w:before="0" w:beforeAutospacing="0" w:after="0" w:afterAutospacing="0"/>
        <w:ind w:firstLine="567"/>
        <w:jc w:val="both"/>
        <w:rPr>
          <w:sz w:val="28"/>
          <w:szCs w:val="28"/>
        </w:rPr>
      </w:pPr>
      <w:r w:rsidRPr="006150B0">
        <w:rPr>
          <w:sz w:val="28"/>
          <w:szCs w:val="28"/>
        </w:rPr>
        <w:t>3</w:t>
      </w:r>
      <w:r w:rsidR="007754A7" w:rsidRPr="006150B0">
        <w:rPr>
          <w:sz w:val="28"/>
          <w:szCs w:val="28"/>
        </w:rPr>
        <w:t>6</w:t>
      </w:r>
      <w:r w:rsidRPr="006150B0">
        <w:rPr>
          <w:sz w:val="28"/>
          <w:szCs w:val="28"/>
        </w:rPr>
        <w:t>.</w:t>
      </w:r>
      <w:r w:rsidR="00F50E17" w:rsidRPr="006150B0">
        <w:rPr>
          <w:sz w:val="28"/>
          <w:szCs w:val="28"/>
          <w:lang w:val="ru-RU"/>
        </w:rPr>
        <w:t> </w:t>
      </w:r>
      <w:r w:rsidRPr="006150B0">
        <w:rPr>
          <w:sz w:val="28"/>
          <w:szCs w:val="28"/>
        </w:rPr>
        <w:t xml:space="preserve">Керівник структурного підрозділу </w:t>
      </w:r>
      <w:r w:rsidRPr="006150B0">
        <w:rPr>
          <w:bCs/>
          <w:sz w:val="28"/>
          <w:szCs w:val="28"/>
        </w:rPr>
        <w:t>об’єкта перевірки</w:t>
      </w:r>
      <w:r w:rsidRPr="006150B0">
        <w:rPr>
          <w:sz w:val="28"/>
          <w:szCs w:val="28"/>
        </w:rPr>
        <w:t xml:space="preserve"> не пізніше другого робочого дня з д</w:t>
      </w:r>
      <w:r w:rsidR="00161BDE" w:rsidRPr="006150B0">
        <w:rPr>
          <w:sz w:val="28"/>
          <w:szCs w:val="28"/>
        </w:rPr>
        <w:t>ня</w:t>
      </w:r>
      <w:r w:rsidRPr="006150B0">
        <w:rPr>
          <w:sz w:val="28"/>
          <w:szCs w:val="28"/>
        </w:rPr>
        <w:t xml:space="preserve"> отримання робочої довідки повертає інспектору погоджений ним перший примірник робочої довідки. Інспектор передає керівникові структурного підрозділу </w:t>
      </w:r>
      <w:r w:rsidRPr="006150B0">
        <w:rPr>
          <w:bCs/>
          <w:sz w:val="28"/>
          <w:szCs w:val="28"/>
        </w:rPr>
        <w:t>об’єкта перевірки</w:t>
      </w:r>
      <w:r w:rsidRPr="006150B0">
        <w:rPr>
          <w:sz w:val="28"/>
          <w:szCs w:val="28"/>
        </w:rPr>
        <w:t xml:space="preserve"> другий примірник робочої довідки, а керівнику інспекційної групи – її перший примірник, погоджений (підписаний) керівником структурного підрозділу </w:t>
      </w:r>
      <w:r w:rsidRPr="006150B0">
        <w:rPr>
          <w:bCs/>
          <w:sz w:val="28"/>
          <w:szCs w:val="28"/>
        </w:rPr>
        <w:t>об’єкта перевірки</w:t>
      </w:r>
      <w:r w:rsidRPr="006150B0">
        <w:rPr>
          <w:sz w:val="28"/>
          <w:szCs w:val="28"/>
        </w:rPr>
        <w:t>.</w:t>
      </w:r>
    </w:p>
    <w:p w:rsidR="00FB7686" w:rsidRPr="006150B0" w:rsidRDefault="00FB7686" w:rsidP="00F50E17">
      <w:pPr>
        <w:pStyle w:val="aff3"/>
        <w:spacing w:before="0" w:beforeAutospacing="0" w:after="0" w:afterAutospacing="0"/>
        <w:ind w:firstLine="567"/>
        <w:jc w:val="both"/>
        <w:rPr>
          <w:sz w:val="28"/>
          <w:szCs w:val="28"/>
        </w:rPr>
      </w:pPr>
    </w:p>
    <w:p w:rsidR="00FB7686" w:rsidRPr="006150B0" w:rsidRDefault="00FB7686" w:rsidP="00F50E17">
      <w:pPr>
        <w:pStyle w:val="aff3"/>
        <w:spacing w:before="0" w:beforeAutospacing="0" w:after="0" w:afterAutospacing="0"/>
        <w:ind w:firstLine="567"/>
        <w:jc w:val="both"/>
        <w:rPr>
          <w:sz w:val="28"/>
          <w:szCs w:val="28"/>
        </w:rPr>
      </w:pPr>
      <w:r w:rsidRPr="006150B0">
        <w:rPr>
          <w:sz w:val="28"/>
          <w:szCs w:val="28"/>
        </w:rPr>
        <w:t>3</w:t>
      </w:r>
      <w:r w:rsidR="007754A7" w:rsidRPr="006150B0">
        <w:rPr>
          <w:sz w:val="28"/>
          <w:szCs w:val="28"/>
        </w:rPr>
        <w:t>7</w:t>
      </w:r>
      <w:r w:rsidRPr="006150B0">
        <w:rPr>
          <w:sz w:val="28"/>
          <w:szCs w:val="28"/>
        </w:rPr>
        <w:t>.</w:t>
      </w:r>
      <w:r w:rsidR="00F50E17" w:rsidRPr="006150B0">
        <w:rPr>
          <w:sz w:val="28"/>
          <w:szCs w:val="28"/>
          <w:lang w:val="ru-RU"/>
        </w:rPr>
        <w:t> </w:t>
      </w:r>
      <w:r w:rsidRPr="006150B0">
        <w:rPr>
          <w:sz w:val="28"/>
          <w:szCs w:val="28"/>
        </w:rPr>
        <w:t xml:space="preserve">Керівник структурного підрозділу </w:t>
      </w:r>
      <w:r w:rsidRPr="006150B0">
        <w:rPr>
          <w:bCs/>
          <w:sz w:val="28"/>
          <w:szCs w:val="28"/>
        </w:rPr>
        <w:t>об’єкта перевірки</w:t>
      </w:r>
      <w:r w:rsidRPr="006150B0">
        <w:rPr>
          <w:sz w:val="28"/>
          <w:szCs w:val="28"/>
        </w:rPr>
        <w:t xml:space="preserve"> в разі наявності заперечень щодо фактів і висновків, викладених у робочій довідці, має право одночасно з поверненням підписаного ним першого примірника робочої довідки надати обґрунтовані письмові заперечення (пояснення) із документальним підтвердженням (у разі їх наявності), які є невід’ємною частиною робочої довідки. Робоча довідка </w:t>
      </w:r>
      <w:r w:rsidR="00161BDE" w:rsidRPr="006150B0">
        <w:rPr>
          <w:sz w:val="28"/>
          <w:szCs w:val="28"/>
        </w:rPr>
        <w:t xml:space="preserve">в </w:t>
      </w:r>
      <w:r w:rsidRPr="006150B0">
        <w:rPr>
          <w:sz w:val="28"/>
          <w:szCs w:val="28"/>
        </w:rPr>
        <w:t xml:space="preserve">такому випадку доповнюється відміткою </w:t>
      </w:r>
      <w:r w:rsidRPr="006150B0">
        <w:rPr>
          <w:sz w:val="28"/>
          <w:szCs w:val="28"/>
          <w:lang w:val="ru-RU"/>
        </w:rPr>
        <w:t>“</w:t>
      </w:r>
      <w:r w:rsidRPr="006150B0">
        <w:rPr>
          <w:sz w:val="28"/>
          <w:szCs w:val="28"/>
        </w:rPr>
        <w:t>із запереченнями (поясненнями)</w:t>
      </w:r>
      <w:r w:rsidRPr="006150B0">
        <w:rPr>
          <w:sz w:val="28"/>
          <w:szCs w:val="28"/>
          <w:lang w:val="ru-RU"/>
        </w:rPr>
        <w:t>”</w:t>
      </w:r>
      <w:r w:rsidRPr="006150B0">
        <w:rPr>
          <w:sz w:val="28"/>
          <w:szCs w:val="28"/>
        </w:rPr>
        <w:t>.</w:t>
      </w:r>
    </w:p>
    <w:p w:rsidR="00FB7686" w:rsidRPr="006150B0" w:rsidRDefault="00FB7686" w:rsidP="00F50E17">
      <w:pPr>
        <w:pStyle w:val="aff3"/>
        <w:spacing w:before="0" w:beforeAutospacing="0" w:after="0" w:afterAutospacing="0"/>
        <w:ind w:firstLine="567"/>
        <w:jc w:val="both"/>
        <w:rPr>
          <w:sz w:val="28"/>
          <w:szCs w:val="28"/>
        </w:rPr>
      </w:pPr>
    </w:p>
    <w:p w:rsidR="00FB7686" w:rsidRPr="006150B0" w:rsidRDefault="00FB7686" w:rsidP="00F50E17">
      <w:pPr>
        <w:pStyle w:val="aff3"/>
        <w:spacing w:before="0" w:beforeAutospacing="0" w:after="0" w:afterAutospacing="0"/>
        <w:ind w:firstLine="567"/>
        <w:jc w:val="both"/>
        <w:rPr>
          <w:sz w:val="28"/>
          <w:szCs w:val="28"/>
        </w:rPr>
      </w:pPr>
      <w:r w:rsidRPr="006150B0">
        <w:rPr>
          <w:sz w:val="28"/>
          <w:szCs w:val="28"/>
        </w:rPr>
        <w:t>3</w:t>
      </w:r>
      <w:r w:rsidR="007754A7" w:rsidRPr="006150B0">
        <w:rPr>
          <w:sz w:val="28"/>
          <w:szCs w:val="28"/>
        </w:rPr>
        <w:t>8</w:t>
      </w:r>
      <w:r w:rsidRPr="006150B0">
        <w:rPr>
          <w:sz w:val="28"/>
          <w:szCs w:val="28"/>
        </w:rPr>
        <w:t>.</w:t>
      </w:r>
      <w:r w:rsidR="00F50E17" w:rsidRPr="006150B0">
        <w:rPr>
          <w:sz w:val="28"/>
          <w:szCs w:val="28"/>
          <w:lang w:val="ru-RU"/>
        </w:rPr>
        <w:t> </w:t>
      </w:r>
      <w:r w:rsidRPr="006150B0">
        <w:rPr>
          <w:bCs/>
          <w:sz w:val="28"/>
          <w:szCs w:val="28"/>
        </w:rPr>
        <w:t>Інспектори разом з керівником інспекційної групи та з куратором перевірки (за потреби) за наявності заперечень об’єкта перевірки щодо фактів і висновків, викладених у робочих довідках, здійснюють їх опрацювання. Результати розгляду заперечень надаються об’єкту перевірки (</w:t>
      </w:r>
      <w:r w:rsidRPr="006150B0">
        <w:rPr>
          <w:sz w:val="28"/>
          <w:szCs w:val="28"/>
        </w:rPr>
        <w:t>керівник</w:t>
      </w:r>
      <w:r w:rsidR="00161BDE" w:rsidRPr="006150B0">
        <w:rPr>
          <w:sz w:val="28"/>
          <w:szCs w:val="28"/>
        </w:rPr>
        <w:t>ові</w:t>
      </w:r>
      <w:r w:rsidRPr="006150B0">
        <w:rPr>
          <w:sz w:val="28"/>
          <w:szCs w:val="28"/>
        </w:rPr>
        <w:t xml:space="preserve"> структурного підрозділу </w:t>
      </w:r>
      <w:r w:rsidRPr="006150B0">
        <w:rPr>
          <w:bCs/>
          <w:sz w:val="28"/>
          <w:szCs w:val="28"/>
        </w:rPr>
        <w:t>об’єкта перевірки</w:t>
      </w:r>
      <w:r w:rsidRPr="006150B0">
        <w:rPr>
          <w:sz w:val="28"/>
          <w:szCs w:val="28"/>
        </w:rPr>
        <w:t>)</w:t>
      </w:r>
      <w:r w:rsidRPr="006150B0">
        <w:rPr>
          <w:bCs/>
          <w:sz w:val="28"/>
          <w:szCs w:val="28"/>
        </w:rPr>
        <w:t xml:space="preserve"> як</w:t>
      </w:r>
      <w:r w:rsidR="00EA5D4D" w:rsidRPr="006150B0">
        <w:rPr>
          <w:bCs/>
          <w:sz w:val="28"/>
          <w:szCs w:val="28"/>
        </w:rPr>
        <w:t xml:space="preserve"> в електронній формі</w:t>
      </w:r>
      <w:r w:rsidRPr="006150B0">
        <w:rPr>
          <w:bCs/>
          <w:sz w:val="28"/>
          <w:szCs w:val="28"/>
        </w:rPr>
        <w:t xml:space="preserve"> </w:t>
      </w:r>
      <w:r w:rsidRPr="006150B0">
        <w:rPr>
          <w:sz w:val="28"/>
          <w:szCs w:val="28"/>
        </w:rPr>
        <w:t xml:space="preserve">засобами корпоративної електронної пошти, так і </w:t>
      </w:r>
      <w:r w:rsidR="00EA5D4D" w:rsidRPr="006150B0">
        <w:rPr>
          <w:sz w:val="28"/>
          <w:szCs w:val="28"/>
        </w:rPr>
        <w:t xml:space="preserve">власноручно </w:t>
      </w:r>
      <w:r w:rsidRPr="006150B0">
        <w:rPr>
          <w:sz w:val="28"/>
          <w:szCs w:val="28"/>
        </w:rPr>
        <w:t xml:space="preserve">в </w:t>
      </w:r>
      <w:r w:rsidR="00EA5D4D" w:rsidRPr="006150B0">
        <w:rPr>
          <w:sz w:val="28"/>
          <w:szCs w:val="28"/>
        </w:rPr>
        <w:t xml:space="preserve">паперовій </w:t>
      </w:r>
      <w:r w:rsidRPr="006150B0">
        <w:rPr>
          <w:sz w:val="28"/>
          <w:szCs w:val="28"/>
        </w:rPr>
        <w:t>формі.</w:t>
      </w:r>
    </w:p>
    <w:p w:rsidR="00FB7686" w:rsidRPr="006150B0" w:rsidRDefault="00FB7686" w:rsidP="00F50E17">
      <w:pPr>
        <w:pStyle w:val="aff3"/>
        <w:spacing w:before="0" w:beforeAutospacing="0" w:after="0" w:afterAutospacing="0"/>
        <w:ind w:firstLine="567"/>
        <w:jc w:val="both"/>
        <w:rPr>
          <w:sz w:val="28"/>
          <w:szCs w:val="28"/>
        </w:rPr>
      </w:pPr>
    </w:p>
    <w:p w:rsidR="00FB7686" w:rsidRPr="006150B0" w:rsidRDefault="007754A7" w:rsidP="00F50E17">
      <w:pPr>
        <w:pStyle w:val="aff3"/>
        <w:spacing w:before="0" w:beforeAutospacing="0" w:after="0" w:afterAutospacing="0"/>
        <w:ind w:firstLine="567"/>
        <w:jc w:val="both"/>
        <w:rPr>
          <w:sz w:val="28"/>
          <w:szCs w:val="28"/>
        </w:rPr>
      </w:pPr>
      <w:r w:rsidRPr="006150B0">
        <w:rPr>
          <w:sz w:val="28"/>
          <w:szCs w:val="28"/>
        </w:rPr>
        <w:t>39</w:t>
      </w:r>
      <w:r w:rsidR="00FB7686" w:rsidRPr="006150B0">
        <w:rPr>
          <w:sz w:val="28"/>
          <w:szCs w:val="28"/>
        </w:rPr>
        <w:t>.</w:t>
      </w:r>
      <w:r w:rsidR="00F50E17" w:rsidRPr="006150B0">
        <w:rPr>
          <w:sz w:val="28"/>
          <w:szCs w:val="28"/>
          <w:lang w:val="ru-RU"/>
        </w:rPr>
        <w:t> </w:t>
      </w:r>
      <w:r w:rsidR="00FB7686" w:rsidRPr="006150B0">
        <w:rPr>
          <w:sz w:val="28"/>
          <w:szCs w:val="28"/>
        </w:rPr>
        <w:t xml:space="preserve">Робоча довідка вважається такою, що доведена до відома керівника структурного підрозділу </w:t>
      </w:r>
      <w:r w:rsidR="00FB7686" w:rsidRPr="006150B0">
        <w:rPr>
          <w:bCs/>
          <w:sz w:val="28"/>
          <w:szCs w:val="28"/>
        </w:rPr>
        <w:t xml:space="preserve">об’єкта перевірки, у разі неповернення ним </w:t>
      </w:r>
      <w:r w:rsidR="00161BDE" w:rsidRPr="006150B0">
        <w:rPr>
          <w:sz w:val="28"/>
          <w:szCs w:val="28"/>
        </w:rPr>
        <w:t xml:space="preserve">у встановлений </w:t>
      </w:r>
      <w:r w:rsidR="00FB7686" w:rsidRPr="006150B0">
        <w:rPr>
          <w:sz w:val="28"/>
          <w:szCs w:val="28"/>
        </w:rPr>
        <w:t xml:space="preserve">строк погодженого першого примірника робочої довідки або відмови в її підписанні. </w:t>
      </w:r>
    </w:p>
    <w:p w:rsidR="00FB7686" w:rsidRPr="006150B0" w:rsidRDefault="00FB7686" w:rsidP="00F50E17">
      <w:pPr>
        <w:pStyle w:val="aff3"/>
        <w:spacing w:before="0" w:beforeAutospacing="0" w:after="0" w:afterAutospacing="0"/>
        <w:ind w:firstLine="567"/>
        <w:jc w:val="both"/>
        <w:rPr>
          <w:sz w:val="28"/>
          <w:szCs w:val="28"/>
        </w:rPr>
      </w:pPr>
      <w:r w:rsidRPr="006150B0">
        <w:rPr>
          <w:sz w:val="28"/>
          <w:szCs w:val="28"/>
        </w:rPr>
        <w:t xml:space="preserve">Керівник інспекційної групи в цьому разі використовує для подальшої роботи другий примірник робочої довідки, яка </w:t>
      </w:r>
      <w:r w:rsidR="00161BDE" w:rsidRPr="006150B0">
        <w:rPr>
          <w:sz w:val="28"/>
          <w:szCs w:val="28"/>
        </w:rPr>
        <w:t>надалі</w:t>
      </w:r>
      <w:r w:rsidRPr="006150B0">
        <w:rPr>
          <w:sz w:val="28"/>
          <w:szCs w:val="28"/>
        </w:rPr>
        <w:t xml:space="preserve"> зберігається </w:t>
      </w:r>
      <w:r w:rsidR="00873BD7" w:rsidRPr="006150B0">
        <w:rPr>
          <w:sz w:val="28"/>
          <w:szCs w:val="28"/>
        </w:rPr>
        <w:t xml:space="preserve">у </w:t>
      </w:r>
      <w:r w:rsidRPr="006150B0">
        <w:rPr>
          <w:sz w:val="28"/>
          <w:szCs w:val="28"/>
        </w:rPr>
        <w:t>справі Національного банку разом з примірником довідки про перевірку.</w:t>
      </w:r>
    </w:p>
    <w:p w:rsidR="00FB7686" w:rsidRPr="006150B0" w:rsidRDefault="00FB7686" w:rsidP="00F50E17">
      <w:pPr>
        <w:pStyle w:val="aff3"/>
        <w:spacing w:before="0" w:beforeAutospacing="0" w:after="0" w:afterAutospacing="0"/>
        <w:ind w:firstLine="567"/>
        <w:jc w:val="both"/>
        <w:rPr>
          <w:sz w:val="28"/>
          <w:szCs w:val="28"/>
        </w:rPr>
      </w:pPr>
    </w:p>
    <w:p w:rsidR="00FB7686" w:rsidRPr="006150B0" w:rsidRDefault="00FB7686" w:rsidP="00F50E17">
      <w:pPr>
        <w:pStyle w:val="aff3"/>
        <w:spacing w:before="0" w:beforeAutospacing="0" w:after="0" w:afterAutospacing="0"/>
        <w:ind w:firstLine="567"/>
        <w:jc w:val="both"/>
        <w:rPr>
          <w:sz w:val="28"/>
          <w:szCs w:val="28"/>
        </w:rPr>
      </w:pPr>
      <w:r w:rsidRPr="006150B0">
        <w:rPr>
          <w:sz w:val="28"/>
          <w:szCs w:val="28"/>
        </w:rPr>
        <w:t>4</w:t>
      </w:r>
      <w:r w:rsidR="007754A7" w:rsidRPr="006150B0">
        <w:rPr>
          <w:sz w:val="28"/>
          <w:szCs w:val="28"/>
        </w:rPr>
        <w:t>0</w:t>
      </w:r>
      <w:r w:rsidRPr="006150B0">
        <w:rPr>
          <w:sz w:val="28"/>
          <w:szCs w:val="28"/>
        </w:rPr>
        <w:t>.</w:t>
      </w:r>
      <w:r w:rsidR="00F50E17" w:rsidRPr="006150B0">
        <w:rPr>
          <w:sz w:val="28"/>
          <w:szCs w:val="28"/>
          <w:lang w:val="ru-RU"/>
        </w:rPr>
        <w:t> </w:t>
      </w:r>
      <w:r w:rsidRPr="006150B0">
        <w:rPr>
          <w:sz w:val="28"/>
          <w:szCs w:val="28"/>
        </w:rPr>
        <w:t xml:space="preserve">Керівник інспекційної групи за результатами перевірки з урахуванням погоджених робочих довідок, опрацьованих заперечень та іншої інформації разом з інспекторами складає </w:t>
      </w:r>
      <w:proofErr w:type="spellStart"/>
      <w:r w:rsidRPr="006150B0">
        <w:rPr>
          <w:sz w:val="28"/>
          <w:szCs w:val="28"/>
        </w:rPr>
        <w:t>проєкт</w:t>
      </w:r>
      <w:proofErr w:type="spellEnd"/>
      <w:r w:rsidRPr="006150B0">
        <w:rPr>
          <w:sz w:val="28"/>
          <w:szCs w:val="28"/>
        </w:rPr>
        <w:t xml:space="preserve"> довідки про перевірку, </w:t>
      </w:r>
      <w:r w:rsidR="008F38B4" w:rsidRPr="006150B0">
        <w:rPr>
          <w:sz w:val="28"/>
          <w:szCs w:val="28"/>
        </w:rPr>
        <w:t>у</w:t>
      </w:r>
      <w:r w:rsidRPr="006150B0">
        <w:rPr>
          <w:sz w:val="28"/>
          <w:szCs w:val="28"/>
        </w:rPr>
        <w:t xml:space="preserve"> якій зазнача</w:t>
      </w:r>
      <w:r w:rsidR="00161BDE" w:rsidRPr="006150B0">
        <w:rPr>
          <w:sz w:val="28"/>
          <w:szCs w:val="28"/>
        </w:rPr>
        <w:t>ю</w:t>
      </w:r>
      <w:r w:rsidRPr="006150B0">
        <w:rPr>
          <w:sz w:val="28"/>
          <w:szCs w:val="28"/>
        </w:rPr>
        <w:t xml:space="preserve">ться </w:t>
      </w:r>
      <w:r w:rsidR="00161BDE" w:rsidRPr="006150B0">
        <w:rPr>
          <w:sz w:val="28"/>
          <w:szCs w:val="28"/>
        </w:rPr>
        <w:t xml:space="preserve">всі </w:t>
      </w:r>
      <w:r w:rsidRPr="006150B0">
        <w:rPr>
          <w:sz w:val="28"/>
          <w:szCs w:val="28"/>
        </w:rPr>
        <w:t xml:space="preserve">виявлені порушення і недоліки </w:t>
      </w:r>
      <w:r w:rsidR="00161BDE" w:rsidRPr="006150B0">
        <w:rPr>
          <w:sz w:val="28"/>
          <w:szCs w:val="28"/>
        </w:rPr>
        <w:t xml:space="preserve">в </w:t>
      </w:r>
      <w:r w:rsidRPr="006150B0">
        <w:rPr>
          <w:sz w:val="28"/>
          <w:szCs w:val="28"/>
        </w:rPr>
        <w:t>діяльності об’єкта перевірки, а також рекомендації щодо їх усунення у визначені строки.</w:t>
      </w:r>
    </w:p>
    <w:p w:rsidR="00FB7686" w:rsidRPr="006150B0" w:rsidRDefault="00FB7686" w:rsidP="00F50E17">
      <w:pPr>
        <w:pStyle w:val="aff3"/>
        <w:spacing w:before="0" w:beforeAutospacing="0" w:after="0" w:afterAutospacing="0"/>
        <w:ind w:firstLine="567"/>
        <w:jc w:val="both"/>
        <w:rPr>
          <w:sz w:val="28"/>
          <w:szCs w:val="28"/>
        </w:rPr>
      </w:pPr>
    </w:p>
    <w:p w:rsidR="00FB7686" w:rsidRPr="006150B0" w:rsidRDefault="00FB7686" w:rsidP="00F50E17">
      <w:pPr>
        <w:pStyle w:val="aff3"/>
        <w:spacing w:before="0" w:beforeAutospacing="0" w:after="0" w:afterAutospacing="0"/>
        <w:ind w:firstLine="567"/>
        <w:jc w:val="both"/>
        <w:rPr>
          <w:strike/>
          <w:sz w:val="28"/>
          <w:szCs w:val="28"/>
        </w:rPr>
      </w:pPr>
      <w:r w:rsidRPr="006150B0">
        <w:rPr>
          <w:sz w:val="28"/>
          <w:szCs w:val="28"/>
        </w:rPr>
        <w:t>4</w:t>
      </w:r>
      <w:r w:rsidR="007754A7" w:rsidRPr="006150B0">
        <w:rPr>
          <w:sz w:val="28"/>
          <w:szCs w:val="28"/>
        </w:rPr>
        <w:t>1</w:t>
      </w:r>
      <w:r w:rsidRPr="006150B0">
        <w:rPr>
          <w:sz w:val="28"/>
          <w:szCs w:val="28"/>
        </w:rPr>
        <w:t>.</w:t>
      </w:r>
      <w:r w:rsidR="00F50E17" w:rsidRPr="006150B0">
        <w:rPr>
          <w:sz w:val="28"/>
          <w:szCs w:val="28"/>
          <w:lang w:val="ru-RU"/>
        </w:rPr>
        <w:t> </w:t>
      </w:r>
      <w:r w:rsidRPr="006150B0">
        <w:rPr>
          <w:sz w:val="28"/>
          <w:szCs w:val="28"/>
        </w:rPr>
        <w:t xml:space="preserve">Керівник інспекційної групи в разі встановлення під час перевірки фактів порушення об’єктом перевірки вимог нормативно-правових актів Національного банку або ознак здійснення ризикової діяльності, що загрожує інтересам вкладників чи інших кредиторів банку, </w:t>
      </w:r>
      <w:proofErr w:type="spellStart"/>
      <w:r w:rsidRPr="006150B0">
        <w:rPr>
          <w:sz w:val="28"/>
          <w:szCs w:val="28"/>
        </w:rPr>
        <w:t>оперативно</w:t>
      </w:r>
      <w:proofErr w:type="spellEnd"/>
      <w:r w:rsidRPr="006150B0">
        <w:rPr>
          <w:sz w:val="28"/>
          <w:szCs w:val="28"/>
        </w:rPr>
        <w:t xml:space="preserve"> інформує про виявлені факти куратора перевірки, фіксує </w:t>
      </w:r>
      <w:r w:rsidR="00161BDE" w:rsidRPr="006150B0">
        <w:rPr>
          <w:sz w:val="28"/>
          <w:szCs w:val="28"/>
        </w:rPr>
        <w:t xml:space="preserve">в </w:t>
      </w:r>
      <w:proofErr w:type="spellStart"/>
      <w:r w:rsidRPr="006150B0">
        <w:rPr>
          <w:sz w:val="28"/>
          <w:szCs w:val="28"/>
        </w:rPr>
        <w:t>проєкті</w:t>
      </w:r>
      <w:proofErr w:type="spellEnd"/>
      <w:r w:rsidRPr="006150B0">
        <w:rPr>
          <w:sz w:val="28"/>
          <w:szCs w:val="28"/>
        </w:rPr>
        <w:t xml:space="preserve"> довідки про перевірку виявлені факти.</w:t>
      </w:r>
    </w:p>
    <w:p w:rsidR="00FB7686" w:rsidRPr="006150B0" w:rsidRDefault="00FB7686" w:rsidP="00F50E17">
      <w:pPr>
        <w:pStyle w:val="aff3"/>
        <w:spacing w:before="0" w:beforeAutospacing="0" w:after="0" w:afterAutospacing="0"/>
        <w:ind w:firstLine="567"/>
        <w:jc w:val="both"/>
        <w:rPr>
          <w:sz w:val="28"/>
          <w:szCs w:val="28"/>
        </w:rPr>
      </w:pPr>
    </w:p>
    <w:p w:rsidR="00FB7686" w:rsidRPr="006150B0" w:rsidRDefault="00FB7686" w:rsidP="00F50E17">
      <w:pPr>
        <w:pStyle w:val="aff3"/>
        <w:spacing w:before="0" w:beforeAutospacing="0" w:after="0" w:afterAutospacing="0"/>
        <w:ind w:firstLine="567"/>
        <w:jc w:val="both"/>
        <w:rPr>
          <w:sz w:val="28"/>
          <w:szCs w:val="28"/>
        </w:rPr>
      </w:pPr>
      <w:r w:rsidRPr="006150B0">
        <w:rPr>
          <w:sz w:val="28"/>
          <w:szCs w:val="28"/>
        </w:rPr>
        <w:t>4</w:t>
      </w:r>
      <w:r w:rsidR="007754A7" w:rsidRPr="006150B0">
        <w:rPr>
          <w:sz w:val="28"/>
          <w:szCs w:val="28"/>
        </w:rPr>
        <w:t>2</w:t>
      </w:r>
      <w:r w:rsidRPr="006150B0">
        <w:rPr>
          <w:sz w:val="28"/>
          <w:szCs w:val="28"/>
        </w:rPr>
        <w:t>.</w:t>
      </w:r>
      <w:r w:rsidR="00F50E17" w:rsidRPr="006150B0">
        <w:rPr>
          <w:sz w:val="28"/>
          <w:szCs w:val="28"/>
          <w:lang w:val="ru-RU"/>
        </w:rPr>
        <w:t> </w:t>
      </w:r>
      <w:r w:rsidRPr="006150B0">
        <w:rPr>
          <w:sz w:val="28"/>
          <w:szCs w:val="28"/>
        </w:rPr>
        <w:t xml:space="preserve">Керівник інспекційної групи після погодження з куратором перевірки </w:t>
      </w:r>
      <w:proofErr w:type="spellStart"/>
      <w:r w:rsidRPr="006150B0">
        <w:rPr>
          <w:sz w:val="28"/>
          <w:szCs w:val="28"/>
        </w:rPr>
        <w:t>проєкту</w:t>
      </w:r>
      <w:proofErr w:type="spellEnd"/>
      <w:r w:rsidRPr="006150B0">
        <w:rPr>
          <w:sz w:val="28"/>
          <w:szCs w:val="28"/>
        </w:rPr>
        <w:t xml:space="preserve"> довідки про перевірку складає довідк</w:t>
      </w:r>
      <w:r w:rsidR="00BF49D3" w:rsidRPr="006150B0">
        <w:rPr>
          <w:sz w:val="28"/>
          <w:szCs w:val="28"/>
        </w:rPr>
        <w:t>у</w:t>
      </w:r>
      <w:r w:rsidRPr="006150B0">
        <w:rPr>
          <w:sz w:val="28"/>
          <w:szCs w:val="28"/>
        </w:rPr>
        <w:t xml:space="preserve"> про перевірку в двох примірниках за підписом інспекторів, </w:t>
      </w:r>
      <w:r w:rsidR="008F38B4" w:rsidRPr="006150B0">
        <w:rPr>
          <w:sz w:val="28"/>
          <w:szCs w:val="28"/>
        </w:rPr>
        <w:t>у</w:t>
      </w:r>
      <w:r w:rsidRPr="006150B0">
        <w:rPr>
          <w:sz w:val="28"/>
          <w:szCs w:val="28"/>
        </w:rPr>
        <w:t>ключаючи керівника інспекційної групи.</w:t>
      </w:r>
    </w:p>
    <w:p w:rsidR="00FB7686" w:rsidRPr="006150B0" w:rsidRDefault="00FB7686" w:rsidP="00F50E17">
      <w:pPr>
        <w:pStyle w:val="aff3"/>
        <w:spacing w:before="0" w:beforeAutospacing="0" w:after="0" w:afterAutospacing="0"/>
        <w:ind w:firstLine="567"/>
        <w:jc w:val="both"/>
        <w:rPr>
          <w:sz w:val="28"/>
          <w:szCs w:val="28"/>
        </w:rPr>
      </w:pPr>
      <w:r w:rsidRPr="006150B0">
        <w:rPr>
          <w:sz w:val="28"/>
          <w:szCs w:val="28"/>
        </w:rPr>
        <w:t>Перший примірник довідки про перевірку передається керівникові об’єкта перевірки (особі, яка виконує його обов’язки) для ознайомлення та підписання із зазначенням дати передавання та підпису про отримання на другому примірнику, який залишається в керівника інспекційної групи.</w:t>
      </w:r>
    </w:p>
    <w:p w:rsidR="00FB7686" w:rsidRPr="006150B0" w:rsidRDefault="00FB7686" w:rsidP="00F50E17">
      <w:pPr>
        <w:pStyle w:val="aff3"/>
        <w:spacing w:before="0" w:beforeAutospacing="0" w:after="0" w:afterAutospacing="0"/>
        <w:ind w:firstLine="567"/>
        <w:jc w:val="both"/>
        <w:rPr>
          <w:sz w:val="28"/>
          <w:szCs w:val="28"/>
        </w:rPr>
      </w:pPr>
    </w:p>
    <w:p w:rsidR="00FB7686" w:rsidRPr="006150B0" w:rsidRDefault="00FB7686" w:rsidP="00F50E17">
      <w:pPr>
        <w:pStyle w:val="aff3"/>
        <w:spacing w:before="0" w:beforeAutospacing="0" w:after="0" w:afterAutospacing="0"/>
        <w:ind w:firstLine="567"/>
        <w:jc w:val="both"/>
        <w:rPr>
          <w:sz w:val="28"/>
          <w:szCs w:val="28"/>
        </w:rPr>
      </w:pPr>
      <w:r w:rsidRPr="006150B0">
        <w:rPr>
          <w:sz w:val="28"/>
          <w:szCs w:val="28"/>
        </w:rPr>
        <w:t>4</w:t>
      </w:r>
      <w:r w:rsidR="007754A7" w:rsidRPr="006150B0">
        <w:rPr>
          <w:sz w:val="28"/>
          <w:szCs w:val="28"/>
        </w:rPr>
        <w:t>3</w:t>
      </w:r>
      <w:r w:rsidRPr="006150B0">
        <w:rPr>
          <w:sz w:val="28"/>
          <w:szCs w:val="28"/>
        </w:rPr>
        <w:t>.</w:t>
      </w:r>
      <w:r w:rsidR="00F50E17" w:rsidRPr="006150B0">
        <w:rPr>
          <w:sz w:val="28"/>
          <w:szCs w:val="28"/>
          <w:lang w:val="ru-RU"/>
        </w:rPr>
        <w:t> </w:t>
      </w:r>
      <w:r w:rsidRPr="006150B0">
        <w:rPr>
          <w:sz w:val="28"/>
          <w:szCs w:val="28"/>
        </w:rPr>
        <w:t xml:space="preserve">Керівник об’єкта перевірки (особа, яка виконує його обов’язки) не пізніше другого робочого дня з </w:t>
      </w:r>
      <w:r w:rsidR="00BF49D3" w:rsidRPr="006150B0">
        <w:rPr>
          <w:sz w:val="28"/>
          <w:szCs w:val="28"/>
        </w:rPr>
        <w:t xml:space="preserve">дня </w:t>
      </w:r>
      <w:r w:rsidRPr="006150B0">
        <w:rPr>
          <w:sz w:val="28"/>
          <w:szCs w:val="28"/>
        </w:rPr>
        <w:t xml:space="preserve">отримання довідки про перевірку повертає керівникові інспекційної групи підписаний ним перший примірник довідки. </w:t>
      </w:r>
      <w:r w:rsidR="00BF49D3" w:rsidRPr="006150B0">
        <w:rPr>
          <w:sz w:val="28"/>
          <w:szCs w:val="28"/>
        </w:rPr>
        <w:t>К</w:t>
      </w:r>
      <w:r w:rsidRPr="006150B0">
        <w:rPr>
          <w:sz w:val="28"/>
          <w:szCs w:val="28"/>
        </w:rPr>
        <w:t>ерівник інспекційної групи передає керівникові об’єкта перевірки (особі, яка виконує його обов’язки) другий примірник довідки про перевірку.</w:t>
      </w:r>
    </w:p>
    <w:p w:rsidR="00FB7686" w:rsidRPr="006150B0" w:rsidRDefault="00FB7686" w:rsidP="00F50E17">
      <w:pPr>
        <w:pStyle w:val="aff3"/>
        <w:spacing w:before="0" w:beforeAutospacing="0" w:after="0" w:afterAutospacing="0"/>
        <w:ind w:firstLine="567"/>
        <w:jc w:val="both"/>
        <w:rPr>
          <w:sz w:val="28"/>
          <w:szCs w:val="28"/>
        </w:rPr>
      </w:pPr>
      <w:r w:rsidRPr="006150B0">
        <w:rPr>
          <w:sz w:val="28"/>
          <w:szCs w:val="28"/>
        </w:rPr>
        <w:t xml:space="preserve">Керівник об’єкта перевірки (особа, яка виконує його обов’язки), якщо термін повернення довідки про перевірку припадає на період після закінчення перевірки, не пізніше другого робочого дня з </w:t>
      </w:r>
      <w:r w:rsidR="00BF49D3" w:rsidRPr="006150B0">
        <w:rPr>
          <w:sz w:val="28"/>
          <w:szCs w:val="28"/>
        </w:rPr>
        <w:t xml:space="preserve">дня </w:t>
      </w:r>
      <w:r w:rsidRPr="006150B0">
        <w:rPr>
          <w:sz w:val="28"/>
          <w:szCs w:val="28"/>
        </w:rPr>
        <w:t>отримання довідки про перевірку надсилає Національному банку підписаний ним перший примірник довідки. Національний банк після отримання першого примірника довідки про перевірку надсилає об’єкту перевірки другий примірник.</w:t>
      </w:r>
    </w:p>
    <w:p w:rsidR="00FB7686" w:rsidRPr="006150B0" w:rsidRDefault="00FB7686" w:rsidP="00F50E17">
      <w:pPr>
        <w:pStyle w:val="aff3"/>
        <w:spacing w:before="0" w:beforeAutospacing="0" w:after="0" w:afterAutospacing="0"/>
        <w:ind w:firstLine="567"/>
        <w:jc w:val="both"/>
        <w:rPr>
          <w:sz w:val="28"/>
          <w:szCs w:val="28"/>
        </w:rPr>
      </w:pPr>
    </w:p>
    <w:p w:rsidR="00FB7686" w:rsidRPr="006150B0" w:rsidRDefault="00FB7686" w:rsidP="00F50E17">
      <w:pPr>
        <w:pStyle w:val="aff3"/>
        <w:spacing w:before="0" w:beforeAutospacing="0" w:after="0" w:afterAutospacing="0"/>
        <w:ind w:firstLine="567"/>
        <w:jc w:val="both"/>
        <w:rPr>
          <w:sz w:val="28"/>
          <w:szCs w:val="28"/>
        </w:rPr>
      </w:pPr>
      <w:r w:rsidRPr="006150B0">
        <w:rPr>
          <w:sz w:val="28"/>
          <w:szCs w:val="28"/>
        </w:rPr>
        <w:t>4</w:t>
      </w:r>
      <w:r w:rsidR="007754A7" w:rsidRPr="006150B0">
        <w:rPr>
          <w:sz w:val="28"/>
          <w:szCs w:val="28"/>
        </w:rPr>
        <w:t>4</w:t>
      </w:r>
      <w:r w:rsidRPr="006150B0">
        <w:rPr>
          <w:sz w:val="28"/>
          <w:szCs w:val="28"/>
        </w:rPr>
        <w:t>.</w:t>
      </w:r>
      <w:r w:rsidR="00F50E17" w:rsidRPr="006150B0">
        <w:rPr>
          <w:sz w:val="28"/>
          <w:szCs w:val="28"/>
          <w:lang w:val="ru-RU"/>
        </w:rPr>
        <w:t> </w:t>
      </w:r>
      <w:r w:rsidRPr="006150B0">
        <w:rPr>
          <w:sz w:val="28"/>
          <w:szCs w:val="28"/>
        </w:rPr>
        <w:t>Керівник об’єкта перевірки в разі наявності заперечень щодо фактів і висновків, викладених у довідці про перевірку, має право одночасно з поверненням підписаного ним першого примірника довідки про перевірку надати обґрунтовані письмові заперечення (пояснення) із документальним підтвердженням (</w:t>
      </w:r>
      <w:r w:rsidR="00BF49D3" w:rsidRPr="006150B0">
        <w:rPr>
          <w:sz w:val="28"/>
          <w:szCs w:val="28"/>
        </w:rPr>
        <w:t>за</w:t>
      </w:r>
      <w:r w:rsidRPr="006150B0">
        <w:rPr>
          <w:sz w:val="28"/>
          <w:szCs w:val="28"/>
        </w:rPr>
        <w:t xml:space="preserve"> наявності), які є невід’ємною частиною довідки про перевірку. Довідка про перевірку в такому випадку доповнюється відміткою </w:t>
      </w:r>
      <w:r w:rsidRPr="006150B0">
        <w:rPr>
          <w:sz w:val="28"/>
          <w:szCs w:val="28"/>
          <w:lang w:val="ru-RU"/>
        </w:rPr>
        <w:t>“</w:t>
      </w:r>
      <w:r w:rsidRPr="006150B0">
        <w:rPr>
          <w:sz w:val="28"/>
          <w:szCs w:val="28"/>
        </w:rPr>
        <w:t>із запереченнями (поясненнями)</w:t>
      </w:r>
      <w:r w:rsidRPr="006150B0">
        <w:rPr>
          <w:sz w:val="28"/>
          <w:szCs w:val="28"/>
          <w:lang w:val="ru-RU"/>
        </w:rPr>
        <w:t>”</w:t>
      </w:r>
      <w:r w:rsidRPr="006150B0">
        <w:rPr>
          <w:sz w:val="28"/>
          <w:szCs w:val="28"/>
        </w:rPr>
        <w:t>.</w:t>
      </w:r>
    </w:p>
    <w:p w:rsidR="00FB7686" w:rsidRPr="006150B0" w:rsidRDefault="00FB7686" w:rsidP="00F50E17">
      <w:pPr>
        <w:pStyle w:val="aff3"/>
        <w:spacing w:before="0" w:beforeAutospacing="0" w:after="0" w:afterAutospacing="0"/>
        <w:ind w:firstLine="567"/>
        <w:jc w:val="both"/>
        <w:rPr>
          <w:sz w:val="28"/>
          <w:szCs w:val="28"/>
        </w:rPr>
      </w:pPr>
    </w:p>
    <w:p w:rsidR="00FB7686" w:rsidRPr="006150B0" w:rsidRDefault="00FB7686" w:rsidP="00F50E17">
      <w:pPr>
        <w:pStyle w:val="aff3"/>
        <w:spacing w:before="0" w:beforeAutospacing="0" w:after="0" w:afterAutospacing="0"/>
        <w:ind w:firstLine="567"/>
        <w:jc w:val="both"/>
        <w:rPr>
          <w:sz w:val="28"/>
          <w:szCs w:val="28"/>
        </w:rPr>
      </w:pPr>
      <w:r w:rsidRPr="006150B0">
        <w:rPr>
          <w:sz w:val="28"/>
          <w:szCs w:val="28"/>
        </w:rPr>
        <w:t>4</w:t>
      </w:r>
      <w:r w:rsidR="007754A7" w:rsidRPr="006150B0">
        <w:rPr>
          <w:sz w:val="28"/>
          <w:szCs w:val="28"/>
        </w:rPr>
        <w:t>5</w:t>
      </w:r>
      <w:r w:rsidRPr="006150B0">
        <w:rPr>
          <w:sz w:val="28"/>
          <w:szCs w:val="28"/>
        </w:rPr>
        <w:t>.</w:t>
      </w:r>
      <w:r w:rsidR="00F50E17" w:rsidRPr="006150B0">
        <w:rPr>
          <w:sz w:val="28"/>
          <w:szCs w:val="28"/>
          <w:lang w:val="ru-RU"/>
        </w:rPr>
        <w:t> </w:t>
      </w:r>
      <w:r w:rsidRPr="006150B0">
        <w:rPr>
          <w:sz w:val="28"/>
          <w:szCs w:val="28"/>
        </w:rPr>
        <w:t>Довідка про перевірку вважається такою, що доведена до відома об’єкта перевірки, у разі неповернення керівником об’єкта перевірки в установлений строк підписаного першого примірника довідки про перевірку або відмови в її підписанні.</w:t>
      </w:r>
    </w:p>
    <w:p w:rsidR="00FB7686" w:rsidRPr="006150B0" w:rsidRDefault="00FB7686" w:rsidP="00F50E17">
      <w:pPr>
        <w:pStyle w:val="aff3"/>
        <w:spacing w:before="0" w:beforeAutospacing="0" w:after="0" w:afterAutospacing="0"/>
        <w:ind w:firstLine="567"/>
        <w:jc w:val="both"/>
        <w:rPr>
          <w:sz w:val="28"/>
          <w:szCs w:val="28"/>
        </w:rPr>
      </w:pPr>
      <w:r w:rsidRPr="006150B0">
        <w:rPr>
          <w:sz w:val="28"/>
          <w:szCs w:val="28"/>
        </w:rPr>
        <w:t>Керівник інспекційної групи в цьому разі використовує для подальшої роботи другий примірник довідки про перевірку, який зберігається в Національному банку.</w:t>
      </w:r>
    </w:p>
    <w:p w:rsidR="00FB7686" w:rsidRPr="006150B0" w:rsidRDefault="00FB7686" w:rsidP="00F50E17">
      <w:pPr>
        <w:pStyle w:val="aff3"/>
        <w:spacing w:before="0" w:beforeAutospacing="0" w:after="0" w:afterAutospacing="0"/>
        <w:ind w:firstLine="567"/>
        <w:jc w:val="both"/>
        <w:rPr>
          <w:sz w:val="28"/>
          <w:szCs w:val="28"/>
        </w:rPr>
      </w:pPr>
    </w:p>
    <w:p w:rsidR="00FB7686" w:rsidRPr="006150B0" w:rsidRDefault="00FB7686" w:rsidP="00F50E17">
      <w:pPr>
        <w:pStyle w:val="aff3"/>
        <w:spacing w:before="0" w:beforeAutospacing="0" w:after="0" w:afterAutospacing="0"/>
        <w:ind w:firstLine="567"/>
        <w:jc w:val="both"/>
        <w:rPr>
          <w:sz w:val="28"/>
          <w:szCs w:val="28"/>
        </w:rPr>
      </w:pPr>
      <w:r w:rsidRPr="006150B0">
        <w:rPr>
          <w:sz w:val="28"/>
          <w:szCs w:val="28"/>
        </w:rPr>
        <w:t>4</w:t>
      </w:r>
      <w:r w:rsidR="007754A7" w:rsidRPr="006150B0">
        <w:rPr>
          <w:sz w:val="28"/>
          <w:szCs w:val="28"/>
        </w:rPr>
        <w:t>6</w:t>
      </w:r>
      <w:r w:rsidRPr="006150B0">
        <w:rPr>
          <w:sz w:val="28"/>
          <w:szCs w:val="28"/>
        </w:rPr>
        <w:t>.</w:t>
      </w:r>
      <w:r w:rsidR="00F50E17" w:rsidRPr="006150B0">
        <w:rPr>
          <w:sz w:val="28"/>
          <w:szCs w:val="28"/>
          <w:lang w:val="ru-RU"/>
        </w:rPr>
        <w:t> </w:t>
      </w:r>
      <w:r w:rsidRPr="006150B0">
        <w:rPr>
          <w:sz w:val="28"/>
          <w:szCs w:val="28"/>
        </w:rPr>
        <w:t>Керівник інспекційної групи має право надіслати довідку про перевірку засобами поштового зв’язку (з дотриманням вимог щодо пересилання документів із грифом обмеження доступу, установлених Національним банком). У такому разі датою отримання довідки про перевірку є дата, зазначена об’єктом перевірки на поштовому повідомленні про вручення.</w:t>
      </w:r>
    </w:p>
    <w:p w:rsidR="00FB7686" w:rsidRPr="006150B0" w:rsidRDefault="00FB7686" w:rsidP="00F50E17">
      <w:pPr>
        <w:pStyle w:val="aff3"/>
        <w:spacing w:before="0" w:beforeAutospacing="0" w:after="0" w:afterAutospacing="0"/>
        <w:ind w:firstLine="567"/>
        <w:jc w:val="both"/>
        <w:rPr>
          <w:sz w:val="28"/>
          <w:szCs w:val="28"/>
        </w:rPr>
      </w:pPr>
      <w:r w:rsidRPr="006150B0">
        <w:rPr>
          <w:sz w:val="28"/>
          <w:szCs w:val="28"/>
        </w:rPr>
        <w:t xml:space="preserve">Керівник об’єкта перевірки (особа, яка виконує його обов’язки) не пізніше другого робочого дня з </w:t>
      </w:r>
      <w:r w:rsidR="00BF49D3" w:rsidRPr="006150B0">
        <w:rPr>
          <w:sz w:val="28"/>
          <w:szCs w:val="28"/>
        </w:rPr>
        <w:t xml:space="preserve">дня </w:t>
      </w:r>
      <w:r w:rsidRPr="006150B0">
        <w:rPr>
          <w:sz w:val="28"/>
          <w:szCs w:val="28"/>
        </w:rPr>
        <w:t>отримання довідки про перевірку надсилає Національному банку підписаний ним перший примірник довідки [разом з обґрунтованими письмовими запереченнями (поясненнями) у разі їх наявності]. Національний банк після отримання першого примірника довідки про перевірку надсилає об’єкту перевірки другий примірник.</w:t>
      </w:r>
    </w:p>
    <w:p w:rsidR="00FB7686" w:rsidRPr="006150B0" w:rsidRDefault="00FB7686" w:rsidP="00F50E17">
      <w:pPr>
        <w:pStyle w:val="aff3"/>
        <w:spacing w:before="0" w:beforeAutospacing="0" w:after="0" w:afterAutospacing="0"/>
        <w:ind w:firstLine="567"/>
        <w:jc w:val="both"/>
        <w:rPr>
          <w:sz w:val="28"/>
          <w:szCs w:val="28"/>
        </w:rPr>
      </w:pPr>
    </w:p>
    <w:p w:rsidR="00FB7686" w:rsidRPr="006150B0" w:rsidRDefault="00FB7686" w:rsidP="00F50E17">
      <w:pPr>
        <w:pStyle w:val="aff3"/>
        <w:spacing w:before="0" w:beforeAutospacing="0" w:after="0" w:afterAutospacing="0"/>
        <w:ind w:firstLine="567"/>
        <w:jc w:val="both"/>
        <w:rPr>
          <w:sz w:val="28"/>
          <w:szCs w:val="28"/>
        </w:rPr>
      </w:pPr>
      <w:r w:rsidRPr="006150B0">
        <w:rPr>
          <w:sz w:val="28"/>
          <w:szCs w:val="28"/>
        </w:rPr>
        <w:t>4</w:t>
      </w:r>
      <w:r w:rsidR="007754A7" w:rsidRPr="006150B0">
        <w:rPr>
          <w:sz w:val="28"/>
          <w:szCs w:val="28"/>
        </w:rPr>
        <w:t>7</w:t>
      </w:r>
      <w:r w:rsidRPr="006150B0">
        <w:rPr>
          <w:sz w:val="28"/>
          <w:szCs w:val="28"/>
        </w:rPr>
        <w:t>.</w:t>
      </w:r>
      <w:r w:rsidR="00F50E17" w:rsidRPr="006150B0">
        <w:rPr>
          <w:sz w:val="28"/>
          <w:szCs w:val="28"/>
          <w:lang w:val="ru-RU"/>
        </w:rPr>
        <w:t> </w:t>
      </w:r>
      <w:r w:rsidRPr="006150B0">
        <w:rPr>
          <w:sz w:val="28"/>
          <w:szCs w:val="28"/>
        </w:rPr>
        <w:t xml:space="preserve">Об’єкт перевірки в разі отримання за результатами перевірки рекомендацій протягом одного місяця з дня отримання довідки про перевірку подає до Національного банку інформацію щодо врахованих рекомендацій </w:t>
      </w:r>
      <w:r w:rsidRPr="006150B0">
        <w:rPr>
          <w:sz w:val="28"/>
          <w:szCs w:val="28"/>
        </w:rPr>
        <w:lastRenderedPageBreak/>
        <w:t>та/або план заходів щодо врахування наданих рекомендацій із визначенням відповідальних осіб об’єкта перевірки та строків виконання рекомендацій.</w:t>
      </w:r>
    </w:p>
    <w:p w:rsidR="00FB7686" w:rsidRPr="006150B0" w:rsidRDefault="00FB7686" w:rsidP="00F50E17">
      <w:pPr>
        <w:pStyle w:val="aff3"/>
        <w:spacing w:before="0" w:beforeAutospacing="0" w:after="0" w:afterAutospacing="0"/>
        <w:ind w:firstLine="567"/>
        <w:jc w:val="both"/>
        <w:rPr>
          <w:sz w:val="28"/>
          <w:szCs w:val="28"/>
        </w:rPr>
      </w:pPr>
      <w:r w:rsidRPr="006150B0">
        <w:rPr>
          <w:sz w:val="28"/>
          <w:szCs w:val="28"/>
        </w:rPr>
        <w:t>Об’єкт перевірки в разі незгоди з наданими за результатами перевірки рекомендаціями має поінформувати Національний банк про незгоду з наданням обґрунтованих пояснень.</w:t>
      </w:r>
    </w:p>
    <w:p w:rsidR="00FB7686" w:rsidRPr="006150B0" w:rsidRDefault="00FB7686" w:rsidP="00F50E17">
      <w:pPr>
        <w:pStyle w:val="aff3"/>
        <w:spacing w:before="0" w:beforeAutospacing="0" w:after="0" w:afterAutospacing="0"/>
        <w:ind w:firstLine="567"/>
        <w:jc w:val="both"/>
        <w:rPr>
          <w:sz w:val="28"/>
          <w:szCs w:val="28"/>
        </w:rPr>
      </w:pPr>
    </w:p>
    <w:p w:rsidR="00FB7686" w:rsidRPr="006150B0" w:rsidRDefault="00FB7686" w:rsidP="00F50E17">
      <w:pPr>
        <w:pStyle w:val="aff3"/>
        <w:spacing w:before="0" w:beforeAutospacing="0" w:after="0" w:afterAutospacing="0"/>
        <w:ind w:firstLine="567"/>
        <w:jc w:val="both"/>
        <w:rPr>
          <w:sz w:val="28"/>
          <w:szCs w:val="28"/>
        </w:rPr>
      </w:pPr>
      <w:r w:rsidRPr="006150B0">
        <w:rPr>
          <w:sz w:val="28"/>
          <w:szCs w:val="28"/>
        </w:rPr>
        <w:t>4</w:t>
      </w:r>
      <w:r w:rsidR="007754A7" w:rsidRPr="006150B0">
        <w:rPr>
          <w:sz w:val="28"/>
          <w:szCs w:val="28"/>
        </w:rPr>
        <w:t>8</w:t>
      </w:r>
      <w:r w:rsidRPr="006150B0">
        <w:rPr>
          <w:sz w:val="28"/>
          <w:szCs w:val="28"/>
        </w:rPr>
        <w:t>.</w:t>
      </w:r>
      <w:r w:rsidR="00F50E17" w:rsidRPr="006150B0">
        <w:rPr>
          <w:sz w:val="28"/>
          <w:szCs w:val="28"/>
          <w:lang w:val="ru-RU"/>
        </w:rPr>
        <w:t> </w:t>
      </w:r>
      <w:r w:rsidRPr="006150B0">
        <w:rPr>
          <w:sz w:val="28"/>
          <w:szCs w:val="28"/>
        </w:rPr>
        <w:t xml:space="preserve">Підрозділ Національного банку, що здійснював перевірку, після погодження куратором перевірки та керівником цього підрозділу пропозицій </w:t>
      </w:r>
      <w:r w:rsidR="00C34B33">
        <w:rPr>
          <w:sz w:val="28"/>
          <w:szCs w:val="28"/>
        </w:rPr>
        <w:t>щодо</w:t>
      </w:r>
      <w:r w:rsidRPr="006150B0">
        <w:rPr>
          <w:sz w:val="28"/>
          <w:szCs w:val="28"/>
        </w:rPr>
        <w:t xml:space="preserve"> застосування заходів впливу </w:t>
      </w:r>
      <w:r w:rsidR="00BF49D3" w:rsidRPr="006150B0">
        <w:rPr>
          <w:sz w:val="28"/>
          <w:szCs w:val="28"/>
        </w:rPr>
        <w:t xml:space="preserve">уносить </w:t>
      </w:r>
      <w:r w:rsidRPr="006150B0">
        <w:rPr>
          <w:sz w:val="28"/>
          <w:szCs w:val="28"/>
        </w:rPr>
        <w:t>на розгляд Правлінн</w:t>
      </w:r>
      <w:r w:rsidR="008F38B4" w:rsidRPr="006150B0">
        <w:rPr>
          <w:sz w:val="28"/>
          <w:szCs w:val="28"/>
        </w:rPr>
        <w:t>я</w:t>
      </w:r>
      <w:r w:rsidRPr="006150B0">
        <w:rPr>
          <w:sz w:val="28"/>
          <w:szCs w:val="28"/>
        </w:rPr>
        <w:t xml:space="preserve"> Національного банку/Комітету з питань нагляду та регулювання діяльності банків, нагляду (</w:t>
      </w:r>
      <w:proofErr w:type="spellStart"/>
      <w:r w:rsidRPr="006150B0">
        <w:rPr>
          <w:sz w:val="28"/>
          <w:szCs w:val="28"/>
        </w:rPr>
        <w:t>оверсайту</w:t>
      </w:r>
      <w:proofErr w:type="spellEnd"/>
      <w:r w:rsidRPr="006150B0">
        <w:rPr>
          <w:sz w:val="28"/>
          <w:szCs w:val="28"/>
        </w:rPr>
        <w:t xml:space="preserve">) платіжних систем </w:t>
      </w:r>
      <w:r w:rsidRPr="006150B0">
        <w:rPr>
          <w:sz w:val="28"/>
          <w:szCs w:val="28"/>
          <w:lang w:eastAsia="ru-RU"/>
        </w:rPr>
        <w:t>(далі – колегіальний орган)</w:t>
      </w:r>
      <w:r w:rsidRPr="006150B0">
        <w:rPr>
          <w:sz w:val="28"/>
          <w:szCs w:val="28"/>
        </w:rPr>
        <w:t xml:space="preserve"> презентаційні матеріали про результати проведеної перевірки [основні висновки, виявлені порушення і недоліки в діяльності об’єкта перевірки та рекомендації щодо їх усунення (за наявності), а також обґрунтування доцільності/недоцільності застосування до об’єкта перевірки заходів впливу].</w:t>
      </w:r>
    </w:p>
    <w:p w:rsidR="00FB7686" w:rsidRPr="006150B0" w:rsidRDefault="00FB7686" w:rsidP="00F50E17">
      <w:pPr>
        <w:pStyle w:val="aff3"/>
        <w:spacing w:before="0" w:beforeAutospacing="0" w:after="0" w:afterAutospacing="0"/>
        <w:ind w:firstLine="567"/>
        <w:jc w:val="both"/>
        <w:rPr>
          <w:sz w:val="28"/>
          <w:szCs w:val="28"/>
        </w:rPr>
      </w:pPr>
      <w:r w:rsidRPr="006150B0">
        <w:rPr>
          <w:sz w:val="28"/>
          <w:szCs w:val="28"/>
        </w:rPr>
        <w:t>На засідання колегіального органу щодо застосування заходів впливу запрошується/запрошуються представник/представники об’єкта перевірки для надання пояснень/заперечень щодо обставин, фактів, що можуть свідчити про порушення вимог законодавства</w:t>
      </w:r>
      <w:r w:rsidR="008F38B4" w:rsidRPr="006150B0">
        <w:rPr>
          <w:sz w:val="28"/>
          <w:szCs w:val="28"/>
        </w:rPr>
        <w:t xml:space="preserve"> України</w:t>
      </w:r>
      <w:r w:rsidRPr="006150B0">
        <w:rPr>
          <w:sz w:val="28"/>
          <w:szCs w:val="28"/>
        </w:rPr>
        <w:t>, виявлених під час перевірки.</w:t>
      </w:r>
    </w:p>
    <w:p w:rsidR="00FB7686" w:rsidRPr="006150B0" w:rsidRDefault="00FB7686" w:rsidP="00F50E17">
      <w:pPr>
        <w:pStyle w:val="aff3"/>
        <w:spacing w:before="0" w:beforeAutospacing="0" w:after="0" w:afterAutospacing="0"/>
        <w:ind w:firstLine="567"/>
        <w:jc w:val="both"/>
        <w:rPr>
          <w:sz w:val="28"/>
          <w:szCs w:val="28"/>
        </w:rPr>
      </w:pPr>
    </w:p>
    <w:p w:rsidR="00FB7686" w:rsidRPr="006150B0" w:rsidRDefault="007754A7" w:rsidP="00F50E17">
      <w:pPr>
        <w:pStyle w:val="aff3"/>
        <w:spacing w:before="0" w:beforeAutospacing="0" w:after="0" w:afterAutospacing="0"/>
        <w:ind w:firstLine="567"/>
        <w:jc w:val="both"/>
        <w:rPr>
          <w:sz w:val="28"/>
          <w:szCs w:val="28"/>
        </w:rPr>
      </w:pPr>
      <w:r w:rsidRPr="006150B0">
        <w:rPr>
          <w:sz w:val="28"/>
          <w:szCs w:val="28"/>
        </w:rPr>
        <w:t>49</w:t>
      </w:r>
      <w:r w:rsidR="00FB7686" w:rsidRPr="006150B0">
        <w:rPr>
          <w:sz w:val="28"/>
          <w:szCs w:val="28"/>
        </w:rPr>
        <w:t>.</w:t>
      </w:r>
      <w:r w:rsidR="00F50E17" w:rsidRPr="006150B0">
        <w:rPr>
          <w:sz w:val="28"/>
          <w:szCs w:val="28"/>
          <w:lang w:val="ru-RU"/>
        </w:rPr>
        <w:t> </w:t>
      </w:r>
      <w:r w:rsidR="00FB7686" w:rsidRPr="006150B0">
        <w:rPr>
          <w:sz w:val="28"/>
          <w:szCs w:val="28"/>
        </w:rPr>
        <w:t>Довідка про перевірку, робочі довідки та інші матеріали щодо перевірки є інформацією з обмеженим доступом і власністю Національного банку та не підлягають розголошенню. Розкриття інформації, що міститься в довідці про перевірку, здійснюється в порядку, визначеному Законом про банки.</w:t>
      </w:r>
    </w:p>
    <w:p w:rsidR="00FB7686" w:rsidRPr="006150B0" w:rsidRDefault="00FB7686" w:rsidP="00F50E17">
      <w:pPr>
        <w:pStyle w:val="aff3"/>
        <w:spacing w:before="0" w:beforeAutospacing="0" w:after="0" w:afterAutospacing="0"/>
        <w:ind w:firstLine="567"/>
        <w:jc w:val="both"/>
        <w:rPr>
          <w:sz w:val="28"/>
          <w:szCs w:val="28"/>
        </w:rPr>
      </w:pPr>
    </w:p>
    <w:p w:rsidR="00FB7686" w:rsidRPr="006150B0" w:rsidRDefault="00FB7686" w:rsidP="00F50E17">
      <w:pPr>
        <w:pStyle w:val="aff3"/>
        <w:spacing w:before="0" w:beforeAutospacing="0" w:after="0" w:afterAutospacing="0"/>
        <w:jc w:val="center"/>
        <w:rPr>
          <w:rFonts w:eastAsia="Times New Roman"/>
          <w:sz w:val="28"/>
          <w:szCs w:val="28"/>
        </w:rPr>
      </w:pPr>
      <w:r w:rsidRPr="006150B0">
        <w:rPr>
          <w:sz w:val="28"/>
          <w:szCs w:val="28"/>
          <w:lang w:val="en-US"/>
        </w:rPr>
        <w:t>VIII</w:t>
      </w:r>
      <w:r w:rsidRPr="006150B0">
        <w:rPr>
          <w:sz w:val="28"/>
          <w:szCs w:val="28"/>
        </w:rPr>
        <w:t xml:space="preserve">. </w:t>
      </w:r>
      <w:r w:rsidRPr="006150B0">
        <w:rPr>
          <w:rFonts w:eastAsia="Times New Roman"/>
          <w:sz w:val="28"/>
          <w:szCs w:val="28"/>
        </w:rPr>
        <w:t>Порядок дій у разі перешкоджання під час здійснення перевірки</w:t>
      </w:r>
    </w:p>
    <w:p w:rsidR="00FB7686" w:rsidRPr="006150B0" w:rsidRDefault="00FB7686" w:rsidP="004E323C">
      <w:pPr>
        <w:pStyle w:val="aff3"/>
        <w:spacing w:before="0" w:beforeAutospacing="0" w:after="0" w:afterAutospacing="0"/>
        <w:ind w:firstLine="567"/>
        <w:jc w:val="both"/>
        <w:rPr>
          <w:sz w:val="28"/>
          <w:szCs w:val="28"/>
        </w:rPr>
      </w:pPr>
    </w:p>
    <w:p w:rsidR="00FB7686" w:rsidRPr="006150B0" w:rsidRDefault="00FB7686" w:rsidP="004E323C">
      <w:pPr>
        <w:pStyle w:val="aff3"/>
        <w:spacing w:before="0" w:beforeAutospacing="0" w:after="0" w:afterAutospacing="0"/>
        <w:ind w:firstLine="567"/>
        <w:jc w:val="both"/>
        <w:rPr>
          <w:sz w:val="28"/>
          <w:szCs w:val="28"/>
        </w:rPr>
      </w:pPr>
      <w:r w:rsidRPr="006150B0">
        <w:rPr>
          <w:sz w:val="28"/>
          <w:szCs w:val="28"/>
        </w:rPr>
        <w:t>5</w:t>
      </w:r>
      <w:r w:rsidR="007754A7" w:rsidRPr="006150B0">
        <w:rPr>
          <w:sz w:val="28"/>
          <w:szCs w:val="28"/>
        </w:rPr>
        <w:t>0</w:t>
      </w:r>
      <w:r w:rsidRPr="006150B0">
        <w:rPr>
          <w:sz w:val="28"/>
          <w:szCs w:val="28"/>
        </w:rPr>
        <w:t>.</w:t>
      </w:r>
      <w:r w:rsidR="004E323C" w:rsidRPr="006150B0">
        <w:rPr>
          <w:sz w:val="28"/>
          <w:szCs w:val="28"/>
          <w:lang w:val="ru-RU"/>
        </w:rPr>
        <w:t> </w:t>
      </w:r>
      <w:r w:rsidRPr="006150B0">
        <w:rPr>
          <w:sz w:val="28"/>
          <w:szCs w:val="28"/>
        </w:rPr>
        <w:t>Керівник інспекційної групи в разі створення представниками об’єкта перевірки перешкод для проведення перевірки (</w:t>
      </w:r>
      <w:r w:rsidR="008F38B4" w:rsidRPr="006150B0">
        <w:rPr>
          <w:sz w:val="28"/>
          <w:szCs w:val="28"/>
        </w:rPr>
        <w:t>у</w:t>
      </w:r>
      <w:r w:rsidRPr="006150B0">
        <w:rPr>
          <w:sz w:val="28"/>
          <w:szCs w:val="28"/>
        </w:rPr>
        <w:t xml:space="preserve">ключаючи ненадання інспекційній групі допуску до приміщень, незабезпечення інспекційній групі умов для проведення перевірки) складає акт про </w:t>
      </w:r>
      <w:proofErr w:type="spellStart"/>
      <w:r w:rsidRPr="006150B0">
        <w:rPr>
          <w:sz w:val="28"/>
          <w:szCs w:val="28"/>
        </w:rPr>
        <w:t>недопуск</w:t>
      </w:r>
      <w:proofErr w:type="spellEnd"/>
      <w:r w:rsidRPr="006150B0">
        <w:rPr>
          <w:sz w:val="28"/>
          <w:szCs w:val="28"/>
        </w:rPr>
        <w:t xml:space="preserve"> до приміщень або акт про здійснення перешкод за формами, визначеними </w:t>
      </w:r>
      <w:r w:rsidR="001D0E2C" w:rsidRPr="006150B0">
        <w:rPr>
          <w:sz w:val="28"/>
          <w:szCs w:val="28"/>
        </w:rPr>
        <w:t xml:space="preserve">в </w:t>
      </w:r>
      <w:r w:rsidRPr="006150B0">
        <w:rPr>
          <w:sz w:val="28"/>
          <w:szCs w:val="28"/>
        </w:rPr>
        <w:t>додатка</w:t>
      </w:r>
      <w:r w:rsidR="001D0E2C" w:rsidRPr="006150B0">
        <w:rPr>
          <w:sz w:val="28"/>
          <w:szCs w:val="28"/>
        </w:rPr>
        <w:t>х</w:t>
      </w:r>
      <w:r w:rsidRPr="006150B0">
        <w:rPr>
          <w:sz w:val="28"/>
          <w:szCs w:val="28"/>
        </w:rPr>
        <w:t xml:space="preserve"> 2 та 3 до цього Положення. </w:t>
      </w:r>
    </w:p>
    <w:p w:rsidR="00FB7686" w:rsidRPr="006150B0" w:rsidRDefault="00FB7686" w:rsidP="004E323C">
      <w:pPr>
        <w:pStyle w:val="aff3"/>
        <w:spacing w:before="0" w:beforeAutospacing="0" w:after="0" w:afterAutospacing="0"/>
        <w:ind w:firstLine="567"/>
        <w:jc w:val="both"/>
        <w:rPr>
          <w:sz w:val="28"/>
          <w:szCs w:val="28"/>
        </w:rPr>
      </w:pPr>
      <w:r w:rsidRPr="006150B0">
        <w:rPr>
          <w:sz w:val="28"/>
          <w:szCs w:val="28"/>
        </w:rPr>
        <w:t xml:space="preserve">Кожен з актів складається </w:t>
      </w:r>
      <w:r w:rsidR="00147D37" w:rsidRPr="006150B0">
        <w:rPr>
          <w:sz w:val="28"/>
          <w:szCs w:val="28"/>
        </w:rPr>
        <w:t xml:space="preserve">в паперовій формі </w:t>
      </w:r>
      <w:r w:rsidRPr="006150B0">
        <w:rPr>
          <w:sz w:val="28"/>
          <w:szCs w:val="28"/>
        </w:rPr>
        <w:t xml:space="preserve">у двох примірниках, підписується </w:t>
      </w:r>
      <w:r w:rsidR="00147D37" w:rsidRPr="006150B0">
        <w:rPr>
          <w:sz w:val="28"/>
          <w:szCs w:val="28"/>
        </w:rPr>
        <w:t xml:space="preserve">власноручно </w:t>
      </w:r>
      <w:r w:rsidRPr="006150B0">
        <w:rPr>
          <w:sz w:val="28"/>
          <w:szCs w:val="28"/>
        </w:rPr>
        <w:t>членами інспекційної групи та керівником/представником об’єкта перевірки.</w:t>
      </w:r>
    </w:p>
    <w:p w:rsidR="00FB7686" w:rsidRPr="006150B0" w:rsidRDefault="00FB7686" w:rsidP="004E323C">
      <w:pPr>
        <w:pStyle w:val="aff3"/>
        <w:spacing w:before="0" w:beforeAutospacing="0" w:after="0" w:afterAutospacing="0"/>
        <w:ind w:firstLine="567"/>
        <w:jc w:val="both"/>
        <w:rPr>
          <w:sz w:val="28"/>
          <w:szCs w:val="28"/>
        </w:rPr>
      </w:pPr>
    </w:p>
    <w:p w:rsidR="00FB7686" w:rsidRPr="006150B0" w:rsidRDefault="00FB7686" w:rsidP="004E323C">
      <w:pPr>
        <w:pStyle w:val="aff3"/>
        <w:spacing w:before="0" w:beforeAutospacing="0" w:after="0" w:afterAutospacing="0"/>
        <w:ind w:firstLine="567"/>
        <w:jc w:val="both"/>
        <w:rPr>
          <w:sz w:val="28"/>
          <w:szCs w:val="28"/>
        </w:rPr>
      </w:pPr>
      <w:r w:rsidRPr="006150B0">
        <w:rPr>
          <w:sz w:val="28"/>
          <w:szCs w:val="28"/>
        </w:rPr>
        <w:t>5</w:t>
      </w:r>
      <w:r w:rsidR="007754A7" w:rsidRPr="006150B0">
        <w:rPr>
          <w:sz w:val="28"/>
          <w:szCs w:val="28"/>
        </w:rPr>
        <w:t>1</w:t>
      </w:r>
      <w:r w:rsidRPr="006150B0">
        <w:rPr>
          <w:sz w:val="28"/>
          <w:szCs w:val="28"/>
        </w:rPr>
        <w:t>.</w:t>
      </w:r>
      <w:r w:rsidR="004E323C" w:rsidRPr="006150B0">
        <w:rPr>
          <w:sz w:val="28"/>
          <w:szCs w:val="28"/>
          <w:lang w:val="ru-RU"/>
        </w:rPr>
        <w:t> </w:t>
      </w:r>
      <w:r w:rsidRPr="006150B0">
        <w:rPr>
          <w:sz w:val="28"/>
          <w:szCs w:val="28"/>
        </w:rPr>
        <w:t xml:space="preserve">Керівник інспекційної групи в разі відмови керівника/представника об’єкта перевірки від підписання </w:t>
      </w:r>
      <w:proofErr w:type="spellStart"/>
      <w:r w:rsidRPr="006150B0">
        <w:rPr>
          <w:sz w:val="28"/>
          <w:szCs w:val="28"/>
        </w:rPr>
        <w:t>акта</w:t>
      </w:r>
      <w:proofErr w:type="spellEnd"/>
      <w:r w:rsidRPr="006150B0">
        <w:rPr>
          <w:sz w:val="28"/>
          <w:szCs w:val="28"/>
        </w:rPr>
        <w:t xml:space="preserve"> фіксує факт такої відмови у двох примірниках </w:t>
      </w:r>
      <w:proofErr w:type="spellStart"/>
      <w:r w:rsidRPr="006150B0">
        <w:rPr>
          <w:sz w:val="28"/>
          <w:szCs w:val="28"/>
        </w:rPr>
        <w:t>акта</w:t>
      </w:r>
      <w:proofErr w:type="spellEnd"/>
      <w:r w:rsidRPr="006150B0">
        <w:rPr>
          <w:sz w:val="28"/>
          <w:szCs w:val="28"/>
        </w:rPr>
        <w:t>.</w:t>
      </w:r>
    </w:p>
    <w:p w:rsidR="00FB7686" w:rsidRPr="006150B0" w:rsidRDefault="00FB7686" w:rsidP="004E323C">
      <w:pPr>
        <w:pStyle w:val="aff3"/>
        <w:spacing w:before="0" w:beforeAutospacing="0" w:after="0" w:afterAutospacing="0"/>
        <w:ind w:firstLine="567"/>
        <w:jc w:val="both"/>
        <w:rPr>
          <w:sz w:val="28"/>
          <w:szCs w:val="28"/>
        </w:rPr>
      </w:pPr>
    </w:p>
    <w:p w:rsidR="00FB7686" w:rsidRPr="006150B0" w:rsidRDefault="00FB7686" w:rsidP="004E323C">
      <w:pPr>
        <w:pStyle w:val="aff3"/>
        <w:spacing w:before="0" w:beforeAutospacing="0" w:after="0" w:afterAutospacing="0"/>
        <w:ind w:firstLine="567"/>
        <w:jc w:val="both"/>
        <w:rPr>
          <w:sz w:val="28"/>
          <w:szCs w:val="28"/>
        </w:rPr>
      </w:pPr>
      <w:r w:rsidRPr="006150B0">
        <w:rPr>
          <w:sz w:val="28"/>
          <w:szCs w:val="28"/>
        </w:rPr>
        <w:t>5</w:t>
      </w:r>
      <w:r w:rsidR="007754A7" w:rsidRPr="006150B0">
        <w:rPr>
          <w:sz w:val="28"/>
          <w:szCs w:val="28"/>
        </w:rPr>
        <w:t>2</w:t>
      </w:r>
      <w:r w:rsidRPr="006150B0">
        <w:rPr>
          <w:sz w:val="28"/>
          <w:szCs w:val="28"/>
        </w:rPr>
        <w:t>.</w:t>
      </w:r>
      <w:r w:rsidR="004E323C" w:rsidRPr="006150B0">
        <w:rPr>
          <w:sz w:val="28"/>
          <w:szCs w:val="28"/>
          <w:lang w:val="ru-RU"/>
        </w:rPr>
        <w:t> </w:t>
      </w:r>
      <w:r w:rsidRPr="006150B0">
        <w:rPr>
          <w:sz w:val="28"/>
          <w:szCs w:val="28"/>
        </w:rPr>
        <w:t xml:space="preserve">Один примірник </w:t>
      </w:r>
      <w:proofErr w:type="spellStart"/>
      <w:r w:rsidRPr="006150B0">
        <w:rPr>
          <w:sz w:val="28"/>
          <w:szCs w:val="28"/>
        </w:rPr>
        <w:t>акта</w:t>
      </w:r>
      <w:proofErr w:type="spellEnd"/>
      <w:r w:rsidRPr="006150B0">
        <w:rPr>
          <w:sz w:val="28"/>
          <w:szCs w:val="28"/>
        </w:rPr>
        <w:t xml:space="preserve"> надається керівник</w:t>
      </w:r>
      <w:r w:rsidR="00BF49D3" w:rsidRPr="006150B0">
        <w:rPr>
          <w:sz w:val="28"/>
          <w:szCs w:val="28"/>
        </w:rPr>
        <w:t>ові</w:t>
      </w:r>
      <w:r w:rsidRPr="006150B0">
        <w:rPr>
          <w:sz w:val="28"/>
          <w:szCs w:val="28"/>
        </w:rPr>
        <w:t>/представник</w:t>
      </w:r>
      <w:r w:rsidR="00BF49D3" w:rsidRPr="006150B0">
        <w:rPr>
          <w:sz w:val="28"/>
          <w:szCs w:val="28"/>
        </w:rPr>
        <w:t>ові</w:t>
      </w:r>
      <w:r w:rsidRPr="006150B0">
        <w:rPr>
          <w:sz w:val="28"/>
          <w:szCs w:val="28"/>
        </w:rPr>
        <w:t xml:space="preserve"> об’єкта перевірки з проставленням відмітки про надання на другому примірнику </w:t>
      </w:r>
      <w:proofErr w:type="spellStart"/>
      <w:r w:rsidRPr="006150B0">
        <w:rPr>
          <w:sz w:val="28"/>
          <w:szCs w:val="28"/>
        </w:rPr>
        <w:t>акта</w:t>
      </w:r>
      <w:proofErr w:type="spellEnd"/>
      <w:r w:rsidRPr="006150B0">
        <w:rPr>
          <w:sz w:val="28"/>
          <w:szCs w:val="28"/>
        </w:rPr>
        <w:t>, що залишається в керівника інспекційної групи.</w:t>
      </w:r>
    </w:p>
    <w:p w:rsidR="00FB7686" w:rsidRPr="006150B0" w:rsidRDefault="00FB7686" w:rsidP="004E323C">
      <w:pPr>
        <w:pStyle w:val="aff3"/>
        <w:spacing w:before="0" w:beforeAutospacing="0" w:after="0" w:afterAutospacing="0"/>
        <w:ind w:firstLine="567"/>
        <w:jc w:val="both"/>
        <w:rPr>
          <w:sz w:val="28"/>
          <w:szCs w:val="28"/>
        </w:rPr>
      </w:pPr>
    </w:p>
    <w:p w:rsidR="00FB7686" w:rsidRPr="006150B0" w:rsidRDefault="00FB7686" w:rsidP="004E323C">
      <w:pPr>
        <w:pStyle w:val="aff3"/>
        <w:spacing w:before="0" w:beforeAutospacing="0" w:after="0" w:afterAutospacing="0"/>
        <w:ind w:firstLine="567"/>
        <w:jc w:val="both"/>
        <w:rPr>
          <w:sz w:val="28"/>
          <w:szCs w:val="28"/>
        </w:rPr>
      </w:pPr>
      <w:r w:rsidRPr="006150B0">
        <w:rPr>
          <w:sz w:val="28"/>
          <w:szCs w:val="28"/>
        </w:rPr>
        <w:t>5</w:t>
      </w:r>
      <w:r w:rsidR="007754A7" w:rsidRPr="006150B0">
        <w:rPr>
          <w:sz w:val="28"/>
          <w:szCs w:val="28"/>
        </w:rPr>
        <w:t>3</w:t>
      </w:r>
      <w:r w:rsidRPr="006150B0">
        <w:rPr>
          <w:sz w:val="28"/>
          <w:szCs w:val="28"/>
        </w:rPr>
        <w:t>.</w:t>
      </w:r>
      <w:r w:rsidR="004E323C" w:rsidRPr="006150B0">
        <w:rPr>
          <w:sz w:val="28"/>
          <w:szCs w:val="28"/>
          <w:lang w:val="ru-RU"/>
        </w:rPr>
        <w:t> </w:t>
      </w:r>
      <w:r w:rsidRPr="006150B0">
        <w:rPr>
          <w:sz w:val="28"/>
          <w:szCs w:val="28"/>
        </w:rPr>
        <w:t xml:space="preserve">Керівник інспекційної групи в разі відмови керівника/представника об’єкта перевірки від отримання примірника </w:t>
      </w:r>
      <w:proofErr w:type="spellStart"/>
      <w:r w:rsidRPr="006150B0">
        <w:rPr>
          <w:sz w:val="28"/>
          <w:szCs w:val="28"/>
        </w:rPr>
        <w:t>акта</w:t>
      </w:r>
      <w:proofErr w:type="spellEnd"/>
      <w:r w:rsidRPr="006150B0">
        <w:rPr>
          <w:sz w:val="28"/>
          <w:szCs w:val="28"/>
        </w:rPr>
        <w:t xml:space="preserve"> передає такий примірник </w:t>
      </w:r>
      <w:proofErr w:type="spellStart"/>
      <w:r w:rsidRPr="006150B0">
        <w:rPr>
          <w:sz w:val="28"/>
          <w:szCs w:val="28"/>
        </w:rPr>
        <w:t>акта</w:t>
      </w:r>
      <w:proofErr w:type="spellEnd"/>
      <w:r w:rsidRPr="006150B0">
        <w:rPr>
          <w:sz w:val="28"/>
          <w:szCs w:val="28"/>
        </w:rPr>
        <w:t xml:space="preserve"> в день його складання об’єкту перевірки із супровідним листом з відміткою про його отримання на копії цього листа або надсилає примірник </w:t>
      </w:r>
      <w:proofErr w:type="spellStart"/>
      <w:r w:rsidRPr="006150B0">
        <w:rPr>
          <w:sz w:val="28"/>
          <w:szCs w:val="28"/>
        </w:rPr>
        <w:t>акта</w:t>
      </w:r>
      <w:proofErr w:type="spellEnd"/>
      <w:r w:rsidRPr="006150B0">
        <w:rPr>
          <w:sz w:val="28"/>
          <w:szCs w:val="28"/>
        </w:rPr>
        <w:t xml:space="preserve"> об’єкту перевірки засобами поштового зв’язку (рекомендованим листом із повідомленням про вручення).</w:t>
      </w:r>
    </w:p>
    <w:p w:rsidR="00FB7686" w:rsidRPr="006150B0" w:rsidRDefault="00FB7686" w:rsidP="00FB7686">
      <w:r w:rsidRPr="006150B0">
        <w:br w:type="page"/>
      </w:r>
    </w:p>
    <w:p w:rsidR="00FB7686" w:rsidRPr="006150B0" w:rsidRDefault="00FB7686" w:rsidP="00FB7686">
      <w:pPr>
        <w:pStyle w:val="aff3"/>
        <w:spacing w:before="0" w:beforeAutospacing="0" w:after="0" w:afterAutospacing="0"/>
        <w:ind w:firstLine="709"/>
        <w:jc w:val="both"/>
        <w:rPr>
          <w:sz w:val="28"/>
          <w:szCs w:val="28"/>
        </w:rPr>
        <w:sectPr w:rsidR="00FB7686" w:rsidRPr="006150B0" w:rsidSect="00BF154A">
          <w:headerReference w:type="default" r:id="rId17"/>
          <w:headerReference w:type="first" r:id="rId18"/>
          <w:pgSz w:w="11906" w:h="16838" w:code="9"/>
          <w:pgMar w:top="851" w:right="567" w:bottom="1701" w:left="1701" w:header="284" w:footer="709" w:gutter="0"/>
          <w:pgNumType w:start="1"/>
          <w:cols w:space="708"/>
          <w:titlePg/>
          <w:docGrid w:linePitch="381"/>
        </w:sectPr>
      </w:pPr>
    </w:p>
    <w:tbl>
      <w:tblPr>
        <w:tblW w:w="4962" w:type="dxa"/>
        <w:tblInd w:w="10201" w:type="dxa"/>
        <w:tblLook w:val="04A0" w:firstRow="1" w:lastRow="0" w:firstColumn="1" w:lastColumn="0" w:noHBand="0" w:noVBand="1"/>
      </w:tblPr>
      <w:tblGrid>
        <w:gridCol w:w="4962"/>
      </w:tblGrid>
      <w:tr w:rsidR="00FB7686" w:rsidRPr="006150B0" w:rsidTr="00FB7686">
        <w:tc>
          <w:tcPr>
            <w:tcW w:w="4962" w:type="dxa"/>
            <w:tcBorders>
              <w:top w:val="nil"/>
              <w:left w:val="nil"/>
              <w:bottom w:val="nil"/>
              <w:right w:val="nil"/>
            </w:tcBorders>
          </w:tcPr>
          <w:p w:rsidR="00FB7686" w:rsidRPr="006150B0" w:rsidRDefault="00FB7686" w:rsidP="0084291E">
            <w:pPr>
              <w:pStyle w:val="aff3"/>
              <w:spacing w:before="0" w:beforeAutospacing="0" w:after="0" w:afterAutospacing="0"/>
              <w:rPr>
                <w:sz w:val="28"/>
                <w:szCs w:val="28"/>
              </w:rPr>
            </w:pPr>
            <w:r w:rsidRPr="006150B0">
              <w:rPr>
                <w:sz w:val="28"/>
                <w:szCs w:val="28"/>
              </w:rPr>
              <w:lastRenderedPageBreak/>
              <w:t xml:space="preserve">Додаток </w:t>
            </w:r>
            <w:r w:rsidRPr="006150B0">
              <w:rPr>
                <w:sz w:val="28"/>
                <w:szCs w:val="28"/>
                <w:lang w:val="ru-RU"/>
              </w:rPr>
              <w:t>1</w:t>
            </w:r>
            <w:r w:rsidRPr="006150B0">
              <w:rPr>
                <w:sz w:val="28"/>
                <w:szCs w:val="28"/>
              </w:rPr>
              <w:br/>
              <w:t xml:space="preserve">до Положення про організацію та проведення перевірок </w:t>
            </w:r>
            <w:r w:rsidRPr="006150B0">
              <w:rPr>
                <w:rFonts w:eastAsia="Times New Roman"/>
                <w:sz w:val="28"/>
                <w:szCs w:val="28"/>
              </w:rPr>
              <w:t>банків з питань</w:t>
            </w:r>
            <w:r w:rsidRPr="006150B0">
              <w:rPr>
                <w:rFonts w:eastAsia="Times New Roman"/>
                <w:sz w:val="28"/>
                <w:szCs w:val="28"/>
                <w:lang w:val="ru-RU"/>
              </w:rPr>
              <w:t xml:space="preserve"> </w:t>
            </w:r>
            <w:r w:rsidRPr="006150B0">
              <w:rPr>
                <w:rFonts w:eastAsia="Times New Roman"/>
                <w:sz w:val="28"/>
                <w:szCs w:val="28"/>
              </w:rPr>
              <w:t>готівкового обігу</w:t>
            </w:r>
            <w:r w:rsidRPr="006150B0">
              <w:rPr>
                <w:sz w:val="28"/>
                <w:szCs w:val="28"/>
              </w:rPr>
              <w:br/>
              <w:t xml:space="preserve">(пункт </w:t>
            </w:r>
            <w:r w:rsidR="0084291E" w:rsidRPr="006150B0">
              <w:rPr>
                <w:sz w:val="28"/>
                <w:szCs w:val="28"/>
                <w:lang w:val="ru-RU"/>
              </w:rPr>
              <w:t>29</w:t>
            </w:r>
            <w:r w:rsidRPr="006150B0">
              <w:rPr>
                <w:sz w:val="28"/>
                <w:szCs w:val="28"/>
              </w:rPr>
              <w:t xml:space="preserve"> розділу VI)</w:t>
            </w:r>
          </w:p>
        </w:tc>
      </w:tr>
    </w:tbl>
    <w:p w:rsidR="00FB7686" w:rsidRPr="006150B0" w:rsidRDefault="00FB7686" w:rsidP="00FB7686">
      <w:pPr>
        <w:pStyle w:val="aff3"/>
        <w:spacing w:before="0" w:beforeAutospacing="0" w:after="0" w:afterAutospacing="0"/>
        <w:jc w:val="center"/>
        <w:rPr>
          <w:rFonts w:eastAsia="Times New Roman"/>
          <w:sz w:val="28"/>
          <w:szCs w:val="28"/>
        </w:rPr>
      </w:pPr>
    </w:p>
    <w:p w:rsidR="00FB7686" w:rsidRPr="006150B0" w:rsidRDefault="00FB7686" w:rsidP="00B87E33">
      <w:pPr>
        <w:pStyle w:val="aff3"/>
        <w:spacing w:before="0" w:beforeAutospacing="0" w:after="120" w:afterAutospacing="0"/>
        <w:jc w:val="center"/>
        <w:rPr>
          <w:rFonts w:eastAsia="Times New Roman"/>
          <w:sz w:val="28"/>
          <w:szCs w:val="28"/>
        </w:rPr>
      </w:pPr>
      <w:r w:rsidRPr="006150B0">
        <w:rPr>
          <w:rFonts w:eastAsia="Times New Roman"/>
          <w:sz w:val="28"/>
          <w:szCs w:val="28"/>
        </w:rPr>
        <w:t>Акт про приймання-передавання</w:t>
      </w:r>
    </w:p>
    <w:tbl>
      <w:tblPr>
        <w:tblW w:w="15250" w:type="dxa"/>
        <w:jc w:val="center"/>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1276"/>
        <w:gridCol w:w="1933"/>
        <w:gridCol w:w="1276"/>
        <w:gridCol w:w="992"/>
        <w:gridCol w:w="1276"/>
        <w:gridCol w:w="992"/>
        <w:gridCol w:w="1276"/>
        <w:gridCol w:w="992"/>
        <w:gridCol w:w="1276"/>
        <w:gridCol w:w="992"/>
        <w:gridCol w:w="1276"/>
        <w:gridCol w:w="1134"/>
      </w:tblGrid>
      <w:tr w:rsidR="00FB7686" w:rsidRPr="006150B0" w:rsidTr="002A306C">
        <w:trPr>
          <w:jc w:val="center"/>
        </w:trPr>
        <w:tc>
          <w:tcPr>
            <w:tcW w:w="559" w:type="dxa"/>
            <w:vMerge w:val="restart"/>
            <w:tcBorders>
              <w:top w:val="outset" w:sz="6" w:space="0" w:color="auto"/>
              <w:left w:val="outset" w:sz="6" w:space="0" w:color="auto"/>
              <w:bottom w:val="outset" w:sz="6" w:space="0" w:color="auto"/>
              <w:right w:val="outset" w:sz="6" w:space="0" w:color="auto"/>
            </w:tcBorders>
            <w:hideMark/>
          </w:tcPr>
          <w:p w:rsidR="00FB7686" w:rsidRPr="006150B0" w:rsidRDefault="00BF49D3" w:rsidP="00FB7686">
            <w:pPr>
              <w:pStyle w:val="aff3"/>
              <w:jc w:val="center"/>
              <w:rPr>
                <w:sz w:val="28"/>
                <w:szCs w:val="28"/>
              </w:rPr>
            </w:pPr>
            <w:r w:rsidRPr="006150B0">
              <w:rPr>
                <w:sz w:val="28"/>
                <w:szCs w:val="28"/>
              </w:rPr>
              <w:t>№</w:t>
            </w:r>
            <w:r w:rsidR="00FB7686" w:rsidRPr="006150B0">
              <w:rPr>
                <w:sz w:val="28"/>
                <w:szCs w:val="28"/>
              </w:rPr>
              <w:br/>
              <w:t>з/п</w:t>
            </w:r>
          </w:p>
        </w:tc>
        <w:tc>
          <w:tcPr>
            <w:tcW w:w="1276" w:type="dxa"/>
            <w:vMerge w:val="restart"/>
            <w:tcBorders>
              <w:top w:val="outset" w:sz="6" w:space="0" w:color="auto"/>
              <w:left w:val="outset" w:sz="6" w:space="0" w:color="auto"/>
              <w:bottom w:val="outset" w:sz="6" w:space="0" w:color="auto"/>
              <w:right w:val="outset" w:sz="6" w:space="0" w:color="auto"/>
            </w:tcBorders>
            <w:hideMark/>
          </w:tcPr>
          <w:p w:rsidR="00FB7686" w:rsidRPr="006150B0" w:rsidRDefault="00FB7686" w:rsidP="002A306C">
            <w:pPr>
              <w:pStyle w:val="aff3"/>
              <w:jc w:val="center"/>
              <w:rPr>
                <w:sz w:val="28"/>
                <w:szCs w:val="28"/>
              </w:rPr>
            </w:pPr>
            <w:r w:rsidRPr="006150B0">
              <w:rPr>
                <w:sz w:val="28"/>
                <w:szCs w:val="28"/>
              </w:rPr>
              <w:t>Номер запиту</w:t>
            </w:r>
            <w:r w:rsidRPr="006150B0">
              <w:rPr>
                <w:sz w:val="28"/>
                <w:szCs w:val="28"/>
              </w:rPr>
              <w:br/>
              <w:t xml:space="preserve">(на який надається </w:t>
            </w:r>
            <w:proofErr w:type="spellStart"/>
            <w:r w:rsidRPr="006150B0">
              <w:rPr>
                <w:sz w:val="28"/>
                <w:szCs w:val="28"/>
              </w:rPr>
              <w:t>інфор</w:t>
            </w:r>
            <w:proofErr w:type="spellEnd"/>
            <w:r w:rsidRPr="006150B0">
              <w:rPr>
                <w:sz w:val="28"/>
                <w:szCs w:val="28"/>
                <w:lang w:val="ru-RU"/>
              </w:rPr>
              <w:t>-</w:t>
            </w:r>
            <w:proofErr w:type="spellStart"/>
            <w:r w:rsidRPr="006150B0">
              <w:rPr>
                <w:sz w:val="28"/>
                <w:szCs w:val="28"/>
              </w:rPr>
              <w:t>мація</w:t>
            </w:r>
            <w:proofErr w:type="spellEnd"/>
            <w:r w:rsidRPr="006150B0">
              <w:rPr>
                <w:sz w:val="28"/>
                <w:szCs w:val="28"/>
              </w:rPr>
              <w:t>)</w:t>
            </w:r>
          </w:p>
        </w:tc>
        <w:tc>
          <w:tcPr>
            <w:tcW w:w="1933" w:type="dxa"/>
            <w:vMerge w:val="restart"/>
            <w:tcBorders>
              <w:top w:val="outset" w:sz="6" w:space="0" w:color="auto"/>
              <w:left w:val="outset" w:sz="6" w:space="0" w:color="auto"/>
              <w:bottom w:val="outset" w:sz="6" w:space="0" w:color="auto"/>
              <w:right w:val="outset" w:sz="6" w:space="0" w:color="auto"/>
            </w:tcBorders>
            <w:hideMark/>
          </w:tcPr>
          <w:p w:rsidR="00FB7686" w:rsidRPr="006150B0" w:rsidRDefault="00FB7686" w:rsidP="00FB7686">
            <w:pPr>
              <w:pStyle w:val="aff3"/>
              <w:jc w:val="center"/>
              <w:rPr>
                <w:sz w:val="28"/>
                <w:szCs w:val="28"/>
              </w:rPr>
            </w:pPr>
            <w:r w:rsidRPr="006150B0">
              <w:rPr>
                <w:sz w:val="28"/>
                <w:szCs w:val="28"/>
              </w:rPr>
              <w:t>Перелік документів, матеріалів, інформації</w:t>
            </w:r>
          </w:p>
        </w:tc>
        <w:tc>
          <w:tcPr>
            <w:tcW w:w="1276" w:type="dxa"/>
            <w:vMerge w:val="restart"/>
            <w:tcBorders>
              <w:top w:val="outset" w:sz="6" w:space="0" w:color="auto"/>
              <w:left w:val="outset" w:sz="6" w:space="0" w:color="auto"/>
              <w:bottom w:val="outset" w:sz="6" w:space="0" w:color="auto"/>
              <w:right w:val="outset" w:sz="6" w:space="0" w:color="auto"/>
            </w:tcBorders>
            <w:hideMark/>
          </w:tcPr>
          <w:p w:rsidR="00FB7686" w:rsidRPr="006150B0" w:rsidRDefault="00FB7686" w:rsidP="00FB7686">
            <w:pPr>
              <w:pStyle w:val="aff3"/>
              <w:jc w:val="center"/>
              <w:rPr>
                <w:sz w:val="28"/>
                <w:szCs w:val="28"/>
              </w:rPr>
            </w:pPr>
            <w:r w:rsidRPr="006150B0">
              <w:rPr>
                <w:sz w:val="28"/>
                <w:szCs w:val="28"/>
              </w:rPr>
              <w:t>Форма надання</w:t>
            </w:r>
          </w:p>
        </w:tc>
        <w:tc>
          <w:tcPr>
            <w:tcW w:w="2268" w:type="dxa"/>
            <w:gridSpan w:val="2"/>
            <w:tcBorders>
              <w:top w:val="outset" w:sz="6" w:space="0" w:color="auto"/>
              <w:left w:val="outset" w:sz="6" w:space="0" w:color="auto"/>
              <w:bottom w:val="outset" w:sz="6" w:space="0" w:color="auto"/>
              <w:right w:val="outset" w:sz="6" w:space="0" w:color="auto"/>
            </w:tcBorders>
            <w:hideMark/>
          </w:tcPr>
          <w:p w:rsidR="00FB7686" w:rsidRPr="006150B0" w:rsidRDefault="00FB7686" w:rsidP="00FB7686">
            <w:pPr>
              <w:pStyle w:val="aff3"/>
              <w:jc w:val="center"/>
              <w:rPr>
                <w:sz w:val="28"/>
                <w:szCs w:val="28"/>
              </w:rPr>
            </w:pPr>
            <w:r w:rsidRPr="006150B0">
              <w:rPr>
                <w:sz w:val="28"/>
                <w:szCs w:val="28"/>
              </w:rPr>
              <w:t>Передано об</w:t>
            </w:r>
            <w:r w:rsidRPr="006150B0">
              <w:rPr>
                <w:sz w:val="28"/>
                <w:szCs w:val="28"/>
                <w:lang w:val="en-US"/>
              </w:rPr>
              <w:t>’</w:t>
            </w:r>
            <w:proofErr w:type="spellStart"/>
            <w:r w:rsidRPr="006150B0">
              <w:rPr>
                <w:sz w:val="28"/>
                <w:szCs w:val="28"/>
              </w:rPr>
              <w:t>єктом</w:t>
            </w:r>
            <w:proofErr w:type="spellEnd"/>
            <w:r w:rsidRPr="006150B0">
              <w:rPr>
                <w:sz w:val="28"/>
                <w:szCs w:val="28"/>
              </w:rPr>
              <w:t xml:space="preserve"> перевірки</w:t>
            </w:r>
          </w:p>
        </w:tc>
        <w:tc>
          <w:tcPr>
            <w:tcW w:w="2268" w:type="dxa"/>
            <w:gridSpan w:val="2"/>
            <w:tcBorders>
              <w:top w:val="outset" w:sz="6" w:space="0" w:color="auto"/>
              <w:left w:val="outset" w:sz="6" w:space="0" w:color="auto"/>
              <w:bottom w:val="outset" w:sz="6" w:space="0" w:color="auto"/>
              <w:right w:val="outset" w:sz="6" w:space="0" w:color="auto"/>
            </w:tcBorders>
            <w:hideMark/>
          </w:tcPr>
          <w:p w:rsidR="00FB7686" w:rsidRPr="006150B0" w:rsidRDefault="00FB7686" w:rsidP="00FB7686">
            <w:pPr>
              <w:pStyle w:val="aff3"/>
              <w:jc w:val="center"/>
              <w:rPr>
                <w:sz w:val="28"/>
                <w:szCs w:val="28"/>
              </w:rPr>
            </w:pPr>
            <w:r w:rsidRPr="006150B0">
              <w:rPr>
                <w:sz w:val="28"/>
                <w:szCs w:val="28"/>
              </w:rPr>
              <w:t>Отримано членами інспекційної групи</w:t>
            </w:r>
          </w:p>
        </w:tc>
        <w:tc>
          <w:tcPr>
            <w:tcW w:w="2268" w:type="dxa"/>
            <w:gridSpan w:val="2"/>
            <w:tcBorders>
              <w:top w:val="outset" w:sz="6" w:space="0" w:color="auto"/>
              <w:left w:val="outset" w:sz="6" w:space="0" w:color="auto"/>
              <w:bottom w:val="outset" w:sz="6" w:space="0" w:color="auto"/>
              <w:right w:val="outset" w:sz="6" w:space="0" w:color="auto"/>
            </w:tcBorders>
            <w:hideMark/>
          </w:tcPr>
          <w:p w:rsidR="00FB7686" w:rsidRPr="006150B0" w:rsidRDefault="00FB7686" w:rsidP="00FB7686">
            <w:pPr>
              <w:pStyle w:val="aff3"/>
              <w:jc w:val="center"/>
              <w:rPr>
                <w:sz w:val="28"/>
                <w:szCs w:val="28"/>
              </w:rPr>
            </w:pPr>
            <w:r w:rsidRPr="006150B0">
              <w:rPr>
                <w:sz w:val="28"/>
                <w:szCs w:val="28"/>
              </w:rPr>
              <w:t>Передано членами інспекційної групи</w:t>
            </w:r>
          </w:p>
        </w:tc>
        <w:tc>
          <w:tcPr>
            <w:tcW w:w="2268" w:type="dxa"/>
            <w:gridSpan w:val="2"/>
            <w:tcBorders>
              <w:top w:val="outset" w:sz="6" w:space="0" w:color="auto"/>
              <w:left w:val="outset" w:sz="6" w:space="0" w:color="auto"/>
              <w:bottom w:val="outset" w:sz="6" w:space="0" w:color="auto"/>
              <w:right w:val="outset" w:sz="6" w:space="0" w:color="auto"/>
            </w:tcBorders>
            <w:hideMark/>
          </w:tcPr>
          <w:p w:rsidR="00FB7686" w:rsidRPr="006150B0" w:rsidRDefault="00FB7686" w:rsidP="00FB7686">
            <w:pPr>
              <w:pStyle w:val="aff3"/>
              <w:jc w:val="center"/>
              <w:rPr>
                <w:sz w:val="28"/>
                <w:szCs w:val="28"/>
              </w:rPr>
            </w:pPr>
            <w:r w:rsidRPr="006150B0">
              <w:rPr>
                <w:sz w:val="28"/>
                <w:szCs w:val="28"/>
              </w:rPr>
              <w:t>Отримано об</w:t>
            </w:r>
            <w:r w:rsidRPr="006150B0">
              <w:rPr>
                <w:sz w:val="28"/>
                <w:szCs w:val="28"/>
                <w:lang w:val="en-US"/>
              </w:rPr>
              <w:t>’</w:t>
            </w:r>
            <w:proofErr w:type="spellStart"/>
            <w:r w:rsidRPr="006150B0">
              <w:rPr>
                <w:sz w:val="28"/>
                <w:szCs w:val="28"/>
              </w:rPr>
              <w:t>єктом</w:t>
            </w:r>
            <w:proofErr w:type="spellEnd"/>
            <w:r w:rsidRPr="006150B0">
              <w:rPr>
                <w:sz w:val="28"/>
                <w:szCs w:val="28"/>
              </w:rPr>
              <w:t xml:space="preserve"> перевірки</w:t>
            </w:r>
          </w:p>
        </w:tc>
        <w:tc>
          <w:tcPr>
            <w:tcW w:w="1134" w:type="dxa"/>
            <w:vMerge w:val="restart"/>
            <w:tcBorders>
              <w:top w:val="outset" w:sz="6" w:space="0" w:color="auto"/>
              <w:left w:val="outset" w:sz="6" w:space="0" w:color="auto"/>
              <w:bottom w:val="outset" w:sz="6" w:space="0" w:color="auto"/>
              <w:right w:val="outset" w:sz="6" w:space="0" w:color="auto"/>
            </w:tcBorders>
            <w:hideMark/>
          </w:tcPr>
          <w:p w:rsidR="00FB7686" w:rsidRPr="006150B0" w:rsidRDefault="00FB7686" w:rsidP="00FB7686">
            <w:pPr>
              <w:pStyle w:val="aff3"/>
              <w:jc w:val="center"/>
              <w:rPr>
                <w:sz w:val="28"/>
                <w:szCs w:val="28"/>
              </w:rPr>
            </w:pPr>
            <w:r w:rsidRPr="006150B0">
              <w:rPr>
                <w:sz w:val="28"/>
                <w:szCs w:val="28"/>
              </w:rPr>
              <w:t>Приміт</w:t>
            </w:r>
            <w:r w:rsidRPr="006150B0">
              <w:rPr>
                <w:sz w:val="28"/>
                <w:szCs w:val="28"/>
                <w:lang w:val="en-US"/>
              </w:rPr>
              <w:t>-</w:t>
            </w:r>
            <w:proofErr w:type="spellStart"/>
            <w:r w:rsidRPr="006150B0">
              <w:rPr>
                <w:sz w:val="28"/>
                <w:szCs w:val="28"/>
              </w:rPr>
              <w:t>ки</w:t>
            </w:r>
            <w:proofErr w:type="spellEnd"/>
          </w:p>
        </w:tc>
      </w:tr>
      <w:tr w:rsidR="00136CF4" w:rsidRPr="006150B0" w:rsidTr="002A306C">
        <w:trPr>
          <w:jc w:val="center"/>
        </w:trPr>
        <w:tc>
          <w:tcPr>
            <w:tcW w:w="559" w:type="dxa"/>
            <w:vMerge/>
            <w:tcBorders>
              <w:top w:val="outset" w:sz="6" w:space="0" w:color="auto"/>
              <w:left w:val="outset" w:sz="6" w:space="0" w:color="auto"/>
              <w:bottom w:val="outset" w:sz="6" w:space="0" w:color="auto"/>
              <w:right w:val="outset" w:sz="6" w:space="0" w:color="auto"/>
            </w:tcBorders>
            <w:vAlign w:val="center"/>
            <w:hideMark/>
          </w:tcPr>
          <w:p w:rsidR="00136CF4" w:rsidRPr="006150B0" w:rsidRDefault="00136CF4" w:rsidP="00136CF4"/>
        </w:tc>
        <w:tc>
          <w:tcPr>
            <w:tcW w:w="1276" w:type="dxa"/>
            <w:vMerge/>
            <w:tcBorders>
              <w:top w:val="outset" w:sz="6" w:space="0" w:color="auto"/>
              <w:left w:val="outset" w:sz="6" w:space="0" w:color="auto"/>
              <w:bottom w:val="outset" w:sz="6" w:space="0" w:color="auto"/>
              <w:right w:val="outset" w:sz="6" w:space="0" w:color="auto"/>
            </w:tcBorders>
            <w:vAlign w:val="center"/>
            <w:hideMark/>
          </w:tcPr>
          <w:p w:rsidR="00136CF4" w:rsidRPr="006150B0" w:rsidRDefault="00136CF4" w:rsidP="00136CF4"/>
        </w:tc>
        <w:tc>
          <w:tcPr>
            <w:tcW w:w="1933" w:type="dxa"/>
            <w:vMerge/>
            <w:tcBorders>
              <w:top w:val="outset" w:sz="6" w:space="0" w:color="auto"/>
              <w:left w:val="outset" w:sz="6" w:space="0" w:color="auto"/>
              <w:bottom w:val="outset" w:sz="6" w:space="0" w:color="auto"/>
              <w:right w:val="outset" w:sz="6" w:space="0" w:color="auto"/>
            </w:tcBorders>
            <w:vAlign w:val="center"/>
            <w:hideMark/>
          </w:tcPr>
          <w:p w:rsidR="00136CF4" w:rsidRPr="006150B0" w:rsidRDefault="00136CF4" w:rsidP="00136CF4"/>
        </w:tc>
        <w:tc>
          <w:tcPr>
            <w:tcW w:w="1276" w:type="dxa"/>
            <w:vMerge/>
            <w:tcBorders>
              <w:top w:val="outset" w:sz="6" w:space="0" w:color="auto"/>
              <w:left w:val="outset" w:sz="6" w:space="0" w:color="auto"/>
              <w:bottom w:val="outset" w:sz="6" w:space="0" w:color="auto"/>
              <w:right w:val="outset" w:sz="6" w:space="0" w:color="auto"/>
            </w:tcBorders>
            <w:vAlign w:val="center"/>
            <w:hideMark/>
          </w:tcPr>
          <w:p w:rsidR="00136CF4" w:rsidRPr="006150B0" w:rsidRDefault="00136CF4" w:rsidP="00136CF4"/>
        </w:tc>
        <w:tc>
          <w:tcPr>
            <w:tcW w:w="992" w:type="dxa"/>
            <w:tcBorders>
              <w:top w:val="outset" w:sz="6" w:space="0" w:color="auto"/>
              <w:left w:val="outset" w:sz="6" w:space="0" w:color="auto"/>
              <w:bottom w:val="outset" w:sz="6" w:space="0" w:color="auto"/>
              <w:right w:val="outset" w:sz="6" w:space="0" w:color="auto"/>
            </w:tcBorders>
            <w:hideMark/>
          </w:tcPr>
          <w:p w:rsidR="00136CF4" w:rsidRPr="006150B0" w:rsidRDefault="00136CF4" w:rsidP="00136CF4">
            <w:pPr>
              <w:pStyle w:val="aff3"/>
              <w:jc w:val="center"/>
              <w:rPr>
                <w:sz w:val="28"/>
                <w:szCs w:val="28"/>
              </w:rPr>
            </w:pPr>
            <w:r w:rsidRPr="006150B0">
              <w:rPr>
                <w:sz w:val="28"/>
                <w:szCs w:val="28"/>
              </w:rPr>
              <w:t xml:space="preserve">дата, час </w:t>
            </w:r>
            <w:proofErr w:type="spellStart"/>
            <w:r w:rsidRPr="006150B0">
              <w:rPr>
                <w:sz w:val="28"/>
                <w:szCs w:val="28"/>
              </w:rPr>
              <w:t>надан</w:t>
            </w:r>
            <w:proofErr w:type="spellEnd"/>
            <w:r w:rsidRPr="006150B0">
              <w:rPr>
                <w:sz w:val="28"/>
                <w:szCs w:val="28"/>
                <w:lang w:val="en-US"/>
              </w:rPr>
              <w:t>-</w:t>
            </w:r>
            <w:r w:rsidRPr="006150B0">
              <w:rPr>
                <w:sz w:val="28"/>
                <w:szCs w:val="28"/>
              </w:rPr>
              <w:t>ня</w:t>
            </w:r>
          </w:p>
        </w:tc>
        <w:tc>
          <w:tcPr>
            <w:tcW w:w="1276" w:type="dxa"/>
            <w:tcBorders>
              <w:top w:val="outset" w:sz="6" w:space="0" w:color="auto"/>
              <w:left w:val="outset" w:sz="6" w:space="0" w:color="auto"/>
              <w:bottom w:val="outset" w:sz="6" w:space="0" w:color="auto"/>
              <w:right w:val="outset" w:sz="6" w:space="0" w:color="auto"/>
            </w:tcBorders>
            <w:hideMark/>
          </w:tcPr>
          <w:p w:rsidR="00136CF4" w:rsidRPr="006150B0" w:rsidRDefault="004C2681" w:rsidP="00A52809">
            <w:pPr>
              <w:pStyle w:val="aff3"/>
              <w:jc w:val="center"/>
              <w:rPr>
                <w:sz w:val="28"/>
                <w:szCs w:val="28"/>
              </w:rPr>
            </w:pPr>
            <w:r w:rsidRPr="006150B0">
              <w:rPr>
                <w:sz w:val="28"/>
                <w:szCs w:val="28"/>
              </w:rPr>
              <w:t xml:space="preserve">власне ім’я, </w:t>
            </w:r>
            <w:r w:rsidR="00136CF4" w:rsidRPr="006150B0">
              <w:rPr>
                <w:sz w:val="28"/>
                <w:szCs w:val="28"/>
              </w:rPr>
              <w:t>прізвище</w:t>
            </w:r>
            <w:r w:rsidRPr="006150B0">
              <w:rPr>
                <w:sz w:val="28"/>
                <w:szCs w:val="28"/>
              </w:rPr>
              <w:t>,</w:t>
            </w:r>
            <w:r w:rsidR="00136CF4" w:rsidRPr="006150B0">
              <w:rPr>
                <w:sz w:val="28"/>
                <w:szCs w:val="28"/>
              </w:rPr>
              <w:t xml:space="preserve"> </w:t>
            </w:r>
            <w:proofErr w:type="spellStart"/>
            <w:r w:rsidR="00147D37" w:rsidRPr="006150B0">
              <w:rPr>
                <w:sz w:val="28"/>
                <w:szCs w:val="28"/>
              </w:rPr>
              <w:t>особис-тий</w:t>
            </w:r>
            <w:proofErr w:type="spellEnd"/>
            <w:r w:rsidR="00147D37" w:rsidRPr="006150B0">
              <w:rPr>
                <w:sz w:val="28"/>
                <w:szCs w:val="28"/>
              </w:rPr>
              <w:t xml:space="preserve"> </w:t>
            </w:r>
            <w:r w:rsidRPr="006150B0">
              <w:rPr>
                <w:sz w:val="28"/>
                <w:szCs w:val="28"/>
              </w:rPr>
              <w:t>п</w:t>
            </w:r>
            <w:r w:rsidR="00136CF4" w:rsidRPr="006150B0">
              <w:rPr>
                <w:sz w:val="28"/>
                <w:szCs w:val="28"/>
              </w:rPr>
              <w:t>ідпис</w:t>
            </w:r>
          </w:p>
        </w:tc>
        <w:tc>
          <w:tcPr>
            <w:tcW w:w="992" w:type="dxa"/>
            <w:tcBorders>
              <w:top w:val="outset" w:sz="6" w:space="0" w:color="auto"/>
              <w:left w:val="outset" w:sz="6" w:space="0" w:color="auto"/>
              <w:bottom w:val="outset" w:sz="6" w:space="0" w:color="auto"/>
              <w:right w:val="outset" w:sz="6" w:space="0" w:color="auto"/>
            </w:tcBorders>
            <w:hideMark/>
          </w:tcPr>
          <w:p w:rsidR="00136CF4" w:rsidRPr="006150B0" w:rsidRDefault="00136CF4" w:rsidP="00136CF4">
            <w:pPr>
              <w:pStyle w:val="aff3"/>
              <w:jc w:val="center"/>
              <w:rPr>
                <w:sz w:val="28"/>
                <w:szCs w:val="28"/>
              </w:rPr>
            </w:pPr>
            <w:r w:rsidRPr="006150B0">
              <w:rPr>
                <w:sz w:val="28"/>
                <w:szCs w:val="28"/>
              </w:rPr>
              <w:t>дата, час отри</w:t>
            </w:r>
            <w:r w:rsidRPr="006150B0">
              <w:rPr>
                <w:sz w:val="28"/>
                <w:szCs w:val="28"/>
                <w:lang w:val="en-US"/>
              </w:rPr>
              <w:t>-</w:t>
            </w:r>
            <w:proofErr w:type="spellStart"/>
            <w:r w:rsidRPr="006150B0">
              <w:rPr>
                <w:sz w:val="28"/>
                <w:szCs w:val="28"/>
              </w:rPr>
              <w:t>мання</w:t>
            </w:r>
            <w:proofErr w:type="spellEnd"/>
          </w:p>
        </w:tc>
        <w:tc>
          <w:tcPr>
            <w:tcW w:w="1276" w:type="dxa"/>
            <w:tcBorders>
              <w:top w:val="outset" w:sz="6" w:space="0" w:color="auto"/>
              <w:left w:val="outset" w:sz="6" w:space="0" w:color="auto"/>
              <w:bottom w:val="outset" w:sz="6" w:space="0" w:color="auto"/>
              <w:right w:val="outset" w:sz="6" w:space="0" w:color="auto"/>
            </w:tcBorders>
            <w:hideMark/>
          </w:tcPr>
          <w:p w:rsidR="00136CF4" w:rsidRPr="006150B0" w:rsidRDefault="004C2681" w:rsidP="006D0B5D">
            <w:pPr>
              <w:pStyle w:val="aff3"/>
              <w:jc w:val="center"/>
              <w:rPr>
                <w:sz w:val="28"/>
                <w:szCs w:val="28"/>
              </w:rPr>
            </w:pPr>
            <w:r w:rsidRPr="006150B0">
              <w:rPr>
                <w:sz w:val="28"/>
                <w:szCs w:val="28"/>
              </w:rPr>
              <w:t xml:space="preserve">власне ім’я, </w:t>
            </w:r>
            <w:r w:rsidR="00136CF4" w:rsidRPr="006150B0">
              <w:rPr>
                <w:sz w:val="28"/>
                <w:szCs w:val="28"/>
              </w:rPr>
              <w:t>прізвище</w:t>
            </w:r>
            <w:r w:rsidRPr="006150B0">
              <w:rPr>
                <w:sz w:val="28"/>
                <w:szCs w:val="28"/>
              </w:rPr>
              <w:t>,</w:t>
            </w:r>
            <w:r w:rsidR="00136CF4" w:rsidRPr="006150B0">
              <w:rPr>
                <w:sz w:val="28"/>
                <w:szCs w:val="28"/>
              </w:rPr>
              <w:t xml:space="preserve"> </w:t>
            </w:r>
            <w:proofErr w:type="spellStart"/>
            <w:r w:rsidR="006D0B5D" w:rsidRPr="006150B0">
              <w:rPr>
                <w:sz w:val="28"/>
                <w:szCs w:val="28"/>
              </w:rPr>
              <w:t>особис-тий</w:t>
            </w:r>
            <w:proofErr w:type="spellEnd"/>
            <w:r w:rsidR="006D0B5D" w:rsidRPr="006150B0">
              <w:rPr>
                <w:sz w:val="28"/>
                <w:szCs w:val="28"/>
              </w:rPr>
              <w:t xml:space="preserve"> </w:t>
            </w:r>
            <w:r w:rsidR="00136CF4" w:rsidRPr="006150B0">
              <w:rPr>
                <w:sz w:val="28"/>
                <w:szCs w:val="28"/>
              </w:rPr>
              <w:t>підпис</w:t>
            </w:r>
          </w:p>
        </w:tc>
        <w:tc>
          <w:tcPr>
            <w:tcW w:w="992" w:type="dxa"/>
            <w:tcBorders>
              <w:top w:val="outset" w:sz="6" w:space="0" w:color="auto"/>
              <w:left w:val="outset" w:sz="6" w:space="0" w:color="auto"/>
              <w:bottom w:val="outset" w:sz="6" w:space="0" w:color="auto"/>
              <w:right w:val="outset" w:sz="6" w:space="0" w:color="auto"/>
            </w:tcBorders>
            <w:hideMark/>
          </w:tcPr>
          <w:p w:rsidR="00136CF4" w:rsidRPr="006150B0" w:rsidRDefault="004C2681" w:rsidP="00136CF4">
            <w:pPr>
              <w:pStyle w:val="aff3"/>
              <w:jc w:val="center"/>
              <w:rPr>
                <w:sz w:val="28"/>
                <w:szCs w:val="28"/>
              </w:rPr>
            </w:pPr>
            <w:r w:rsidRPr="006150B0">
              <w:rPr>
                <w:sz w:val="28"/>
                <w:szCs w:val="28"/>
              </w:rPr>
              <w:t>дата, час отри</w:t>
            </w:r>
            <w:r w:rsidRPr="006150B0">
              <w:rPr>
                <w:sz w:val="28"/>
                <w:szCs w:val="28"/>
                <w:lang w:val="en-US"/>
              </w:rPr>
              <w:t>-</w:t>
            </w:r>
            <w:proofErr w:type="spellStart"/>
            <w:r w:rsidRPr="006150B0">
              <w:rPr>
                <w:sz w:val="28"/>
                <w:szCs w:val="28"/>
              </w:rPr>
              <w:t>мання</w:t>
            </w:r>
            <w:proofErr w:type="spellEnd"/>
            <w:r w:rsidRPr="006150B0" w:rsidDel="008D17D8">
              <w:rPr>
                <w:sz w:val="28"/>
                <w:szCs w:val="28"/>
              </w:rPr>
              <w:t xml:space="preserve"> </w:t>
            </w:r>
          </w:p>
        </w:tc>
        <w:tc>
          <w:tcPr>
            <w:tcW w:w="1276" w:type="dxa"/>
            <w:tcBorders>
              <w:top w:val="outset" w:sz="6" w:space="0" w:color="auto"/>
              <w:left w:val="outset" w:sz="6" w:space="0" w:color="auto"/>
              <w:bottom w:val="outset" w:sz="6" w:space="0" w:color="auto"/>
              <w:right w:val="outset" w:sz="6" w:space="0" w:color="auto"/>
            </w:tcBorders>
            <w:hideMark/>
          </w:tcPr>
          <w:p w:rsidR="00136CF4" w:rsidRPr="006150B0" w:rsidRDefault="004C2681" w:rsidP="00A52809">
            <w:pPr>
              <w:pStyle w:val="aff3"/>
              <w:jc w:val="center"/>
              <w:rPr>
                <w:sz w:val="28"/>
                <w:szCs w:val="28"/>
              </w:rPr>
            </w:pPr>
            <w:r w:rsidRPr="006150B0">
              <w:rPr>
                <w:sz w:val="28"/>
                <w:szCs w:val="28"/>
              </w:rPr>
              <w:t xml:space="preserve">власне ім’я, </w:t>
            </w:r>
            <w:r w:rsidR="00136CF4" w:rsidRPr="006150B0">
              <w:rPr>
                <w:sz w:val="28"/>
                <w:szCs w:val="28"/>
              </w:rPr>
              <w:t>прізвище</w:t>
            </w:r>
            <w:r w:rsidRPr="006150B0">
              <w:rPr>
                <w:sz w:val="28"/>
                <w:szCs w:val="28"/>
              </w:rPr>
              <w:t>,</w:t>
            </w:r>
            <w:r w:rsidR="00136CF4" w:rsidRPr="006150B0">
              <w:rPr>
                <w:sz w:val="28"/>
                <w:szCs w:val="28"/>
              </w:rPr>
              <w:t xml:space="preserve"> </w:t>
            </w:r>
            <w:proofErr w:type="spellStart"/>
            <w:r w:rsidR="00147D37" w:rsidRPr="006150B0">
              <w:rPr>
                <w:sz w:val="28"/>
                <w:szCs w:val="28"/>
              </w:rPr>
              <w:t>особис-тий</w:t>
            </w:r>
            <w:proofErr w:type="spellEnd"/>
            <w:r w:rsidR="00147D37" w:rsidRPr="006150B0">
              <w:rPr>
                <w:sz w:val="28"/>
                <w:szCs w:val="28"/>
              </w:rPr>
              <w:t xml:space="preserve"> </w:t>
            </w:r>
            <w:r w:rsidR="00136CF4" w:rsidRPr="006150B0">
              <w:rPr>
                <w:sz w:val="28"/>
                <w:szCs w:val="28"/>
              </w:rPr>
              <w:t>підпис</w:t>
            </w:r>
          </w:p>
        </w:tc>
        <w:tc>
          <w:tcPr>
            <w:tcW w:w="992" w:type="dxa"/>
            <w:tcBorders>
              <w:top w:val="outset" w:sz="6" w:space="0" w:color="auto"/>
              <w:left w:val="outset" w:sz="6" w:space="0" w:color="auto"/>
              <w:bottom w:val="outset" w:sz="6" w:space="0" w:color="auto"/>
              <w:right w:val="outset" w:sz="6" w:space="0" w:color="auto"/>
            </w:tcBorders>
            <w:hideMark/>
          </w:tcPr>
          <w:p w:rsidR="00136CF4" w:rsidRPr="006150B0" w:rsidRDefault="00136CF4" w:rsidP="00136CF4">
            <w:pPr>
              <w:pStyle w:val="aff3"/>
              <w:jc w:val="center"/>
              <w:rPr>
                <w:sz w:val="28"/>
                <w:szCs w:val="28"/>
              </w:rPr>
            </w:pPr>
            <w:r w:rsidRPr="006150B0">
              <w:rPr>
                <w:sz w:val="28"/>
                <w:szCs w:val="28"/>
              </w:rPr>
              <w:t>дата, час отри</w:t>
            </w:r>
            <w:r w:rsidRPr="006150B0">
              <w:rPr>
                <w:sz w:val="28"/>
                <w:szCs w:val="28"/>
                <w:lang w:val="en-US"/>
              </w:rPr>
              <w:t>-</w:t>
            </w:r>
            <w:proofErr w:type="spellStart"/>
            <w:r w:rsidRPr="006150B0">
              <w:rPr>
                <w:sz w:val="28"/>
                <w:szCs w:val="28"/>
              </w:rPr>
              <w:t>мання</w:t>
            </w:r>
            <w:proofErr w:type="spellEnd"/>
          </w:p>
        </w:tc>
        <w:tc>
          <w:tcPr>
            <w:tcW w:w="1276" w:type="dxa"/>
            <w:tcBorders>
              <w:top w:val="outset" w:sz="6" w:space="0" w:color="auto"/>
              <w:left w:val="outset" w:sz="6" w:space="0" w:color="auto"/>
              <w:bottom w:val="outset" w:sz="6" w:space="0" w:color="auto"/>
              <w:right w:val="outset" w:sz="6" w:space="0" w:color="auto"/>
            </w:tcBorders>
            <w:hideMark/>
          </w:tcPr>
          <w:p w:rsidR="00136CF4" w:rsidRPr="006150B0" w:rsidRDefault="004C2681" w:rsidP="00A52809">
            <w:pPr>
              <w:pStyle w:val="aff3"/>
              <w:jc w:val="center"/>
              <w:rPr>
                <w:sz w:val="28"/>
                <w:szCs w:val="28"/>
              </w:rPr>
            </w:pPr>
            <w:r w:rsidRPr="006150B0">
              <w:rPr>
                <w:sz w:val="28"/>
                <w:szCs w:val="28"/>
              </w:rPr>
              <w:t xml:space="preserve">власне ім’я, </w:t>
            </w:r>
            <w:r w:rsidR="00136CF4" w:rsidRPr="006150B0">
              <w:rPr>
                <w:sz w:val="28"/>
                <w:szCs w:val="28"/>
              </w:rPr>
              <w:t>прізвище</w:t>
            </w:r>
            <w:r w:rsidRPr="006150B0">
              <w:rPr>
                <w:sz w:val="28"/>
                <w:szCs w:val="28"/>
              </w:rPr>
              <w:t>,</w:t>
            </w:r>
            <w:r w:rsidR="00136CF4" w:rsidRPr="006150B0">
              <w:rPr>
                <w:sz w:val="28"/>
                <w:szCs w:val="28"/>
              </w:rPr>
              <w:t xml:space="preserve"> </w:t>
            </w:r>
            <w:proofErr w:type="spellStart"/>
            <w:r w:rsidR="00147D37" w:rsidRPr="006150B0">
              <w:rPr>
                <w:sz w:val="28"/>
                <w:szCs w:val="28"/>
              </w:rPr>
              <w:t>особис-тий</w:t>
            </w:r>
            <w:proofErr w:type="spellEnd"/>
            <w:r w:rsidR="00147D37" w:rsidRPr="006150B0">
              <w:rPr>
                <w:sz w:val="28"/>
                <w:szCs w:val="28"/>
              </w:rPr>
              <w:t xml:space="preserve"> </w:t>
            </w:r>
            <w:r w:rsidR="00136CF4" w:rsidRPr="006150B0">
              <w:rPr>
                <w:sz w:val="28"/>
                <w:szCs w:val="28"/>
              </w:rPr>
              <w:t>підпис</w:t>
            </w: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136CF4" w:rsidRPr="006150B0" w:rsidRDefault="00136CF4" w:rsidP="00136CF4"/>
        </w:tc>
      </w:tr>
      <w:tr w:rsidR="00FB7686" w:rsidRPr="006150B0" w:rsidTr="002A306C">
        <w:trPr>
          <w:jc w:val="center"/>
        </w:trPr>
        <w:tc>
          <w:tcPr>
            <w:tcW w:w="559" w:type="dxa"/>
            <w:tcBorders>
              <w:top w:val="outset" w:sz="6" w:space="0" w:color="auto"/>
              <w:left w:val="outset" w:sz="6" w:space="0" w:color="auto"/>
              <w:bottom w:val="outset" w:sz="6" w:space="0" w:color="auto"/>
              <w:right w:val="outset" w:sz="6" w:space="0" w:color="auto"/>
            </w:tcBorders>
            <w:hideMark/>
          </w:tcPr>
          <w:p w:rsidR="00FB7686" w:rsidRPr="006150B0" w:rsidRDefault="00FB7686" w:rsidP="00FB7686">
            <w:pPr>
              <w:pStyle w:val="aff3"/>
              <w:jc w:val="center"/>
              <w:rPr>
                <w:sz w:val="28"/>
                <w:szCs w:val="28"/>
              </w:rPr>
            </w:pPr>
            <w:r w:rsidRPr="006150B0">
              <w:rPr>
                <w:sz w:val="28"/>
                <w:szCs w:val="28"/>
              </w:rPr>
              <w:t>1</w:t>
            </w:r>
          </w:p>
        </w:tc>
        <w:tc>
          <w:tcPr>
            <w:tcW w:w="1276" w:type="dxa"/>
            <w:tcBorders>
              <w:top w:val="outset" w:sz="6" w:space="0" w:color="auto"/>
              <w:left w:val="outset" w:sz="6" w:space="0" w:color="auto"/>
              <w:bottom w:val="outset" w:sz="6" w:space="0" w:color="auto"/>
              <w:right w:val="outset" w:sz="6" w:space="0" w:color="auto"/>
            </w:tcBorders>
            <w:hideMark/>
          </w:tcPr>
          <w:p w:rsidR="00FB7686" w:rsidRPr="006150B0" w:rsidRDefault="00FB7686" w:rsidP="00FB7686">
            <w:pPr>
              <w:pStyle w:val="aff3"/>
              <w:jc w:val="center"/>
              <w:rPr>
                <w:sz w:val="28"/>
                <w:szCs w:val="28"/>
              </w:rPr>
            </w:pPr>
            <w:r w:rsidRPr="006150B0">
              <w:rPr>
                <w:sz w:val="28"/>
                <w:szCs w:val="28"/>
              </w:rPr>
              <w:t>2</w:t>
            </w:r>
          </w:p>
        </w:tc>
        <w:tc>
          <w:tcPr>
            <w:tcW w:w="1933" w:type="dxa"/>
            <w:tcBorders>
              <w:top w:val="outset" w:sz="6" w:space="0" w:color="auto"/>
              <w:left w:val="outset" w:sz="6" w:space="0" w:color="auto"/>
              <w:bottom w:val="outset" w:sz="6" w:space="0" w:color="auto"/>
              <w:right w:val="outset" w:sz="6" w:space="0" w:color="auto"/>
            </w:tcBorders>
            <w:hideMark/>
          </w:tcPr>
          <w:p w:rsidR="00FB7686" w:rsidRPr="006150B0" w:rsidRDefault="00FB7686" w:rsidP="00FB7686">
            <w:pPr>
              <w:pStyle w:val="aff3"/>
              <w:jc w:val="center"/>
              <w:rPr>
                <w:sz w:val="28"/>
                <w:szCs w:val="28"/>
              </w:rPr>
            </w:pPr>
            <w:r w:rsidRPr="006150B0">
              <w:rPr>
                <w:sz w:val="28"/>
                <w:szCs w:val="28"/>
              </w:rPr>
              <w:t>3</w:t>
            </w:r>
          </w:p>
        </w:tc>
        <w:tc>
          <w:tcPr>
            <w:tcW w:w="1276" w:type="dxa"/>
            <w:tcBorders>
              <w:top w:val="outset" w:sz="6" w:space="0" w:color="auto"/>
              <w:left w:val="outset" w:sz="6" w:space="0" w:color="auto"/>
              <w:bottom w:val="outset" w:sz="6" w:space="0" w:color="auto"/>
              <w:right w:val="outset" w:sz="6" w:space="0" w:color="auto"/>
            </w:tcBorders>
            <w:hideMark/>
          </w:tcPr>
          <w:p w:rsidR="00FB7686" w:rsidRPr="006150B0" w:rsidRDefault="00FB7686" w:rsidP="00FB7686">
            <w:pPr>
              <w:pStyle w:val="aff3"/>
              <w:jc w:val="center"/>
              <w:rPr>
                <w:sz w:val="28"/>
                <w:szCs w:val="28"/>
              </w:rPr>
            </w:pPr>
            <w:r w:rsidRPr="006150B0">
              <w:rPr>
                <w:sz w:val="28"/>
                <w:szCs w:val="28"/>
              </w:rPr>
              <w:t>4</w:t>
            </w:r>
          </w:p>
        </w:tc>
        <w:tc>
          <w:tcPr>
            <w:tcW w:w="992" w:type="dxa"/>
            <w:tcBorders>
              <w:top w:val="outset" w:sz="6" w:space="0" w:color="auto"/>
              <w:left w:val="outset" w:sz="6" w:space="0" w:color="auto"/>
              <w:bottom w:val="outset" w:sz="6" w:space="0" w:color="auto"/>
              <w:right w:val="outset" w:sz="6" w:space="0" w:color="auto"/>
            </w:tcBorders>
            <w:hideMark/>
          </w:tcPr>
          <w:p w:rsidR="00FB7686" w:rsidRPr="006150B0" w:rsidRDefault="00FB7686" w:rsidP="00FB7686">
            <w:pPr>
              <w:pStyle w:val="aff3"/>
              <w:jc w:val="center"/>
              <w:rPr>
                <w:sz w:val="28"/>
                <w:szCs w:val="28"/>
              </w:rPr>
            </w:pPr>
            <w:r w:rsidRPr="006150B0">
              <w:rPr>
                <w:sz w:val="28"/>
                <w:szCs w:val="28"/>
              </w:rPr>
              <w:t>5</w:t>
            </w:r>
          </w:p>
        </w:tc>
        <w:tc>
          <w:tcPr>
            <w:tcW w:w="1276" w:type="dxa"/>
            <w:tcBorders>
              <w:top w:val="outset" w:sz="6" w:space="0" w:color="auto"/>
              <w:left w:val="outset" w:sz="6" w:space="0" w:color="auto"/>
              <w:bottom w:val="outset" w:sz="6" w:space="0" w:color="auto"/>
              <w:right w:val="outset" w:sz="6" w:space="0" w:color="auto"/>
            </w:tcBorders>
            <w:hideMark/>
          </w:tcPr>
          <w:p w:rsidR="00FB7686" w:rsidRPr="006150B0" w:rsidRDefault="00FB7686" w:rsidP="00FB7686">
            <w:pPr>
              <w:pStyle w:val="aff3"/>
              <w:jc w:val="center"/>
              <w:rPr>
                <w:sz w:val="28"/>
                <w:szCs w:val="28"/>
              </w:rPr>
            </w:pPr>
            <w:r w:rsidRPr="006150B0">
              <w:rPr>
                <w:sz w:val="28"/>
                <w:szCs w:val="28"/>
              </w:rPr>
              <w:t>6</w:t>
            </w:r>
          </w:p>
        </w:tc>
        <w:tc>
          <w:tcPr>
            <w:tcW w:w="992" w:type="dxa"/>
            <w:tcBorders>
              <w:top w:val="outset" w:sz="6" w:space="0" w:color="auto"/>
              <w:left w:val="outset" w:sz="6" w:space="0" w:color="auto"/>
              <w:bottom w:val="outset" w:sz="6" w:space="0" w:color="auto"/>
              <w:right w:val="outset" w:sz="6" w:space="0" w:color="auto"/>
            </w:tcBorders>
            <w:hideMark/>
          </w:tcPr>
          <w:p w:rsidR="00FB7686" w:rsidRPr="006150B0" w:rsidRDefault="00FB7686" w:rsidP="00FB7686">
            <w:pPr>
              <w:pStyle w:val="aff3"/>
              <w:jc w:val="center"/>
              <w:rPr>
                <w:sz w:val="28"/>
                <w:szCs w:val="28"/>
              </w:rPr>
            </w:pPr>
            <w:r w:rsidRPr="006150B0">
              <w:rPr>
                <w:sz w:val="28"/>
                <w:szCs w:val="28"/>
              </w:rPr>
              <w:t>7</w:t>
            </w:r>
          </w:p>
        </w:tc>
        <w:tc>
          <w:tcPr>
            <w:tcW w:w="1276" w:type="dxa"/>
            <w:tcBorders>
              <w:top w:val="outset" w:sz="6" w:space="0" w:color="auto"/>
              <w:left w:val="outset" w:sz="6" w:space="0" w:color="auto"/>
              <w:bottom w:val="outset" w:sz="6" w:space="0" w:color="auto"/>
              <w:right w:val="outset" w:sz="6" w:space="0" w:color="auto"/>
            </w:tcBorders>
            <w:hideMark/>
          </w:tcPr>
          <w:p w:rsidR="00FB7686" w:rsidRPr="006150B0" w:rsidRDefault="00FB7686" w:rsidP="00FB7686">
            <w:pPr>
              <w:pStyle w:val="aff3"/>
              <w:jc w:val="center"/>
              <w:rPr>
                <w:sz w:val="28"/>
                <w:szCs w:val="28"/>
              </w:rPr>
            </w:pPr>
            <w:r w:rsidRPr="006150B0">
              <w:rPr>
                <w:sz w:val="28"/>
                <w:szCs w:val="28"/>
              </w:rPr>
              <w:t>8</w:t>
            </w:r>
          </w:p>
        </w:tc>
        <w:tc>
          <w:tcPr>
            <w:tcW w:w="992" w:type="dxa"/>
            <w:tcBorders>
              <w:top w:val="outset" w:sz="6" w:space="0" w:color="auto"/>
              <w:left w:val="outset" w:sz="6" w:space="0" w:color="auto"/>
              <w:bottom w:val="outset" w:sz="6" w:space="0" w:color="auto"/>
              <w:right w:val="outset" w:sz="6" w:space="0" w:color="auto"/>
            </w:tcBorders>
            <w:hideMark/>
          </w:tcPr>
          <w:p w:rsidR="00FB7686" w:rsidRPr="006150B0" w:rsidRDefault="00FB7686" w:rsidP="00FB7686">
            <w:pPr>
              <w:pStyle w:val="aff3"/>
              <w:jc w:val="center"/>
              <w:rPr>
                <w:sz w:val="28"/>
                <w:szCs w:val="28"/>
              </w:rPr>
            </w:pPr>
            <w:r w:rsidRPr="006150B0">
              <w:rPr>
                <w:sz w:val="28"/>
                <w:szCs w:val="28"/>
              </w:rPr>
              <w:t>9</w:t>
            </w:r>
          </w:p>
        </w:tc>
        <w:tc>
          <w:tcPr>
            <w:tcW w:w="1276" w:type="dxa"/>
            <w:tcBorders>
              <w:top w:val="outset" w:sz="6" w:space="0" w:color="auto"/>
              <w:left w:val="outset" w:sz="6" w:space="0" w:color="auto"/>
              <w:bottom w:val="outset" w:sz="6" w:space="0" w:color="auto"/>
              <w:right w:val="outset" w:sz="6" w:space="0" w:color="auto"/>
            </w:tcBorders>
            <w:hideMark/>
          </w:tcPr>
          <w:p w:rsidR="00FB7686" w:rsidRPr="006150B0" w:rsidRDefault="00FB7686" w:rsidP="00FB7686">
            <w:pPr>
              <w:pStyle w:val="aff3"/>
              <w:jc w:val="center"/>
              <w:rPr>
                <w:sz w:val="28"/>
                <w:szCs w:val="28"/>
              </w:rPr>
            </w:pPr>
            <w:r w:rsidRPr="006150B0">
              <w:rPr>
                <w:sz w:val="28"/>
                <w:szCs w:val="28"/>
              </w:rPr>
              <w:t>10</w:t>
            </w:r>
          </w:p>
        </w:tc>
        <w:tc>
          <w:tcPr>
            <w:tcW w:w="992" w:type="dxa"/>
            <w:tcBorders>
              <w:top w:val="outset" w:sz="6" w:space="0" w:color="auto"/>
              <w:left w:val="outset" w:sz="6" w:space="0" w:color="auto"/>
              <w:bottom w:val="outset" w:sz="6" w:space="0" w:color="auto"/>
              <w:right w:val="outset" w:sz="6" w:space="0" w:color="auto"/>
            </w:tcBorders>
            <w:hideMark/>
          </w:tcPr>
          <w:p w:rsidR="00FB7686" w:rsidRPr="006150B0" w:rsidRDefault="00FB7686" w:rsidP="00FB7686">
            <w:pPr>
              <w:pStyle w:val="aff3"/>
              <w:jc w:val="center"/>
              <w:rPr>
                <w:sz w:val="28"/>
                <w:szCs w:val="28"/>
              </w:rPr>
            </w:pPr>
            <w:r w:rsidRPr="006150B0">
              <w:rPr>
                <w:sz w:val="28"/>
                <w:szCs w:val="28"/>
              </w:rPr>
              <w:t>11</w:t>
            </w:r>
          </w:p>
        </w:tc>
        <w:tc>
          <w:tcPr>
            <w:tcW w:w="1276" w:type="dxa"/>
            <w:tcBorders>
              <w:top w:val="outset" w:sz="6" w:space="0" w:color="auto"/>
              <w:left w:val="outset" w:sz="6" w:space="0" w:color="auto"/>
              <w:bottom w:val="outset" w:sz="6" w:space="0" w:color="auto"/>
              <w:right w:val="outset" w:sz="6" w:space="0" w:color="auto"/>
            </w:tcBorders>
            <w:hideMark/>
          </w:tcPr>
          <w:p w:rsidR="00FB7686" w:rsidRPr="006150B0" w:rsidRDefault="00FB7686" w:rsidP="00FB7686">
            <w:pPr>
              <w:pStyle w:val="aff3"/>
              <w:jc w:val="center"/>
              <w:rPr>
                <w:sz w:val="28"/>
                <w:szCs w:val="28"/>
              </w:rPr>
            </w:pPr>
            <w:r w:rsidRPr="006150B0">
              <w:rPr>
                <w:sz w:val="28"/>
                <w:szCs w:val="28"/>
              </w:rPr>
              <w:t>12</w:t>
            </w:r>
          </w:p>
        </w:tc>
        <w:tc>
          <w:tcPr>
            <w:tcW w:w="1134" w:type="dxa"/>
            <w:tcBorders>
              <w:top w:val="outset" w:sz="6" w:space="0" w:color="auto"/>
              <w:left w:val="outset" w:sz="6" w:space="0" w:color="auto"/>
              <w:bottom w:val="outset" w:sz="6" w:space="0" w:color="auto"/>
              <w:right w:val="outset" w:sz="6" w:space="0" w:color="auto"/>
            </w:tcBorders>
            <w:hideMark/>
          </w:tcPr>
          <w:p w:rsidR="00FB7686" w:rsidRPr="006150B0" w:rsidRDefault="00FB7686" w:rsidP="00FB7686">
            <w:pPr>
              <w:pStyle w:val="aff3"/>
              <w:jc w:val="center"/>
              <w:rPr>
                <w:sz w:val="28"/>
                <w:szCs w:val="28"/>
              </w:rPr>
            </w:pPr>
            <w:r w:rsidRPr="006150B0">
              <w:rPr>
                <w:sz w:val="28"/>
                <w:szCs w:val="28"/>
              </w:rPr>
              <w:t>13</w:t>
            </w:r>
          </w:p>
        </w:tc>
      </w:tr>
      <w:tr w:rsidR="00FB7686" w:rsidRPr="006150B0" w:rsidTr="002A306C">
        <w:trPr>
          <w:jc w:val="center"/>
        </w:trPr>
        <w:tc>
          <w:tcPr>
            <w:tcW w:w="559" w:type="dxa"/>
            <w:tcBorders>
              <w:top w:val="outset" w:sz="6" w:space="0" w:color="auto"/>
              <w:left w:val="outset" w:sz="6" w:space="0" w:color="auto"/>
              <w:bottom w:val="outset" w:sz="6" w:space="0" w:color="auto"/>
              <w:right w:val="outset" w:sz="6" w:space="0" w:color="auto"/>
            </w:tcBorders>
            <w:hideMark/>
          </w:tcPr>
          <w:p w:rsidR="00FB7686" w:rsidRPr="006150B0" w:rsidRDefault="00FB7686" w:rsidP="00FB7686">
            <w:pPr>
              <w:pStyle w:val="aff3"/>
              <w:rPr>
                <w:sz w:val="28"/>
                <w:szCs w:val="28"/>
              </w:rPr>
            </w:pPr>
            <w:r w:rsidRPr="006150B0">
              <w:rPr>
                <w:sz w:val="28"/>
                <w:szCs w:val="28"/>
              </w:rPr>
              <w:t> </w:t>
            </w:r>
          </w:p>
        </w:tc>
        <w:tc>
          <w:tcPr>
            <w:tcW w:w="1276" w:type="dxa"/>
            <w:tcBorders>
              <w:top w:val="outset" w:sz="6" w:space="0" w:color="auto"/>
              <w:left w:val="outset" w:sz="6" w:space="0" w:color="auto"/>
              <w:bottom w:val="outset" w:sz="6" w:space="0" w:color="auto"/>
              <w:right w:val="outset" w:sz="6" w:space="0" w:color="auto"/>
            </w:tcBorders>
            <w:hideMark/>
          </w:tcPr>
          <w:p w:rsidR="00FB7686" w:rsidRPr="006150B0" w:rsidRDefault="00FB7686" w:rsidP="00FB7686">
            <w:pPr>
              <w:pStyle w:val="aff3"/>
              <w:rPr>
                <w:sz w:val="28"/>
                <w:szCs w:val="28"/>
              </w:rPr>
            </w:pPr>
            <w:r w:rsidRPr="006150B0">
              <w:rPr>
                <w:sz w:val="28"/>
                <w:szCs w:val="28"/>
              </w:rPr>
              <w:t> </w:t>
            </w:r>
          </w:p>
        </w:tc>
        <w:tc>
          <w:tcPr>
            <w:tcW w:w="1933" w:type="dxa"/>
            <w:tcBorders>
              <w:top w:val="outset" w:sz="6" w:space="0" w:color="auto"/>
              <w:left w:val="outset" w:sz="6" w:space="0" w:color="auto"/>
              <w:bottom w:val="outset" w:sz="6" w:space="0" w:color="auto"/>
              <w:right w:val="outset" w:sz="6" w:space="0" w:color="auto"/>
            </w:tcBorders>
            <w:hideMark/>
          </w:tcPr>
          <w:p w:rsidR="00FB7686" w:rsidRPr="006150B0" w:rsidRDefault="00FB7686" w:rsidP="00FB7686">
            <w:pPr>
              <w:pStyle w:val="aff3"/>
              <w:rPr>
                <w:sz w:val="28"/>
                <w:szCs w:val="28"/>
              </w:rPr>
            </w:pPr>
            <w:r w:rsidRPr="006150B0">
              <w:rPr>
                <w:sz w:val="28"/>
                <w:szCs w:val="28"/>
              </w:rPr>
              <w:t> </w:t>
            </w:r>
          </w:p>
        </w:tc>
        <w:tc>
          <w:tcPr>
            <w:tcW w:w="1276" w:type="dxa"/>
            <w:tcBorders>
              <w:top w:val="outset" w:sz="6" w:space="0" w:color="auto"/>
              <w:left w:val="outset" w:sz="6" w:space="0" w:color="auto"/>
              <w:bottom w:val="outset" w:sz="6" w:space="0" w:color="auto"/>
              <w:right w:val="outset" w:sz="6" w:space="0" w:color="auto"/>
            </w:tcBorders>
            <w:hideMark/>
          </w:tcPr>
          <w:p w:rsidR="00FB7686" w:rsidRPr="006150B0" w:rsidRDefault="00FB7686" w:rsidP="00FB7686">
            <w:pPr>
              <w:pStyle w:val="aff3"/>
              <w:rPr>
                <w:sz w:val="28"/>
                <w:szCs w:val="28"/>
              </w:rPr>
            </w:pPr>
            <w:r w:rsidRPr="006150B0">
              <w:rPr>
                <w:sz w:val="28"/>
                <w:szCs w:val="28"/>
              </w:rPr>
              <w:t> </w:t>
            </w:r>
          </w:p>
        </w:tc>
        <w:tc>
          <w:tcPr>
            <w:tcW w:w="992" w:type="dxa"/>
            <w:tcBorders>
              <w:top w:val="outset" w:sz="6" w:space="0" w:color="auto"/>
              <w:left w:val="outset" w:sz="6" w:space="0" w:color="auto"/>
              <w:bottom w:val="outset" w:sz="6" w:space="0" w:color="auto"/>
              <w:right w:val="outset" w:sz="6" w:space="0" w:color="auto"/>
            </w:tcBorders>
            <w:hideMark/>
          </w:tcPr>
          <w:p w:rsidR="00FB7686" w:rsidRPr="006150B0" w:rsidRDefault="00FB7686" w:rsidP="00FB7686">
            <w:pPr>
              <w:pStyle w:val="aff3"/>
              <w:rPr>
                <w:sz w:val="28"/>
                <w:szCs w:val="28"/>
              </w:rPr>
            </w:pPr>
            <w:r w:rsidRPr="006150B0">
              <w:rPr>
                <w:sz w:val="28"/>
                <w:szCs w:val="28"/>
              </w:rPr>
              <w:t> </w:t>
            </w:r>
          </w:p>
        </w:tc>
        <w:tc>
          <w:tcPr>
            <w:tcW w:w="1276" w:type="dxa"/>
            <w:tcBorders>
              <w:top w:val="outset" w:sz="6" w:space="0" w:color="auto"/>
              <w:left w:val="outset" w:sz="6" w:space="0" w:color="auto"/>
              <w:bottom w:val="outset" w:sz="6" w:space="0" w:color="auto"/>
              <w:right w:val="outset" w:sz="6" w:space="0" w:color="auto"/>
            </w:tcBorders>
            <w:hideMark/>
          </w:tcPr>
          <w:p w:rsidR="00FB7686" w:rsidRPr="006150B0" w:rsidRDefault="00FB7686" w:rsidP="00FB7686">
            <w:pPr>
              <w:pStyle w:val="aff3"/>
              <w:rPr>
                <w:sz w:val="28"/>
                <w:szCs w:val="28"/>
              </w:rPr>
            </w:pPr>
            <w:r w:rsidRPr="006150B0">
              <w:rPr>
                <w:sz w:val="28"/>
                <w:szCs w:val="28"/>
              </w:rPr>
              <w:t> </w:t>
            </w:r>
          </w:p>
        </w:tc>
        <w:tc>
          <w:tcPr>
            <w:tcW w:w="992" w:type="dxa"/>
            <w:tcBorders>
              <w:top w:val="outset" w:sz="6" w:space="0" w:color="auto"/>
              <w:left w:val="outset" w:sz="6" w:space="0" w:color="auto"/>
              <w:bottom w:val="outset" w:sz="6" w:space="0" w:color="auto"/>
              <w:right w:val="outset" w:sz="6" w:space="0" w:color="auto"/>
            </w:tcBorders>
            <w:hideMark/>
          </w:tcPr>
          <w:p w:rsidR="00FB7686" w:rsidRPr="006150B0" w:rsidRDefault="00FB7686" w:rsidP="00FB7686">
            <w:pPr>
              <w:pStyle w:val="aff3"/>
              <w:rPr>
                <w:sz w:val="28"/>
                <w:szCs w:val="28"/>
              </w:rPr>
            </w:pPr>
            <w:r w:rsidRPr="006150B0">
              <w:rPr>
                <w:sz w:val="28"/>
                <w:szCs w:val="28"/>
              </w:rPr>
              <w:t> </w:t>
            </w:r>
          </w:p>
        </w:tc>
        <w:tc>
          <w:tcPr>
            <w:tcW w:w="1276" w:type="dxa"/>
            <w:tcBorders>
              <w:top w:val="outset" w:sz="6" w:space="0" w:color="auto"/>
              <w:left w:val="outset" w:sz="6" w:space="0" w:color="auto"/>
              <w:bottom w:val="outset" w:sz="6" w:space="0" w:color="auto"/>
              <w:right w:val="outset" w:sz="6" w:space="0" w:color="auto"/>
            </w:tcBorders>
            <w:hideMark/>
          </w:tcPr>
          <w:p w:rsidR="00FB7686" w:rsidRPr="006150B0" w:rsidRDefault="00FB7686" w:rsidP="00FB7686">
            <w:pPr>
              <w:pStyle w:val="aff3"/>
              <w:rPr>
                <w:sz w:val="28"/>
                <w:szCs w:val="28"/>
              </w:rPr>
            </w:pPr>
            <w:r w:rsidRPr="006150B0">
              <w:rPr>
                <w:sz w:val="28"/>
                <w:szCs w:val="28"/>
              </w:rPr>
              <w:t> </w:t>
            </w:r>
          </w:p>
        </w:tc>
        <w:tc>
          <w:tcPr>
            <w:tcW w:w="992" w:type="dxa"/>
            <w:tcBorders>
              <w:top w:val="outset" w:sz="6" w:space="0" w:color="auto"/>
              <w:left w:val="outset" w:sz="6" w:space="0" w:color="auto"/>
              <w:bottom w:val="outset" w:sz="6" w:space="0" w:color="auto"/>
              <w:right w:val="outset" w:sz="6" w:space="0" w:color="auto"/>
            </w:tcBorders>
            <w:hideMark/>
          </w:tcPr>
          <w:p w:rsidR="00FB7686" w:rsidRPr="006150B0" w:rsidRDefault="00FB7686" w:rsidP="00FB7686">
            <w:pPr>
              <w:pStyle w:val="aff3"/>
              <w:rPr>
                <w:sz w:val="28"/>
                <w:szCs w:val="28"/>
              </w:rPr>
            </w:pPr>
            <w:r w:rsidRPr="006150B0">
              <w:rPr>
                <w:sz w:val="28"/>
                <w:szCs w:val="28"/>
              </w:rPr>
              <w:t> </w:t>
            </w:r>
          </w:p>
        </w:tc>
        <w:tc>
          <w:tcPr>
            <w:tcW w:w="1276" w:type="dxa"/>
            <w:tcBorders>
              <w:top w:val="outset" w:sz="6" w:space="0" w:color="auto"/>
              <w:left w:val="outset" w:sz="6" w:space="0" w:color="auto"/>
              <w:bottom w:val="outset" w:sz="6" w:space="0" w:color="auto"/>
              <w:right w:val="outset" w:sz="6" w:space="0" w:color="auto"/>
            </w:tcBorders>
            <w:hideMark/>
          </w:tcPr>
          <w:p w:rsidR="00FB7686" w:rsidRPr="006150B0" w:rsidRDefault="00FB7686" w:rsidP="00FB7686">
            <w:pPr>
              <w:pStyle w:val="aff3"/>
              <w:rPr>
                <w:sz w:val="28"/>
                <w:szCs w:val="28"/>
              </w:rPr>
            </w:pPr>
            <w:r w:rsidRPr="006150B0">
              <w:rPr>
                <w:sz w:val="28"/>
                <w:szCs w:val="28"/>
              </w:rPr>
              <w:t> </w:t>
            </w:r>
          </w:p>
        </w:tc>
        <w:tc>
          <w:tcPr>
            <w:tcW w:w="992" w:type="dxa"/>
            <w:tcBorders>
              <w:top w:val="outset" w:sz="6" w:space="0" w:color="auto"/>
              <w:left w:val="outset" w:sz="6" w:space="0" w:color="auto"/>
              <w:bottom w:val="outset" w:sz="6" w:space="0" w:color="auto"/>
              <w:right w:val="outset" w:sz="6" w:space="0" w:color="auto"/>
            </w:tcBorders>
            <w:hideMark/>
          </w:tcPr>
          <w:p w:rsidR="00FB7686" w:rsidRPr="006150B0" w:rsidRDefault="00FB7686" w:rsidP="00FB7686">
            <w:pPr>
              <w:pStyle w:val="aff3"/>
              <w:rPr>
                <w:sz w:val="28"/>
                <w:szCs w:val="28"/>
              </w:rPr>
            </w:pPr>
            <w:r w:rsidRPr="006150B0">
              <w:rPr>
                <w:sz w:val="28"/>
                <w:szCs w:val="28"/>
              </w:rPr>
              <w:t> </w:t>
            </w:r>
          </w:p>
        </w:tc>
        <w:tc>
          <w:tcPr>
            <w:tcW w:w="1276" w:type="dxa"/>
            <w:tcBorders>
              <w:top w:val="outset" w:sz="6" w:space="0" w:color="auto"/>
              <w:left w:val="outset" w:sz="6" w:space="0" w:color="auto"/>
              <w:bottom w:val="outset" w:sz="6" w:space="0" w:color="auto"/>
              <w:right w:val="outset" w:sz="6" w:space="0" w:color="auto"/>
            </w:tcBorders>
            <w:hideMark/>
          </w:tcPr>
          <w:p w:rsidR="00FB7686" w:rsidRPr="006150B0" w:rsidRDefault="00FB7686" w:rsidP="00FB7686">
            <w:pPr>
              <w:pStyle w:val="aff3"/>
              <w:rPr>
                <w:sz w:val="28"/>
                <w:szCs w:val="28"/>
              </w:rPr>
            </w:pPr>
            <w:r w:rsidRPr="006150B0">
              <w:rPr>
                <w:sz w:val="28"/>
                <w:szCs w:val="28"/>
              </w:rPr>
              <w:t> </w:t>
            </w:r>
          </w:p>
        </w:tc>
        <w:tc>
          <w:tcPr>
            <w:tcW w:w="1134" w:type="dxa"/>
            <w:tcBorders>
              <w:top w:val="outset" w:sz="6" w:space="0" w:color="auto"/>
              <w:left w:val="outset" w:sz="6" w:space="0" w:color="auto"/>
              <w:bottom w:val="outset" w:sz="6" w:space="0" w:color="auto"/>
              <w:right w:val="outset" w:sz="6" w:space="0" w:color="auto"/>
            </w:tcBorders>
            <w:hideMark/>
          </w:tcPr>
          <w:p w:rsidR="00FB7686" w:rsidRPr="006150B0" w:rsidRDefault="00FB7686" w:rsidP="00FB7686">
            <w:pPr>
              <w:pStyle w:val="aff3"/>
              <w:jc w:val="center"/>
              <w:rPr>
                <w:sz w:val="28"/>
                <w:szCs w:val="28"/>
              </w:rPr>
            </w:pPr>
            <w:r w:rsidRPr="006150B0">
              <w:rPr>
                <w:sz w:val="28"/>
                <w:szCs w:val="28"/>
              </w:rPr>
              <w:t> </w:t>
            </w:r>
          </w:p>
        </w:tc>
      </w:tr>
      <w:tr w:rsidR="00FB7686" w:rsidRPr="006150B0" w:rsidTr="002A306C">
        <w:trPr>
          <w:jc w:val="center"/>
        </w:trPr>
        <w:tc>
          <w:tcPr>
            <w:tcW w:w="559" w:type="dxa"/>
            <w:tcBorders>
              <w:top w:val="outset" w:sz="6" w:space="0" w:color="auto"/>
              <w:left w:val="outset" w:sz="6" w:space="0" w:color="auto"/>
              <w:bottom w:val="outset" w:sz="6" w:space="0" w:color="auto"/>
              <w:right w:val="outset" w:sz="6" w:space="0" w:color="auto"/>
            </w:tcBorders>
            <w:hideMark/>
          </w:tcPr>
          <w:p w:rsidR="00FB7686" w:rsidRPr="006150B0" w:rsidRDefault="00FB7686" w:rsidP="00FB7686">
            <w:pPr>
              <w:pStyle w:val="aff3"/>
              <w:rPr>
                <w:sz w:val="28"/>
                <w:szCs w:val="28"/>
              </w:rPr>
            </w:pPr>
            <w:r w:rsidRPr="006150B0">
              <w:rPr>
                <w:sz w:val="28"/>
                <w:szCs w:val="28"/>
              </w:rPr>
              <w:t> </w:t>
            </w:r>
          </w:p>
        </w:tc>
        <w:tc>
          <w:tcPr>
            <w:tcW w:w="1276" w:type="dxa"/>
            <w:tcBorders>
              <w:top w:val="outset" w:sz="6" w:space="0" w:color="auto"/>
              <w:left w:val="outset" w:sz="6" w:space="0" w:color="auto"/>
              <w:bottom w:val="outset" w:sz="6" w:space="0" w:color="auto"/>
              <w:right w:val="outset" w:sz="6" w:space="0" w:color="auto"/>
            </w:tcBorders>
            <w:hideMark/>
          </w:tcPr>
          <w:p w:rsidR="00FB7686" w:rsidRPr="006150B0" w:rsidRDefault="00FB7686" w:rsidP="00FB7686">
            <w:pPr>
              <w:pStyle w:val="aff3"/>
              <w:rPr>
                <w:sz w:val="28"/>
                <w:szCs w:val="28"/>
              </w:rPr>
            </w:pPr>
            <w:r w:rsidRPr="006150B0">
              <w:rPr>
                <w:sz w:val="28"/>
                <w:szCs w:val="28"/>
              </w:rPr>
              <w:t> </w:t>
            </w:r>
          </w:p>
        </w:tc>
        <w:tc>
          <w:tcPr>
            <w:tcW w:w="1933" w:type="dxa"/>
            <w:tcBorders>
              <w:top w:val="outset" w:sz="6" w:space="0" w:color="auto"/>
              <w:left w:val="outset" w:sz="6" w:space="0" w:color="auto"/>
              <w:bottom w:val="outset" w:sz="6" w:space="0" w:color="auto"/>
              <w:right w:val="outset" w:sz="6" w:space="0" w:color="auto"/>
            </w:tcBorders>
            <w:hideMark/>
          </w:tcPr>
          <w:p w:rsidR="00FB7686" w:rsidRPr="006150B0" w:rsidRDefault="00FB7686" w:rsidP="00FB7686">
            <w:pPr>
              <w:pStyle w:val="aff3"/>
              <w:rPr>
                <w:sz w:val="28"/>
                <w:szCs w:val="28"/>
              </w:rPr>
            </w:pPr>
            <w:r w:rsidRPr="006150B0">
              <w:rPr>
                <w:sz w:val="28"/>
                <w:szCs w:val="28"/>
              </w:rPr>
              <w:t> </w:t>
            </w:r>
          </w:p>
        </w:tc>
        <w:tc>
          <w:tcPr>
            <w:tcW w:w="1276" w:type="dxa"/>
            <w:tcBorders>
              <w:top w:val="outset" w:sz="6" w:space="0" w:color="auto"/>
              <w:left w:val="outset" w:sz="6" w:space="0" w:color="auto"/>
              <w:bottom w:val="outset" w:sz="6" w:space="0" w:color="auto"/>
              <w:right w:val="outset" w:sz="6" w:space="0" w:color="auto"/>
            </w:tcBorders>
            <w:hideMark/>
          </w:tcPr>
          <w:p w:rsidR="00FB7686" w:rsidRPr="006150B0" w:rsidRDefault="00FB7686" w:rsidP="00FB7686">
            <w:pPr>
              <w:pStyle w:val="aff3"/>
              <w:rPr>
                <w:sz w:val="28"/>
                <w:szCs w:val="28"/>
              </w:rPr>
            </w:pPr>
            <w:r w:rsidRPr="006150B0">
              <w:rPr>
                <w:sz w:val="28"/>
                <w:szCs w:val="28"/>
              </w:rPr>
              <w:t> </w:t>
            </w:r>
          </w:p>
        </w:tc>
        <w:tc>
          <w:tcPr>
            <w:tcW w:w="992" w:type="dxa"/>
            <w:tcBorders>
              <w:top w:val="outset" w:sz="6" w:space="0" w:color="auto"/>
              <w:left w:val="outset" w:sz="6" w:space="0" w:color="auto"/>
              <w:bottom w:val="outset" w:sz="6" w:space="0" w:color="auto"/>
              <w:right w:val="outset" w:sz="6" w:space="0" w:color="auto"/>
            </w:tcBorders>
            <w:hideMark/>
          </w:tcPr>
          <w:p w:rsidR="00FB7686" w:rsidRPr="006150B0" w:rsidRDefault="00FB7686" w:rsidP="00FB7686">
            <w:pPr>
              <w:pStyle w:val="aff3"/>
              <w:rPr>
                <w:sz w:val="28"/>
                <w:szCs w:val="28"/>
              </w:rPr>
            </w:pPr>
            <w:r w:rsidRPr="006150B0">
              <w:rPr>
                <w:sz w:val="28"/>
                <w:szCs w:val="28"/>
              </w:rPr>
              <w:t> </w:t>
            </w:r>
          </w:p>
        </w:tc>
        <w:tc>
          <w:tcPr>
            <w:tcW w:w="1276" w:type="dxa"/>
            <w:tcBorders>
              <w:top w:val="outset" w:sz="6" w:space="0" w:color="auto"/>
              <w:left w:val="outset" w:sz="6" w:space="0" w:color="auto"/>
              <w:bottom w:val="outset" w:sz="6" w:space="0" w:color="auto"/>
              <w:right w:val="outset" w:sz="6" w:space="0" w:color="auto"/>
            </w:tcBorders>
            <w:hideMark/>
          </w:tcPr>
          <w:p w:rsidR="00FB7686" w:rsidRPr="006150B0" w:rsidRDefault="00FB7686" w:rsidP="00FB7686">
            <w:pPr>
              <w:pStyle w:val="aff3"/>
              <w:rPr>
                <w:sz w:val="28"/>
                <w:szCs w:val="28"/>
              </w:rPr>
            </w:pPr>
            <w:r w:rsidRPr="006150B0">
              <w:rPr>
                <w:sz w:val="28"/>
                <w:szCs w:val="28"/>
              </w:rPr>
              <w:t> </w:t>
            </w:r>
          </w:p>
        </w:tc>
        <w:tc>
          <w:tcPr>
            <w:tcW w:w="992" w:type="dxa"/>
            <w:tcBorders>
              <w:top w:val="outset" w:sz="6" w:space="0" w:color="auto"/>
              <w:left w:val="outset" w:sz="6" w:space="0" w:color="auto"/>
              <w:bottom w:val="outset" w:sz="6" w:space="0" w:color="auto"/>
              <w:right w:val="outset" w:sz="6" w:space="0" w:color="auto"/>
            </w:tcBorders>
            <w:hideMark/>
          </w:tcPr>
          <w:p w:rsidR="00FB7686" w:rsidRPr="006150B0" w:rsidRDefault="00FB7686" w:rsidP="00FB7686">
            <w:pPr>
              <w:pStyle w:val="aff3"/>
              <w:rPr>
                <w:sz w:val="28"/>
                <w:szCs w:val="28"/>
              </w:rPr>
            </w:pPr>
            <w:r w:rsidRPr="006150B0">
              <w:rPr>
                <w:sz w:val="28"/>
                <w:szCs w:val="28"/>
              </w:rPr>
              <w:t> </w:t>
            </w:r>
          </w:p>
        </w:tc>
        <w:tc>
          <w:tcPr>
            <w:tcW w:w="1276" w:type="dxa"/>
            <w:tcBorders>
              <w:top w:val="outset" w:sz="6" w:space="0" w:color="auto"/>
              <w:left w:val="outset" w:sz="6" w:space="0" w:color="auto"/>
              <w:bottom w:val="outset" w:sz="6" w:space="0" w:color="auto"/>
              <w:right w:val="outset" w:sz="6" w:space="0" w:color="auto"/>
            </w:tcBorders>
            <w:hideMark/>
          </w:tcPr>
          <w:p w:rsidR="00FB7686" w:rsidRPr="006150B0" w:rsidRDefault="00FB7686" w:rsidP="00FB7686">
            <w:pPr>
              <w:pStyle w:val="aff3"/>
              <w:rPr>
                <w:sz w:val="28"/>
                <w:szCs w:val="28"/>
              </w:rPr>
            </w:pPr>
            <w:r w:rsidRPr="006150B0">
              <w:rPr>
                <w:sz w:val="28"/>
                <w:szCs w:val="28"/>
              </w:rPr>
              <w:t> </w:t>
            </w:r>
          </w:p>
        </w:tc>
        <w:tc>
          <w:tcPr>
            <w:tcW w:w="992" w:type="dxa"/>
            <w:tcBorders>
              <w:top w:val="outset" w:sz="6" w:space="0" w:color="auto"/>
              <w:left w:val="outset" w:sz="6" w:space="0" w:color="auto"/>
              <w:bottom w:val="outset" w:sz="6" w:space="0" w:color="auto"/>
              <w:right w:val="outset" w:sz="6" w:space="0" w:color="auto"/>
            </w:tcBorders>
            <w:hideMark/>
          </w:tcPr>
          <w:p w:rsidR="00FB7686" w:rsidRPr="006150B0" w:rsidRDefault="00FB7686" w:rsidP="00FB7686">
            <w:pPr>
              <w:pStyle w:val="aff3"/>
              <w:rPr>
                <w:sz w:val="28"/>
                <w:szCs w:val="28"/>
              </w:rPr>
            </w:pPr>
            <w:r w:rsidRPr="006150B0">
              <w:rPr>
                <w:sz w:val="28"/>
                <w:szCs w:val="28"/>
              </w:rPr>
              <w:t> </w:t>
            </w:r>
          </w:p>
        </w:tc>
        <w:tc>
          <w:tcPr>
            <w:tcW w:w="1276" w:type="dxa"/>
            <w:tcBorders>
              <w:top w:val="outset" w:sz="6" w:space="0" w:color="auto"/>
              <w:left w:val="outset" w:sz="6" w:space="0" w:color="auto"/>
              <w:bottom w:val="outset" w:sz="6" w:space="0" w:color="auto"/>
              <w:right w:val="outset" w:sz="6" w:space="0" w:color="auto"/>
            </w:tcBorders>
            <w:hideMark/>
          </w:tcPr>
          <w:p w:rsidR="00FB7686" w:rsidRPr="006150B0" w:rsidRDefault="00FB7686" w:rsidP="00FB7686">
            <w:pPr>
              <w:pStyle w:val="aff3"/>
              <w:rPr>
                <w:sz w:val="28"/>
                <w:szCs w:val="28"/>
              </w:rPr>
            </w:pPr>
            <w:r w:rsidRPr="006150B0">
              <w:rPr>
                <w:sz w:val="28"/>
                <w:szCs w:val="28"/>
              </w:rPr>
              <w:t> </w:t>
            </w:r>
          </w:p>
        </w:tc>
        <w:tc>
          <w:tcPr>
            <w:tcW w:w="992" w:type="dxa"/>
            <w:tcBorders>
              <w:top w:val="outset" w:sz="6" w:space="0" w:color="auto"/>
              <w:left w:val="outset" w:sz="6" w:space="0" w:color="auto"/>
              <w:bottom w:val="outset" w:sz="6" w:space="0" w:color="auto"/>
              <w:right w:val="outset" w:sz="6" w:space="0" w:color="auto"/>
            </w:tcBorders>
            <w:hideMark/>
          </w:tcPr>
          <w:p w:rsidR="00FB7686" w:rsidRPr="006150B0" w:rsidRDefault="00FB7686" w:rsidP="00FB7686">
            <w:pPr>
              <w:pStyle w:val="aff3"/>
              <w:rPr>
                <w:sz w:val="28"/>
                <w:szCs w:val="28"/>
              </w:rPr>
            </w:pPr>
            <w:r w:rsidRPr="006150B0">
              <w:rPr>
                <w:sz w:val="28"/>
                <w:szCs w:val="28"/>
              </w:rPr>
              <w:t> </w:t>
            </w:r>
          </w:p>
        </w:tc>
        <w:tc>
          <w:tcPr>
            <w:tcW w:w="1276" w:type="dxa"/>
            <w:tcBorders>
              <w:top w:val="outset" w:sz="6" w:space="0" w:color="auto"/>
              <w:left w:val="outset" w:sz="6" w:space="0" w:color="auto"/>
              <w:bottom w:val="outset" w:sz="6" w:space="0" w:color="auto"/>
              <w:right w:val="outset" w:sz="6" w:space="0" w:color="auto"/>
            </w:tcBorders>
            <w:hideMark/>
          </w:tcPr>
          <w:p w:rsidR="00FB7686" w:rsidRPr="006150B0" w:rsidRDefault="00FB7686" w:rsidP="00FB7686">
            <w:pPr>
              <w:pStyle w:val="aff3"/>
              <w:rPr>
                <w:sz w:val="28"/>
                <w:szCs w:val="28"/>
              </w:rPr>
            </w:pPr>
            <w:r w:rsidRPr="006150B0">
              <w:rPr>
                <w:sz w:val="28"/>
                <w:szCs w:val="28"/>
              </w:rPr>
              <w:t> </w:t>
            </w:r>
          </w:p>
        </w:tc>
        <w:tc>
          <w:tcPr>
            <w:tcW w:w="1134" w:type="dxa"/>
            <w:tcBorders>
              <w:top w:val="outset" w:sz="6" w:space="0" w:color="auto"/>
              <w:left w:val="outset" w:sz="6" w:space="0" w:color="auto"/>
              <w:bottom w:val="outset" w:sz="6" w:space="0" w:color="auto"/>
              <w:right w:val="outset" w:sz="6" w:space="0" w:color="auto"/>
            </w:tcBorders>
            <w:hideMark/>
          </w:tcPr>
          <w:p w:rsidR="00FB7686" w:rsidRPr="006150B0" w:rsidRDefault="00FB7686" w:rsidP="00FB7686">
            <w:pPr>
              <w:pStyle w:val="aff3"/>
              <w:jc w:val="center"/>
              <w:rPr>
                <w:sz w:val="28"/>
                <w:szCs w:val="28"/>
              </w:rPr>
            </w:pPr>
            <w:r w:rsidRPr="006150B0">
              <w:rPr>
                <w:sz w:val="28"/>
                <w:szCs w:val="28"/>
              </w:rPr>
              <w:t> </w:t>
            </w:r>
          </w:p>
        </w:tc>
      </w:tr>
    </w:tbl>
    <w:p w:rsidR="00FB7686" w:rsidRPr="006150B0" w:rsidRDefault="00FB7686" w:rsidP="00FB7686"/>
    <w:p w:rsidR="00FB7686" w:rsidRPr="006150B0" w:rsidRDefault="00FB7686" w:rsidP="00B87E33">
      <w:pPr>
        <w:pStyle w:val="aff3"/>
        <w:spacing w:before="0" w:beforeAutospacing="0" w:after="0" w:afterAutospacing="0"/>
        <w:jc w:val="both"/>
        <w:rPr>
          <w:sz w:val="28"/>
          <w:szCs w:val="28"/>
        </w:rPr>
      </w:pPr>
      <w:r w:rsidRPr="006150B0">
        <w:rPr>
          <w:sz w:val="28"/>
          <w:szCs w:val="28"/>
        </w:rPr>
        <w:t>Акт складено та підписано у двох примірниках, які мають однакову силу.</w:t>
      </w:r>
    </w:p>
    <w:p w:rsidR="00FB7686" w:rsidRPr="006150B0" w:rsidRDefault="00FB7686" w:rsidP="00FB7686">
      <w:pPr>
        <w:pStyle w:val="aff3"/>
        <w:jc w:val="both"/>
        <w:rPr>
          <w:sz w:val="28"/>
          <w:szCs w:val="28"/>
        </w:rPr>
        <w:sectPr w:rsidR="00FB7686" w:rsidRPr="006150B0" w:rsidSect="002A306C">
          <w:pgSz w:w="16838" w:h="11906" w:orient="landscape"/>
          <w:pgMar w:top="1134" w:right="567" w:bottom="1701" w:left="1134" w:header="284" w:footer="709" w:gutter="0"/>
          <w:cols w:space="708"/>
          <w:titlePg/>
          <w:docGrid w:linePitch="381"/>
        </w:sectPr>
      </w:pPr>
    </w:p>
    <w:p w:rsidR="00FB7686" w:rsidRPr="006150B0" w:rsidRDefault="00FB7686" w:rsidP="00942B84">
      <w:pPr>
        <w:pStyle w:val="aff3"/>
        <w:spacing w:before="0" w:beforeAutospacing="0" w:after="0" w:afterAutospacing="0"/>
        <w:jc w:val="both"/>
        <w:rPr>
          <w:sz w:val="28"/>
          <w:szCs w:val="28"/>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7"/>
      </w:tblGrid>
      <w:tr w:rsidR="00FB7686" w:rsidRPr="006150B0" w:rsidTr="00FB7686">
        <w:trPr>
          <w:tblCellSpacing w:w="22" w:type="dxa"/>
        </w:trPr>
        <w:tc>
          <w:tcPr>
            <w:tcW w:w="5000" w:type="pct"/>
            <w:hideMark/>
          </w:tcPr>
          <w:p w:rsidR="00FB7686" w:rsidRPr="006150B0" w:rsidRDefault="00FB7686" w:rsidP="0084291E">
            <w:pPr>
              <w:pStyle w:val="aff3"/>
              <w:rPr>
                <w:sz w:val="28"/>
                <w:szCs w:val="28"/>
              </w:rPr>
            </w:pPr>
            <w:r w:rsidRPr="006150B0">
              <w:rPr>
                <w:sz w:val="28"/>
                <w:szCs w:val="28"/>
              </w:rPr>
              <w:t xml:space="preserve">Додаток </w:t>
            </w:r>
            <w:r w:rsidRPr="006150B0">
              <w:rPr>
                <w:sz w:val="28"/>
                <w:szCs w:val="28"/>
                <w:lang w:val="ru-RU"/>
              </w:rPr>
              <w:t>2</w:t>
            </w:r>
            <w:r w:rsidRPr="006150B0">
              <w:rPr>
                <w:sz w:val="28"/>
                <w:szCs w:val="28"/>
              </w:rPr>
              <w:br/>
              <w:t xml:space="preserve">до Положення про організацію та проведення перевірок </w:t>
            </w:r>
            <w:r w:rsidRPr="006150B0">
              <w:rPr>
                <w:rFonts w:eastAsia="Times New Roman"/>
                <w:sz w:val="28"/>
                <w:szCs w:val="28"/>
              </w:rPr>
              <w:t>банків з питань</w:t>
            </w:r>
            <w:r w:rsidRPr="006150B0">
              <w:rPr>
                <w:rFonts w:eastAsia="Times New Roman"/>
                <w:sz w:val="28"/>
                <w:szCs w:val="28"/>
                <w:lang w:val="ru-RU"/>
              </w:rPr>
              <w:t xml:space="preserve"> </w:t>
            </w:r>
            <w:r w:rsidRPr="006150B0">
              <w:rPr>
                <w:rFonts w:eastAsia="Times New Roman"/>
                <w:sz w:val="28"/>
                <w:szCs w:val="28"/>
              </w:rPr>
              <w:t>готівкового обігу</w:t>
            </w:r>
            <w:r w:rsidRPr="006150B0">
              <w:rPr>
                <w:sz w:val="28"/>
                <w:szCs w:val="28"/>
              </w:rPr>
              <w:t xml:space="preserve"> </w:t>
            </w:r>
            <w:r w:rsidRPr="006150B0">
              <w:rPr>
                <w:sz w:val="28"/>
                <w:szCs w:val="28"/>
              </w:rPr>
              <w:br/>
              <w:t>(пункт 5</w:t>
            </w:r>
            <w:r w:rsidR="0084291E" w:rsidRPr="006150B0">
              <w:rPr>
                <w:sz w:val="28"/>
                <w:szCs w:val="28"/>
              </w:rPr>
              <w:t>0</w:t>
            </w:r>
            <w:r w:rsidRPr="006150B0">
              <w:rPr>
                <w:sz w:val="28"/>
                <w:szCs w:val="28"/>
              </w:rPr>
              <w:t xml:space="preserve"> розділу VIII)</w:t>
            </w:r>
          </w:p>
        </w:tc>
      </w:tr>
    </w:tbl>
    <w:p w:rsidR="00FB7686" w:rsidRPr="006150B0" w:rsidRDefault="00FB7686" w:rsidP="00FB7686">
      <w:pPr>
        <w:pStyle w:val="aff3"/>
        <w:jc w:val="both"/>
        <w:rPr>
          <w:sz w:val="28"/>
          <w:szCs w:val="28"/>
        </w:rPr>
      </w:pPr>
      <w:r w:rsidRPr="006150B0">
        <w:rPr>
          <w:sz w:val="28"/>
          <w:szCs w:val="28"/>
        </w:rPr>
        <w:br w:type="textWrapping" w:clear="all"/>
      </w:r>
    </w:p>
    <w:p w:rsidR="00FB7686" w:rsidRPr="006150B0" w:rsidRDefault="00FB7686" w:rsidP="00FB7686">
      <w:pPr>
        <w:pStyle w:val="3"/>
        <w:jc w:val="center"/>
        <w:rPr>
          <w:rFonts w:ascii="Times New Roman" w:eastAsia="Times New Roman" w:hAnsi="Times New Roman" w:cs="Times New Roman"/>
          <w:color w:val="auto"/>
          <w:sz w:val="28"/>
          <w:szCs w:val="28"/>
        </w:rPr>
      </w:pPr>
      <w:r w:rsidRPr="006150B0">
        <w:rPr>
          <w:rFonts w:ascii="Times New Roman" w:eastAsia="Times New Roman" w:hAnsi="Times New Roman" w:cs="Times New Roman"/>
          <w:color w:val="auto"/>
          <w:sz w:val="28"/>
          <w:szCs w:val="28"/>
        </w:rPr>
        <w:t>Акт № ___</w:t>
      </w:r>
      <w:r w:rsidRPr="006150B0">
        <w:rPr>
          <w:rFonts w:ascii="Times New Roman" w:eastAsia="Times New Roman" w:hAnsi="Times New Roman" w:cs="Times New Roman"/>
          <w:color w:val="auto"/>
          <w:sz w:val="28"/>
          <w:szCs w:val="28"/>
        </w:rPr>
        <w:br/>
        <w:t xml:space="preserve">про </w:t>
      </w:r>
      <w:proofErr w:type="spellStart"/>
      <w:r w:rsidRPr="006150B0">
        <w:rPr>
          <w:rFonts w:ascii="Times New Roman" w:eastAsia="Times New Roman" w:hAnsi="Times New Roman" w:cs="Times New Roman"/>
          <w:color w:val="auto"/>
          <w:sz w:val="28"/>
          <w:szCs w:val="28"/>
        </w:rPr>
        <w:t>недопуск</w:t>
      </w:r>
      <w:proofErr w:type="spellEnd"/>
      <w:r w:rsidRPr="006150B0">
        <w:rPr>
          <w:rFonts w:ascii="Times New Roman" w:eastAsia="Times New Roman" w:hAnsi="Times New Roman" w:cs="Times New Roman"/>
          <w:color w:val="auto"/>
          <w:sz w:val="28"/>
          <w:szCs w:val="28"/>
        </w:rPr>
        <w:t xml:space="preserve"> до приміщень</w:t>
      </w:r>
    </w:p>
    <w:p w:rsidR="00FB7686" w:rsidRPr="006150B0" w:rsidRDefault="00FB7686" w:rsidP="00FB7686"/>
    <w:tbl>
      <w:tblPr>
        <w:tblW w:w="9639" w:type="dxa"/>
        <w:tblCellSpacing w:w="22" w:type="dxa"/>
        <w:tblLayout w:type="fixed"/>
        <w:tblCellMar>
          <w:top w:w="30" w:type="dxa"/>
          <w:left w:w="30" w:type="dxa"/>
          <w:bottom w:w="30" w:type="dxa"/>
          <w:right w:w="30" w:type="dxa"/>
        </w:tblCellMar>
        <w:tblLook w:val="04A0" w:firstRow="1" w:lastRow="0" w:firstColumn="1" w:lastColumn="0" w:noHBand="0" w:noVBand="1"/>
      </w:tblPr>
      <w:tblGrid>
        <w:gridCol w:w="4407"/>
        <w:gridCol w:w="5232"/>
      </w:tblGrid>
      <w:tr w:rsidR="00FB7686" w:rsidRPr="006150B0" w:rsidTr="009F7E31">
        <w:trPr>
          <w:trHeight w:val="403"/>
          <w:tblCellSpacing w:w="22" w:type="dxa"/>
        </w:trPr>
        <w:tc>
          <w:tcPr>
            <w:tcW w:w="2262" w:type="pct"/>
            <w:hideMark/>
          </w:tcPr>
          <w:p w:rsidR="00FB7686" w:rsidRPr="006150B0" w:rsidRDefault="00FB7686" w:rsidP="00A52809">
            <w:pPr>
              <w:pStyle w:val="aff3"/>
              <w:spacing w:before="0" w:beforeAutospacing="0" w:after="0" w:afterAutospacing="0"/>
              <w:jc w:val="both"/>
              <w:rPr>
                <w:sz w:val="28"/>
                <w:szCs w:val="28"/>
              </w:rPr>
            </w:pPr>
            <w:r w:rsidRPr="006150B0">
              <w:rPr>
                <w:sz w:val="28"/>
                <w:szCs w:val="28"/>
              </w:rPr>
              <w:t>_____________________</w:t>
            </w:r>
            <w:r w:rsidR="009F7E31" w:rsidRPr="006150B0">
              <w:rPr>
                <w:sz w:val="28"/>
                <w:szCs w:val="28"/>
              </w:rPr>
              <w:t>___</w:t>
            </w:r>
            <w:r w:rsidRPr="006150B0">
              <w:rPr>
                <w:sz w:val="28"/>
                <w:szCs w:val="28"/>
              </w:rPr>
              <w:br/>
            </w:r>
            <w:r w:rsidRPr="006150B0">
              <w:rPr>
                <w:sz w:val="28"/>
                <w:szCs w:val="28"/>
                <w:lang w:val="en-US"/>
              </w:rPr>
              <w:t xml:space="preserve">     </w:t>
            </w:r>
            <w:r w:rsidRPr="006150B0">
              <w:rPr>
                <w:sz w:val="28"/>
                <w:szCs w:val="28"/>
              </w:rPr>
              <w:t xml:space="preserve">       </w:t>
            </w:r>
            <w:r w:rsidRPr="006150B0">
              <w:rPr>
                <w:sz w:val="28"/>
                <w:szCs w:val="28"/>
                <w:lang w:val="en-US"/>
              </w:rPr>
              <w:t xml:space="preserve"> </w:t>
            </w:r>
            <w:r w:rsidR="00767A89" w:rsidRPr="006150B0">
              <w:rPr>
                <w:sz w:val="28"/>
                <w:szCs w:val="28"/>
              </w:rPr>
              <w:t>(</w:t>
            </w:r>
            <w:r w:rsidRPr="006150B0">
              <w:rPr>
                <w:sz w:val="28"/>
                <w:szCs w:val="28"/>
              </w:rPr>
              <w:t>дата складанн</w:t>
            </w:r>
            <w:r w:rsidR="00136CF4" w:rsidRPr="006150B0">
              <w:rPr>
                <w:sz w:val="28"/>
                <w:szCs w:val="28"/>
              </w:rPr>
              <w:t>я</w:t>
            </w:r>
            <w:r w:rsidR="00767A89" w:rsidRPr="006150B0">
              <w:rPr>
                <w:sz w:val="28"/>
                <w:szCs w:val="28"/>
              </w:rPr>
              <w:t>)</w:t>
            </w:r>
          </w:p>
        </w:tc>
        <w:tc>
          <w:tcPr>
            <w:tcW w:w="2670" w:type="pct"/>
            <w:hideMark/>
          </w:tcPr>
          <w:p w:rsidR="00FB7686" w:rsidRPr="006150B0" w:rsidRDefault="00FB7686" w:rsidP="009F7E31">
            <w:pPr>
              <w:pStyle w:val="aff3"/>
              <w:spacing w:before="0" w:beforeAutospacing="0" w:after="0" w:afterAutospacing="0"/>
              <w:jc w:val="right"/>
              <w:rPr>
                <w:sz w:val="28"/>
                <w:szCs w:val="28"/>
              </w:rPr>
            </w:pPr>
            <w:r w:rsidRPr="006150B0">
              <w:rPr>
                <w:sz w:val="28"/>
                <w:szCs w:val="28"/>
              </w:rPr>
              <w:t>_______________________________</w:t>
            </w:r>
          </w:p>
          <w:p w:rsidR="00FB7686" w:rsidRPr="006150B0" w:rsidRDefault="00FB7686" w:rsidP="00136CF4">
            <w:pPr>
              <w:pStyle w:val="aff3"/>
              <w:spacing w:before="0" w:beforeAutospacing="0" w:after="0" w:afterAutospacing="0"/>
              <w:jc w:val="both"/>
              <w:rPr>
                <w:sz w:val="28"/>
                <w:szCs w:val="28"/>
              </w:rPr>
            </w:pPr>
            <w:r w:rsidRPr="006150B0">
              <w:rPr>
                <w:sz w:val="28"/>
                <w:szCs w:val="28"/>
                <w:lang w:val="en-US"/>
              </w:rPr>
              <w:t xml:space="preserve">                            </w:t>
            </w:r>
            <w:r w:rsidR="00767A89" w:rsidRPr="006150B0">
              <w:rPr>
                <w:sz w:val="28"/>
                <w:szCs w:val="28"/>
              </w:rPr>
              <w:t>(</w:t>
            </w:r>
            <w:r w:rsidRPr="006150B0">
              <w:rPr>
                <w:sz w:val="28"/>
                <w:szCs w:val="28"/>
              </w:rPr>
              <w:t>місце складання</w:t>
            </w:r>
            <w:r w:rsidR="00767A89" w:rsidRPr="006150B0">
              <w:rPr>
                <w:sz w:val="28"/>
                <w:szCs w:val="28"/>
              </w:rPr>
              <w:t>)</w:t>
            </w:r>
          </w:p>
        </w:tc>
      </w:tr>
      <w:tr w:rsidR="009F7E31" w:rsidRPr="006150B0" w:rsidTr="009F7E31">
        <w:trPr>
          <w:trHeight w:val="403"/>
          <w:tblCellSpacing w:w="22" w:type="dxa"/>
        </w:trPr>
        <w:tc>
          <w:tcPr>
            <w:tcW w:w="2262" w:type="pct"/>
          </w:tcPr>
          <w:p w:rsidR="009F7E31" w:rsidRPr="006150B0" w:rsidRDefault="009F7E31" w:rsidP="00A52809">
            <w:pPr>
              <w:pStyle w:val="aff3"/>
              <w:spacing w:before="0" w:beforeAutospacing="0" w:after="0" w:afterAutospacing="0"/>
              <w:jc w:val="both"/>
              <w:rPr>
                <w:sz w:val="28"/>
                <w:szCs w:val="28"/>
              </w:rPr>
            </w:pPr>
          </w:p>
        </w:tc>
        <w:tc>
          <w:tcPr>
            <w:tcW w:w="2670" w:type="pct"/>
          </w:tcPr>
          <w:p w:rsidR="009F7E31" w:rsidRPr="006150B0" w:rsidRDefault="009F7E31" w:rsidP="009F7E31">
            <w:pPr>
              <w:pStyle w:val="aff3"/>
              <w:spacing w:before="0" w:beforeAutospacing="0" w:after="0" w:afterAutospacing="0"/>
              <w:jc w:val="right"/>
              <w:rPr>
                <w:sz w:val="28"/>
                <w:szCs w:val="28"/>
              </w:rPr>
            </w:pPr>
          </w:p>
        </w:tc>
      </w:tr>
      <w:tr w:rsidR="00FB7686" w:rsidRPr="006150B0" w:rsidTr="009F7E31">
        <w:trPr>
          <w:tblCellSpacing w:w="22" w:type="dxa"/>
        </w:trPr>
        <w:tc>
          <w:tcPr>
            <w:tcW w:w="4954" w:type="pct"/>
            <w:gridSpan w:val="2"/>
            <w:hideMark/>
          </w:tcPr>
          <w:p w:rsidR="00FB7686" w:rsidRPr="006150B0" w:rsidRDefault="00FB7686" w:rsidP="00B87E33">
            <w:pPr>
              <w:pStyle w:val="aff3"/>
              <w:ind w:firstLine="567"/>
              <w:jc w:val="both"/>
              <w:rPr>
                <w:sz w:val="28"/>
                <w:szCs w:val="28"/>
              </w:rPr>
            </w:pPr>
            <w:r w:rsidRPr="006150B0">
              <w:rPr>
                <w:sz w:val="28"/>
                <w:szCs w:val="28"/>
              </w:rPr>
              <w:t xml:space="preserve">1. Ми, які нижче підписалися, інспектори Національного банку України, відповідно до розпорядчого </w:t>
            </w:r>
            <w:proofErr w:type="spellStart"/>
            <w:r w:rsidRPr="006150B0">
              <w:rPr>
                <w:sz w:val="28"/>
                <w:szCs w:val="28"/>
              </w:rPr>
              <w:t>акта</w:t>
            </w:r>
            <w:proofErr w:type="spellEnd"/>
            <w:r w:rsidRPr="006150B0">
              <w:rPr>
                <w:sz w:val="28"/>
                <w:szCs w:val="28"/>
              </w:rPr>
              <w:t xml:space="preserve"> про проведення планової/позапланової перевірки з питань готівкового обігу Національного банку України від ________ № _______ (далі </w:t>
            </w:r>
            <w:r w:rsidR="00136CF4" w:rsidRPr="006150B0">
              <w:rPr>
                <w:sz w:val="28"/>
                <w:szCs w:val="28"/>
              </w:rPr>
              <w:t xml:space="preserve">− </w:t>
            </w:r>
            <w:r w:rsidRPr="006150B0">
              <w:rPr>
                <w:sz w:val="28"/>
                <w:szCs w:val="28"/>
              </w:rPr>
              <w:t>розпорядчий акт про перевірку) уповноважені з ________ до ________ здійснити планову/позапланову перевірку об</w:t>
            </w:r>
            <w:r w:rsidR="00136CF4" w:rsidRPr="006150B0">
              <w:rPr>
                <w:sz w:val="28"/>
                <w:szCs w:val="28"/>
              </w:rPr>
              <w:t>’</w:t>
            </w:r>
            <w:r w:rsidRPr="006150B0">
              <w:rPr>
                <w:sz w:val="28"/>
                <w:szCs w:val="28"/>
              </w:rPr>
              <w:t>єкта перевірки.</w:t>
            </w:r>
          </w:p>
          <w:p w:rsidR="00FB7686" w:rsidRPr="006150B0" w:rsidRDefault="00FB7686" w:rsidP="006D0B5D">
            <w:pPr>
              <w:pStyle w:val="aff3"/>
              <w:ind w:firstLine="567"/>
              <w:jc w:val="both"/>
              <w:rPr>
                <w:sz w:val="20"/>
                <w:szCs w:val="20"/>
              </w:rPr>
            </w:pPr>
            <w:r w:rsidRPr="006150B0">
              <w:rPr>
                <w:sz w:val="28"/>
                <w:szCs w:val="28"/>
              </w:rPr>
              <w:t xml:space="preserve">2. Розпорядчий акт про перевірку </w:t>
            </w:r>
            <w:r w:rsidRPr="006150B0">
              <w:rPr>
                <w:sz w:val="28"/>
                <w:szCs w:val="28"/>
                <w:lang w:val="ru-RU"/>
              </w:rPr>
              <w:t>“</w:t>
            </w:r>
            <w:r w:rsidRPr="006150B0">
              <w:rPr>
                <w:sz w:val="28"/>
                <w:szCs w:val="28"/>
              </w:rPr>
              <w:t>___</w:t>
            </w:r>
            <w:r w:rsidRPr="006150B0">
              <w:rPr>
                <w:sz w:val="28"/>
                <w:szCs w:val="28"/>
                <w:lang w:val="ru-RU"/>
              </w:rPr>
              <w:t>”</w:t>
            </w:r>
            <w:r w:rsidRPr="006150B0">
              <w:rPr>
                <w:sz w:val="28"/>
                <w:szCs w:val="28"/>
              </w:rPr>
              <w:t xml:space="preserve"> ________ 20__</w:t>
            </w:r>
            <w:r w:rsidRPr="006150B0">
              <w:rPr>
                <w:sz w:val="28"/>
                <w:szCs w:val="28"/>
                <w:lang w:val="ru-RU"/>
              </w:rPr>
              <w:t>_</w:t>
            </w:r>
            <w:r w:rsidR="00FD33CB">
              <w:rPr>
                <w:sz w:val="28"/>
                <w:szCs w:val="28"/>
              </w:rPr>
              <w:t xml:space="preserve"> року о ___ годині </w:t>
            </w:r>
            <w:r w:rsidRPr="006150B0">
              <w:rPr>
                <w:sz w:val="28"/>
                <w:szCs w:val="28"/>
              </w:rPr>
              <w:t xml:space="preserve">хвилин </w:t>
            </w:r>
            <w:proofErr w:type="spellStart"/>
            <w:r w:rsidRPr="006150B0">
              <w:rPr>
                <w:sz w:val="28"/>
                <w:szCs w:val="28"/>
              </w:rPr>
              <w:t>вручено</w:t>
            </w:r>
            <w:proofErr w:type="spellEnd"/>
            <w:r w:rsidR="00B87E33" w:rsidRPr="006150B0">
              <w:rPr>
                <w:sz w:val="28"/>
                <w:szCs w:val="28"/>
              </w:rPr>
              <w:t xml:space="preserve"> </w:t>
            </w:r>
            <w:r w:rsidRPr="006150B0">
              <w:rPr>
                <w:sz w:val="28"/>
                <w:szCs w:val="28"/>
              </w:rPr>
              <w:t>________________________________________</w:t>
            </w:r>
            <w:r w:rsidR="004C2681" w:rsidRPr="006150B0">
              <w:rPr>
                <w:sz w:val="28"/>
                <w:szCs w:val="28"/>
              </w:rPr>
              <w:t>_______</w:t>
            </w:r>
            <w:r w:rsidRPr="006150B0">
              <w:rPr>
                <w:sz w:val="28"/>
                <w:szCs w:val="28"/>
              </w:rPr>
              <w:br/>
            </w:r>
            <w:r w:rsidRPr="006150B0">
              <w:rPr>
                <w:sz w:val="20"/>
                <w:szCs w:val="20"/>
                <w:lang w:val="ru-RU"/>
              </w:rPr>
              <w:t xml:space="preserve">                             </w:t>
            </w:r>
            <w:r w:rsidRPr="006150B0">
              <w:rPr>
                <w:sz w:val="28"/>
                <w:szCs w:val="28"/>
                <w:lang w:val="ru-RU"/>
              </w:rPr>
              <w:t xml:space="preserve">   </w:t>
            </w:r>
            <w:r w:rsidR="006D0B5D" w:rsidRPr="006150B0">
              <w:rPr>
                <w:sz w:val="28"/>
                <w:szCs w:val="28"/>
                <w:lang w:val="ru-RU"/>
              </w:rPr>
              <w:t xml:space="preserve">      </w:t>
            </w:r>
            <w:r w:rsidRPr="006150B0">
              <w:rPr>
                <w:sz w:val="28"/>
                <w:szCs w:val="28"/>
              </w:rPr>
              <w:t xml:space="preserve">(прізвище, </w:t>
            </w:r>
            <w:r w:rsidR="00136CF4" w:rsidRPr="006150B0">
              <w:rPr>
                <w:sz w:val="28"/>
                <w:szCs w:val="28"/>
              </w:rPr>
              <w:t>власне ім’я</w:t>
            </w:r>
            <w:r w:rsidRPr="006150B0">
              <w:rPr>
                <w:sz w:val="28"/>
                <w:szCs w:val="28"/>
              </w:rPr>
              <w:t xml:space="preserve">, по батькові, </w:t>
            </w:r>
            <w:r w:rsidR="006D0B5D" w:rsidRPr="006150B0">
              <w:rPr>
                <w:sz w:val="28"/>
                <w:szCs w:val="28"/>
              </w:rPr>
              <w:t xml:space="preserve">найменування </w:t>
            </w:r>
            <w:r w:rsidRPr="006150B0">
              <w:rPr>
                <w:sz w:val="28"/>
                <w:szCs w:val="28"/>
              </w:rPr>
              <w:t>посад</w:t>
            </w:r>
            <w:r w:rsidR="006D0B5D" w:rsidRPr="006150B0">
              <w:rPr>
                <w:sz w:val="28"/>
                <w:szCs w:val="28"/>
              </w:rPr>
              <w:t>и</w:t>
            </w:r>
            <w:r w:rsidRPr="006150B0">
              <w:rPr>
                <w:sz w:val="28"/>
                <w:szCs w:val="28"/>
              </w:rPr>
              <w:t xml:space="preserve"> керівника </w:t>
            </w:r>
            <w:r w:rsidR="00136CF4" w:rsidRPr="006150B0">
              <w:rPr>
                <w:sz w:val="28"/>
                <w:szCs w:val="28"/>
              </w:rPr>
              <w:t xml:space="preserve">об’єкта </w:t>
            </w:r>
            <w:r w:rsidRPr="006150B0">
              <w:rPr>
                <w:sz w:val="28"/>
                <w:szCs w:val="28"/>
              </w:rPr>
              <w:t>перевірки)</w:t>
            </w:r>
          </w:p>
          <w:p w:rsidR="00FB7686" w:rsidRPr="006150B0" w:rsidRDefault="00FB7686" w:rsidP="00B87E33">
            <w:pPr>
              <w:pStyle w:val="aff3"/>
              <w:jc w:val="both"/>
              <w:rPr>
                <w:sz w:val="28"/>
                <w:szCs w:val="28"/>
              </w:rPr>
            </w:pPr>
            <w:r w:rsidRPr="006150B0">
              <w:rPr>
                <w:sz w:val="28"/>
                <w:szCs w:val="28"/>
              </w:rPr>
              <w:t>у приміщенні об</w:t>
            </w:r>
            <w:r w:rsidRPr="006150B0">
              <w:rPr>
                <w:sz w:val="28"/>
                <w:szCs w:val="28"/>
                <w:lang w:val="ru-RU"/>
              </w:rPr>
              <w:t>’</w:t>
            </w:r>
            <w:proofErr w:type="spellStart"/>
            <w:r w:rsidRPr="006150B0">
              <w:rPr>
                <w:sz w:val="28"/>
                <w:szCs w:val="28"/>
              </w:rPr>
              <w:t>єкта</w:t>
            </w:r>
            <w:proofErr w:type="spellEnd"/>
            <w:r w:rsidRPr="006150B0">
              <w:rPr>
                <w:sz w:val="28"/>
                <w:szCs w:val="28"/>
              </w:rPr>
              <w:t xml:space="preserve"> перевірки за </w:t>
            </w:r>
            <w:proofErr w:type="spellStart"/>
            <w:r w:rsidRPr="006150B0">
              <w:rPr>
                <w:sz w:val="28"/>
                <w:szCs w:val="28"/>
              </w:rPr>
              <w:t>адресою</w:t>
            </w:r>
            <w:proofErr w:type="spellEnd"/>
            <w:r w:rsidR="004C2681" w:rsidRPr="006150B0">
              <w:rPr>
                <w:sz w:val="28"/>
                <w:szCs w:val="28"/>
              </w:rPr>
              <w:t>:</w:t>
            </w:r>
            <w:r w:rsidRPr="006150B0">
              <w:rPr>
                <w:sz w:val="28"/>
                <w:szCs w:val="28"/>
              </w:rPr>
              <w:br/>
              <w:t>______________________________________________________________</w:t>
            </w:r>
            <w:r w:rsidR="004C2681" w:rsidRPr="006150B0">
              <w:rPr>
                <w:sz w:val="28"/>
                <w:szCs w:val="28"/>
              </w:rPr>
              <w:t>____</w:t>
            </w:r>
            <w:r w:rsidR="00B87E33" w:rsidRPr="006150B0">
              <w:rPr>
                <w:sz w:val="28"/>
                <w:szCs w:val="28"/>
              </w:rPr>
              <w:t> </w:t>
            </w:r>
            <w:r w:rsidR="004C2681" w:rsidRPr="006150B0">
              <w:rPr>
                <w:sz w:val="28"/>
                <w:szCs w:val="28"/>
              </w:rPr>
              <w:t>.</w:t>
            </w:r>
            <w:r w:rsidRPr="006150B0">
              <w:rPr>
                <w:sz w:val="28"/>
                <w:szCs w:val="28"/>
              </w:rPr>
              <w:br/>
              <w:t>       (місцезнаходження приміщення, назва, номер кабінету, інші відомості)</w:t>
            </w:r>
          </w:p>
          <w:p w:rsidR="00FB7686" w:rsidRPr="006150B0" w:rsidRDefault="00FB7686" w:rsidP="000D5563">
            <w:pPr>
              <w:pStyle w:val="aff3"/>
              <w:spacing w:before="0" w:beforeAutospacing="0" w:after="0" w:afterAutospacing="0"/>
              <w:ind w:firstLine="567"/>
              <w:jc w:val="both"/>
              <w:rPr>
                <w:sz w:val="28"/>
                <w:szCs w:val="28"/>
              </w:rPr>
            </w:pPr>
            <w:r w:rsidRPr="006150B0">
              <w:rPr>
                <w:sz w:val="28"/>
                <w:szCs w:val="28"/>
              </w:rPr>
              <w:t xml:space="preserve">3. Усупереч </w:t>
            </w:r>
            <w:r w:rsidRPr="00D5272C">
              <w:rPr>
                <w:sz w:val="28"/>
                <w:szCs w:val="28"/>
              </w:rPr>
              <w:t>пункту</w:t>
            </w:r>
            <w:r w:rsidR="00BD03BF" w:rsidRPr="00D5272C">
              <w:rPr>
                <w:sz w:val="28"/>
                <w:szCs w:val="28"/>
              </w:rPr>
              <w:t xml:space="preserve"> 13</w:t>
            </w:r>
            <w:r w:rsidRPr="00D5272C">
              <w:rPr>
                <w:sz w:val="28"/>
                <w:szCs w:val="28"/>
              </w:rPr>
              <w:t xml:space="preserve"> розділу ІІ та пункту</w:t>
            </w:r>
            <w:r w:rsidR="00BD03BF" w:rsidRPr="00B85756">
              <w:rPr>
                <w:sz w:val="28"/>
                <w:szCs w:val="28"/>
              </w:rPr>
              <w:t xml:space="preserve"> 17</w:t>
            </w:r>
            <w:r w:rsidRPr="00BD03BF">
              <w:rPr>
                <w:sz w:val="28"/>
                <w:szCs w:val="28"/>
              </w:rPr>
              <w:t xml:space="preserve"> розділу </w:t>
            </w:r>
            <w:r w:rsidRPr="00BD03BF">
              <w:rPr>
                <w:sz w:val="28"/>
                <w:szCs w:val="28"/>
                <w:lang w:val="en-US"/>
              </w:rPr>
              <w:t>I</w:t>
            </w:r>
            <w:r w:rsidRPr="00BD03BF">
              <w:rPr>
                <w:sz w:val="28"/>
                <w:szCs w:val="28"/>
              </w:rPr>
              <w:t>II</w:t>
            </w:r>
            <w:r w:rsidRPr="006150B0">
              <w:rPr>
                <w:sz w:val="28"/>
                <w:szCs w:val="28"/>
              </w:rPr>
              <w:t xml:space="preserve"> Положення про організацію та проведення перевірок банків з питань готівкового обігу станом на “___” ____________ 20___ року о ___ годині ____ хвилин керівником/керівниками об’єкта перевірки</w:t>
            </w:r>
          </w:p>
          <w:p w:rsidR="00FB7686" w:rsidRPr="006150B0" w:rsidRDefault="00FB7686" w:rsidP="00FB7686">
            <w:pPr>
              <w:pStyle w:val="aff3"/>
              <w:spacing w:before="0" w:beforeAutospacing="0" w:after="0" w:afterAutospacing="0"/>
              <w:jc w:val="both"/>
              <w:rPr>
                <w:sz w:val="28"/>
                <w:szCs w:val="28"/>
              </w:rPr>
            </w:pPr>
            <w:r w:rsidRPr="006150B0">
              <w:rPr>
                <w:sz w:val="28"/>
                <w:szCs w:val="28"/>
              </w:rPr>
              <w:t xml:space="preserve">___________________________________________________________________                            </w:t>
            </w:r>
          </w:p>
          <w:p w:rsidR="00FB7686" w:rsidRPr="006150B0" w:rsidRDefault="00FB7686" w:rsidP="00FB7686">
            <w:pPr>
              <w:pStyle w:val="aff3"/>
              <w:spacing w:before="0" w:beforeAutospacing="0" w:after="0" w:afterAutospacing="0"/>
              <w:jc w:val="both"/>
              <w:rPr>
                <w:sz w:val="28"/>
                <w:szCs w:val="28"/>
              </w:rPr>
            </w:pPr>
            <w:r w:rsidRPr="006150B0">
              <w:rPr>
                <w:sz w:val="28"/>
                <w:szCs w:val="28"/>
              </w:rPr>
              <w:t xml:space="preserve">          (</w:t>
            </w:r>
            <w:r w:rsidR="00136CF4" w:rsidRPr="006150B0">
              <w:rPr>
                <w:sz w:val="28"/>
                <w:szCs w:val="28"/>
              </w:rPr>
              <w:t xml:space="preserve">власне </w:t>
            </w:r>
            <w:r w:rsidRPr="006150B0">
              <w:rPr>
                <w:sz w:val="28"/>
                <w:szCs w:val="28"/>
              </w:rPr>
              <w:t>ім</w:t>
            </w:r>
            <w:r w:rsidR="00136CF4" w:rsidRPr="006150B0">
              <w:rPr>
                <w:sz w:val="28"/>
                <w:szCs w:val="28"/>
              </w:rPr>
              <w:t>’</w:t>
            </w:r>
            <w:r w:rsidRPr="006150B0">
              <w:rPr>
                <w:sz w:val="28"/>
                <w:szCs w:val="28"/>
              </w:rPr>
              <w:t xml:space="preserve">я, </w:t>
            </w:r>
            <w:r w:rsidR="004A7490" w:rsidRPr="006150B0">
              <w:rPr>
                <w:sz w:val="28"/>
                <w:szCs w:val="28"/>
              </w:rPr>
              <w:t>прізвище, найменування</w:t>
            </w:r>
            <w:r w:rsidRPr="006150B0">
              <w:rPr>
                <w:sz w:val="28"/>
                <w:szCs w:val="28"/>
              </w:rPr>
              <w:t xml:space="preserve"> посад</w:t>
            </w:r>
            <w:r w:rsidR="00F5038D" w:rsidRPr="006150B0">
              <w:rPr>
                <w:sz w:val="28"/>
                <w:szCs w:val="28"/>
              </w:rPr>
              <w:t>и</w:t>
            </w:r>
            <w:r w:rsidRPr="006150B0">
              <w:rPr>
                <w:sz w:val="28"/>
                <w:szCs w:val="28"/>
              </w:rPr>
              <w:t>/</w:t>
            </w:r>
            <w:r w:rsidR="00F5038D" w:rsidRPr="006150B0">
              <w:rPr>
                <w:sz w:val="28"/>
                <w:szCs w:val="28"/>
              </w:rPr>
              <w:t xml:space="preserve">найменування </w:t>
            </w:r>
            <w:r w:rsidRPr="006150B0">
              <w:rPr>
                <w:sz w:val="28"/>
                <w:szCs w:val="28"/>
              </w:rPr>
              <w:t>посади керівника/керівників)</w:t>
            </w:r>
          </w:p>
          <w:p w:rsidR="00FB7686" w:rsidRPr="006150B0" w:rsidRDefault="00FB7686" w:rsidP="00FB7686">
            <w:pPr>
              <w:pStyle w:val="aff3"/>
              <w:jc w:val="both"/>
              <w:rPr>
                <w:sz w:val="28"/>
                <w:szCs w:val="28"/>
              </w:rPr>
            </w:pPr>
            <w:r w:rsidRPr="006150B0">
              <w:rPr>
                <w:sz w:val="28"/>
                <w:szCs w:val="28"/>
              </w:rPr>
              <w:t>не забезпечено вільного доступу до таких приміщень об</w:t>
            </w:r>
            <w:r w:rsidRPr="006150B0">
              <w:rPr>
                <w:sz w:val="28"/>
                <w:szCs w:val="28"/>
                <w:lang w:val="ru-RU"/>
              </w:rPr>
              <w:t>’</w:t>
            </w:r>
            <w:proofErr w:type="spellStart"/>
            <w:r w:rsidRPr="006150B0">
              <w:rPr>
                <w:sz w:val="28"/>
                <w:szCs w:val="28"/>
              </w:rPr>
              <w:t>єкта</w:t>
            </w:r>
            <w:proofErr w:type="spellEnd"/>
            <w:r w:rsidRPr="006150B0">
              <w:rPr>
                <w:sz w:val="28"/>
                <w:szCs w:val="28"/>
              </w:rPr>
              <w:t xml:space="preserve"> перевірки:</w:t>
            </w:r>
            <w:r w:rsidRPr="006150B0">
              <w:rPr>
                <w:sz w:val="28"/>
                <w:szCs w:val="28"/>
              </w:rPr>
              <w:br/>
              <w:t>_____________________________________________________________________________________________________________________________________</w:t>
            </w:r>
            <w:r w:rsidR="0074342D" w:rsidRPr="006150B0">
              <w:rPr>
                <w:sz w:val="28"/>
                <w:szCs w:val="28"/>
              </w:rPr>
              <w:t>.</w:t>
            </w:r>
            <w:r w:rsidRPr="006150B0">
              <w:rPr>
                <w:sz w:val="28"/>
                <w:szCs w:val="28"/>
              </w:rPr>
              <w:br/>
              <w:t xml:space="preserve">         (місцезнаходження приміщення, назва, номер кабінету, інші відомості)</w:t>
            </w:r>
          </w:p>
          <w:p w:rsidR="00FB7686" w:rsidRPr="006150B0" w:rsidRDefault="00FB7686" w:rsidP="00FB7686">
            <w:pPr>
              <w:pStyle w:val="aff3"/>
              <w:jc w:val="both"/>
              <w:rPr>
                <w:sz w:val="28"/>
                <w:szCs w:val="28"/>
              </w:rPr>
            </w:pPr>
          </w:p>
          <w:p w:rsidR="00FB7686" w:rsidRPr="006150B0" w:rsidRDefault="00FB7686" w:rsidP="007D1091">
            <w:pPr>
              <w:pStyle w:val="aff3"/>
              <w:spacing w:before="0" w:beforeAutospacing="0" w:after="0" w:afterAutospacing="0"/>
              <w:ind w:firstLine="567"/>
              <w:rPr>
                <w:sz w:val="28"/>
                <w:szCs w:val="28"/>
              </w:rPr>
            </w:pPr>
            <w:r w:rsidRPr="006150B0">
              <w:rPr>
                <w:sz w:val="28"/>
                <w:szCs w:val="28"/>
              </w:rPr>
              <w:t>4. Цей акт складено “___” ____________ 20__ року о __ годині __ хвилин у присутності</w:t>
            </w:r>
            <w:r w:rsidRPr="006150B0">
              <w:rPr>
                <w:sz w:val="28"/>
                <w:szCs w:val="28"/>
              </w:rPr>
              <w:br/>
              <w:t>___________________________________________________________________</w:t>
            </w:r>
            <w:r w:rsidRPr="006150B0">
              <w:rPr>
                <w:sz w:val="28"/>
                <w:szCs w:val="28"/>
              </w:rPr>
              <w:br/>
              <w:t>         (</w:t>
            </w:r>
            <w:r w:rsidR="00136CF4" w:rsidRPr="006150B0">
              <w:rPr>
                <w:sz w:val="28"/>
                <w:szCs w:val="28"/>
              </w:rPr>
              <w:t>власне ім’я</w:t>
            </w:r>
            <w:r w:rsidRPr="006150B0">
              <w:rPr>
                <w:sz w:val="28"/>
                <w:szCs w:val="28"/>
              </w:rPr>
              <w:t xml:space="preserve">, по батькові, </w:t>
            </w:r>
            <w:r w:rsidR="00F5038D" w:rsidRPr="006150B0">
              <w:rPr>
                <w:sz w:val="28"/>
                <w:szCs w:val="28"/>
              </w:rPr>
              <w:t xml:space="preserve">прізвище, найменування </w:t>
            </w:r>
            <w:r w:rsidRPr="006150B0">
              <w:rPr>
                <w:sz w:val="28"/>
                <w:szCs w:val="28"/>
              </w:rPr>
              <w:t>посад</w:t>
            </w:r>
            <w:r w:rsidR="00F5038D" w:rsidRPr="006150B0">
              <w:rPr>
                <w:sz w:val="28"/>
                <w:szCs w:val="28"/>
              </w:rPr>
              <w:t>и</w:t>
            </w:r>
            <w:r w:rsidRPr="006150B0">
              <w:rPr>
                <w:sz w:val="28"/>
                <w:szCs w:val="28"/>
              </w:rPr>
              <w:t xml:space="preserve"> керівника </w:t>
            </w:r>
            <w:r w:rsidR="004C2681" w:rsidRPr="006150B0">
              <w:rPr>
                <w:sz w:val="28"/>
                <w:szCs w:val="28"/>
              </w:rPr>
              <w:t xml:space="preserve">об’єкта </w:t>
            </w:r>
            <w:r w:rsidRPr="006150B0">
              <w:rPr>
                <w:sz w:val="28"/>
                <w:szCs w:val="28"/>
              </w:rPr>
              <w:t>перевірки)</w:t>
            </w:r>
            <w:r w:rsidRPr="006150B0">
              <w:rPr>
                <w:sz w:val="28"/>
                <w:szCs w:val="28"/>
              </w:rPr>
              <w:br/>
              <w:t>та ___________________________________________________________________</w:t>
            </w:r>
            <w:r w:rsidRPr="006150B0">
              <w:rPr>
                <w:sz w:val="28"/>
                <w:szCs w:val="28"/>
              </w:rPr>
              <w:br/>
              <w:t>         (</w:t>
            </w:r>
            <w:r w:rsidR="00136CF4" w:rsidRPr="006150B0">
              <w:rPr>
                <w:sz w:val="28"/>
                <w:szCs w:val="28"/>
              </w:rPr>
              <w:t>власн</w:t>
            </w:r>
            <w:r w:rsidR="0031102F" w:rsidRPr="006150B0">
              <w:rPr>
                <w:sz w:val="28"/>
                <w:szCs w:val="28"/>
              </w:rPr>
              <w:t>і</w:t>
            </w:r>
            <w:r w:rsidR="00136CF4" w:rsidRPr="006150B0">
              <w:rPr>
                <w:sz w:val="28"/>
                <w:szCs w:val="28"/>
              </w:rPr>
              <w:t xml:space="preserve"> </w:t>
            </w:r>
            <w:r w:rsidR="0031102F" w:rsidRPr="006150B0">
              <w:rPr>
                <w:sz w:val="28"/>
                <w:szCs w:val="28"/>
              </w:rPr>
              <w:t>імена</w:t>
            </w:r>
            <w:r w:rsidRPr="006150B0">
              <w:rPr>
                <w:sz w:val="28"/>
                <w:szCs w:val="28"/>
              </w:rPr>
              <w:t xml:space="preserve">, по батькові, </w:t>
            </w:r>
            <w:r w:rsidR="00F5038D" w:rsidRPr="006150B0">
              <w:rPr>
                <w:sz w:val="28"/>
                <w:szCs w:val="28"/>
              </w:rPr>
              <w:t>прізвищ</w:t>
            </w:r>
            <w:r w:rsidR="0031102F" w:rsidRPr="006150B0">
              <w:rPr>
                <w:sz w:val="28"/>
                <w:szCs w:val="28"/>
              </w:rPr>
              <w:t>а</w:t>
            </w:r>
            <w:r w:rsidR="00F5038D" w:rsidRPr="006150B0">
              <w:rPr>
                <w:sz w:val="28"/>
                <w:szCs w:val="28"/>
              </w:rPr>
              <w:t xml:space="preserve">, найменування </w:t>
            </w:r>
            <w:r w:rsidRPr="006150B0">
              <w:rPr>
                <w:sz w:val="28"/>
                <w:szCs w:val="28"/>
              </w:rPr>
              <w:t>посад інших працівників об</w:t>
            </w:r>
            <w:r w:rsidR="00136CF4" w:rsidRPr="006150B0">
              <w:rPr>
                <w:sz w:val="28"/>
                <w:szCs w:val="28"/>
              </w:rPr>
              <w:t>’</w:t>
            </w:r>
            <w:r w:rsidRPr="006150B0">
              <w:rPr>
                <w:sz w:val="28"/>
                <w:szCs w:val="28"/>
              </w:rPr>
              <w:t xml:space="preserve">єкта перевірки </w:t>
            </w:r>
            <w:r w:rsidR="00136CF4" w:rsidRPr="006150B0">
              <w:rPr>
                <w:sz w:val="28"/>
                <w:szCs w:val="28"/>
              </w:rPr>
              <w:t xml:space="preserve">− </w:t>
            </w:r>
            <w:r w:rsidRPr="006150B0">
              <w:rPr>
                <w:sz w:val="28"/>
                <w:szCs w:val="28"/>
              </w:rPr>
              <w:t xml:space="preserve">у разі їх присутності) </w:t>
            </w:r>
          </w:p>
          <w:p w:rsidR="00FB7686" w:rsidRPr="006150B0" w:rsidRDefault="00FB7686" w:rsidP="00A52809">
            <w:pPr>
              <w:pStyle w:val="aff3"/>
              <w:spacing w:before="0" w:beforeAutospacing="0" w:after="0" w:afterAutospacing="0"/>
              <w:ind w:firstLine="492"/>
              <w:rPr>
                <w:sz w:val="28"/>
                <w:szCs w:val="28"/>
              </w:rPr>
            </w:pPr>
            <w:r w:rsidRPr="006150B0">
              <w:rPr>
                <w:sz w:val="28"/>
                <w:szCs w:val="28"/>
              </w:rPr>
              <w:br/>
              <w:t xml:space="preserve">у приміщенні за </w:t>
            </w:r>
            <w:proofErr w:type="spellStart"/>
            <w:r w:rsidRPr="006150B0">
              <w:rPr>
                <w:sz w:val="28"/>
                <w:szCs w:val="28"/>
              </w:rPr>
              <w:t>адресою</w:t>
            </w:r>
            <w:proofErr w:type="spellEnd"/>
            <w:r w:rsidR="004C2681" w:rsidRPr="006150B0">
              <w:rPr>
                <w:sz w:val="28"/>
                <w:szCs w:val="28"/>
              </w:rPr>
              <w:t>:</w:t>
            </w:r>
            <w:r w:rsidRPr="006150B0">
              <w:rPr>
                <w:sz w:val="28"/>
                <w:szCs w:val="28"/>
              </w:rPr>
              <w:t xml:space="preserve"> </w:t>
            </w:r>
          </w:p>
          <w:p w:rsidR="00FB7686" w:rsidRPr="006150B0" w:rsidRDefault="00FB7686" w:rsidP="006D0B5D">
            <w:pPr>
              <w:pStyle w:val="aff3"/>
              <w:spacing w:before="0" w:beforeAutospacing="0" w:after="0" w:afterAutospacing="0"/>
              <w:rPr>
                <w:sz w:val="28"/>
                <w:szCs w:val="28"/>
              </w:rPr>
            </w:pPr>
            <w:r w:rsidRPr="006150B0">
              <w:rPr>
                <w:sz w:val="28"/>
                <w:szCs w:val="28"/>
              </w:rPr>
              <w:t>______________________________________________________________</w:t>
            </w:r>
            <w:r w:rsidR="006D0B5D" w:rsidRPr="006150B0">
              <w:rPr>
                <w:sz w:val="28"/>
                <w:szCs w:val="28"/>
              </w:rPr>
              <w:t>___</w:t>
            </w:r>
            <w:r w:rsidRPr="006150B0">
              <w:rPr>
                <w:sz w:val="28"/>
                <w:szCs w:val="28"/>
              </w:rPr>
              <w:t>_</w:t>
            </w:r>
            <w:r w:rsidR="004C2681" w:rsidRPr="006150B0">
              <w:rPr>
                <w:sz w:val="28"/>
                <w:szCs w:val="28"/>
              </w:rPr>
              <w:t xml:space="preserve"> .</w:t>
            </w:r>
            <w:r w:rsidRPr="006150B0">
              <w:rPr>
                <w:sz w:val="28"/>
                <w:szCs w:val="28"/>
              </w:rPr>
              <w:br/>
              <w:t>                                     (місто, вулиця, будинок та номер кабінету)</w:t>
            </w:r>
          </w:p>
          <w:p w:rsidR="00FB7686" w:rsidRPr="006150B0" w:rsidRDefault="00FB7686" w:rsidP="007D1091">
            <w:pPr>
              <w:pStyle w:val="aff3"/>
              <w:ind w:firstLine="567"/>
              <w:rPr>
                <w:sz w:val="28"/>
                <w:szCs w:val="28"/>
              </w:rPr>
            </w:pPr>
            <w:r w:rsidRPr="006150B0">
              <w:rPr>
                <w:sz w:val="28"/>
                <w:szCs w:val="28"/>
              </w:rPr>
              <w:t>5. Акт складено та підписано у двох примірниках, які мають однакову силу.</w:t>
            </w:r>
          </w:p>
          <w:p w:rsidR="00FB7686" w:rsidRPr="006150B0" w:rsidRDefault="00FB7686" w:rsidP="007D1091">
            <w:pPr>
              <w:pStyle w:val="aff3"/>
              <w:ind w:firstLine="567"/>
              <w:rPr>
                <w:sz w:val="28"/>
                <w:szCs w:val="28"/>
              </w:rPr>
            </w:pPr>
            <w:r w:rsidRPr="006150B0">
              <w:rPr>
                <w:sz w:val="28"/>
                <w:szCs w:val="28"/>
              </w:rPr>
              <w:t xml:space="preserve">6. Акт підписано </w:t>
            </w:r>
            <w:r w:rsidR="00136CF4" w:rsidRPr="006150B0">
              <w:rPr>
                <w:sz w:val="28"/>
                <w:szCs w:val="28"/>
              </w:rPr>
              <w:t>від</w:t>
            </w:r>
            <w:r w:rsidRPr="006150B0">
              <w:rPr>
                <w:sz w:val="28"/>
                <w:szCs w:val="28"/>
              </w:rPr>
              <w:t xml:space="preserve"> Національного банку України:</w:t>
            </w:r>
          </w:p>
          <w:tbl>
            <w:tblPr>
              <w:tblW w:w="9490" w:type="dxa"/>
              <w:tblCellSpacing w:w="22" w:type="dxa"/>
              <w:tblLayout w:type="fixed"/>
              <w:tblCellMar>
                <w:top w:w="60" w:type="dxa"/>
                <w:left w:w="60" w:type="dxa"/>
                <w:bottom w:w="60" w:type="dxa"/>
                <w:right w:w="60" w:type="dxa"/>
              </w:tblCellMar>
              <w:tblLook w:val="04A0" w:firstRow="1" w:lastRow="0" w:firstColumn="1" w:lastColumn="0" w:noHBand="0" w:noVBand="1"/>
            </w:tblPr>
            <w:tblGrid>
              <w:gridCol w:w="3050"/>
              <w:gridCol w:w="2829"/>
              <w:gridCol w:w="3523"/>
              <w:gridCol w:w="88"/>
            </w:tblGrid>
            <w:tr w:rsidR="009F7E31" w:rsidRPr="006150B0" w:rsidTr="0074342D">
              <w:trPr>
                <w:tblCellSpacing w:w="22" w:type="dxa"/>
              </w:trPr>
              <w:tc>
                <w:tcPr>
                  <w:tcW w:w="2984" w:type="dxa"/>
                  <w:vAlign w:val="bottom"/>
                  <w:hideMark/>
                </w:tcPr>
                <w:p w:rsidR="00FB7686" w:rsidRPr="006150B0" w:rsidRDefault="00E94B56" w:rsidP="000D5563">
                  <w:pPr>
                    <w:pStyle w:val="aff3"/>
                    <w:rPr>
                      <w:sz w:val="28"/>
                      <w:szCs w:val="28"/>
                    </w:rPr>
                  </w:pPr>
                  <w:r w:rsidRPr="006150B0">
                    <w:rPr>
                      <w:sz w:val="28"/>
                      <w:szCs w:val="28"/>
                    </w:rPr>
                    <w:t>Найменування п</w:t>
                  </w:r>
                  <w:r w:rsidR="00E342E4" w:rsidRPr="006150B0">
                    <w:rPr>
                      <w:sz w:val="28"/>
                      <w:szCs w:val="28"/>
                    </w:rPr>
                    <w:t>осад</w:t>
                  </w:r>
                  <w:r w:rsidRPr="006150B0">
                    <w:rPr>
                      <w:sz w:val="28"/>
                      <w:szCs w:val="28"/>
                    </w:rPr>
                    <w:t>и</w:t>
                  </w:r>
                </w:p>
              </w:tc>
              <w:tc>
                <w:tcPr>
                  <w:tcW w:w="2785" w:type="dxa"/>
                  <w:vAlign w:val="bottom"/>
                  <w:hideMark/>
                </w:tcPr>
                <w:p w:rsidR="00FB7686" w:rsidRPr="006150B0" w:rsidRDefault="00E342E4" w:rsidP="000D5563">
                  <w:pPr>
                    <w:pStyle w:val="aff3"/>
                    <w:jc w:val="center"/>
                    <w:rPr>
                      <w:sz w:val="28"/>
                      <w:szCs w:val="28"/>
                    </w:rPr>
                  </w:pPr>
                  <w:r w:rsidRPr="006150B0">
                    <w:rPr>
                      <w:sz w:val="28"/>
                      <w:szCs w:val="28"/>
                    </w:rPr>
                    <w:t>Особистий підпис</w:t>
                  </w:r>
                </w:p>
              </w:tc>
              <w:tc>
                <w:tcPr>
                  <w:tcW w:w="3545" w:type="dxa"/>
                  <w:gridSpan w:val="2"/>
                  <w:vAlign w:val="bottom"/>
                  <w:hideMark/>
                </w:tcPr>
                <w:p w:rsidR="00FB7686" w:rsidRPr="006150B0" w:rsidRDefault="004C2681" w:rsidP="0074342D">
                  <w:pPr>
                    <w:pStyle w:val="aff3"/>
                    <w:ind w:right="102"/>
                    <w:jc w:val="center"/>
                    <w:rPr>
                      <w:sz w:val="28"/>
                      <w:szCs w:val="28"/>
                    </w:rPr>
                  </w:pPr>
                  <w:r w:rsidRPr="006150B0">
                    <w:rPr>
                      <w:sz w:val="28"/>
                      <w:szCs w:val="28"/>
                    </w:rPr>
                    <w:t>Власне ім’я ПРІЗВИЩЕ</w:t>
                  </w:r>
                </w:p>
              </w:tc>
            </w:tr>
            <w:tr w:rsidR="009F7E31" w:rsidRPr="006150B0" w:rsidTr="0074342D">
              <w:trPr>
                <w:gridAfter w:val="1"/>
                <w:wAfter w:w="22" w:type="dxa"/>
                <w:tblCellSpacing w:w="22" w:type="dxa"/>
              </w:trPr>
              <w:tc>
                <w:tcPr>
                  <w:tcW w:w="2984" w:type="dxa"/>
                  <w:vAlign w:val="bottom"/>
                  <w:hideMark/>
                </w:tcPr>
                <w:p w:rsidR="00FB7686" w:rsidRPr="006150B0" w:rsidRDefault="00E94B56" w:rsidP="000D5563">
                  <w:pPr>
                    <w:pStyle w:val="aff3"/>
                    <w:rPr>
                      <w:sz w:val="28"/>
                      <w:szCs w:val="28"/>
                    </w:rPr>
                  </w:pPr>
                  <w:r w:rsidRPr="006150B0">
                    <w:rPr>
                      <w:sz w:val="28"/>
                      <w:szCs w:val="28"/>
                    </w:rPr>
                    <w:t>Найменування посади</w:t>
                  </w:r>
                </w:p>
              </w:tc>
              <w:tc>
                <w:tcPr>
                  <w:tcW w:w="2785" w:type="dxa"/>
                  <w:vAlign w:val="bottom"/>
                  <w:hideMark/>
                </w:tcPr>
                <w:p w:rsidR="00FB7686" w:rsidRPr="006150B0" w:rsidRDefault="00E342E4" w:rsidP="000D5563">
                  <w:pPr>
                    <w:pStyle w:val="aff3"/>
                    <w:jc w:val="center"/>
                    <w:rPr>
                      <w:sz w:val="28"/>
                      <w:szCs w:val="28"/>
                    </w:rPr>
                  </w:pPr>
                  <w:r w:rsidRPr="006150B0">
                    <w:rPr>
                      <w:sz w:val="28"/>
                      <w:szCs w:val="28"/>
                    </w:rPr>
                    <w:t>Особистий підпис</w:t>
                  </w:r>
                </w:p>
              </w:tc>
              <w:tc>
                <w:tcPr>
                  <w:tcW w:w="3479" w:type="dxa"/>
                  <w:vAlign w:val="bottom"/>
                  <w:hideMark/>
                </w:tcPr>
                <w:p w:rsidR="00FB7686" w:rsidRPr="006150B0" w:rsidRDefault="004C2681" w:rsidP="009F7E31">
                  <w:pPr>
                    <w:pStyle w:val="aff3"/>
                    <w:jc w:val="center"/>
                    <w:rPr>
                      <w:sz w:val="28"/>
                      <w:szCs w:val="28"/>
                    </w:rPr>
                  </w:pPr>
                  <w:r w:rsidRPr="006150B0">
                    <w:rPr>
                      <w:sz w:val="28"/>
                      <w:szCs w:val="28"/>
                    </w:rPr>
                    <w:t>Власне ім’я ПРІЗВИЩЕ</w:t>
                  </w:r>
                </w:p>
              </w:tc>
            </w:tr>
            <w:tr w:rsidR="009F7E31" w:rsidRPr="006150B0" w:rsidTr="00942B84">
              <w:trPr>
                <w:gridAfter w:val="1"/>
                <w:wAfter w:w="22" w:type="dxa"/>
                <w:tblCellSpacing w:w="22" w:type="dxa"/>
              </w:trPr>
              <w:tc>
                <w:tcPr>
                  <w:tcW w:w="2984" w:type="dxa"/>
                  <w:vAlign w:val="bottom"/>
                  <w:hideMark/>
                </w:tcPr>
                <w:p w:rsidR="00FB7686" w:rsidRPr="006150B0" w:rsidRDefault="00E94B56" w:rsidP="000D5563">
                  <w:pPr>
                    <w:pStyle w:val="aff3"/>
                    <w:rPr>
                      <w:sz w:val="28"/>
                      <w:szCs w:val="28"/>
                    </w:rPr>
                  </w:pPr>
                  <w:r w:rsidRPr="006150B0">
                    <w:rPr>
                      <w:sz w:val="28"/>
                      <w:szCs w:val="28"/>
                    </w:rPr>
                    <w:t>Найменування посади</w:t>
                  </w:r>
                  <w:r w:rsidRPr="006150B0" w:rsidDel="00136CF4">
                    <w:rPr>
                      <w:sz w:val="28"/>
                      <w:szCs w:val="28"/>
                    </w:rPr>
                    <w:t xml:space="preserve"> </w:t>
                  </w:r>
                </w:p>
              </w:tc>
              <w:tc>
                <w:tcPr>
                  <w:tcW w:w="2785" w:type="dxa"/>
                  <w:vAlign w:val="bottom"/>
                  <w:hideMark/>
                </w:tcPr>
                <w:p w:rsidR="00FB7686" w:rsidRPr="006150B0" w:rsidRDefault="00E342E4" w:rsidP="000D5563">
                  <w:pPr>
                    <w:pStyle w:val="aff3"/>
                    <w:jc w:val="center"/>
                    <w:rPr>
                      <w:sz w:val="28"/>
                      <w:szCs w:val="28"/>
                    </w:rPr>
                  </w:pPr>
                  <w:r w:rsidRPr="006150B0">
                    <w:rPr>
                      <w:sz w:val="28"/>
                      <w:szCs w:val="28"/>
                    </w:rPr>
                    <w:t>Особистий підпис</w:t>
                  </w:r>
                </w:p>
              </w:tc>
              <w:tc>
                <w:tcPr>
                  <w:tcW w:w="3479" w:type="dxa"/>
                  <w:vAlign w:val="bottom"/>
                  <w:hideMark/>
                </w:tcPr>
                <w:p w:rsidR="00FB7686" w:rsidRPr="006150B0" w:rsidRDefault="004C2681" w:rsidP="009F7E31">
                  <w:pPr>
                    <w:pStyle w:val="aff3"/>
                    <w:jc w:val="center"/>
                    <w:rPr>
                      <w:sz w:val="28"/>
                      <w:szCs w:val="28"/>
                    </w:rPr>
                  </w:pPr>
                  <w:r w:rsidRPr="006150B0">
                    <w:rPr>
                      <w:sz w:val="28"/>
                      <w:szCs w:val="28"/>
                    </w:rPr>
                    <w:t>Власне ім’я ПРІЗВИЩЕ</w:t>
                  </w:r>
                </w:p>
              </w:tc>
            </w:tr>
          </w:tbl>
          <w:p w:rsidR="00FB7686" w:rsidRPr="006150B0" w:rsidRDefault="00FB7686" w:rsidP="00C14497">
            <w:pPr>
              <w:pStyle w:val="aff3"/>
              <w:ind w:firstLine="567"/>
              <w:rPr>
                <w:sz w:val="28"/>
                <w:szCs w:val="28"/>
              </w:rPr>
            </w:pPr>
            <w:r w:rsidRPr="006150B0">
              <w:rPr>
                <w:sz w:val="28"/>
                <w:szCs w:val="28"/>
              </w:rPr>
              <w:t xml:space="preserve">7. Акт підписано </w:t>
            </w:r>
            <w:r w:rsidR="00A52809" w:rsidRPr="006150B0">
              <w:rPr>
                <w:sz w:val="28"/>
                <w:szCs w:val="28"/>
              </w:rPr>
              <w:t>від</w:t>
            </w:r>
            <w:r w:rsidRPr="006150B0">
              <w:rPr>
                <w:sz w:val="28"/>
                <w:szCs w:val="28"/>
              </w:rPr>
              <w:t xml:space="preserve"> об’єкта перевірки:</w:t>
            </w:r>
          </w:p>
          <w:tbl>
            <w:tblPr>
              <w:tblW w:w="9570" w:type="dxa"/>
              <w:tblCellSpacing w:w="22" w:type="dxa"/>
              <w:tblLayout w:type="fixed"/>
              <w:tblCellMar>
                <w:top w:w="60" w:type="dxa"/>
                <w:left w:w="60" w:type="dxa"/>
                <w:bottom w:w="60" w:type="dxa"/>
                <w:right w:w="60" w:type="dxa"/>
              </w:tblCellMar>
              <w:tblLook w:val="04A0" w:firstRow="1" w:lastRow="0" w:firstColumn="1" w:lastColumn="0" w:noHBand="0" w:noVBand="1"/>
            </w:tblPr>
            <w:tblGrid>
              <w:gridCol w:w="2902"/>
              <w:gridCol w:w="2976"/>
              <w:gridCol w:w="3692"/>
            </w:tblGrid>
            <w:tr w:rsidR="00FB7686" w:rsidRPr="006150B0" w:rsidTr="000D5563">
              <w:trPr>
                <w:tblCellSpacing w:w="22" w:type="dxa"/>
              </w:trPr>
              <w:tc>
                <w:tcPr>
                  <w:tcW w:w="1482" w:type="pct"/>
                  <w:vAlign w:val="bottom"/>
                  <w:hideMark/>
                </w:tcPr>
                <w:p w:rsidR="00FB7686" w:rsidRPr="006150B0" w:rsidRDefault="00E94B56" w:rsidP="000D5563">
                  <w:pPr>
                    <w:pStyle w:val="aff3"/>
                    <w:rPr>
                      <w:sz w:val="28"/>
                      <w:szCs w:val="28"/>
                    </w:rPr>
                  </w:pPr>
                  <w:r w:rsidRPr="006150B0">
                    <w:rPr>
                      <w:sz w:val="28"/>
                      <w:szCs w:val="28"/>
                    </w:rPr>
                    <w:t>Найменування посади</w:t>
                  </w:r>
                  <w:r w:rsidRPr="006150B0" w:rsidDel="00136CF4">
                    <w:rPr>
                      <w:sz w:val="28"/>
                      <w:szCs w:val="28"/>
                    </w:rPr>
                    <w:t xml:space="preserve"> </w:t>
                  </w:r>
                </w:p>
              </w:tc>
              <w:tc>
                <w:tcPr>
                  <w:tcW w:w="1532" w:type="pct"/>
                  <w:vAlign w:val="bottom"/>
                  <w:hideMark/>
                </w:tcPr>
                <w:p w:rsidR="00FB7686" w:rsidRPr="006150B0" w:rsidRDefault="00E342E4" w:rsidP="00285707">
                  <w:pPr>
                    <w:pStyle w:val="aff3"/>
                    <w:jc w:val="center"/>
                    <w:rPr>
                      <w:sz w:val="28"/>
                      <w:szCs w:val="28"/>
                    </w:rPr>
                  </w:pPr>
                  <w:r w:rsidRPr="006150B0">
                    <w:rPr>
                      <w:sz w:val="28"/>
                      <w:szCs w:val="28"/>
                    </w:rPr>
                    <w:t>Особистий підпис</w:t>
                  </w:r>
                </w:p>
              </w:tc>
              <w:tc>
                <w:tcPr>
                  <w:tcW w:w="1894" w:type="pct"/>
                  <w:vAlign w:val="bottom"/>
                  <w:hideMark/>
                </w:tcPr>
                <w:p w:rsidR="00FB7686" w:rsidRPr="006150B0" w:rsidRDefault="004C2681" w:rsidP="00285707">
                  <w:pPr>
                    <w:pStyle w:val="aff3"/>
                    <w:jc w:val="center"/>
                    <w:rPr>
                      <w:sz w:val="28"/>
                      <w:szCs w:val="28"/>
                    </w:rPr>
                  </w:pPr>
                  <w:r w:rsidRPr="006150B0">
                    <w:rPr>
                      <w:sz w:val="28"/>
                      <w:szCs w:val="28"/>
                    </w:rPr>
                    <w:t>Власне ім’я ПРІЗВИЩЕ</w:t>
                  </w:r>
                </w:p>
              </w:tc>
            </w:tr>
            <w:tr w:rsidR="00FB7686" w:rsidRPr="006150B0" w:rsidTr="000D5563">
              <w:trPr>
                <w:tblCellSpacing w:w="22" w:type="dxa"/>
              </w:trPr>
              <w:tc>
                <w:tcPr>
                  <w:tcW w:w="1482" w:type="pct"/>
                  <w:vAlign w:val="bottom"/>
                  <w:hideMark/>
                </w:tcPr>
                <w:p w:rsidR="00FB7686" w:rsidRPr="006150B0" w:rsidRDefault="00E94B56" w:rsidP="000D5563">
                  <w:pPr>
                    <w:pStyle w:val="aff3"/>
                    <w:rPr>
                      <w:sz w:val="28"/>
                      <w:szCs w:val="28"/>
                    </w:rPr>
                  </w:pPr>
                  <w:r w:rsidRPr="006150B0">
                    <w:rPr>
                      <w:sz w:val="28"/>
                      <w:szCs w:val="28"/>
                    </w:rPr>
                    <w:t>Найменування посади</w:t>
                  </w:r>
                  <w:r w:rsidRPr="006150B0" w:rsidDel="00136CF4">
                    <w:rPr>
                      <w:sz w:val="28"/>
                      <w:szCs w:val="28"/>
                    </w:rPr>
                    <w:t xml:space="preserve"> </w:t>
                  </w:r>
                </w:p>
              </w:tc>
              <w:tc>
                <w:tcPr>
                  <w:tcW w:w="1532" w:type="pct"/>
                  <w:vAlign w:val="bottom"/>
                  <w:hideMark/>
                </w:tcPr>
                <w:p w:rsidR="00FB7686" w:rsidRPr="006150B0" w:rsidRDefault="00E342E4" w:rsidP="00285707">
                  <w:pPr>
                    <w:pStyle w:val="aff3"/>
                    <w:jc w:val="center"/>
                    <w:rPr>
                      <w:sz w:val="28"/>
                      <w:szCs w:val="28"/>
                    </w:rPr>
                  </w:pPr>
                  <w:r w:rsidRPr="006150B0">
                    <w:rPr>
                      <w:sz w:val="28"/>
                      <w:szCs w:val="28"/>
                    </w:rPr>
                    <w:t>Особистий підпис</w:t>
                  </w:r>
                </w:p>
              </w:tc>
              <w:tc>
                <w:tcPr>
                  <w:tcW w:w="1894" w:type="pct"/>
                  <w:vAlign w:val="bottom"/>
                  <w:hideMark/>
                </w:tcPr>
                <w:p w:rsidR="00FB7686" w:rsidRPr="006150B0" w:rsidRDefault="004C2681" w:rsidP="00285707">
                  <w:pPr>
                    <w:pStyle w:val="aff3"/>
                    <w:jc w:val="center"/>
                    <w:rPr>
                      <w:sz w:val="28"/>
                      <w:szCs w:val="28"/>
                    </w:rPr>
                  </w:pPr>
                  <w:r w:rsidRPr="006150B0">
                    <w:rPr>
                      <w:sz w:val="28"/>
                      <w:szCs w:val="28"/>
                    </w:rPr>
                    <w:t>Власне ім’я ПРІЗВИЩЕ</w:t>
                  </w:r>
                </w:p>
              </w:tc>
            </w:tr>
            <w:tr w:rsidR="00FB7686" w:rsidRPr="006150B0" w:rsidTr="000D5563">
              <w:trPr>
                <w:tblCellSpacing w:w="22" w:type="dxa"/>
              </w:trPr>
              <w:tc>
                <w:tcPr>
                  <w:tcW w:w="1482" w:type="pct"/>
                  <w:vAlign w:val="bottom"/>
                  <w:hideMark/>
                </w:tcPr>
                <w:p w:rsidR="00FB7686" w:rsidRPr="006150B0" w:rsidRDefault="00E94B56" w:rsidP="000D5563">
                  <w:pPr>
                    <w:pStyle w:val="aff3"/>
                    <w:rPr>
                      <w:sz w:val="28"/>
                      <w:szCs w:val="28"/>
                    </w:rPr>
                  </w:pPr>
                  <w:r w:rsidRPr="006150B0">
                    <w:rPr>
                      <w:sz w:val="28"/>
                      <w:szCs w:val="28"/>
                    </w:rPr>
                    <w:t>Найменування посади</w:t>
                  </w:r>
                  <w:r w:rsidRPr="006150B0" w:rsidDel="00136CF4">
                    <w:rPr>
                      <w:sz w:val="28"/>
                      <w:szCs w:val="28"/>
                    </w:rPr>
                    <w:t xml:space="preserve"> </w:t>
                  </w:r>
                </w:p>
              </w:tc>
              <w:tc>
                <w:tcPr>
                  <w:tcW w:w="1532" w:type="pct"/>
                  <w:vAlign w:val="bottom"/>
                  <w:hideMark/>
                </w:tcPr>
                <w:p w:rsidR="00FB7686" w:rsidRPr="006150B0" w:rsidRDefault="00E342E4" w:rsidP="00285707">
                  <w:pPr>
                    <w:pStyle w:val="aff3"/>
                    <w:jc w:val="center"/>
                    <w:rPr>
                      <w:sz w:val="28"/>
                      <w:szCs w:val="28"/>
                    </w:rPr>
                  </w:pPr>
                  <w:r w:rsidRPr="006150B0">
                    <w:rPr>
                      <w:sz w:val="28"/>
                      <w:szCs w:val="28"/>
                    </w:rPr>
                    <w:t>Особистий підпис</w:t>
                  </w:r>
                </w:p>
              </w:tc>
              <w:tc>
                <w:tcPr>
                  <w:tcW w:w="1894" w:type="pct"/>
                  <w:vAlign w:val="bottom"/>
                  <w:hideMark/>
                </w:tcPr>
                <w:p w:rsidR="00FB7686" w:rsidRPr="006150B0" w:rsidRDefault="004C2681" w:rsidP="00285707">
                  <w:pPr>
                    <w:pStyle w:val="aff3"/>
                    <w:jc w:val="center"/>
                    <w:rPr>
                      <w:sz w:val="28"/>
                      <w:szCs w:val="28"/>
                    </w:rPr>
                  </w:pPr>
                  <w:r w:rsidRPr="006150B0">
                    <w:rPr>
                      <w:sz w:val="28"/>
                      <w:szCs w:val="28"/>
                    </w:rPr>
                    <w:t>Власне ім’я ПРІЗВИЩЕ</w:t>
                  </w:r>
                </w:p>
              </w:tc>
            </w:tr>
          </w:tbl>
          <w:p w:rsidR="00FB7686" w:rsidRPr="006150B0" w:rsidRDefault="00FB7686" w:rsidP="00C14497">
            <w:pPr>
              <w:pStyle w:val="aff3"/>
              <w:ind w:firstLine="567"/>
              <w:rPr>
                <w:sz w:val="28"/>
                <w:szCs w:val="28"/>
              </w:rPr>
            </w:pPr>
            <w:r w:rsidRPr="006150B0">
              <w:rPr>
                <w:sz w:val="28"/>
                <w:szCs w:val="28"/>
              </w:rPr>
              <w:t xml:space="preserve">8. Від підписання </w:t>
            </w:r>
            <w:proofErr w:type="spellStart"/>
            <w:r w:rsidRPr="006150B0">
              <w:rPr>
                <w:sz w:val="28"/>
                <w:szCs w:val="28"/>
              </w:rPr>
              <w:t>акта</w:t>
            </w:r>
            <w:proofErr w:type="spellEnd"/>
            <w:r w:rsidRPr="006150B0">
              <w:rPr>
                <w:sz w:val="28"/>
                <w:szCs w:val="28"/>
              </w:rPr>
              <w:t xml:space="preserve"> відмовляюся.</w:t>
            </w:r>
          </w:p>
          <w:p w:rsidR="00FB7686" w:rsidRPr="006150B0" w:rsidRDefault="00FB7686" w:rsidP="00E36583">
            <w:pPr>
              <w:pStyle w:val="aff3"/>
              <w:spacing w:before="0" w:beforeAutospacing="0" w:after="0" w:afterAutospacing="0"/>
              <w:ind w:firstLine="567"/>
              <w:rPr>
                <w:sz w:val="28"/>
                <w:szCs w:val="28"/>
              </w:rPr>
            </w:pPr>
            <w:r w:rsidRPr="006150B0">
              <w:rPr>
                <w:sz w:val="28"/>
                <w:szCs w:val="28"/>
              </w:rPr>
              <w:t xml:space="preserve">Причина відмови від підписання </w:t>
            </w:r>
            <w:proofErr w:type="spellStart"/>
            <w:r w:rsidRPr="006150B0">
              <w:rPr>
                <w:sz w:val="28"/>
                <w:szCs w:val="28"/>
              </w:rPr>
              <w:t>акта</w:t>
            </w:r>
            <w:proofErr w:type="spellEnd"/>
            <w:r w:rsidR="00E36583" w:rsidRPr="006150B0">
              <w:rPr>
                <w:sz w:val="28"/>
                <w:szCs w:val="28"/>
              </w:rPr>
              <w:t>:</w:t>
            </w:r>
            <w:r w:rsidRPr="006150B0">
              <w:rPr>
                <w:sz w:val="28"/>
                <w:szCs w:val="28"/>
              </w:rPr>
              <w:t xml:space="preserve"> ___________________________________________________________________</w:t>
            </w:r>
            <w:r w:rsidRPr="006150B0">
              <w:rPr>
                <w:sz w:val="28"/>
                <w:szCs w:val="28"/>
              </w:rPr>
              <w:br/>
              <w:t>___________________________________________________________________</w:t>
            </w:r>
          </w:p>
          <w:p w:rsidR="00FB7686" w:rsidRPr="006150B0" w:rsidRDefault="00FB7686" w:rsidP="00FB7686">
            <w:pPr>
              <w:pStyle w:val="aff3"/>
              <w:spacing w:before="0" w:beforeAutospacing="0" w:after="0" w:afterAutospacing="0"/>
              <w:rPr>
                <w:sz w:val="28"/>
                <w:szCs w:val="28"/>
              </w:rPr>
            </w:pPr>
            <w:r w:rsidRPr="006150B0">
              <w:rPr>
                <w:sz w:val="28"/>
                <w:szCs w:val="28"/>
              </w:rPr>
              <w:t>___________________________________________________________________</w:t>
            </w:r>
          </w:p>
          <w:tbl>
            <w:tblPr>
              <w:tblW w:w="5000" w:type="pct"/>
              <w:tblCellSpacing w:w="22" w:type="dxa"/>
              <w:tblLayout w:type="fixed"/>
              <w:tblCellMar>
                <w:top w:w="30" w:type="dxa"/>
                <w:left w:w="30" w:type="dxa"/>
                <w:bottom w:w="30" w:type="dxa"/>
                <w:right w:w="30" w:type="dxa"/>
              </w:tblCellMar>
              <w:tblLook w:val="04A0" w:firstRow="1" w:lastRow="0" w:firstColumn="1" w:lastColumn="0" w:noHBand="0" w:noVBand="1"/>
            </w:tblPr>
            <w:tblGrid>
              <w:gridCol w:w="3047"/>
              <w:gridCol w:w="2373"/>
              <w:gridCol w:w="4071"/>
            </w:tblGrid>
            <w:tr w:rsidR="00FB7686" w:rsidRPr="006150B0" w:rsidTr="009F7E31">
              <w:trPr>
                <w:tblCellSpacing w:w="22" w:type="dxa"/>
              </w:trPr>
              <w:tc>
                <w:tcPr>
                  <w:tcW w:w="1600" w:type="pct"/>
                  <w:vAlign w:val="bottom"/>
                  <w:hideMark/>
                </w:tcPr>
                <w:p w:rsidR="000B7C91" w:rsidRPr="006150B0" w:rsidRDefault="000B7C91" w:rsidP="000B7C91">
                  <w:pPr>
                    <w:pStyle w:val="aff3"/>
                    <w:spacing w:before="0" w:beforeAutospacing="0" w:after="0" w:afterAutospacing="0"/>
                    <w:rPr>
                      <w:sz w:val="28"/>
                      <w:szCs w:val="28"/>
                    </w:rPr>
                  </w:pPr>
                </w:p>
                <w:p w:rsidR="00FB7686" w:rsidRPr="006150B0" w:rsidRDefault="00E94B56" w:rsidP="000D5563">
                  <w:pPr>
                    <w:pStyle w:val="aff3"/>
                    <w:spacing w:before="0" w:beforeAutospacing="0" w:after="0" w:afterAutospacing="0"/>
                    <w:jc w:val="both"/>
                    <w:rPr>
                      <w:sz w:val="28"/>
                      <w:szCs w:val="28"/>
                    </w:rPr>
                  </w:pPr>
                  <w:r w:rsidRPr="006150B0">
                    <w:rPr>
                      <w:sz w:val="28"/>
                      <w:szCs w:val="28"/>
                    </w:rPr>
                    <w:t>Найменування посади</w:t>
                  </w:r>
                  <w:r w:rsidRPr="006150B0" w:rsidDel="00E342E4">
                    <w:rPr>
                      <w:sz w:val="28"/>
                      <w:szCs w:val="28"/>
                    </w:rPr>
                    <w:t xml:space="preserve"> </w:t>
                  </w:r>
                </w:p>
              </w:tc>
              <w:tc>
                <w:tcPr>
                  <w:tcW w:w="1250" w:type="pct"/>
                  <w:vAlign w:val="bottom"/>
                  <w:hideMark/>
                </w:tcPr>
                <w:p w:rsidR="00FB7686" w:rsidRPr="006150B0" w:rsidRDefault="00E342E4" w:rsidP="00FB7686">
                  <w:pPr>
                    <w:pStyle w:val="aff3"/>
                    <w:jc w:val="center"/>
                    <w:rPr>
                      <w:sz w:val="28"/>
                      <w:szCs w:val="28"/>
                    </w:rPr>
                  </w:pPr>
                  <w:r w:rsidRPr="006150B0">
                    <w:rPr>
                      <w:sz w:val="28"/>
                      <w:szCs w:val="28"/>
                    </w:rPr>
                    <w:t>Особистий підпис</w:t>
                  </w:r>
                </w:p>
              </w:tc>
              <w:tc>
                <w:tcPr>
                  <w:tcW w:w="2150" w:type="pct"/>
                  <w:vAlign w:val="bottom"/>
                  <w:hideMark/>
                </w:tcPr>
                <w:p w:rsidR="00FB7686" w:rsidRPr="006150B0" w:rsidRDefault="004C2681" w:rsidP="00FB7686">
                  <w:pPr>
                    <w:pStyle w:val="aff3"/>
                    <w:jc w:val="center"/>
                    <w:rPr>
                      <w:sz w:val="28"/>
                      <w:szCs w:val="28"/>
                    </w:rPr>
                  </w:pPr>
                  <w:r w:rsidRPr="006150B0">
                    <w:rPr>
                      <w:sz w:val="28"/>
                      <w:szCs w:val="28"/>
                    </w:rPr>
                    <w:t>Власне ім’я ПРІЗВИЩЕ</w:t>
                  </w:r>
                </w:p>
              </w:tc>
            </w:tr>
          </w:tbl>
          <w:p w:rsidR="00FB7686" w:rsidRPr="006150B0" w:rsidRDefault="00FB7686" w:rsidP="00A6586C">
            <w:pPr>
              <w:pStyle w:val="aff3"/>
              <w:ind w:firstLine="567"/>
              <w:jc w:val="both"/>
              <w:rPr>
                <w:sz w:val="28"/>
                <w:szCs w:val="28"/>
              </w:rPr>
            </w:pPr>
            <w:r w:rsidRPr="006150B0">
              <w:rPr>
                <w:sz w:val="28"/>
                <w:szCs w:val="28"/>
              </w:rPr>
              <w:lastRenderedPageBreak/>
              <w:t xml:space="preserve">9. Факт відмови керівника об’єкта перевірки чи інших працівників об’єкта перевірки від підписання </w:t>
            </w:r>
            <w:proofErr w:type="spellStart"/>
            <w:r w:rsidRPr="006150B0">
              <w:rPr>
                <w:sz w:val="28"/>
                <w:szCs w:val="28"/>
              </w:rPr>
              <w:t>акта</w:t>
            </w:r>
            <w:proofErr w:type="spellEnd"/>
            <w:r w:rsidRPr="006150B0">
              <w:rPr>
                <w:sz w:val="28"/>
                <w:szCs w:val="28"/>
              </w:rPr>
              <w:t xml:space="preserve"> та проставлення підпису на відмітці про відмову від підписання </w:t>
            </w:r>
            <w:proofErr w:type="spellStart"/>
            <w:r w:rsidRPr="006150B0">
              <w:rPr>
                <w:sz w:val="28"/>
                <w:szCs w:val="28"/>
              </w:rPr>
              <w:t>акта</w:t>
            </w:r>
            <w:proofErr w:type="spellEnd"/>
            <w:r w:rsidRPr="006150B0">
              <w:rPr>
                <w:sz w:val="28"/>
                <w:szCs w:val="28"/>
              </w:rPr>
              <w:t xml:space="preserve"> засвідчую.</w:t>
            </w:r>
          </w:p>
          <w:tbl>
            <w:tblPr>
              <w:tblW w:w="9639" w:type="dxa"/>
              <w:tblCellSpacing w:w="22" w:type="dxa"/>
              <w:tblLayout w:type="fixed"/>
              <w:tblCellMar>
                <w:top w:w="60" w:type="dxa"/>
                <w:left w:w="60" w:type="dxa"/>
                <w:bottom w:w="60" w:type="dxa"/>
                <w:right w:w="60" w:type="dxa"/>
              </w:tblCellMar>
              <w:tblLook w:val="04A0" w:firstRow="1" w:lastRow="0" w:firstColumn="1" w:lastColumn="0" w:noHBand="0" w:noVBand="1"/>
            </w:tblPr>
            <w:tblGrid>
              <w:gridCol w:w="3094"/>
              <w:gridCol w:w="2410"/>
              <w:gridCol w:w="4135"/>
            </w:tblGrid>
            <w:tr w:rsidR="00FB7686" w:rsidRPr="006150B0" w:rsidTr="00B20870">
              <w:trPr>
                <w:tblCellSpacing w:w="22" w:type="dxa"/>
              </w:trPr>
              <w:tc>
                <w:tcPr>
                  <w:tcW w:w="1600" w:type="pct"/>
                  <w:vAlign w:val="bottom"/>
                  <w:hideMark/>
                </w:tcPr>
                <w:p w:rsidR="00FB7686" w:rsidRPr="006150B0" w:rsidRDefault="00E94B56" w:rsidP="00B20870">
                  <w:pPr>
                    <w:pStyle w:val="aff3"/>
                    <w:rPr>
                      <w:sz w:val="28"/>
                      <w:szCs w:val="28"/>
                    </w:rPr>
                  </w:pPr>
                  <w:r w:rsidRPr="006150B0">
                    <w:rPr>
                      <w:sz w:val="28"/>
                      <w:szCs w:val="28"/>
                    </w:rPr>
                    <w:t>Найменування посади</w:t>
                  </w:r>
                  <w:r w:rsidRPr="006150B0" w:rsidDel="00A52809">
                    <w:rPr>
                      <w:sz w:val="28"/>
                      <w:szCs w:val="28"/>
                      <w:lang w:val="en-US"/>
                    </w:rPr>
                    <w:t xml:space="preserve"> </w:t>
                  </w:r>
                </w:p>
              </w:tc>
              <w:tc>
                <w:tcPr>
                  <w:tcW w:w="1250" w:type="pct"/>
                  <w:vAlign w:val="bottom"/>
                  <w:hideMark/>
                </w:tcPr>
                <w:p w:rsidR="00FB7686" w:rsidRPr="006150B0" w:rsidRDefault="00E342E4" w:rsidP="00FB7686">
                  <w:pPr>
                    <w:pStyle w:val="aff3"/>
                    <w:jc w:val="center"/>
                    <w:rPr>
                      <w:sz w:val="28"/>
                      <w:szCs w:val="28"/>
                    </w:rPr>
                  </w:pPr>
                  <w:r w:rsidRPr="006150B0">
                    <w:rPr>
                      <w:sz w:val="28"/>
                      <w:szCs w:val="28"/>
                    </w:rPr>
                    <w:t>Особистий підпис</w:t>
                  </w:r>
                </w:p>
              </w:tc>
              <w:tc>
                <w:tcPr>
                  <w:tcW w:w="2150" w:type="pct"/>
                  <w:vAlign w:val="bottom"/>
                  <w:hideMark/>
                </w:tcPr>
                <w:p w:rsidR="00FB7686" w:rsidRPr="006150B0" w:rsidRDefault="004C2681" w:rsidP="00E342E4">
                  <w:pPr>
                    <w:pStyle w:val="aff3"/>
                    <w:jc w:val="center"/>
                    <w:rPr>
                      <w:sz w:val="28"/>
                      <w:szCs w:val="28"/>
                    </w:rPr>
                  </w:pPr>
                  <w:r w:rsidRPr="006150B0">
                    <w:rPr>
                      <w:sz w:val="28"/>
                      <w:szCs w:val="28"/>
                    </w:rPr>
                    <w:t>Власне ім’я ПРІЗВИЩЕ</w:t>
                  </w:r>
                </w:p>
              </w:tc>
            </w:tr>
            <w:tr w:rsidR="00FB7686" w:rsidRPr="006150B0" w:rsidTr="00B20870">
              <w:trPr>
                <w:tblCellSpacing w:w="22" w:type="dxa"/>
              </w:trPr>
              <w:tc>
                <w:tcPr>
                  <w:tcW w:w="1600" w:type="pct"/>
                  <w:vAlign w:val="bottom"/>
                  <w:hideMark/>
                </w:tcPr>
                <w:p w:rsidR="00FB7686" w:rsidRPr="006150B0" w:rsidRDefault="00E94B56" w:rsidP="00B20870">
                  <w:pPr>
                    <w:pStyle w:val="aff3"/>
                    <w:rPr>
                      <w:sz w:val="28"/>
                      <w:szCs w:val="28"/>
                    </w:rPr>
                  </w:pPr>
                  <w:r w:rsidRPr="006150B0">
                    <w:rPr>
                      <w:sz w:val="28"/>
                      <w:szCs w:val="28"/>
                    </w:rPr>
                    <w:t>Найменування посади</w:t>
                  </w:r>
                  <w:r w:rsidRPr="006150B0" w:rsidDel="00A52809">
                    <w:rPr>
                      <w:sz w:val="28"/>
                      <w:szCs w:val="28"/>
                      <w:lang w:val="en-US"/>
                    </w:rPr>
                    <w:t xml:space="preserve"> </w:t>
                  </w:r>
                </w:p>
              </w:tc>
              <w:tc>
                <w:tcPr>
                  <w:tcW w:w="1250" w:type="pct"/>
                  <w:vAlign w:val="bottom"/>
                  <w:hideMark/>
                </w:tcPr>
                <w:p w:rsidR="00FB7686" w:rsidRPr="006150B0" w:rsidRDefault="00E342E4" w:rsidP="00FB7686">
                  <w:pPr>
                    <w:pStyle w:val="aff3"/>
                    <w:jc w:val="center"/>
                    <w:rPr>
                      <w:sz w:val="28"/>
                      <w:szCs w:val="28"/>
                    </w:rPr>
                  </w:pPr>
                  <w:r w:rsidRPr="006150B0">
                    <w:rPr>
                      <w:sz w:val="28"/>
                      <w:szCs w:val="28"/>
                    </w:rPr>
                    <w:t>Особистий підпис</w:t>
                  </w:r>
                </w:p>
              </w:tc>
              <w:tc>
                <w:tcPr>
                  <w:tcW w:w="2150" w:type="pct"/>
                  <w:vAlign w:val="bottom"/>
                  <w:hideMark/>
                </w:tcPr>
                <w:p w:rsidR="00FB7686" w:rsidRPr="006150B0" w:rsidRDefault="004C2681" w:rsidP="00FB7686">
                  <w:pPr>
                    <w:pStyle w:val="aff3"/>
                    <w:jc w:val="center"/>
                    <w:rPr>
                      <w:sz w:val="28"/>
                      <w:szCs w:val="28"/>
                    </w:rPr>
                  </w:pPr>
                  <w:r w:rsidRPr="006150B0">
                    <w:rPr>
                      <w:sz w:val="28"/>
                      <w:szCs w:val="28"/>
                    </w:rPr>
                    <w:t>Власне ім’я ПРІЗВИЩЕ</w:t>
                  </w:r>
                </w:p>
              </w:tc>
            </w:tr>
            <w:tr w:rsidR="00FB7686" w:rsidRPr="006150B0" w:rsidTr="00B20870">
              <w:trPr>
                <w:tblCellSpacing w:w="22" w:type="dxa"/>
              </w:trPr>
              <w:tc>
                <w:tcPr>
                  <w:tcW w:w="1600" w:type="pct"/>
                  <w:vAlign w:val="bottom"/>
                  <w:hideMark/>
                </w:tcPr>
                <w:p w:rsidR="00FB7686" w:rsidRPr="006150B0" w:rsidRDefault="00E94B56" w:rsidP="00B20870">
                  <w:pPr>
                    <w:pStyle w:val="aff3"/>
                    <w:rPr>
                      <w:sz w:val="28"/>
                      <w:szCs w:val="28"/>
                    </w:rPr>
                  </w:pPr>
                  <w:r w:rsidRPr="006150B0">
                    <w:rPr>
                      <w:sz w:val="28"/>
                      <w:szCs w:val="28"/>
                    </w:rPr>
                    <w:t>Найменування посади</w:t>
                  </w:r>
                  <w:r w:rsidRPr="006150B0" w:rsidDel="00A52809">
                    <w:rPr>
                      <w:sz w:val="28"/>
                      <w:szCs w:val="28"/>
                      <w:lang w:val="en-US"/>
                    </w:rPr>
                    <w:t xml:space="preserve"> </w:t>
                  </w:r>
                </w:p>
              </w:tc>
              <w:tc>
                <w:tcPr>
                  <w:tcW w:w="1250" w:type="pct"/>
                  <w:vAlign w:val="bottom"/>
                  <w:hideMark/>
                </w:tcPr>
                <w:p w:rsidR="00FB7686" w:rsidRPr="006150B0" w:rsidRDefault="00E342E4" w:rsidP="00FB7686">
                  <w:pPr>
                    <w:pStyle w:val="aff3"/>
                    <w:jc w:val="center"/>
                    <w:rPr>
                      <w:sz w:val="28"/>
                      <w:szCs w:val="28"/>
                    </w:rPr>
                  </w:pPr>
                  <w:r w:rsidRPr="006150B0">
                    <w:rPr>
                      <w:sz w:val="28"/>
                      <w:szCs w:val="28"/>
                    </w:rPr>
                    <w:t>Особистий підпис</w:t>
                  </w:r>
                </w:p>
              </w:tc>
              <w:tc>
                <w:tcPr>
                  <w:tcW w:w="2150" w:type="pct"/>
                  <w:vAlign w:val="bottom"/>
                  <w:hideMark/>
                </w:tcPr>
                <w:p w:rsidR="00FB7686" w:rsidRPr="006150B0" w:rsidRDefault="004C2681" w:rsidP="00FB7686">
                  <w:pPr>
                    <w:pStyle w:val="aff3"/>
                    <w:jc w:val="center"/>
                    <w:rPr>
                      <w:sz w:val="28"/>
                      <w:szCs w:val="28"/>
                    </w:rPr>
                  </w:pPr>
                  <w:r w:rsidRPr="006150B0">
                    <w:rPr>
                      <w:sz w:val="28"/>
                      <w:szCs w:val="28"/>
                    </w:rPr>
                    <w:t>Власне ім’я ПРІЗВИЩЕ</w:t>
                  </w:r>
                </w:p>
              </w:tc>
            </w:tr>
          </w:tbl>
          <w:p w:rsidR="00FB7686" w:rsidRPr="006150B0" w:rsidRDefault="00FB7686" w:rsidP="00FB7686">
            <w:pPr>
              <w:pStyle w:val="aff3"/>
              <w:jc w:val="both"/>
              <w:rPr>
                <w:sz w:val="28"/>
                <w:szCs w:val="28"/>
              </w:rPr>
            </w:pPr>
            <w:r w:rsidRPr="006150B0">
              <w:rPr>
                <w:sz w:val="28"/>
                <w:szCs w:val="28"/>
              </w:rPr>
              <w:br w:type="textWrapping" w:clear="all"/>
            </w:r>
          </w:p>
        </w:tc>
      </w:tr>
    </w:tbl>
    <w:p w:rsidR="00EF7017" w:rsidRPr="006150B0" w:rsidRDefault="00EF7017" w:rsidP="00FB7686">
      <w:pPr>
        <w:pStyle w:val="aff3"/>
        <w:jc w:val="both"/>
        <w:rPr>
          <w:sz w:val="28"/>
          <w:szCs w:val="28"/>
        </w:rPr>
        <w:sectPr w:rsidR="00EF7017" w:rsidRPr="006150B0" w:rsidSect="00EF7017">
          <w:headerReference w:type="default" r:id="rId19"/>
          <w:pgSz w:w="11906" w:h="16838"/>
          <w:pgMar w:top="567" w:right="567" w:bottom="1701" w:left="1701" w:header="284" w:footer="709" w:gutter="0"/>
          <w:pgNumType w:start="1"/>
          <w:cols w:space="708"/>
          <w:titlePg/>
          <w:docGrid w:linePitch="381"/>
        </w:sectPr>
      </w:pPr>
    </w:p>
    <w:p w:rsidR="00FB7686" w:rsidRPr="006150B0" w:rsidRDefault="00FB7686" w:rsidP="00FB7686">
      <w:pPr>
        <w:pStyle w:val="aff3"/>
        <w:jc w:val="both"/>
        <w:rPr>
          <w:sz w:val="28"/>
          <w:szCs w:val="28"/>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7"/>
      </w:tblGrid>
      <w:tr w:rsidR="00FB7686" w:rsidRPr="006150B0" w:rsidTr="00FB7686">
        <w:trPr>
          <w:tblCellSpacing w:w="22" w:type="dxa"/>
        </w:trPr>
        <w:tc>
          <w:tcPr>
            <w:tcW w:w="4899" w:type="pct"/>
            <w:hideMark/>
          </w:tcPr>
          <w:p w:rsidR="00FB7686" w:rsidRPr="006150B0" w:rsidRDefault="00FB7686" w:rsidP="0084291E">
            <w:pPr>
              <w:pStyle w:val="aff3"/>
              <w:rPr>
                <w:sz w:val="28"/>
                <w:szCs w:val="28"/>
              </w:rPr>
            </w:pPr>
            <w:r w:rsidRPr="006150B0">
              <w:rPr>
                <w:sz w:val="28"/>
                <w:szCs w:val="28"/>
              </w:rPr>
              <w:t xml:space="preserve">Додаток </w:t>
            </w:r>
            <w:r w:rsidRPr="006150B0">
              <w:rPr>
                <w:sz w:val="28"/>
                <w:szCs w:val="28"/>
                <w:lang w:val="ru-RU"/>
              </w:rPr>
              <w:t>3</w:t>
            </w:r>
            <w:r w:rsidRPr="006150B0">
              <w:rPr>
                <w:sz w:val="28"/>
                <w:szCs w:val="28"/>
              </w:rPr>
              <w:br/>
              <w:t xml:space="preserve">до Положення про організацію та проведення перевірок </w:t>
            </w:r>
            <w:r w:rsidRPr="006150B0">
              <w:rPr>
                <w:rFonts w:eastAsia="Times New Roman"/>
                <w:sz w:val="28"/>
                <w:szCs w:val="28"/>
              </w:rPr>
              <w:t>банків з питань</w:t>
            </w:r>
            <w:r w:rsidRPr="006150B0">
              <w:rPr>
                <w:rFonts w:eastAsia="Times New Roman"/>
                <w:sz w:val="28"/>
                <w:szCs w:val="28"/>
                <w:lang w:val="ru-RU"/>
              </w:rPr>
              <w:t xml:space="preserve"> </w:t>
            </w:r>
            <w:r w:rsidRPr="006150B0">
              <w:rPr>
                <w:rFonts w:eastAsia="Times New Roman"/>
                <w:sz w:val="28"/>
                <w:szCs w:val="28"/>
              </w:rPr>
              <w:t>готівкового обігу</w:t>
            </w:r>
            <w:r w:rsidRPr="006150B0">
              <w:rPr>
                <w:sz w:val="28"/>
                <w:szCs w:val="28"/>
              </w:rPr>
              <w:t xml:space="preserve"> </w:t>
            </w:r>
            <w:r w:rsidRPr="006150B0">
              <w:rPr>
                <w:sz w:val="28"/>
                <w:szCs w:val="28"/>
              </w:rPr>
              <w:br/>
              <w:t>(пункт 5</w:t>
            </w:r>
            <w:r w:rsidR="0084291E" w:rsidRPr="006150B0">
              <w:rPr>
                <w:sz w:val="28"/>
                <w:szCs w:val="28"/>
              </w:rPr>
              <w:t>0</w:t>
            </w:r>
            <w:r w:rsidRPr="006150B0">
              <w:rPr>
                <w:sz w:val="28"/>
                <w:szCs w:val="28"/>
              </w:rPr>
              <w:t xml:space="preserve"> розділу VIII)</w:t>
            </w:r>
          </w:p>
        </w:tc>
      </w:tr>
    </w:tbl>
    <w:p w:rsidR="00FB7686" w:rsidRPr="006150B0" w:rsidRDefault="00FB7686" w:rsidP="00FB7686">
      <w:pPr>
        <w:pStyle w:val="aff3"/>
        <w:jc w:val="both"/>
        <w:rPr>
          <w:sz w:val="28"/>
          <w:szCs w:val="28"/>
        </w:rPr>
      </w:pPr>
    </w:p>
    <w:p w:rsidR="00FB7686" w:rsidRPr="006150B0" w:rsidRDefault="00FB7686" w:rsidP="00FB7686">
      <w:pPr>
        <w:pStyle w:val="aff3"/>
        <w:jc w:val="both"/>
        <w:rPr>
          <w:sz w:val="28"/>
          <w:szCs w:val="28"/>
        </w:rPr>
      </w:pPr>
    </w:p>
    <w:p w:rsidR="00FB7686" w:rsidRPr="006150B0" w:rsidRDefault="00FB7686" w:rsidP="00FB7686">
      <w:pPr>
        <w:pStyle w:val="aff3"/>
        <w:jc w:val="both"/>
        <w:rPr>
          <w:sz w:val="28"/>
          <w:szCs w:val="28"/>
        </w:rPr>
      </w:pPr>
      <w:r w:rsidRPr="006150B0">
        <w:rPr>
          <w:sz w:val="28"/>
          <w:szCs w:val="28"/>
        </w:rPr>
        <w:br w:type="textWrapping" w:clear="all"/>
      </w:r>
    </w:p>
    <w:p w:rsidR="00FB7686" w:rsidRPr="006150B0" w:rsidRDefault="00FB7686" w:rsidP="00FB7686">
      <w:pPr>
        <w:pStyle w:val="3"/>
        <w:jc w:val="center"/>
        <w:rPr>
          <w:rFonts w:ascii="Times New Roman" w:eastAsia="Times New Roman" w:hAnsi="Times New Roman" w:cs="Times New Roman"/>
          <w:color w:val="auto"/>
          <w:sz w:val="28"/>
          <w:szCs w:val="28"/>
        </w:rPr>
      </w:pPr>
      <w:r w:rsidRPr="006150B0">
        <w:rPr>
          <w:rFonts w:ascii="Times New Roman" w:eastAsia="Times New Roman" w:hAnsi="Times New Roman" w:cs="Times New Roman"/>
          <w:color w:val="auto"/>
          <w:sz w:val="28"/>
          <w:szCs w:val="28"/>
        </w:rPr>
        <w:t>Акт № ___</w:t>
      </w:r>
      <w:r w:rsidRPr="006150B0">
        <w:rPr>
          <w:rFonts w:ascii="Times New Roman" w:eastAsia="Times New Roman" w:hAnsi="Times New Roman" w:cs="Times New Roman"/>
          <w:color w:val="auto"/>
          <w:sz w:val="28"/>
          <w:szCs w:val="28"/>
        </w:rPr>
        <w:br/>
        <w:t>про здійснення перешкод</w:t>
      </w:r>
    </w:p>
    <w:p w:rsidR="00FB7686" w:rsidRPr="006150B0" w:rsidRDefault="00FB7686" w:rsidP="00FB7686"/>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186"/>
        <w:gridCol w:w="5314"/>
      </w:tblGrid>
      <w:tr w:rsidR="00FB7686" w:rsidRPr="006150B0" w:rsidTr="00FB7686">
        <w:trPr>
          <w:tblCellSpacing w:w="22" w:type="dxa"/>
          <w:jc w:val="center"/>
        </w:trPr>
        <w:tc>
          <w:tcPr>
            <w:tcW w:w="2469" w:type="pct"/>
            <w:hideMark/>
          </w:tcPr>
          <w:p w:rsidR="00FB7686" w:rsidRPr="006150B0" w:rsidRDefault="00FB7686" w:rsidP="00A52809">
            <w:pPr>
              <w:pStyle w:val="aff3"/>
              <w:spacing w:before="0" w:beforeAutospacing="0" w:after="0" w:afterAutospacing="0"/>
              <w:jc w:val="center"/>
              <w:rPr>
                <w:sz w:val="28"/>
                <w:szCs w:val="28"/>
              </w:rPr>
            </w:pPr>
            <w:r w:rsidRPr="006150B0">
              <w:rPr>
                <w:sz w:val="28"/>
                <w:szCs w:val="28"/>
              </w:rPr>
              <w:t>_____________________</w:t>
            </w:r>
            <w:r w:rsidRPr="006150B0">
              <w:rPr>
                <w:sz w:val="28"/>
                <w:szCs w:val="28"/>
              </w:rPr>
              <w:br/>
            </w:r>
            <w:r w:rsidR="00767A89" w:rsidRPr="006150B0">
              <w:rPr>
                <w:sz w:val="28"/>
                <w:szCs w:val="28"/>
              </w:rPr>
              <w:t>(</w:t>
            </w:r>
            <w:r w:rsidRPr="006150B0">
              <w:rPr>
                <w:sz w:val="28"/>
                <w:szCs w:val="28"/>
              </w:rPr>
              <w:t>дата складання</w:t>
            </w:r>
            <w:r w:rsidR="00767A89" w:rsidRPr="006150B0">
              <w:rPr>
                <w:sz w:val="28"/>
                <w:szCs w:val="28"/>
              </w:rPr>
              <w:t>)</w:t>
            </w:r>
          </w:p>
        </w:tc>
        <w:tc>
          <w:tcPr>
            <w:tcW w:w="0" w:type="auto"/>
            <w:hideMark/>
          </w:tcPr>
          <w:p w:rsidR="00FB7686" w:rsidRPr="006150B0" w:rsidRDefault="00FB7686">
            <w:pPr>
              <w:pStyle w:val="aff3"/>
              <w:spacing w:before="0" w:beforeAutospacing="0" w:after="0" w:afterAutospacing="0"/>
              <w:jc w:val="center"/>
              <w:rPr>
                <w:sz w:val="28"/>
                <w:szCs w:val="28"/>
              </w:rPr>
            </w:pPr>
            <w:r w:rsidRPr="006150B0">
              <w:rPr>
                <w:sz w:val="28"/>
                <w:szCs w:val="28"/>
              </w:rPr>
              <w:t>___________________________</w:t>
            </w:r>
            <w:r w:rsidRPr="006150B0">
              <w:rPr>
                <w:sz w:val="28"/>
                <w:szCs w:val="28"/>
              </w:rPr>
              <w:br/>
            </w:r>
            <w:r w:rsidR="00767A89" w:rsidRPr="006150B0">
              <w:rPr>
                <w:sz w:val="28"/>
                <w:szCs w:val="28"/>
              </w:rPr>
              <w:t>(</w:t>
            </w:r>
            <w:r w:rsidRPr="006150B0">
              <w:rPr>
                <w:sz w:val="28"/>
                <w:szCs w:val="28"/>
              </w:rPr>
              <w:t>місце складання</w:t>
            </w:r>
            <w:r w:rsidR="00767A89" w:rsidRPr="006150B0">
              <w:rPr>
                <w:sz w:val="28"/>
                <w:szCs w:val="28"/>
              </w:rPr>
              <w:t>)</w:t>
            </w:r>
          </w:p>
        </w:tc>
      </w:tr>
    </w:tbl>
    <w:p w:rsidR="00FB7686" w:rsidRPr="006150B0" w:rsidRDefault="00FB7686" w:rsidP="00FB7686">
      <w:r w:rsidRPr="006150B0">
        <w:br w:type="textWrapping" w:clear="all"/>
      </w:r>
    </w:p>
    <w:tbl>
      <w:tblPr>
        <w:tblW w:w="0" w:type="auto"/>
        <w:jc w:val="center"/>
        <w:tblCellSpacing w:w="22" w:type="dxa"/>
        <w:tblLayout w:type="fixed"/>
        <w:tblCellMar>
          <w:top w:w="30" w:type="dxa"/>
          <w:left w:w="30" w:type="dxa"/>
          <w:bottom w:w="30" w:type="dxa"/>
          <w:right w:w="30" w:type="dxa"/>
        </w:tblCellMar>
        <w:tblLook w:val="04A0" w:firstRow="1" w:lastRow="0" w:firstColumn="1" w:lastColumn="0" w:noHBand="0" w:noVBand="1"/>
      </w:tblPr>
      <w:tblGrid>
        <w:gridCol w:w="9638"/>
      </w:tblGrid>
      <w:tr w:rsidR="00FB7686" w:rsidRPr="006150B0" w:rsidTr="00E3228B">
        <w:trPr>
          <w:tblCellSpacing w:w="22" w:type="dxa"/>
          <w:jc w:val="center"/>
        </w:trPr>
        <w:tc>
          <w:tcPr>
            <w:tcW w:w="9550" w:type="dxa"/>
            <w:hideMark/>
          </w:tcPr>
          <w:p w:rsidR="00FB7686" w:rsidRPr="006150B0" w:rsidRDefault="00FB7686" w:rsidP="00C14497">
            <w:pPr>
              <w:pStyle w:val="aff3"/>
              <w:ind w:firstLine="567"/>
              <w:jc w:val="both"/>
              <w:rPr>
                <w:sz w:val="28"/>
                <w:szCs w:val="28"/>
              </w:rPr>
            </w:pPr>
            <w:r w:rsidRPr="006150B0">
              <w:rPr>
                <w:sz w:val="28"/>
                <w:szCs w:val="28"/>
              </w:rPr>
              <w:t xml:space="preserve">1. Ми, які нижче підписалися, інспектори Національного банку України відповідно до розпорядчого </w:t>
            </w:r>
            <w:proofErr w:type="spellStart"/>
            <w:r w:rsidRPr="006150B0">
              <w:rPr>
                <w:sz w:val="28"/>
                <w:szCs w:val="28"/>
              </w:rPr>
              <w:t>акта</w:t>
            </w:r>
            <w:proofErr w:type="spellEnd"/>
            <w:r w:rsidRPr="006150B0">
              <w:rPr>
                <w:sz w:val="28"/>
                <w:szCs w:val="28"/>
              </w:rPr>
              <w:t xml:space="preserve"> про проведення планової/позапланової перевірки з питань готівкового обігу Національного банку України від ______________________ № ______  (далі </w:t>
            </w:r>
            <w:r w:rsidR="00A52809" w:rsidRPr="006150B0">
              <w:rPr>
                <w:sz w:val="28"/>
                <w:szCs w:val="28"/>
              </w:rPr>
              <w:t xml:space="preserve">− </w:t>
            </w:r>
            <w:r w:rsidRPr="006150B0">
              <w:rPr>
                <w:sz w:val="28"/>
                <w:szCs w:val="28"/>
              </w:rPr>
              <w:t xml:space="preserve">розпорядчий акт про перевірку) </w:t>
            </w:r>
          </w:p>
          <w:p w:rsidR="00FB7686" w:rsidRPr="006150B0" w:rsidRDefault="00FB7686" w:rsidP="000D5563">
            <w:pPr>
              <w:pStyle w:val="aff3"/>
              <w:ind w:firstLine="67"/>
              <w:jc w:val="both"/>
              <w:rPr>
                <w:sz w:val="28"/>
                <w:szCs w:val="28"/>
              </w:rPr>
            </w:pPr>
            <w:r w:rsidRPr="006150B0">
              <w:rPr>
                <w:sz w:val="28"/>
                <w:szCs w:val="28"/>
              </w:rPr>
              <w:t>уповноважені з __________________ до __________________ здійснити</w:t>
            </w:r>
            <w:r w:rsidR="00A52809" w:rsidRPr="006150B0">
              <w:rPr>
                <w:sz w:val="28"/>
                <w:szCs w:val="28"/>
              </w:rPr>
              <w:t xml:space="preserve"> </w:t>
            </w:r>
            <w:r w:rsidRPr="006150B0">
              <w:rPr>
                <w:sz w:val="28"/>
                <w:szCs w:val="28"/>
              </w:rPr>
              <w:t xml:space="preserve">планову/позапланову перевірку </w:t>
            </w:r>
            <w:r w:rsidR="00A52809" w:rsidRPr="006150B0">
              <w:rPr>
                <w:sz w:val="28"/>
                <w:szCs w:val="28"/>
              </w:rPr>
              <w:t xml:space="preserve">об’єкта </w:t>
            </w:r>
            <w:r w:rsidRPr="006150B0">
              <w:rPr>
                <w:sz w:val="28"/>
                <w:szCs w:val="28"/>
              </w:rPr>
              <w:t>перевірки.</w:t>
            </w:r>
          </w:p>
          <w:p w:rsidR="00FB7686" w:rsidRPr="006150B0" w:rsidRDefault="00FB7686" w:rsidP="00FE0077">
            <w:pPr>
              <w:pStyle w:val="aff3"/>
              <w:spacing w:before="0" w:beforeAutospacing="0" w:after="0" w:afterAutospacing="0"/>
              <w:jc w:val="center"/>
              <w:rPr>
                <w:sz w:val="28"/>
                <w:szCs w:val="28"/>
              </w:rPr>
            </w:pPr>
            <w:r w:rsidRPr="006150B0">
              <w:rPr>
                <w:sz w:val="28"/>
                <w:szCs w:val="28"/>
              </w:rPr>
              <w:t>_______________________________</w:t>
            </w:r>
            <w:r w:rsidR="00FE0077" w:rsidRPr="006150B0">
              <w:rPr>
                <w:sz w:val="28"/>
                <w:szCs w:val="28"/>
              </w:rPr>
              <w:t>___</w:t>
            </w:r>
            <w:r w:rsidRPr="006150B0">
              <w:rPr>
                <w:sz w:val="28"/>
                <w:szCs w:val="28"/>
              </w:rPr>
              <w:t>_________________________________</w:t>
            </w:r>
            <w:r w:rsidRPr="006150B0">
              <w:rPr>
                <w:sz w:val="20"/>
                <w:szCs w:val="20"/>
              </w:rPr>
              <w:t xml:space="preserve"> </w:t>
            </w:r>
            <w:r w:rsidRPr="006150B0">
              <w:rPr>
                <w:sz w:val="28"/>
                <w:szCs w:val="28"/>
              </w:rPr>
              <w:t>(детальний опис фактів, що свідчать про здійснення перешкод)</w:t>
            </w:r>
          </w:p>
          <w:p w:rsidR="00FB7686" w:rsidRPr="006150B0" w:rsidRDefault="00FB7686" w:rsidP="00C14497">
            <w:pPr>
              <w:pStyle w:val="aff3"/>
              <w:spacing w:before="0" w:beforeAutospacing="0" w:after="0" w:afterAutospacing="0"/>
              <w:jc w:val="both"/>
              <w:rPr>
                <w:sz w:val="28"/>
                <w:szCs w:val="28"/>
              </w:rPr>
            </w:pPr>
            <w:r w:rsidRPr="006150B0">
              <w:rPr>
                <w:sz w:val="28"/>
                <w:szCs w:val="28"/>
              </w:rPr>
              <w:t>___________________________________________________________________.</w:t>
            </w:r>
          </w:p>
          <w:p w:rsidR="00FB7686" w:rsidRPr="006150B0" w:rsidRDefault="00FB7686" w:rsidP="00E342E4">
            <w:pPr>
              <w:pStyle w:val="aff3"/>
              <w:spacing w:before="0" w:beforeAutospacing="0" w:after="0" w:afterAutospacing="0"/>
              <w:ind w:firstLine="492"/>
              <w:jc w:val="both"/>
              <w:rPr>
                <w:sz w:val="28"/>
                <w:szCs w:val="28"/>
              </w:rPr>
            </w:pPr>
          </w:p>
          <w:p w:rsidR="00FB7686" w:rsidRPr="006150B0" w:rsidRDefault="00FB7686" w:rsidP="00E3228B">
            <w:pPr>
              <w:pStyle w:val="aff3"/>
              <w:spacing w:before="0" w:beforeAutospacing="0" w:after="0" w:afterAutospacing="0"/>
              <w:ind w:firstLine="567"/>
              <w:jc w:val="both"/>
              <w:rPr>
                <w:sz w:val="28"/>
                <w:szCs w:val="28"/>
              </w:rPr>
            </w:pPr>
            <w:r w:rsidRPr="006150B0">
              <w:rPr>
                <w:sz w:val="28"/>
                <w:szCs w:val="28"/>
              </w:rPr>
              <w:t xml:space="preserve">2. Цей акт складений </w:t>
            </w:r>
            <w:r w:rsidRPr="006150B0">
              <w:rPr>
                <w:sz w:val="28"/>
                <w:szCs w:val="28"/>
                <w:lang w:val="ru-RU"/>
              </w:rPr>
              <w:t>“</w:t>
            </w:r>
            <w:r w:rsidRPr="006150B0">
              <w:rPr>
                <w:sz w:val="28"/>
                <w:szCs w:val="28"/>
              </w:rPr>
              <w:t>___</w:t>
            </w:r>
            <w:r w:rsidRPr="006150B0">
              <w:rPr>
                <w:sz w:val="28"/>
                <w:szCs w:val="28"/>
                <w:lang w:val="ru-RU"/>
              </w:rPr>
              <w:t>”</w:t>
            </w:r>
            <w:r w:rsidRPr="006150B0">
              <w:rPr>
                <w:sz w:val="28"/>
                <w:szCs w:val="28"/>
              </w:rPr>
              <w:t xml:space="preserve"> ____________ 20__ року о ___ годині ___ хвилин у присутності</w:t>
            </w:r>
            <w:r w:rsidR="00445EE1" w:rsidRPr="006150B0">
              <w:rPr>
                <w:sz w:val="28"/>
                <w:szCs w:val="28"/>
              </w:rPr>
              <w:t xml:space="preserve"> </w:t>
            </w:r>
            <w:r w:rsidRPr="006150B0">
              <w:rPr>
                <w:sz w:val="28"/>
                <w:szCs w:val="28"/>
              </w:rPr>
              <w:t>_________________________________________________________</w:t>
            </w:r>
            <w:r w:rsidR="00445EE1" w:rsidRPr="006150B0">
              <w:rPr>
                <w:sz w:val="28"/>
                <w:szCs w:val="28"/>
              </w:rPr>
              <w:t>__________</w:t>
            </w:r>
          </w:p>
          <w:p w:rsidR="00FB7686" w:rsidRPr="006150B0" w:rsidRDefault="00FB7686" w:rsidP="00E342E4">
            <w:pPr>
              <w:pStyle w:val="aff3"/>
              <w:spacing w:before="0" w:beforeAutospacing="0" w:after="0" w:afterAutospacing="0"/>
              <w:ind w:firstLine="492"/>
              <w:jc w:val="center"/>
              <w:rPr>
                <w:sz w:val="28"/>
                <w:szCs w:val="28"/>
              </w:rPr>
            </w:pPr>
            <w:r w:rsidRPr="006150B0">
              <w:rPr>
                <w:sz w:val="28"/>
                <w:szCs w:val="28"/>
              </w:rPr>
              <w:t>(</w:t>
            </w:r>
            <w:r w:rsidR="00A52809" w:rsidRPr="006150B0">
              <w:rPr>
                <w:sz w:val="28"/>
                <w:szCs w:val="28"/>
              </w:rPr>
              <w:t>власне</w:t>
            </w:r>
            <w:r w:rsidRPr="006150B0">
              <w:rPr>
                <w:sz w:val="28"/>
                <w:szCs w:val="28"/>
              </w:rPr>
              <w:t xml:space="preserve"> ім</w:t>
            </w:r>
            <w:r w:rsidR="00AF7258" w:rsidRPr="006150B0">
              <w:rPr>
                <w:sz w:val="28"/>
                <w:szCs w:val="28"/>
              </w:rPr>
              <w:t>’</w:t>
            </w:r>
            <w:r w:rsidRPr="006150B0">
              <w:rPr>
                <w:sz w:val="28"/>
                <w:szCs w:val="28"/>
              </w:rPr>
              <w:t xml:space="preserve">я, по батькові, </w:t>
            </w:r>
            <w:r w:rsidR="00F5038D" w:rsidRPr="006150B0">
              <w:rPr>
                <w:sz w:val="28"/>
                <w:szCs w:val="28"/>
              </w:rPr>
              <w:t xml:space="preserve">прізвище, найменування посади </w:t>
            </w:r>
            <w:r w:rsidRPr="006150B0">
              <w:rPr>
                <w:sz w:val="28"/>
                <w:szCs w:val="28"/>
              </w:rPr>
              <w:t>керівника об</w:t>
            </w:r>
            <w:r w:rsidR="00AF7258" w:rsidRPr="006150B0">
              <w:rPr>
                <w:sz w:val="28"/>
                <w:szCs w:val="28"/>
              </w:rPr>
              <w:t>’</w:t>
            </w:r>
            <w:r w:rsidRPr="006150B0">
              <w:rPr>
                <w:sz w:val="28"/>
                <w:szCs w:val="28"/>
              </w:rPr>
              <w:t>єкта перевірки)</w:t>
            </w:r>
          </w:p>
          <w:p w:rsidR="00E3228B" w:rsidRPr="006150B0" w:rsidRDefault="00E3228B" w:rsidP="00445EE1">
            <w:pPr>
              <w:pStyle w:val="aff3"/>
              <w:spacing w:before="0" w:beforeAutospacing="0" w:after="0" w:afterAutospacing="0"/>
              <w:jc w:val="both"/>
              <w:rPr>
                <w:sz w:val="28"/>
                <w:szCs w:val="28"/>
              </w:rPr>
            </w:pPr>
            <w:r w:rsidRPr="006150B0">
              <w:rPr>
                <w:sz w:val="28"/>
                <w:szCs w:val="28"/>
              </w:rPr>
              <w:t>т</w:t>
            </w:r>
            <w:r w:rsidR="00A52809" w:rsidRPr="006150B0">
              <w:rPr>
                <w:sz w:val="28"/>
                <w:szCs w:val="28"/>
              </w:rPr>
              <w:t>а</w:t>
            </w:r>
            <w:r w:rsidRPr="006150B0">
              <w:rPr>
                <w:sz w:val="28"/>
                <w:szCs w:val="28"/>
              </w:rPr>
              <w:t xml:space="preserve"> </w:t>
            </w:r>
          </w:p>
          <w:p w:rsidR="00FB7686" w:rsidRPr="006150B0" w:rsidRDefault="00FB7686" w:rsidP="00E3228B">
            <w:pPr>
              <w:pStyle w:val="aff3"/>
              <w:spacing w:before="0" w:beforeAutospacing="0" w:after="0" w:afterAutospacing="0"/>
              <w:jc w:val="both"/>
              <w:rPr>
                <w:sz w:val="28"/>
                <w:szCs w:val="28"/>
              </w:rPr>
            </w:pPr>
            <w:r w:rsidRPr="006150B0">
              <w:rPr>
                <w:sz w:val="28"/>
                <w:szCs w:val="28"/>
              </w:rPr>
              <w:t>_____________________________________________________________</w:t>
            </w:r>
            <w:r w:rsidR="00E3228B" w:rsidRPr="006150B0">
              <w:rPr>
                <w:sz w:val="28"/>
                <w:szCs w:val="28"/>
              </w:rPr>
              <w:t>_____</w:t>
            </w:r>
            <w:r w:rsidRPr="006150B0">
              <w:rPr>
                <w:sz w:val="28"/>
                <w:szCs w:val="28"/>
              </w:rPr>
              <w:t>_</w:t>
            </w:r>
            <w:r w:rsidRPr="006150B0">
              <w:rPr>
                <w:sz w:val="28"/>
                <w:szCs w:val="28"/>
              </w:rPr>
              <w:br/>
              <w:t>         (</w:t>
            </w:r>
            <w:r w:rsidR="00A52809" w:rsidRPr="006150B0">
              <w:rPr>
                <w:sz w:val="28"/>
                <w:szCs w:val="28"/>
              </w:rPr>
              <w:t>власне ім’я</w:t>
            </w:r>
            <w:r w:rsidRPr="006150B0">
              <w:rPr>
                <w:sz w:val="28"/>
                <w:szCs w:val="28"/>
              </w:rPr>
              <w:t xml:space="preserve">, по батькові, </w:t>
            </w:r>
            <w:r w:rsidR="00F5038D" w:rsidRPr="006150B0">
              <w:rPr>
                <w:sz w:val="28"/>
                <w:szCs w:val="28"/>
              </w:rPr>
              <w:t xml:space="preserve">прізвище, найменування </w:t>
            </w:r>
            <w:r w:rsidRPr="006150B0">
              <w:rPr>
                <w:sz w:val="28"/>
                <w:szCs w:val="28"/>
              </w:rPr>
              <w:t>посад</w:t>
            </w:r>
            <w:r w:rsidR="00F5038D" w:rsidRPr="006150B0">
              <w:rPr>
                <w:sz w:val="28"/>
                <w:szCs w:val="28"/>
              </w:rPr>
              <w:t>и</w:t>
            </w:r>
            <w:r w:rsidRPr="006150B0">
              <w:rPr>
                <w:sz w:val="28"/>
                <w:szCs w:val="28"/>
              </w:rPr>
              <w:t xml:space="preserve"> інших працівників </w:t>
            </w:r>
            <w:r w:rsidR="00A52809" w:rsidRPr="006150B0">
              <w:rPr>
                <w:sz w:val="28"/>
                <w:szCs w:val="28"/>
              </w:rPr>
              <w:t xml:space="preserve">об’єкта </w:t>
            </w:r>
            <w:r w:rsidRPr="006150B0">
              <w:rPr>
                <w:sz w:val="28"/>
                <w:szCs w:val="28"/>
              </w:rPr>
              <w:t xml:space="preserve">перевірки </w:t>
            </w:r>
            <w:r w:rsidR="00A52809" w:rsidRPr="006150B0">
              <w:rPr>
                <w:sz w:val="28"/>
                <w:szCs w:val="28"/>
              </w:rPr>
              <w:t xml:space="preserve">− </w:t>
            </w:r>
            <w:r w:rsidRPr="006150B0">
              <w:rPr>
                <w:sz w:val="28"/>
                <w:szCs w:val="28"/>
              </w:rPr>
              <w:t>у разі їх присутності)</w:t>
            </w:r>
          </w:p>
          <w:p w:rsidR="00FB7686" w:rsidRPr="006150B0" w:rsidRDefault="00FB7686" w:rsidP="00E3228B">
            <w:pPr>
              <w:pStyle w:val="aff3"/>
              <w:ind w:firstLine="567"/>
              <w:rPr>
                <w:sz w:val="28"/>
                <w:szCs w:val="28"/>
              </w:rPr>
            </w:pPr>
            <w:r w:rsidRPr="006150B0">
              <w:rPr>
                <w:sz w:val="28"/>
                <w:szCs w:val="28"/>
              </w:rPr>
              <w:t>3. Акт складено та підписано у двох примірниках, які мають однакову силу.</w:t>
            </w:r>
          </w:p>
          <w:p w:rsidR="001F2EFB" w:rsidRPr="006150B0" w:rsidRDefault="001F2EFB" w:rsidP="00E342E4">
            <w:pPr>
              <w:pStyle w:val="aff3"/>
              <w:ind w:firstLine="492"/>
              <w:rPr>
                <w:sz w:val="28"/>
                <w:szCs w:val="28"/>
              </w:rPr>
            </w:pPr>
          </w:p>
          <w:p w:rsidR="00FB7686" w:rsidRPr="006150B0" w:rsidRDefault="00FB7686" w:rsidP="00FB7686">
            <w:pPr>
              <w:pStyle w:val="aff3"/>
              <w:jc w:val="right"/>
              <w:rPr>
                <w:sz w:val="28"/>
                <w:szCs w:val="28"/>
              </w:rPr>
            </w:pPr>
          </w:p>
          <w:p w:rsidR="00FB7686" w:rsidRPr="006150B0" w:rsidRDefault="00FB7686" w:rsidP="00E3228B">
            <w:pPr>
              <w:pStyle w:val="aff3"/>
              <w:ind w:firstLine="567"/>
              <w:rPr>
                <w:sz w:val="28"/>
                <w:szCs w:val="28"/>
              </w:rPr>
            </w:pPr>
            <w:r w:rsidRPr="006150B0">
              <w:rPr>
                <w:sz w:val="28"/>
                <w:szCs w:val="28"/>
              </w:rPr>
              <w:t xml:space="preserve">4. Акт підписано </w:t>
            </w:r>
            <w:r w:rsidR="00A52809" w:rsidRPr="006150B0">
              <w:rPr>
                <w:sz w:val="28"/>
                <w:szCs w:val="28"/>
              </w:rPr>
              <w:t>від</w:t>
            </w:r>
            <w:r w:rsidRPr="006150B0">
              <w:rPr>
                <w:sz w:val="28"/>
                <w:szCs w:val="28"/>
              </w:rPr>
              <w:t xml:space="preserve"> Національного банку України:</w:t>
            </w:r>
          </w:p>
          <w:tbl>
            <w:tblPr>
              <w:tblW w:w="5000" w:type="pct"/>
              <w:tblCellSpacing w:w="22" w:type="dxa"/>
              <w:tblLayout w:type="fixed"/>
              <w:tblCellMar>
                <w:top w:w="60" w:type="dxa"/>
                <w:left w:w="60" w:type="dxa"/>
                <w:bottom w:w="60" w:type="dxa"/>
                <w:right w:w="60" w:type="dxa"/>
              </w:tblCellMar>
              <w:tblLook w:val="04A0" w:firstRow="1" w:lastRow="0" w:firstColumn="1" w:lastColumn="0" w:noHBand="0" w:noVBand="1"/>
            </w:tblPr>
            <w:tblGrid>
              <w:gridCol w:w="3164"/>
              <w:gridCol w:w="3162"/>
              <w:gridCol w:w="3164"/>
            </w:tblGrid>
            <w:tr w:rsidR="00FB7686" w:rsidRPr="006150B0" w:rsidTr="00E3228B">
              <w:trPr>
                <w:trHeight w:val="20"/>
                <w:tblCellSpacing w:w="22" w:type="dxa"/>
              </w:trPr>
              <w:tc>
                <w:tcPr>
                  <w:tcW w:w="1632" w:type="pct"/>
                  <w:vAlign w:val="bottom"/>
                  <w:hideMark/>
                </w:tcPr>
                <w:p w:rsidR="00FB7686" w:rsidRPr="006150B0" w:rsidRDefault="00E94B56" w:rsidP="00E3228B">
                  <w:pPr>
                    <w:pStyle w:val="aff3"/>
                    <w:spacing w:before="0" w:beforeAutospacing="0" w:after="0" w:afterAutospacing="0"/>
                    <w:rPr>
                      <w:sz w:val="28"/>
                      <w:szCs w:val="28"/>
                    </w:rPr>
                  </w:pPr>
                  <w:r w:rsidRPr="006150B0">
                    <w:rPr>
                      <w:sz w:val="28"/>
                      <w:szCs w:val="28"/>
                    </w:rPr>
                    <w:t>Найменування посади</w:t>
                  </w:r>
                  <w:r w:rsidRPr="006150B0" w:rsidDel="00E342E4">
                    <w:rPr>
                      <w:sz w:val="28"/>
                      <w:szCs w:val="28"/>
                    </w:rPr>
                    <w:t xml:space="preserve"> </w:t>
                  </w:r>
                </w:p>
              </w:tc>
              <w:tc>
                <w:tcPr>
                  <w:tcW w:w="1643" w:type="pct"/>
                  <w:vAlign w:val="bottom"/>
                  <w:hideMark/>
                </w:tcPr>
                <w:p w:rsidR="00FB7686" w:rsidRPr="006150B0" w:rsidRDefault="00E342E4" w:rsidP="0091729F">
                  <w:pPr>
                    <w:pStyle w:val="aff3"/>
                    <w:spacing w:before="0" w:beforeAutospacing="0" w:after="0" w:afterAutospacing="0"/>
                    <w:jc w:val="center"/>
                    <w:rPr>
                      <w:sz w:val="28"/>
                      <w:szCs w:val="28"/>
                    </w:rPr>
                  </w:pPr>
                  <w:r w:rsidRPr="006150B0">
                    <w:rPr>
                      <w:sz w:val="28"/>
                      <w:szCs w:val="28"/>
                    </w:rPr>
                    <w:t>Особистий підпис</w:t>
                  </w:r>
                </w:p>
              </w:tc>
              <w:tc>
                <w:tcPr>
                  <w:tcW w:w="1632" w:type="pct"/>
                  <w:vAlign w:val="bottom"/>
                  <w:hideMark/>
                </w:tcPr>
                <w:p w:rsidR="00FB7686" w:rsidRPr="006150B0" w:rsidRDefault="004C2681" w:rsidP="00E3228B">
                  <w:pPr>
                    <w:pStyle w:val="aff3"/>
                    <w:spacing w:before="0" w:beforeAutospacing="0" w:after="0" w:afterAutospacing="0"/>
                    <w:jc w:val="center"/>
                    <w:rPr>
                      <w:sz w:val="28"/>
                      <w:szCs w:val="28"/>
                    </w:rPr>
                  </w:pPr>
                  <w:r w:rsidRPr="006150B0">
                    <w:rPr>
                      <w:sz w:val="28"/>
                      <w:szCs w:val="28"/>
                    </w:rPr>
                    <w:t>Власне ім’я ПРІЗВИЩЕ</w:t>
                  </w:r>
                </w:p>
              </w:tc>
            </w:tr>
            <w:tr w:rsidR="00FB7686" w:rsidRPr="006150B0" w:rsidTr="00E3228B">
              <w:trPr>
                <w:trHeight w:val="20"/>
                <w:tblCellSpacing w:w="22" w:type="dxa"/>
              </w:trPr>
              <w:tc>
                <w:tcPr>
                  <w:tcW w:w="1632" w:type="pct"/>
                  <w:vAlign w:val="bottom"/>
                  <w:hideMark/>
                </w:tcPr>
                <w:p w:rsidR="00FB7686" w:rsidRPr="006150B0" w:rsidRDefault="00E94B56" w:rsidP="00E3228B">
                  <w:pPr>
                    <w:pStyle w:val="aff3"/>
                    <w:spacing w:before="0" w:beforeAutospacing="0" w:after="0" w:afterAutospacing="0"/>
                    <w:rPr>
                      <w:sz w:val="28"/>
                      <w:szCs w:val="28"/>
                    </w:rPr>
                  </w:pPr>
                  <w:r w:rsidRPr="006150B0">
                    <w:rPr>
                      <w:sz w:val="28"/>
                      <w:szCs w:val="28"/>
                    </w:rPr>
                    <w:t>Найменування посади</w:t>
                  </w:r>
                  <w:r w:rsidRPr="006150B0" w:rsidDel="00E342E4">
                    <w:rPr>
                      <w:sz w:val="28"/>
                      <w:szCs w:val="28"/>
                    </w:rPr>
                    <w:t xml:space="preserve"> </w:t>
                  </w:r>
                </w:p>
              </w:tc>
              <w:tc>
                <w:tcPr>
                  <w:tcW w:w="1643" w:type="pct"/>
                  <w:vAlign w:val="bottom"/>
                  <w:hideMark/>
                </w:tcPr>
                <w:p w:rsidR="00FB7686" w:rsidRPr="006150B0" w:rsidRDefault="00E342E4" w:rsidP="0091729F">
                  <w:pPr>
                    <w:pStyle w:val="aff3"/>
                    <w:spacing w:before="0" w:beforeAutospacing="0" w:after="0" w:afterAutospacing="0"/>
                    <w:jc w:val="center"/>
                    <w:rPr>
                      <w:sz w:val="28"/>
                      <w:szCs w:val="28"/>
                    </w:rPr>
                  </w:pPr>
                  <w:r w:rsidRPr="006150B0">
                    <w:rPr>
                      <w:sz w:val="28"/>
                      <w:szCs w:val="28"/>
                    </w:rPr>
                    <w:t>Особистий підпис</w:t>
                  </w:r>
                </w:p>
              </w:tc>
              <w:tc>
                <w:tcPr>
                  <w:tcW w:w="1632" w:type="pct"/>
                  <w:vAlign w:val="bottom"/>
                  <w:hideMark/>
                </w:tcPr>
                <w:p w:rsidR="00FB7686" w:rsidRPr="006150B0" w:rsidRDefault="004C2681" w:rsidP="00E3228B">
                  <w:pPr>
                    <w:pStyle w:val="aff3"/>
                    <w:spacing w:before="0" w:beforeAutospacing="0" w:after="0" w:afterAutospacing="0"/>
                    <w:jc w:val="center"/>
                    <w:rPr>
                      <w:sz w:val="28"/>
                      <w:szCs w:val="28"/>
                    </w:rPr>
                  </w:pPr>
                  <w:r w:rsidRPr="006150B0">
                    <w:rPr>
                      <w:sz w:val="28"/>
                      <w:szCs w:val="28"/>
                    </w:rPr>
                    <w:t>Власне ім’я ПРІЗВИЩЕ</w:t>
                  </w:r>
                </w:p>
              </w:tc>
            </w:tr>
            <w:tr w:rsidR="00FB7686" w:rsidRPr="006150B0" w:rsidTr="00E3228B">
              <w:trPr>
                <w:trHeight w:val="20"/>
                <w:tblCellSpacing w:w="22" w:type="dxa"/>
              </w:trPr>
              <w:tc>
                <w:tcPr>
                  <w:tcW w:w="1632" w:type="pct"/>
                  <w:vAlign w:val="bottom"/>
                  <w:hideMark/>
                </w:tcPr>
                <w:p w:rsidR="00FB7686" w:rsidRPr="006150B0" w:rsidRDefault="00E94B56" w:rsidP="00E3228B">
                  <w:pPr>
                    <w:pStyle w:val="aff3"/>
                    <w:spacing w:before="0" w:beforeAutospacing="0" w:after="0" w:afterAutospacing="0"/>
                    <w:rPr>
                      <w:sz w:val="28"/>
                      <w:szCs w:val="28"/>
                    </w:rPr>
                  </w:pPr>
                  <w:r w:rsidRPr="006150B0">
                    <w:rPr>
                      <w:sz w:val="28"/>
                      <w:szCs w:val="28"/>
                    </w:rPr>
                    <w:t>Найменування посади</w:t>
                  </w:r>
                  <w:r w:rsidRPr="006150B0" w:rsidDel="00E342E4">
                    <w:rPr>
                      <w:sz w:val="28"/>
                      <w:szCs w:val="28"/>
                    </w:rPr>
                    <w:t xml:space="preserve"> </w:t>
                  </w:r>
                </w:p>
              </w:tc>
              <w:tc>
                <w:tcPr>
                  <w:tcW w:w="1643" w:type="pct"/>
                  <w:vAlign w:val="bottom"/>
                  <w:hideMark/>
                </w:tcPr>
                <w:p w:rsidR="00FB7686" w:rsidRPr="006150B0" w:rsidRDefault="00E342E4" w:rsidP="0091729F">
                  <w:pPr>
                    <w:pStyle w:val="aff3"/>
                    <w:spacing w:before="0" w:beforeAutospacing="0" w:after="0" w:afterAutospacing="0"/>
                    <w:jc w:val="center"/>
                    <w:rPr>
                      <w:sz w:val="28"/>
                      <w:szCs w:val="28"/>
                    </w:rPr>
                  </w:pPr>
                  <w:r w:rsidRPr="006150B0">
                    <w:rPr>
                      <w:sz w:val="28"/>
                      <w:szCs w:val="28"/>
                    </w:rPr>
                    <w:t>Особистий підпис</w:t>
                  </w:r>
                </w:p>
              </w:tc>
              <w:tc>
                <w:tcPr>
                  <w:tcW w:w="1632" w:type="pct"/>
                  <w:vAlign w:val="bottom"/>
                  <w:hideMark/>
                </w:tcPr>
                <w:p w:rsidR="00FB7686" w:rsidRPr="006150B0" w:rsidRDefault="004C2681" w:rsidP="00E3228B">
                  <w:pPr>
                    <w:pStyle w:val="aff3"/>
                    <w:spacing w:before="0" w:beforeAutospacing="0" w:after="0" w:afterAutospacing="0"/>
                    <w:jc w:val="center"/>
                    <w:rPr>
                      <w:sz w:val="28"/>
                      <w:szCs w:val="28"/>
                    </w:rPr>
                  </w:pPr>
                  <w:r w:rsidRPr="006150B0">
                    <w:rPr>
                      <w:sz w:val="28"/>
                      <w:szCs w:val="28"/>
                    </w:rPr>
                    <w:t>Власне ім’я ПРІЗВИЩЕ</w:t>
                  </w:r>
                </w:p>
              </w:tc>
            </w:tr>
          </w:tbl>
          <w:p w:rsidR="00FB7686" w:rsidRPr="006150B0" w:rsidRDefault="00FB7686" w:rsidP="00E3228B">
            <w:pPr>
              <w:pStyle w:val="aff3"/>
              <w:ind w:firstLine="567"/>
              <w:rPr>
                <w:sz w:val="28"/>
                <w:szCs w:val="28"/>
              </w:rPr>
            </w:pPr>
            <w:r w:rsidRPr="006150B0">
              <w:rPr>
                <w:sz w:val="28"/>
                <w:szCs w:val="28"/>
              </w:rPr>
              <w:t xml:space="preserve">5. Акт підписано </w:t>
            </w:r>
            <w:r w:rsidR="00A52809" w:rsidRPr="006150B0">
              <w:rPr>
                <w:sz w:val="28"/>
                <w:szCs w:val="28"/>
              </w:rPr>
              <w:t>від</w:t>
            </w:r>
            <w:r w:rsidRPr="006150B0">
              <w:rPr>
                <w:sz w:val="28"/>
                <w:szCs w:val="28"/>
              </w:rPr>
              <w:t xml:space="preserve"> </w:t>
            </w:r>
            <w:r w:rsidR="00A52809" w:rsidRPr="006150B0">
              <w:rPr>
                <w:sz w:val="28"/>
                <w:szCs w:val="28"/>
              </w:rPr>
              <w:t xml:space="preserve">об’єкта </w:t>
            </w:r>
            <w:r w:rsidRPr="006150B0">
              <w:rPr>
                <w:sz w:val="28"/>
                <w:szCs w:val="28"/>
              </w:rPr>
              <w:t>перевірки:</w:t>
            </w:r>
          </w:p>
          <w:tbl>
            <w:tblPr>
              <w:tblW w:w="5000" w:type="pct"/>
              <w:tblCellSpacing w:w="22" w:type="dxa"/>
              <w:tblLayout w:type="fixed"/>
              <w:tblCellMar>
                <w:top w:w="60" w:type="dxa"/>
                <w:left w:w="60" w:type="dxa"/>
                <w:bottom w:w="60" w:type="dxa"/>
                <w:right w:w="60" w:type="dxa"/>
              </w:tblCellMar>
              <w:tblLook w:val="04A0" w:firstRow="1" w:lastRow="0" w:firstColumn="1" w:lastColumn="0" w:noHBand="0" w:noVBand="1"/>
            </w:tblPr>
            <w:tblGrid>
              <w:gridCol w:w="3164"/>
              <w:gridCol w:w="3162"/>
              <w:gridCol w:w="3164"/>
            </w:tblGrid>
            <w:tr w:rsidR="00FB7686" w:rsidRPr="006150B0" w:rsidTr="00E3228B">
              <w:trPr>
                <w:tblCellSpacing w:w="22" w:type="dxa"/>
              </w:trPr>
              <w:tc>
                <w:tcPr>
                  <w:tcW w:w="1632" w:type="pct"/>
                  <w:vAlign w:val="bottom"/>
                  <w:hideMark/>
                </w:tcPr>
                <w:p w:rsidR="00FB7686" w:rsidRPr="006150B0" w:rsidRDefault="00E94B56" w:rsidP="00E3228B">
                  <w:pPr>
                    <w:pStyle w:val="aff3"/>
                    <w:rPr>
                      <w:sz w:val="28"/>
                      <w:szCs w:val="28"/>
                    </w:rPr>
                  </w:pPr>
                  <w:r w:rsidRPr="006150B0">
                    <w:rPr>
                      <w:sz w:val="28"/>
                      <w:szCs w:val="28"/>
                    </w:rPr>
                    <w:t>Найменування посади</w:t>
                  </w:r>
                  <w:r w:rsidRPr="006150B0" w:rsidDel="00E342E4">
                    <w:rPr>
                      <w:sz w:val="28"/>
                      <w:szCs w:val="28"/>
                    </w:rPr>
                    <w:t xml:space="preserve"> </w:t>
                  </w:r>
                </w:p>
              </w:tc>
              <w:tc>
                <w:tcPr>
                  <w:tcW w:w="1643" w:type="pct"/>
                  <w:vAlign w:val="bottom"/>
                  <w:hideMark/>
                </w:tcPr>
                <w:p w:rsidR="00FB7686" w:rsidRPr="006150B0" w:rsidRDefault="00E342E4" w:rsidP="0091729F">
                  <w:pPr>
                    <w:pStyle w:val="aff3"/>
                    <w:jc w:val="center"/>
                    <w:rPr>
                      <w:sz w:val="28"/>
                      <w:szCs w:val="28"/>
                    </w:rPr>
                  </w:pPr>
                  <w:r w:rsidRPr="006150B0">
                    <w:rPr>
                      <w:sz w:val="28"/>
                      <w:szCs w:val="28"/>
                    </w:rPr>
                    <w:t>Особистий підпис</w:t>
                  </w:r>
                </w:p>
              </w:tc>
              <w:tc>
                <w:tcPr>
                  <w:tcW w:w="1632" w:type="pct"/>
                  <w:vAlign w:val="bottom"/>
                  <w:hideMark/>
                </w:tcPr>
                <w:p w:rsidR="00FB7686" w:rsidRPr="006150B0" w:rsidRDefault="004C2681" w:rsidP="00E3228B">
                  <w:pPr>
                    <w:pStyle w:val="aff3"/>
                    <w:jc w:val="center"/>
                    <w:rPr>
                      <w:sz w:val="28"/>
                      <w:szCs w:val="28"/>
                    </w:rPr>
                  </w:pPr>
                  <w:r w:rsidRPr="006150B0">
                    <w:rPr>
                      <w:sz w:val="28"/>
                      <w:szCs w:val="28"/>
                    </w:rPr>
                    <w:t>Власне ім’я ПРІЗВИЩЕ</w:t>
                  </w:r>
                </w:p>
              </w:tc>
            </w:tr>
            <w:tr w:rsidR="00FB7686" w:rsidRPr="006150B0" w:rsidTr="00E3228B">
              <w:trPr>
                <w:tblCellSpacing w:w="22" w:type="dxa"/>
              </w:trPr>
              <w:tc>
                <w:tcPr>
                  <w:tcW w:w="1632" w:type="pct"/>
                  <w:vAlign w:val="bottom"/>
                  <w:hideMark/>
                </w:tcPr>
                <w:p w:rsidR="00FB7686" w:rsidRPr="006150B0" w:rsidRDefault="00E94B56" w:rsidP="00E3228B">
                  <w:pPr>
                    <w:pStyle w:val="aff3"/>
                    <w:rPr>
                      <w:sz w:val="28"/>
                      <w:szCs w:val="28"/>
                    </w:rPr>
                  </w:pPr>
                  <w:r w:rsidRPr="006150B0">
                    <w:rPr>
                      <w:sz w:val="28"/>
                      <w:szCs w:val="28"/>
                    </w:rPr>
                    <w:t>Найменування посади</w:t>
                  </w:r>
                  <w:r w:rsidRPr="006150B0" w:rsidDel="00E342E4">
                    <w:rPr>
                      <w:sz w:val="28"/>
                      <w:szCs w:val="28"/>
                    </w:rPr>
                    <w:t xml:space="preserve"> </w:t>
                  </w:r>
                </w:p>
              </w:tc>
              <w:tc>
                <w:tcPr>
                  <w:tcW w:w="1643" w:type="pct"/>
                  <w:vAlign w:val="bottom"/>
                  <w:hideMark/>
                </w:tcPr>
                <w:p w:rsidR="00FB7686" w:rsidRPr="006150B0" w:rsidRDefault="00E342E4" w:rsidP="0091729F">
                  <w:pPr>
                    <w:pStyle w:val="aff3"/>
                    <w:jc w:val="center"/>
                    <w:rPr>
                      <w:sz w:val="28"/>
                      <w:szCs w:val="28"/>
                    </w:rPr>
                  </w:pPr>
                  <w:r w:rsidRPr="006150B0">
                    <w:rPr>
                      <w:sz w:val="28"/>
                      <w:szCs w:val="28"/>
                    </w:rPr>
                    <w:t>Особистий підпис</w:t>
                  </w:r>
                </w:p>
              </w:tc>
              <w:tc>
                <w:tcPr>
                  <w:tcW w:w="1632" w:type="pct"/>
                  <w:vAlign w:val="bottom"/>
                  <w:hideMark/>
                </w:tcPr>
                <w:p w:rsidR="00FB7686" w:rsidRPr="006150B0" w:rsidRDefault="004C2681" w:rsidP="00E3228B">
                  <w:pPr>
                    <w:pStyle w:val="aff3"/>
                    <w:jc w:val="center"/>
                    <w:rPr>
                      <w:sz w:val="28"/>
                      <w:szCs w:val="28"/>
                    </w:rPr>
                  </w:pPr>
                  <w:r w:rsidRPr="006150B0">
                    <w:rPr>
                      <w:sz w:val="28"/>
                      <w:szCs w:val="28"/>
                    </w:rPr>
                    <w:t>Власне ім’я ПРІЗВИЩЕ</w:t>
                  </w:r>
                </w:p>
              </w:tc>
            </w:tr>
            <w:tr w:rsidR="00FB7686" w:rsidRPr="006150B0" w:rsidTr="00E3228B">
              <w:trPr>
                <w:tblCellSpacing w:w="22" w:type="dxa"/>
              </w:trPr>
              <w:tc>
                <w:tcPr>
                  <w:tcW w:w="1632" w:type="pct"/>
                  <w:vAlign w:val="bottom"/>
                  <w:hideMark/>
                </w:tcPr>
                <w:p w:rsidR="00FB7686" w:rsidRPr="006150B0" w:rsidRDefault="00E94B56" w:rsidP="00E3228B">
                  <w:pPr>
                    <w:pStyle w:val="aff3"/>
                    <w:rPr>
                      <w:sz w:val="28"/>
                      <w:szCs w:val="28"/>
                    </w:rPr>
                  </w:pPr>
                  <w:r w:rsidRPr="006150B0">
                    <w:rPr>
                      <w:sz w:val="28"/>
                      <w:szCs w:val="28"/>
                    </w:rPr>
                    <w:t>Найменування посади</w:t>
                  </w:r>
                  <w:r w:rsidRPr="006150B0" w:rsidDel="00E342E4">
                    <w:rPr>
                      <w:sz w:val="28"/>
                      <w:szCs w:val="28"/>
                    </w:rPr>
                    <w:t xml:space="preserve"> </w:t>
                  </w:r>
                </w:p>
              </w:tc>
              <w:tc>
                <w:tcPr>
                  <w:tcW w:w="1643" w:type="pct"/>
                  <w:vAlign w:val="bottom"/>
                  <w:hideMark/>
                </w:tcPr>
                <w:p w:rsidR="00FB7686" w:rsidRPr="006150B0" w:rsidRDefault="00E342E4" w:rsidP="0091729F">
                  <w:pPr>
                    <w:pStyle w:val="aff3"/>
                    <w:jc w:val="center"/>
                    <w:rPr>
                      <w:sz w:val="28"/>
                      <w:szCs w:val="28"/>
                    </w:rPr>
                  </w:pPr>
                  <w:r w:rsidRPr="006150B0">
                    <w:rPr>
                      <w:sz w:val="28"/>
                      <w:szCs w:val="28"/>
                    </w:rPr>
                    <w:t>Особистий підпис</w:t>
                  </w:r>
                </w:p>
              </w:tc>
              <w:tc>
                <w:tcPr>
                  <w:tcW w:w="1632" w:type="pct"/>
                  <w:vAlign w:val="bottom"/>
                  <w:hideMark/>
                </w:tcPr>
                <w:p w:rsidR="00FB7686" w:rsidRPr="006150B0" w:rsidRDefault="004C2681" w:rsidP="00E3228B">
                  <w:pPr>
                    <w:pStyle w:val="aff3"/>
                    <w:jc w:val="center"/>
                    <w:rPr>
                      <w:sz w:val="28"/>
                      <w:szCs w:val="28"/>
                    </w:rPr>
                  </w:pPr>
                  <w:r w:rsidRPr="006150B0">
                    <w:rPr>
                      <w:sz w:val="28"/>
                      <w:szCs w:val="28"/>
                    </w:rPr>
                    <w:t>Власне ім’я ПРІЗВИЩЕ</w:t>
                  </w:r>
                </w:p>
              </w:tc>
            </w:tr>
          </w:tbl>
          <w:p w:rsidR="00FB7686" w:rsidRPr="006150B0" w:rsidRDefault="00FB7686" w:rsidP="00E3228B">
            <w:pPr>
              <w:pStyle w:val="aff3"/>
              <w:ind w:firstLine="567"/>
              <w:rPr>
                <w:sz w:val="28"/>
                <w:szCs w:val="28"/>
              </w:rPr>
            </w:pPr>
            <w:r w:rsidRPr="006150B0">
              <w:rPr>
                <w:sz w:val="28"/>
                <w:szCs w:val="28"/>
              </w:rPr>
              <w:t xml:space="preserve">6. Від підписання </w:t>
            </w:r>
            <w:proofErr w:type="spellStart"/>
            <w:r w:rsidRPr="006150B0">
              <w:rPr>
                <w:sz w:val="28"/>
                <w:szCs w:val="28"/>
              </w:rPr>
              <w:t>акта</w:t>
            </w:r>
            <w:proofErr w:type="spellEnd"/>
            <w:r w:rsidRPr="006150B0">
              <w:rPr>
                <w:sz w:val="28"/>
                <w:szCs w:val="28"/>
              </w:rPr>
              <w:t xml:space="preserve"> відмовляюся.</w:t>
            </w:r>
          </w:p>
          <w:p w:rsidR="00FB7686" w:rsidRPr="006150B0" w:rsidRDefault="00FB7686" w:rsidP="00E36583">
            <w:pPr>
              <w:pStyle w:val="aff3"/>
              <w:spacing w:before="0" w:beforeAutospacing="0" w:after="0" w:afterAutospacing="0"/>
              <w:ind w:firstLine="567"/>
              <w:rPr>
                <w:sz w:val="28"/>
                <w:szCs w:val="28"/>
                <w:lang w:val="ru-RU"/>
              </w:rPr>
            </w:pPr>
            <w:r w:rsidRPr="006150B0">
              <w:rPr>
                <w:sz w:val="28"/>
                <w:szCs w:val="28"/>
              </w:rPr>
              <w:t xml:space="preserve">Причина відмови від підписання </w:t>
            </w:r>
            <w:proofErr w:type="spellStart"/>
            <w:r w:rsidRPr="006150B0">
              <w:rPr>
                <w:sz w:val="28"/>
                <w:szCs w:val="28"/>
              </w:rPr>
              <w:t>акта</w:t>
            </w:r>
            <w:proofErr w:type="spellEnd"/>
            <w:r w:rsidR="00E36583" w:rsidRPr="006150B0">
              <w:rPr>
                <w:sz w:val="28"/>
                <w:szCs w:val="28"/>
              </w:rPr>
              <w:t>:</w:t>
            </w:r>
            <w:r w:rsidRPr="006150B0">
              <w:rPr>
                <w:sz w:val="28"/>
                <w:szCs w:val="28"/>
              </w:rPr>
              <w:t xml:space="preserve"> ____________________________________________________</w:t>
            </w:r>
            <w:r w:rsidRPr="006150B0">
              <w:rPr>
                <w:sz w:val="28"/>
                <w:szCs w:val="28"/>
                <w:lang w:val="ru-RU"/>
              </w:rPr>
              <w:t>_______________</w:t>
            </w:r>
            <w:r w:rsidR="00E36583" w:rsidRPr="006150B0">
              <w:rPr>
                <w:sz w:val="28"/>
                <w:szCs w:val="28"/>
                <w:lang w:val="ru-RU"/>
              </w:rPr>
              <w:br/>
              <w:t>__________________________________________________________________</w:t>
            </w:r>
            <w:r w:rsidR="00F5038D" w:rsidRPr="006150B0">
              <w:rPr>
                <w:sz w:val="28"/>
                <w:szCs w:val="28"/>
                <w:lang w:val="ru-RU"/>
              </w:rPr>
              <w:t xml:space="preserve"> .</w:t>
            </w:r>
          </w:p>
          <w:tbl>
            <w:tblPr>
              <w:tblW w:w="5000" w:type="pct"/>
              <w:tblCellSpacing w:w="22" w:type="dxa"/>
              <w:tblLayout w:type="fixed"/>
              <w:tblCellMar>
                <w:top w:w="30" w:type="dxa"/>
                <w:left w:w="30" w:type="dxa"/>
                <w:bottom w:w="30" w:type="dxa"/>
                <w:right w:w="30" w:type="dxa"/>
              </w:tblCellMar>
              <w:tblLook w:val="04A0" w:firstRow="1" w:lastRow="0" w:firstColumn="1" w:lastColumn="0" w:noHBand="0" w:noVBand="1"/>
            </w:tblPr>
            <w:tblGrid>
              <w:gridCol w:w="3191"/>
              <w:gridCol w:w="3118"/>
              <w:gridCol w:w="3181"/>
            </w:tblGrid>
            <w:tr w:rsidR="00E36583" w:rsidRPr="006150B0" w:rsidTr="00E36583">
              <w:trPr>
                <w:tblCellSpacing w:w="22" w:type="dxa"/>
              </w:trPr>
              <w:tc>
                <w:tcPr>
                  <w:tcW w:w="1647" w:type="pct"/>
                  <w:vAlign w:val="bottom"/>
                  <w:hideMark/>
                </w:tcPr>
                <w:p w:rsidR="00E36583" w:rsidRPr="006150B0" w:rsidRDefault="00E36583" w:rsidP="00E36583">
                  <w:pPr>
                    <w:pStyle w:val="aff3"/>
                    <w:spacing w:before="0" w:beforeAutospacing="0" w:after="0" w:afterAutospacing="0"/>
                    <w:rPr>
                      <w:sz w:val="28"/>
                      <w:szCs w:val="28"/>
                    </w:rPr>
                  </w:pPr>
                </w:p>
                <w:p w:rsidR="00E36583" w:rsidRPr="006150B0" w:rsidRDefault="00E94B56" w:rsidP="000D5563">
                  <w:pPr>
                    <w:pStyle w:val="aff3"/>
                    <w:spacing w:before="0" w:beforeAutospacing="0" w:after="0" w:afterAutospacing="0"/>
                    <w:jc w:val="both"/>
                    <w:rPr>
                      <w:sz w:val="28"/>
                      <w:szCs w:val="28"/>
                    </w:rPr>
                  </w:pPr>
                  <w:r w:rsidRPr="006150B0">
                    <w:rPr>
                      <w:sz w:val="28"/>
                      <w:szCs w:val="28"/>
                    </w:rPr>
                    <w:t>Найменування посади</w:t>
                  </w:r>
                  <w:r w:rsidRPr="006150B0" w:rsidDel="00E342E4">
                    <w:rPr>
                      <w:sz w:val="28"/>
                      <w:szCs w:val="28"/>
                    </w:rPr>
                    <w:t xml:space="preserve"> </w:t>
                  </w:r>
                </w:p>
              </w:tc>
              <w:tc>
                <w:tcPr>
                  <w:tcW w:w="1619" w:type="pct"/>
                  <w:vAlign w:val="bottom"/>
                  <w:hideMark/>
                </w:tcPr>
                <w:p w:rsidR="00E36583" w:rsidRPr="006150B0" w:rsidRDefault="00E36583" w:rsidP="005356EB">
                  <w:pPr>
                    <w:pStyle w:val="aff3"/>
                    <w:jc w:val="center"/>
                    <w:rPr>
                      <w:sz w:val="28"/>
                      <w:szCs w:val="28"/>
                    </w:rPr>
                  </w:pPr>
                  <w:r w:rsidRPr="006150B0">
                    <w:rPr>
                      <w:sz w:val="28"/>
                      <w:szCs w:val="28"/>
                    </w:rPr>
                    <w:t>Особистий підпис</w:t>
                  </w:r>
                </w:p>
              </w:tc>
              <w:tc>
                <w:tcPr>
                  <w:tcW w:w="1641" w:type="pct"/>
                  <w:vAlign w:val="bottom"/>
                  <w:hideMark/>
                </w:tcPr>
                <w:p w:rsidR="00E36583" w:rsidRPr="006150B0" w:rsidRDefault="00E36583" w:rsidP="00E36583">
                  <w:pPr>
                    <w:pStyle w:val="aff3"/>
                    <w:jc w:val="center"/>
                    <w:rPr>
                      <w:sz w:val="28"/>
                      <w:szCs w:val="28"/>
                    </w:rPr>
                  </w:pPr>
                  <w:r w:rsidRPr="006150B0">
                    <w:rPr>
                      <w:sz w:val="28"/>
                      <w:szCs w:val="28"/>
                    </w:rPr>
                    <w:t>Власне ім’я ПРІЗВИЩЕ</w:t>
                  </w:r>
                </w:p>
              </w:tc>
            </w:tr>
          </w:tbl>
          <w:p w:rsidR="00FB7686" w:rsidRPr="006150B0" w:rsidRDefault="00A52809" w:rsidP="000D5563">
            <w:pPr>
              <w:pStyle w:val="aff3"/>
              <w:ind w:firstLine="567"/>
              <w:jc w:val="both"/>
              <w:rPr>
                <w:sz w:val="28"/>
                <w:szCs w:val="28"/>
              </w:rPr>
            </w:pPr>
            <w:r w:rsidRPr="006150B0">
              <w:rPr>
                <w:sz w:val="28"/>
                <w:szCs w:val="28"/>
              </w:rPr>
              <w:t>7. Фа</w:t>
            </w:r>
            <w:r w:rsidR="00FB7686" w:rsidRPr="006150B0">
              <w:rPr>
                <w:sz w:val="28"/>
                <w:szCs w:val="28"/>
              </w:rPr>
              <w:t xml:space="preserve">кт відмови керівника </w:t>
            </w:r>
            <w:r w:rsidRPr="006150B0">
              <w:rPr>
                <w:sz w:val="28"/>
                <w:szCs w:val="28"/>
              </w:rPr>
              <w:t xml:space="preserve">об’єкта </w:t>
            </w:r>
            <w:r w:rsidR="00FB7686" w:rsidRPr="006150B0">
              <w:rPr>
                <w:sz w:val="28"/>
                <w:szCs w:val="28"/>
              </w:rPr>
              <w:t xml:space="preserve">перевірки чи інших представників </w:t>
            </w:r>
            <w:r w:rsidRPr="006150B0">
              <w:rPr>
                <w:sz w:val="28"/>
                <w:szCs w:val="28"/>
              </w:rPr>
              <w:t xml:space="preserve">об’єкта </w:t>
            </w:r>
            <w:r w:rsidR="00FB7686" w:rsidRPr="006150B0">
              <w:rPr>
                <w:sz w:val="28"/>
                <w:szCs w:val="28"/>
              </w:rPr>
              <w:t xml:space="preserve">перевірки від підписання </w:t>
            </w:r>
            <w:proofErr w:type="spellStart"/>
            <w:r w:rsidR="00FB7686" w:rsidRPr="006150B0">
              <w:rPr>
                <w:sz w:val="28"/>
                <w:szCs w:val="28"/>
              </w:rPr>
              <w:t>акта</w:t>
            </w:r>
            <w:proofErr w:type="spellEnd"/>
            <w:r w:rsidR="00FB7686" w:rsidRPr="006150B0">
              <w:rPr>
                <w:sz w:val="28"/>
                <w:szCs w:val="28"/>
              </w:rPr>
              <w:t xml:space="preserve"> та проставлення підпису на відмітці про відмову від підписання </w:t>
            </w:r>
            <w:proofErr w:type="spellStart"/>
            <w:r w:rsidR="00FB7686" w:rsidRPr="006150B0">
              <w:rPr>
                <w:sz w:val="28"/>
                <w:szCs w:val="28"/>
              </w:rPr>
              <w:t>акта</w:t>
            </w:r>
            <w:proofErr w:type="spellEnd"/>
            <w:r w:rsidR="00FB7686" w:rsidRPr="006150B0">
              <w:rPr>
                <w:sz w:val="28"/>
                <w:szCs w:val="28"/>
              </w:rPr>
              <w:t xml:space="preserve"> засвідчую.</w:t>
            </w:r>
          </w:p>
          <w:tbl>
            <w:tblPr>
              <w:tblW w:w="5000" w:type="pct"/>
              <w:tblCellSpacing w:w="22" w:type="dxa"/>
              <w:tblLayout w:type="fixed"/>
              <w:tblCellMar>
                <w:top w:w="60" w:type="dxa"/>
                <w:left w:w="60" w:type="dxa"/>
                <w:bottom w:w="60" w:type="dxa"/>
                <w:right w:w="60" w:type="dxa"/>
              </w:tblCellMar>
              <w:tblLook w:val="04A0" w:firstRow="1" w:lastRow="0" w:firstColumn="1" w:lastColumn="0" w:noHBand="0" w:noVBand="1"/>
            </w:tblPr>
            <w:tblGrid>
              <w:gridCol w:w="3164"/>
              <w:gridCol w:w="3162"/>
              <w:gridCol w:w="3164"/>
            </w:tblGrid>
            <w:tr w:rsidR="00FB7686" w:rsidRPr="006150B0" w:rsidTr="003F2B5E">
              <w:trPr>
                <w:tblCellSpacing w:w="22" w:type="dxa"/>
              </w:trPr>
              <w:tc>
                <w:tcPr>
                  <w:tcW w:w="1632" w:type="pct"/>
                  <w:vAlign w:val="bottom"/>
                  <w:hideMark/>
                </w:tcPr>
                <w:p w:rsidR="00FB7686" w:rsidRPr="006150B0" w:rsidRDefault="00E94B56" w:rsidP="003F2B5E">
                  <w:pPr>
                    <w:pStyle w:val="aff3"/>
                    <w:rPr>
                      <w:sz w:val="28"/>
                      <w:szCs w:val="28"/>
                    </w:rPr>
                  </w:pPr>
                  <w:r w:rsidRPr="006150B0">
                    <w:rPr>
                      <w:sz w:val="28"/>
                      <w:szCs w:val="28"/>
                    </w:rPr>
                    <w:t>Найменування посади</w:t>
                  </w:r>
                  <w:r w:rsidRPr="006150B0" w:rsidDel="00E342E4">
                    <w:rPr>
                      <w:sz w:val="28"/>
                      <w:szCs w:val="28"/>
                    </w:rPr>
                    <w:t xml:space="preserve"> </w:t>
                  </w:r>
                </w:p>
              </w:tc>
              <w:tc>
                <w:tcPr>
                  <w:tcW w:w="1643" w:type="pct"/>
                  <w:vAlign w:val="bottom"/>
                  <w:hideMark/>
                </w:tcPr>
                <w:p w:rsidR="00FB7686" w:rsidRPr="006150B0" w:rsidRDefault="00E342E4" w:rsidP="005356EB">
                  <w:pPr>
                    <w:pStyle w:val="aff3"/>
                    <w:jc w:val="center"/>
                    <w:rPr>
                      <w:sz w:val="28"/>
                      <w:szCs w:val="28"/>
                    </w:rPr>
                  </w:pPr>
                  <w:r w:rsidRPr="006150B0">
                    <w:rPr>
                      <w:sz w:val="28"/>
                      <w:szCs w:val="28"/>
                    </w:rPr>
                    <w:t>Особистий підпис</w:t>
                  </w:r>
                </w:p>
              </w:tc>
              <w:tc>
                <w:tcPr>
                  <w:tcW w:w="1632" w:type="pct"/>
                  <w:vAlign w:val="bottom"/>
                  <w:hideMark/>
                </w:tcPr>
                <w:p w:rsidR="00FB7686" w:rsidRPr="006150B0" w:rsidRDefault="004C2681" w:rsidP="00E342E4">
                  <w:pPr>
                    <w:pStyle w:val="aff3"/>
                    <w:jc w:val="center"/>
                    <w:rPr>
                      <w:sz w:val="28"/>
                      <w:szCs w:val="28"/>
                    </w:rPr>
                  </w:pPr>
                  <w:r w:rsidRPr="006150B0">
                    <w:rPr>
                      <w:sz w:val="28"/>
                      <w:szCs w:val="28"/>
                    </w:rPr>
                    <w:t>Власне ім’я ПРІЗВИЩЕ</w:t>
                  </w:r>
                </w:p>
              </w:tc>
            </w:tr>
            <w:tr w:rsidR="00FB7686" w:rsidRPr="006150B0" w:rsidTr="003F2B5E">
              <w:trPr>
                <w:tblCellSpacing w:w="22" w:type="dxa"/>
              </w:trPr>
              <w:tc>
                <w:tcPr>
                  <w:tcW w:w="1632" w:type="pct"/>
                  <w:vAlign w:val="bottom"/>
                  <w:hideMark/>
                </w:tcPr>
                <w:p w:rsidR="00FB7686" w:rsidRPr="006150B0" w:rsidRDefault="00E94B56" w:rsidP="003F2B5E">
                  <w:pPr>
                    <w:pStyle w:val="aff3"/>
                    <w:rPr>
                      <w:sz w:val="28"/>
                      <w:szCs w:val="28"/>
                    </w:rPr>
                  </w:pPr>
                  <w:r w:rsidRPr="006150B0">
                    <w:rPr>
                      <w:sz w:val="28"/>
                      <w:szCs w:val="28"/>
                    </w:rPr>
                    <w:t>Найменування посади</w:t>
                  </w:r>
                  <w:r w:rsidRPr="006150B0" w:rsidDel="00A52809">
                    <w:rPr>
                      <w:sz w:val="28"/>
                      <w:szCs w:val="28"/>
                      <w:lang w:val="en-US"/>
                    </w:rPr>
                    <w:t xml:space="preserve"> </w:t>
                  </w:r>
                </w:p>
              </w:tc>
              <w:tc>
                <w:tcPr>
                  <w:tcW w:w="1643" w:type="pct"/>
                  <w:vAlign w:val="bottom"/>
                  <w:hideMark/>
                </w:tcPr>
                <w:p w:rsidR="00FB7686" w:rsidRPr="006150B0" w:rsidRDefault="00E342E4" w:rsidP="005356EB">
                  <w:pPr>
                    <w:pStyle w:val="aff3"/>
                    <w:jc w:val="center"/>
                    <w:rPr>
                      <w:sz w:val="28"/>
                      <w:szCs w:val="28"/>
                    </w:rPr>
                  </w:pPr>
                  <w:r w:rsidRPr="006150B0">
                    <w:rPr>
                      <w:sz w:val="28"/>
                      <w:szCs w:val="28"/>
                    </w:rPr>
                    <w:t>Особистий підпис</w:t>
                  </w:r>
                </w:p>
              </w:tc>
              <w:tc>
                <w:tcPr>
                  <w:tcW w:w="1632" w:type="pct"/>
                  <w:vAlign w:val="bottom"/>
                  <w:hideMark/>
                </w:tcPr>
                <w:p w:rsidR="00FB7686" w:rsidRPr="006150B0" w:rsidRDefault="004C2681" w:rsidP="00E342E4">
                  <w:pPr>
                    <w:pStyle w:val="aff3"/>
                    <w:jc w:val="center"/>
                    <w:rPr>
                      <w:sz w:val="28"/>
                      <w:szCs w:val="28"/>
                    </w:rPr>
                  </w:pPr>
                  <w:r w:rsidRPr="006150B0">
                    <w:rPr>
                      <w:sz w:val="28"/>
                      <w:szCs w:val="28"/>
                    </w:rPr>
                    <w:t>Власне ім’я ПРІЗВИЩЕ</w:t>
                  </w:r>
                </w:p>
              </w:tc>
            </w:tr>
            <w:tr w:rsidR="00FB7686" w:rsidRPr="006150B0" w:rsidTr="003F2B5E">
              <w:trPr>
                <w:tblCellSpacing w:w="22" w:type="dxa"/>
              </w:trPr>
              <w:tc>
                <w:tcPr>
                  <w:tcW w:w="1632" w:type="pct"/>
                  <w:vAlign w:val="bottom"/>
                  <w:hideMark/>
                </w:tcPr>
                <w:p w:rsidR="00FB7686" w:rsidRPr="006150B0" w:rsidRDefault="00E94B56" w:rsidP="003F2B5E">
                  <w:pPr>
                    <w:pStyle w:val="aff3"/>
                    <w:rPr>
                      <w:sz w:val="28"/>
                      <w:szCs w:val="28"/>
                    </w:rPr>
                  </w:pPr>
                  <w:r w:rsidRPr="006150B0">
                    <w:rPr>
                      <w:sz w:val="28"/>
                      <w:szCs w:val="28"/>
                    </w:rPr>
                    <w:t>Найменування посади</w:t>
                  </w:r>
                </w:p>
              </w:tc>
              <w:tc>
                <w:tcPr>
                  <w:tcW w:w="1643" w:type="pct"/>
                  <w:vAlign w:val="bottom"/>
                  <w:hideMark/>
                </w:tcPr>
                <w:p w:rsidR="00FB7686" w:rsidRPr="006150B0" w:rsidRDefault="00E342E4" w:rsidP="005356EB">
                  <w:pPr>
                    <w:pStyle w:val="aff3"/>
                    <w:jc w:val="center"/>
                    <w:rPr>
                      <w:sz w:val="28"/>
                      <w:szCs w:val="28"/>
                    </w:rPr>
                  </w:pPr>
                  <w:r w:rsidRPr="006150B0">
                    <w:rPr>
                      <w:sz w:val="28"/>
                      <w:szCs w:val="28"/>
                    </w:rPr>
                    <w:t>Особистий підпис</w:t>
                  </w:r>
                </w:p>
              </w:tc>
              <w:tc>
                <w:tcPr>
                  <w:tcW w:w="1632" w:type="pct"/>
                  <w:vAlign w:val="bottom"/>
                  <w:hideMark/>
                </w:tcPr>
                <w:p w:rsidR="00FB7686" w:rsidRPr="006150B0" w:rsidRDefault="004C2681" w:rsidP="003F2B5E">
                  <w:pPr>
                    <w:pStyle w:val="aff3"/>
                    <w:jc w:val="center"/>
                    <w:rPr>
                      <w:sz w:val="28"/>
                      <w:szCs w:val="28"/>
                    </w:rPr>
                  </w:pPr>
                  <w:r w:rsidRPr="006150B0">
                    <w:rPr>
                      <w:sz w:val="28"/>
                      <w:szCs w:val="28"/>
                    </w:rPr>
                    <w:t>Власне ім’я ПРІЗВИЩЕ</w:t>
                  </w:r>
                </w:p>
              </w:tc>
            </w:tr>
          </w:tbl>
          <w:p w:rsidR="00FB7686" w:rsidRPr="006150B0" w:rsidRDefault="00FB7686" w:rsidP="00FB7686">
            <w:pPr>
              <w:pStyle w:val="aff3"/>
              <w:jc w:val="both"/>
              <w:rPr>
                <w:sz w:val="28"/>
                <w:szCs w:val="28"/>
              </w:rPr>
            </w:pPr>
          </w:p>
        </w:tc>
      </w:tr>
    </w:tbl>
    <w:p w:rsidR="00FB7686" w:rsidRPr="006150B0" w:rsidRDefault="00FB7686" w:rsidP="00FA508E">
      <w:pPr>
        <w:jc w:val="left"/>
      </w:pPr>
    </w:p>
    <w:sectPr w:rsidR="00FB7686" w:rsidRPr="006150B0" w:rsidSect="00EF7017">
      <w:headerReference w:type="default" r:id="rId20"/>
      <w:pgSz w:w="11906" w:h="16838"/>
      <w:pgMar w:top="567" w:right="567" w:bottom="1701" w:left="1701" w:header="284"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02D" w:rsidRDefault="0047102D" w:rsidP="00E53CCD">
      <w:r>
        <w:separator/>
      </w:r>
    </w:p>
  </w:endnote>
  <w:endnote w:type="continuationSeparator" w:id="0">
    <w:p w:rsidR="0047102D" w:rsidRDefault="0047102D"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83D" w:rsidRDefault="00FA783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83D" w:rsidRDefault="00FA783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9CC" w:rsidRPr="0076356A" w:rsidRDefault="00F269CC" w:rsidP="003C10F1">
    <w:pPr>
      <w:pStyle w:val="a5"/>
      <w:tabs>
        <w:tab w:val="clear" w:pos="4819"/>
      </w:tabs>
      <w:jc w:val="right"/>
      <w:rPr>
        <w:color w:val="FFFFFF" w:themeColor="background1"/>
      </w:rPr>
    </w:pPr>
    <w:r w:rsidRPr="0076356A">
      <w:rPr>
        <w:color w:val="FFFFFF" w:themeColor="background1"/>
      </w:rPr>
      <w:t>Шаблон</w:t>
    </w:r>
  </w:p>
  <w:p w:rsidR="00F269CC" w:rsidRPr="00A02655" w:rsidRDefault="00F269CC" w:rsidP="00A02655">
    <w:pPr>
      <w:pStyle w:val="a7"/>
      <w:jc w:val="right"/>
      <w:rPr>
        <w:color w:val="FFFFFF" w:themeColor="background1"/>
      </w:rPr>
    </w:pPr>
    <w:r w:rsidRPr="00A02655">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02D" w:rsidRDefault="0047102D" w:rsidP="00E53CCD">
      <w:r>
        <w:separator/>
      </w:r>
    </w:p>
  </w:footnote>
  <w:footnote w:type="continuationSeparator" w:id="0">
    <w:p w:rsidR="0047102D" w:rsidRDefault="0047102D"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83D" w:rsidRDefault="00FA783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334"/>
      <w:docPartObj>
        <w:docPartGallery w:val="Page Numbers (Top of Page)"/>
        <w:docPartUnique/>
      </w:docPartObj>
    </w:sdtPr>
    <w:sdtEndPr/>
    <w:sdtContent>
      <w:p w:rsidR="00F269CC" w:rsidRDefault="00F269CC">
        <w:pPr>
          <w:pStyle w:val="a5"/>
          <w:jc w:val="center"/>
        </w:pPr>
        <w:r>
          <w:fldChar w:fldCharType="begin"/>
        </w:r>
        <w:r>
          <w:instrText xml:space="preserve"> PAGE   \* MERGEFORMAT </w:instrText>
        </w:r>
        <w:r>
          <w:fldChar w:fldCharType="separate"/>
        </w:r>
        <w:r w:rsidR="00207BE4">
          <w:rPr>
            <w:noProof/>
          </w:rPr>
          <w:t>2</w:t>
        </w:r>
        <w:r>
          <w:fldChar w:fldCharType="end"/>
        </w:r>
      </w:p>
    </w:sdtContent>
  </w:sdt>
  <w:p w:rsidR="00F269CC" w:rsidRDefault="00F269C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40D" w:rsidRDefault="00CC540D" w:rsidP="00CC540D">
    <w:pPr>
      <w:pStyle w:val="a5"/>
      <w:jc w:val="right"/>
    </w:pPr>
    <w:r>
      <w:t>Офіційно опубліковано 22.02.2022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948164"/>
      <w:docPartObj>
        <w:docPartGallery w:val="Page Numbers (Top of Page)"/>
        <w:docPartUnique/>
      </w:docPartObj>
    </w:sdtPr>
    <w:sdtEndPr/>
    <w:sdtContent>
      <w:p w:rsidR="00F269CC" w:rsidRDefault="00F269CC">
        <w:pPr>
          <w:pStyle w:val="a5"/>
          <w:jc w:val="center"/>
        </w:pPr>
        <w:r>
          <w:fldChar w:fldCharType="begin"/>
        </w:r>
        <w:r>
          <w:instrText xml:space="preserve"> PAGE   \* MERGEFORMAT </w:instrText>
        </w:r>
        <w:r>
          <w:fldChar w:fldCharType="separate"/>
        </w:r>
        <w:r w:rsidR="00C377C7">
          <w:rPr>
            <w:noProof/>
          </w:rPr>
          <w:t>16</w:t>
        </w:r>
        <w:r>
          <w:fldChar w:fldCharType="end"/>
        </w:r>
      </w:p>
    </w:sdtContent>
  </w:sdt>
  <w:p w:rsidR="00F269CC" w:rsidRDefault="00F269CC">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BE4" w:rsidRPr="00207BE4" w:rsidRDefault="00207BE4" w:rsidP="00207BE4">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831062"/>
      <w:docPartObj>
        <w:docPartGallery w:val="Page Numbers (Top of Page)"/>
        <w:docPartUnique/>
      </w:docPartObj>
    </w:sdtPr>
    <w:sdtEndPr/>
    <w:sdtContent>
      <w:p w:rsidR="00F269CC" w:rsidRDefault="00F269CC" w:rsidP="00FD4200">
        <w:pPr>
          <w:pStyle w:val="a5"/>
          <w:jc w:val="center"/>
        </w:pPr>
        <w:r>
          <w:fldChar w:fldCharType="begin"/>
        </w:r>
        <w:r>
          <w:instrText xml:space="preserve"> PAGE   \* MERGEFORMAT </w:instrText>
        </w:r>
        <w:r>
          <w:fldChar w:fldCharType="separate"/>
        </w:r>
        <w:r w:rsidR="00C377C7">
          <w:rPr>
            <w:noProof/>
          </w:rPr>
          <w:t>3</w:t>
        </w:r>
        <w:r>
          <w:fldChar w:fldCharType="end"/>
        </w:r>
      </w:p>
    </w:sdtContent>
  </w:sdt>
  <w:p w:rsidR="00F269CC" w:rsidRDefault="00F269CC" w:rsidP="00FD4200">
    <w:pPr>
      <w:pStyle w:val="aff3"/>
      <w:spacing w:before="0" w:beforeAutospacing="0" w:after="0" w:afterAutospacing="0"/>
      <w:jc w:val="right"/>
      <w:rPr>
        <w:sz w:val="28"/>
        <w:szCs w:val="28"/>
      </w:rPr>
    </w:pPr>
    <w:r>
      <w:rPr>
        <w:sz w:val="28"/>
        <w:szCs w:val="28"/>
      </w:rPr>
      <w:t>Продовження додатка 2</w:t>
    </w:r>
  </w:p>
  <w:p w:rsidR="00F269CC" w:rsidRDefault="00F269CC" w:rsidP="00FD4200">
    <w:pPr>
      <w:pStyle w:val="a5"/>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41706"/>
      <w:docPartObj>
        <w:docPartGallery w:val="Page Numbers (Top of Page)"/>
        <w:docPartUnique/>
      </w:docPartObj>
    </w:sdtPr>
    <w:sdtEndPr/>
    <w:sdtContent>
      <w:p w:rsidR="00F269CC" w:rsidRDefault="00F269CC" w:rsidP="00EF7017">
        <w:pPr>
          <w:pStyle w:val="a5"/>
          <w:jc w:val="center"/>
        </w:pPr>
        <w:r>
          <w:fldChar w:fldCharType="begin"/>
        </w:r>
        <w:r>
          <w:instrText xml:space="preserve"> PAGE   \* MERGEFORMAT </w:instrText>
        </w:r>
        <w:r>
          <w:fldChar w:fldCharType="separate"/>
        </w:r>
        <w:r w:rsidR="00C377C7">
          <w:rPr>
            <w:noProof/>
          </w:rPr>
          <w:t>2</w:t>
        </w:r>
        <w:r>
          <w:fldChar w:fldCharType="end"/>
        </w:r>
      </w:p>
    </w:sdtContent>
  </w:sdt>
  <w:p w:rsidR="00F269CC" w:rsidRDefault="00F269CC" w:rsidP="00EF7017">
    <w:pPr>
      <w:pStyle w:val="aff3"/>
      <w:spacing w:before="0" w:beforeAutospacing="0" w:after="0" w:afterAutospacing="0"/>
      <w:jc w:val="right"/>
      <w:rPr>
        <w:sz w:val="28"/>
        <w:szCs w:val="28"/>
      </w:rPr>
    </w:pPr>
    <w:r>
      <w:rPr>
        <w:sz w:val="28"/>
        <w:szCs w:val="28"/>
      </w:rPr>
      <w:t>Продовження додатка 3</w:t>
    </w:r>
  </w:p>
  <w:p w:rsidR="00F269CC" w:rsidRDefault="00F269CC" w:rsidP="00EF701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15:restartNumberingAfterBreak="0">
    <w:nsid w:val="28963C4B"/>
    <w:multiLevelType w:val="hybridMultilevel"/>
    <w:tmpl w:val="5AA29250"/>
    <w:lvl w:ilvl="0" w:tplc="507614B8">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7C650DFC"/>
    <w:multiLevelType w:val="hybridMultilevel"/>
    <w:tmpl w:val="9B7C495A"/>
    <w:lvl w:ilvl="0" w:tplc="5E44CD8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64FA"/>
    <w:rsid w:val="000069AF"/>
    <w:rsid w:val="000074E1"/>
    <w:rsid w:val="00015CF3"/>
    <w:rsid w:val="00015FDE"/>
    <w:rsid w:val="00017983"/>
    <w:rsid w:val="00021328"/>
    <w:rsid w:val="0003331E"/>
    <w:rsid w:val="000342A5"/>
    <w:rsid w:val="000364EA"/>
    <w:rsid w:val="00036872"/>
    <w:rsid w:val="0003793C"/>
    <w:rsid w:val="000543C6"/>
    <w:rsid w:val="000567CC"/>
    <w:rsid w:val="000600A8"/>
    <w:rsid w:val="00061C52"/>
    <w:rsid w:val="00063480"/>
    <w:rsid w:val="000638F2"/>
    <w:rsid w:val="000828AB"/>
    <w:rsid w:val="00095951"/>
    <w:rsid w:val="000A2621"/>
    <w:rsid w:val="000A760B"/>
    <w:rsid w:val="000B2990"/>
    <w:rsid w:val="000B7C91"/>
    <w:rsid w:val="000D5563"/>
    <w:rsid w:val="000D778F"/>
    <w:rsid w:val="000E0CB3"/>
    <w:rsid w:val="000E5B8C"/>
    <w:rsid w:val="000E7A13"/>
    <w:rsid w:val="000F794B"/>
    <w:rsid w:val="00106229"/>
    <w:rsid w:val="00115ECF"/>
    <w:rsid w:val="00126F9D"/>
    <w:rsid w:val="001317C7"/>
    <w:rsid w:val="00134B62"/>
    <w:rsid w:val="00136CF4"/>
    <w:rsid w:val="00147D37"/>
    <w:rsid w:val="00161BDE"/>
    <w:rsid w:val="001631E2"/>
    <w:rsid w:val="001700BD"/>
    <w:rsid w:val="001716B0"/>
    <w:rsid w:val="001740C0"/>
    <w:rsid w:val="00186BA0"/>
    <w:rsid w:val="00187C43"/>
    <w:rsid w:val="00190E1A"/>
    <w:rsid w:val="001960B3"/>
    <w:rsid w:val="001A0EE5"/>
    <w:rsid w:val="001A16FA"/>
    <w:rsid w:val="001A4CB9"/>
    <w:rsid w:val="001A6795"/>
    <w:rsid w:val="001A6F0C"/>
    <w:rsid w:val="001B1D6E"/>
    <w:rsid w:val="001C206C"/>
    <w:rsid w:val="001D0E2C"/>
    <w:rsid w:val="001D487A"/>
    <w:rsid w:val="001F2547"/>
    <w:rsid w:val="001F2EFB"/>
    <w:rsid w:val="00207BE4"/>
    <w:rsid w:val="002150EF"/>
    <w:rsid w:val="002238D1"/>
    <w:rsid w:val="00227590"/>
    <w:rsid w:val="00231208"/>
    <w:rsid w:val="00232C89"/>
    <w:rsid w:val="00233F37"/>
    <w:rsid w:val="00241373"/>
    <w:rsid w:val="00245526"/>
    <w:rsid w:val="00247876"/>
    <w:rsid w:val="00250444"/>
    <w:rsid w:val="00253BF9"/>
    <w:rsid w:val="0025455E"/>
    <w:rsid w:val="00264983"/>
    <w:rsid w:val="00266678"/>
    <w:rsid w:val="002675C9"/>
    <w:rsid w:val="00276988"/>
    <w:rsid w:val="00280DCC"/>
    <w:rsid w:val="00285707"/>
    <w:rsid w:val="00285DDA"/>
    <w:rsid w:val="00290169"/>
    <w:rsid w:val="00293148"/>
    <w:rsid w:val="002A2391"/>
    <w:rsid w:val="002A306C"/>
    <w:rsid w:val="002A6A2B"/>
    <w:rsid w:val="002A6DED"/>
    <w:rsid w:val="002B16F3"/>
    <w:rsid w:val="002B225A"/>
    <w:rsid w:val="002B351E"/>
    <w:rsid w:val="002B39A0"/>
    <w:rsid w:val="002B3F71"/>
    <w:rsid w:val="002B582B"/>
    <w:rsid w:val="002B6A20"/>
    <w:rsid w:val="002C01D9"/>
    <w:rsid w:val="002C1FDB"/>
    <w:rsid w:val="002D1790"/>
    <w:rsid w:val="002D63F8"/>
    <w:rsid w:val="002E205B"/>
    <w:rsid w:val="002E3FA1"/>
    <w:rsid w:val="002E725C"/>
    <w:rsid w:val="002F48EF"/>
    <w:rsid w:val="002F4B61"/>
    <w:rsid w:val="002F79A5"/>
    <w:rsid w:val="003005FA"/>
    <w:rsid w:val="0031102F"/>
    <w:rsid w:val="00315D6A"/>
    <w:rsid w:val="00321030"/>
    <w:rsid w:val="00332701"/>
    <w:rsid w:val="00340AD8"/>
    <w:rsid w:val="00340D07"/>
    <w:rsid w:val="00345982"/>
    <w:rsid w:val="00347D3F"/>
    <w:rsid w:val="00356E34"/>
    <w:rsid w:val="00357676"/>
    <w:rsid w:val="00380385"/>
    <w:rsid w:val="0038385E"/>
    <w:rsid w:val="00384F65"/>
    <w:rsid w:val="00390035"/>
    <w:rsid w:val="0039725C"/>
    <w:rsid w:val="003A16E7"/>
    <w:rsid w:val="003A751F"/>
    <w:rsid w:val="003B5258"/>
    <w:rsid w:val="003B77A6"/>
    <w:rsid w:val="003C10F1"/>
    <w:rsid w:val="003C277C"/>
    <w:rsid w:val="003C291C"/>
    <w:rsid w:val="003C3282"/>
    <w:rsid w:val="003C3985"/>
    <w:rsid w:val="003C76C9"/>
    <w:rsid w:val="003D2548"/>
    <w:rsid w:val="003D3CDB"/>
    <w:rsid w:val="003D585A"/>
    <w:rsid w:val="003D6B33"/>
    <w:rsid w:val="003D78FE"/>
    <w:rsid w:val="003E72E1"/>
    <w:rsid w:val="003F0441"/>
    <w:rsid w:val="003F28B5"/>
    <w:rsid w:val="003F2B5E"/>
    <w:rsid w:val="003F4133"/>
    <w:rsid w:val="003F7093"/>
    <w:rsid w:val="00401EDB"/>
    <w:rsid w:val="00404C93"/>
    <w:rsid w:val="00407877"/>
    <w:rsid w:val="004130B9"/>
    <w:rsid w:val="00422F48"/>
    <w:rsid w:val="00430025"/>
    <w:rsid w:val="004325C7"/>
    <w:rsid w:val="00445EE1"/>
    <w:rsid w:val="00446704"/>
    <w:rsid w:val="00455B45"/>
    <w:rsid w:val="00460BA2"/>
    <w:rsid w:val="00463717"/>
    <w:rsid w:val="004666D6"/>
    <w:rsid w:val="0047102D"/>
    <w:rsid w:val="00473EF2"/>
    <w:rsid w:val="0047628C"/>
    <w:rsid w:val="004935E7"/>
    <w:rsid w:val="00494E30"/>
    <w:rsid w:val="004A1CFC"/>
    <w:rsid w:val="004A1F77"/>
    <w:rsid w:val="004A48A5"/>
    <w:rsid w:val="004A7490"/>
    <w:rsid w:val="004A7F75"/>
    <w:rsid w:val="004B1FE9"/>
    <w:rsid w:val="004B5574"/>
    <w:rsid w:val="004B6152"/>
    <w:rsid w:val="004C2681"/>
    <w:rsid w:val="004C66C9"/>
    <w:rsid w:val="004D22E4"/>
    <w:rsid w:val="004D2495"/>
    <w:rsid w:val="004D2B57"/>
    <w:rsid w:val="004E1479"/>
    <w:rsid w:val="004E22E2"/>
    <w:rsid w:val="004E323C"/>
    <w:rsid w:val="004F437A"/>
    <w:rsid w:val="0050563F"/>
    <w:rsid w:val="00506F5B"/>
    <w:rsid w:val="00507B4D"/>
    <w:rsid w:val="00511081"/>
    <w:rsid w:val="005212A1"/>
    <w:rsid w:val="005212C5"/>
    <w:rsid w:val="00523C13"/>
    <w:rsid w:val="00524F07"/>
    <w:rsid w:val="005257C2"/>
    <w:rsid w:val="00532633"/>
    <w:rsid w:val="0053529B"/>
    <w:rsid w:val="005356EB"/>
    <w:rsid w:val="005403F1"/>
    <w:rsid w:val="00542533"/>
    <w:rsid w:val="005458DD"/>
    <w:rsid w:val="00552BF8"/>
    <w:rsid w:val="005624B6"/>
    <w:rsid w:val="00562C46"/>
    <w:rsid w:val="005646CA"/>
    <w:rsid w:val="0057237F"/>
    <w:rsid w:val="00577402"/>
    <w:rsid w:val="005822CB"/>
    <w:rsid w:val="00587E8E"/>
    <w:rsid w:val="00597AB6"/>
    <w:rsid w:val="005A0F4B"/>
    <w:rsid w:val="005A1D3C"/>
    <w:rsid w:val="005A389C"/>
    <w:rsid w:val="005A3F34"/>
    <w:rsid w:val="005B2D03"/>
    <w:rsid w:val="005B7001"/>
    <w:rsid w:val="005B788F"/>
    <w:rsid w:val="005C5CBF"/>
    <w:rsid w:val="005D3B88"/>
    <w:rsid w:val="005D45F5"/>
    <w:rsid w:val="005E3FA8"/>
    <w:rsid w:val="005E6BD4"/>
    <w:rsid w:val="005F15AD"/>
    <w:rsid w:val="005F4548"/>
    <w:rsid w:val="005F473F"/>
    <w:rsid w:val="005F4CB4"/>
    <w:rsid w:val="005F6B35"/>
    <w:rsid w:val="006150B0"/>
    <w:rsid w:val="00615C85"/>
    <w:rsid w:val="00622E52"/>
    <w:rsid w:val="00623207"/>
    <w:rsid w:val="006323E8"/>
    <w:rsid w:val="00640612"/>
    <w:rsid w:val="0064227D"/>
    <w:rsid w:val="0065179F"/>
    <w:rsid w:val="00657593"/>
    <w:rsid w:val="00670C95"/>
    <w:rsid w:val="006766E1"/>
    <w:rsid w:val="006845D1"/>
    <w:rsid w:val="00685C7B"/>
    <w:rsid w:val="006925CE"/>
    <w:rsid w:val="00692C8C"/>
    <w:rsid w:val="00692FDE"/>
    <w:rsid w:val="006A1017"/>
    <w:rsid w:val="006B16B8"/>
    <w:rsid w:val="006B2748"/>
    <w:rsid w:val="006B465F"/>
    <w:rsid w:val="006B495A"/>
    <w:rsid w:val="006C06A1"/>
    <w:rsid w:val="006C0F22"/>
    <w:rsid w:val="006C13B1"/>
    <w:rsid w:val="006C280A"/>
    <w:rsid w:val="006C4176"/>
    <w:rsid w:val="006C66EF"/>
    <w:rsid w:val="006C6ED1"/>
    <w:rsid w:val="006D0B5D"/>
    <w:rsid w:val="006D2617"/>
    <w:rsid w:val="006E1B77"/>
    <w:rsid w:val="006F5B06"/>
    <w:rsid w:val="006F7FB5"/>
    <w:rsid w:val="00700AA3"/>
    <w:rsid w:val="00703A5D"/>
    <w:rsid w:val="00713839"/>
    <w:rsid w:val="007142BA"/>
    <w:rsid w:val="00714823"/>
    <w:rsid w:val="00717197"/>
    <w:rsid w:val="0071789F"/>
    <w:rsid w:val="00722284"/>
    <w:rsid w:val="00730088"/>
    <w:rsid w:val="00732B99"/>
    <w:rsid w:val="0074342D"/>
    <w:rsid w:val="00747222"/>
    <w:rsid w:val="007479DD"/>
    <w:rsid w:val="00750898"/>
    <w:rsid w:val="007543CD"/>
    <w:rsid w:val="00754E37"/>
    <w:rsid w:val="007555D7"/>
    <w:rsid w:val="0076356A"/>
    <w:rsid w:val="00767A89"/>
    <w:rsid w:val="007712EF"/>
    <w:rsid w:val="00773559"/>
    <w:rsid w:val="007754A7"/>
    <w:rsid w:val="0078127A"/>
    <w:rsid w:val="00783AF2"/>
    <w:rsid w:val="0078510F"/>
    <w:rsid w:val="00786AB5"/>
    <w:rsid w:val="00787E46"/>
    <w:rsid w:val="00796CEA"/>
    <w:rsid w:val="007A6609"/>
    <w:rsid w:val="007B5F33"/>
    <w:rsid w:val="007B7B73"/>
    <w:rsid w:val="007C1E3A"/>
    <w:rsid w:val="007C2CED"/>
    <w:rsid w:val="007D1091"/>
    <w:rsid w:val="007E05FC"/>
    <w:rsid w:val="007F0962"/>
    <w:rsid w:val="007F16F3"/>
    <w:rsid w:val="00802988"/>
    <w:rsid w:val="00802BEB"/>
    <w:rsid w:val="00802FD9"/>
    <w:rsid w:val="008274C0"/>
    <w:rsid w:val="0082758B"/>
    <w:rsid w:val="0083034A"/>
    <w:rsid w:val="008415A0"/>
    <w:rsid w:val="00841AF8"/>
    <w:rsid w:val="0084291E"/>
    <w:rsid w:val="0085364B"/>
    <w:rsid w:val="0085578D"/>
    <w:rsid w:val="0085674E"/>
    <w:rsid w:val="00866993"/>
    <w:rsid w:val="00873BD7"/>
    <w:rsid w:val="00874366"/>
    <w:rsid w:val="008762D8"/>
    <w:rsid w:val="00881F10"/>
    <w:rsid w:val="00882BFF"/>
    <w:rsid w:val="0088420C"/>
    <w:rsid w:val="00897035"/>
    <w:rsid w:val="008A5A4F"/>
    <w:rsid w:val="008A73C3"/>
    <w:rsid w:val="008B1589"/>
    <w:rsid w:val="008B3C21"/>
    <w:rsid w:val="008B5CF2"/>
    <w:rsid w:val="008B74DD"/>
    <w:rsid w:val="008C3C29"/>
    <w:rsid w:val="008C4B96"/>
    <w:rsid w:val="008C72B5"/>
    <w:rsid w:val="008D10FD"/>
    <w:rsid w:val="008D122F"/>
    <w:rsid w:val="008D3148"/>
    <w:rsid w:val="008D5F60"/>
    <w:rsid w:val="008D727F"/>
    <w:rsid w:val="008E55E4"/>
    <w:rsid w:val="008E5D4B"/>
    <w:rsid w:val="008E600C"/>
    <w:rsid w:val="008F0210"/>
    <w:rsid w:val="008F19C4"/>
    <w:rsid w:val="008F2600"/>
    <w:rsid w:val="008F304B"/>
    <w:rsid w:val="008F38B4"/>
    <w:rsid w:val="008F5D52"/>
    <w:rsid w:val="008F7BCB"/>
    <w:rsid w:val="00900AA8"/>
    <w:rsid w:val="0090223A"/>
    <w:rsid w:val="00903771"/>
    <w:rsid w:val="00904F17"/>
    <w:rsid w:val="0091729F"/>
    <w:rsid w:val="00922966"/>
    <w:rsid w:val="0092517D"/>
    <w:rsid w:val="009255C9"/>
    <w:rsid w:val="0092710A"/>
    <w:rsid w:val="0093575E"/>
    <w:rsid w:val="00937AE3"/>
    <w:rsid w:val="00937D24"/>
    <w:rsid w:val="00942B84"/>
    <w:rsid w:val="00943175"/>
    <w:rsid w:val="009465F5"/>
    <w:rsid w:val="0095741D"/>
    <w:rsid w:val="009623D6"/>
    <w:rsid w:val="00963693"/>
    <w:rsid w:val="0097288F"/>
    <w:rsid w:val="0098207E"/>
    <w:rsid w:val="009878E8"/>
    <w:rsid w:val="00990AAE"/>
    <w:rsid w:val="00997310"/>
    <w:rsid w:val="009A542B"/>
    <w:rsid w:val="009A70E9"/>
    <w:rsid w:val="009B6120"/>
    <w:rsid w:val="009B6DC4"/>
    <w:rsid w:val="009B7638"/>
    <w:rsid w:val="009C2F76"/>
    <w:rsid w:val="009E1F72"/>
    <w:rsid w:val="009F32C5"/>
    <w:rsid w:val="009F5312"/>
    <w:rsid w:val="009F7E31"/>
    <w:rsid w:val="00A02655"/>
    <w:rsid w:val="00A02AEC"/>
    <w:rsid w:val="00A0423B"/>
    <w:rsid w:val="00A0594A"/>
    <w:rsid w:val="00A12C47"/>
    <w:rsid w:val="00A23E04"/>
    <w:rsid w:val="00A377FB"/>
    <w:rsid w:val="00A44E79"/>
    <w:rsid w:val="00A45B75"/>
    <w:rsid w:val="00A46C15"/>
    <w:rsid w:val="00A46F51"/>
    <w:rsid w:val="00A50DC0"/>
    <w:rsid w:val="00A52809"/>
    <w:rsid w:val="00A55441"/>
    <w:rsid w:val="00A63695"/>
    <w:rsid w:val="00A6586C"/>
    <w:rsid w:val="00A72F06"/>
    <w:rsid w:val="00A730F2"/>
    <w:rsid w:val="00A749BE"/>
    <w:rsid w:val="00A77FFD"/>
    <w:rsid w:val="00A813B0"/>
    <w:rsid w:val="00A851FC"/>
    <w:rsid w:val="00A92097"/>
    <w:rsid w:val="00AA71A4"/>
    <w:rsid w:val="00AB4554"/>
    <w:rsid w:val="00AC0928"/>
    <w:rsid w:val="00AC222B"/>
    <w:rsid w:val="00AC47B6"/>
    <w:rsid w:val="00AC64AE"/>
    <w:rsid w:val="00AD168E"/>
    <w:rsid w:val="00AD7DF9"/>
    <w:rsid w:val="00AE13EE"/>
    <w:rsid w:val="00AE29BB"/>
    <w:rsid w:val="00AE2CAF"/>
    <w:rsid w:val="00AF20F5"/>
    <w:rsid w:val="00AF33D9"/>
    <w:rsid w:val="00AF34C5"/>
    <w:rsid w:val="00AF7258"/>
    <w:rsid w:val="00B002E4"/>
    <w:rsid w:val="00B034EC"/>
    <w:rsid w:val="00B16EF9"/>
    <w:rsid w:val="00B20870"/>
    <w:rsid w:val="00B22FEA"/>
    <w:rsid w:val="00B332B2"/>
    <w:rsid w:val="00B34CCC"/>
    <w:rsid w:val="00B34DCC"/>
    <w:rsid w:val="00B36EC7"/>
    <w:rsid w:val="00B36EDD"/>
    <w:rsid w:val="00B57720"/>
    <w:rsid w:val="00B61C97"/>
    <w:rsid w:val="00B628C5"/>
    <w:rsid w:val="00B71933"/>
    <w:rsid w:val="00B7428B"/>
    <w:rsid w:val="00B80760"/>
    <w:rsid w:val="00B8078D"/>
    <w:rsid w:val="00B85756"/>
    <w:rsid w:val="00B8724A"/>
    <w:rsid w:val="00B87E33"/>
    <w:rsid w:val="00BD03BF"/>
    <w:rsid w:val="00BD12A3"/>
    <w:rsid w:val="00BD6D34"/>
    <w:rsid w:val="00BD7F6E"/>
    <w:rsid w:val="00BF154A"/>
    <w:rsid w:val="00BF47B0"/>
    <w:rsid w:val="00BF49D3"/>
    <w:rsid w:val="00BF5327"/>
    <w:rsid w:val="00C10EDA"/>
    <w:rsid w:val="00C14497"/>
    <w:rsid w:val="00C21D33"/>
    <w:rsid w:val="00C222E2"/>
    <w:rsid w:val="00C33590"/>
    <w:rsid w:val="00C3382F"/>
    <w:rsid w:val="00C33845"/>
    <w:rsid w:val="00C34B33"/>
    <w:rsid w:val="00C377C7"/>
    <w:rsid w:val="00C40CDB"/>
    <w:rsid w:val="00C4377C"/>
    <w:rsid w:val="00C47F0F"/>
    <w:rsid w:val="00C515DF"/>
    <w:rsid w:val="00C5174F"/>
    <w:rsid w:val="00C51D84"/>
    <w:rsid w:val="00C52506"/>
    <w:rsid w:val="00C739A7"/>
    <w:rsid w:val="00C745C4"/>
    <w:rsid w:val="00C8158F"/>
    <w:rsid w:val="00C82259"/>
    <w:rsid w:val="00C82FD3"/>
    <w:rsid w:val="00C84F3E"/>
    <w:rsid w:val="00C9297C"/>
    <w:rsid w:val="00C92BC5"/>
    <w:rsid w:val="00C94014"/>
    <w:rsid w:val="00C97777"/>
    <w:rsid w:val="00CB0A99"/>
    <w:rsid w:val="00CB301C"/>
    <w:rsid w:val="00CB5A09"/>
    <w:rsid w:val="00CC0006"/>
    <w:rsid w:val="00CC4D9C"/>
    <w:rsid w:val="00CC540D"/>
    <w:rsid w:val="00CD0CD4"/>
    <w:rsid w:val="00CD3600"/>
    <w:rsid w:val="00CD6936"/>
    <w:rsid w:val="00CE3B9F"/>
    <w:rsid w:val="00CE614D"/>
    <w:rsid w:val="00CF0509"/>
    <w:rsid w:val="00CF06C4"/>
    <w:rsid w:val="00CF1FB8"/>
    <w:rsid w:val="00CF2C65"/>
    <w:rsid w:val="00CF442D"/>
    <w:rsid w:val="00CF69DE"/>
    <w:rsid w:val="00D078B6"/>
    <w:rsid w:val="00D1022C"/>
    <w:rsid w:val="00D1237D"/>
    <w:rsid w:val="00D2432B"/>
    <w:rsid w:val="00D27115"/>
    <w:rsid w:val="00D330C4"/>
    <w:rsid w:val="00D331D1"/>
    <w:rsid w:val="00D34DCC"/>
    <w:rsid w:val="00D46C4E"/>
    <w:rsid w:val="00D5272C"/>
    <w:rsid w:val="00D53649"/>
    <w:rsid w:val="00D61D9B"/>
    <w:rsid w:val="00D71F9D"/>
    <w:rsid w:val="00D80AB6"/>
    <w:rsid w:val="00DA2F09"/>
    <w:rsid w:val="00DA4A37"/>
    <w:rsid w:val="00DA73F0"/>
    <w:rsid w:val="00DB2088"/>
    <w:rsid w:val="00DC1E60"/>
    <w:rsid w:val="00DC6E2A"/>
    <w:rsid w:val="00DD3F3A"/>
    <w:rsid w:val="00DD60CC"/>
    <w:rsid w:val="00DD6764"/>
    <w:rsid w:val="00DE1BC8"/>
    <w:rsid w:val="00DE48BD"/>
    <w:rsid w:val="00DE4BF3"/>
    <w:rsid w:val="00DF4D12"/>
    <w:rsid w:val="00E00A0E"/>
    <w:rsid w:val="00E10AE2"/>
    <w:rsid w:val="00E10F0A"/>
    <w:rsid w:val="00E12B99"/>
    <w:rsid w:val="00E12C4B"/>
    <w:rsid w:val="00E159E1"/>
    <w:rsid w:val="00E17E99"/>
    <w:rsid w:val="00E21875"/>
    <w:rsid w:val="00E25407"/>
    <w:rsid w:val="00E3228B"/>
    <w:rsid w:val="00E32599"/>
    <w:rsid w:val="00E33B0E"/>
    <w:rsid w:val="00E342E4"/>
    <w:rsid w:val="00E36583"/>
    <w:rsid w:val="00E36BE5"/>
    <w:rsid w:val="00E36E84"/>
    <w:rsid w:val="00E42621"/>
    <w:rsid w:val="00E429E3"/>
    <w:rsid w:val="00E42CD4"/>
    <w:rsid w:val="00E446A6"/>
    <w:rsid w:val="00E53CB5"/>
    <w:rsid w:val="00E53CCD"/>
    <w:rsid w:val="00E61B9B"/>
    <w:rsid w:val="00E62607"/>
    <w:rsid w:val="00E71855"/>
    <w:rsid w:val="00E719A9"/>
    <w:rsid w:val="00E93937"/>
    <w:rsid w:val="00E94B56"/>
    <w:rsid w:val="00EA1DE4"/>
    <w:rsid w:val="00EA2109"/>
    <w:rsid w:val="00EA5D4D"/>
    <w:rsid w:val="00EA60EA"/>
    <w:rsid w:val="00EB1AC1"/>
    <w:rsid w:val="00EB29BF"/>
    <w:rsid w:val="00EC7C7F"/>
    <w:rsid w:val="00ED0B46"/>
    <w:rsid w:val="00EE1B30"/>
    <w:rsid w:val="00EE607E"/>
    <w:rsid w:val="00EF230D"/>
    <w:rsid w:val="00EF4B42"/>
    <w:rsid w:val="00EF6508"/>
    <w:rsid w:val="00EF7017"/>
    <w:rsid w:val="00F003D3"/>
    <w:rsid w:val="00F008AB"/>
    <w:rsid w:val="00F021E5"/>
    <w:rsid w:val="00F03E32"/>
    <w:rsid w:val="00F066F4"/>
    <w:rsid w:val="00F15288"/>
    <w:rsid w:val="00F202E9"/>
    <w:rsid w:val="00F20C81"/>
    <w:rsid w:val="00F26993"/>
    <w:rsid w:val="00F269CC"/>
    <w:rsid w:val="00F34BEE"/>
    <w:rsid w:val="00F42289"/>
    <w:rsid w:val="00F42E75"/>
    <w:rsid w:val="00F45D65"/>
    <w:rsid w:val="00F5038D"/>
    <w:rsid w:val="00F50E17"/>
    <w:rsid w:val="00F517FA"/>
    <w:rsid w:val="00F51BCA"/>
    <w:rsid w:val="00F52D16"/>
    <w:rsid w:val="00F62D67"/>
    <w:rsid w:val="00F62FD5"/>
    <w:rsid w:val="00F63BD9"/>
    <w:rsid w:val="00F6694C"/>
    <w:rsid w:val="00F71253"/>
    <w:rsid w:val="00F76D69"/>
    <w:rsid w:val="00F8145F"/>
    <w:rsid w:val="00F9283D"/>
    <w:rsid w:val="00F96F18"/>
    <w:rsid w:val="00F97C7A"/>
    <w:rsid w:val="00FA508E"/>
    <w:rsid w:val="00FA5320"/>
    <w:rsid w:val="00FA783D"/>
    <w:rsid w:val="00FA7846"/>
    <w:rsid w:val="00FA785F"/>
    <w:rsid w:val="00FB7686"/>
    <w:rsid w:val="00FC26E5"/>
    <w:rsid w:val="00FC278B"/>
    <w:rsid w:val="00FC548D"/>
    <w:rsid w:val="00FC662C"/>
    <w:rsid w:val="00FD19F1"/>
    <w:rsid w:val="00FD266B"/>
    <w:rsid w:val="00FD33CB"/>
    <w:rsid w:val="00FD370F"/>
    <w:rsid w:val="00FD4200"/>
    <w:rsid w:val="00FD7E5B"/>
    <w:rsid w:val="00FE0077"/>
    <w:rsid w:val="00FE03DB"/>
    <w:rsid w:val="00FE0B90"/>
    <w:rsid w:val="00FE3EF0"/>
    <w:rsid w:val="00FE5F0D"/>
    <w:rsid w:val="00FF4C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1">
    <w:name w:val="heading 1"/>
    <w:basedOn w:val="a"/>
    <w:next w:val="a"/>
    <w:link w:val="10"/>
    <w:uiPriority w:val="9"/>
    <w:qFormat/>
    <w:rsid w:val="00FB7686"/>
    <w:pPr>
      <w:keepNext/>
      <w:keepLines/>
      <w:spacing w:before="240" w:line="259" w:lineRule="auto"/>
      <w:jc w:val="left"/>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uiPriority w:val="9"/>
    <w:semiHidden/>
    <w:unhideWhenUsed/>
    <w:qFormat/>
    <w:rsid w:val="00FB7686"/>
    <w:pPr>
      <w:keepNext/>
      <w:keepLines/>
      <w:spacing w:before="40" w:line="259" w:lineRule="auto"/>
      <w:jc w:val="left"/>
      <w:outlineLvl w:val="1"/>
    </w:pPr>
    <w:rPr>
      <w:rFonts w:asciiTheme="majorHAnsi" w:eastAsiaTheme="majorEastAsia" w:hAnsiTheme="majorHAnsi" w:cstheme="majorBidi"/>
      <w:color w:val="365F91" w:themeColor="accent1" w:themeShade="BF"/>
      <w:lang w:eastAsia="en-US"/>
    </w:rPr>
  </w:style>
  <w:style w:type="paragraph" w:styleId="3">
    <w:name w:val="heading 3"/>
    <w:basedOn w:val="a"/>
    <w:next w:val="a"/>
    <w:link w:val="30"/>
    <w:uiPriority w:val="9"/>
    <w:unhideWhenUsed/>
    <w:qFormat/>
    <w:rsid w:val="00FB7686"/>
    <w:pPr>
      <w:keepNext/>
      <w:keepLines/>
      <w:spacing w:before="40" w:line="259" w:lineRule="auto"/>
      <w:jc w:val="left"/>
      <w:outlineLvl w:val="2"/>
    </w:pPr>
    <w:rPr>
      <w:rFonts w:asciiTheme="majorHAnsi" w:eastAsiaTheme="majorEastAsia" w:hAnsiTheme="majorHAnsi" w:cstheme="majorBidi"/>
      <w:color w:val="244061" w:themeColor="accent1" w:themeShade="80"/>
      <w:sz w:val="24"/>
      <w:szCs w:val="24"/>
      <w:lang w:eastAsia="en-US"/>
    </w:rPr>
  </w:style>
  <w:style w:type="paragraph" w:styleId="4">
    <w:name w:val="heading 4"/>
    <w:basedOn w:val="a"/>
    <w:next w:val="a"/>
    <w:link w:val="40"/>
    <w:uiPriority w:val="9"/>
    <w:semiHidden/>
    <w:unhideWhenUsed/>
    <w:qFormat/>
    <w:rsid w:val="00FB7686"/>
    <w:pPr>
      <w:keepNext/>
      <w:keepLines/>
      <w:spacing w:before="40" w:line="259" w:lineRule="auto"/>
      <w:jc w:val="left"/>
      <w:outlineLvl w:val="3"/>
    </w:pPr>
    <w:rPr>
      <w:rFonts w:asciiTheme="majorHAnsi" w:eastAsiaTheme="majorEastAsia" w:hAnsiTheme="majorHAnsi" w:cstheme="majorBidi"/>
      <w:i/>
      <w:iCs/>
      <w:color w:val="365F91" w:themeColor="accent1" w:themeShade="BF"/>
      <w:sz w:val="22"/>
      <w:szCs w:val="22"/>
      <w:lang w:eastAsia="en-US"/>
    </w:rPr>
  </w:style>
  <w:style w:type="paragraph" w:styleId="5">
    <w:name w:val="heading 5"/>
    <w:basedOn w:val="a"/>
    <w:next w:val="a"/>
    <w:link w:val="50"/>
    <w:uiPriority w:val="9"/>
    <w:semiHidden/>
    <w:unhideWhenUsed/>
    <w:qFormat/>
    <w:rsid w:val="00FB7686"/>
    <w:pPr>
      <w:keepNext/>
      <w:keepLines/>
      <w:spacing w:before="40" w:line="259" w:lineRule="auto"/>
      <w:jc w:val="left"/>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
    <w:next w:val="a"/>
    <w:link w:val="60"/>
    <w:uiPriority w:val="9"/>
    <w:semiHidden/>
    <w:unhideWhenUsed/>
    <w:qFormat/>
    <w:rsid w:val="00FB7686"/>
    <w:pPr>
      <w:keepNext/>
      <w:keepLines/>
      <w:spacing w:before="40" w:line="259" w:lineRule="auto"/>
      <w:jc w:val="left"/>
      <w:outlineLvl w:val="5"/>
    </w:pPr>
    <w:rPr>
      <w:rFonts w:asciiTheme="majorHAnsi" w:eastAsiaTheme="majorEastAsia" w:hAnsiTheme="majorHAnsi" w:cstheme="majorBidi"/>
      <w:color w:val="244061" w:themeColor="accent1" w:themeShade="80"/>
      <w:sz w:val="22"/>
      <w:szCs w:val="22"/>
      <w:lang w:eastAsia="en-US"/>
    </w:rPr>
  </w:style>
  <w:style w:type="paragraph" w:styleId="7">
    <w:name w:val="heading 7"/>
    <w:basedOn w:val="a"/>
    <w:next w:val="a"/>
    <w:link w:val="70"/>
    <w:uiPriority w:val="9"/>
    <w:semiHidden/>
    <w:unhideWhenUsed/>
    <w:qFormat/>
    <w:rsid w:val="00FB7686"/>
    <w:pPr>
      <w:keepNext/>
      <w:keepLines/>
      <w:spacing w:before="40" w:line="259" w:lineRule="auto"/>
      <w:jc w:val="left"/>
      <w:outlineLvl w:val="6"/>
    </w:pPr>
    <w:rPr>
      <w:rFonts w:asciiTheme="majorHAnsi" w:eastAsiaTheme="majorEastAsia" w:hAnsiTheme="majorHAnsi" w:cstheme="majorBidi"/>
      <w:i/>
      <w:iCs/>
      <w:color w:val="244061" w:themeColor="accent1" w:themeShade="80"/>
      <w:sz w:val="22"/>
      <w:szCs w:val="22"/>
      <w:lang w:eastAsia="en-US"/>
    </w:rPr>
  </w:style>
  <w:style w:type="paragraph" w:styleId="8">
    <w:name w:val="heading 8"/>
    <w:basedOn w:val="a"/>
    <w:next w:val="a"/>
    <w:link w:val="80"/>
    <w:uiPriority w:val="9"/>
    <w:semiHidden/>
    <w:unhideWhenUsed/>
    <w:qFormat/>
    <w:rsid w:val="00FB7686"/>
    <w:pPr>
      <w:keepNext/>
      <w:keepLines/>
      <w:spacing w:before="40" w:line="259" w:lineRule="auto"/>
      <w:jc w:val="left"/>
      <w:outlineLvl w:val="7"/>
    </w:pPr>
    <w:rPr>
      <w:rFonts w:asciiTheme="majorHAnsi" w:eastAsiaTheme="majorEastAsia" w:hAnsiTheme="majorHAnsi" w:cstheme="majorBidi"/>
      <w:color w:val="262626" w:themeColor="text1" w:themeTint="D9"/>
      <w:sz w:val="21"/>
      <w:szCs w:val="21"/>
      <w:lang w:eastAsia="en-US"/>
    </w:rPr>
  </w:style>
  <w:style w:type="paragraph" w:styleId="9">
    <w:name w:val="heading 9"/>
    <w:basedOn w:val="a"/>
    <w:next w:val="a"/>
    <w:link w:val="90"/>
    <w:uiPriority w:val="9"/>
    <w:semiHidden/>
    <w:unhideWhenUsed/>
    <w:qFormat/>
    <w:rsid w:val="00FB7686"/>
    <w:pPr>
      <w:keepNext/>
      <w:keepLines/>
      <w:spacing w:before="40" w:line="259" w:lineRule="auto"/>
      <w:jc w:val="left"/>
      <w:outlineLvl w:val="8"/>
    </w:pPr>
    <w:rPr>
      <w:rFonts w:asciiTheme="majorHAnsi" w:eastAsiaTheme="majorEastAsia" w:hAnsiTheme="majorHAnsi" w:cstheme="majorBidi"/>
      <w:i/>
      <w:iCs/>
      <w:color w:val="262626" w:themeColor="text1" w:themeTint="D9"/>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7686"/>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B7686"/>
    <w:rPr>
      <w:rFonts w:asciiTheme="majorHAnsi" w:eastAsiaTheme="majorEastAsia" w:hAnsiTheme="majorHAnsi" w:cstheme="majorBidi"/>
      <w:color w:val="365F91" w:themeColor="accent1" w:themeShade="BF"/>
      <w:sz w:val="28"/>
      <w:szCs w:val="28"/>
    </w:rPr>
  </w:style>
  <w:style w:type="character" w:customStyle="1" w:styleId="30">
    <w:name w:val="Заголовок 3 Знак"/>
    <w:basedOn w:val="a0"/>
    <w:link w:val="3"/>
    <w:uiPriority w:val="9"/>
    <w:rsid w:val="00FB7686"/>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semiHidden/>
    <w:rsid w:val="00FB7686"/>
    <w:rPr>
      <w:rFonts w:asciiTheme="majorHAnsi" w:eastAsiaTheme="majorEastAsia" w:hAnsiTheme="majorHAnsi" w:cstheme="majorBidi"/>
      <w:i/>
      <w:iCs/>
      <w:color w:val="365F91" w:themeColor="accent1" w:themeShade="BF"/>
    </w:rPr>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link w:val="af4"/>
    <w:uiPriority w:val="34"/>
    <w:qFormat/>
    <w:rsid w:val="001740C0"/>
    <w:pPr>
      <w:ind w:left="720"/>
      <w:contextualSpacing/>
    </w:pPr>
  </w:style>
  <w:style w:type="character" w:customStyle="1" w:styleId="af4">
    <w:name w:val="Абзац списку Знак"/>
    <w:link w:val="af3"/>
    <w:uiPriority w:val="34"/>
    <w:locked/>
    <w:rsid w:val="00FB7686"/>
    <w:rPr>
      <w:rFonts w:ascii="Times New Roman" w:hAnsi="Times New Roman" w:cs="Times New Roman"/>
      <w:sz w:val="28"/>
      <w:szCs w:val="28"/>
      <w:lang w:eastAsia="uk-UA"/>
    </w:rPr>
  </w:style>
  <w:style w:type="character" w:customStyle="1" w:styleId="50">
    <w:name w:val="Заголовок 5 Знак"/>
    <w:basedOn w:val="a0"/>
    <w:link w:val="5"/>
    <w:uiPriority w:val="9"/>
    <w:semiHidden/>
    <w:rsid w:val="00FB7686"/>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FB7686"/>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semiHidden/>
    <w:rsid w:val="00FB7686"/>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semiHidden/>
    <w:rsid w:val="00FB7686"/>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FB7686"/>
    <w:rPr>
      <w:rFonts w:asciiTheme="majorHAnsi" w:eastAsiaTheme="majorEastAsia" w:hAnsiTheme="majorHAnsi" w:cstheme="majorBidi"/>
      <w:i/>
      <w:iCs/>
      <w:color w:val="262626" w:themeColor="text1" w:themeTint="D9"/>
      <w:sz w:val="21"/>
      <w:szCs w:val="21"/>
    </w:rPr>
  </w:style>
  <w:style w:type="paragraph" w:styleId="af5">
    <w:name w:val="Subtitle"/>
    <w:basedOn w:val="a"/>
    <w:next w:val="a"/>
    <w:link w:val="af6"/>
    <w:uiPriority w:val="11"/>
    <w:qFormat/>
    <w:rsid w:val="00FB7686"/>
    <w:pPr>
      <w:numPr>
        <w:ilvl w:val="1"/>
      </w:numPr>
      <w:spacing w:after="160" w:line="259" w:lineRule="auto"/>
      <w:jc w:val="left"/>
    </w:pPr>
    <w:rPr>
      <w:rFonts w:asciiTheme="minorHAnsi" w:eastAsiaTheme="minorHAnsi" w:hAnsiTheme="minorHAnsi" w:cstheme="minorBidi"/>
      <w:color w:val="5A5A5A" w:themeColor="text1" w:themeTint="A5"/>
      <w:spacing w:val="15"/>
      <w:sz w:val="22"/>
      <w:szCs w:val="22"/>
      <w:lang w:eastAsia="en-US"/>
    </w:rPr>
  </w:style>
  <w:style w:type="character" w:customStyle="1" w:styleId="af6">
    <w:name w:val="Підзаголовок Знак"/>
    <w:basedOn w:val="a0"/>
    <w:link w:val="af5"/>
    <w:uiPriority w:val="11"/>
    <w:rsid w:val="00FB7686"/>
    <w:rPr>
      <w:rFonts w:eastAsiaTheme="minorHAnsi" w:cstheme="minorBidi"/>
      <w:color w:val="5A5A5A" w:themeColor="text1" w:themeTint="A5"/>
      <w:spacing w:val="15"/>
    </w:rPr>
  </w:style>
  <w:style w:type="character" w:styleId="af7">
    <w:name w:val="Strong"/>
    <w:basedOn w:val="a0"/>
    <w:uiPriority w:val="22"/>
    <w:qFormat/>
    <w:rsid w:val="00FB7686"/>
    <w:rPr>
      <w:b/>
      <w:bCs/>
      <w:color w:val="auto"/>
    </w:rPr>
  </w:style>
  <w:style w:type="character" w:styleId="af8">
    <w:name w:val="Emphasis"/>
    <w:basedOn w:val="a0"/>
    <w:uiPriority w:val="20"/>
    <w:qFormat/>
    <w:rsid w:val="00FB7686"/>
    <w:rPr>
      <w:i/>
      <w:iCs/>
      <w:color w:val="auto"/>
    </w:rPr>
  </w:style>
  <w:style w:type="paragraph" w:styleId="af9">
    <w:name w:val="Quote"/>
    <w:basedOn w:val="a"/>
    <w:next w:val="a"/>
    <w:link w:val="afa"/>
    <w:uiPriority w:val="29"/>
    <w:qFormat/>
    <w:rsid w:val="00FB7686"/>
    <w:pPr>
      <w:spacing w:before="200" w:after="160" w:line="259" w:lineRule="auto"/>
      <w:ind w:left="864" w:right="864"/>
      <w:jc w:val="left"/>
    </w:pPr>
    <w:rPr>
      <w:rFonts w:asciiTheme="minorHAnsi" w:eastAsiaTheme="minorHAnsi" w:hAnsiTheme="minorHAnsi" w:cstheme="minorBidi"/>
      <w:i/>
      <w:iCs/>
      <w:color w:val="404040" w:themeColor="text1" w:themeTint="BF"/>
      <w:sz w:val="22"/>
      <w:szCs w:val="22"/>
      <w:lang w:eastAsia="en-US"/>
    </w:rPr>
  </w:style>
  <w:style w:type="character" w:customStyle="1" w:styleId="afa">
    <w:name w:val="Цитата Знак"/>
    <w:basedOn w:val="a0"/>
    <w:link w:val="af9"/>
    <w:uiPriority w:val="29"/>
    <w:rsid w:val="00FB7686"/>
    <w:rPr>
      <w:rFonts w:eastAsiaTheme="minorHAnsi" w:cstheme="minorBidi"/>
      <w:i/>
      <w:iCs/>
      <w:color w:val="404040" w:themeColor="text1" w:themeTint="BF"/>
    </w:rPr>
  </w:style>
  <w:style w:type="paragraph" w:styleId="afb">
    <w:name w:val="Intense Quote"/>
    <w:basedOn w:val="a"/>
    <w:next w:val="a"/>
    <w:link w:val="afc"/>
    <w:uiPriority w:val="30"/>
    <w:qFormat/>
    <w:rsid w:val="00FB7686"/>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HAnsi" w:hAnsiTheme="minorHAnsi" w:cstheme="minorBidi"/>
      <w:i/>
      <w:iCs/>
      <w:color w:val="4F81BD" w:themeColor="accent1"/>
      <w:sz w:val="22"/>
      <w:szCs w:val="22"/>
      <w:lang w:eastAsia="en-US"/>
    </w:rPr>
  </w:style>
  <w:style w:type="character" w:customStyle="1" w:styleId="afc">
    <w:name w:val="Насичена цитата Знак"/>
    <w:basedOn w:val="a0"/>
    <w:link w:val="afb"/>
    <w:uiPriority w:val="30"/>
    <w:rsid w:val="00FB7686"/>
    <w:rPr>
      <w:rFonts w:eastAsiaTheme="minorHAnsi" w:cstheme="minorBidi"/>
      <w:i/>
      <w:iCs/>
      <w:color w:val="4F81BD" w:themeColor="accent1"/>
    </w:rPr>
  </w:style>
  <w:style w:type="character" w:styleId="afd">
    <w:name w:val="Subtle Emphasis"/>
    <w:basedOn w:val="a0"/>
    <w:uiPriority w:val="19"/>
    <w:qFormat/>
    <w:rsid w:val="00FB7686"/>
    <w:rPr>
      <w:i/>
      <w:iCs/>
      <w:color w:val="404040" w:themeColor="text1" w:themeTint="BF"/>
    </w:rPr>
  </w:style>
  <w:style w:type="character" w:styleId="afe">
    <w:name w:val="Intense Emphasis"/>
    <w:basedOn w:val="a0"/>
    <w:uiPriority w:val="21"/>
    <w:qFormat/>
    <w:rsid w:val="00FB7686"/>
    <w:rPr>
      <w:i/>
      <w:iCs/>
      <w:color w:val="4F81BD" w:themeColor="accent1"/>
    </w:rPr>
  </w:style>
  <w:style w:type="character" w:styleId="aff">
    <w:name w:val="Subtle Reference"/>
    <w:basedOn w:val="a0"/>
    <w:uiPriority w:val="31"/>
    <w:qFormat/>
    <w:rsid w:val="00FB7686"/>
    <w:rPr>
      <w:smallCaps/>
      <w:color w:val="404040" w:themeColor="text1" w:themeTint="BF"/>
    </w:rPr>
  </w:style>
  <w:style w:type="character" w:styleId="aff0">
    <w:name w:val="Intense Reference"/>
    <w:basedOn w:val="a0"/>
    <w:uiPriority w:val="32"/>
    <w:qFormat/>
    <w:rsid w:val="00FB7686"/>
    <w:rPr>
      <w:b/>
      <w:bCs/>
      <w:smallCaps/>
      <w:color w:val="4F81BD" w:themeColor="accent1"/>
      <w:spacing w:val="5"/>
    </w:rPr>
  </w:style>
  <w:style w:type="character" w:styleId="aff1">
    <w:name w:val="Book Title"/>
    <w:basedOn w:val="a0"/>
    <w:uiPriority w:val="33"/>
    <w:qFormat/>
    <w:rsid w:val="00FB7686"/>
    <w:rPr>
      <w:b/>
      <w:bCs/>
      <w:i/>
      <w:iCs/>
      <w:spacing w:val="5"/>
    </w:rPr>
  </w:style>
  <w:style w:type="paragraph" w:styleId="aff2">
    <w:name w:val="TOC Heading"/>
    <w:basedOn w:val="1"/>
    <w:next w:val="a"/>
    <w:uiPriority w:val="39"/>
    <w:semiHidden/>
    <w:unhideWhenUsed/>
    <w:qFormat/>
    <w:rsid w:val="00FB7686"/>
    <w:pPr>
      <w:outlineLvl w:val="9"/>
    </w:pPr>
  </w:style>
  <w:style w:type="character" w:customStyle="1" w:styleId="apple-converted-space">
    <w:name w:val="apple-converted-space"/>
    <w:rsid w:val="00FB7686"/>
  </w:style>
  <w:style w:type="paragraph" w:styleId="aff3">
    <w:name w:val="Normal (Web)"/>
    <w:basedOn w:val="a"/>
    <w:link w:val="aff4"/>
    <w:uiPriority w:val="99"/>
    <w:unhideWhenUsed/>
    <w:rsid w:val="00FB7686"/>
    <w:pPr>
      <w:spacing w:before="100" w:beforeAutospacing="1" w:after="100" w:afterAutospacing="1"/>
      <w:jc w:val="left"/>
    </w:pPr>
    <w:rPr>
      <w:rFonts w:eastAsiaTheme="minorEastAsia"/>
      <w:sz w:val="24"/>
      <w:szCs w:val="24"/>
    </w:rPr>
  </w:style>
  <w:style w:type="character" w:customStyle="1" w:styleId="aff4">
    <w:name w:val="Звичайний (веб) Знак"/>
    <w:link w:val="aff3"/>
    <w:uiPriority w:val="99"/>
    <w:locked/>
    <w:rsid w:val="00FB7686"/>
    <w:rPr>
      <w:rFonts w:ascii="Times New Roman" w:eastAsiaTheme="minorEastAsia" w:hAnsi="Times New Roman" w:cs="Times New Roman"/>
      <w:sz w:val="24"/>
      <w:szCs w:val="24"/>
      <w:lang w:eastAsia="uk-UA"/>
    </w:rPr>
  </w:style>
  <w:style w:type="paragraph" w:styleId="aff5">
    <w:name w:val="annotation text"/>
    <w:basedOn w:val="a"/>
    <w:link w:val="aff6"/>
    <w:uiPriority w:val="99"/>
    <w:semiHidden/>
    <w:unhideWhenUsed/>
    <w:rsid w:val="00FB7686"/>
    <w:pPr>
      <w:spacing w:after="160"/>
      <w:jc w:val="left"/>
    </w:pPr>
    <w:rPr>
      <w:rFonts w:asciiTheme="minorHAnsi" w:eastAsiaTheme="minorHAnsi" w:hAnsiTheme="minorHAnsi" w:cstheme="minorBidi"/>
      <w:sz w:val="20"/>
      <w:szCs w:val="20"/>
      <w:lang w:eastAsia="en-US"/>
    </w:rPr>
  </w:style>
  <w:style w:type="character" w:customStyle="1" w:styleId="aff6">
    <w:name w:val="Текст примітки Знак"/>
    <w:basedOn w:val="a0"/>
    <w:link w:val="aff5"/>
    <w:uiPriority w:val="99"/>
    <w:semiHidden/>
    <w:rsid w:val="00FB7686"/>
    <w:rPr>
      <w:rFonts w:eastAsiaTheme="minorHAnsi" w:cstheme="minorBidi"/>
      <w:sz w:val="20"/>
      <w:szCs w:val="20"/>
    </w:rPr>
  </w:style>
  <w:style w:type="character" w:customStyle="1" w:styleId="aff7">
    <w:name w:val="Тема примітки Знак"/>
    <w:basedOn w:val="aff6"/>
    <w:link w:val="aff8"/>
    <w:uiPriority w:val="99"/>
    <w:semiHidden/>
    <w:rsid w:val="00FB7686"/>
    <w:rPr>
      <w:rFonts w:eastAsiaTheme="minorHAnsi" w:cstheme="minorBidi"/>
      <w:b/>
      <w:bCs/>
      <w:sz w:val="20"/>
      <w:szCs w:val="20"/>
    </w:rPr>
  </w:style>
  <w:style w:type="paragraph" w:styleId="aff8">
    <w:name w:val="annotation subject"/>
    <w:basedOn w:val="aff5"/>
    <w:next w:val="aff5"/>
    <w:link w:val="aff7"/>
    <w:uiPriority w:val="99"/>
    <w:semiHidden/>
    <w:unhideWhenUsed/>
    <w:rsid w:val="00FB7686"/>
    <w:rPr>
      <w:b/>
      <w:bCs/>
    </w:rPr>
  </w:style>
  <w:style w:type="character" w:styleId="aff9">
    <w:name w:val="annotation reference"/>
    <w:basedOn w:val="a0"/>
    <w:uiPriority w:val="99"/>
    <w:semiHidden/>
    <w:unhideWhenUsed/>
    <w:rsid w:val="00BF154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1FDC6D-01A9-4818-9903-5C262FF09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5239</Words>
  <Characters>37908</Characters>
  <Application>Microsoft Office Word</Application>
  <DocSecurity>0</DocSecurity>
  <Lines>315</Lines>
  <Paragraphs>86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2022-02-22T08:12:00Z</dcterms:created>
  <dcterms:modified xsi:type="dcterms:W3CDTF">2022-02-22T08:13:00Z</dcterms:modified>
</cp:coreProperties>
</file>