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83DB" w14:textId="77777777" w:rsidR="00FA7846" w:rsidRPr="003F0710" w:rsidRDefault="00FA7846" w:rsidP="00FA7846">
      <w:pPr>
        <w:rPr>
          <w:sz w:val="2"/>
          <w:szCs w:val="2"/>
          <w:lang w:val="en-US"/>
        </w:rPr>
      </w:pPr>
    </w:p>
    <w:p w14:paraId="57A06503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213"/>
        <w:gridCol w:w="3237"/>
      </w:tblGrid>
      <w:tr w:rsidR="00657593" w14:paraId="2E328ABA" w14:textId="77777777" w:rsidTr="00F47A82">
        <w:trPr>
          <w:trHeight w:val="851"/>
        </w:trPr>
        <w:tc>
          <w:tcPr>
            <w:tcW w:w="3191" w:type="dxa"/>
          </w:tcPr>
          <w:p w14:paraId="3F50190E" w14:textId="77777777" w:rsidR="00657593" w:rsidRDefault="00657593" w:rsidP="00E054A9"/>
        </w:tc>
        <w:tc>
          <w:tcPr>
            <w:tcW w:w="3213" w:type="dxa"/>
            <w:vMerge w:val="restart"/>
          </w:tcPr>
          <w:p w14:paraId="7EDDF650" w14:textId="77777777" w:rsidR="00657593" w:rsidRDefault="00657593" w:rsidP="00E054A9">
            <w:pPr>
              <w:jc w:val="center"/>
            </w:pPr>
            <w:r>
              <w:object w:dxaOrig="1595" w:dyaOrig="2201" w14:anchorId="41656D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5pt;height:47.8pt" o:ole="">
                  <v:imagedata r:id="rId12" o:title=""/>
                </v:shape>
                <o:OLEObject Type="Embed" ProgID="CorelDraw.Graphic.16" ShapeID="_x0000_i1029" DrawAspect="Content" ObjectID="_1716794269" r:id="rId13"/>
              </w:object>
            </w:r>
          </w:p>
        </w:tc>
        <w:tc>
          <w:tcPr>
            <w:tcW w:w="3234" w:type="dxa"/>
          </w:tcPr>
          <w:p w14:paraId="243F5F2A" w14:textId="36BE9B98" w:rsidR="00657593" w:rsidRPr="00220062" w:rsidRDefault="00657593" w:rsidP="00F47A82">
            <w:pPr>
              <w:rPr>
                <w:sz w:val="24"/>
                <w:szCs w:val="24"/>
              </w:rPr>
            </w:pPr>
          </w:p>
        </w:tc>
      </w:tr>
      <w:tr w:rsidR="00657593" w14:paraId="7AA7D175" w14:textId="77777777" w:rsidTr="00F47A82">
        <w:tc>
          <w:tcPr>
            <w:tcW w:w="3191" w:type="dxa"/>
          </w:tcPr>
          <w:p w14:paraId="6400CB73" w14:textId="77777777" w:rsidR="00657593" w:rsidRDefault="00657593" w:rsidP="00E054A9"/>
        </w:tc>
        <w:tc>
          <w:tcPr>
            <w:tcW w:w="3213" w:type="dxa"/>
            <w:vMerge/>
          </w:tcPr>
          <w:p w14:paraId="0D89D85E" w14:textId="77777777" w:rsidR="00657593" w:rsidRDefault="00657593" w:rsidP="00E054A9"/>
        </w:tc>
        <w:tc>
          <w:tcPr>
            <w:tcW w:w="3234" w:type="dxa"/>
          </w:tcPr>
          <w:p w14:paraId="7C3E3C9A" w14:textId="77777777" w:rsidR="00657593" w:rsidRDefault="00657593" w:rsidP="00E054A9"/>
        </w:tc>
      </w:tr>
      <w:tr w:rsidR="00657593" w14:paraId="51C02E5C" w14:textId="77777777" w:rsidTr="00F47A82">
        <w:tc>
          <w:tcPr>
            <w:tcW w:w="9641" w:type="dxa"/>
            <w:gridSpan w:val="3"/>
          </w:tcPr>
          <w:p w14:paraId="131B7CE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0936616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4BF6D7E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6"/>
        <w:gridCol w:w="1681"/>
        <w:gridCol w:w="1886"/>
      </w:tblGrid>
      <w:tr w:rsidR="00657593" w14:paraId="62735CC5" w14:textId="77777777" w:rsidTr="00AB062E">
        <w:tc>
          <w:tcPr>
            <w:tcW w:w="3510" w:type="dxa"/>
            <w:vAlign w:val="bottom"/>
          </w:tcPr>
          <w:p w14:paraId="4ED84E18" w14:textId="48D8856A" w:rsidR="00657593" w:rsidRPr="00566BA2" w:rsidRDefault="002B59C5" w:rsidP="00E054A9">
            <w:r>
              <w:t>14 червня 2022 року</w:t>
            </w:r>
          </w:p>
        </w:tc>
        <w:tc>
          <w:tcPr>
            <w:tcW w:w="2694" w:type="dxa"/>
          </w:tcPr>
          <w:p w14:paraId="5B38C7F5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C5BE8A8" w14:textId="35D033C7" w:rsidR="00657593" w:rsidRDefault="00A54A0A" w:rsidP="00E62607">
            <w:pPr>
              <w:jc w:val="right"/>
            </w:pPr>
            <w:r>
              <w:t xml:space="preserve">№ </w:t>
            </w:r>
            <w:r w:rsidR="002B59C5">
              <w:t>123</w:t>
            </w:r>
          </w:p>
        </w:tc>
        <w:tc>
          <w:tcPr>
            <w:tcW w:w="1937" w:type="dxa"/>
            <w:vAlign w:val="bottom"/>
          </w:tcPr>
          <w:p w14:paraId="5CF94906" w14:textId="77777777" w:rsidR="00657593" w:rsidRDefault="00657593" w:rsidP="00290169">
            <w:pPr>
              <w:jc w:val="left"/>
            </w:pPr>
          </w:p>
        </w:tc>
      </w:tr>
    </w:tbl>
    <w:p w14:paraId="7EBAD97D" w14:textId="77777777" w:rsidR="00657593" w:rsidRPr="00CD0CD4" w:rsidRDefault="00657593" w:rsidP="00657593">
      <w:pPr>
        <w:rPr>
          <w:sz w:val="2"/>
          <w:szCs w:val="2"/>
        </w:rPr>
      </w:pPr>
    </w:p>
    <w:p w14:paraId="61368E23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1851A7E" w14:textId="77777777" w:rsidTr="005212C5">
        <w:trPr>
          <w:jc w:val="center"/>
        </w:trPr>
        <w:tc>
          <w:tcPr>
            <w:tcW w:w="5000" w:type="pct"/>
          </w:tcPr>
          <w:p w14:paraId="04F7CD21" w14:textId="60DBAB9D" w:rsidR="002B3F71" w:rsidRPr="00161A4D" w:rsidRDefault="00297DD4" w:rsidP="00C97D1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val="ru-RU" w:eastAsia="en-US"/>
              </w:rPr>
            </w:pPr>
            <w:r w:rsidRPr="00297DD4">
              <w:rPr>
                <w:rFonts w:eastAsiaTheme="minorEastAsia"/>
                <w:color w:val="000000" w:themeColor="text1"/>
                <w:lang w:eastAsia="en-US"/>
              </w:rPr>
              <w:t>Про</w:t>
            </w:r>
            <w:r w:rsidR="00AD1101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B01BFD">
              <w:rPr>
                <w:rFonts w:eastAsiaTheme="minorEastAsia"/>
                <w:color w:val="000000" w:themeColor="text1"/>
                <w:lang w:eastAsia="en-US"/>
              </w:rPr>
              <w:t xml:space="preserve">внесення </w:t>
            </w:r>
            <w:r w:rsidR="00AD1101">
              <w:rPr>
                <w:rFonts w:eastAsiaTheme="minorEastAsia"/>
                <w:color w:val="000000" w:themeColor="text1"/>
                <w:lang w:eastAsia="en-US"/>
              </w:rPr>
              <w:t xml:space="preserve">змін </w:t>
            </w:r>
            <w:r w:rsidR="00AC2EC7">
              <w:rPr>
                <w:rFonts w:eastAsiaTheme="minorEastAsia"/>
                <w:color w:val="000000" w:themeColor="text1"/>
                <w:lang w:eastAsia="en-US"/>
              </w:rPr>
              <w:t xml:space="preserve">до постанови Правління Національного банку України від 16 грудня </w:t>
            </w:r>
            <w:r w:rsidR="002D0956">
              <w:rPr>
                <w:rFonts w:eastAsiaTheme="minorEastAsia"/>
                <w:color w:val="000000" w:themeColor="text1"/>
                <w:lang w:eastAsia="en-US"/>
              </w:rPr>
              <w:t>2021 </w:t>
            </w:r>
            <w:r w:rsidR="00AC2EC7">
              <w:rPr>
                <w:rFonts w:eastAsiaTheme="minorEastAsia"/>
                <w:color w:val="000000" w:themeColor="text1"/>
                <w:lang w:eastAsia="en-US"/>
              </w:rPr>
              <w:t xml:space="preserve">року № 142 </w:t>
            </w:r>
          </w:p>
        </w:tc>
      </w:tr>
    </w:tbl>
    <w:p w14:paraId="5A5633C1" w14:textId="2D5B7F67" w:rsidR="00E53CCD" w:rsidRDefault="00297DD4" w:rsidP="000234F1">
      <w:pPr>
        <w:spacing w:before="240" w:after="240"/>
        <w:ind w:firstLine="567"/>
        <w:rPr>
          <w:b/>
        </w:rPr>
      </w:pPr>
      <w:r w:rsidRPr="00297DD4">
        <w:rPr>
          <w:rFonts w:eastAsiaTheme="minorEastAsia"/>
          <w:color w:val="000000" w:themeColor="text1"/>
          <w:lang w:eastAsia="en-US"/>
        </w:rPr>
        <w:t>Відповідно до статей 7,</w:t>
      </w:r>
      <w:r w:rsidR="00A530BB">
        <w:rPr>
          <w:rFonts w:eastAsiaTheme="minorEastAsia"/>
          <w:color w:val="000000" w:themeColor="text1"/>
          <w:lang w:eastAsia="en-US"/>
        </w:rPr>
        <w:t xml:space="preserve"> 15, 40</w:t>
      </w:r>
      <w:r w:rsidR="00983424">
        <w:rPr>
          <w:rFonts w:eastAsiaTheme="minorEastAsia"/>
          <w:color w:val="000000" w:themeColor="text1"/>
          <w:lang w:eastAsia="en-US"/>
        </w:rPr>
        <w:t>,</w:t>
      </w:r>
      <w:r w:rsidRPr="00297DD4">
        <w:rPr>
          <w:rFonts w:eastAsiaTheme="minorEastAsia"/>
          <w:color w:val="000000" w:themeColor="text1"/>
          <w:lang w:eastAsia="en-US"/>
        </w:rPr>
        <w:t xml:space="preserve"> 56 Закону України “Про Національний банк України”, </w:t>
      </w:r>
      <w:r w:rsidR="005C68B7" w:rsidRPr="005C68B7">
        <w:rPr>
          <w:rFonts w:eastAsiaTheme="minorEastAsia"/>
          <w:color w:val="000000" w:themeColor="text1"/>
          <w:lang w:eastAsia="en-US"/>
        </w:rPr>
        <w:t xml:space="preserve">Указу Президента України від 24 лютого 2022 року № 64/2022 “Про введення воєнного стану в </w:t>
      </w:r>
      <w:proofErr w:type="spellStart"/>
      <w:r w:rsidR="005C68B7" w:rsidRPr="005C68B7">
        <w:rPr>
          <w:rFonts w:eastAsiaTheme="minorEastAsia"/>
          <w:color w:val="000000" w:themeColor="text1"/>
          <w:lang w:eastAsia="en-US"/>
        </w:rPr>
        <w:t>Україні</w:t>
      </w:r>
      <w:proofErr w:type="spellEnd"/>
      <w:r w:rsidR="004B12E2">
        <w:rPr>
          <w:rFonts w:eastAsiaTheme="minorEastAsia"/>
          <w:color w:val="000000" w:themeColor="text1"/>
          <w:lang w:eastAsia="en-US"/>
        </w:rPr>
        <w:t>”</w:t>
      </w:r>
      <w:r w:rsidR="005C68B7" w:rsidRPr="005C68B7">
        <w:rPr>
          <w:rFonts w:eastAsiaTheme="minorEastAsia"/>
          <w:color w:val="000000" w:themeColor="text1"/>
          <w:lang w:eastAsia="en-US"/>
        </w:rPr>
        <w:t xml:space="preserve">, затвердженого Законом </w:t>
      </w:r>
      <w:proofErr w:type="spellStart"/>
      <w:r w:rsidR="005C68B7" w:rsidRPr="005C68B7">
        <w:rPr>
          <w:rFonts w:eastAsiaTheme="minorEastAsia"/>
          <w:color w:val="000000" w:themeColor="text1"/>
          <w:lang w:eastAsia="en-US"/>
        </w:rPr>
        <w:t>України</w:t>
      </w:r>
      <w:proofErr w:type="spellEnd"/>
      <w:r w:rsidR="005C68B7" w:rsidRPr="005C68B7">
        <w:rPr>
          <w:rFonts w:eastAsiaTheme="minorEastAsia"/>
          <w:color w:val="000000" w:themeColor="text1"/>
          <w:lang w:eastAsia="en-US"/>
        </w:rPr>
        <w:t xml:space="preserve"> від </w:t>
      </w:r>
      <w:r w:rsidR="004B12E2" w:rsidRPr="005C68B7">
        <w:rPr>
          <w:rFonts w:eastAsiaTheme="minorEastAsia"/>
          <w:color w:val="000000" w:themeColor="text1"/>
          <w:lang w:eastAsia="en-US"/>
        </w:rPr>
        <w:t>24</w:t>
      </w:r>
      <w:r w:rsidR="004B12E2">
        <w:rPr>
          <w:rFonts w:eastAsiaTheme="minorEastAsia"/>
          <w:color w:val="000000" w:themeColor="text1"/>
          <w:lang w:eastAsia="en-US"/>
        </w:rPr>
        <w:t> </w:t>
      </w:r>
      <w:r w:rsidR="005C68B7" w:rsidRPr="005C68B7">
        <w:rPr>
          <w:rFonts w:eastAsiaTheme="minorEastAsia"/>
          <w:color w:val="000000" w:themeColor="text1"/>
          <w:lang w:eastAsia="en-US"/>
        </w:rPr>
        <w:t>лютого 2022 року № 2102-ІХ «Про затвердження Указу Президента України “Про введення воєнного стану в Україні”»</w:t>
      </w:r>
      <w:r w:rsidR="00B9118F" w:rsidRPr="00E50DD0">
        <w:rPr>
          <w:rFonts w:eastAsiaTheme="minorEastAsia"/>
          <w:color w:val="000000" w:themeColor="text1"/>
          <w:lang w:eastAsia="en-US"/>
        </w:rPr>
        <w:t>,</w:t>
      </w:r>
      <w:r w:rsidR="00AD1101" w:rsidRPr="00E50DD0">
        <w:rPr>
          <w:rFonts w:eastAsiaTheme="minorEastAsia"/>
          <w:color w:val="000000" w:themeColor="text1"/>
          <w:lang w:eastAsia="en-US"/>
        </w:rPr>
        <w:t xml:space="preserve"> </w:t>
      </w:r>
      <w:r w:rsidR="000234F1" w:rsidRPr="000234F1">
        <w:rPr>
          <w:rFonts w:eastAsiaTheme="minorEastAsia"/>
          <w:color w:val="000000" w:themeColor="text1"/>
          <w:lang w:eastAsia="en-US"/>
        </w:rPr>
        <w:t>з метою</w:t>
      </w:r>
      <w:r w:rsidR="000234F1">
        <w:rPr>
          <w:rFonts w:eastAsiaTheme="minorEastAsia"/>
          <w:color w:val="000000" w:themeColor="text1"/>
          <w:lang w:eastAsia="en-US"/>
        </w:rPr>
        <w:t xml:space="preserve"> </w:t>
      </w:r>
      <w:r w:rsidR="00AD1101">
        <w:rPr>
          <w:rFonts w:eastAsiaTheme="minorEastAsia"/>
          <w:color w:val="000000" w:themeColor="text1"/>
          <w:lang w:eastAsia="en-US"/>
        </w:rPr>
        <w:t>забезпечення проведення міжбанківських переказів</w:t>
      </w:r>
      <w:r w:rsidR="00DB401A" w:rsidRPr="00DB401A">
        <w:rPr>
          <w:rFonts w:eastAsiaTheme="minorEastAsia"/>
          <w:color w:val="000000" w:themeColor="text1"/>
          <w:lang w:val="ru-RU" w:eastAsia="en-US"/>
        </w:rPr>
        <w:t xml:space="preserve"> </w:t>
      </w:r>
      <w:r w:rsidR="00DB401A">
        <w:rPr>
          <w:rFonts w:eastAsiaTheme="minorEastAsia"/>
          <w:color w:val="000000" w:themeColor="text1"/>
          <w:lang w:eastAsia="en-US"/>
        </w:rPr>
        <w:t xml:space="preserve">та </w:t>
      </w:r>
      <w:r w:rsidR="00DB401A">
        <w:t>забезпечення роботи системи депозитарного обліку Національного банку України</w:t>
      </w:r>
      <w:r w:rsidR="00AD1101">
        <w:rPr>
          <w:rFonts w:eastAsiaTheme="minorEastAsia"/>
          <w:color w:val="000000" w:themeColor="text1"/>
          <w:lang w:eastAsia="en-US"/>
        </w:rPr>
        <w:t xml:space="preserve"> </w:t>
      </w:r>
      <w:r w:rsidR="004B12E2">
        <w:rPr>
          <w:rFonts w:eastAsiaTheme="minorEastAsia"/>
          <w:color w:val="000000" w:themeColor="text1"/>
          <w:lang w:eastAsia="en-US"/>
        </w:rPr>
        <w:t xml:space="preserve">в </w:t>
      </w:r>
      <w:r w:rsidR="00AD1101">
        <w:rPr>
          <w:rFonts w:eastAsiaTheme="minorEastAsia"/>
          <w:color w:val="000000" w:themeColor="text1"/>
          <w:lang w:eastAsia="en-US"/>
        </w:rPr>
        <w:t>період запровадження воєнного стану</w:t>
      </w:r>
      <w:r w:rsidRPr="00297DD4">
        <w:rPr>
          <w:rFonts w:eastAsiaTheme="minorEastAsia"/>
          <w:color w:val="000000" w:themeColor="text1"/>
          <w:lang w:eastAsia="en-US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0B13DC">
        <w:t xml:space="preserve"> </w:t>
      </w:r>
      <w:r w:rsidR="00FA508E" w:rsidRPr="00CD0CD4">
        <w:rPr>
          <w:b/>
        </w:rPr>
        <w:t>постановляє:</w:t>
      </w:r>
    </w:p>
    <w:p w14:paraId="380C671A" w14:textId="2025141D" w:rsidR="003E5342" w:rsidRPr="00E71EFC" w:rsidRDefault="00AD7DF9" w:rsidP="001F3B2A">
      <w:pPr>
        <w:spacing w:before="240" w:after="240"/>
        <w:ind w:firstLine="567"/>
      </w:pPr>
      <w:r w:rsidRPr="00E71EFC">
        <w:t>1</w:t>
      </w:r>
      <w:r w:rsidRPr="004E586E">
        <w:t>. </w:t>
      </w:r>
      <w:r w:rsidR="00511A68" w:rsidRPr="004E586E">
        <w:t xml:space="preserve">Унести до постанови Правління Національного банку України від </w:t>
      </w:r>
      <w:r w:rsidR="004E586E">
        <w:t xml:space="preserve">             </w:t>
      </w:r>
      <w:r w:rsidR="00511A68" w:rsidRPr="004E586E">
        <w:t xml:space="preserve">16 грудня 2021 року № 142 “Про регламент роботи системи електронних платежів Національного банку України та порядок роботи банківської системи України в період завершення звітного року, а також про перенесення робочих днів банківської системи України у 2022 році” </w:t>
      </w:r>
      <w:r w:rsidR="00511A68" w:rsidRPr="00EB78BA">
        <w:t xml:space="preserve">(зі змінами) </w:t>
      </w:r>
      <w:r w:rsidR="00511A68" w:rsidRPr="004E586E">
        <w:t>такі зміни</w:t>
      </w:r>
      <w:r w:rsidR="00511A68" w:rsidRPr="0093271C">
        <w:rPr>
          <w:lang w:val="ru-RU"/>
        </w:rPr>
        <w:t xml:space="preserve">: </w:t>
      </w:r>
    </w:p>
    <w:p w14:paraId="648E8078" w14:textId="4B1A4B2C" w:rsidR="00A82691" w:rsidRDefault="00511A68" w:rsidP="001F3B2A">
      <w:pPr>
        <w:spacing w:before="240" w:after="240"/>
        <w:ind w:firstLine="567"/>
      </w:pPr>
      <w:r w:rsidRPr="0093271C">
        <w:rPr>
          <w:lang w:val="ru-RU"/>
        </w:rPr>
        <w:t>1)</w:t>
      </w:r>
      <w:r w:rsidR="00887CE3" w:rsidRPr="0050245A">
        <w:t xml:space="preserve"> </w:t>
      </w:r>
      <w:r>
        <w:t>п</w:t>
      </w:r>
      <w:r w:rsidRPr="00511A68">
        <w:t>ункт 2</w:t>
      </w:r>
      <w:r w:rsidR="00C97D19">
        <w:t xml:space="preserve"> виключити</w:t>
      </w:r>
      <w:r w:rsidR="00C97D19" w:rsidRPr="00085EB3">
        <w:rPr>
          <w:lang w:val="ru-RU"/>
        </w:rPr>
        <w:t>;</w:t>
      </w:r>
      <w:r w:rsidR="00C97D19" w:rsidRPr="00511A68">
        <w:t xml:space="preserve"> </w:t>
      </w:r>
    </w:p>
    <w:p w14:paraId="64169940" w14:textId="766B45C1" w:rsidR="00511A68" w:rsidRPr="0093271C" w:rsidRDefault="00A82691" w:rsidP="0093271C">
      <w:pPr>
        <w:spacing w:before="240"/>
        <w:ind w:firstLine="567"/>
        <w:rPr>
          <w:lang w:val="ru-RU"/>
        </w:rPr>
      </w:pPr>
      <w:r>
        <w:t xml:space="preserve">2) </w:t>
      </w:r>
      <w:r w:rsidR="0093271C">
        <w:t xml:space="preserve">пункт </w:t>
      </w:r>
      <w:r w:rsidR="00511A68">
        <w:t xml:space="preserve">3 викласти </w:t>
      </w:r>
      <w:r w:rsidR="00EB78BA">
        <w:t>в</w:t>
      </w:r>
      <w:r w:rsidR="00511A68">
        <w:t xml:space="preserve"> такій редакції</w:t>
      </w:r>
      <w:r w:rsidR="00511A68" w:rsidRPr="0093271C">
        <w:rPr>
          <w:lang w:val="ru-RU"/>
        </w:rPr>
        <w:t>:</w:t>
      </w:r>
    </w:p>
    <w:p w14:paraId="571AE9C1" w14:textId="0C5FEE42" w:rsidR="00297DD4" w:rsidRPr="0050245A" w:rsidRDefault="00511A68" w:rsidP="0093271C">
      <w:pPr>
        <w:spacing w:after="240"/>
        <w:ind w:firstLine="567"/>
      </w:pPr>
      <w:r w:rsidRPr="0050245A">
        <w:t>“</w:t>
      </w:r>
      <w:r w:rsidRPr="0093271C">
        <w:rPr>
          <w:lang w:val="ru-RU"/>
        </w:rPr>
        <w:t xml:space="preserve">3. </w:t>
      </w:r>
      <w:r>
        <w:t>Міжбанківські перекази через систему електронних платежів</w:t>
      </w:r>
      <w:r w:rsidRPr="0093271C">
        <w:rPr>
          <w:lang w:val="ru-RU"/>
        </w:rPr>
        <w:t xml:space="preserve"> </w:t>
      </w:r>
      <w:r>
        <w:t>Національного банку України (далі – СЕП) здійснюються:</w:t>
      </w:r>
    </w:p>
    <w:p w14:paraId="3E86791D" w14:textId="2B299D76" w:rsidR="00297DD4" w:rsidRPr="0050245A" w:rsidRDefault="00297DD4" w:rsidP="001F3B2A">
      <w:pPr>
        <w:spacing w:before="240" w:after="240"/>
        <w:ind w:firstLine="567"/>
      </w:pPr>
      <w:r w:rsidRPr="0050245A">
        <w:t xml:space="preserve">1) </w:t>
      </w:r>
      <w:r w:rsidR="00671BC0" w:rsidRPr="0050245A">
        <w:t>у період з 25 до 27 червня 2022 року датою банківського дня 27 червня 2022 року</w:t>
      </w:r>
      <w:r w:rsidRPr="0050245A">
        <w:t xml:space="preserve">;   </w:t>
      </w:r>
    </w:p>
    <w:p w14:paraId="382DACE6" w14:textId="3AE27700" w:rsidR="00340214" w:rsidRPr="00BE5490" w:rsidRDefault="000234F1" w:rsidP="001F3B2A">
      <w:pPr>
        <w:spacing w:before="240" w:after="240"/>
        <w:ind w:firstLine="567"/>
        <w:rPr>
          <w:lang w:val="ru-RU"/>
        </w:rPr>
      </w:pPr>
      <w:r w:rsidRPr="0050245A">
        <w:t xml:space="preserve">2) </w:t>
      </w:r>
      <w:r w:rsidR="00671BC0" w:rsidRPr="0050245A">
        <w:t>28 червня</w:t>
      </w:r>
      <w:r w:rsidRPr="0050245A">
        <w:t xml:space="preserve"> 2022 року датою банківського дня </w:t>
      </w:r>
      <w:r w:rsidR="00671BC0" w:rsidRPr="0050245A">
        <w:t xml:space="preserve">28 червня </w:t>
      </w:r>
      <w:r w:rsidRPr="0050245A">
        <w:t>2022 року</w:t>
      </w:r>
      <w:r w:rsidR="00BE5490" w:rsidRPr="00BE5490">
        <w:rPr>
          <w:lang w:val="ru-RU"/>
        </w:rPr>
        <w:t>;</w:t>
      </w:r>
    </w:p>
    <w:p w14:paraId="4D1DAD94" w14:textId="5744183E" w:rsidR="00340214" w:rsidRPr="00340214" w:rsidRDefault="00340214" w:rsidP="00340214">
      <w:pPr>
        <w:ind w:firstLine="567"/>
      </w:pPr>
      <w:r w:rsidRPr="00340214">
        <w:t>3) у період з 02 до 04 липня 2022 року датою банків</w:t>
      </w:r>
      <w:r>
        <w:t xml:space="preserve">ського дня 04 липня </w:t>
      </w:r>
      <w:r w:rsidR="00C279F4">
        <w:t>2022 </w:t>
      </w:r>
      <w:r>
        <w:t>року</w:t>
      </w:r>
      <w:r w:rsidR="00B35F16">
        <w:rPr>
          <w:lang w:val="ru-RU"/>
        </w:rPr>
        <w:t>.</w:t>
      </w:r>
      <w:r w:rsidR="00211279" w:rsidRPr="004E586E">
        <w:t>”</w:t>
      </w:r>
      <w:r w:rsidR="0015760F">
        <w:t>;</w:t>
      </w:r>
    </w:p>
    <w:p w14:paraId="47E12BDF" w14:textId="79353B79" w:rsidR="000234F1" w:rsidRDefault="00A82691" w:rsidP="001F3B2A">
      <w:pPr>
        <w:spacing w:before="240" w:after="240"/>
        <w:ind w:firstLine="567"/>
      </w:pPr>
      <w:r>
        <w:t>3)</w:t>
      </w:r>
      <w:r w:rsidRPr="00A82691">
        <w:t xml:space="preserve"> </w:t>
      </w:r>
      <w:r w:rsidR="00C97D19">
        <w:t xml:space="preserve">постанову </w:t>
      </w:r>
      <w:r>
        <w:t>після п</w:t>
      </w:r>
      <w:r w:rsidRPr="00A82691">
        <w:t>ункт</w:t>
      </w:r>
      <w:r>
        <w:t>у</w:t>
      </w:r>
      <w:r w:rsidRPr="00A82691">
        <w:t xml:space="preserve"> 3 доповнити новим пунктом </w:t>
      </w:r>
      <w:r w:rsidR="00326E40">
        <w:t>3</w:t>
      </w:r>
      <w:r w:rsidR="00326E40">
        <w:rPr>
          <w:vertAlign w:val="superscript"/>
        </w:rPr>
        <w:t>1</w:t>
      </w:r>
      <w:r w:rsidRPr="00A82691">
        <w:t xml:space="preserve"> такого змісту:</w:t>
      </w:r>
    </w:p>
    <w:p w14:paraId="245CD7CA" w14:textId="6D595134" w:rsidR="00603DB2" w:rsidRDefault="00326E40" w:rsidP="001F3B2A">
      <w:pPr>
        <w:spacing w:before="240" w:after="240"/>
        <w:ind w:firstLine="567"/>
        <w:rPr>
          <w:color w:val="000000" w:themeColor="text1"/>
        </w:rPr>
      </w:pPr>
      <w:r w:rsidRPr="00326E40">
        <w:rPr>
          <w:color w:val="000000" w:themeColor="text1"/>
          <w:lang w:val="ru-RU"/>
        </w:rPr>
        <w:lastRenderedPageBreak/>
        <w:t>“</w:t>
      </w:r>
      <w:r w:rsidR="00887CE3" w:rsidRPr="00EF7C66">
        <w:rPr>
          <w:color w:val="000000" w:themeColor="text1"/>
          <w:lang w:val="ru-RU"/>
        </w:rPr>
        <w:t>3</w:t>
      </w:r>
      <w:r>
        <w:rPr>
          <w:color w:val="000000" w:themeColor="text1"/>
          <w:vertAlign w:val="superscript"/>
          <w:lang w:val="ru-RU"/>
        </w:rPr>
        <w:t>1</w:t>
      </w:r>
      <w:r w:rsidR="00B9118F" w:rsidRPr="00EF7C66">
        <w:rPr>
          <w:color w:val="000000" w:themeColor="text1"/>
          <w:lang w:val="ru-RU"/>
        </w:rPr>
        <w:t>.</w:t>
      </w:r>
      <w:r w:rsidR="00B9118F" w:rsidRPr="00EF7C66">
        <w:rPr>
          <w:color w:val="000000" w:themeColor="text1"/>
          <w:lang w:val="en-US"/>
        </w:rPr>
        <w:t> </w:t>
      </w:r>
      <w:r w:rsidR="007D7EF2" w:rsidRPr="007D7EF2">
        <w:rPr>
          <w:color w:val="000000" w:themeColor="text1"/>
        </w:rPr>
        <w:t xml:space="preserve"> </w:t>
      </w:r>
      <w:r w:rsidR="00C97D19">
        <w:rPr>
          <w:color w:val="000000" w:themeColor="text1"/>
        </w:rPr>
        <w:t>С</w:t>
      </w:r>
      <w:r w:rsidR="00C97D19" w:rsidRPr="007D7EF2">
        <w:rPr>
          <w:color w:val="000000" w:themeColor="text1"/>
        </w:rPr>
        <w:t xml:space="preserve">истема </w:t>
      </w:r>
      <w:r w:rsidR="007D7EF2" w:rsidRPr="007D7EF2">
        <w:rPr>
          <w:color w:val="000000" w:themeColor="text1"/>
        </w:rPr>
        <w:t>депозитарного обліку депозитарію Національного банку України, депозитарної установи Національного банку України та система кількісного обліку депозитних сертифікатів С</w:t>
      </w:r>
      <w:r w:rsidR="003724A0" w:rsidRPr="00CB614E">
        <w:rPr>
          <w:color w:val="000000" w:themeColor="text1"/>
        </w:rPr>
        <w:t>Е</w:t>
      </w:r>
      <w:r w:rsidR="007D7EF2" w:rsidRPr="007D7EF2">
        <w:rPr>
          <w:color w:val="000000" w:themeColor="text1"/>
        </w:rPr>
        <w:t>РТИФ 27</w:t>
      </w:r>
      <w:r w:rsidR="004B12E2">
        <w:rPr>
          <w:color w:val="000000" w:themeColor="text1"/>
        </w:rPr>
        <w:t>,</w:t>
      </w:r>
      <w:r w:rsidR="007D7EF2" w:rsidRPr="007D7EF2">
        <w:rPr>
          <w:color w:val="000000" w:themeColor="text1"/>
        </w:rPr>
        <w:t xml:space="preserve"> 28 червня 2022 року працюють </w:t>
      </w:r>
      <w:r w:rsidR="004B12E2">
        <w:rPr>
          <w:color w:val="000000" w:themeColor="text1"/>
        </w:rPr>
        <w:t>у</w:t>
      </w:r>
      <w:r w:rsidR="004B12E2" w:rsidRPr="007D7EF2">
        <w:rPr>
          <w:color w:val="000000" w:themeColor="text1"/>
        </w:rPr>
        <w:t xml:space="preserve"> </w:t>
      </w:r>
      <w:r w:rsidR="007D7EF2" w:rsidRPr="007D7EF2">
        <w:rPr>
          <w:color w:val="000000" w:themeColor="text1"/>
        </w:rPr>
        <w:t>зв</w:t>
      </w:r>
      <w:r w:rsidR="00583E56">
        <w:rPr>
          <w:color w:val="000000" w:themeColor="text1"/>
        </w:rPr>
        <w:t>ичайному режимі</w:t>
      </w:r>
      <w:r w:rsidR="00B35F16">
        <w:rPr>
          <w:color w:val="000000" w:themeColor="text1"/>
          <w:lang w:val="ru-RU"/>
        </w:rPr>
        <w:t>.</w:t>
      </w:r>
      <w:r w:rsidRPr="00297DD4">
        <w:rPr>
          <w:rFonts w:eastAsiaTheme="minorEastAsia"/>
          <w:color w:val="000000" w:themeColor="text1"/>
          <w:lang w:eastAsia="en-US"/>
        </w:rPr>
        <w:t>”</w:t>
      </w:r>
      <w:r w:rsidR="0015760F">
        <w:rPr>
          <w:color w:val="000000" w:themeColor="text1"/>
        </w:rPr>
        <w:t>;</w:t>
      </w:r>
      <w:r w:rsidR="00B9118F" w:rsidRPr="00EF7C66">
        <w:rPr>
          <w:color w:val="000000" w:themeColor="text1"/>
        </w:rPr>
        <w:t xml:space="preserve">  </w:t>
      </w:r>
    </w:p>
    <w:p w14:paraId="470D7D6D" w14:textId="69E5C1BF" w:rsidR="00C97D19" w:rsidRPr="00EF7C66" w:rsidRDefault="00C97D19" w:rsidP="001F3B2A">
      <w:pPr>
        <w:spacing w:before="240" w:after="240"/>
        <w:ind w:firstLine="567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Pr="00C97D19">
        <w:rPr>
          <w:color w:val="000000" w:themeColor="text1"/>
        </w:rPr>
        <w:t>підпункт 3 пункту 4, пункт 5 виключити</w:t>
      </w:r>
      <w:r w:rsidR="00302163">
        <w:rPr>
          <w:color w:val="000000" w:themeColor="text1"/>
        </w:rPr>
        <w:t>.</w:t>
      </w:r>
    </w:p>
    <w:p w14:paraId="18CF28B1" w14:textId="48BE8B41" w:rsidR="00AD7DF9" w:rsidRDefault="00C97D19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302163">
        <w:rPr>
          <w:rFonts w:eastAsiaTheme="minorEastAsia"/>
          <w:noProof/>
          <w:color w:val="000000" w:themeColor="text1"/>
          <w:lang w:val="ru-RU"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703D83" w:rsidRPr="00703D83">
        <w:rPr>
          <w:rFonts w:eastAsiaTheme="minorEastAsia"/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AD7DF9">
        <w:rPr>
          <w:rFonts w:eastAsiaTheme="minorEastAsia"/>
          <w:noProof/>
          <w:color w:val="000000" w:themeColor="text1"/>
          <w:lang w:eastAsia="en-US"/>
        </w:rPr>
        <w:t>.</w:t>
      </w:r>
    </w:p>
    <w:p w14:paraId="5E58CCA4" w14:textId="4E869453" w:rsidR="0095741D" w:rsidRDefault="00C97D19" w:rsidP="00C97D19">
      <w:pPr>
        <w:spacing w:before="240" w:after="240"/>
        <w:ind w:firstLine="567"/>
        <w:rPr>
          <w:color w:val="000000" w:themeColor="text1"/>
          <w:lang w:eastAsia="en-US"/>
        </w:rPr>
      </w:pPr>
      <w:r w:rsidRPr="00302163">
        <w:rPr>
          <w:rFonts w:eastAsiaTheme="minorEastAsia"/>
          <w:noProof/>
          <w:color w:val="000000" w:themeColor="text1"/>
          <w:lang w:val="ru-RU" w:eastAsia="en-US"/>
        </w:rPr>
        <w:t>3</w:t>
      </w:r>
      <w:r w:rsidR="00703D83" w:rsidRPr="00703D83">
        <w:rPr>
          <w:rFonts w:eastAsiaTheme="minorEastAsia"/>
          <w:noProof/>
          <w:color w:val="000000" w:themeColor="text1"/>
          <w:lang w:val="ru-RU" w:eastAsia="en-US"/>
        </w:rPr>
        <w:t>.</w:t>
      </w:r>
      <w:r w:rsidR="00703D83" w:rsidRPr="00703D83">
        <w:rPr>
          <w:color w:val="000000"/>
          <w:lang w:eastAsia="en-US"/>
        </w:rPr>
        <w:t xml:space="preserve"> </w:t>
      </w:r>
      <w:r w:rsidR="000234F1" w:rsidRPr="000234F1">
        <w:rPr>
          <w:color w:val="000000"/>
          <w:lang w:eastAsia="en-US"/>
        </w:rPr>
        <w:t xml:space="preserve">Постанова набирає чинності </w:t>
      </w:r>
      <w:r w:rsidRPr="00C97D19">
        <w:rPr>
          <w:color w:val="000000"/>
          <w:lang w:eastAsia="en-US"/>
        </w:rPr>
        <w:t>з дня, наступного за днем її офіційного</w:t>
      </w:r>
      <w:r>
        <w:rPr>
          <w:color w:val="000000"/>
          <w:lang w:eastAsia="en-US"/>
        </w:rPr>
        <w:t xml:space="preserve"> </w:t>
      </w:r>
      <w:r w:rsidRPr="00C97D19">
        <w:rPr>
          <w:color w:val="000000"/>
          <w:lang w:eastAsia="en-US"/>
        </w:rPr>
        <w:t>опублікування</w:t>
      </w:r>
      <w:r w:rsidR="000234F1" w:rsidRPr="00650540">
        <w:rPr>
          <w:color w:val="000000" w:themeColor="text1"/>
          <w:lang w:eastAsia="en-US"/>
        </w:rPr>
        <w:t>.</w:t>
      </w:r>
    </w:p>
    <w:p w14:paraId="0FAF8E37" w14:textId="6DC4354D" w:rsidR="00887CE3" w:rsidRDefault="00887CE3" w:rsidP="00686F1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1B3DBD17" w14:textId="77777777" w:rsidR="00DD7AC0" w:rsidRPr="00686F16" w:rsidRDefault="00DD7AC0" w:rsidP="00686F16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623B8FAA" w14:textId="77777777" w:rsidTr="00BD6D34">
        <w:tc>
          <w:tcPr>
            <w:tcW w:w="5495" w:type="dxa"/>
            <w:vAlign w:val="bottom"/>
          </w:tcPr>
          <w:p w14:paraId="5CEF9744" w14:textId="77777777" w:rsidR="00DD60CC" w:rsidRPr="00CD0CD4" w:rsidRDefault="00703D83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621E7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6E8AE9E3" w14:textId="77777777" w:rsidR="00DD60CC" w:rsidRPr="00CD0CD4" w:rsidRDefault="00703D83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B621E7">
              <w:rPr>
                <w:lang w:eastAsia="en-US"/>
              </w:rPr>
              <w:t>Кирило ШЕВЧЕНКО</w:t>
            </w:r>
          </w:p>
        </w:tc>
      </w:tr>
    </w:tbl>
    <w:p w14:paraId="220363AC" w14:textId="67449B4B" w:rsidR="00FA508E" w:rsidRDefault="00FA508E" w:rsidP="00E53CCD"/>
    <w:p w14:paraId="4E0667F5" w14:textId="77777777" w:rsidR="00DD7AC0" w:rsidRPr="00CD0CD4" w:rsidRDefault="00DD7AC0" w:rsidP="00E53CCD"/>
    <w:p w14:paraId="77137B13" w14:textId="77777777" w:rsidR="000234F1" w:rsidRDefault="00FA508E" w:rsidP="00EB4DC8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06F3D">
        <w:rPr>
          <w:lang w:val="en-US"/>
        </w:rPr>
        <w:t>5</w:t>
      </w:r>
      <w:r w:rsidR="00D06F3D">
        <w:rPr>
          <w:lang w:val="ru-RU"/>
        </w:rPr>
        <w:t>7</w:t>
      </w:r>
    </w:p>
    <w:sectPr w:rsidR="000234F1" w:rsidSect="004B1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B7D48" w14:textId="77777777" w:rsidR="00C26D3C" w:rsidRDefault="00C26D3C" w:rsidP="00E53CCD">
      <w:r>
        <w:separator/>
      </w:r>
    </w:p>
  </w:endnote>
  <w:endnote w:type="continuationSeparator" w:id="0">
    <w:p w14:paraId="2AE5D899" w14:textId="77777777" w:rsidR="00C26D3C" w:rsidRDefault="00C26D3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1D6E" w14:textId="77777777" w:rsidR="00220062" w:rsidRDefault="002200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80B1C" w14:textId="77777777" w:rsidR="00220062" w:rsidRDefault="002200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80F8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72833A9" w14:textId="77777777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6444D" w14:textId="77777777" w:rsidR="00C26D3C" w:rsidRDefault="00C26D3C" w:rsidP="00E53CCD">
      <w:r>
        <w:separator/>
      </w:r>
    </w:p>
  </w:footnote>
  <w:footnote w:type="continuationSeparator" w:id="0">
    <w:p w14:paraId="7DCED182" w14:textId="77777777" w:rsidR="00C26D3C" w:rsidRDefault="00C26D3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83CC" w14:textId="77777777" w:rsidR="00220062" w:rsidRDefault="002200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7005AB3D" w14:textId="62C8B4F3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220062">
          <w:rPr>
            <w:noProof/>
          </w:rPr>
          <w:t>2</w:t>
        </w:r>
        <w:r>
          <w:fldChar w:fldCharType="end"/>
        </w:r>
      </w:p>
    </w:sdtContent>
  </w:sdt>
  <w:p w14:paraId="24872578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2DDD" w14:textId="63FB29DB" w:rsidR="00220062" w:rsidRPr="00220062" w:rsidRDefault="00220062" w:rsidP="00220062">
    <w:pPr>
      <w:pStyle w:val="a5"/>
      <w:jc w:val="right"/>
      <w:rPr>
        <w:sz w:val="24"/>
        <w:szCs w:val="24"/>
      </w:rPr>
    </w:pPr>
    <w:bookmarkStart w:id="0" w:name="_GoBack"/>
    <w:r w:rsidRPr="00220062">
      <w:rPr>
        <w:sz w:val="24"/>
        <w:szCs w:val="24"/>
      </w:rPr>
      <w:t>Офіційно опубліковано 16.06.2022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79"/>
    <w:multiLevelType w:val="hybridMultilevel"/>
    <w:tmpl w:val="7214D4BC"/>
    <w:lvl w:ilvl="0" w:tplc="949EDE02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 w15:restartNumberingAfterBreak="0">
    <w:nsid w:val="0516567F"/>
    <w:multiLevelType w:val="hybridMultilevel"/>
    <w:tmpl w:val="6DAE4C1C"/>
    <w:lvl w:ilvl="0" w:tplc="A9106F4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-9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-1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2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3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4135" w:hanging="180"/>
      </w:pPr>
      <w:rPr>
        <w:rFonts w:cs="Times New Roman"/>
      </w:rPr>
    </w:lvl>
  </w:abstractNum>
  <w:abstractNum w:abstractNumId="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1927A8"/>
    <w:multiLevelType w:val="hybridMultilevel"/>
    <w:tmpl w:val="5FE40BB0"/>
    <w:lvl w:ilvl="0" w:tplc="AC7EF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E07229"/>
    <w:multiLevelType w:val="hybridMultilevel"/>
    <w:tmpl w:val="1E2AAAD4"/>
    <w:lvl w:ilvl="0" w:tplc="08B44E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00729"/>
    <w:multiLevelType w:val="hybridMultilevel"/>
    <w:tmpl w:val="5B10E02A"/>
    <w:lvl w:ilvl="0" w:tplc="EF24F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FE4072"/>
    <w:multiLevelType w:val="hybridMultilevel"/>
    <w:tmpl w:val="98824EA0"/>
    <w:lvl w:ilvl="0" w:tplc="F39AED84">
      <w:start w:val="1"/>
      <w:numFmt w:val="decimal"/>
      <w:lvlText w:val="%1)"/>
      <w:lvlJc w:val="left"/>
      <w:pPr>
        <w:ind w:left="1247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3D37C80"/>
    <w:multiLevelType w:val="hybridMultilevel"/>
    <w:tmpl w:val="94D65F5A"/>
    <w:lvl w:ilvl="0" w:tplc="9B98B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E4932"/>
    <w:multiLevelType w:val="hybridMultilevel"/>
    <w:tmpl w:val="39D625F6"/>
    <w:lvl w:ilvl="0" w:tplc="86B2F1A8">
      <w:start w:val="1"/>
      <w:numFmt w:val="decimal"/>
      <w:lvlText w:val="%1)"/>
      <w:lvlJc w:val="left"/>
      <w:pPr>
        <w:ind w:left="63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234F1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7627B"/>
    <w:rsid w:val="00085EB3"/>
    <w:rsid w:val="00094B3C"/>
    <w:rsid w:val="000A0E9D"/>
    <w:rsid w:val="000B13DC"/>
    <w:rsid w:val="000B2990"/>
    <w:rsid w:val="000C1318"/>
    <w:rsid w:val="000C2525"/>
    <w:rsid w:val="000D778F"/>
    <w:rsid w:val="000E0CB3"/>
    <w:rsid w:val="000E5B8C"/>
    <w:rsid w:val="000E7A13"/>
    <w:rsid w:val="00106229"/>
    <w:rsid w:val="00115ECF"/>
    <w:rsid w:val="0011608B"/>
    <w:rsid w:val="00133D4C"/>
    <w:rsid w:val="001375A4"/>
    <w:rsid w:val="00157303"/>
    <w:rsid w:val="0015760F"/>
    <w:rsid w:val="00161A4D"/>
    <w:rsid w:val="001631E2"/>
    <w:rsid w:val="001716B0"/>
    <w:rsid w:val="001740C0"/>
    <w:rsid w:val="001875DE"/>
    <w:rsid w:val="00190E1A"/>
    <w:rsid w:val="001A0EE5"/>
    <w:rsid w:val="001A16FA"/>
    <w:rsid w:val="001A4CB9"/>
    <w:rsid w:val="001A6795"/>
    <w:rsid w:val="001C206C"/>
    <w:rsid w:val="001C6A8D"/>
    <w:rsid w:val="001D487A"/>
    <w:rsid w:val="001E653D"/>
    <w:rsid w:val="001F3B2A"/>
    <w:rsid w:val="00205E40"/>
    <w:rsid w:val="0021118D"/>
    <w:rsid w:val="00211279"/>
    <w:rsid w:val="002140D7"/>
    <w:rsid w:val="00220062"/>
    <w:rsid w:val="002238D1"/>
    <w:rsid w:val="00233F37"/>
    <w:rsid w:val="00241373"/>
    <w:rsid w:val="00253BF9"/>
    <w:rsid w:val="00264983"/>
    <w:rsid w:val="00266678"/>
    <w:rsid w:val="00276988"/>
    <w:rsid w:val="00280DCC"/>
    <w:rsid w:val="00285DDA"/>
    <w:rsid w:val="00290169"/>
    <w:rsid w:val="00297DD4"/>
    <w:rsid w:val="002A2391"/>
    <w:rsid w:val="002A712B"/>
    <w:rsid w:val="002A7523"/>
    <w:rsid w:val="002B31E5"/>
    <w:rsid w:val="002B351E"/>
    <w:rsid w:val="002B3F71"/>
    <w:rsid w:val="002B582B"/>
    <w:rsid w:val="002B59C5"/>
    <w:rsid w:val="002C1FDB"/>
    <w:rsid w:val="002D0956"/>
    <w:rsid w:val="002D1790"/>
    <w:rsid w:val="002F48EF"/>
    <w:rsid w:val="00302163"/>
    <w:rsid w:val="00326E40"/>
    <w:rsid w:val="00331332"/>
    <w:rsid w:val="00332701"/>
    <w:rsid w:val="00340214"/>
    <w:rsid w:val="00340D07"/>
    <w:rsid w:val="00341776"/>
    <w:rsid w:val="00345982"/>
    <w:rsid w:val="00356E34"/>
    <w:rsid w:val="00357676"/>
    <w:rsid w:val="003724A0"/>
    <w:rsid w:val="0038385E"/>
    <w:rsid w:val="00384F65"/>
    <w:rsid w:val="00385789"/>
    <w:rsid w:val="00396E19"/>
    <w:rsid w:val="0039725C"/>
    <w:rsid w:val="003A16E7"/>
    <w:rsid w:val="003A751F"/>
    <w:rsid w:val="003B5C01"/>
    <w:rsid w:val="003C0772"/>
    <w:rsid w:val="003C3282"/>
    <w:rsid w:val="003C3985"/>
    <w:rsid w:val="003D6B33"/>
    <w:rsid w:val="003E5342"/>
    <w:rsid w:val="003F0441"/>
    <w:rsid w:val="003F0710"/>
    <w:rsid w:val="003F1021"/>
    <w:rsid w:val="003F28B5"/>
    <w:rsid w:val="003F7093"/>
    <w:rsid w:val="00401EDB"/>
    <w:rsid w:val="00403A57"/>
    <w:rsid w:val="00404C93"/>
    <w:rsid w:val="00407877"/>
    <w:rsid w:val="004115D0"/>
    <w:rsid w:val="004115E0"/>
    <w:rsid w:val="004130B9"/>
    <w:rsid w:val="00415874"/>
    <w:rsid w:val="0043496A"/>
    <w:rsid w:val="00446704"/>
    <w:rsid w:val="00446E71"/>
    <w:rsid w:val="00455B45"/>
    <w:rsid w:val="00460BA2"/>
    <w:rsid w:val="004666D6"/>
    <w:rsid w:val="00496C81"/>
    <w:rsid w:val="004A1CFC"/>
    <w:rsid w:val="004A60AB"/>
    <w:rsid w:val="004A7F75"/>
    <w:rsid w:val="004B12E2"/>
    <w:rsid w:val="004B1FE9"/>
    <w:rsid w:val="004B5574"/>
    <w:rsid w:val="004D2B57"/>
    <w:rsid w:val="004D3C37"/>
    <w:rsid w:val="004E22E2"/>
    <w:rsid w:val="004E586E"/>
    <w:rsid w:val="004F5503"/>
    <w:rsid w:val="0050245A"/>
    <w:rsid w:val="0050563F"/>
    <w:rsid w:val="00511A68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83E56"/>
    <w:rsid w:val="00597AB6"/>
    <w:rsid w:val="005A0F4B"/>
    <w:rsid w:val="005A1D3C"/>
    <w:rsid w:val="005A3F34"/>
    <w:rsid w:val="005B2D03"/>
    <w:rsid w:val="005C5CBF"/>
    <w:rsid w:val="005C68B7"/>
    <w:rsid w:val="005D3B88"/>
    <w:rsid w:val="005D45F5"/>
    <w:rsid w:val="005E3FA8"/>
    <w:rsid w:val="005F4CB4"/>
    <w:rsid w:val="005F6B35"/>
    <w:rsid w:val="00603DB2"/>
    <w:rsid w:val="006070F1"/>
    <w:rsid w:val="006121C5"/>
    <w:rsid w:val="00617BE2"/>
    <w:rsid w:val="00634D3B"/>
    <w:rsid w:val="00640612"/>
    <w:rsid w:val="0064227D"/>
    <w:rsid w:val="00650540"/>
    <w:rsid w:val="00650C7C"/>
    <w:rsid w:val="0065179F"/>
    <w:rsid w:val="00657593"/>
    <w:rsid w:val="006614A1"/>
    <w:rsid w:val="00666B2A"/>
    <w:rsid w:val="00670C95"/>
    <w:rsid w:val="00671BC0"/>
    <w:rsid w:val="00672F7A"/>
    <w:rsid w:val="00686847"/>
    <w:rsid w:val="00686F16"/>
    <w:rsid w:val="006925CE"/>
    <w:rsid w:val="00692C8C"/>
    <w:rsid w:val="006B1A99"/>
    <w:rsid w:val="006B2748"/>
    <w:rsid w:val="006B465F"/>
    <w:rsid w:val="006C06A1"/>
    <w:rsid w:val="006C0F22"/>
    <w:rsid w:val="006C13B1"/>
    <w:rsid w:val="006C4176"/>
    <w:rsid w:val="006C48D6"/>
    <w:rsid w:val="006C65EF"/>
    <w:rsid w:val="006C66EF"/>
    <w:rsid w:val="006D2617"/>
    <w:rsid w:val="006D6C2D"/>
    <w:rsid w:val="006E42AD"/>
    <w:rsid w:val="006E7AAB"/>
    <w:rsid w:val="00700AA3"/>
    <w:rsid w:val="00703D83"/>
    <w:rsid w:val="007142BA"/>
    <w:rsid w:val="00714823"/>
    <w:rsid w:val="00717197"/>
    <w:rsid w:val="0071789F"/>
    <w:rsid w:val="00725E01"/>
    <w:rsid w:val="00730088"/>
    <w:rsid w:val="007403FE"/>
    <w:rsid w:val="00747222"/>
    <w:rsid w:val="00750898"/>
    <w:rsid w:val="00773559"/>
    <w:rsid w:val="0078127A"/>
    <w:rsid w:val="00783AF2"/>
    <w:rsid w:val="00785E07"/>
    <w:rsid w:val="00787E46"/>
    <w:rsid w:val="007A2BCB"/>
    <w:rsid w:val="007A6609"/>
    <w:rsid w:val="007B3538"/>
    <w:rsid w:val="007B7B73"/>
    <w:rsid w:val="007C2CED"/>
    <w:rsid w:val="007D7EF2"/>
    <w:rsid w:val="007E5D78"/>
    <w:rsid w:val="007E73DB"/>
    <w:rsid w:val="00802988"/>
    <w:rsid w:val="00813CA0"/>
    <w:rsid w:val="008209B6"/>
    <w:rsid w:val="00822249"/>
    <w:rsid w:val="008415A0"/>
    <w:rsid w:val="0085364B"/>
    <w:rsid w:val="00866993"/>
    <w:rsid w:val="00874366"/>
    <w:rsid w:val="008762D8"/>
    <w:rsid w:val="00887CE3"/>
    <w:rsid w:val="00894F11"/>
    <w:rsid w:val="00897035"/>
    <w:rsid w:val="00897D83"/>
    <w:rsid w:val="008B1589"/>
    <w:rsid w:val="008B74DD"/>
    <w:rsid w:val="008C72B5"/>
    <w:rsid w:val="008D10FD"/>
    <w:rsid w:val="008D122F"/>
    <w:rsid w:val="008D5F60"/>
    <w:rsid w:val="008D727F"/>
    <w:rsid w:val="008E2751"/>
    <w:rsid w:val="008E426E"/>
    <w:rsid w:val="008F0210"/>
    <w:rsid w:val="008F2600"/>
    <w:rsid w:val="008F4BE5"/>
    <w:rsid w:val="008F5D52"/>
    <w:rsid w:val="008F6988"/>
    <w:rsid w:val="00904F17"/>
    <w:rsid w:val="00922966"/>
    <w:rsid w:val="0092710A"/>
    <w:rsid w:val="009325B1"/>
    <w:rsid w:val="0093271C"/>
    <w:rsid w:val="00937AE3"/>
    <w:rsid w:val="00937D24"/>
    <w:rsid w:val="00943175"/>
    <w:rsid w:val="00954131"/>
    <w:rsid w:val="00956D26"/>
    <w:rsid w:val="0095741D"/>
    <w:rsid w:val="0097288F"/>
    <w:rsid w:val="0098207E"/>
    <w:rsid w:val="00983424"/>
    <w:rsid w:val="00990AAE"/>
    <w:rsid w:val="0099505A"/>
    <w:rsid w:val="009A36F5"/>
    <w:rsid w:val="009B6120"/>
    <w:rsid w:val="009C2F76"/>
    <w:rsid w:val="009C54EB"/>
    <w:rsid w:val="009F5312"/>
    <w:rsid w:val="00A02AEC"/>
    <w:rsid w:val="00A0594A"/>
    <w:rsid w:val="00A12C47"/>
    <w:rsid w:val="00A23E04"/>
    <w:rsid w:val="00A30509"/>
    <w:rsid w:val="00A46C15"/>
    <w:rsid w:val="00A50DC0"/>
    <w:rsid w:val="00A530BB"/>
    <w:rsid w:val="00A54A0A"/>
    <w:rsid w:val="00A63695"/>
    <w:rsid w:val="00A72F06"/>
    <w:rsid w:val="00A730F2"/>
    <w:rsid w:val="00A77FFD"/>
    <w:rsid w:val="00A82691"/>
    <w:rsid w:val="00A869D7"/>
    <w:rsid w:val="00AB062E"/>
    <w:rsid w:val="00AB4554"/>
    <w:rsid w:val="00AC2472"/>
    <w:rsid w:val="00AC2EC7"/>
    <w:rsid w:val="00AC47B6"/>
    <w:rsid w:val="00AC6835"/>
    <w:rsid w:val="00AD1101"/>
    <w:rsid w:val="00AD7DF9"/>
    <w:rsid w:val="00AE29BB"/>
    <w:rsid w:val="00AE2AEE"/>
    <w:rsid w:val="00AE2CAF"/>
    <w:rsid w:val="00AF33D9"/>
    <w:rsid w:val="00B002E4"/>
    <w:rsid w:val="00B01BFD"/>
    <w:rsid w:val="00B102E5"/>
    <w:rsid w:val="00B149D7"/>
    <w:rsid w:val="00B332B2"/>
    <w:rsid w:val="00B34CCC"/>
    <w:rsid w:val="00B35F16"/>
    <w:rsid w:val="00B36EC7"/>
    <w:rsid w:val="00B36EDD"/>
    <w:rsid w:val="00B40B77"/>
    <w:rsid w:val="00B61C97"/>
    <w:rsid w:val="00B628C5"/>
    <w:rsid w:val="00B71933"/>
    <w:rsid w:val="00B8078D"/>
    <w:rsid w:val="00B9118F"/>
    <w:rsid w:val="00B925BA"/>
    <w:rsid w:val="00BD12A3"/>
    <w:rsid w:val="00BD6D34"/>
    <w:rsid w:val="00BD7F6E"/>
    <w:rsid w:val="00BE5490"/>
    <w:rsid w:val="00BF47B0"/>
    <w:rsid w:val="00BF5327"/>
    <w:rsid w:val="00C219CF"/>
    <w:rsid w:val="00C21D33"/>
    <w:rsid w:val="00C26D3C"/>
    <w:rsid w:val="00C279F4"/>
    <w:rsid w:val="00C3382F"/>
    <w:rsid w:val="00C4377C"/>
    <w:rsid w:val="00C47234"/>
    <w:rsid w:val="00C47F0F"/>
    <w:rsid w:val="00C51D84"/>
    <w:rsid w:val="00C52506"/>
    <w:rsid w:val="00C82259"/>
    <w:rsid w:val="00C9297C"/>
    <w:rsid w:val="00C94014"/>
    <w:rsid w:val="00C95A9A"/>
    <w:rsid w:val="00C97D19"/>
    <w:rsid w:val="00CB00C5"/>
    <w:rsid w:val="00CB0A99"/>
    <w:rsid w:val="00CB5A09"/>
    <w:rsid w:val="00CB614E"/>
    <w:rsid w:val="00CB69B4"/>
    <w:rsid w:val="00CC0423"/>
    <w:rsid w:val="00CD0CD4"/>
    <w:rsid w:val="00CE3B9F"/>
    <w:rsid w:val="00CF1FB8"/>
    <w:rsid w:val="00CF2C65"/>
    <w:rsid w:val="00CF486C"/>
    <w:rsid w:val="00D06F3D"/>
    <w:rsid w:val="00D078B6"/>
    <w:rsid w:val="00D1022C"/>
    <w:rsid w:val="00D21555"/>
    <w:rsid w:val="00D27115"/>
    <w:rsid w:val="00D34DCC"/>
    <w:rsid w:val="00D61D9B"/>
    <w:rsid w:val="00D70C83"/>
    <w:rsid w:val="00DA2F09"/>
    <w:rsid w:val="00DA561B"/>
    <w:rsid w:val="00DB401A"/>
    <w:rsid w:val="00DB7FC6"/>
    <w:rsid w:val="00DC1E60"/>
    <w:rsid w:val="00DD60CC"/>
    <w:rsid w:val="00DD6246"/>
    <w:rsid w:val="00DD7AC0"/>
    <w:rsid w:val="00DF4D12"/>
    <w:rsid w:val="00DF76B3"/>
    <w:rsid w:val="00E062F9"/>
    <w:rsid w:val="00E10AE2"/>
    <w:rsid w:val="00E10F0A"/>
    <w:rsid w:val="00E123B9"/>
    <w:rsid w:val="00E21875"/>
    <w:rsid w:val="00E25407"/>
    <w:rsid w:val="00E32599"/>
    <w:rsid w:val="00E33B0E"/>
    <w:rsid w:val="00E42621"/>
    <w:rsid w:val="00E446A6"/>
    <w:rsid w:val="00E50DD0"/>
    <w:rsid w:val="00E53CB5"/>
    <w:rsid w:val="00E53CCD"/>
    <w:rsid w:val="00E567C1"/>
    <w:rsid w:val="00E62607"/>
    <w:rsid w:val="00E67033"/>
    <w:rsid w:val="00E71855"/>
    <w:rsid w:val="00E719A9"/>
    <w:rsid w:val="00E71EFC"/>
    <w:rsid w:val="00EA1DE4"/>
    <w:rsid w:val="00EA60EA"/>
    <w:rsid w:val="00EB1B2B"/>
    <w:rsid w:val="00EB29BF"/>
    <w:rsid w:val="00EB4DC8"/>
    <w:rsid w:val="00EB78BA"/>
    <w:rsid w:val="00EC324F"/>
    <w:rsid w:val="00EC72EB"/>
    <w:rsid w:val="00EC7C7F"/>
    <w:rsid w:val="00EF2462"/>
    <w:rsid w:val="00EF2F54"/>
    <w:rsid w:val="00EF3980"/>
    <w:rsid w:val="00EF4B42"/>
    <w:rsid w:val="00EF7C66"/>
    <w:rsid w:val="00F003D3"/>
    <w:rsid w:val="00F008AB"/>
    <w:rsid w:val="00F03E32"/>
    <w:rsid w:val="00F0441D"/>
    <w:rsid w:val="00F04DF2"/>
    <w:rsid w:val="00F22B3F"/>
    <w:rsid w:val="00F40B16"/>
    <w:rsid w:val="00F42289"/>
    <w:rsid w:val="00F42E75"/>
    <w:rsid w:val="00F45D65"/>
    <w:rsid w:val="00F47A82"/>
    <w:rsid w:val="00F517FA"/>
    <w:rsid w:val="00F52D16"/>
    <w:rsid w:val="00F629C2"/>
    <w:rsid w:val="00F62D67"/>
    <w:rsid w:val="00F63BD9"/>
    <w:rsid w:val="00F6694C"/>
    <w:rsid w:val="00F8145F"/>
    <w:rsid w:val="00F90029"/>
    <w:rsid w:val="00F9283D"/>
    <w:rsid w:val="00F93C70"/>
    <w:rsid w:val="00F96F18"/>
    <w:rsid w:val="00FA508E"/>
    <w:rsid w:val="00FA5320"/>
    <w:rsid w:val="00FA7846"/>
    <w:rsid w:val="00FB7131"/>
    <w:rsid w:val="00FC26E5"/>
    <w:rsid w:val="00FC34B0"/>
    <w:rsid w:val="00FD19F1"/>
    <w:rsid w:val="00FD370F"/>
    <w:rsid w:val="00FD69FB"/>
    <w:rsid w:val="00FE0B90"/>
    <w:rsid w:val="00FE53E9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26563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table" w:customStyle="1" w:styleId="1">
    <w:name w:val="Сітка таблиці1"/>
    <w:basedOn w:val="a1"/>
    <w:next w:val="a9"/>
    <w:uiPriority w:val="59"/>
    <w:rsid w:val="00B149D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115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115D0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115D0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5D0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115D0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6769A7-7080-4E82-8F5B-ED0F5F66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Галицька Вікторія Миколаївна</cp:lastModifiedBy>
  <cp:revision>9</cp:revision>
  <cp:lastPrinted>2015-04-06T07:59:00Z</cp:lastPrinted>
  <dcterms:created xsi:type="dcterms:W3CDTF">2022-06-10T09:56:00Z</dcterms:created>
  <dcterms:modified xsi:type="dcterms:W3CDTF">2022-06-15T07:31:00Z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